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D7" w:rsidRPr="006965D7" w:rsidRDefault="006965D7" w:rsidP="006965D7">
      <w:pPr>
        <w:pStyle w:val="ae"/>
        <w:rPr>
          <w:b/>
          <w:i/>
          <w:szCs w:val="28"/>
        </w:rPr>
      </w:pPr>
      <w:r w:rsidRPr="006965D7">
        <w:rPr>
          <w:b/>
          <w:szCs w:val="28"/>
        </w:rPr>
        <w:t>МІНІСТЕРСТВО ОСВІТИ І НАУКИ УКРАЇНИ</w:t>
      </w:r>
    </w:p>
    <w:p w:rsidR="006965D7" w:rsidRPr="007F7DC0" w:rsidRDefault="006965D7" w:rsidP="006965D7">
      <w:pPr>
        <w:jc w:val="center"/>
        <w:rPr>
          <w:b/>
          <w:sz w:val="28"/>
          <w:szCs w:val="28"/>
        </w:rPr>
      </w:pPr>
      <w:r w:rsidRPr="007F7DC0">
        <w:rPr>
          <w:b/>
          <w:sz w:val="28"/>
          <w:szCs w:val="28"/>
        </w:rPr>
        <w:t>ЗАПОРІЗЬКИЙ НАЦІОНАЛЬНИЙ УНІВЕРСИТЕТ</w:t>
      </w:r>
    </w:p>
    <w:p w:rsidR="006965D7" w:rsidRPr="005C66A3" w:rsidRDefault="006965D7" w:rsidP="006965D7">
      <w:pPr>
        <w:jc w:val="center"/>
        <w:rPr>
          <w:sz w:val="28"/>
          <w:szCs w:val="28"/>
        </w:rPr>
      </w:pPr>
    </w:p>
    <w:p w:rsidR="006965D7" w:rsidRPr="009E40E0" w:rsidRDefault="006965D7" w:rsidP="006965D7">
      <w:pPr>
        <w:jc w:val="center"/>
        <w:rPr>
          <w:b/>
          <w:sz w:val="28"/>
          <w:szCs w:val="28"/>
        </w:rPr>
      </w:pPr>
      <w:r w:rsidRPr="007F7DC0">
        <w:rPr>
          <w:b/>
          <w:sz w:val="28"/>
          <w:szCs w:val="28"/>
        </w:rPr>
        <w:t xml:space="preserve"> ФАКУЛЬТЕТ</w:t>
      </w:r>
      <w:r>
        <w:rPr>
          <w:b/>
          <w:sz w:val="28"/>
          <w:szCs w:val="28"/>
        </w:rPr>
        <w:t xml:space="preserve">ФІЗИЧНОГО ВИХОВАННЯ </w:t>
      </w:r>
    </w:p>
    <w:p w:rsidR="006965D7" w:rsidRPr="007F7DC0" w:rsidRDefault="006965D7" w:rsidP="006965D7">
      <w:pPr>
        <w:rPr>
          <w:sz w:val="28"/>
          <w:szCs w:val="28"/>
        </w:rPr>
      </w:pPr>
    </w:p>
    <w:p w:rsidR="006965D7" w:rsidRPr="00B94A56" w:rsidRDefault="006965D7" w:rsidP="006965D7">
      <w:pPr>
        <w:jc w:val="center"/>
        <w:rPr>
          <w:b/>
          <w:sz w:val="28"/>
          <w:szCs w:val="28"/>
          <w:u w:val="single"/>
        </w:rPr>
      </w:pPr>
      <w:r w:rsidRPr="00B94A56">
        <w:rPr>
          <w:b/>
          <w:sz w:val="28"/>
          <w:szCs w:val="28"/>
          <w:u w:val="single"/>
        </w:rPr>
        <w:t>Кафедра фізичної реабілітації</w:t>
      </w:r>
    </w:p>
    <w:p w:rsidR="006965D7" w:rsidRPr="007F7DC0" w:rsidRDefault="006965D7" w:rsidP="006965D7">
      <w:pPr>
        <w:jc w:val="center"/>
        <w:rPr>
          <w:sz w:val="16"/>
        </w:rPr>
      </w:pPr>
    </w:p>
    <w:p w:rsidR="006965D7" w:rsidRPr="007F7DC0" w:rsidRDefault="006965D7" w:rsidP="006965D7">
      <w:pPr>
        <w:jc w:val="center"/>
        <w:rPr>
          <w:sz w:val="16"/>
          <w:highlight w:val="yellow"/>
        </w:rPr>
      </w:pPr>
    </w:p>
    <w:p w:rsidR="006965D7" w:rsidRPr="007F7DC0" w:rsidRDefault="006965D7" w:rsidP="006965D7">
      <w:pPr>
        <w:jc w:val="center"/>
        <w:rPr>
          <w:sz w:val="16"/>
          <w:highlight w:val="yellow"/>
        </w:rPr>
      </w:pPr>
    </w:p>
    <w:p w:rsidR="006965D7" w:rsidRPr="007F7DC0" w:rsidRDefault="006965D7" w:rsidP="006965D7">
      <w:pPr>
        <w:jc w:val="center"/>
        <w:rPr>
          <w:sz w:val="16"/>
          <w:highlight w:val="yellow"/>
        </w:rPr>
      </w:pPr>
    </w:p>
    <w:p w:rsidR="006965D7" w:rsidRPr="007F7DC0" w:rsidRDefault="006965D7" w:rsidP="006965D7">
      <w:pPr>
        <w:jc w:val="center"/>
        <w:rPr>
          <w:sz w:val="16"/>
          <w:highlight w:val="yellow"/>
        </w:rPr>
      </w:pPr>
    </w:p>
    <w:p w:rsidR="006965D7" w:rsidRPr="007F7DC0" w:rsidRDefault="006965D7" w:rsidP="006965D7">
      <w:pPr>
        <w:jc w:val="center"/>
        <w:rPr>
          <w:sz w:val="16"/>
          <w:highlight w:val="yellow"/>
        </w:rPr>
      </w:pPr>
    </w:p>
    <w:p w:rsidR="006965D7" w:rsidRPr="007F7DC0" w:rsidRDefault="006965D7" w:rsidP="006965D7">
      <w:pPr>
        <w:jc w:val="center"/>
        <w:rPr>
          <w:sz w:val="16"/>
          <w:highlight w:val="yellow"/>
        </w:rPr>
      </w:pPr>
    </w:p>
    <w:p w:rsidR="006965D7" w:rsidRPr="007F7DC0" w:rsidRDefault="006965D7" w:rsidP="006965D7">
      <w:pPr>
        <w:jc w:val="center"/>
        <w:rPr>
          <w:sz w:val="16"/>
          <w:highlight w:val="yellow"/>
        </w:rPr>
      </w:pPr>
    </w:p>
    <w:p w:rsidR="006965D7" w:rsidRPr="007F7DC0" w:rsidRDefault="006965D7" w:rsidP="006965D7">
      <w:pPr>
        <w:spacing w:line="276" w:lineRule="auto"/>
        <w:jc w:val="center"/>
        <w:rPr>
          <w:sz w:val="16"/>
          <w:highlight w:val="yellow"/>
        </w:rPr>
      </w:pPr>
    </w:p>
    <w:p w:rsidR="006965D7" w:rsidRPr="007F7DC0" w:rsidRDefault="006965D7" w:rsidP="006965D7">
      <w:pPr>
        <w:spacing w:line="276" w:lineRule="auto"/>
        <w:jc w:val="center"/>
        <w:rPr>
          <w:sz w:val="16"/>
          <w:highlight w:val="yellow"/>
        </w:rPr>
      </w:pPr>
    </w:p>
    <w:p w:rsidR="006965D7" w:rsidRPr="007F7DC0" w:rsidRDefault="006965D7" w:rsidP="006965D7">
      <w:pPr>
        <w:spacing w:line="276" w:lineRule="auto"/>
        <w:jc w:val="center"/>
        <w:rPr>
          <w:b/>
          <w:sz w:val="36"/>
          <w:szCs w:val="36"/>
        </w:rPr>
      </w:pPr>
      <w:r w:rsidRPr="00CA17EE">
        <w:rPr>
          <w:b/>
          <w:sz w:val="36"/>
          <w:szCs w:val="36"/>
        </w:rPr>
        <w:t>Кваліфікаційна робота</w:t>
      </w:r>
    </w:p>
    <w:p w:rsidR="006965D7" w:rsidRPr="00B94A56" w:rsidRDefault="006965D7" w:rsidP="006965D7">
      <w:pPr>
        <w:spacing w:line="276" w:lineRule="auto"/>
        <w:jc w:val="center"/>
        <w:rPr>
          <w:sz w:val="28"/>
        </w:rPr>
      </w:pPr>
      <w:r w:rsidRPr="00B94A56">
        <w:rPr>
          <w:b/>
          <w:sz w:val="28"/>
        </w:rPr>
        <w:t>магістра</w:t>
      </w:r>
    </w:p>
    <w:p w:rsidR="006965D7" w:rsidRDefault="006965D7" w:rsidP="006965D7">
      <w:pPr>
        <w:jc w:val="center"/>
        <w:rPr>
          <w:sz w:val="28"/>
          <w:szCs w:val="28"/>
        </w:rPr>
      </w:pPr>
    </w:p>
    <w:p w:rsidR="006965D7" w:rsidRDefault="006965D7" w:rsidP="006965D7">
      <w:pPr>
        <w:jc w:val="center"/>
        <w:rPr>
          <w:sz w:val="28"/>
          <w:szCs w:val="28"/>
        </w:rPr>
      </w:pPr>
    </w:p>
    <w:p w:rsidR="006965D7" w:rsidRPr="007F7DC0" w:rsidRDefault="006965D7" w:rsidP="006965D7">
      <w:pPr>
        <w:jc w:val="center"/>
        <w:rPr>
          <w:sz w:val="28"/>
          <w:szCs w:val="28"/>
        </w:rPr>
      </w:pPr>
    </w:p>
    <w:p w:rsidR="006965D7" w:rsidRPr="005C385A" w:rsidRDefault="006965D7" w:rsidP="006965D7">
      <w:pPr>
        <w:tabs>
          <w:tab w:val="left" w:pos="709"/>
        </w:tabs>
        <w:spacing w:line="360" w:lineRule="auto"/>
        <w:ind w:left="851" w:hanging="1135"/>
        <w:jc w:val="both"/>
        <w:rPr>
          <w:sz w:val="28"/>
          <w:szCs w:val="28"/>
          <w:u w:val="single"/>
        </w:rPr>
      </w:pPr>
      <w:r>
        <w:rPr>
          <w:sz w:val="28"/>
          <w:szCs w:val="28"/>
        </w:rPr>
        <w:t>на тему:   </w:t>
      </w:r>
      <w:r w:rsidR="0036688B" w:rsidRPr="005C385A">
        <w:rPr>
          <w:sz w:val="28"/>
          <w:szCs w:val="28"/>
          <w:u w:val="single"/>
        </w:rPr>
        <w:t>КОМПЛЕКСНА РЕАБІЛІТАЦІЯ ОСІБ З УШКОДЖЕННЯМИ ГОМІЛКОВОСТОПНОГО СУГЛОБУ В УМОВАХ РАЙОННОЇ ЛІКАРНІ</w:t>
      </w:r>
    </w:p>
    <w:p w:rsidR="006965D7" w:rsidRPr="007F7DC0" w:rsidRDefault="006965D7" w:rsidP="006965D7">
      <w:pPr>
        <w:tabs>
          <w:tab w:val="left" w:pos="709"/>
        </w:tabs>
        <w:spacing w:line="360" w:lineRule="auto"/>
        <w:ind w:left="851" w:hanging="1135"/>
        <w:jc w:val="both"/>
        <w:rPr>
          <w:sz w:val="28"/>
          <w:szCs w:val="28"/>
        </w:rPr>
      </w:pPr>
    </w:p>
    <w:p w:rsidR="006965D7" w:rsidRDefault="006965D7" w:rsidP="006965D7">
      <w:pPr>
        <w:jc w:val="center"/>
        <w:rPr>
          <w:sz w:val="28"/>
          <w:highlight w:val="yellow"/>
        </w:rPr>
      </w:pPr>
    </w:p>
    <w:p w:rsidR="006965D7" w:rsidRPr="007F7DC0" w:rsidRDefault="006965D7" w:rsidP="006965D7">
      <w:pPr>
        <w:jc w:val="center"/>
        <w:rPr>
          <w:sz w:val="28"/>
          <w:highlight w:val="yellow"/>
        </w:rPr>
      </w:pPr>
    </w:p>
    <w:p w:rsidR="006965D7" w:rsidRDefault="006965D7" w:rsidP="006965D7">
      <w:pPr>
        <w:jc w:val="center"/>
        <w:rPr>
          <w:sz w:val="28"/>
          <w:highlight w:val="yellow"/>
        </w:rPr>
      </w:pPr>
    </w:p>
    <w:p w:rsidR="006965D7" w:rsidRPr="007F7DC0" w:rsidRDefault="006965D7" w:rsidP="006965D7">
      <w:pPr>
        <w:rPr>
          <w:sz w:val="28"/>
          <w:highlight w:val="yellow"/>
        </w:rPr>
      </w:pPr>
    </w:p>
    <w:p w:rsidR="006965D7" w:rsidRPr="007F7DC0" w:rsidRDefault="006965D7" w:rsidP="006965D7">
      <w:pPr>
        <w:spacing w:line="360" w:lineRule="auto"/>
        <w:ind w:left="3544" w:hanging="567"/>
        <w:rPr>
          <w:sz w:val="28"/>
          <w:szCs w:val="28"/>
        </w:rPr>
      </w:pPr>
      <w:r w:rsidRPr="007F7DC0">
        <w:rPr>
          <w:sz w:val="28"/>
          <w:szCs w:val="28"/>
        </w:rPr>
        <w:t>Викона</w:t>
      </w:r>
      <w:r>
        <w:rPr>
          <w:sz w:val="28"/>
          <w:szCs w:val="28"/>
        </w:rPr>
        <w:t>в</w:t>
      </w:r>
      <w:r w:rsidRPr="007F7DC0">
        <w:rPr>
          <w:sz w:val="28"/>
          <w:szCs w:val="28"/>
        </w:rPr>
        <w:t>: студент</w:t>
      </w:r>
      <w:r>
        <w:rPr>
          <w:sz w:val="28"/>
          <w:szCs w:val="28"/>
        </w:rPr>
        <w:t xml:space="preserve"> </w:t>
      </w:r>
      <w:r>
        <w:rPr>
          <w:sz w:val="28"/>
          <w:szCs w:val="28"/>
          <w:u w:val="single"/>
        </w:rPr>
        <w:t>ІІ</w:t>
      </w:r>
      <w:r w:rsidRPr="007F7DC0">
        <w:rPr>
          <w:sz w:val="28"/>
          <w:szCs w:val="28"/>
        </w:rPr>
        <w:t xml:space="preserve"> курсу, групи</w:t>
      </w:r>
      <w:r w:rsidRPr="009E40E0">
        <w:rPr>
          <w:sz w:val="28"/>
          <w:szCs w:val="28"/>
          <w:u w:val="single"/>
        </w:rPr>
        <w:t>8.2278</w:t>
      </w:r>
      <w:r w:rsidRPr="008E31E3">
        <w:rPr>
          <w:sz w:val="28"/>
          <w:szCs w:val="28"/>
          <w:u w:val="single"/>
        </w:rPr>
        <w:t>-з</w:t>
      </w:r>
    </w:p>
    <w:p w:rsidR="006965D7" w:rsidRPr="009E40E0" w:rsidRDefault="006965D7" w:rsidP="006965D7">
      <w:pPr>
        <w:spacing w:line="360" w:lineRule="auto"/>
        <w:ind w:left="3544" w:hanging="567"/>
        <w:rPr>
          <w:sz w:val="28"/>
          <w:szCs w:val="28"/>
          <w:u w:val="single"/>
        </w:rPr>
      </w:pPr>
      <w:r w:rsidRPr="007F7DC0">
        <w:rPr>
          <w:sz w:val="28"/>
          <w:szCs w:val="28"/>
        </w:rPr>
        <w:t xml:space="preserve">спеціальності </w:t>
      </w:r>
      <w:r w:rsidRPr="009E40E0">
        <w:rPr>
          <w:sz w:val="28"/>
          <w:szCs w:val="28"/>
          <w:u w:val="single"/>
        </w:rPr>
        <w:t>227 «Фізична терапія , ерготерапія»</w:t>
      </w:r>
    </w:p>
    <w:p w:rsidR="006965D7" w:rsidRPr="007F7DC0" w:rsidRDefault="006965D7" w:rsidP="006965D7">
      <w:pPr>
        <w:spacing w:line="360" w:lineRule="auto"/>
        <w:ind w:left="2977"/>
        <w:rPr>
          <w:sz w:val="28"/>
        </w:rPr>
      </w:pPr>
      <w:r w:rsidRPr="007F7DC0">
        <w:rPr>
          <w:sz w:val="28"/>
          <w:szCs w:val="28"/>
        </w:rPr>
        <w:t xml:space="preserve">освітньої програми </w:t>
      </w:r>
      <w:r w:rsidRPr="009E40E0">
        <w:rPr>
          <w:sz w:val="28"/>
          <w:szCs w:val="28"/>
          <w:u w:val="single"/>
        </w:rPr>
        <w:t>227 «</w:t>
      </w:r>
      <w:r>
        <w:rPr>
          <w:sz w:val="28"/>
          <w:szCs w:val="28"/>
          <w:u w:val="single"/>
        </w:rPr>
        <w:t>Фізична терапія</w:t>
      </w:r>
      <w:r w:rsidRPr="009E40E0">
        <w:rPr>
          <w:sz w:val="28"/>
          <w:szCs w:val="28"/>
          <w:u w:val="single"/>
        </w:rPr>
        <w:t>,</w:t>
      </w:r>
      <w:r>
        <w:rPr>
          <w:sz w:val="28"/>
          <w:szCs w:val="28"/>
          <w:u w:val="single"/>
        </w:rPr>
        <w:t xml:space="preserve"> </w:t>
      </w:r>
      <w:r w:rsidRPr="009E40E0">
        <w:rPr>
          <w:sz w:val="28"/>
          <w:szCs w:val="28"/>
          <w:u w:val="single"/>
        </w:rPr>
        <w:t>ерготерапія»</w:t>
      </w:r>
    </w:p>
    <w:p w:rsidR="006965D7" w:rsidRDefault="006965D7" w:rsidP="006965D7">
      <w:pPr>
        <w:spacing w:line="360" w:lineRule="auto"/>
        <w:ind w:left="3544" w:hanging="567"/>
        <w:rPr>
          <w:sz w:val="28"/>
          <w:szCs w:val="28"/>
          <w:u w:val="single"/>
        </w:rPr>
      </w:pPr>
      <w:r w:rsidRPr="001412EC">
        <w:rPr>
          <w:sz w:val="28"/>
          <w:szCs w:val="28"/>
          <w:u w:val="single"/>
        </w:rPr>
        <w:t xml:space="preserve">Степанченко Григорій Олександрович </w:t>
      </w:r>
    </w:p>
    <w:p w:rsidR="006965D7" w:rsidRPr="00096902" w:rsidRDefault="006965D7" w:rsidP="006965D7">
      <w:pPr>
        <w:spacing w:line="360" w:lineRule="auto"/>
        <w:ind w:left="3544" w:hanging="567"/>
        <w:rPr>
          <w:rFonts w:eastAsia="Calibri"/>
          <w:sz w:val="28"/>
          <w:szCs w:val="28"/>
          <w:u w:val="single"/>
        </w:rPr>
      </w:pPr>
      <w:r w:rsidRPr="007F7DC0">
        <w:rPr>
          <w:sz w:val="28"/>
        </w:rPr>
        <w:t>Керівник</w:t>
      </w:r>
      <w:r>
        <w:rPr>
          <w:sz w:val="28"/>
        </w:rPr>
        <w:t xml:space="preserve"> </w:t>
      </w:r>
      <w:r w:rsidRPr="00572C7A">
        <w:rPr>
          <w:sz w:val="28"/>
          <w:u w:val="single"/>
        </w:rPr>
        <w:t>доцент, доцент, к.пед.н Царенко К.В.</w:t>
      </w:r>
    </w:p>
    <w:p w:rsidR="006965D7" w:rsidRPr="007F7DC0" w:rsidRDefault="006965D7" w:rsidP="006965D7">
      <w:pPr>
        <w:spacing w:line="360" w:lineRule="auto"/>
        <w:ind w:left="3544" w:hanging="567"/>
        <w:rPr>
          <w:sz w:val="28"/>
        </w:rPr>
      </w:pPr>
      <w:r w:rsidRPr="007F7DC0">
        <w:rPr>
          <w:sz w:val="28"/>
        </w:rPr>
        <w:t>Рецензент</w:t>
      </w:r>
      <w:r>
        <w:rPr>
          <w:sz w:val="28"/>
        </w:rPr>
        <w:t xml:space="preserve"> </w:t>
      </w:r>
      <w:r w:rsidRPr="00834C18">
        <w:rPr>
          <w:sz w:val="28"/>
          <w:u w:val="single"/>
        </w:rPr>
        <w:t>доцент, доцент, к.пед.н</w:t>
      </w:r>
      <w:r>
        <w:rPr>
          <w:sz w:val="28"/>
          <w:u w:val="single"/>
        </w:rPr>
        <w:t xml:space="preserve"> </w:t>
      </w:r>
      <w:r w:rsidRPr="00834C18">
        <w:rPr>
          <w:sz w:val="28"/>
          <w:u w:val="single"/>
        </w:rPr>
        <w:t>Бессарабова О.В.</w:t>
      </w:r>
    </w:p>
    <w:p w:rsidR="006965D7" w:rsidRPr="007F7DC0" w:rsidRDefault="006965D7" w:rsidP="006965D7">
      <w:pPr>
        <w:ind w:hanging="567"/>
        <w:jc w:val="right"/>
        <w:rPr>
          <w:sz w:val="28"/>
        </w:rPr>
      </w:pPr>
    </w:p>
    <w:p w:rsidR="006965D7" w:rsidRPr="007F7DC0" w:rsidRDefault="006965D7" w:rsidP="006965D7">
      <w:pPr>
        <w:ind w:hanging="567"/>
        <w:jc w:val="right"/>
        <w:rPr>
          <w:sz w:val="28"/>
        </w:rPr>
      </w:pPr>
    </w:p>
    <w:p w:rsidR="006965D7" w:rsidRDefault="006965D7" w:rsidP="006965D7">
      <w:pPr>
        <w:ind w:hanging="567"/>
        <w:jc w:val="center"/>
        <w:rPr>
          <w:sz w:val="28"/>
        </w:rPr>
      </w:pPr>
    </w:p>
    <w:p w:rsidR="006965D7" w:rsidRDefault="006965D7" w:rsidP="006965D7">
      <w:pPr>
        <w:rPr>
          <w:sz w:val="28"/>
        </w:rPr>
      </w:pPr>
    </w:p>
    <w:p w:rsidR="006965D7" w:rsidRPr="007F7DC0" w:rsidRDefault="006965D7" w:rsidP="006965D7">
      <w:pPr>
        <w:rPr>
          <w:sz w:val="28"/>
        </w:rPr>
      </w:pPr>
    </w:p>
    <w:p w:rsidR="006965D7" w:rsidRPr="007F7DC0" w:rsidRDefault="006965D7" w:rsidP="006965D7">
      <w:pPr>
        <w:jc w:val="center"/>
        <w:rPr>
          <w:sz w:val="28"/>
        </w:rPr>
      </w:pPr>
      <w:r w:rsidRPr="007F7DC0">
        <w:rPr>
          <w:sz w:val="28"/>
        </w:rPr>
        <w:t xml:space="preserve">Запоріжжя </w:t>
      </w:r>
    </w:p>
    <w:p w:rsidR="006965D7" w:rsidRPr="005A14B4" w:rsidRDefault="006965D7" w:rsidP="006965D7">
      <w:pPr>
        <w:jc w:val="center"/>
        <w:rPr>
          <w:sz w:val="28"/>
        </w:rPr>
      </w:pPr>
      <w:r>
        <w:rPr>
          <w:sz w:val="28"/>
        </w:rPr>
        <w:t>2020</w:t>
      </w:r>
    </w:p>
    <w:p w:rsidR="00255872" w:rsidRPr="007C23CB" w:rsidRDefault="007C23CB" w:rsidP="004F7EFE">
      <w:pPr>
        <w:jc w:val="center"/>
        <w:rPr>
          <w:bCs/>
          <w:caps/>
          <w:color w:val="000000"/>
          <w:sz w:val="28"/>
          <w:szCs w:val="28"/>
          <w:lang w:val="uk-UA"/>
        </w:rPr>
      </w:pPr>
      <w:r>
        <w:rPr>
          <w:b/>
          <w:color w:val="000000"/>
          <w:sz w:val="28"/>
          <w:szCs w:val="28"/>
          <w:lang w:val="uk-UA"/>
        </w:rPr>
        <w:lastRenderedPageBreak/>
        <w:t xml:space="preserve"> </w:t>
      </w:r>
    </w:p>
    <w:p w:rsidR="00255872" w:rsidRDefault="00255872" w:rsidP="004F7EFE">
      <w:pPr>
        <w:jc w:val="center"/>
        <w:rPr>
          <w:bCs/>
          <w:caps/>
          <w:color w:val="000000"/>
          <w:sz w:val="28"/>
          <w:szCs w:val="28"/>
          <w:lang w:val="uk-UA"/>
        </w:rPr>
      </w:pPr>
    </w:p>
    <w:p w:rsidR="00AB4D2A" w:rsidRDefault="007C23CB" w:rsidP="004F7EFE">
      <w:pPr>
        <w:spacing w:line="360" w:lineRule="auto"/>
        <w:jc w:val="center"/>
        <w:rPr>
          <w:bCs/>
          <w:caps/>
          <w:color w:val="000000"/>
          <w:sz w:val="28"/>
          <w:szCs w:val="28"/>
          <w:lang w:val="uk-UA"/>
        </w:rPr>
      </w:pPr>
      <w:r>
        <w:rPr>
          <w:bCs/>
          <w:caps/>
          <w:color w:val="000000"/>
          <w:sz w:val="28"/>
          <w:szCs w:val="28"/>
          <w:lang w:val="uk-UA"/>
        </w:rPr>
        <w:t xml:space="preserve">   </w:t>
      </w: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0D3EB0">
      <w:pPr>
        <w:spacing w:line="360" w:lineRule="auto"/>
        <w:rPr>
          <w:bCs/>
          <w:caps/>
          <w:color w:val="000000"/>
          <w:sz w:val="28"/>
          <w:szCs w:val="28"/>
          <w:lang w:val="uk-UA"/>
        </w:rPr>
      </w:pPr>
    </w:p>
    <w:p w:rsidR="00CC263A" w:rsidRDefault="00CC263A" w:rsidP="000D3EB0">
      <w:pPr>
        <w:spacing w:line="360" w:lineRule="auto"/>
        <w:rPr>
          <w:bCs/>
          <w:caps/>
          <w:color w:val="000000"/>
          <w:sz w:val="28"/>
          <w:szCs w:val="28"/>
          <w:lang w:val="uk-UA"/>
        </w:rPr>
      </w:pPr>
    </w:p>
    <w:p w:rsidR="000D3EB0" w:rsidRDefault="000D3EB0" w:rsidP="000D3EB0">
      <w:pPr>
        <w:spacing w:line="360" w:lineRule="auto"/>
        <w:rPr>
          <w:bCs/>
          <w:caps/>
          <w:color w:val="000000"/>
          <w:sz w:val="28"/>
          <w:szCs w:val="28"/>
          <w:lang w:val="uk-UA"/>
        </w:rPr>
      </w:pPr>
    </w:p>
    <w:p w:rsidR="00255872" w:rsidRDefault="00255872" w:rsidP="004F7EFE">
      <w:pPr>
        <w:spacing w:line="360" w:lineRule="auto"/>
        <w:jc w:val="center"/>
        <w:rPr>
          <w:bCs/>
          <w:caps/>
          <w:color w:val="000000"/>
          <w:sz w:val="28"/>
          <w:szCs w:val="28"/>
          <w:lang w:val="uk-UA"/>
        </w:rPr>
      </w:pPr>
      <w:r w:rsidRPr="00DB7CED">
        <w:rPr>
          <w:bCs/>
          <w:caps/>
          <w:color w:val="000000"/>
          <w:sz w:val="28"/>
          <w:szCs w:val="28"/>
        </w:rPr>
        <w:lastRenderedPageBreak/>
        <w:t>ЗМІСТ</w:t>
      </w:r>
    </w:p>
    <w:p w:rsidR="00255872" w:rsidRPr="00905C65" w:rsidRDefault="00255872" w:rsidP="004F7EFE">
      <w:pPr>
        <w:spacing w:line="360" w:lineRule="auto"/>
        <w:jc w:val="center"/>
        <w:rPr>
          <w:b/>
          <w:caps/>
          <w:sz w:val="28"/>
          <w:szCs w:val="28"/>
        </w:rPr>
      </w:pPr>
    </w:p>
    <w:tbl>
      <w:tblPr>
        <w:tblW w:w="0" w:type="auto"/>
        <w:tblInd w:w="163" w:type="dxa"/>
        <w:tblLook w:val="0000"/>
      </w:tblPr>
      <w:tblGrid>
        <w:gridCol w:w="573"/>
        <w:gridCol w:w="575"/>
        <w:gridCol w:w="7458"/>
        <w:gridCol w:w="644"/>
      </w:tblGrid>
      <w:tr w:rsidR="00EA451B" w:rsidTr="00D92F57">
        <w:trPr>
          <w:trHeight w:val="739"/>
        </w:trPr>
        <w:tc>
          <w:tcPr>
            <w:tcW w:w="8515" w:type="dxa"/>
            <w:gridSpan w:val="3"/>
          </w:tcPr>
          <w:p w:rsidR="00EA451B" w:rsidRDefault="00EA451B" w:rsidP="00EA451B">
            <w:pPr>
              <w:pStyle w:val="20"/>
              <w:spacing w:after="0" w:line="240" w:lineRule="auto"/>
              <w:rPr>
                <w:sz w:val="28"/>
                <w:szCs w:val="28"/>
                <w:lang w:val="uk-UA"/>
              </w:rPr>
            </w:pPr>
            <w:r w:rsidRPr="00DB7CED">
              <w:rPr>
                <w:sz w:val="28"/>
                <w:szCs w:val="28"/>
                <w:lang w:val="uk-UA"/>
              </w:rPr>
              <w:t>Перелік</w:t>
            </w:r>
            <w:r w:rsidRPr="00905C65">
              <w:rPr>
                <w:sz w:val="28"/>
                <w:szCs w:val="28"/>
              </w:rPr>
              <w:t xml:space="preserve"> </w:t>
            </w:r>
            <w:r>
              <w:rPr>
                <w:sz w:val="28"/>
                <w:szCs w:val="28"/>
                <w:lang w:val="uk-UA"/>
              </w:rPr>
              <w:t xml:space="preserve">умовних </w:t>
            </w:r>
            <w:r w:rsidRPr="00553648">
              <w:rPr>
                <w:sz w:val="28"/>
                <w:szCs w:val="28"/>
                <w:lang w:val="uk-UA"/>
              </w:rPr>
              <w:t>позначень</w:t>
            </w:r>
            <w:r w:rsidRPr="00905C65">
              <w:rPr>
                <w:sz w:val="28"/>
                <w:szCs w:val="28"/>
              </w:rPr>
              <w:t xml:space="preserve">, </w:t>
            </w:r>
            <w:r w:rsidRPr="00553648">
              <w:rPr>
                <w:sz w:val="28"/>
                <w:szCs w:val="28"/>
                <w:lang w:val="uk-UA"/>
              </w:rPr>
              <w:t>символів</w:t>
            </w:r>
            <w:r w:rsidRPr="00905C65">
              <w:rPr>
                <w:sz w:val="28"/>
                <w:szCs w:val="28"/>
              </w:rPr>
              <w:t xml:space="preserve">, </w:t>
            </w:r>
            <w:r w:rsidRPr="00553648">
              <w:rPr>
                <w:sz w:val="28"/>
                <w:szCs w:val="28"/>
                <w:lang w:val="uk-UA"/>
              </w:rPr>
              <w:t>одиниць</w:t>
            </w:r>
            <w:r w:rsidRPr="00905C65">
              <w:rPr>
                <w:sz w:val="28"/>
                <w:szCs w:val="28"/>
              </w:rPr>
              <w:t xml:space="preserve">, </w:t>
            </w:r>
            <w:r w:rsidRPr="00553648">
              <w:rPr>
                <w:sz w:val="28"/>
                <w:szCs w:val="28"/>
                <w:lang w:val="uk-UA"/>
              </w:rPr>
              <w:t>скорочень</w:t>
            </w:r>
            <w:r w:rsidRPr="00905C65">
              <w:rPr>
                <w:sz w:val="28"/>
                <w:szCs w:val="28"/>
              </w:rPr>
              <w:t xml:space="preserve"> </w:t>
            </w:r>
            <w:r>
              <w:rPr>
                <w:sz w:val="28"/>
                <w:szCs w:val="28"/>
                <w:lang w:val="uk-UA"/>
              </w:rPr>
              <w:t>та</w:t>
            </w:r>
            <w:r w:rsidRPr="00905C65">
              <w:rPr>
                <w:sz w:val="28"/>
                <w:szCs w:val="28"/>
              </w:rPr>
              <w:t xml:space="preserve"> </w:t>
            </w:r>
          </w:p>
          <w:p w:rsidR="00EA451B" w:rsidRDefault="00EA451B" w:rsidP="00EA451B">
            <w:pPr>
              <w:pStyle w:val="20"/>
              <w:spacing w:after="0" w:line="240" w:lineRule="auto"/>
              <w:rPr>
                <w:b/>
                <w:caps/>
                <w:sz w:val="28"/>
                <w:szCs w:val="28"/>
              </w:rPr>
            </w:pPr>
            <w:r w:rsidRPr="00553648">
              <w:rPr>
                <w:sz w:val="28"/>
                <w:szCs w:val="28"/>
                <w:lang w:val="uk-UA"/>
              </w:rPr>
              <w:t>термінів</w:t>
            </w:r>
            <w:r w:rsidRPr="00905C65">
              <w:rPr>
                <w:sz w:val="28"/>
                <w:szCs w:val="28"/>
              </w:rPr>
              <w:t xml:space="preserve"> ...…</w:t>
            </w:r>
            <w:r>
              <w:rPr>
                <w:sz w:val="28"/>
                <w:szCs w:val="28"/>
                <w:lang w:val="uk-UA"/>
              </w:rPr>
              <w:t>.................................................................................................</w:t>
            </w:r>
          </w:p>
        </w:tc>
        <w:tc>
          <w:tcPr>
            <w:tcW w:w="644" w:type="dxa"/>
          </w:tcPr>
          <w:p w:rsidR="00EA451B" w:rsidRPr="00F12FB4" w:rsidRDefault="00EA451B" w:rsidP="00EA451B">
            <w:pPr>
              <w:pStyle w:val="20"/>
              <w:spacing w:after="0" w:line="240" w:lineRule="auto"/>
              <w:jc w:val="center"/>
              <w:rPr>
                <w:caps/>
                <w:sz w:val="28"/>
                <w:szCs w:val="28"/>
              </w:rPr>
            </w:pPr>
          </w:p>
          <w:p w:rsidR="00EA451B" w:rsidRPr="00F12FB4" w:rsidRDefault="00EA451B" w:rsidP="00EA451B">
            <w:pPr>
              <w:pStyle w:val="20"/>
              <w:spacing w:after="0" w:line="240" w:lineRule="auto"/>
              <w:jc w:val="center"/>
              <w:rPr>
                <w:caps/>
                <w:sz w:val="28"/>
                <w:szCs w:val="28"/>
              </w:rPr>
            </w:pPr>
            <w:r w:rsidRPr="00F12FB4">
              <w:rPr>
                <w:caps/>
                <w:sz w:val="28"/>
                <w:szCs w:val="28"/>
              </w:rPr>
              <w:t>6</w:t>
            </w:r>
          </w:p>
        </w:tc>
      </w:tr>
      <w:tr w:rsidR="00EA451B" w:rsidTr="00D92F57">
        <w:trPr>
          <w:trHeight w:val="551"/>
        </w:trPr>
        <w:tc>
          <w:tcPr>
            <w:tcW w:w="8515" w:type="dxa"/>
            <w:gridSpan w:val="3"/>
          </w:tcPr>
          <w:p w:rsidR="00EA451B" w:rsidRPr="00635250" w:rsidRDefault="00EA451B" w:rsidP="00EA451B">
            <w:pPr>
              <w:pStyle w:val="20"/>
              <w:spacing w:after="0" w:line="240" w:lineRule="auto"/>
              <w:rPr>
                <w:caps/>
                <w:sz w:val="28"/>
                <w:szCs w:val="28"/>
                <w:lang w:val="uk-UA"/>
              </w:rPr>
            </w:pPr>
            <w:r w:rsidRPr="00635250">
              <w:rPr>
                <w:sz w:val="28"/>
                <w:szCs w:val="28"/>
                <w:lang w:val="uk-UA"/>
              </w:rPr>
              <w:t>Вступ</w:t>
            </w:r>
            <w:r w:rsidRPr="00F12FB4">
              <w:rPr>
                <w:sz w:val="28"/>
                <w:szCs w:val="28"/>
              </w:rPr>
              <w:t xml:space="preserve"> ……………………………………</w:t>
            </w:r>
            <w:r w:rsidRPr="00F12FB4">
              <w:rPr>
                <w:caps/>
                <w:sz w:val="28"/>
                <w:szCs w:val="28"/>
              </w:rPr>
              <w:t>……………………………......</w:t>
            </w:r>
            <w:r>
              <w:rPr>
                <w:caps/>
                <w:sz w:val="28"/>
                <w:szCs w:val="28"/>
                <w:lang w:val="uk-UA"/>
              </w:rPr>
              <w:t>.</w:t>
            </w:r>
          </w:p>
        </w:tc>
        <w:tc>
          <w:tcPr>
            <w:tcW w:w="644" w:type="dxa"/>
          </w:tcPr>
          <w:p w:rsidR="00EA451B" w:rsidRPr="00635250" w:rsidRDefault="00EA451B" w:rsidP="00EA451B">
            <w:pPr>
              <w:pStyle w:val="20"/>
              <w:spacing w:after="0" w:line="240" w:lineRule="auto"/>
              <w:jc w:val="center"/>
              <w:rPr>
                <w:caps/>
                <w:sz w:val="28"/>
                <w:szCs w:val="28"/>
                <w:lang w:val="uk-UA"/>
              </w:rPr>
            </w:pPr>
            <w:r>
              <w:rPr>
                <w:caps/>
                <w:sz w:val="28"/>
                <w:szCs w:val="28"/>
                <w:lang w:val="uk-UA"/>
              </w:rPr>
              <w:t>7</w:t>
            </w:r>
          </w:p>
        </w:tc>
      </w:tr>
      <w:tr w:rsidR="00EA451B" w:rsidTr="00D92F57">
        <w:trPr>
          <w:trHeight w:val="546"/>
        </w:trPr>
        <w:tc>
          <w:tcPr>
            <w:tcW w:w="573" w:type="dxa"/>
          </w:tcPr>
          <w:p w:rsidR="00EA451B" w:rsidRDefault="00EA451B" w:rsidP="00EA451B">
            <w:pPr>
              <w:pStyle w:val="20"/>
              <w:spacing w:after="0" w:line="240" w:lineRule="auto"/>
              <w:jc w:val="center"/>
              <w:rPr>
                <w:sz w:val="28"/>
                <w:szCs w:val="28"/>
                <w:lang w:val="uk-UA"/>
              </w:rPr>
            </w:pPr>
            <w:r>
              <w:rPr>
                <w:sz w:val="28"/>
                <w:szCs w:val="28"/>
                <w:lang w:val="uk-UA"/>
              </w:rPr>
              <w:t>1</w:t>
            </w:r>
          </w:p>
        </w:tc>
        <w:tc>
          <w:tcPr>
            <w:tcW w:w="7942" w:type="dxa"/>
            <w:gridSpan w:val="2"/>
          </w:tcPr>
          <w:p w:rsidR="00EA451B" w:rsidRDefault="00EA451B" w:rsidP="00EA451B">
            <w:pPr>
              <w:pStyle w:val="20"/>
              <w:spacing w:after="0" w:line="240" w:lineRule="auto"/>
              <w:rPr>
                <w:sz w:val="28"/>
                <w:szCs w:val="28"/>
                <w:lang w:val="uk-UA"/>
              </w:rPr>
            </w:pPr>
            <w:r>
              <w:rPr>
                <w:sz w:val="28"/>
                <w:szCs w:val="28"/>
                <w:lang w:val="uk-UA"/>
              </w:rPr>
              <w:t>Огляд літератури................................................................................</w:t>
            </w:r>
          </w:p>
        </w:tc>
        <w:tc>
          <w:tcPr>
            <w:tcW w:w="644" w:type="dxa"/>
          </w:tcPr>
          <w:p w:rsidR="00EA451B" w:rsidRPr="00F12FB4" w:rsidRDefault="00EA451B" w:rsidP="00EA451B">
            <w:pPr>
              <w:pStyle w:val="20"/>
              <w:spacing w:after="0" w:line="240" w:lineRule="auto"/>
              <w:jc w:val="center"/>
              <w:rPr>
                <w:sz w:val="28"/>
                <w:szCs w:val="28"/>
                <w:lang w:val="uk-UA"/>
              </w:rPr>
            </w:pPr>
            <w:r w:rsidRPr="00905C65">
              <w:rPr>
                <w:sz w:val="28"/>
                <w:szCs w:val="28"/>
              </w:rPr>
              <w:t>9</w:t>
            </w:r>
          </w:p>
        </w:tc>
      </w:tr>
      <w:tr w:rsidR="00EA451B" w:rsidTr="00D92F57">
        <w:trPr>
          <w:trHeight w:val="471"/>
        </w:trPr>
        <w:tc>
          <w:tcPr>
            <w:tcW w:w="573" w:type="dxa"/>
          </w:tcPr>
          <w:p w:rsidR="00EA451B" w:rsidRDefault="00EA451B" w:rsidP="00EA451B">
            <w:pPr>
              <w:pStyle w:val="20"/>
              <w:spacing w:after="0" w:line="240" w:lineRule="auto"/>
              <w:jc w:val="center"/>
              <w:rPr>
                <w:sz w:val="28"/>
                <w:szCs w:val="28"/>
                <w:lang w:val="uk-UA"/>
              </w:rPr>
            </w:pPr>
          </w:p>
        </w:tc>
        <w:tc>
          <w:tcPr>
            <w:tcW w:w="575" w:type="dxa"/>
          </w:tcPr>
          <w:p w:rsidR="00EA451B" w:rsidRDefault="00EA451B" w:rsidP="00EA451B">
            <w:pPr>
              <w:pStyle w:val="20"/>
              <w:spacing w:after="0" w:line="240" w:lineRule="auto"/>
              <w:jc w:val="center"/>
              <w:rPr>
                <w:sz w:val="28"/>
                <w:szCs w:val="28"/>
                <w:lang w:val="uk-UA"/>
              </w:rPr>
            </w:pPr>
            <w:r w:rsidRPr="00635250">
              <w:rPr>
                <w:sz w:val="28"/>
                <w:szCs w:val="28"/>
                <w:lang w:val="uk-UA"/>
              </w:rPr>
              <w:t>1.1</w:t>
            </w:r>
          </w:p>
        </w:tc>
        <w:tc>
          <w:tcPr>
            <w:tcW w:w="7367" w:type="dxa"/>
          </w:tcPr>
          <w:p w:rsidR="00EA451B" w:rsidRDefault="00EA451B" w:rsidP="00EA451B">
            <w:pPr>
              <w:pStyle w:val="20"/>
              <w:spacing w:after="0" w:line="240" w:lineRule="auto"/>
              <w:rPr>
                <w:sz w:val="28"/>
                <w:szCs w:val="28"/>
                <w:lang w:val="uk-UA"/>
              </w:rPr>
            </w:pPr>
            <w:r>
              <w:rPr>
                <w:sz w:val="28"/>
                <w:szCs w:val="28"/>
                <w:lang w:val="uk-UA"/>
              </w:rPr>
              <w:t>Функціональна анатомія гомілковостопного суглобу</w:t>
            </w:r>
            <w:r w:rsidRPr="00635250">
              <w:rPr>
                <w:sz w:val="28"/>
                <w:szCs w:val="28"/>
                <w:lang w:val="uk-UA"/>
              </w:rPr>
              <w:t xml:space="preserve"> …</w:t>
            </w:r>
            <w:r>
              <w:rPr>
                <w:sz w:val="28"/>
                <w:szCs w:val="28"/>
                <w:lang w:val="uk-UA"/>
              </w:rPr>
              <w:t>…..</w:t>
            </w:r>
          </w:p>
        </w:tc>
        <w:tc>
          <w:tcPr>
            <w:tcW w:w="644" w:type="dxa"/>
          </w:tcPr>
          <w:p w:rsidR="00EA451B" w:rsidRPr="00F12FB4" w:rsidRDefault="00EA451B" w:rsidP="00EA451B">
            <w:pPr>
              <w:pStyle w:val="20"/>
              <w:spacing w:after="0" w:line="240" w:lineRule="auto"/>
              <w:jc w:val="center"/>
              <w:rPr>
                <w:sz w:val="28"/>
                <w:szCs w:val="28"/>
                <w:lang w:val="uk-UA"/>
              </w:rPr>
            </w:pPr>
            <w:r>
              <w:rPr>
                <w:sz w:val="28"/>
                <w:szCs w:val="28"/>
                <w:lang w:val="uk-UA"/>
              </w:rPr>
              <w:t>9</w:t>
            </w:r>
          </w:p>
        </w:tc>
      </w:tr>
      <w:tr w:rsidR="00EA451B" w:rsidTr="00D92F57">
        <w:trPr>
          <w:trHeight w:val="793"/>
        </w:trPr>
        <w:tc>
          <w:tcPr>
            <w:tcW w:w="573" w:type="dxa"/>
          </w:tcPr>
          <w:p w:rsidR="00EA451B" w:rsidRDefault="00EA451B" w:rsidP="00EA451B">
            <w:pPr>
              <w:pStyle w:val="20"/>
              <w:spacing w:after="0" w:line="240" w:lineRule="auto"/>
              <w:jc w:val="center"/>
              <w:rPr>
                <w:sz w:val="28"/>
                <w:szCs w:val="28"/>
                <w:lang w:val="uk-UA"/>
              </w:rPr>
            </w:pPr>
          </w:p>
        </w:tc>
        <w:tc>
          <w:tcPr>
            <w:tcW w:w="575" w:type="dxa"/>
          </w:tcPr>
          <w:p w:rsidR="00EA451B" w:rsidRDefault="00EA451B" w:rsidP="00EA451B">
            <w:pPr>
              <w:pStyle w:val="20"/>
              <w:spacing w:after="0" w:line="240" w:lineRule="auto"/>
              <w:jc w:val="center"/>
              <w:rPr>
                <w:sz w:val="28"/>
                <w:szCs w:val="28"/>
                <w:lang w:val="uk-UA"/>
              </w:rPr>
            </w:pPr>
            <w:r w:rsidRPr="00635250">
              <w:rPr>
                <w:sz w:val="28"/>
                <w:szCs w:val="28"/>
                <w:lang w:val="uk-UA"/>
              </w:rPr>
              <w:t>1.2</w:t>
            </w:r>
          </w:p>
        </w:tc>
        <w:tc>
          <w:tcPr>
            <w:tcW w:w="7367" w:type="dxa"/>
          </w:tcPr>
          <w:p w:rsidR="00330AFD" w:rsidRDefault="00EA451B" w:rsidP="00EA451B">
            <w:pPr>
              <w:tabs>
                <w:tab w:val="left" w:pos="720"/>
                <w:tab w:val="left" w:pos="993"/>
              </w:tabs>
              <w:jc w:val="both"/>
              <w:rPr>
                <w:color w:val="000000"/>
                <w:sz w:val="28"/>
                <w:szCs w:val="28"/>
                <w:lang w:val="uk-UA"/>
              </w:rPr>
            </w:pPr>
            <w:r>
              <w:rPr>
                <w:color w:val="000000"/>
                <w:sz w:val="28"/>
                <w:szCs w:val="28"/>
                <w:lang w:val="uk-UA"/>
              </w:rPr>
              <w:t xml:space="preserve">Загальна характеристика </w:t>
            </w:r>
            <w:r w:rsidR="00E33C4D">
              <w:rPr>
                <w:color w:val="000000"/>
                <w:sz w:val="28"/>
                <w:szCs w:val="28"/>
                <w:lang w:val="uk-UA"/>
              </w:rPr>
              <w:t xml:space="preserve">травм опорно-рухового </w:t>
            </w:r>
          </w:p>
          <w:p w:rsidR="00EA451B" w:rsidRPr="00EA451B" w:rsidRDefault="00E33C4D" w:rsidP="00EA451B">
            <w:pPr>
              <w:tabs>
                <w:tab w:val="left" w:pos="720"/>
                <w:tab w:val="left" w:pos="993"/>
              </w:tabs>
              <w:jc w:val="both"/>
              <w:rPr>
                <w:color w:val="000000"/>
                <w:sz w:val="28"/>
                <w:szCs w:val="28"/>
                <w:lang w:val="uk-UA"/>
              </w:rPr>
            </w:pPr>
            <w:r>
              <w:rPr>
                <w:color w:val="000000"/>
                <w:sz w:val="28"/>
                <w:szCs w:val="28"/>
                <w:lang w:val="uk-UA"/>
              </w:rPr>
              <w:t>апарату</w:t>
            </w:r>
            <w:r w:rsidR="00EA451B">
              <w:rPr>
                <w:color w:val="000000"/>
                <w:sz w:val="28"/>
                <w:szCs w:val="28"/>
                <w:lang w:val="uk-UA"/>
              </w:rPr>
              <w:t xml:space="preserve"> </w:t>
            </w:r>
            <w:r w:rsidR="00EA451B">
              <w:rPr>
                <w:sz w:val="28"/>
                <w:szCs w:val="28"/>
                <w:lang w:val="uk-UA"/>
              </w:rPr>
              <w:t>………………………………………………………....</w:t>
            </w:r>
          </w:p>
        </w:tc>
        <w:tc>
          <w:tcPr>
            <w:tcW w:w="644" w:type="dxa"/>
          </w:tcPr>
          <w:p w:rsidR="00EA451B" w:rsidRDefault="00EA451B" w:rsidP="00EA451B">
            <w:pPr>
              <w:pStyle w:val="20"/>
              <w:spacing w:after="0" w:line="240" w:lineRule="auto"/>
              <w:jc w:val="center"/>
              <w:rPr>
                <w:sz w:val="28"/>
                <w:szCs w:val="28"/>
                <w:lang w:val="uk-UA"/>
              </w:rPr>
            </w:pPr>
          </w:p>
          <w:p w:rsidR="00EA451B" w:rsidRPr="00F12FB4" w:rsidRDefault="00EA451B" w:rsidP="00503924">
            <w:pPr>
              <w:pStyle w:val="20"/>
              <w:spacing w:after="0" w:line="240" w:lineRule="auto"/>
              <w:jc w:val="center"/>
              <w:rPr>
                <w:sz w:val="28"/>
                <w:szCs w:val="28"/>
                <w:lang w:val="uk-UA"/>
              </w:rPr>
            </w:pPr>
            <w:r>
              <w:rPr>
                <w:sz w:val="28"/>
                <w:szCs w:val="28"/>
                <w:lang w:val="uk-UA"/>
              </w:rPr>
              <w:t>1</w:t>
            </w:r>
            <w:r w:rsidR="00503924">
              <w:rPr>
                <w:sz w:val="28"/>
                <w:szCs w:val="28"/>
                <w:lang w:val="uk-UA"/>
              </w:rPr>
              <w:t>6</w:t>
            </w:r>
          </w:p>
        </w:tc>
      </w:tr>
      <w:tr w:rsidR="00EA451B" w:rsidTr="00D92F57">
        <w:trPr>
          <w:trHeight w:val="699"/>
        </w:trPr>
        <w:tc>
          <w:tcPr>
            <w:tcW w:w="573" w:type="dxa"/>
          </w:tcPr>
          <w:p w:rsidR="00EA451B" w:rsidRDefault="00EA451B" w:rsidP="00EA451B">
            <w:pPr>
              <w:pStyle w:val="20"/>
              <w:spacing w:after="0" w:line="240" w:lineRule="auto"/>
              <w:jc w:val="center"/>
              <w:rPr>
                <w:sz w:val="28"/>
                <w:szCs w:val="28"/>
                <w:lang w:val="uk-UA"/>
              </w:rPr>
            </w:pPr>
          </w:p>
        </w:tc>
        <w:tc>
          <w:tcPr>
            <w:tcW w:w="575" w:type="dxa"/>
          </w:tcPr>
          <w:p w:rsidR="00EA451B" w:rsidRDefault="00EA451B" w:rsidP="00EA451B">
            <w:pPr>
              <w:rPr>
                <w:sz w:val="28"/>
                <w:szCs w:val="28"/>
                <w:lang w:val="uk-UA"/>
              </w:rPr>
            </w:pPr>
            <w:r>
              <w:rPr>
                <w:sz w:val="28"/>
                <w:szCs w:val="28"/>
                <w:lang w:val="uk-UA"/>
              </w:rPr>
              <w:t>1.3</w:t>
            </w:r>
          </w:p>
        </w:tc>
        <w:tc>
          <w:tcPr>
            <w:tcW w:w="7367" w:type="dxa"/>
          </w:tcPr>
          <w:p w:rsidR="00EA451B" w:rsidRDefault="00EA451B" w:rsidP="00E32466">
            <w:pPr>
              <w:rPr>
                <w:sz w:val="28"/>
                <w:szCs w:val="28"/>
                <w:lang w:val="uk-UA"/>
              </w:rPr>
            </w:pPr>
            <w:r w:rsidRPr="00EA451B">
              <w:rPr>
                <w:bCs/>
                <w:sz w:val="28"/>
                <w:szCs w:val="28"/>
                <w:lang w:val="uk-UA"/>
              </w:rPr>
              <w:t xml:space="preserve">Комплексна реабілітація при </w:t>
            </w:r>
            <w:r w:rsidR="00E32466">
              <w:rPr>
                <w:bCs/>
                <w:sz w:val="28"/>
                <w:szCs w:val="28"/>
                <w:lang w:val="uk-UA"/>
              </w:rPr>
              <w:t>травмах гомілковостопного суглобу…………………………………………………………</w:t>
            </w:r>
            <w:r>
              <w:rPr>
                <w:bCs/>
                <w:sz w:val="28"/>
                <w:szCs w:val="28"/>
                <w:lang w:val="uk-UA"/>
              </w:rPr>
              <w:t>..</w:t>
            </w:r>
          </w:p>
        </w:tc>
        <w:tc>
          <w:tcPr>
            <w:tcW w:w="644" w:type="dxa"/>
          </w:tcPr>
          <w:p w:rsidR="00E32466" w:rsidRDefault="00E32466" w:rsidP="00EA451B">
            <w:pPr>
              <w:pStyle w:val="20"/>
              <w:spacing w:after="0" w:line="240" w:lineRule="auto"/>
              <w:jc w:val="center"/>
              <w:rPr>
                <w:sz w:val="28"/>
                <w:szCs w:val="28"/>
                <w:lang w:val="uk-UA"/>
              </w:rPr>
            </w:pPr>
          </w:p>
          <w:p w:rsidR="00EA451B" w:rsidRPr="00F12FB4" w:rsidRDefault="00503924" w:rsidP="00DB21EA">
            <w:pPr>
              <w:pStyle w:val="20"/>
              <w:spacing w:after="0" w:line="240" w:lineRule="auto"/>
              <w:jc w:val="center"/>
              <w:rPr>
                <w:sz w:val="28"/>
                <w:szCs w:val="28"/>
                <w:lang w:val="uk-UA"/>
              </w:rPr>
            </w:pPr>
            <w:r>
              <w:rPr>
                <w:sz w:val="28"/>
                <w:szCs w:val="28"/>
                <w:lang w:val="uk-UA"/>
              </w:rPr>
              <w:t>2</w:t>
            </w:r>
            <w:r w:rsidR="00DB21EA">
              <w:rPr>
                <w:sz w:val="28"/>
                <w:szCs w:val="28"/>
                <w:lang w:val="uk-UA"/>
              </w:rPr>
              <w:t>5</w:t>
            </w:r>
          </w:p>
        </w:tc>
      </w:tr>
      <w:tr w:rsidR="00EA451B" w:rsidTr="00D92F57">
        <w:trPr>
          <w:trHeight w:val="529"/>
        </w:trPr>
        <w:tc>
          <w:tcPr>
            <w:tcW w:w="573" w:type="dxa"/>
          </w:tcPr>
          <w:p w:rsidR="00EA451B" w:rsidRDefault="00EA451B" w:rsidP="00EA451B">
            <w:pPr>
              <w:pStyle w:val="20"/>
              <w:spacing w:after="0" w:line="240" w:lineRule="auto"/>
              <w:jc w:val="center"/>
              <w:rPr>
                <w:sz w:val="28"/>
                <w:szCs w:val="28"/>
                <w:lang w:val="uk-UA"/>
              </w:rPr>
            </w:pPr>
            <w:r>
              <w:rPr>
                <w:sz w:val="28"/>
                <w:szCs w:val="28"/>
                <w:lang w:val="uk-UA"/>
              </w:rPr>
              <w:t>2</w:t>
            </w:r>
          </w:p>
        </w:tc>
        <w:tc>
          <w:tcPr>
            <w:tcW w:w="7942" w:type="dxa"/>
            <w:gridSpan w:val="2"/>
          </w:tcPr>
          <w:p w:rsidR="00EA451B" w:rsidRDefault="00EA451B" w:rsidP="00EA451B">
            <w:pPr>
              <w:pStyle w:val="20"/>
              <w:spacing w:after="0" w:line="240" w:lineRule="auto"/>
              <w:rPr>
                <w:sz w:val="28"/>
                <w:szCs w:val="28"/>
                <w:lang w:val="uk-UA"/>
              </w:rPr>
            </w:pPr>
            <w:r w:rsidRPr="00E47554">
              <w:rPr>
                <w:sz w:val="28"/>
                <w:szCs w:val="28"/>
                <w:lang w:val="uk-UA"/>
              </w:rPr>
              <w:t>Завдання, методи та організація досліджен</w:t>
            </w:r>
            <w:r>
              <w:rPr>
                <w:sz w:val="28"/>
                <w:szCs w:val="28"/>
                <w:lang w:val="uk-UA"/>
              </w:rPr>
              <w:t>ня …………………....</w:t>
            </w:r>
          </w:p>
        </w:tc>
        <w:tc>
          <w:tcPr>
            <w:tcW w:w="644" w:type="dxa"/>
          </w:tcPr>
          <w:p w:rsidR="00EA451B" w:rsidRPr="00635250" w:rsidRDefault="00472371" w:rsidP="00B72DD6">
            <w:pPr>
              <w:pStyle w:val="20"/>
              <w:spacing w:after="0" w:line="240" w:lineRule="auto"/>
              <w:jc w:val="center"/>
              <w:rPr>
                <w:sz w:val="28"/>
                <w:szCs w:val="28"/>
                <w:lang w:val="uk-UA"/>
              </w:rPr>
            </w:pPr>
            <w:r>
              <w:rPr>
                <w:sz w:val="28"/>
                <w:szCs w:val="28"/>
                <w:lang w:val="uk-UA"/>
              </w:rPr>
              <w:t>4</w:t>
            </w:r>
            <w:r w:rsidR="00B72DD6">
              <w:rPr>
                <w:sz w:val="28"/>
                <w:szCs w:val="28"/>
                <w:lang w:val="uk-UA"/>
              </w:rPr>
              <w:t>8</w:t>
            </w:r>
          </w:p>
        </w:tc>
      </w:tr>
      <w:tr w:rsidR="00EA451B" w:rsidTr="00D92F57">
        <w:trPr>
          <w:trHeight w:val="529"/>
        </w:trPr>
        <w:tc>
          <w:tcPr>
            <w:tcW w:w="573" w:type="dxa"/>
          </w:tcPr>
          <w:p w:rsidR="00EA451B" w:rsidRDefault="00EA451B" w:rsidP="00EA451B">
            <w:pPr>
              <w:pStyle w:val="20"/>
              <w:spacing w:after="0" w:line="240" w:lineRule="auto"/>
              <w:jc w:val="center"/>
              <w:rPr>
                <w:sz w:val="28"/>
                <w:szCs w:val="28"/>
                <w:lang w:val="uk-UA"/>
              </w:rPr>
            </w:pPr>
          </w:p>
        </w:tc>
        <w:tc>
          <w:tcPr>
            <w:tcW w:w="575" w:type="dxa"/>
          </w:tcPr>
          <w:p w:rsidR="00EA451B" w:rsidRDefault="00EA451B" w:rsidP="00EA451B">
            <w:pPr>
              <w:pStyle w:val="20"/>
              <w:spacing w:after="0" w:line="240" w:lineRule="auto"/>
              <w:rPr>
                <w:sz w:val="28"/>
                <w:szCs w:val="28"/>
                <w:lang w:val="uk-UA"/>
              </w:rPr>
            </w:pPr>
            <w:r>
              <w:rPr>
                <w:sz w:val="28"/>
                <w:szCs w:val="28"/>
                <w:lang w:val="uk-UA"/>
              </w:rPr>
              <w:t>2.1</w:t>
            </w:r>
          </w:p>
        </w:tc>
        <w:tc>
          <w:tcPr>
            <w:tcW w:w="7367" w:type="dxa"/>
          </w:tcPr>
          <w:p w:rsidR="00EA451B" w:rsidRDefault="00EA451B" w:rsidP="00EA451B">
            <w:pPr>
              <w:pStyle w:val="20"/>
              <w:spacing w:after="0" w:line="240" w:lineRule="auto"/>
              <w:rPr>
                <w:sz w:val="28"/>
                <w:szCs w:val="28"/>
                <w:lang w:val="uk-UA"/>
              </w:rPr>
            </w:pPr>
            <w:r w:rsidRPr="00E47554">
              <w:rPr>
                <w:sz w:val="28"/>
                <w:szCs w:val="28"/>
                <w:lang w:val="uk-UA"/>
              </w:rPr>
              <w:t>Завдання досліджен</w:t>
            </w:r>
            <w:r>
              <w:rPr>
                <w:sz w:val="28"/>
                <w:szCs w:val="28"/>
                <w:lang w:val="uk-UA"/>
              </w:rPr>
              <w:t>ня</w:t>
            </w:r>
            <w:r w:rsidRPr="00E47554">
              <w:rPr>
                <w:sz w:val="28"/>
                <w:szCs w:val="28"/>
                <w:lang w:val="uk-UA"/>
              </w:rPr>
              <w:t>………………………………………</w:t>
            </w:r>
            <w:r>
              <w:rPr>
                <w:sz w:val="28"/>
                <w:szCs w:val="28"/>
                <w:lang w:val="uk-UA"/>
              </w:rPr>
              <w:t>...</w:t>
            </w:r>
          </w:p>
        </w:tc>
        <w:tc>
          <w:tcPr>
            <w:tcW w:w="644" w:type="dxa"/>
          </w:tcPr>
          <w:p w:rsidR="00EA451B" w:rsidRPr="00635250" w:rsidRDefault="00472371" w:rsidP="00B72DD6">
            <w:pPr>
              <w:pStyle w:val="20"/>
              <w:spacing w:after="0" w:line="240" w:lineRule="auto"/>
              <w:jc w:val="center"/>
              <w:rPr>
                <w:sz w:val="28"/>
                <w:szCs w:val="28"/>
                <w:lang w:val="uk-UA"/>
              </w:rPr>
            </w:pPr>
            <w:r>
              <w:rPr>
                <w:sz w:val="28"/>
                <w:szCs w:val="28"/>
                <w:lang w:val="uk-UA"/>
              </w:rPr>
              <w:t>4</w:t>
            </w:r>
            <w:r w:rsidR="00B72DD6">
              <w:rPr>
                <w:sz w:val="28"/>
                <w:szCs w:val="28"/>
                <w:lang w:val="uk-UA"/>
              </w:rPr>
              <w:t>8</w:t>
            </w:r>
          </w:p>
        </w:tc>
      </w:tr>
      <w:tr w:rsidR="00EA451B" w:rsidTr="00D92F57">
        <w:trPr>
          <w:trHeight w:val="529"/>
        </w:trPr>
        <w:tc>
          <w:tcPr>
            <w:tcW w:w="573" w:type="dxa"/>
          </w:tcPr>
          <w:p w:rsidR="00EA451B" w:rsidRDefault="00EA451B" w:rsidP="00EA451B">
            <w:pPr>
              <w:pStyle w:val="20"/>
              <w:spacing w:after="0" w:line="240" w:lineRule="auto"/>
              <w:jc w:val="center"/>
              <w:rPr>
                <w:sz w:val="28"/>
                <w:szCs w:val="28"/>
                <w:lang w:val="uk-UA"/>
              </w:rPr>
            </w:pPr>
          </w:p>
        </w:tc>
        <w:tc>
          <w:tcPr>
            <w:tcW w:w="575" w:type="dxa"/>
          </w:tcPr>
          <w:p w:rsidR="00EA451B" w:rsidRDefault="00EA451B" w:rsidP="00EA451B">
            <w:pPr>
              <w:pStyle w:val="20"/>
              <w:spacing w:after="0" w:line="240" w:lineRule="auto"/>
              <w:rPr>
                <w:sz w:val="28"/>
                <w:szCs w:val="28"/>
                <w:lang w:val="uk-UA"/>
              </w:rPr>
            </w:pPr>
            <w:r>
              <w:rPr>
                <w:sz w:val="28"/>
                <w:szCs w:val="28"/>
                <w:lang w:val="uk-UA"/>
              </w:rPr>
              <w:t>2.2</w:t>
            </w:r>
          </w:p>
        </w:tc>
        <w:tc>
          <w:tcPr>
            <w:tcW w:w="7367" w:type="dxa"/>
          </w:tcPr>
          <w:p w:rsidR="00EA451B" w:rsidRDefault="00EA451B" w:rsidP="00EA451B">
            <w:pPr>
              <w:pStyle w:val="20"/>
              <w:spacing w:after="0" w:line="240" w:lineRule="auto"/>
              <w:rPr>
                <w:sz w:val="28"/>
                <w:szCs w:val="28"/>
                <w:lang w:val="uk-UA"/>
              </w:rPr>
            </w:pPr>
            <w:r w:rsidRPr="00E47554">
              <w:rPr>
                <w:sz w:val="28"/>
                <w:szCs w:val="28"/>
                <w:lang w:val="uk-UA"/>
              </w:rPr>
              <w:t>Методи досліджен</w:t>
            </w:r>
            <w:r>
              <w:rPr>
                <w:sz w:val="28"/>
                <w:szCs w:val="28"/>
                <w:lang w:val="uk-UA"/>
              </w:rPr>
              <w:t>ня</w:t>
            </w:r>
            <w:r w:rsidRPr="00E47554">
              <w:rPr>
                <w:sz w:val="28"/>
                <w:szCs w:val="28"/>
                <w:lang w:val="uk-UA"/>
              </w:rPr>
              <w:t>……………………………………….....</w:t>
            </w:r>
            <w:r>
              <w:rPr>
                <w:sz w:val="28"/>
                <w:szCs w:val="28"/>
                <w:lang w:val="uk-UA"/>
              </w:rPr>
              <w:t>.</w:t>
            </w:r>
          </w:p>
        </w:tc>
        <w:tc>
          <w:tcPr>
            <w:tcW w:w="644" w:type="dxa"/>
          </w:tcPr>
          <w:p w:rsidR="00EA451B" w:rsidRPr="00635250" w:rsidRDefault="00472371" w:rsidP="00B72DD6">
            <w:pPr>
              <w:pStyle w:val="20"/>
              <w:spacing w:after="0" w:line="240" w:lineRule="auto"/>
              <w:jc w:val="center"/>
              <w:rPr>
                <w:sz w:val="28"/>
                <w:szCs w:val="28"/>
                <w:lang w:val="uk-UA"/>
              </w:rPr>
            </w:pPr>
            <w:r>
              <w:rPr>
                <w:sz w:val="28"/>
                <w:szCs w:val="28"/>
                <w:lang w:val="uk-UA"/>
              </w:rPr>
              <w:t>4</w:t>
            </w:r>
            <w:r w:rsidR="00B72DD6">
              <w:rPr>
                <w:sz w:val="28"/>
                <w:szCs w:val="28"/>
                <w:lang w:val="uk-UA"/>
              </w:rPr>
              <w:t>8</w:t>
            </w:r>
          </w:p>
        </w:tc>
      </w:tr>
      <w:tr w:rsidR="00EA451B" w:rsidTr="00D92F57">
        <w:trPr>
          <w:trHeight w:val="529"/>
        </w:trPr>
        <w:tc>
          <w:tcPr>
            <w:tcW w:w="573" w:type="dxa"/>
          </w:tcPr>
          <w:p w:rsidR="00EA451B" w:rsidRDefault="00EA451B" w:rsidP="00EA451B">
            <w:pPr>
              <w:pStyle w:val="20"/>
              <w:spacing w:after="0" w:line="240" w:lineRule="auto"/>
              <w:jc w:val="center"/>
              <w:rPr>
                <w:sz w:val="28"/>
                <w:szCs w:val="28"/>
                <w:lang w:val="uk-UA"/>
              </w:rPr>
            </w:pPr>
          </w:p>
        </w:tc>
        <w:tc>
          <w:tcPr>
            <w:tcW w:w="575" w:type="dxa"/>
          </w:tcPr>
          <w:p w:rsidR="00EA451B" w:rsidRDefault="00EA451B" w:rsidP="00EA451B">
            <w:pPr>
              <w:pStyle w:val="20"/>
              <w:spacing w:after="0" w:line="240" w:lineRule="auto"/>
              <w:rPr>
                <w:sz w:val="28"/>
                <w:szCs w:val="28"/>
                <w:lang w:val="uk-UA"/>
              </w:rPr>
            </w:pPr>
            <w:r>
              <w:rPr>
                <w:sz w:val="28"/>
                <w:szCs w:val="28"/>
                <w:lang w:val="uk-UA"/>
              </w:rPr>
              <w:t>2.3</w:t>
            </w:r>
          </w:p>
        </w:tc>
        <w:tc>
          <w:tcPr>
            <w:tcW w:w="7367" w:type="dxa"/>
          </w:tcPr>
          <w:p w:rsidR="00EA451B" w:rsidRPr="00635250" w:rsidRDefault="00EA451B" w:rsidP="00EA451B">
            <w:pPr>
              <w:pStyle w:val="20"/>
              <w:spacing w:after="0" w:line="240" w:lineRule="auto"/>
              <w:rPr>
                <w:sz w:val="28"/>
                <w:szCs w:val="28"/>
                <w:lang w:val="uk-UA"/>
              </w:rPr>
            </w:pPr>
            <w:r w:rsidRPr="00E47554">
              <w:rPr>
                <w:sz w:val="28"/>
                <w:szCs w:val="28"/>
                <w:lang w:val="uk-UA"/>
              </w:rPr>
              <w:t>Організація досліджен</w:t>
            </w:r>
            <w:r>
              <w:rPr>
                <w:sz w:val="28"/>
                <w:szCs w:val="28"/>
                <w:lang w:val="uk-UA"/>
              </w:rPr>
              <w:t>ня.</w:t>
            </w:r>
            <w:r w:rsidRPr="00905C65">
              <w:rPr>
                <w:sz w:val="28"/>
                <w:szCs w:val="28"/>
              </w:rPr>
              <w:t>……………………………………</w:t>
            </w:r>
            <w:r>
              <w:rPr>
                <w:sz w:val="28"/>
                <w:szCs w:val="28"/>
                <w:lang w:val="uk-UA"/>
              </w:rPr>
              <w:t>..</w:t>
            </w:r>
          </w:p>
        </w:tc>
        <w:tc>
          <w:tcPr>
            <w:tcW w:w="644" w:type="dxa"/>
          </w:tcPr>
          <w:p w:rsidR="00EA451B" w:rsidRPr="00635250" w:rsidRDefault="00B72DD6" w:rsidP="00EA451B">
            <w:pPr>
              <w:pStyle w:val="20"/>
              <w:spacing w:after="0" w:line="240" w:lineRule="auto"/>
              <w:jc w:val="center"/>
              <w:rPr>
                <w:sz w:val="28"/>
                <w:szCs w:val="28"/>
                <w:lang w:val="uk-UA"/>
              </w:rPr>
            </w:pPr>
            <w:r>
              <w:rPr>
                <w:sz w:val="28"/>
                <w:szCs w:val="28"/>
                <w:lang w:val="uk-UA"/>
              </w:rPr>
              <w:t>50</w:t>
            </w:r>
          </w:p>
        </w:tc>
      </w:tr>
      <w:tr w:rsidR="00EA451B" w:rsidTr="00D92F57">
        <w:trPr>
          <w:trHeight w:val="529"/>
        </w:trPr>
        <w:tc>
          <w:tcPr>
            <w:tcW w:w="573" w:type="dxa"/>
          </w:tcPr>
          <w:p w:rsidR="00EA451B" w:rsidRDefault="00EA451B" w:rsidP="00EA451B">
            <w:pPr>
              <w:pStyle w:val="20"/>
              <w:spacing w:after="0" w:line="240" w:lineRule="auto"/>
              <w:jc w:val="center"/>
              <w:rPr>
                <w:sz w:val="28"/>
                <w:szCs w:val="28"/>
                <w:lang w:val="uk-UA"/>
              </w:rPr>
            </w:pPr>
            <w:r>
              <w:rPr>
                <w:sz w:val="28"/>
                <w:szCs w:val="28"/>
                <w:lang w:val="uk-UA"/>
              </w:rPr>
              <w:t>3</w:t>
            </w:r>
          </w:p>
        </w:tc>
        <w:tc>
          <w:tcPr>
            <w:tcW w:w="7942" w:type="dxa"/>
            <w:gridSpan w:val="2"/>
          </w:tcPr>
          <w:p w:rsidR="00EA451B" w:rsidRPr="00E47554" w:rsidRDefault="00EA451B" w:rsidP="00EA451B">
            <w:pPr>
              <w:pStyle w:val="20"/>
              <w:spacing w:after="0" w:line="240" w:lineRule="auto"/>
              <w:rPr>
                <w:sz w:val="28"/>
                <w:szCs w:val="28"/>
                <w:lang w:val="uk-UA"/>
              </w:rPr>
            </w:pPr>
            <w:r w:rsidRPr="00553648">
              <w:rPr>
                <w:sz w:val="28"/>
                <w:szCs w:val="28"/>
                <w:lang w:val="uk-UA"/>
              </w:rPr>
              <w:t>Результати</w:t>
            </w:r>
            <w:r>
              <w:rPr>
                <w:sz w:val="28"/>
                <w:szCs w:val="28"/>
                <w:lang w:val="uk-UA"/>
              </w:rPr>
              <w:t xml:space="preserve"> дослідження</w:t>
            </w:r>
            <w:r w:rsidRPr="00905C65">
              <w:rPr>
                <w:sz w:val="28"/>
                <w:szCs w:val="28"/>
              </w:rPr>
              <w:t>………………………</w:t>
            </w:r>
            <w:r>
              <w:rPr>
                <w:sz w:val="28"/>
                <w:szCs w:val="28"/>
              </w:rPr>
              <w:t>.</w:t>
            </w:r>
            <w:r>
              <w:rPr>
                <w:sz w:val="28"/>
                <w:szCs w:val="28"/>
                <w:lang w:val="uk-UA"/>
              </w:rPr>
              <w:t>................................</w:t>
            </w:r>
          </w:p>
        </w:tc>
        <w:tc>
          <w:tcPr>
            <w:tcW w:w="644" w:type="dxa"/>
          </w:tcPr>
          <w:p w:rsidR="00EA451B" w:rsidRDefault="00472371" w:rsidP="00B72DD6">
            <w:pPr>
              <w:pStyle w:val="20"/>
              <w:spacing w:after="0" w:line="240" w:lineRule="auto"/>
              <w:jc w:val="center"/>
              <w:rPr>
                <w:sz w:val="28"/>
                <w:szCs w:val="28"/>
                <w:lang w:val="uk-UA"/>
              </w:rPr>
            </w:pPr>
            <w:r>
              <w:rPr>
                <w:sz w:val="28"/>
                <w:szCs w:val="28"/>
                <w:lang w:val="uk-UA"/>
              </w:rPr>
              <w:t>5</w:t>
            </w:r>
            <w:r w:rsidR="00B72DD6">
              <w:rPr>
                <w:sz w:val="28"/>
                <w:szCs w:val="28"/>
                <w:lang w:val="uk-UA"/>
              </w:rPr>
              <w:t>2</w:t>
            </w:r>
          </w:p>
        </w:tc>
      </w:tr>
      <w:tr w:rsidR="00EA451B" w:rsidTr="00D92F57">
        <w:trPr>
          <w:trHeight w:val="529"/>
        </w:trPr>
        <w:tc>
          <w:tcPr>
            <w:tcW w:w="8515" w:type="dxa"/>
            <w:gridSpan w:val="3"/>
          </w:tcPr>
          <w:p w:rsidR="00EA451B" w:rsidRPr="00E47554" w:rsidRDefault="00EA451B" w:rsidP="00EA451B">
            <w:pPr>
              <w:pStyle w:val="20"/>
              <w:spacing w:after="0" w:line="240" w:lineRule="auto"/>
              <w:rPr>
                <w:sz w:val="28"/>
                <w:szCs w:val="28"/>
                <w:lang w:val="uk-UA"/>
              </w:rPr>
            </w:pPr>
            <w:r w:rsidRPr="00553648">
              <w:rPr>
                <w:sz w:val="28"/>
                <w:szCs w:val="28"/>
                <w:lang w:val="uk-UA"/>
              </w:rPr>
              <w:t>Висновки</w:t>
            </w:r>
            <w:r w:rsidRPr="00F12FB4">
              <w:rPr>
                <w:sz w:val="28"/>
                <w:szCs w:val="28"/>
                <w:lang w:val="uk-UA"/>
              </w:rPr>
              <w:t>……………………………………………………………....</w:t>
            </w:r>
            <w:r>
              <w:rPr>
                <w:sz w:val="28"/>
                <w:szCs w:val="28"/>
                <w:lang w:val="uk-UA"/>
              </w:rPr>
              <w:t>.......</w:t>
            </w:r>
          </w:p>
        </w:tc>
        <w:tc>
          <w:tcPr>
            <w:tcW w:w="644" w:type="dxa"/>
          </w:tcPr>
          <w:p w:rsidR="00EA451B" w:rsidRDefault="00472371" w:rsidP="00EA451B">
            <w:pPr>
              <w:pStyle w:val="20"/>
              <w:spacing w:after="0" w:line="240" w:lineRule="auto"/>
              <w:jc w:val="center"/>
              <w:rPr>
                <w:sz w:val="28"/>
                <w:szCs w:val="28"/>
                <w:lang w:val="uk-UA"/>
              </w:rPr>
            </w:pPr>
            <w:r>
              <w:rPr>
                <w:sz w:val="28"/>
                <w:szCs w:val="28"/>
                <w:lang w:val="uk-UA"/>
              </w:rPr>
              <w:t>58</w:t>
            </w:r>
          </w:p>
        </w:tc>
      </w:tr>
      <w:tr w:rsidR="00EA451B" w:rsidTr="00D92F57">
        <w:trPr>
          <w:trHeight w:val="529"/>
        </w:trPr>
        <w:tc>
          <w:tcPr>
            <w:tcW w:w="8515" w:type="dxa"/>
            <w:gridSpan w:val="3"/>
          </w:tcPr>
          <w:p w:rsidR="00EA451B" w:rsidRPr="00E47554" w:rsidRDefault="00EA451B" w:rsidP="00EA451B">
            <w:pPr>
              <w:pStyle w:val="20"/>
              <w:spacing w:after="0" w:line="240" w:lineRule="auto"/>
              <w:rPr>
                <w:sz w:val="28"/>
                <w:szCs w:val="28"/>
                <w:lang w:val="uk-UA"/>
              </w:rPr>
            </w:pPr>
            <w:r w:rsidRPr="00553648">
              <w:rPr>
                <w:sz w:val="28"/>
                <w:szCs w:val="28"/>
                <w:lang w:val="uk-UA"/>
              </w:rPr>
              <w:t>Перелік</w:t>
            </w:r>
            <w:r w:rsidRPr="00F12FB4">
              <w:rPr>
                <w:sz w:val="28"/>
                <w:szCs w:val="28"/>
                <w:lang w:val="uk-UA"/>
              </w:rPr>
              <w:t xml:space="preserve"> </w:t>
            </w:r>
            <w:r w:rsidRPr="00553648">
              <w:rPr>
                <w:sz w:val="28"/>
                <w:szCs w:val="28"/>
                <w:lang w:val="uk-UA"/>
              </w:rPr>
              <w:t>посилань</w:t>
            </w:r>
            <w:r w:rsidRPr="00F12FB4">
              <w:rPr>
                <w:sz w:val="28"/>
                <w:szCs w:val="28"/>
                <w:lang w:val="uk-UA"/>
              </w:rPr>
              <w:t xml:space="preserve"> ……………………………………………………..</w:t>
            </w:r>
            <w:r>
              <w:rPr>
                <w:sz w:val="28"/>
                <w:szCs w:val="28"/>
                <w:lang w:val="uk-UA"/>
              </w:rPr>
              <w:t>......</w:t>
            </w:r>
          </w:p>
        </w:tc>
        <w:tc>
          <w:tcPr>
            <w:tcW w:w="644" w:type="dxa"/>
          </w:tcPr>
          <w:p w:rsidR="00EA451B" w:rsidRDefault="00EA451B" w:rsidP="00472371">
            <w:pPr>
              <w:pStyle w:val="20"/>
              <w:spacing w:after="0" w:line="240" w:lineRule="auto"/>
              <w:jc w:val="center"/>
              <w:rPr>
                <w:sz w:val="28"/>
                <w:szCs w:val="28"/>
                <w:lang w:val="uk-UA"/>
              </w:rPr>
            </w:pPr>
            <w:r>
              <w:rPr>
                <w:sz w:val="28"/>
                <w:szCs w:val="28"/>
                <w:lang w:val="uk-UA"/>
              </w:rPr>
              <w:t>5</w:t>
            </w:r>
            <w:r w:rsidR="00472371">
              <w:rPr>
                <w:sz w:val="28"/>
                <w:szCs w:val="28"/>
                <w:lang w:val="uk-UA"/>
              </w:rPr>
              <w:t>9</w:t>
            </w:r>
          </w:p>
        </w:tc>
      </w:tr>
      <w:tr w:rsidR="00EA451B" w:rsidTr="00D92F57">
        <w:trPr>
          <w:trHeight w:val="529"/>
        </w:trPr>
        <w:tc>
          <w:tcPr>
            <w:tcW w:w="8515" w:type="dxa"/>
            <w:gridSpan w:val="3"/>
          </w:tcPr>
          <w:p w:rsidR="00EA451B" w:rsidRPr="00E47554" w:rsidRDefault="00EA451B" w:rsidP="00EA451B">
            <w:pPr>
              <w:pStyle w:val="20"/>
              <w:spacing w:after="0" w:line="240" w:lineRule="auto"/>
              <w:rPr>
                <w:sz w:val="28"/>
                <w:szCs w:val="28"/>
                <w:lang w:val="uk-UA"/>
              </w:rPr>
            </w:pPr>
            <w:r>
              <w:rPr>
                <w:sz w:val="28"/>
                <w:szCs w:val="28"/>
                <w:lang w:val="uk-UA"/>
              </w:rPr>
              <w:t>Додатки…………………………………………………………………….</w:t>
            </w:r>
          </w:p>
        </w:tc>
        <w:tc>
          <w:tcPr>
            <w:tcW w:w="644" w:type="dxa"/>
          </w:tcPr>
          <w:p w:rsidR="00EA451B" w:rsidRDefault="00ED11DF" w:rsidP="00EA451B">
            <w:pPr>
              <w:pStyle w:val="20"/>
              <w:spacing w:after="0" w:line="240" w:lineRule="auto"/>
              <w:jc w:val="center"/>
              <w:rPr>
                <w:sz w:val="28"/>
                <w:szCs w:val="28"/>
                <w:lang w:val="uk-UA"/>
              </w:rPr>
            </w:pPr>
            <w:r>
              <w:rPr>
                <w:sz w:val="28"/>
                <w:szCs w:val="28"/>
                <w:lang w:val="uk-UA"/>
              </w:rPr>
              <w:t>65</w:t>
            </w:r>
          </w:p>
        </w:tc>
      </w:tr>
    </w:tbl>
    <w:p w:rsidR="00255872" w:rsidRPr="00905C65" w:rsidRDefault="00255872" w:rsidP="004F7EFE">
      <w:pPr>
        <w:pStyle w:val="20"/>
        <w:spacing w:after="0" w:line="360" w:lineRule="auto"/>
        <w:rPr>
          <w:sz w:val="28"/>
          <w:szCs w:val="28"/>
        </w:rPr>
      </w:pPr>
    </w:p>
    <w:p w:rsidR="00255872" w:rsidRPr="00BB6331" w:rsidRDefault="00EA451B" w:rsidP="00EA451B">
      <w:pPr>
        <w:pStyle w:val="20"/>
        <w:tabs>
          <w:tab w:val="left" w:pos="684"/>
        </w:tabs>
        <w:spacing w:after="0" w:line="360" w:lineRule="auto"/>
        <w:rPr>
          <w:sz w:val="28"/>
          <w:szCs w:val="28"/>
          <w:lang w:val="uk-UA"/>
        </w:rPr>
      </w:pPr>
      <w:r>
        <w:rPr>
          <w:sz w:val="28"/>
          <w:szCs w:val="28"/>
        </w:rPr>
        <w:t xml:space="preserve">     </w:t>
      </w:r>
      <w:r>
        <w:rPr>
          <w:sz w:val="28"/>
          <w:szCs w:val="28"/>
          <w:lang w:val="uk-UA"/>
        </w:rPr>
        <w:t xml:space="preserve"> </w:t>
      </w:r>
    </w:p>
    <w:p w:rsidR="00255872" w:rsidRPr="00016E33" w:rsidRDefault="00EA451B" w:rsidP="004F7EFE">
      <w:pPr>
        <w:pStyle w:val="20"/>
        <w:tabs>
          <w:tab w:val="left" w:pos="1080"/>
        </w:tabs>
        <w:spacing w:after="0" w:line="360" w:lineRule="auto"/>
        <w:ind w:firstLine="627"/>
        <w:jc w:val="both"/>
        <w:rPr>
          <w:sz w:val="28"/>
          <w:szCs w:val="28"/>
          <w:lang w:val="uk-UA"/>
        </w:rPr>
      </w:pPr>
      <w:r>
        <w:rPr>
          <w:sz w:val="28"/>
          <w:szCs w:val="28"/>
          <w:lang w:val="uk-UA"/>
        </w:rPr>
        <w:t xml:space="preserve"> </w:t>
      </w:r>
    </w:p>
    <w:p w:rsidR="00255872" w:rsidRPr="00A80046" w:rsidRDefault="00255872" w:rsidP="00EA451B">
      <w:pPr>
        <w:pStyle w:val="20"/>
        <w:tabs>
          <w:tab w:val="left" w:pos="627"/>
          <w:tab w:val="left" w:pos="1440"/>
        </w:tabs>
        <w:spacing w:after="0" w:line="360" w:lineRule="auto"/>
        <w:ind w:right="-5"/>
        <w:rPr>
          <w:sz w:val="28"/>
          <w:szCs w:val="28"/>
          <w:lang w:val="uk-UA"/>
        </w:rPr>
      </w:pPr>
      <w:r>
        <w:rPr>
          <w:sz w:val="28"/>
          <w:szCs w:val="28"/>
        </w:rPr>
        <w:t xml:space="preserve">        </w:t>
      </w:r>
      <w:r>
        <w:rPr>
          <w:sz w:val="28"/>
          <w:szCs w:val="28"/>
          <w:lang w:val="uk-UA"/>
        </w:rPr>
        <w:tab/>
      </w:r>
      <w:r w:rsidR="00EA451B">
        <w:rPr>
          <w:sz w:val="28"/>
          <w:szCs w:val="28"/>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EA451B" w:rsidRDefault="00EA451B" w:rsidP="004F7EFE">
      <w:pPr>
        <w:pStyle w:val="20"/>
        <w:spacing w:after="0" w:line="360" w:lineRule="auto"/>
        <w:jc w:val="center"/>
        <w:rPr>
          <w:bCs/>
          <w:caps/>
          <w:sz w:val="28"/>
          <w:szCs w:val="28"/>
          <w:lang w:val="uk-UA"/>
        </w:rPr>
      </w:pPr>
    </w:p>
    <w:p w:rsidR="00396D18" w:rsidRPr="00687C59" w:rsidRDefault="00396D18" w:rsidP="004F7EFE">
      <w:pPr>
        <w:spacing w:line="360" w:lineRule="auto"/>
        <w:jc w:val="both"/>
        <w:rPr>
          <w:sz w:val="28"/>
          <w:szCs w:val="28"/>
          <w:lang w:val="uk-UA"/>
        </w:rPr>
      </w:pPr>
    </w:p>
    <w:p w:rsidR="00303290" w:rsidRDefault="00303290" w:rsidP="004F7EFE">
      <w:pPr>
        <w:spacing w:line="360" w:lineRule="auto"/>
        <w:jc w:val="center"/>
        <w:rPr>
          <w:bCs/>
          <w:caps/>
          <w:color w:val="000000"/>
          <w:sz w:val="28"/>
          <w:szCs w:val="28"/>
          <w:lang w:val="uk-UA"/>
        </w:rPr>
      </w:pPr>
      <w:r>
        <w:rPr>
          <w:bCs/>
          <w:caps/>
          <w:color w:val="000000"/>
          <w:sz w:val="28"/>
          <w:szCs w:val="28"/>
          <w:lang w:val="uk-UA"/>
        </w:rPr>
        <w:lastRenderedPageBreak/>
        <w:t>РЕФЕРАТ</w:t>
      </w:r>
    </w:p>
    <w:p w:rsidR="00303290" w:rsidRDefault="00303290" w:rsidP="004F7EFE">
      <w:pPr>
        <w:spacing w:line="360" w:lineRule="auto"/>
        <w:jc w:val="center"/>
        <w:rPr>
          <w:bCs/>
          <w:caps/>
          <w:color w:val="000000"/>
          <w:sz w:val="28"/>
          <w:szCs w:val="28"/>
          <w:lang w:val="uk-UA"/>
        </w:rPr>
      </w:pPr>
    </w:p>
    <w:p w:rsidR="00863465" w:rsidRPr="00ED11DF" w:rsidRDefault="00863465" w:rsidP="00863465">
      <w:pPr>
        <w:spacing w:line="360" w:lineRule="auto"/>
        <w:ind w:firstLine="708"/>
        <w:jc w:val="both"/>
        <w:rPr>
          <w:sz w:val="28"/>
          <w:szCs w:val="28"/>
          <w:lang w:val="uk-UA"/>
        </w:rPr>
      </w:pPr>
      <w:r w:rsidRPr="00472371">
        <w:rPr>
          <w:sz w:val="28"/>
          <w:szCs w:val="28"/>
          <w:lang w:val="uk-UA"/>
        </w:rPr>
        <w:t>Дипломна робота</w:t>
      </w:r>
      <w:r w:rsidR="00472371">
        <w:rPr>
          <w:sz w:val="28"/>
          <w:szCs w:val="28"/>
          <w:lang w:val="uk-UA"/>
        </w:rPr>
        <w:t xml:space="preserve"> </w:t>
      </w:r>
      <w:r w:rsidRPr="00472371">
        <w:rPr>
          <w:sz w:val="28"/>
          <w:szCs w:val="28"/>
          <w:lang w:val="uk-UA"/>
        </w:rPr>
        <w:t xml:space="preserve"> – </w:t>
      </w:r>
      <w:r w:rsidR="00F930E5" w:rsidRPr="00472371">
        <w:rPr>
          <w:sz w:val="28"/>
          <w:szCs w:val="28"/>
          <w:lang w:val="uk-UA"/>
        </w:rPr>
        <w:t>67</w:t>
      </w:r>
      <w:r w:rsidRPr="00472371">
        <w:rPr>
          <w:sz w:val="28"/>
          <w:szCs w:val="28"/>
          <w:lang w:val="uk-UA"/>
        </w:rPr>
        <w:t xml:space="preserve"> сторінок, 6 таблиць, </w:t>
      </w:r>
      <w:r w:rsidR="00472371" w:rsidRPr="00472371">
        <w:rPr>
          <w:sz w:val="28"/>
          <w:szCs w:val="28"/>
          <w:lang w:val="uk-UA"/>
        </w:rPr>
        <w:t xml:space="preserve">3 рисунки, </w:t>
      </w:r>
      <w:r w:rsidR="00ED11DF" w:rsidRPr="00ED11DF">
        <w:rPr>
          <w:sz w:val="28"/>
          <w:szCs w:val="28"/>
          <w:lang w:val="uk-UA"/>
        </w:rPr>
        <w:t>65</w:t>
      </w:r>
      <w:r w:rsidRPr="00ED11DF">
        <w:rPr>
          <w:sz w:val="28"/>
          <w:szCs w:val="28"/>
          <w:lang w:val="uk-UA"/>
        </w:rPr>
        <w:t xml:space="preserve"> літературних джерела.</w:t>
      </w:r>
    </w:p>
    <w:p w:rsidR="00EE4AA4" w:rsidRPr="00EE4AA4" w:rsidRDefault="00EE4AA4" w:rsidP="00EE4AA4">
      <w:pPr>
        <w:spacing w:line="360" w:lineRule="auto"/>
        <w:ind w:firstLine="708"/>
        <w:contextualSpacing/>
        <w:jc w:val="both"/>
        <w:rPr>
          <w:sz w:val="28"/>
          <w:szCs w:val="28"/>
          <w:lang w:val="uk-UA"/>
        </w:rPr>
      </w:pPr>
      <w:r w:rsidRPr="00EE4AA4">
        <w:rPr>
          <w:sz w:val="28"/>
          <w:szCs w:val="28"/>
          <w:lang w:val="uk-UA"/>
        </w:rPr>
        <w:t xml:space="preserve">Об'єкт дослідження – показники функціонального стану нижньої кінцівки у чоловіків з пошкодженнями гомілковостопного суглобу. </w:t>
      </w:r>
    </w:p>
    <w:p w:rsidR="00EE4AA4" w:rsidRPr="00EE4AA4" w:rsidRDefault="00863465" w:rsidP="00EE4AA4">
      <w:pPr>
        <w:spacing w:line="360" w:lineRule="auto"/>
        <w:ind w:firstLine="709"/>
        <w:jc w:val="both"/>
        <w:rPr>
          <w:sz w:val="28"/>
          <w:szCs w:val="28"/>
          <w:lang w:val="uk-UA"/>
        </w:rPr>
      </w:pPr>
      <w:r w:rsidRPr="00EE4AA4">
        <w:rPr>
          <w:sz w:val="28"/>
          <w:szCs w:val="28"/>
          <w:lang w:val="uk-UA"/>
        </w:rPr>
        <w:t>Мета дослідження –</w:t>
      </w:r>
      <w:r w:rsidR="00985645" w:rsidRPr="00EE4AA4">
        <w:rPr>
          <w:sz w:val="28"/>
          <w:szCs w:val="28"/>
          <w:lang w:val="uk-UA"/>
        </w:rPr>
        <w:t xml:space="preserve"> </w:t>
      </w:r>
      <w:r w:rsidR="00EE4AA4" w:rsidRPr="00EE4AA4">
        <w:rPr>
          <w:sz w:val="28"/>
          <w:szCs w:val="28"/>
          <w:lang w:val="uk-UA"/>
        </w:rPr>
        <w:t xml:space="preserve">вивчення ефективності комплексного застосування засобів фізичної терапії у хворих з переломами гомілковостопного суглобу в умовах районної лікарні.   </w:t>
      </w:r>
    </w:p>
    <w:p w:rsidR="00863465" w:rsidRPr="00EE4AA4" w:rsidRDefault="00863465" w:rsidP="00863465">
      <w:pPr>
        <w:spacing w:line="360" w:lineRule="auto"/>
        <w:ind w:firstLine="709"/>
        <w:jc w:val="both"/>
        <w:rPr>
          <w:sz w:val="28"/>
          <w:szCs w:val="28"/>
          <w:lang w:val="uk-UA"/>
        </w:rPr>
      </w:pPr>
      <w:r w:rsidRPr="00EE4AA4">
        <w:rPr>
          <w:sz w:val="28"/>
          <w:szCs w:val="28"/>
          <w:lang w:val="uk-UA"/>
        </w:rPr>
        <w:t>Методи дослідження – аналіз і узагальнення літературних джерел, аналіз амбулаторних карт хворих, метод суб'єктивної оцінки больового синдрому, гоніометрія суглобу, оцінка функціонального стану нижньої кінцівки методом тестування (LEFS), методи математичної статистики.</w:t>
      </w:r>
    </w:p>
    <w:p w:rsidR="00863465" w:rsidRPr="004A1C48" w:rsidRDefault="00863465" w:rsidP="00863465">
      <w:pPr>
        <w:spacing w:line="360" w:lineRule="auto"/>
        <w:ind w:firstLine="708"/>
        <w:jc w:val="both"/>
        <w:rPr>
          <w:sz w:val="28"/>
          <w:lang w:val="uk-UA"/>
        </w:rPr>
      </w:pPr>
      <w:r w:rsidRPr="004A1C48">
        <w:rPr>
          <w:sz w:val="28"/>
          <w:lang w:val="uk-UA"/>
        </w:rPr>
        <w:t xml:space="preserve">Для </w:t>
      </w:r>
      <w:r w:rsidR="004A1C48">
        <w:rPr>
          <w:sz w:val="28"/>
          <w:lang w:val="uk-UA"/>
        </w:rPr>
        <w:t>пацієнтів</w:t>
      </w:r>
      <w:r w:rsidRPr="004A1C48">
        <w:rPr>
          <w:sz w:val="28"/>
          <w:lang w:val="uk-UA"/>
        </w:rPr>
        <w:t xml:space="preserve"> у постіммобілізаційному періоді перелому гомілковостопного суглобу характерна наявність наступних суб'єктивних і об'єктивних показників: виразність больового синдрому при рухах за ВАШ болю – </w:t>
      </w:r>
      <w:r w:rsidRPr="004A1C48">
        <w:rPr>
          <w:sz w:val="28"/>
          <w:szCs w:val="28"/>
          <w:lang w:val="uk-UA"/>
        </w:rPr>
        <w:t xml:space="preserve">52,28 мм, індекс функціонального стану нижньої кінцівки </w:t>
      </w:r>
      <w:r w:rsidRPr="004A1C48">
        <w:rPr>
          <w:sz w:val="28"/>
          <w:szCs w:val="28"/>
          <w:lang w:val="en-US"/>
        </w:rPr>
        <w:t>LEFS</w:t>
      </w:r>
      <w:r w:rsidRPr="004A1C48">
        <w:rPr>
          <w:sz w:val="28"/>
          <w:szCs w:val="28"/>
          <w:lang w:val="uk-UA"/>
        </w:rPr>
        <w:t xml:space="preserve"> 50,27±4,08 балів,  </w:t>
      </w:r>
      <w:r w:rsidRPr="004A1C48">
        <w:rPr>
          <w:sz w:val="28"/>
          <w:lang w:val="uk-UA"/>
        </w:rPr>
        <w:t>зниження амплітуди активних рухів у суглобі в середньому на 20° у сагітальній площині і на 15° у фронтальній площині, що відповідає середньому ступеню порушення функціонального стану нижньої кінцівки.</w:t>
      </w:r>
    </w:p>
    <w:p w:rsidR="004A1C48" w:rsidRPr="007C1C88" w:rsidRDefault="004A1C48" w:rsidP="004A1C48">
      <w:pPr>
        <w:spacing w:line="360" w:lineRule="auto"/>
        <w:ind w:firstLine="720"/>
        <w:jc w:val="both"/>
        <w:rPr>
          <w:sz w:val="28"/>
          <w:szCs w:val="28"/>
          <w:lang w:val="uk-UA"/>
        </w:rPr>
      </w:pPr>
      <w:r>
        <w:rPr>
          <w:sz w:val="28"/>
          <w:lang w:val="uk-UA"/>
        </w:rPr>
        <w:t>К</w:t>
      </w:r>
      <w:r w:rsidRPr="009F00A2">
        <w:rPr>
          <w:sz w:val="28"/>
          <w:lang w:val="uk-UA"/>
        </w:rPr>
        <w:t xml:space="preserve">омплексне </w:t>
      </w:r>
      <w:r>
        <w:rPr>
          <w:sz w:val="28"/>
          <w:lang w:val="uk-UA"/>
        </w:rPr>
        <w:t>застосув</w:t>
      </w:r>
      <w:r w:rsidRPr="009F00A2">
        <w:rPr>
          <w:sz w:val="28"/>
          <w:lang w:val="uk-UA"/>
        </w:rPr>
        <w:t xml:space="preserve">ання </w:t>
      </w:r>
      <w:r w:rsidRPr="00A00636">
        <w:rPr>
          <w:sz w:val="28"/>
          <w:szCs w:val="28"/>
          <w:lang w:val="uk-UA" w:eastAsia="uk-UA"/>
        </w:rPr>
        <w:t>лікувальн</w:t>
      </w:r>
      <w:r>
        <w:rPr>
          <w:sz w:val="28"/>
          <w:szCs w:val="28"/>
          <w:lang w:val="uk-UA" w:eastAsia="uk-UA"/>
        </w:rPr>
        <w:t>их фізичних вправ</w:t>
      </w:r>
      <w:r w:rsidRPr="00A00636">
        <w:rPr>
          <w:sz w:val="28"/>
          <w:szCs w:val="28"/>
          <w:lang w:val="uk-UA" w:eastAsia="uk-UA"/>
        </w:rPr>
        <w:t xml:space="preserve">, </w:t>
      </w:r>
      <w:r>
        <w:rPr>
          <w:sz w:val="28"/>
          <w:szCs w:val="28"/>
          <w:lang w:val="uk-UA" w:eastAsia="uk-UA"/>
        </w:rPr>
        <w:t xml:space="preserve">лікувального </w:t>
      </w:r>
      <w:r w:rsidRPr="00A00636">
        <w:rPr>
          <w:sz w:val="28"/>
          <w:szCs w:val="28"/>
          <w:lang w:val="uk-UA" w:eastAsia="uk-UA"/>
        </w:rPr>
        <w:t xml:space="preserve">масажу та </w:t>
      </w:r>
      <w:r>
        <w:rPr>
          <w:sz w:val="28"/>
          <w:szCs w:val="28"/>
          <w:lang w:val="uk-UA" w:eastAsia="uk-UA"/>
        </w:rPr>
        <w:t xml:space="preserve">апаратної </w:t>
      </w:r>
      <w:r w:rsidRPr="00A00636">
        <w:rPr>
          <w:sz w:val="28"/>
          <w:szCs w:val="28"/>
          <w:lang w:val="uk-UA" w:eastAsia="uk-UA"/>
        </w:rPr>
        <w:t>фізіотерап</w:t>
      </w:r>
      <w:r>
        <w:rPr>
          <w:sz w:val="28"/>
          <w:szCs w:val="28"/>
          <w:lang w:val="uk-UA" w:eastAsia="uk-UA"/>
        </w:rPr>
        <w:t>ії</w:t>
      </w:r>
      <w:r w:rsidRPr="00A00636">
        <w:rPr>
          <w:sz w:val="28"/>
          <w:szCs w:val="28"/>
          <w:lang w:val="uk-UA" w:eastAsia="uk-UA"/>
        </w:rPr>
        <w:t xml:space="preserve"> методик у пацієнтів із наслідками переломів гомілк</w:t>
      </w:r>
      <w:r>
        <w:rPr>
          <w:sz w:val="28"/>
          <w:szCs w:val="28"/>
          <w:lang w:val="uk-UA" w:eastAsia="uk-UA"/>
        </w:rPr>
        <w:t>овостопного суглобу</w:t>
      </w:r>
      <w:r w:rsidRPr="00A00636">
        <w:rPr>
          <w:sz w:val="28"/>
          <w:szCs w:val="28"/>
          <w:lang w:val="uk-UA" w:eastAsia="uk-UA"/>
        </w:rPr>
        <w:t xml:space="preserve"> на амбулаторному етапі сприяють</w:t>
      </w:r>
      <w:r w:rsidRPr="009F00A2">
        <w:rPr>
          <w:sz w:val="28"/>
          <w:lang w:val="uk-UA"/>
        </w:rPr>
        <w:t xml:space="preserve"> зменшенню больовог</w:t>
      </w:r>
      <w:r>
        <w:rPr>
          <w:sz w:val="28"/>
          <w:lang w:val="uk-UA"/>
        </w:rPr>
        <w:t xml:space="preserve">о синдрому, </w:t>
      </w:r>
      <w:r>
        <w:rPr>
          <w:sz w:val="28"/>
          <w:szCs w:val="28"/>
          <w:lang w:val="uk-UA" w:eastAsia="uk-UA"/>
        </w:rPr>
        <w:t xml:space="preserve">більш якісному </w:t>
      </w:r>
      <w:r>
        <w:rPr>
          <w:sz w:val="28"/>
          <w:lang w:val="uk-UA"/>
        </w:rPr>
        <w:t xml:space="preserve">відновленню функції </w:t>
      </w:r>
      <w:r w:rsidRPr="00A00636">
        <w:rPr>
          <w:sz w:val="28"/>
          <w:szCs w:val="28"/>
          <w:lang w:val="uk-UA" w:eastAsia="uk-UA"/>
        </w:rPr>
        <w:t>нижньої кінцівки</w:t>
      </w:r>
      <w:r>
        <w:rPr>
          <w:sz w:val="28"/>
          <w:lang w:val="uk-UA"/>
        </w:rPr>
        <w:t xml:space="preserve"> </w:t>
      </w:r>
      <w:r w:rsidRPr="009F00A2">
        <w:rPr>
          <w:sz w:val="28"/>
          <w:lang w:val="uk-UA"/>
        </w:rPr>
        <w:t xml:space="preserve">і адаптації </w:t>
      </w:r>
      <w:r>
        <w:rPr>
          <w:sz w:val="28"/>
          <w:lang w:val="uk-UA"/>
        </w:rPr>
        <w:t xml:space="preserve">пацієнтів </w:t>
      </w:r>
      <w:r w:rsidRPr="009F00A2">
        <w:rPr>
          <w:sz w:val="28"/>
          <w:lang w:val="uk-UA"/>
        </w:rPr>
        <w:t>до побутових і трудових навантажень.</w:t>
      </w:r>
      <w:r>
        <w:rPr>
          <w:sz w:val="28"/>
          <w:lang w:val="uk-UA"/>
        </w:rPr>
        <w:t xml:space="preserve"> </w:t>
      </w:r>
    </w:p>
    <w:p w:rsidR="00863465" w:rsidRPr="00CC263A" w:rsidRDefault="0036688B" w:rsidP="00863465">
      <w:pPr>
        <w:spacing w:line="360" w:lineRule="auto"/>
        <w:ind w:firstLine="720"/>
        <w:jc w:val="both"/>
        <w:rPr>
          <w:sz w:val="28"/>
          <w:highlight w:val="yellow"/>
          <w:lang w:val="uk-UA"/>
        </w:rPr>
      </w:pPr>
      <w:r w:rsidRPr="00CC263A">
        <w:rPr>
          <w:sz w:val="28"/>
          <w:szCs w:val="28"/>
          <w:highlight w:val="yellow"/>
          <w:lang w:val="uk-UA"/>
        </w:rPr>
        <w:t xml:space="preserve"> </w:t>
      </w:r>
      <w:r w:rsidRPr="00CC263A">
        <w:rPr>
          <w:highlight w:val="yellow"/>
          <w:lang w:val="uk-UA"/>
        </w:rPr>
        <w:t xml:space="preserve">  </w:t>
      </w:r>
    </w:p>
    <w:p w:rsidR="004A1C48" w:rsidRDefault="006F328E" w:rsidP="00863465">
      <w:pPr>
        <w:spacing w:line="360" w:lineRule="auto"/>
        <w:jc w:val="both"/>
        <w:rPr>
          <w:sz w:val="28"/>
          <w:szCs w:val="28"/>
          <w:lang w:val="uk-UA"/>
        </w:rPr>
      </w:pPr>
      <w:r w:rsidRPr="004A1C48">
        <w:rPr>
          <w:sz w:val="28"/>
          <w:szCs w:val="28"/>
          <w:lang w:val="uk-UA"/>
        </w:rPr>
        <w:t>ГОМІЛКОВОСТОПНИЙ СУГЛОБ, ПЕРЕЛОМ, ФУНКЦІОНАЛЬНІ ПОКАЗНИКИ, ПОСТІММОБІЛІЗАЦІЙНИЙ ПЕРІОД, ФІЗИЧНА ТЕРАПІЯ, ЛІКУВАЛЬНА ГІМНАСТИКА, МАСАЖ, АПАРАТНА ФІЗІОТЕРАПІЯ</w:t>
      </w:r>
    </w:p>
    <w:p w:rsidR="004A1C48" w:rsidRDefault="004A1C48" w:rsidP="00863465">
      <w:pPr>
        <w:spacing w:line="360" w:lineRule="auto"/>
        <w:jc w:val="both"/>
        <w:rPr>
          <w:sz w:val="28"/>
          <w:szCs w:val="28"/>
          <w:lang w:val="uk-UA"/>
        </w:rPr>
      </w:pPr>
    </w:p>
    <w:p w:rsidR="004A1C48" w:rsidRPr="00E05CE4" w:rsidRDefault="004A1C48" w:rsidP="004A1C48">
      <w:pPr>
        <w:autoSpaceDE w:val="0"/>
        <w:autoSpaceDN w:val="0"/>
        <w:adjustRightInd w:val="0"/>
        <w:spacing w:line="360" w:lineRule="auto"/>
        <w:jc w:val="center"/>
        <w:rPr>
          <w:sz w:val="28"/>
          <w:szCs w:val="28"/>
          <w:lang w:val="uk-UA"/>
        </w:rPr>
      </w:pPr>
      <w:r w:rsidRPr="00E05CE4">
        <w:rPr>
          <w:sz w:val="28"/>
          <w:szCs w:val="28"/>
          <w:lang w:val="uk-UA"/>
        </w:rPr>
        <w:lastRenderedPageBreak/>
        <w:t>ABSTRACT</w:t>
      </w:r>
    </w:p>
    <w:p w:rsidR="004A1C48" w:rsidRPr="00E05CE4" w:rsidRDefault="004A1C48" w:rsidP="004A1C48">
      <w:pPr>
        <w:autoSpaceDE w:val="0"/>
        <w:autoSpaceDN w:val="0"/>
        <w:adjustRightInd w:val="0"/>
        <w:spacing w:line="360" w:lineRule="auto"/>
        <w:ind w:firstLine="708"/>
        <w:jc w:val="both"/>
        <w:rPr>
          <w:sz w:val="28"/>
          <w:szCs w:val="28"/>
          <w:lang w:val="uk-UA"/>
        </w:rPr>
      </w:pPr>
    </w:p>
    <w:p w:rsidR="004A1C48" w:rsidRPr="006B0384" w:rsidRDefault="004A1C48" w:rsidP="004A1C48">
      <w:pPr>
        <w:autoSpaceDE w:val="0"/>
        <w:autoSpaceDN w:val="0"/>
        <w:adjustRightInd w:val="0"/>
        <w:spacing w:line="360" w:lineRule="auto"/>
        <w:ind w:firstLine="708"/>
        <w:jc w:val="both"/>
        <w:rPr>
          <w:sz w:val="28"/>
          <w:szCs w:val="28"/>
          <w:lang w:val="en-US"/>
        </w:rPr>
      </w:pPr>
      <w:r w:rsidRPr="00472371">
        <w:rPr>
          <w:sz w:val="28"/>
          <w:szCs w:val="28"/>
          <w:lang w:val="en-US"/>
        </w:rPr>
        <w:t>Graduate work – consists of 6</w:t>
      </w:r>
      <w:r w:rsidR="00F930E5" w:rsidRPr="00472371">
        <w:rPr>
          <w:sz w:val="28"/>
          <w:szCs w:val="28"/>
          <w:lang w:val="uk-UA"/>
        </w:rPr>
        <w:t>7</w:t>
      </w:r>
      <w:r w:rsidRPr="00472371">
        <w:rPr>
          <w:sz w:val="28"/>
          <w:szCs w:val="28"/>
          <w:lang w:val="en-US"/>
        </w:rPr>
        <w:t xml:space="preserve"> pages, </w:t>
      </w:r>
      <w:r w:rsidR="00472371" w:rsidRPr="00472371">
        <w:rPr>
          <w:sz w:val="28"/>
          <w:szCs w:val="28"/>
          <w:lang w:val="uk-UA"/>
        </w:rPr>
        <w:t>6</w:t>
      </w:r>
      <w:r w:rsidRPr="00472371">
        <w:rPr>
          <w:sz w:val="28"/>
          <w:szCs w:val="28"/>
          <w:lang w:val="en-US"/>
        </w:rPr>
        <w:t xml:space="preserve"> tables, </w:t>
      </w:r>
      <w:r w:rsidR="00472371" w:rsidRPr="00472371">
        <w:rPr>
          <w:sz w:val="28"/>
          <w:szCs w:val="28"/>
          <w:lang w:val="uk-UA"/>
        </w:rPr>
        <w:t>3</w:t>
      </w:r>
      <w:r w:rsidRPr="00472371">
        <w:rPr>
          <w:sz w:val="28"/>
          <w:szCs w:val="28"/>
          <w:lang w:val="en-US"/>
        </w:rPr>
        <w:t xml:space="preserve"> </w:t>
      </w:r>
      <w:r w:rsidRPr="00ED11DF">
        <w:rPr>
          <w:sz w:val="28"/>
          <w:szCs w:val="28"/>
          <w:lang w:val="en-US"/>
        </w:rPr>
        <w:t>figure, 65 references.</w:t>
      </w:r>
    </w:p>
    <w:p w:rsidR="004A1C48" w:rsidRPr="004A1C48" w:rsidRDefault="004A1C48" w:rsidP="004A1C48">
      <w:pPr>
        <w:autoSpaceDE w:val="0"/>
        <w:autoSpaceDN w:val="0"/>
        <w:adjustRightInd w:val="0"/>
        <w:spacing w:line="360" w:lineRule="auto"/>
        <w:ind w:firstLine="708"/>
        <w:jc w:val="both"/>
        <w:rPr>
          <w:sz w:val="28"/>
          <w:szCs w:val="28"/>
          <w:lang w:val="uk-UA"/>
        </w:rPr>
      </w:pPr>
      <w:r w:rsidRPr="004A1C48">
        <w:rPr>
          <w:sz w:val="28"/>
          <w:szCs w:val="28"/>
          <w:lang w:val="en-US"/>
        </w:rPr>
        <w:t xml:space="preserve">Object of study </w:t>
      </w:r>
      <m:oMath>
        <m:r>
          <w:rPr>
            <w:rFonts w:ascii="Cambria Math" w:hAnsi="Cambria Math"/>
            <w:sz w:val="28"/>
            <w:szCs w:val="28"/>
            <w:lang w:val="en-US"/>
          </w:rPr>
          <m:t>–</m:t>
        </m:r>
      </m:oMath>
      <w:r w:rsidRPr="004A1C48">
        <w:rPr>
          <w:sz w:val="28"/>
          <w:szCs w:val="28"/>
          <w:lang w:val="en-US"/>
        </w:rPr>
        <w:t xml:space="preserve"> indicators of functional condition of the lower extremity in men with ankle injuries.</w:t>
      </w:r>
    </w:p>
    <w:p w:rsidR="004A1C48" w:rsidRPr="004A1C48" w:rsidRDefault="004A1C48" w:rsidP="004A1C48">
      <w:pPr>
        <w:autoSpaceDE w:val="0"/>
        <w:autoSpaceDN w:val="0"/>
        <w:adjustRightInd w:val="0"/>
        <w:spacing w:line="360" w:lineRule="auto"/>
        <w:ind w:firstLine="708"/>
        <w:jc w:val="both"/>
        <w:rPr>
          <w:sz w:val="28"/>
          <w:szCs w:val="28"/>
          <w:lang w:val="en-US"/>
        </w:rPr>
      </w:pPr>
      <w:r w:rsidRPr="004A1C48">
        <w:rPr>
          <w:sz w:val="28"/>
          <w:szCs w:val="28"/>
          <w:lang w:val="en-US"/>
        </w:rPr>
        <w:t>Purpose of study – to study the effectiveness of the complex application of physical therapy in patients with ankle fractures in the district hospital.</w:t>
      </w:r>
    </w:p>
    <w:p w:rsidR="004A1C48" w:rsidRPr="004A1C48" w:rsidRDefault="004A1C48" w:rsidP="004A1C48">
      <w:pPr>
        <w:autoSpaceDE w:val="0"/>
        <w:autoSpaceDN w:val="0"/>
        <w:adjustRightInd w:val="0"/>
        <w:spacing w:line="360" w:lineRule="auto"/>
        <w:ind w:firstLine="708"/>
        <w:jc w:val="both"/>
        <w:rPr>
          <w:sz w:val="28"/>
          <w:szCs w:val="28"/>
          <w:lang w:val="en-US"/>
        </w:rPr>
      </w:pPr>
      <w:r w:rsidRPr="004A1C48">
        <w:rPr>
          <w:sz w:val="28"/>
          <w:szCs w:val="28"/>
          <w:lang w:val="en-US"/>
        </w:rPr>
        <w:t>Research methods ‒ theoretical analysis of scientific and methodological literature, analysis of medical documentation, the method of subjective evaluation of pain syndrome, goniometry, assessment of functional status of the lower extremity by the method of testing (LEFS), methods of mathematical statistics.</w:t>
      </w:r>
    </w:p>
    <w:p w:rsidR="004A1C48" w:rsidRPr="004A1C48" w:rsidRDefault="004A1C48" w:rsidP="004A1C48">
      <w:pPr>
        <w:autoSpaceDE w:val="0"/>
        <w:autoSpaceDN w:val="0"/>
        <w:adjustRightInd w:val="0"/>
        <w:spacing w:line="360" w:lineRule="auto"/>
        <w:ind w:firstLine="708"/>
        <w:jc w:val="both"/>
        <w:rPr>
          <w:sz w:val="28"/>
          <w:szCs w:val="28"/>
          <w:lang w:val="en-US"/>
        </w:rPr>
      </w:pPr>
      <w:r w:rsidRPr="004A1C48">
        <w:rPr>
          <w:sz w:val="28"/>
          <w:szCs w:val="28"/>
          <w:lang w:val="en-US"/>
        </w:rPr>
        <w:t xml:space="preserve">It is shown that the following subjective and objective indicators are characteristic for patients in the post-mobilization period of ankle fracture: </w:t>
      </w:r>
      <w:r w:rsidRPr="006B0384">
        <w:rPr>
          <w:sz w:val="28"/>
          <w:szCs w:val="28"/>
          <w:lang w:val="en-US"/>
        </w:rPr>
        <w:t xml:space="preserve">: the severity of the pain syndrome in the movements for pain of  VAS is </w:t>
      </w:r>
      <w:r w:rsidRPr="004A1C48">
        <w:rPr>
          <w:sz w:val="28"/>
          <w:szCs w:val="28"/>
          <w:lang w:val="en-US"/>
        </w:rPr>
        <w:t>52.28 mm, index of functional state of t</w:t>
      </w:r>
      <w:r>
        <w:rPr>
          <w:sz w:val="28"/>
          <w:szCs w:val="28"/>
          <w:lang w:val="en-US"/>
        </w:rPr>
        <w:t>he lower extremity LEFS 50.27±</w:t>
      </w:r>
      <w:r w:rsidRPr="004A1C48">
        <w:rPr>
          <w:sz w:val="28"/>
          <w:szCs w:val="28"/>
          <w:lang w:val="en-US"/>
        </w:rPr>
        <w:t>4.08 points , the decrease in the amplitude of active movements in the joint by an average of 20 ° in the sagittal plane and 15 ° in the front plane, which corresponds to the average degree of impairment of the functional state of the lower extremity.</w:t>
      </w:r>
    </w:p>
    <w:p w:rsidR="004A1C48" w:rsidRPr="00F930E5" w:rsidRDefault="00F930E5" w:rsidP="004A1C48">
      <w:pPr>
        <w:autoSpaceDE w:val="0"/>
        <w:autoSpaceDN w:val="0"/>
        <w:adjustRightInd w:val="0"/>
        <w:spacing w:line="360" w:lineRule="auto"/>
        <w:ind w:firstLine="708"/>
        <w:jc w:val="both"/>
        <w:rPr>
          <w:sz w:val="28"/>
          <w:szCs w:val="28"/>
          <w:lang w:val="en-US"/>
        </w:rPr>
      </w:pPr>
      <w:r w:rsidRPr="00F930E5">
        <w:rPr>
          <w:sz w:val="28"/>
          <w:szCs w:val="28"/>
          <w:lang w:val="en-US"/>
        </w:rPr>
        <w:t>The results of the study allowed us to confirm the general provisions on the positive impact of the complex application of physical therapy on the functional condition of the lower extremity of patients in the post-mobilization period of the ankle fracture.</w:t>
      </w:r>
      <w:r>
        <w:rPr>
          <w:sz w:val="28"/>
          <w:szCs w:val="28"/>
          <w:lang w:val="uk-UA"/>
        </w:rPr>
        <w:t xml:space="preserve"> </w:t>
      </w:r>
      <w:r w:rsidRPr="00F930E5">
        <w:rPr>
          <w:sz w:val="28"/>
          <w:szCs w:val="28"/>
          <w:lang w:val="en-US"/>
        </w:rPr>
        <w:t>The complex application of therapeutic exercise, therapeutic massage and hardware physiotherapy techniques in patients with consequences of ankle fractures at the outpatient stage contribute to the reduction of pain, better recovery of lower extremity and adaptation to patients.</w:t>
      </w:r>
    </w:p>
    <w:p w:rsidR="004A1C48" w:rsidRDefault="004A1C48" w:rsidP="004A1C48">
      <w:pPr>
        <w:autoSpaceDE w:val="0"/>
        <w:autoSpaceDN w:val="0"/>
        <w:adjustRightInd w:val="0"/>
        <w:spacing w:line="360" w:lineRule="auto"/>
        <w:jc w:val="both"/>
        <w:rPr>
          <w:sz w:val="28"/>
          <w:szCs w:val="28"/>
          <w:highlight w:val="yellow"/>
          <w:lang w:val="uk-UA"/>
        </w:rPr>
      </w:pPr>
    </w:p>
    <w:p w:rsidR="004A1C48" w:rsidRPr="00B86EC7" w:rsidRDefault="004A1C48" w:rsidP="004A1C48">
      <w:pPr>
        <w:autoSpaceDE w:val="0"/>
        <w:autoSpaceDN w:val="0"/>
        <w:adjustRightInd w:val="0"/>
        <w:spacing w:line="360" w:lineRule="auto"/>
        <w:jc w:val="both"/>
        <w:rPr>
          <w:sz w:val="28"/>
          <w:szCs w:val="28"/>
          <w:highlight w:val="yellow"/>
          <w:lang w:val="uk-UA"/>
        </w:rPr>
      </w:pPr>
    </w:p>
    <w:p w:rsidR="00CC263A" w:rsidRPr="00F930E5" w:rsidRDefault="006F328E" w:rsidP="00F930E5">
      <w:pPr>
        <w:spacing w:line="360" w:lineRule="auto"/>
        <w:jc w:val="both"/>
        <w:rPr>
          <w:sz w:val="28"/>
          <w:szCs w:val="28"/>
          <w:lang w:val="uk-UA"/>
        </w:rPr>
      </w:pPr>
      <w:r w:rsidRPr="00F930E5">
        <w:rPr>
          <w:sz w:val="28"/>
          <w:szCs w:val="28"/>
          <w:lang w:val="uk-UA"/>
        </w:rPr>
        <w:t>ANKLE JOINT, FRACTURE, FUNCTIONAL PARAMETERS, POST-IMMOBILIZATION PERIOD, PHYSICAL THERAPY, THERAPEUTIC EXERCISES, MASSAGE, PHYSIOTHERAPY</w:t>
      </w:r>
    </w:p>
    <w:p w:rsidR="0036688B" w:rsidRPr="0036688B" w:rsidRDefault="0036688B" w:rsidP="004F7EFE">
      <w:pPr>
        <w:pStyle w:val="20"/>
        <w:spacing w:after="0" w:line="360" w:lineRule="auto"/>
        <w:jc w:val="center"/>
        <w:rPr>
          <w:bCs/>
          <w:caps/>
          <w:sz w:val="28"/>
          <w:szCs w:val="28"/>
          <w:lang w:val="en-US"/>
        </w:rPr>
      </w:pPr>
    </w:p>
    <w:p w:rsidR="00255872" w:rsidRPr="00905C65" w:rsidRDefault="00255872" w:rsidP="004F7EFE">
      <w:pPr>
        <w:pStyle w:val="20"/>
        <w:spacing w:after="0" w:line="360" w:lineRule="auto"/>
        <w:jc w:val="center"/>
        <w:rPr>
          <w:bCs/>
          <w:caps/>
          <w:sz w:val="28"/>
          <w:szCs w:val="28"/>
        </w:rPr>
      </w:pPr>
      <w:r w:rsidRPr="00905C65">
        <w:rPr>
          <w:bCs/>
          <w:caps/>
          <w:sz w:val="28"/>
          <w:szCs w:val="28"/>
        </w:rPr>
        <w:t>ПЕРЕЛІК умовних позначень, символів, одиниць,</w:t>
      </w:r>
    </w:p>
    <w:p w:rsidR="00255872" w:rsidRDefault="00255872" w:rsidP="004F7EFE">
      <w:pPr>
        <w:pStyle w:val="20"/>
        <w:spacing w:after="0" w:line="360" w:lineRule="auto"/>
        <w:jc w:val="center"/>
        <w:rPr>
          <w:bCs/>
          <w:caps/>
          <w:sz w:val="28"/>
          <w:szCs w:val="28"/>
          <w:lang w:val="uk-UA"/>
        </w:rPr>
      </w:pPr>
      <w:r w:rsidRPr="00905C65">
        <w:rPr>
          <w:bCs/>
          <w:caps/>
          <w:sz w:val="28"/>
          <w:szCs w:val="28"/>
        </w:rPr>
        <w:t xml:space="preserve">Скорочень </w:t>
      </w:r>
      <w:r w:rsidR="00355FE1">
        <w:rPr>
          <w:bCs/>
          <w:caps/>
          <w:sz w:val="28"/>
          <w:szCs w:val="28"/>
          <w:lang w:val="uk-UA"/>
        </w:rPr>
        <w:t>ТА</w:t>
      </w:r>
      <w:r w:rsidRPr="00905C65">
        <w:rPr>
          <w:bCs/>
          <w:caps/>
          <w:sz w:val="28"/>
          <w:szCs w:val="28"/>
        </w:rPr>
        <w:t xml:space="preserve"> термінів</w:t>
      </w:r>
    </w:p>
    <w:p w:rsidR="00637B97" w:rsidRDefault="00637B97" w:rsidP="004F7EFE">
      <w:pPr>
        <w:pStyle w:val="20"/>
        <w:spacing w:after="0" w:line="360" w:lineRule="auto"/>
        <w:jc w:val="center"/>
        <w:rPr>
          <w:bCs/>
          <w:caps/>
          <w:sz w:val="28"/>
          <w:szCs w:val="28"/>
          <w:lang w:val="uk-UA"/>
        </w:rPr>
      </w:pPr>
    </w:p>
    <w:p w:rsidR="00863465" w:rsidRDefault="00863465" w:rsidP="00637B97">
      <w:pPr>
        <w:pStyle w:val="20"/>
        <w:spacing w:after="0" w:line="360" w:lineRule="auto"/>
        <w:jc w:val="both"/>
        <w:rPr>
          <w:bCs/>
          <w:sz w:val="28"/>
          <w:szCs w:val="28"/>
          <w:lang w:val="uk-UA"/>
        </w:rPr>
      </w:pPr>
      <w:r>
        <w:rPr>
          <w:bCs/>
          <w:caps/>
          <w:sz w:val="28"/>
          <w:szCs w:val="28"/>
          <w:lang w:val="uk-UA"/>
        </w:rPr>
        <w:t xml:space="preserve">ваш – </w:t>
      </w:r>
      <w:r>
        <w:rPr>
          <w:bCs/>
          <w:sz w:val="28"/>
          <w:szCs w:val="28"/>
          <w:lang w:val="uk-UA"/>
        </w:rPr>
        <w:t>візуальна аналогова шкала.</w:t>
      </w:r>
    </w:p>
    <w:p w:rsidR="00863465" w:rsidRDefault="00863465" w:rsidP="00637B97">
      <w:pPr>
        <w:pStyle w:val="20"/>
        <w:spacing w:after="0" w:line="360" w:lineRule="auto"/>
        <w:jc w:val="both"/>
        <w:rPr>
          <w:bCs/>
          <w:caps/>
          <w:sz w:val="28"/>
          <w:szCs w:val="28"/>
          <w:lang w:val="uk-UA"/>
        </w:rPr>
      </w:pPr>
      <w:r>
        <w:rPr>
          <w:bCs/>
          <w:sz w:val="28"/>
          <w:szCs w:val="28"/>
          <w:lang w:val="uk-UA"/>
        </w:rPr>
        <w:t>ВООЗ – Всесвітня організація охорони здоров’я.</w:t>
      </w:r>
    </w:p>
    <w:p w:rsidR="0034369A" w:rsidRDefault="003D63D6" w:rsidP="00637B97">
      <w:pPr>
        <w:pStyle w:val="20"/>
        <w:spacing w:after="0" w:line="360" w:lineRule="auto"/>
        <w:jc w:val="both"/>
        <w:rPr>
          <w:bCs/>
          <w:caps/>
          <w:sz w:val="28"/>
          <w:szCs w:val="28"/>
          <w:lang w:val="uk-UA"/>
        </w:rPr>
      </w:pPr>
      <w:r>
        <w:rPr>
          <w:bCs/>
          <w:caps/>
          <w:sz w:val="28"/>
          <w:szCs w:val="28"/>
          <w:lang w:val="uk-UA"/>
        </w:rPr>
        <w:t xml:space="preserve">ГС – </w:t>
      </w:r>
      <w:r>
        <w:rPr>
          <w:bCs/>
          <w:sz w:val="28"/>
          <w:szCs w:val="28"/>
          <w:lang w:val="uk-UA"/>
        </w:rPr>
        <w:t>гомілковостопний суглоб</w:t>
      </w:r>
      <w:r>
        <w:rPr>
          <w:bCs/>
          <w:caps/>
          <w:sz w:val="28"/>
          <w:szCs w:val="28"/>
          <w:lang w:val="uk-UA"/>
        </w:rPr>
        <w:t xml:space="preserve">. </w:t>
      </w:r>
    </w:p>
    <w:p w:rsidR="00863465" w:rsidRDefault="00863465" w:rsidP="00637B97">
      <w:pPr>
        <w:pStyle w:val="20"/>
        <w:spacing w:after="0" w:line="360" w:lineRule="auto"/>
        <w:jc w:val="both"/>
        <w:rPr>
          <w:bCs/>
          <w:sz w:val="28"/>
          <w:szCs w:val="28"/>
          <w:lang w:val="uk-UA"/>
        </w:rPr>
      </w:pPr>
      <w:r>
        <w:rPr>
          <w:bCs/>
          <w:caps/>
          <w:sz w:val="28"/>
          <w:szCs w:val="28"/>
          <w:lang w:val="uk-UA"/>
        </w:rPr>
        <w:t xml:space="preserve">КГ – </w:t>
      </w:r>
      <w:r>
        <w:rPr>
          <w:bCs/>
          <w:sz w:val="28"/>
          <w:szCs w:val="28"/>
          <w:lang w:val="uk-UA"/>
        </w:rPr>
        <w:t>контрольна група.</w:t>
      </w:r>
    </w:p>
    <w:p w:rsidR="0070261C" w:rsidRDefault="0070261C" w:rsidP="00637B97">
      <w:pPr>
        <w:pStyle w:val="20"/>
        <w:spacing w:after="0" w:line="360" w:lineRule="auto"/>
        <w:jc w:val="both"/>
        <w:rPr>
          <w:bCs/>
          <w:sz w:val="28"/>
          <w:szCs w:val="28"/>
          <w:lang w:val="uk-UA"/>
        </w:rPr>
      </w:pPr>
      <w:r>
        <w:rPr>
          <w:bCs/>
          <w:sz w:val="28"/>
          <w:szCs w:val="28"/>
          <w:lang w:val="uk-UA"/>
        </w:rPr>
        <w:t>ЛГ – лікувальна гімнастика.</w:t>
      </w:r>
    </w:p>
    <w:p w:rsidR="0070261C" w:rsidRDefault="0070261C" w:rsidP="00637B97">
      <w:pPr>
        <w:pStyle w:val="20"/>
        <w:spacing w:after="0" w:line="360" w:lineRule="auto"/>
        <w:jc w:val="both"/>
        <w:rPr>
          <w:bCs/>
          <w:sz w:val="28"/>
          <w:szCs w:val="28"/>
          <w:lang w:val="uk-UA"/>
        </w:rPr>
      </w:pPr>
      <w:r>
        <w:rPr>
          <w:bCs/>
          <w:sz w:val="28"/>
          <w:szCs w:val="28"/>
          <w:lang w:val="uk-UA"/>
        </w:rPr>
        <w:t>ЛФК – лікувальна фізична культура.</w:t>
      </w:r>
    </w:p>
    <w:p w:rsidR="00863465" w:rsidRDefault="00863465" w:rsidP="00637B97">
      <w:pPr>
        <w:pStyle w:val="20"/>
        <w:spacing w:after="0" w:line="360" w:lineRule="auto"/>
        <w:jc w:val="both"/>
        <w:rPr>
          <w:bCs/>
          <w:sz w:val="28"/>
          <w:szCs w:val="28"/>
          <w:lang w:val="uk-UA"/>
        </w:rPr>
      </w:pPr>
      <w:r>
        <w:rPr>
          <w:bCs/>
          <w:sz w:val="28"/>
          <w:szCs w:val="28"/>
          <w:lang w:val="uk-UA"/>
        </w:rPr>
        <w:t>ОГ – основна група.</w:t>
      </w:r>
    </w:p>
    <w:p w:rsidR="00CC263A" w:rsidRDefault="00CC263A" w:rsidP="00637B97">
      <w:pPr>
        <w:pStyle w:val="20"/>
        <w:spacing w:after="0" w:line="360" w:lineRule="auto"/>
        <w:jc w:val="both"/>
        <w:rPr>
          <w:bCs/>
          <w:sz w:val="28"/>
          <w:szCs w:val="28"/>
          <w:lang w:val="uk-UA"/>
        </w:rPr>
      </w:pPr>
      <w:r>
        <w:rPr>
          <w:bCs/>
          <w:sz w:val="28"/>
          <w:szCs w:val="28"/>
          <w:lang w:val="uk-UA"/>
        </w:rPr>
        <w:t>ФТ – фізична терапія.</w:t>
      </w:r>
    </w:p>
    <w:p w:rsidR="0034369A" w:rsidRPr="00637B97" w:rsidRDefault="003D63D6" w:rsidP="00637B97">
      <w:pPr>
        <w:pStyle w:val="20"/>
        <w:spacing w:after="0" w:line="360" w:lineRule="auto"/>
        <w:jc w:val="both"/>
        <w:rPr>
          <w:bCs/>
          <w:caps/>
          <w:sz w:val="28"/>
          <w:szCs w:val="28"/>
          <w:lang w:val="uk-UA"/>
        </w:rPr>
      </w:pPr>
      <w:r>
        <w:rPr>
          <w:bCs/>
          <w:sz w:val="28"/>
          <w:szCs w:val="28"/>
          <w:lang w:val="uk-UA"/>
        </w:rPr>
        <w:t xml:space="preserve"> </w:t>
      </w:r>
    </w:p>
    <w:p w:rsidR="00C41391" w:rsidRDefault="00255872" w:rsidP="004F7EFE">
      <w:pPr>
        <w:pStyle w:val="20"/>
        <w:spacing w:after="0" w:line="360" w:lineRule="auto"/>
        <w:rPr>
          <w:sz w:val="28"/>
          <w:szCs w:val="28"/>
          <w:lang w:val="uk-UA"/>
        </w:rPr>
      </w:pPr>
      <w:r>
        <w:rPr>
          <w:sz w:val="28"/>
          <w:szCs w:val="28"/>
          <w:lang w:val="uk-UA"/>
        </w:rPr>
        <w:t xml:space="preserve"> </w:t>
      </w:r>
    </w:p>
    <w:p w:rsidR="00772609" w:rsidRDefault="00976DEC" w:rsidP="004F7EFE">
      <w:pPr>
        <w:pStyle w:val="20"/>
        <w:spacing w:after="0" w:line="360" w:lineRule="auto"/>
        <w:rPr>
          <w:sz w:val="28"/>
          <w:szCs w:val="28"/>
          <w:lang w:val="uk-UA"/>
        </w:rPr>
      </w:pPr>
      <w:r>
        <w:rPr>
          <w:sz w:val="28"/>
          <w:szCs w:val="28"/>
          <w:lang w:val="uk-UA"/>
        </w:rPr>
        <w:t xml:space="preserve"> </w:t>
      </w:r>
    </w:p>
    <w:p w:rsidR="00C72A85" w:rsidRDefault="004F45BA" w:rsidP="004F7EFE">
      <w:pPr>
        <w:tabs>
          <w:tab w:val="left" w:pos="1440"/>
        </w:tabs>
        <w:autoSpaceDE w:val="0"/>
        <w:autoSpaceDN w:val="0"/>
        <w:adjustRightInd w:val="0"/>
        <w:spacing w:line="360" w:lineRule="auto"/>
        <w:contextualSpacing/>
        <w:rPr>
          <w:bCs/>
          <w:iCs/>
          <w:sz w:val="28"/>
          <w:szCs w:val="28"/>
          <w:lang w:val="uk-UA"/>
        </w:rPr>
      </w:pPr>
      <w:r>
        <w:rPr>
          <w:bCs/>
          <w:iCs/>
          <w:sz w:val="28"/>
          <w:szCs w:val="28"/>
          <w:lang w:val="uk-UA"/>
        </w:rPr>
        <w:t xml:space="preserve"> </w:t>
      </w:r>
    </w:p>
    <w:p w:rsidR="00692711" w:rsidRDefault="00692711" w:rsidP="00692711">
      <w:pPr>
        <w:spacing w:line="360" w:lineRule="auto"/>
        <w:jc w:val="both"/>
        <w:rPr>
          <w:sz w:val="28"/>
          <w:szCs w:val="28"/>
          <w:lang w:val="uk-UA"/>
        </w:rPr>
      </w:pPr>
    </w:p>
    <w:p w:rsidR="00692711" w:rsidRPr="00692711" w:rsidRDefault="00692711" w:rsidP="00692711">
      <w:pPr>
        <w:spacing w:line="360" w:lineRule="auto"/>
        <w:jc w:val="both"/>
        <w:rPr>
          <w:sz w:val="28"/>
          <w:szCs w:val="28"/>
          <w:lang w:val="uk-UA"/>
        </w:rPr>
      </w:pPr>
      <w:r>
        <w:rPr>
          <w:sz w:val="28"/>
          <w:szCs w:val="28"/>
          <w:lang w:val="uk-UA"/>
        </w:rPr>
        <w:t xml:space="preserve"> </w:t>
      </w:r>
    </w:p>
    <w:p w:rsidR="00692711" w:rsidRPr="00692711" w:rsidRDefault="00692711" w:rsidP="00692711">
      <w:pPr>
        <w:spacing w:line="360" w:lineRule="auto"/>
        <w:jc w:val="both"/>
        <w:rPr>
          <w:sz w:val="28"/>
          <w:szCs w:val="28"/>
          <w:lang w:val="uk-UA"/>
        </w:rPr>
      </w:pPr>
      <w:r>
        <w:rPr>
          <w:sz w:val="28"/>
          <w:szCs w:val="28"/>
          <w:lang w:val="uk-UA"/>
        </w:rPr>
        <w:t xml:space="preserve"> </w:t>
      </w:r>
    </w:p>
    <w:p w:rsidR="00692711" w:rsidRPr="004F45BA" w:rsidRDefault="004F45BA" w:rsidP="00692711">
      <w:pPr>
        <w:pStyle w:val="20"/>
        <w:spacing w:line="360" w:lineRule="auto"/>
        <w:rPr>
          <w:sz w:val="28"/>
          <w:szCs w:val="28"/>
          <w:lang w:val="uk-UA"/>
        </w:rPr>
      </w:pPr>
      <w:r>
        <w:rPr>
          <w:sz w:val="28"/>
          <w:szCs w:val="28"/>
          <w:lang w:val="uk-UA"/>
        </w:rPr>
        <w:t xml:space="preserve"> </w:t>
      </w:r>
    </w:p>
    <w:p w:rsidR="00692711" w:rsidRPr="004F45BA" w:rsidRDefault="004F45BA" w:rsidP="00692711">
      <w:pPr>
        <w:pStyle w:val="20"/>
        <w:spacing w:line="360" w:lineRule="auto"/>
        <w:rPr>
          <w:sz w:val="28"/>
          <w:szCs w:val="28"/>
          <w:lang w:val="uk-UA"/>
        </w:rPr>
      </w:pPr>
      <w:r>
        <w:rPr>
          <w:sz w:val="28"/>
          <w:szCs w:val="28"/>
          <w:lang w:val="uk-UA"/>
        </w:rPr>
        <w:t xml:space="preserve"> </w:t>
      </w:r>
    </w:p>
    <w:p w:rsidR="00C72A85" w:rsidRPr="00AD16A4" w:rsidRDefault="00C72A85" w:rsidP="004F7EFE">
      <w:pPr>
        <w:pStyle w:val="20"/>
        <w:spacing w:after="0" w:line="360" w:lineRule="auto"/>
        <w:rPr>
          <w:sz w:val="28"/>
          <w:szCs w:val="28"/>
          <w:lang w:val="uk-UA"/>
        </w:rPr>
      </w:pPr>
    </w:p>
    <w:p w:rsidR="00255872" w:rsidRPr="007610D7" w:rsidRDefault="00255872" w:rsidP="004F7EFE">
      <w:pPr>
        <w:pStyle w:val="20"/>
        <w:spacing w:after="0" w:line="360" w:lineRule="auto"/>
        <w:rPr>
          <w:sz w:val="28"/>
          <w:szCs w:val="28"/>
          <w:lang w:val="uk-UA"/>
        </w:rPr>
      </w:pPr>
      <w:r>
        <w:rPr>
          <w:sz w:val="28"/>
          <w:szCs w:val="28"/>
          <w:lang w:val="uk-UA"/>
        </w:rPr>
        <w:t xml:space="preserve"> </w:t>
      </w:r>
    </w:p>
    <w:p w:rsidR="00255872" w:rsidRDefault="00255872" w:rsidP="004F7EFE">
      <w:pPr>
        <w:spacing w:line="360" w:lineRule="auto"/>
        <w:jc w:val="center"/>
        <w:rPr>
          <w:sz w:val="28"/>
          <w:szCs w:val="28"/>
          <w:lang w:val="uk-UA"/>
        </w:rPr>
      </w:pPr>
    </w:p>
    <w:p w:rsidR="00255872" w:rsidRDefault="00255872" w:rsidP="004F7EFE">
      <w:pPr>
        <w:spacing w:line="360" w:lineRule="auto"/>
        <w:jc w:val="center"/>
        <w:rPr>
          <w:sz w:val="28"/>
          <w:szCs w:val="28"/>
          <w:lang w:val="uk-UA"/>
        </w:rPr>
      </w:pPr>
    </w:p>
    <w:p w:rsidR="00255872" w:rsidRDefault="00255872" w:rsidP="004F7EFE">
      <w:pPr>
        <w:spacing w:line="360" w:lineRule="auto"/>
        <w:jc w:val="center"/>
        <w:rPr>
          <w:sz w:val="28"/>
          <w:szCs w:val="28"/>
          <w:lang w:val="uk-UA"/>
        </w:rPr>
      </w:pPr>
    </w:p>
    <w:p w:rsidR="00255872" w:rsidRDefault="00255872" w:rsidP="004F7EFE">
      <w:pPr>
        <w:spacing w:line="360" w:lineRule="auto"/>
        <w:jc w:val="center"/>
        <w:rPr>
          <w:sz w:val="28"/>
          <w:szCs w:val="28"/>
          <w:lang w:val="uk-UA"/>
        </w:rPr>
      </w:pPr>
    </w:p>
    <w:p w:rsidR="00255872" w:rsidRDefault="00255872" w:rsidP="004F7EFE">
      <w:pPr>
        <w:spacing w:line="360" w:lineRule="auto"/>
        <w:jc w:val="center"/>
        <w:rPr>
          <w:sz w:val="28"/>
          <w:szCs w:val="28"/>
          <w:lang w:val="uk-UA"/>
        </w:rPr>
      </w:pPr>
    </w:p>
    <w:p w:rsidR="0099205C" w:rsidRDefault="0099205C" w:rsidP="004F7EFE">
      <w:pPr>
        <w:spacing w:line="360" w:lineRule="auto"/>
        <w:rPr>
          <w:sz w:val="28"/>
          <w:szCs w:val="28"/>
          <w:lang w:val="uk-UA"/>
        </w:rPr>
      </w:pPr>
    </w:p>
    <w:p w:rsidR="003D63D6" w:rsidRDefault="003D63D6" w:rsidP="004F7EFE">
      <w:pPr>
        <w:spacing w:line="360" w:lineRule="auto"/>
        <w:jc w:val="center"/>
        <w:rPr>
          <w:bCs/>
          <w:caps/>
          <w:sz w:val="28"/>
          <w:szCs w:val="28"/>
          <w:lang w:val="uk-UA"/>
        </w:rPr>
      </w:pPr>
    </w:p>
    <w:p w:rsidR="00863465" w:rsidRDefault="00863465" w:rsidP="00863465">
      <w:pPr>
        <w:spacing w:line="360" w:lineRule="auto"/>
        <w:rPr>
          <w:bCs/>
          <w:caps/>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t>Вступ</w:t>
      </w:r>
    </w:p>
    <w:p w:rsidR="00255872" w:rsidRPr="00872806" w:rsidRDefault="00255872" w:rsidP="004F7EFE">
      <w:pPr>
        <w:spacing w:line="360" w:lineRule="auto"/>
        <w:jc w:val="both"/>
        <w:rPr>
          <w:sz w:val="28"/>
          <w:szCs w:val="28"/>
          <w:lang w:val="uk-UA"/>
        </w:rPr>
      </w:pPr>
    </w:p>
    <w:p w:rsidR="00E869B9" w:rsidRPr="00E869B9" w:rsidRDefault="00E869B9" w:rsidP="00E869B9">
      <w:pPr>
        <w:spacing w:line="360" w:lineRule="auto"/>
        <w:ind w:firstLine="708"/>
        <w:contextualSpacing/>
        <w:jc w:val="both"/>
        <w:rPr>
          <w:sz w:val="28"/>
          <w:szCs w:val="28"/>
          <w:lang w:val="uk-UA"/>
        </w:rPr>
      </w:pPr>
      <w:r w:rsidRPr="00E869B9">
        <w:rPr>
          <w:sz w:val="28"/>
          <w:szCs w:val="28"/>
          <w:lang w:val="uk-UA"/>
        </w:rPr>
        <w:t>Пошкодження гомілковостопного суглоба відносяться до числа найбільш частих травм опорно-рухового апарату і складають 12-24</w:t>
      </w:r>
      <w:r>
        <w:rPr>
          <w:sz w:val="28"/>
          <w:szCs w:val="28"/>
          <w:lang w:val="uk-UA"/>
        </w:rPr>
        <w:t xml:space="preserve"> </w:t>
      </w:r>
      <w:r w:rsidRPr="00E869B9">
        <w:rPr>
          <w:sz w:val="28"/>
          <w:szCs w:val="28"/>
          <w:lang w:val="uk-UA"/>
        </w:rPr>
        <w:t>% по відношенню до всіх пошкоджень кісток, а в структурі переломів кісток гомілки досягають 40-60</w:t>
      </w:r>
      <w:r>
        <w:rPr>
          <w:sz w:val="28"/>
          <w:szCs w:val="28"/>
          <w:lang w:val="uk-UA"/>
        </w:rPr>
        <w:t xml:space="preserve"> </w:t>
      </w:r>
      <w:r w:rsidRPr="00E869B9">
        <w:rPr>
          <w:sz w:val="28"/>
          <w:szCs w:val="28"/>
          <w:lang w:val="uk-UA"/>
        </w:rPr>
        <w:t>%. Кількість травм цій області зростає і в 60-70</w:t>
      </w:r>
      <w:r>
        <w:rPr>
          <w:sz w:val="28"/>
          <w:szCs w:val="28"/>
          <w:lang w:val="uk-UA"/>
        </w:rPr>
        <w:t xml:space="preserve"> </w:t>
      </w:r>
      <w:r w:rsidRPr="00E869B9">
        <w:rPr>
          <w:sz w:val="28"/>
          <w:szCs w:val="28"/>
          <w:lang w:val="uk-UA"/>
        </w:rPr>
        <w:t>% зустрічається в осіб працездатного віку. Незважаючи на вдосконалення методів консервативного та хірургічного лікування цих пошкоджень кількість незадовільних результатів становить від 5 д</w:t>
      </w:r>
      <w:r>
        <w:rPr>
          <w:sz w:val="28"/>
          <w:szCs w:val="28"/>
          <w:lang w:val="uk-UA"/>
        </w:rPr>
        <w:t>о 30</w:t>
      </w:r>
      <w:r w:rsidR="00CC263A">
        <w:rPr>
          <w:sz w:val="28"/>
          <w:szCs w:val="28"/>
          <w:lang w:val="uk-UA"/>
        </w:rPr>
        <w:t xml:space="preserve"> </w:t>
      </w:r>
      <w:r>
        <w:rPr>
          <w:sz w:val="28"/>
          <w:szCs w:val="28"/>
          <w:lang w:val="uk-UA"/>
        </w:rPr>
        <w:t>%, інвалідність досягає 28</w:t>
      </w:r>
      <w:r w:rsidR="00CC263A">
        <w:rPr>
          <w:sz w:val="28"/>
          <w:szCs w:val="28"/>
          <w:lang w:val="uk-UA"/>
        </w:rPr>
        <w:t xml:space="preserve"> </w:t>
      </w:r>
      <w:r>
        <w:rPr>
          <w:sz w:val="28"/>
          <w:szCs w:val="28"/>
          <w:lang w:val="uk-UA"/>
        </w:rPr>
        <w:t>%</w:t>
      </w:r>
      <w:r w:rsidRPr="00E869B9">
        <w:rPr>
          <w:sz w:val="28"/>
          <w:szCs w:val="28"/>
          <w:lang w:val="uk-UA"/>
        </w:rPr>
        <w:t xml:space="preserve"> </w:t>
      </w:r>
      <w:r w:rsidR="00CC263A">
        <w:rPr>
          <w:sz w:val="28"/>
          <w:szCs w:val="28"/>
          <w:lang w:val="uk-UA"/>
        </w:rPr>
        <w:t xml:space="preserve">випадків </w:t>
      </w:r>
      <w:r w:rsidRPr="00E869B9">
        <w:rPr>
          <w:sz w:val="28"/>
          <w:szCs w:val="28"/>
          <w:lang w:val="uk-UA"/>
        </w:rPr>
        <w:t xml:space="preserve">[1, 2]. </w:t>
      </w:r>
    </w:p>
    <w:p w:rsidR="00E869B9" w:rsidRPr="00E869B9" w:rsidRDefault="00E869B9" w:rsidP="00E869B9">
      <w:pPr>
        <w:spacing w:line="360" w:lineRule="auto"/>
        <w:ind w:firstLine="708"/>
        <w:contextualSpacing/>
        <w:jc w:val="both"/>
        <w:rPr>
          <w:sz w:val="28"/>
          <w:szCs w:val="28"/>
          <w:lang w:val="uk-UA"/>
        </w:rPr>
      </w:pPr>
      <w:r w:rsidRPr="00E869B9">
        <w:rPr>
          <w:sz w:val="28"/>
          <w:szCs w:val="28"/>
          <w:lang w:val="uk-UA"/>
        </w:rPr>
        <w:t xml:space="preserve">Дотепер лікування даного виду травми представляє певні труднощі, що призводить до незадовільних </w:t>
      </w:r>
      <w:r>
        <w:rPr>
          <w:sz w:val="28"/>
          <w:szCs w:val="28"/>
          <w:lang w:val="uk-UA"/>
        </w:rPr>
        <w:t>результатів</w:t>
      </w:r>
      <w:r w:rsidRPr="00E869B9">
        <w:rPr>
          <w:sz w:val="28"/>
          <w:szCs w:val="28"/>
          <w:lang w:val="uk-UA"/>
        </w:rPr>
        <w:t xml:space="preserve">, а іноді й повній втраті працездатності. Основною причиною цього є відсутність комплексної реабілітації. Важливим фактором, що визначає прогноз, є </w:t>
      </w:r>
      <w:r>
        <w:rPr>
          <w:sz w:val="28"/>
          <w:szCs w:val="28"/>
          <w:lang w:val="uk-UA"/>
        </w:rPr>
        <w:t xml:space="preserve">посттравматичний остеоартроз гомілковостопного суглобу та </w:t>
      </w:r>
      <w:r w:rsidRPr="00E869B9">
        <w:rPr>
          <w:sz w:val="28"/>
          <w:szCs w:val="28"/>
          <w:lang w:val="uk-UA"/>
        </w:rPr>
        <w:t xml:space="preserve">рефлекторна дистрофія </w:t>
      </w:r>
      <w:r>
        <w:rPr>
          <w:sz w:val="28"/>
          <w:szCs w:val="28"/>
          <w:lang w:val="uk-UA"/>
        </w:rPr>
        <w:t>гомілки</w:t>
      </w:r>
      <w:r w:rsidRPr="00E869B9">
        <w:rPr>
          <w:sz w:val="28"/>
          <w:szCs w:val="28"/>
          <w:lang w:val="uk-UA"/>
        </w:rPr>
        <w:t>, що діагностується в 15-20 % потерпілих. Необхідність поліпшення клініко-функціональних і соціально-трудових результатів у даної категорії хворих визначає актуальність даної теми [3, 4].</w:t>
      </w:r>
    </w:p>
    <w:p w:rsidR="00E869B9" w:rsidRPr="00E869B9" w:rsidRDefault="00E869B9" w:rsidP="00E869B9">
      <w:pPr>
        <w:spacing w:line="360" w:lineRule="auto"/>
        <w:ind w:firstLine="708"/>
        <w:contextualSpacing/>
        <w:jc w:val="both"/>
        <w:rPr>
          <w:sz w:val="28"/>
          <w:szCs w:val="28"/>
          <w:lang w:val="uk-UA"/>
        </w:rPr>
      </w:pPr>
      <w:r w:rsidRPr="00E869B9">
        <w:rPr>
          <w:sz w:val="28"/>
          <w:szCs w:val="28"/>
          <w:lang w:val="uk-UA"/>
        </w:rPr>
        <w:t xml:space="preserve">Відновлення функції кінцівки залежить не тільки від анатомічного результату лікування, але й від рано початої й адекватної реабілітації. Тривала іммобілізація, так само як і ранні навантаження, призводять до розвитку нейродистрофічних ускладнень і контрактур, що важко піддаються лікуванню. Малоефективність проведеної реабілітації хворих з </w:t>
      </w:r>
      <w:r>
        <w:rPr>
          <w:sz w:val="28"/>
          <w:szCs w:val="28"/>
          <w:lang w:val="uk-UA"/>
        </w:rPr>
        <w:t xml:space="preserve">пошкодженнями гомілковостопного суглобу </w:t>
      </w:r>
      <w:r w:rsidRPr="00E869B9">
        <w:rPr>
          <w:sz w:val="28"/>
          <w:szCs w:val="28"/>
          <w:lang w:val="uk-UA"/>
        </w:rPr>
        <w:t>до деякої міри обумовлена й недостатньою індивідуалізацією відновної реабілітації на постіммобілізаційному етапі [5, 6].</w:t>
      </w:r>
    </w:p>
    <w:p w:rsidR="00E869B9" w:rsidRPr="00E869B9" w:rsidRDefault="00E869B9" w:rsidP="00E869B9">
      <w:pPr>
        <w:spacing w:line="360" w:lineRule="auto"/>
        <w:ind w:firstLine="708"/>
        <w:contextualSpacing/>
        <w:jc w:val="both"/>
        <w:rPr>
          <w:sz w:val="28"/>
          <w:szCs w:val="28"/>
          <w:lang w:val="uk-UA"/>
        </w:rPr>
      </w:pPr>
      <w:r w:rsidRPr="00E869B9">
        <w:rPr>
          <w:sz w:val="28"/>
          <w:szCs w:val="28"/>
          <w:lang w:val="uk-UA"/>
        </w:rPr>
        <w:t xml:space="preserve">На сьогоднішній день провідна роль у відновленні функціонального стану хворих після переломів належить комплексному використанню засобів фізичної реабілітації, де акцент робиться на лікувальній фізкультурі та </w:t>
      </w:r>
      <w:r w:rsidRPr="00E869B9">
        <w:rPr>
          <w:sz w:val="28"/>
          <w:szCs w:val="28"/>
          <w:lang w:val="uk-UA"/>
        </w:rPr>
        <w:lastRenderedPageBreak/>
        <w:t>строках її призначення, застосуванні масажу та фізіотерапії на всіх етапах виконанн</w:t>
      </w:r>
      <w:r w:rsidR="00415DB9">
        <w:rPr>
          <w:sz w:val="28"/>
          <w:szCs w:val="28"/>
          <w:lang w:val="uk-UA"/>
        </w:rPr>
        <w:t>я реабілітаційної програми [7</w:t>
      </w:r>
      <w:r w:rsidRPr="00E869B9">
        <w:rPr>
          <w:sz w:val="28"/>
          <w:szCs w:val="28"/>
          <w:lang w:val="uk-UA"/>
        </w:rPr>
        <w:t>].</w:t>
      </w:r>
    </w:p>
    <w:p w:rsidR="00E869B9" w:rsidRPr="00E869B9" w:rsidRDefault="00E869B9" w:rsidP="00E869B9">
      <w:pPr>
        <w:spacing w:line="360" w:lineRule="auto"/>
        <w:ind w:firstLine="708"/>
        <w:contextualSpacing/>
        <w:jc w:val="both"/>
        <w:rPr>
          <w:sz w:val="28"/>
          <w:szCs w:val="28"/>
          <w:lang w:val="uk-UA"/>
        </w:rPr>
      </w:pPr>
      <w:r w:rsidRPr="00E869B9">
        <w:rPr>
          <w:sz w:val="28"/>
          <w:szCs w:val="28"/>
          <w:lang w:val="uk-UA"/>
        </w:rPr>
        <w:t xml:space="preserve">Мета дослідження – вивчення </w:t>
      </w:r>
      <w:r w:rsidR="00CC263A">
        <w:rPr>
          <w:sz w:val="28"/>
          <w:szCs w:val="28"/>
          <w:lang w:val="uk-UA"/>
        </w:rPr>
        <w:t xml:space="preserve">ефективності комплексного застосування засобів фізичної терапії у хворих </w:t>
      </w:r>
      <w:r w:rsidRPr="00E869B9">
        <w:rPr>
          <w:sz w:val="28"/>
          <w:szCs w:val="28"/>
          <w:lang w:val="uk-UA"/>
        </w:rPr>
        <w:t xml:space="preserve">з переломами </w:t>
      </w:r>
      <w:r>
        <w:rPr>
          <w:sz w:val="28"/>
          <w:szCs w:val="28"/>
          <w:lang w:val="uk-UA"/>
        </w:rPr>
        <w:t>гомілковостопного</w:t>
      </w:r>
      <w:r w:rsidRPr="00E869B9">
        <w:rPr>
          <w:sz w:val="28"/>
          <w:szCs w:val="28"/>
          <w:lang w:val="uk-UA"/>
        </w:rPr>
        <w:t xml:space="preserve"> суглобу в умовах районної лікарні.   </w:t>
      </w:r>
    </w:p>
    <w:p w:rsidR="00E869B9" w:rsidRPr="00E869B9" w:rsidRDefault="00E869B9" w:rsidP="00E869B9">
      <w:pPr>
        <w:spacing w:line="360" w:lineRule="auto"/>
        <w:ind w:firstLine="708"/>
        <w:contextualSpacing/>
        <w:jc w:val="both"/>
        <w:rPr>
          <w:sz w:val="28"/>
          <w:szCs w:val="28"/>
          <w:lang w:val="uk-UA"/>
        </w:rPr>
      </w:pPr>
      <w:r w:rsidRPr="00E869B9">
        <w:rPr>
          <w:sz w:val="28"/>
          <w:szCs w:val="28"/>
          <w:lang w:val="uk-UA"/>
        </w:rPr>
        <w:t>Об'єкт дослідження –</w:t>
      </w:r>
      <w:r w:rsidR="00CC263A">
        <w:rPr>
          <w:sz w:val="28"/>
          <w:szCs w:val="28"/>
          <w:lang w:val="uk-UA"/>
        </w:rPr>
        <w:t xml:space="preserve"> показники </w:t>
      </w:r>
      <w:r w:rsidRPr="00E869B9">
        <w:rPr>
          <w:sz w:val="28"/>
          <w:szCs w:val="28"/>
          <w:lang w:val="uk-UA"/>
        </w:rPr>
        <w:t>функціональн</w:t>
      </w:r>
      <w:r w:rsidR="00CC263A">
        <w:rPr>
          <w:sz w:val="28"/>
          <w:szCs w:val="28"/>
          <w:lang w:val="uk-UA"/>
        </w:rPr>
        <w:t>ого</w:t>
      </w:r>
      <w:r w:rsidRPr="00E869B9">
        <w:rPr>
          <w:sz w:val="28"/>
          <w:szCs w:val="28"/>
          <w:lang w:val="uk-UA"/>
        </w:rPr>
        <w:t xml:space="preserve"> стан</w:t>
      </w:r>
      <w:r w:rsidR="00CC263A">
        <w:rPr>
          <w:sz w:val="28"/>
          <w:szCs w:val="28"/>
          <w:lang w:val="uk-UA"/>
        </w:rPr>
        <w:t>у</w:t>
      </w:r>
      <w:r w:rsidRPr="00E869B9">
        <w:rPr>
          <w:sz w:val="28"/>
          <w:szCs w:val="28"/>
          <w:lang w:val="uk-UA"/>
        </w:rPr>
        <w:t xml:space="preserve"> </w:t>
      </w:r>
      <w:r>
        <w:rPr>
          <w:sz w:val="28"/>
          <w:szCs w:val="28"/>
          <w:lang w:val="uk-UA"/>
        </w:rPr>
        <w:t xml:space="preserve">нижньої кінцівки </w:t>
      </w:r>
      <w:r w:rsidRPr="00E869B9">
        <w:rPr>
          <w:sz w:val="28"/>
          <w:szCs w:val="28"/>
          <w:lang w:val="uk-UA"/>
        </w:rPr>
        <w:t xml:space="preserve">у </w:t>
      </w:r>
      <w:r>
        <w:rPr>
          <w:sz w:val="28"/>
          <w:szCs w:val="28"/>
          <w:lang w:val="uk-UA"/>
        </w:rPr>
        <w:t>чоловіків</w:t>
      </w:r>
      <w:r w:rsidRPr="00E869B9">
        <w:rPr>
          <w:sz w:val="28"/>
          <w:szCs w:val="28"/>
          <w:lang w:val="uk-UA"/>
        </w:rPr>
        <w:t xml:space="preserve"> з </w:t>
      </w:r>
      <w:r>
        <w:rPr>
          <w:sz w:val="28"/>
          <w:szCs w:val="28"/>
          <w:lang w:val="uk-UA"/>
        </w:rPr>
        <w:t>пошкодженнями гомілковостопн</w:t>
      </w:r>
      <w:r w:rsidRPr="00E869B9">
        <w:rPr>
          <w:sz w:val="28"/>
          <w:szCs w:val="28"/>
          <w:lang w:val="uk-UA"/>
        </w:rPr>
        <w:t xml:space="preserve">ого суглобу. </w:t>
      </w:r>
    </w:p>
    <w:p w:rsidR="00083B30" w:rsidRPr="00083B30" w:rsidRDefault="00E869B9" w:rsidP="00E869B9">
      <w:pPr>
        <w:spacing w:line="360" w:lineRule="auto"/>
        <w:ind w:firstLine="708"/>
        <w:contextualSpacing/>
        <w:jc w:val="both"/>
        <w:rPr>
          <w:sz w:val="28"/>
          <w:szCs w:val="28"/>
          <w:lang w:val="uk-UA"/>
        </w:rPr>
      </w:pPr>
      <w:r w:rsidRPr="00E869B9">
        <w:rPr>
          <w:sz w:val="28"/>
          <w:szCs w:val="28"/>
          <w:lang w:val="uk-UA"/>
        </w:rPr>
        <w:t xml:space="preserve">Суб'єкт дослідження – </w:t>
      </w:r>
      <w:r>
        <w:rPr>
          <w:sz w:val="28"/>
          <w:szCs w:val="28"/>
          <w:lang w:val="uk-UA"/>
        </w:rPr>
        <w:t>чоловіки</w:t>
      </w:r>
      <w:r w:rsidRPr="00E869B9">
        <w:rPr>
          <w:sz w:val="28"/>
          <w:szCs w:val="28"/>
          <w:lang w:val="uk-UA"/>
        </w:rPr>
        <w:t xml:space="preserve"> </w:t>
      </w:r>
      <w:r w:rsidR="003D63D6">
        <w:rPr>
          <w:sz w:val="28"/>
          <w:szCs w:val="28"/>
          <w:lang w:val="uk-UA"/>
        </w:rPr>
        <w:t>30-45 років з переломами в області гомілковостопного суглобу.</w:t>
      </w: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692711" w:rsidRDefault="00692711" w:rsidP="00692711">
      <w:pPr>
        <w:spacing w:line="360" w:lineRule="auto"/>
        <w:jc w:val="both"/>
        <w:rPr>
          <w:sz w:val="28"/>
          <w:szCs w:val="28"/>
          <w:lang w:val="uk-UA"/>
        </w:rPr>
      </w:pPr>
      <w:r w:rsidRPr="00021B96">
        <w:rPr>
          <w:sz w:val="28"/>
          <w:szCs w:val="28"/>
          <w:lang w:val="uk-UA"/>
        </w:rPr>
        <w:tab/>
      </w:r>
      <w:r w:rsidRPr="00021B96">
        <w:rPr>
          <w:sz w:val="28"/>
          <w:szCs w:val="28"/>
          <w:lang w:val="uk-UA"/>
        </w:rPr>
        <w:tab/>
      </w:r>
      <w:r w:rsidR="00B03D0C">
        <w:rPr>
          <w:sz w:val="28"/>
          <w:szCs w:val="28"/>
          <w:lang w:val="uk-UA"/>
        </w:rPr>
        <w:t xml:space="preserve"> </w:t>
      </w:r>
    </w:p>
    <w:p w:rsidR="003D63D6" w:rsidRDefault="003D63D6" w:rsidP="00692711">
      <w:pPr>
        <w:spacing w:line="360" w:lineRule="auto"/>
        <w:jc w:val="both"/>
        <w:rPr>
          <w:sz w:val="28"/>
          <w:szCs w:val="28"/>
          <w:lang w:val="uk-UA"/>
        </w:rPr>
      </w:pPr>
    </w:p>
    <w:p w:rsidR="003D63D6" w:rsidRDefault="003D63D6" w:rsidP="00692711">
      <w:pPr>
        <w:spacing w:line="360" w:lineRule="auto"/>
        <w:jc w:val="both"/>
        <w:rPr>
          <w:sz w:val="28"/>
          <w:szCs w:val="28"/>
          <w:lang w:val="uk-UA"/>
        </w:rPr>
      </w:pPr>
    </w:p>
    <w:p w:rsidR="003D63D6" w:rsidRDefault="003D63D6" w:rsidP="00692711">
      <w:pPr>
        <w:spacing w:line="360" w:lineRule="auto"/>
        <w:jc w:val="both"/>
        <w:rPr>
          <w:sz w:val="28"/>
          <w:szCs w:val="28"/>
          <w:lang w:val="uk-UA"/>
        </w:rPr>
      </w:pPr>
    </w:p>
    <w:p w:rsidR="003D63D6" w:rsidRDefault="003D63D6" w:rsidP="00692711">
      <w:pPr>
        <w:spacing w:line="360" w:lineRule="auto"/>
        <w:jc w:val="both"/>
        <w:rPr>
          <w:sz w:val="28"/>
          <w:szCs w:val="28"/>
          <w:lang w:val="uk-UA"/>
        </w:rPr>
      </w:pPr>
    </w:p>
    <w:p w:rsidR="00D10EE0" w:rsidRPr="00704B0A" w:rsidRDefault="00D10EE0" w:rsidP="00083B30">
      <w:pPr>
        <w:spacing w:line="360" w:lineRule="auto"/>
        <w:jc w:val="both"/>
        <w:rPr>
          <w:sz w:val="28"/>
          <w:szCs w:val="28"/>
          <w:lang w:val="uk-UA"/>
        </w:rPr>
      </w:pPr>
    </w:p>
    <w:p w:rsidR="00083B30" w:rsidRDefault="00083B30" w:rsidP="00083B30">
      <w:pPr>
        <w:spacing w:line="360" w:lineRule="auto"/>
        <w:jc w:val="both"/>
        <w:rPr>
          <w:sz w:val="28"/>
          <w:szCs w:val="28"/>
          <w:lang w:val="uk-UA"/>
        </w:rPr>
      </w:pPr>
    </w:p>
    <w:p w:rsidR="00CC263A" w:rsidRPr="00704B0A" w:rsidRDefault="00CC263A" w:rsidP="00083B30">
      <w:pPr>
        <w:spacing w:line="360" w:lineRule="auto"/>
        <w:jc w:val="both"/>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w:t>
      </w:r>
      <w:r>
        <w:rPr>
          <w:sz w:val="28"/>
          <w:szCs w:val="28"/>
          <w:lang w:val="uk-UA"/>
        </w:rPr>
        <w:t>.</w:t>
      </w:r>
      <w:r w:rsidRPr="002A254C">
        <w:rPr>
          <w:sz w:val="28"/>
          <w:szCs w:val="28"/>
          <w:lang w:val="uk-UA"/>
        </w:rPr>
        <w:t xml:space="preserve"> ОГЛЯД</w:t>
      </w:r>
      <w:r w:rsidRPr="00B22761">
        <w:rPr>
          <w:sz w:val="28"/>
          <w:szCs w:val="28"/>
          <w:lang w:val="uk-UA"/>
        </w:rPr>
        <w:t xml:space="preserve"> </w:t>
      </w:r>
      <w:r>
        <w:rPr>
          <w:sz w:val="28"/>
          <w:szCs w:val="28"/>
          <w:lang w:val="uk-UA"/>
        </w:rPr>
        <w:t>ЛІТЕРАТУРИ</w:t>
      </w:r>
    </w:p>
    <w:p w:rsidR="004F7EFE" w:rsidRPr="00EF445E" w:rsidRDefault="00EF445E" w:rsidP="00EF445E">
      <w:pPr>
        <w:tabs>
          <w:tab w:val="left" w:pos="720"/>
        </w:tabs>
        <w:spacing w:line="360" w:lineRule="auto"/>
        <w:jc w:val="both"/>
        <w:rPr>
          <w:sz w:val="28"/>
          <w:szCs w:val="28"/>
          <w:lang w:val="uk-UA"/>
        </w:rPr>
      </w:pPr>
      <w:r w:rsidRPr="00EF445E">
        <w:rPr>
          <w:sz w:val="28"/>
          <w:szCs w:val="28"/>
          <w:lang w:val="uk-UA"/>
        </w:rPr>
        <w:tab/>
      </w:r>
    </w:p>
    <w:p w:rsidR="00637B97" w:rsidRDefault="00637B97" w:rsidP="00EF445E">
      <w:pPr>
        <w:tabs>
          <w:tab w:val="left" w:pos="720"/>
        </w:tabs>
        <w:spacing w:line="360" w:lineRule="auto"/>
        <w:jc w:val="both"/>
        <w:rPr>
          <w:sz w:val="28"/>
          <w:szCs w:val="28"/>
          <w:lang w:val="uk-UA"/>
        </w:rPr>
      </w:pPr>
      <w:r>
        <w:rPr>
          <w:sz w:val="28"/>
          <w:szCs w:val="28"/>
          <w:lang w:val="uk-UA"/>
        </w:rPr>
        <w:tab/>
      </w:r>
      <w:r w:rsidR="00EF445E" w:rsidRPr="00EF445E">
        <w:rPr>
          <w:sz w:val="28"/>
          <w:szCs w:val="28"/>
          <w:lang w:val="uk-UA"/>
        </w:rPr>
        <w:t>1</w:t>
      </w:r>
      <w:r w:rsidR="00EF445E">
        <w:rPr>
          <w:sz w:val="28"/>
          <w:szCs w:val="28"/>
          <w:lang w:val="uk-UA"/>
        </w:rPr>
        <w:t>.1</w:t>
      </w:r>
      <w:r w:rsidR="00083B30" w:rsidRPr="00083B30">
        <w:rPr>
          <w:sz w:val="28"/>
          <w:szCs w:val="28"/>
        </w:rPr>
        <w:t xml:space="preserve"> </w:t>
      </w:r>
      <w:r w:rsidR="00D158BF">
        <w:rPr>
          <w:sz w:val="28"/>
          <w:szCs w:val="28"/>
          <w:lang w:val="uk-UA"/>
        </w:rPr>
        <w:t>Функціональна анатомія гомілковостопного суглобу</w:t>
      </w:r>
    </w:p>
    <w:p w:rsidR="00637B97" w:rsidRDefault="00637B97" w:rsidP="00EF445E">
      <w:pPr>
        <w:tabs>
          <w:tab w:val="left" w:pos="720"/>
        </w:tabs>
        <w:spacing w:line="360" w:lineRule="auto"/>
        <w:jc w:val="both"/>
        <w:rPr>
          <w:sz w:val="28"/>
          <w:szCs w:val="28"/>
          <w:lang w:val="uk-UA"/>
        </w:rPr>
      </w:pPr>
    </w:p>
    <w:p w:rsidR="00771C82" w:rsidRDefault="00771C82" w:rsidP="00D158BF">
      <w:pPr>
        <w:tabs>
          <w:tab w:val="left" w:pos="720"/>
        </w:tabs>
        <w:spacing w:line="360" w:lineRule="auto"/>
        <w:ind w:firstLine="709"/>
        <w:jc w:val="both"/>
        <w:rPr>
          <w:sz w:val="28"/>
          <w:szCs w:val="28"/>
          <w:lang w:val="uk-UA"/>
        </w:rPr>
      </w:pPr>
      <w:r w:rsidRPr="00771C82">
        <w:rPr>
          <w:sz w:val="28"/>
          <w:szCs w:val="28"/>
          <w:lang w:val="uk-UA"/>
        </w:rPr>
        <w:t xml:space="preserve">Гомілковостопний суглоб грає виключно важливу роль в статико-динамічній рівновазі людини, концентруючи на собі всю тяжкість опори тіла. при наявності ротації в колінному суглобі, будова гомілковостопного суглоба дозволяє стопі приймати практично будь-яке положення в просторі і пристосовуватися до будь-яких опорних поверхонь. </w:t>
      </w:r>
    </w:p>
    <w:p w:rsidR="002562FC" w:rsidRPr="002562FC" w:rsidRDefault="002562FC" w:rsidP="002562FC">
      <w:pPr>
        <w:tabs>
          <w:tab w:val="left" w:pos="720"/>
        </w:tabs>
        <w:spacing w:line="360" w:lineRule="auto"/>
        <w:ind w:firstLine="709"/>
        <w:jc w:val="both"/>
        <w:rPr>
          <w:sz w:val="28"/>
          <w:szCs w:val="28"/>
          <w:lang w:val="uk-UA"/>
        </w:rPr>
      </w:pPr>
      <w:r w:rsidRPr="00771C82">
        <w:rPr>
          <w:sz w:val="28"/>
          <w:szCs w:val="28"/>
          <w:lang w:val="uk-UA"/>
        </w:rPr>
        <w:t>Гомілковостопний суглоб</w:t>
      </w:r>
      <w:r w:rsidRPr="002562FC">
        <w:rPr>
          <w:sz w:val="28"/>
          <w:szCs w:val="28"/>
          <w:lang w:val="uk-UA"/>
        </w:rPr>
        <w:t xml:space="preserve"> </w:t>
      </w:r>
      <w:r>
        <w:rPr>
          <w:sz w:val="28"/>
          <w:szCs w:val="28"/>
          <w:lang w:val="uk-UA"/>
        </w:rPr>
        <w:t>є частиною с</w:t>
      </w:r>
      <w:r w:rsidRPr="002562FC">
        <w:rPr>
          <w:sz w:val="28"/>
          <w:szCs w:val="28"/>
          <w:lang w:val="uk-UA"/>
        </w:rPr>
        <w:t>келет</w:t>
      </w:r>
      <w:r>
        <w:rPr>
          <w:sz w:val="28"/>
          <w:szCs w:val="28"/>
          <w:lang w:val="uk-UA"/>
        </w:rPr>
        <w:t>у</w:t>
      </w:r>
      <w:r w:rsidRPr="002562FC">
        <w:rPr>
          <w:sz w:val="28"/>
          <w:szCs w:val="28"/>
          <w:lang w:val="uk-UA"/>
        </w:rPr>
        <w:t xml:space="preserve"> нижньої кінцівки</w:t>
      </w:r>
      <w:r>
        <w:rPr>
          <w:sz w:val="28"/>
          <w:szCs w:val="28"/>
          <w:lang w:val="uk-UA"/>
        </w:rPr>
        <w:t xml:space="preserve">, який </w:t>
      </w:r>
      <w:r w:rsidRPr="002562FC">
        <w:rPr>
          <w:sz w:val="28"/>
          <w:szCs w:val="28"/>
          <w:lang w:val="uk-UA"/>
        </w:rPr>
        <w:t xml:space="preserve"> складається із скелету</w:t>
      </w:r>
      <w:r>
        <w:rPr>
          <w:sz w:val="28"/>
          <w:szCs w:val="28"/>
          <w:lang w:val="uk-UA"/>
        </w:rPr>
        <w:t xml:space="preserve"> </w:t>
      </w:r>
      <w:r w:rsidRPr="002562FC">
        <w:rPr>
          <w:sz w:val="28"/>
          <w:szCs w:val="28"/>
          <w:lang w:val="uk-UA"/>
        </w:rPr>
        <w:t>поясу</w:t>
      </w:r>
      <w:r>
        <w:rPr>
          <w:sz w:val="28"/>
          <w:szCs w:val="28"/>
          <w:lang w:val="uk-UA"/>
        </w:rPr>
        <w:t xml:space="preserve"> </w:t>
      </w:r>
      <w:r w:rsidRPr="002562FC">
        <w:rPr>
          <w:sz w:val="28"/>
          <w:szCs w:val="28"/>
          <w:lang w:val="uk-UA"/>
        </w:rPr>
        <w:t>нижньої кінцівки</w:t>
      </w:r>
      <w:r>
        <w:rPr>
          <w:sz w:val="28"/>
          <w:szCs w:val="28"/>
          <w:lang w:val="uk-UA"/>
        </w:rPr>
        <w:t xml:space="preserve"> </w:t>
      </w:r>
      <w:r w:rsidRPr="002562FC">
        <w:rPr>
          <w:sz w:val="28"/>
          <w:szCs w:val="28"/>
          <w:lang w:val="uk-UA"/>
        </w:rPr>
        <w:t>та скелету</w:t>
      </w:r>
      <w:r>
        <w:rPr>
          <w:sz w:val="28"/>
          <w:szCs w:val="28"/>
          <w:lang w:val="uk-UA"/>
        </w:rPr>
        <w:t xml:space="preserve"> </w:t>
      </w:r>
      <w:r w:rsidRPr="002562FC">
        <w:rPr>
          <w:sz w:val="28"/>
          <w:szCs w:val="28"/>
          <w:lang w:val="uk-UA"/>
        </w:rPr>
        <w:t>вільної нижньої кінцівки.</w:t>
      </w:r>
      <w:r>
        <w:rPr>
          <w:sz w:val="28"/>
          <w:szCs w:val="28"/>
          <w:lang w:val="uk-UA"/>
        </w:rPr>
        <w:t xml:space="preserve"> </w:t>
      </w:r>
      <w:r w:rsidRPr="002562FC">
        <w:rPr>
          <w:sz w:val="28"/>
          <w:szCs w:val="28"/>
          <w:lang w:val="uk-UA"/>
        </w:rPr>
        <w:t>Пояс нижньої кінцівки представлений парною тазовою</w:t>
      </w:r>
      <w:r>
        <w:rPr>
          <w:sz w:val="28"/>
          <w:szCs w:val="28"/>
          <w:lang w:val="uk-UA"/>
        </w:rPr>
        <w:t xml:space="preserve"> кісткою </w:t>
      </w:r>
      <w:r w:rsidRPr="002562FC">
        <w:rPr>
          <w:sz w:val="28"/>
          <w:szCs w:val="28"/>
          <w:lang w:val="uk-UA"/>
        </w:rPr>
        <w:t>та крижовою кісткою.</w:t>
      </w:r>
      <w:r>
        <w:rPr>
          <w:sz w:val="28"/>
          <w:szCs w:val="28"/>
          <w:lang w:val="uk-UA"/>
        </w:rPr>
        <w:t xml:space="preserve"> </w:t>
      </w:r>
      <w:r w:rsidRPr="002562FC">
        <w:rPr>
          <w:sz w:val="28"/>
          <w:szCs w:val="28"/>
          <w:lang w:val="uk-UA"/>
        </w:rPr>
        <w:t>Тазова кістка належить до плоских кісток і виконує функцію опори, руху</w:t>
      </w:r>
      <w:r>
        <w:rPr>
          <w:sz w:val="28"/>
          <w:szCs w:val="28"/>
          <w:lang w:val="uk-UA"/>
        </w:rPr>
        <w:t xml:space="preserve"> </w:t>
      </w:r>
      <w:r w:rsidRPr="002562FC">
        <w:rPr>
          <w:sz w:val="28"/>
          <w:szCs w:val="28"/>
          <w:lang w:val="uk-UA"/>
        </w:rPr>
        <w:t>та захисту (тазових органів). Вона складається з</w:t>
      </w:r>
      <w:r>
        <w:rPr>
          <w:sz w:val="28"/>
          <w:szCs w:val="28"/>
          <w:lang w:val="uk-UA"/>
        </w:rPr>
        <w:t xml:space="preserve"> </w:t>
      </w:r>
      <w:r w:rsidRPr="002562FC">
        <w:rPr>
          <w:sz w:val="28"/>
          <w:szCs w:val="28"/>
          <w:lang w:val="uk-UA"/>
        </w:rPr>
        <w:t>трьох кісток: клубової, лобкової та сідничної, що зростаються в</w:t>
      </w:r>
      <w:r>
        <w:rPr>
          <w:sz w:val="28"/>
          <w:szCs w:val="28"/>
          <w:lang w:val="uk-UA"/>
        </w:rPr>
        <w:t xml:space="preserve"> </w:t>
      </w:r>
      <w:r w:rsidRPr="002562FC">
        <w:rPr>
          <w:sz w:val="28"/>
          <w:szCs w:val="28"/>
          <w:lang w:val="uk-UA"/>
        </w:rPr>
        <w:t>ділянці кульшової</w:t>
      </w:r>
      <w:r>
        <w:rPr>
          <w:sz w:val="28"/>
          <w:szCs w:val="28"/>
          <w:lang w:val="uk-UA"/>
        </w:rPr>
        <w:t xml:space="preserve"> </w:t>
      </w:r>
      <w:r w:rsidRPr="002562FC">
        <w:rPr>
          <w:sz w:val="28"/>
          <w:szCs w:val="28"/>
          <w:lang w:val="uk-UA"/>
        </w:rPr>
        <w:t>западини, яка має суглобову</w:t>
      </w:r>
      <w:r>
        <w:rPr>
          <w:sz w:val="28"/>
          <w:szCs w:val="28"/>
          <w:lang w:val="uk-UA"/>
        </w:rPr>
        <w:t xml:space="preserve"> </w:t>
      </w:r>
      <w:r w:rsidRPr="002562FC">
        <w:rPr>
          <w:sz w:val="28"/>
          <w:szCs w:val="28"/>
          <w:lang w:val="uk-UA"/>
        </w:rPr>
        <w:t>напівмісяцеву</w:t>
      </w:r>
      <w:r>
        <w:rPr>
          <w:sz w:val="28"/>
          <w:szCs w:val="28"/>
          <w:lang w:val="uk-UA"/>
        </w:rPr>
        <w:t xml:space="preserve"> </w:t>
      </w:r>
      <w:r w:rsidRPr="002562FC">
        <w:rPr>
          <w:sz w:val="28"/>
          <w:szCs w:val="28"/>
          <w:lang w:val="uk-UA"/>
        </w:rPr>
        <w:t>поверхню для з’єднання з голівкою</w:t>
      </w:r>
      <w:r>
        <w:rPr>
          <w:sz w:val="28"/>
          <w:szCs w:val="28"/>
          <w:lang w:val="uk-UA"/>
        </w:rPr>
        <w:t xml:space="preserve"> </w:t>
      </w:r>
      <w:r w:rsidRPr="002562FC">
        <w:rPr>
          <w:sz w:val="28"/>
          <w:szCs w:val="28"/>
          <w:lang w:val="uk-UA"/>
        </w:rPr>
        <w:t>стегнової кістки</w:t>
      </w:r>
      <w:r>
        <w:rPr>
          <w:sz w:val="28"/>
          <w:szCs w:val="28"/>
          <w:lang w:val="uk-UA"/>
        </w:rPr>
        <w:t xml:space="preserve"> [</w:t>
      </w:r>
      <w:r w:rsidRPr="002562FC">
        <w:rPr>
          <w:sz w:val="28"/>
          <w:szCs w:val="28"/>
          <w:lang w:val="uk-UA"/>
        </w:rPr>
        <w:t>8</w:t>
      </w:r>
      <w:r>
        <w:rPr>
          <w:sz w:val="28"/>
          <w:szCs w:val="28"/>
          <w:lang w:val="uk-UA"/>
        </w:rPr>
        <w:t>]</w:t>
      </w:r>
      <w:r w:rsidRPr="002562FC">
        <w:rPr>
          <w:sz w:val="28"/>
          <w:szCs w:val="28"/>
          <w:lang w:val="uk-UA"/>
        </w:rPr>
        <w:t>.</w:t>
      </w:r>
    </w:p>
    <w:p w:rsidR="00D158BF" w:rsidRPr="00D158BF" w:rsidRDefault="002562FC" w:rsidP="002562FC">
      <w:pPr>
        <w:tabs>
          <w:tab w:val="left" w:pos="720"/>
        </w:tabs>
        <w:spacing w:line="360" w:lineRule="auto"/>
        <w:ind w:firstLine="709"/>
        <w:jc w:val="both"/>
        <w:rPr>
          <w:sz w:val="28"/>
          <w:szCs w:val="28"/>
          <w:lang w:val="uk-UA"/>
        </w:rPr>
      </w:pPr>
      <w:r w:rsidRPr="002562FC">
        <w:rPr>
          <w:sz w:val="28"/>
          <w:szCs w:val="28"/>
          <w:lang w:val="uk-UA"/>
        </w:rPr>
        <w:t>Клубова кістка складається з тіла та крила. Верхній край</w:t>
      </w:r>
      <w:r>
        <w:rPr>
          <w:sz w:val="28"/>
          <w:szCs w:val="28"/>
          <w:lang w:val="uk-UA"/>
        </w:rPr>
        <w:t xml:space="preserve"> </w:t>
      </w:r>
      <w:r w:rsidRPr="002562FC">
        <w:rPr>
          <w:sz w:val="28"/>
          <w:szCs w:val="28"/>
          <w:lang w:val="uk-UA"/>
        </w:rPr>
        <w:t>крила називається гребенем, який спереду</w:t>
      </w:r>
      <w:r>
        <w:rPr>
          <w:sz w:val="28"/>
          <w:szCs w:val="28"/>
          <w:lang w:val="uk-UA"/>
        </w:rPr>
        <w:t xml:space="preserve"> </w:t>
      </w:r>
      <w:r w:rsidRPr="002562FC">
        <w:rPr>
          <w:sz w:val="28"/>
          <w:szCs w:val="28"/>
          <w:lang w:val="uk-UA"/>
        </w:rPr>
        <w:t>закінчується</w:t>
      </w:r>
      <w:r>
        <w:rPr>
          <w:sz w:val="28"/>
          <w:szCs w:val="28"/>
          <w:lang w:val="uk-UA"/>
        </w:rPr>
        <w:t xml:space="preserve"> </w:t>
      </w:r>
      <w:r w:rsidRPr="002562FC">
        <w:rPr>
          <w:sz w:val="28"/>
          <w:szCs w:val="28"/>
          <w:lang w:val="uk-UA"/>
        </w:rPr>
        <w:t>передньою</w:t>
      </w:r>
      <w:r>
        <w:rPr>
          <w:sz w:val="28"/>
          <w:szCs w:val="28"/>
          <w:lang w:val="uk-UA"/>
        </w:rPr>
        <w:t xml:space="preserve"> </w:t>
      </w:r>
      <w:r w:rsidRPr="002562FC">
        <w:rPr>
          <w:sz w:val="28"/>
          <w:szCs w:val="28"/>
          <w:lang w:val="uk-UA"/>
        </w:rPr>
        <w:t>верхньою остю, а ззаду – задньою верхньою остю. Нижче верхніх</w:t>
      </w:r>
      <w:r>
        <w:rPr>
          <w:sz w:val="28"/>
          <w:szCs w:val="28"/>
          <w:lang w:val="uk-UA"/>
        </w:rPr>
        <w:t xml:space="preserve"> </w:t>
      </w:r>
      <w:r w:rsidRPr="002562FC">
        <w:rPr>
          <w:sz w:val="28"/>
          <w:szCs w:val="28"/>
          <w:lang w:val="uk-UA"/>
        </w:rPr>
        <w:t>остей знаходяться нижні передня і задня ості. Нижче передньої</w:t>
      </w:r>
      <w:r>
        <w:rPr>
          <w:sz w:val="28"/>
          <w:szCs w:val="28"/>
          <w:lang w:val="uk-UA"/>
        </w:rPr>
        <w:t xml:space="preserve"> </w:t>
      </w:r>
      <w:r w:rsidRPr="002562FC">
        <w:rPr>
          <w:sz w:val="28"/>
          <w:szCs w:val="28"/>
          <w:lang w:val="uk-UA"/>
        </w:rPr>
        <w:t>нижньої ості в місці</w:t>
      </w:r>
      <w:r>
        <w:rPr>
          <w:sz w:val="28"/>
          <w:szCs w:val="28"/>
          <w:lang w:val="uk-UA"/>
        </w:rPr>
        <w:t xml:space="preserve"> </w:t>
      </w:r>
      <w:r w:rsidRPr="002562FC">
        <w:rPr>
          <w:sz w:val="28"/>
          <w:szCs w:val="28"/>
          <w:lang w:val="uk-UA"/>
        </w:rPr>
        <w:t>з’єднання з лобковою кісткою утворюється</w:t>
      </w:r>
      <w:r>
        <w:rPr>
          <w:sz w:val="28"/>
          <w:szCs w:val="28"/>
          <w:lang w:val="uk-UA"/>
        </w:rPr>
        <w:t xml:space="preserve"> </w:t>
      </w:r>
      <w:r w:rsidRPr="002562FC">
        <w:rPr>
          <w:sz w:val="28"/>
          <w:szCs w:val="28"/>
          <w:lang w:val="uk-UA"/>
        </w:rPr>
        <w:t>клубово-лобкове підвищення, а нижче задньої нижньої ості знаходиться велика сіднична вирізка. На внутрішній поверхні крила</w:t>
      </w:r>
      <w:r>
        <w:rPr>
          <w:sz w:val="28"/>
          <w:szCs w:val="28"/>
          <w:lang w:val="uk-UA"/>
        </w:rPr>
        <w:t xml:space="preserve"> </w:t>
      </w:r>
      <w:r w:rsidRPr="002562FC">
        <w:rPr>
          <w:sz w:val="28"/>
          <w:szCs w:val="28"/>
          <w:lang w:val="uk-UA"/>
        </w:rPr>
        <w:t>клубової</w:t>
      </w:r>
      <w:r>
        <w:rPr>
          <w:sz w:val="28"/>
          <w:szCs w:val="28"/>
          <w:lang w:val="uk-UA"/>
        </w:rPr>
        <w:t xml:space="preserve"> </w:t>
      </w:r>
      <w:r w:rsidRPr="002562FC">
        <w:rPr>
          <w:sz w:val="28"/>
          <w:szCs w:val="28"/>
          <w:lang w:val="uk-UA"/>
        </w:rPr>
        <w:t>кістки</w:t>
      </w:r>
      <w:r>
        <w:rPr>
          <w:sz w:val="28"/>
          <w:szCs w:val="28"/>
          <w:lang w:val="uk-UA"/>
        </w:rPr>
        <w:t xml:space="preserve"> </w:t>
      </w:r>
      <w:r w:rsidRPr="002562FC">
        <w:rPr>
          <w:sz w:val="28"/>
          <w:szCs w:val="28"/>
          <w:lang w:val="uk-UA"/>
        </w:rPr>
        <w:t>знаходиться клубова</w:t>
      </w:r>
      <w:r>
        <w:rPr>
          <w:sz w:val="28"/>
          <w:szCs w:val="28"/>
          <w:lang w:val="uk-UA"/>
        </w:rPr>
        <w:t xml:space="preserve"> </w:t>
      </w:r>
      <w:r w:rsidRPr="002562FC">
        <w:rPr>
          <w:sz w:val="28"/>
          <w:szCs w:val="28"/>
          <w:lang w:val="uk-UA"/>
        </w:rPr>
        <w:t>ямка, яка відмежована від тіла</w:t>
      </w:r>
      <w:r>
        <w:rPr>
          <w:sz w:val="28"/>
          <w:szCs w:val="28"/>
          <w:lang w:val="uk-UA"/>
        </w:rPr>
        <w:t xml:space="preserve"> </w:t>
      </w:r>
      <w:r w:rsidRPr="002562FC">
        <w:rPr>
          <w:sz w:val="28"/>
          <w:szCs w:val="28"/>
          <w:lang w:val="uk-UA"/>
        </w:rPr>
        <w:t>клубової кістки дугоподібною лінією. Позаду від клубової ямки</w:t>
      </w:r>
      <w:r>
        <w:rPr>
          <w:sz w:val="28"/>
          <w:szCs w:val="28"/>
          <w:lang w:val="uk-UA"/>
        </w:rPr>
        <w:t xml:space="preserve"> </w:t>
      </w:r>
      <w:r w:rsidRPr="002562FC">
        <w:rPr>
          <w:sz w:val="28"/>
          <w:szCs w:val="28"/>
          <w:lang w:val="uk-UA"/>
        </w:rPr>
        <w:t>розміщена суглобова</w:t>
      </w:r>
      <w:r>
        <w:rPr>
          <w:sz w:val="28"/>
          <w:szCs w:val="28"/>
          <w:lang w:val="uk-UA"/>
        </w:rPr>
        <w:t xml:space="preserve"> </w:t>
      </w:r>
      <w:r w:rsidRPr="002562FC">
        <w:rPr>
          <w:sz w:val="28"/>
          <w:szCs w:val="28"/>
          <w:lang w:val="uk-UA"/>
        </w:rPr>
        <w:t>поверхня для з’єднання з крижовою кісткою</w:t>
      </w:r>
      <w:r w:rsidR="003D63D6">
        <w:rPr>
          <w:sz w:val="28"/>
          <w:szCs w:val="28"/>
          <w:lang w:val="uk-UA"/>
        </w:rPr>
        <w:t xml:space="preserve"> [9]</w:t>
      </w:r>
      <w:r w:rsidR="00D158BF" w:rsidRPr="00D158BF">
        <w:rPr>
          <w:sz w:val="28"/>
          <w:szCs w:val="28"/>
          <w:lang w:val="uk-UA"/>
        </w:rPr>
        <w:t>.</w:t>
      </w:r>
    </w:p>
    <w:p w:rsidR="002562FC" w:rsidRPr="002562FC" w:rsidRDefault="002562FC" w:rsidP="002562FC">
      <w:pPr>
        <w:tabs>
          <w:tab w:val="left" w:pos="720"/>
        </w:tabs>
        <w:spacing w:line="360" w:lineRule="auto"/>
        <w:ind w:firstLine="709"/>
        <w:jc w:val="both"/>
        <w:rPr>
          <w:sz w:val="28"/>
          <w:szCs w:val="28"/>
          <w:lang w:val="uk-UA"/>
        </w:rPr>
      </w:pPr>
      <w:r w:rsidRPr="002562FC">
        <w:rPr>
          <w:sz w:val="28"/>
          <w:szCs w:val="28"/>
          <w:lang w:val="uk-UA"/>
        </w:rPr>
        <w:t>На зовнішній поверхні крила клубової</w:t>
      </w:r>
      <w:r>
        <w:rPr>
          <w:sz w:val="28"/>
          <w:szCs w:val="28"/>
          <w:lang w:val="uk-UA"/>
        </w:rPr>
        <w:t xml:space="preserve"> </w:t>
      </w:r>
      <w:r w:rsidRPr="002562FC">
        <w:rPr>
          <w:sz w:val="28"/>
          <w:szCs w:val="28"/>
          <w:lang w:val="uk-UA"/>
        </w:rPr>
        <w:t>кістки</w:t>
      </w:r>
      <w:r>
        <w:rPr>
          <w:sz w:val="28"/>
          <w:szCs w:val="28"/>
          <w:lang w:val="uk-UA"/>
        </w:rPr>
        <w:t xml:space="preserve"> </w:t>
      </w:r>
      <w:r w:rsidRPr="002562FC">
        <w:rPr>
          <w:sz w:val="28"/>
          <w:szCs w:val="28"/>
          <w:lang w:val="uk-UA"/>
        </w:rPr>
        <w:t>знаходяться три шорсткуваті</w:t>
      </w:r>
      <w:r>
        <w:rPr>
          <w:sz w:val="28"/>
          <w:szCs w:val="28"/>
          <w:lang w:val="uk-UA"/>
        </w:rPr>
        <w:t xml:space="preserve"> </w:t>
      </w:r>
      <w:r w:rsidRPr="002562FC">
        <w:rPr>
          <w:sz w:val="28"/>
          <w:szCs w:val="28"/>
          <w:lang w:val="uk-UA"/>
        </w:rPr>
        <w:t>лінії</w:t>
      </w:r>
      <w:r>
        <w:rPr>
          <w:sz w:val="28"/>
          <w:szCs w:val="28"/>
          <w:lang w:val="uk-UA"/>
        </w:rPr>
        <w:t xml:space="preserve"> </w:t>
      </w:r>
      <w:r w:rsidRPr="002562FC">
        <w:rPr>
          <w:sz w:val="28"/>
          <w:szCs w:val="28"/>
          <w:lang w:val="uk-UA"/>
        </w:rPr>
        <w:t>– місце</w:t>
      </w:r>
      <w:r>
        <w:rPr>
          <w:sz w:val="28"/>
          <w:szCs w:val="28"/>
          <w:lang w:val="uk-UA"/>
        </w:rPr>
        <w:t xml:space="preserve"> </w:t>
      </w:r>
      <w:r w:rsidRPr="002562FC">
        <w:rPr>
          <w:sz w:val="28"/>
          <w:szCs w:val="28"/>
          <w:lang w:val="uk-UA"/>
        </w:rPr>
        <w:t>фіксації</w:t>
      </w:r>
      <w:r>
        <w:rPr>
          <w:sz w:val="28"/>
          <w:szCs w:val="28"/>
          <w:lang w:val="uk-UA"/>
        </w:rPr>
        <w:t xml:space="preserve"> </w:t>
      </w:r>
      <w:r w:rsidRPr="002562FC">
        <w:rPr>
          <w:sz w:val="28"/>
          <w:szCs w:val="28"/>
          <w:lang w:val="uk-UA"/>
        </w:rPr>
        <w:t>сідничних</w:t>
      </w:r>
      <w:r>
        <w:rPr>
          <w:sz w:val="28"/>
          <w:szCs w:val="28"/>
          <w:lang w:val="uk-UA"/>
        </w:rPr>
        <w:t xml:space="preserve"> </w:t>
      </w:r>
      <w:r w:rsidRPr="002562FC">
        <w:rPr>
          <w:sz w:val="28"/>
          <w:szCs w:val="28"/>
          <w:lang w:val="uk-UA"/>
        </w:rPr>
        <w:t>м’язів.</w:t>
      </w:r>
      <w:r>
        <w:rPr>
          <w:sz w:val="28"/>
          <w:szCs w:val="28"/>
          <w:lang w:val="uk-UA"/>
        </w:rPr>
        <w:t xml:space="preserve"> </w:t>
      </w:r>
      <w:r w:rsidRPr="002562FC">
        <w:rPr>
          <w:sz w:val="28"/>
          <w:szCs w:val="28"/>
          <w:lang w:val="uk-UA"/>
        </w:rPr>
        <w:t>Лобкова</w:t>
      </w:r>
      <w:r>
        <w:rPr>
          <w:sz w:val="28"/>
          <w:szCs w:val="28"/>
          <w:lang w:val="uk-UA"/>
        </w:rPr>
        <w:t xml:space="preserve"> </w:t>
      </w:r>
      <w:r w:rsidRPr="002562FC">
        <w:rPr>
          <w:sz w:val="28"/>
          <w:szCs w:val="28"/>
          <w:lang w:val="uk-UA"/>
        </w:rPr>
        <w:t>кістка складається з тіла та двох гілок – верхньої та</w:t>
      </w:r>
      <w:r>
        <w:rPr>
          <w:sz w:val="28"/>
          <w:szCs w:val="28"/>
          <w:lang w:val="uk-UA"/>
        </w:rPr>
        <w:t xml:space="preserve"> </w:t>
      </w:r>
      <w:r w:rsidRPr="002562FC">
        <w:rPr>
          <w:sz w:val="28"/>
          <w:szCs w:val="28"/>
          <w:lang w:val="uk-UA"/>
        </w:rPr>
        <w:t>нижньої. В місці</w:t>
      </w:r>
      <w:r>
        <w:rPr>
          <w:sz w:val="28"/>
          <w:szCs w:val="28"/>
          <w:lang w:val="uk-UA"/>
        </w:rPr>
        <w:t xml:space="preserve"> </w:t>
      </w:r>
      <w:r w:rsidRPr="002562FC">
        <w:rPr>
          <w:sz w:val="28"/>
          <w:szCs w:val="28"/>
          <w:lang w:val="uk-UA"/>
        </w:rPr>
        <w:t xml:space="preserve">з’єднання гілок лобкової кістки знаходиться суглобова поверхня для з’єднання з </w:t>
      </w:r>
      <w:r w:rsidRPr="002562FC">
        <w:rPr>
          <w:sz w:val="28"/>
          <w:szCs w:val="28"/>
          <w:lang w:val="uk-UA"/>
        </w:rPr>
        <w:lastRenderedPageBreak/>
        <w:t>протилежною лобковою кісткою.</w:t>
      </w:r>
      <w:r>
        <w:rPr>
          <w:sz w:val="28"/>
          <w:szCs w:val="28"/>
          <w:lang w:val="uk-UA"/>
        </w:rPr>
        <w:t xml:space="preserve"> </w:t>
      </w:r>
      <w:r w:rsidRPr="002562FC">
        <w:rPr>
          <w:sz w:val="28"/>
          <w:szCs w:val="28"/>
          <w:lang w:val="uk-UA"/>
        </w:rPr>
        <w:t>Збоку від лобкового зрощення розміщений лобковий горбик, від</w:t>
      </w:r>
      <w:r>
        <w:rPr>
          <w:sz w:val="28"/>
          <w:szCs w:val="28"/>
          <w:lang w:val="uk-UA"/>
        </w:rPr>
        <w:t xml:space="preserve"> </w:t>
      </w:r>
      <w:r w:rsidRPr="002562FC">
        <w:rPr>
          <w:sz w:val="28"/>
          <w:szCs w:val="28"/>
          <w:lang w:val="uk-UA"/>
        </w:rPr>
        <w:t>якого вздовж верхньої гілки тягнеться лобковий гребінь, що продовжується в дугоподібну</w:t>
      </w:r>
      <w:r>
        <w:rPr>
          <w:sz w:val="28"/>
          <w:szCs w:val="28"/>
          <w:lang w:val="uk-UA"/>
        </w:rPr>
        <w:t xml:space="preserve"> </w:t>
      </w:r>
      <w:r w:rsidRPr="002562FC">
        <w:rPr>
          <w:sz w:val="28"/>
          <w:szCs w:val="28"/>
          <w:lang w:val="uk-UA"/>
        </w:rPr>
        <w:t>лінію</w:t>
      </w:r>
      <w:r>
        <w:rPr>
          <w:sz w:val="28"/>
          <w:szCs w:val="28"/>
          <w:lang w:val="uk-UA"/>
        </w:rPr>
        <w:t xml:space="preserve"> </w:t>
      </w:r>
      <w:r w:rsidRPr="002562FC">
        <w:rPr>
          <w:sz w:val="28"/>
          <w:szCs w:val="28"/>
          <w:lang w:val="uk-UA"/>
        </w:rPr>
        <w:t>клубової кістки.</w:t>
      </w:r>
    </w:p>
    <w:p w:rsidR="002562FC" w:rsidRPr="002562FC" w:rsidRDefault="002562FC" w:rsidP="002562FC">
      <w:pPr>
        <w:tabs>
          <w:tab w:val="left" w:pos="720"/>
        </w:tabs>
        <w:spacing w:line="360" w:lineRule="auto"/>
        <w:ind w:firstLine="709"/>
        <w:jc w:val="both"/>
        <w:rPr>
          <w:sz w:val="28"/>
          <w:szCs w:val="28"/>
          <w:lang w:val="uk-UA"/>
        </w:rPr>
      </w:pPr>
      <w:r w:rsidRPr="002562FC">
        <w:rPr>
          <w:sz w:val="28"/>
          <w:szCs w:val="28"/>
          <w:lang w:val="uk-UA"/>
        </w:rPr>
        <w:t>Сіднична кістка має тіло та гілку, що з’єднуються</w:t>
      </w:r>
      <w:r>
        <w:rPr>
          <w:sz w:val="28"/>
          <w:szCs w:val="28"/>
          <w:lang w:val="uk-UA"/>
        </w:rPr>
        <w:t xml:space="preserve"> </w:t>
      </w:r>
      <w:r w:rsidRPr="002562FC">
        <w:rPr>
          <w:sz w:val="28"/>
          <w:szCs w:val="28"/>
          <w:lang w:val="uk-UA"/>
        </w:rPr>
        <w:t>під кутом,</w:t>
      </w:r>
      <w:r>
        <w:rPr>
          <w:sz w:val="28"/>
          <w:szCs w:val="28"/>
          <w:lang w:val="uk-UA"/>
        </w:rPr>
        <w:t xml:space="preserve"> </w:t>
      </w:r>
      <w:r w:rsidRPr="002562FC">
        <w:rPr>
          <w:sz w:val="28"/>
          <w:szCs w:val="28"/>
          <w:lang w:val="uk-UA"/>
        </w:rPr>
        <w:t>на якому</w:t>
      </w:r>
      <w:r>
        <w:rPr>
          <w:sz w:val="28"/>
          <w:szCs w:val="28"/>
          <w:lang w:val="uk-UA"/>
        </w:rPr>
        <w:t xml:space="preserve"> </w:t>
      </w:r>
      <w:r w:rsidRPr="002562FC">
        <w:rPr>
          <w:sz w:val="28"/>
          <w:szCs w:val="28"/>
          <w:lang w:val="uk-UA"/>
        </w:rPr>
        <w:t>виділяють потовщення – сідничний горб. Між</w:t>
      </w:r>
      <w:r>
        <w:rPr>
          <w:sz w:val="28"/>
          <w:szCs w:val="28"/>
          <w:lang w:val="uk-UA"/>
        </w:rPr>
        <w:t xml:space="preserve"> </w:t>
      </w:r>
      <w:r w:rsidRPr="002562FC">
        <w:rPr>
          <w:sz w:val="28"/>
          <w:szCs w:val="28"/>
          <w:lang w:val="uk-UA"/>
        </w:rPr>
        <w:t>останнім</w:t>
      </w:r>
      <w:r>
        <w:rPr>
          <w:sz w:val="28"/>
          <w:szCs w:val="28"/>
          <w:lang w:val="uk-UA"/>
        </w:rPr>
        <w:t xml:space="preserve"> </w:t>
      </w:r>
      <w:r w:rsidRPr="002562FC">
        <w:rPr>
          <w:sz w:val="28"/>
          <w:szCs w:val="28"/>
          <w:lang w:val="uk-UA"/>
        </w:rPr>
        <w:t>та сідничною остю утворюється мала сіднична вирізка. Попереду</w:t>
      </w:r>
      <w:r>
        <w:rPr>
          <w:sz w:val="28"/>
          <w:szCs w:val="28"/>
          <w:lang w:val="uk-UA"/>
        </w:rPr>
        <w:t xml:space="preserve"> г</w:t>
      </w:r>
      <w:r w:rsidRPr="002562FC">
        <w:rPr>
          <w:sz w:val="28"/>
          <w:szCs w:val="28"/>
          <w:lang w:val="uk-UA"/>
        </w:rPr>
        <w:t>ілка</w:t>
      </w:r>
      <w:r>
        <w:rPr>
          <w:sz w:val="28"/>
          <w:szCs w:val="28"/>
          <w:lang w:val="uk-UA"/>
        </w:rPr>
        <w:t xml:space="preserve"> </w:t>
      </w:r>
      <w:r w:rsidRPr="002562FC">
        <w:rPr>
          <w:sz w:val="28"/>
          <w:szCs w:val="28"/>
          <w:lang w:val="uk-UA"/>
        </w:rPr>
        <w:t>сідничної</w:t>
      </w:r>
      <w:r>
        <w:rPr>
          <w:sz w:val="28"/>
          <w:szCs w:val="28"/>
          <w:lang w:val="uk-UA"/>
        </w:rPr>
        <w:t xml:space="preserve"> </w:t>
      </w:r>
      <w:r w:rsidRPr="002562FC">
        <w:rPr>
          <w:sz w:val="28"/>
          <w:szCs w:val="28"/>
          <w:lang w:val="uk-UA"/>
        </w:rPr>
        <w:t>кістки</w:t>
      </w:r>
      <w:r>
        <w:rPr>
          <w:sz w:val="28"/>
          <w:szCs w:val="28"/>
          <w:lang w:val="uk-UA"/>
        </w:rPr>
        <w:t xml:space="preserve"> </w:t>
      </w:r>
      <w:r w:rsidRPr="002562FC">
        <w:rPr>
          <w:sz w:val="28"/>
          <w:szCs w:val="28"/>
          <w:lang w:val="uk-UA"/>
        </w:rPr>
        <w:t>з’єднується</w:t>
      </w:r>
      <w:r>
        <w:rPr>
          <w:sz w:val="28"/>
          <w:szCs w:val="28"/>
          <w:lang w:val="uk-UA"/>
        </w:rPr>
        <w:t xml:space="preserve"> </w:t>
      </w:r>
      <w:r w:rsidRPr="002562FC">
        <w:rPr>
          <w:sz w:val="28"/>
          <w:szCs w:val="28"/>
          <w:lang w:val="uk-UA"/>
        </w:rPr>
        <w:t>з нижньою гілкою</w:t>
      </w:r>
      <w:r>
        <w:rPr>
          <w:sz w:val="28"/>
          <w:szCs w:val="28"/>
          <w:lang w:val="uk-UA"/>
        </w:rPr>
        <w:t xml:space="preserve"> </w:t>
      </w:r>
      <w:r w:rsidRPr="002562FC">
        <w:rPr>
          <w:sz w:val="28"/>
          <w:szCs w:val="28"/>
          <w:lang w:val="uk-UA"/>
        </w:rPr>
        <w:t>лобкової</w:t>
      </w:r>
      <w:r>
        <w:rPr>
          <w:sz w:val="28"/>
          <w:szCs w:val="28"/>
          <w:lang w:val="uk-UA"/>
        </w:rPr>
        <w:t xml:space="preserve"> </w:t>
      </w:r>
      <w:r w:rsidRPr="002562FC">
        <w:rPr>
          <w:sz w:val="28"/>
          <w:szCs w:val="28"/>
          <w:lang w:val="uk-UA"/>
        </w:rPr>
        <w:t>кістки,</w:t>
      </w:r>
      <w:r>
        <w:rPr>
          <w:sz w:val="28"/>
          <w:szCs w:val="28"/>
          <w:lang w:val="uk-UA"/>
        </w:rPr>
        <w:t xml:space="preserve"> </w:t>
      </w:r>
      <w:r w:rsidRPr="002562FC">
        <w:rPr>
          <w:sz w:val="28"/>
          <w:szCs w:val="28"/>
          <w:lang w:val="uk-UA"/>
        </w:rPr>
        <w:t>обмежуючи затульний</w:t>
      </w:r>
      <w:r>
        <w:rPr>
          <w:sz w:val="28"/>
          <w:szCs w:val="28"/>
          <w:lang w:val="uk-UA"/>
        </w:rPr>
        <w:t xml:space="preserve"> </w:t>
      </w:r>
      <w:r w:rsidRPr="002562FC">
        <w:rPr>
          <w:sz w:val="28"/>
          <w:szCs w:val="28"/>
          <w:lang w:val="uk-UA"/>
        </w:rPr>
        <w:t>отвір.</w:t>
      </w:r>
    </w:p>
    <w:p w:rsidR="0025382C" w:rsidRDefault="002562FC" w:rsidP="0025382C">
      <w:pPr>
        <w:tabs>
          <w:tab w:val="left" w:pos="720"/>
        </w:tabs>
        <w:spacing w:line="360" w:lineRule="auto"/>
        <w:jc w:val="both"/>
        <w:rPr>
          <w:sz w:val="28"/>
          <w:szCs w:val="28"/>
          <w:lang w:val="uk-UA"/>
        </w:rPr>
      </w:pPr>
      <w:r w:rsidRPr="002562FC">
        <w:rPr>
          <w:sz w:val="28"/>
          <w:szCs w:val="28"/>
          <w:lang w:val="uk-UA"/>
        </w:rPr>
        <w:t>Крижова кістка утворена крижовими хребцями, які до 14-16 років між собою не зрощені. Верхня частина крижової кістки</w:t>
      </w:r>
      <w:r>
        <w:rPr>
          <w:sz w:val="28"/>
          <w:szCs w:val="28"/>
          <w:lang w:val="uk-UA"/>
        </w:rPr>
        <w:t xml:space="preserve"> </w:t>
      </w:r>
      <w:r w:rsidRPr="002562FC">
        <w:rPr>
          <w:sz w:val="28"/>
          <w:szCs w:val="28"/>
          <w:lang w:val="uk-UA"/>
        </w:rPr>
        <w:t>має розширену основу, а нижня звужену</w:t>
      </w:r>
      <w:r>
        <w:rPr>
          <w:sz w:val="28"/>
          <w:szCs w:val="28"/>
          <w:lang w:val="uk-UA"/>
        </w:rPr>
        <w:t xml:space="preserve"> </w:t>
      </w:r>
      <w:r w:rsidRPr="002562FC">
        <w:rPr>
          <w:sz w:val="28"/>
          <w:szCs w:val="28"/>
          <w:lang w:val="uk-UA"/>
        </w:rPr>
        <w:t>– верхівку. На бічних, нерівних частинах знаходяться</w:t>
      </w:r>
      <w:r w:rsidR="0025382C">
        <w:rPr>
          <w:sz w:val="28"/>
          <w:szCs w:val="28"/>
          <w:lang w:val="uk-UA"/>
        </w:rPr>
        <w:t xml:space="preserve"> вушко подібні </w:t>
      </w:r>
      <w:r w:rsidRPr="002562FC">
        <w:rPr>
          <w:sz w:val="28"/>
          <w:szCs w:val="28"/>
          <w:lang w:val="uk-UA"/>
        </w:rPr>
        <w:t>суглобові</w:t>
      </w:r>
      <w:r w:rsidR="0025382C">
        <w:rPr>
          <w:sz w:val="28"/>
          <w:szCs w:val="28"/>
          <w:lang w:val="uk-UA"/>
        </w:rPr>
        <w:t xml:space="preserve"> </w:t>
      </w:r>
      <w:r w:rsidRPr="002562FC">
        <w:rPr>
          <w:sz w:val="28"/>
          <w:szCs w:val="28"/>
          <w:lang w:val="uk-UA"/>
        </w:rPr>
        <w:t>поверхні для</w:t>
      </w:r>
      <w:r w:rsidR="0025382C">
        <w:rPr>
          <w:sz w:val="28"/>
          <w:szCs w:val="28"/>
          <w:lang w:val="uk-UA"/>
        </w:rPr>
        <w:t xml:space="preserve"> </w:t>
      </w:r>
      <w:r w:rsidRPr="002562FC">
        <w:rPr>
          <w:sz w:val="28"/>
          <w:szCs w:val="28"/>
          <w:lang w:val="uk-UA"/>
        </w:rPr>
        <w:t>з’єднання з одноймен</w:t>
      </w:r>
      <w:r w:rsidR="0025382C">
        <w:rPr>
          <w:sz w:val="28"/>
          <w:szCs w:val="28"/>
          <w:lang w:val="uk-UA"/>
        </w:rPr>
        <w:t>ними поверхнями клубових кісток [</w:t>
      </w:r>
      <w:r w:rsidR="0025382C" w:rsidRPr="009F36A6">
        <w:rPr>
          <w:sz w:val="28"/>
          <w:szCs w:val="28"/>
          <w:lang w:val="uk-UA"/>
        </w:rPr>
        <w:t>10]</w:t>
      </w:r>
      <w:r w:rsidRPr="002562FC">
        <w:rPr>
          <w:sz w:val="28"/>
          <w:szCs w:val="28"/>
          <w:lang w:val="uk-UA"/>
        </w:rPr>
        <w:t xml:space="preserve">. </w:t>
      </w:r>
    </w:p>
    <w:p w:rsidR="0025382C" w:rsidRPr="0025382C" w:rsidRDefault="0025382C" w:rsidP="0025382C">
      <w:pPr>
        <w:tabs>
          <w:tab w:val="left" w:pos="720"/>
        </w:tabs>
        <w:spacing w:line="360" w:lineRule="auto"/>
        <w:jc w:val="both"/>
        <w:rPr>
          <w:sz w:val="28"/>
          <w:szCs w:val="28"/>
          <w:lang w:val="uk-UA"/>
        </w:rPr>
      </w:pPr>
      <w:r>
        <w:rPr>
          <w:sz w:val="28"/>
          <w:szCs w:val="28"/>
          <w:lang w:val="uk-UA"/>
        </w:rPr>
        <w:tab/>
      </w:r>
      <w:r w:rsidR="002562FC" w:rsidRPr="002562FC">
        <w:rPr>
          <w:sz w:val="28"/>
          <w:szCs w:val="28"/>
          <w:lang w:val="uk-UA"/>
        </w:rPr>
        <w:t>Тазова</w:t>
      </w:r>
      <w:r>
        <w:rPr>
          <w:sz w:val="28"/>
          <w:szCs w:val="28"/>
          <w:lang w:val="uk-UA"/>
        </w:rPr>
        <w:t xml:space="preserve"> </w:t>
      </w:r>
      <w:r w:rsidR="002562FC" w:rsidRPr="002562FC">
        <w:rPr>
          <w:sz w:val="28"/>
          <w:szCs w:val="28"/>
          <w:lang w:val="uk-UA"/>
        </w:rPr>
        <w:t>поверхня крижової кістки ввігнута і гладенька, а на тильній поверхні</w:t>
      </w:r>
      <w:r>
        <w:rPr>
          <w:sz w:val="28"/>
          <w:szCs w:val="28"/>
          <w:lang w:val="uk-UA"/>
        </w:rPr>
        <w:t xml:space="preserve"> </w:t>
      </w:r>
      <w:r w:rsidR="002562FC" w:rsidRPr="002562FC">
        <w:rPr>
          <w:sz w:val="28"/>
          <w:szCs w:val="28"/>
          <w:lang w:val="uk-UA"/>
        </w:rPr>
        <w:t>знаходяться кісткові</w:t>
      </w:r>
      <w:r>
        <w:rPr>
          <w:sz w:val="28"/>
          <w:szCs w:val="28"/>
          <w:lang w:val="uk-UA"/>
        </w:rPr>
        <w:t xml:space="preserve"> </w:t>
      </w:r>
      <w:r w:rsidR="002562FC" w:rsidRPr="002562FC">
        <w:rPr>
          <w:sz w:val="28"/>
          <w:szCs w:val="28"/>
          <w:lang w:val="uk-UA"/>
        </w:rPr>
        <w:t>гребені. На обох поверхнях є по чотири пари крижових отворів через які</w:t>
      </w:r>
      <w:r>
        <w:rPr>
          <w:sz w:val="28"/>
          <w:szCs w:val="28"/>
          <w:lang w:val="uk-UA"/>
        </w:rPr>
        <w:t xml:space="preserve"> </w:t>
      </w:r>
      <w:r w:rsidR="002562FC" w:rsidRPr="002562FC">
        <w:rPr>
          <w:sz w:val="28"/>
          <w:szCs w:val="28"/>
          <w:lang w:val="uk-UA"/>
        </w:rPr>
        <w:t>проходять кровоносні судини</w:t>
      </w:r>
      <w:r>
        <w:rPr>
          <w:sz w:val="28"/>
          <w:szCs w:val="28"/>
          <w:lang w:val="uk-UA"/>
        </w:rPr>
        <w:t xml:space="preserve"> </w:t>
      </w:r>
      <w:r w:rsidR="002562FC" w:rsidRPr="002562FC">
        <w:rPr>
          <w:sz w:val="28"/>
          <w:szCs w:val="28"/>
          <w:lang w:val="uk-UA"/>
        </w:rPr>
        <w:t>та нерви.</w:t>
      </w:r>
      <w:r>
        <w:rPr>
          <w:sz w:val="28"/>
          <w:szCs w:val="28"/>
          <w:lang w:val="uk-UA"/>
        </w:rPr>
        <w:t xml:space="preserve"> </w:t>
      </w:r>
      <w:r w:rsidRPr="0025382C">
        <w:rPr>
          <w:sz w:val="28"/>
          <w:szCs w:val="28"/>
          <w:lang w:val="uk-UA"/>
        </w:rPr>
        <w:t>Куприкові хребці зрослися у невеличку, трикутної форми,</w:t>
      </w:r>
      <w:r>
        <w:rPr>
          <w:sz w:val="28"/>
          <w:szCs w:val="28"/>
          <w:lang w:val="uk-UA"/>
        </w:rPr>
        <w:t xml:space="preserve"> к</w:t>
      </w:r>
      <w:r w:rsidRPr="0025382C">
        <w:rPr>
          <w:sz w:val="28"/>
          <w:szCs w:val="28"/>
          <w:lang w:val="uk-UA"/>
        </w:rPr>
        <w:t>уприкову</w:t>
      </w:r>
      <w:r>
        <w:rPr>
          <w:sz w:val="28"/>
          <w:szCs w:val="28"/>
          <w:lang w:val="uk-UA"/>
        </w:rPr>
        <w:t xml:space="preserve"> </w:t>
      </w:r>
      <w:r w:rsidRPr="0025382C">
        <w:rPr>
          <w:sz w:val="28"/>
          <w:szCs w:val="28"/>
          <w:lang w:val="uk-UA"/>
        </w:rPr>
        <w:t>кістку.</w:t>
      </w:r>
      <w:r>
        <w:rPr>
          <w:sz w:val="28"/>
          <w:szCs w:val="28"/>
          <w:lang w:val="uk-UA"/>
        </w:rPr>
        <w:t xml:space="preserve"> </w:t>
      </w:r>
      <w:r w:rsidRPr="0025382C">
        <w:rPr>
          <w:sz w:val="28"/>
          <w:szCs w:val="28"/>
          <w:lang w:val="uk-UA"/>
        </w:rPr>
        <w:t>Таз в цілому утворює кісткове</w:t>
      </w:r>
      <w:r>
        <w:rPr>
          <w:sz w:val="28"/>
          <w:szCs w:val="28"/>
          <w:lang w:val="uk-UA"/>
        </w:rPr>
        <w:t xml:space="preserve"> кільце, яке складається з двох </w:t>
      </w:r>
      <w:r w:rsidRPr="0025382C">
        <w:rPr>
          <w:sz w:val="28"/>
          <w:szCs w:val="28"/>
          <w:lang w:val="uk-UA"/>
        </w:rPr>
        <w:t>тазових та крижової кісток, з’єднаних</w:t>
      </w:r>
      <w:r>
        <w:rPr>
          <w:sz w:val="28"/>
          <w:szCs w:val="28"/>
          <w:lang w:val="uk-UA"/>
        </w:rPr>
        <w:t xml:space="preserve"> </w:t>
      </w:r>
      <w:r w:rsidRPr="0025382C">
        <w:rPr>
          <w:sz w:val="28"/>
          <w:szCs w:val="28"/>
          <w:lang w:val="uk-UA"/>
        </w:rPr>
        <w:t>між</w:t>
      </w:r>
      <w:r>
        <w:rPr>
          <w:sz w:val="28"/>
          <w:szCs w:val="28"/>
          <w:lang w:val="uk-UA"/>
        </w:rPr>
        <w:t xml:space="preserve"> </w:t>
      </w:r>
      <w:r w:rsidRPr="0025382C">
        <w:rPr>
          <w:sz w:val="28"/>
          <w:szCs w:val="28"/>
          <w:lang w:val="uk-UA"/>
        </w:rPr>
        <w:t>собою. Таз відіграє</w:t>
      </w:r>
      <w:r>
        <w:rPr>
          <w:sz w:val="28"/>
          <w:szCs w:val="28"/>
          <w:lang w:val="uk-UA"/>
        </w:rPr>
        <w:t xml:space="preserve"> </w:t>
      </w:r>
      <w:r w:rsidRPr="0025382C">
        <w:rPr>
          <w:sz w:val="28"/>
          <w:szCs w:val="28"/>
          <w:lang w:val="uk-UA"/>
        </w:rPr>
        <w:t>опорну роль, з’єднує кістки тулуба</w:t>
      </w:r>
      <w:r>
        <w:rPr>
          <w:sz w:val="28"/>
          <w:szCs w:val="28"/>
          <w:lang w:val="uk-UA"/>
        </w:rPr>
        <w:t xml:space="preserve"> </w:t>
      </w:r>
      <w:r w:rsidRPr="0025382C">
        <w:rPr>
          <w:sz w:val="28"/>
          <w:szCs w:val="28"/>
          <w:lang w:val="uk-UA"/>
        </w:rPr>
        <w:t>з нижніми кінцівками, є вмістилищем для внутрішніх</w:t>
      </w:r>
      <w:r>
        <w:rPr>
          <w:sz w:val="28"/>
          <w:szCs w:val="28"/>
          <w:lang w:val="uk-UA"/>
        </w:rPr>
        <w:t xml:space="preserve"> </w:t>
      </w:r>
      <w:r w:rsidRPr="0025382C">
        <w:rPr>
          <w:sz w:val="28"/>
          <w:szCs w:val="28"/>
          <w:lang w:val="uk-UA"/>
        </w:rPr>
        <w:t>органів. У жіно</w:t>
      </w:r>
      <w:r>
        <w:rPr>
          <w:sz w:val="28"/>
          <w:szCs w:val="28"/>
          <w:lang w:val="uk-UA"/>
        </w:rPr>
        <w:t xml:space="preserve">к, крім того, таз бере участь в </w:t>
      </w:r>
      <w:r w:rsidRPr="0025382C">
        <w:rPr>
          <w:sz w:val="28"/>
          <w:szCs w:val="28"/>
          <w:lang w:val="uk-UA"/>
        </w:rPr>
        <w:t xml:space="preserve">утворенні родового каналу. Таз поділяється на два відділи: великий та малий. Межею між ними </w:t>
      </w:r>
      <w:r>
        <w:rPr>
          <w:sz w:val="28"/>
          <w:szCs w:val="28"/>
          <w:lang w:val="uk-UA"/>
        </w:rPr>
        <w:t xml:space="preserve">є погранична лінія, яка обмежує </w:t>
      </w:r>
      <w:r w:rsidRPr="0025382C">
        <w:rPr>
          <w:sz w:val="28"/>
          <w:szCs w:val="28"/>
          <w:lang w:val="uk-UA"/>
        </w:rPr>
        <w:t>отвір, що має назву</w:t>
      </w:r>
      <w:r>
        <w:rPr>
          <w:sz w:val="28"/>
          <w:szCs w:val="28"/>
          <w:lang w:val="uk-UA"/>
        </w:rPr>
        <w:t xml:space="preserve"> </w:t>
      </w:r>
      <w:r w:rsidRPr="0025382C">
        <w:rPr>
          <w:sz w:val="28"/>
          <w:szCs w:val="28"/>
          <w:lang w:val="uk-UA"/>
        </w:rPr>
        <w:t>входу</w:t>
      </w:r>
      <w:r>
        <w:rPr>
          <w:sz w:val="28"/>
          <w:szCs w:val="28"/>
          <w:lang w:val="uk-UA"/>
        </w:rPr>
        <w:t xml:space="preserve"> </w:t>
      </w:r>
      <w:r w:rsidRPr="0025382C">
        <w:rPr>
          <w:sz w:val="28"/>
          <w:szCs w:val="28"/>
          <w:lang w:val="uk-UA"/>
        </w:rPr>
        <w:t>в таз або верхньої апертури</w:t>
      </w:r>
      <w:r>
        <w:rPr>
          <w:sz w:val="28"/>
          <w:szCs w:val="28"/>
          <w:lang w:val="uk-UA"/>
        </w:rPr>
        <w:t xml:space="preserve"> </w:t>
      </w:r>
      <w:r w:rsidRPr="0025382C">
        <w:rPr>
          <w:sz w:val="28"/>
          <w:szCs w:val="28"/>
          <w:lang w:val="uk-UA"/>
        </w:rPr>
        <w:t>таза. Донизу</w:t>
      </w:r>
      <w:r>
        <w:rPr>
          <w:sz w:val="28"/>
          <w:szCs w:val="28"/>
          <w:lang w:val="uk-UA"/>
        </w:rPr>
        <w:t xml:space="preserve"> в</w:t>
      </w:r>
      <w:r w:rsidRPr="0025382C">
        <w:rPr>
          <w:sz w:val="28"/>
          <w:szCs w:val="28"/>
          <w:lang w:val="uk-UA"/>
        </w:rPr>
        <w:t>ід</w:t>
      </w:r>
      <w:r>
        <w:rPr>
          <w:sz w:val="28"/>
          <w:szCs w:val="28"/>
          <w:lang w:val="uk-UA"/>
        </w:rPr>
        <w:t xml:space="preserve"> </w:t>
      </w:r>
      <w:r w:rsidRPr="0025382C">
        <w:rPr>
          <w:sz w:val="28"/>
          <w:szCs w:val="28"/>
          <w:lang w:val="uk-UA"/>
        </w:rPr>
        <w:t>входу</w:t>
      </w:r>
      <w:r>
        <w:rPr>
          <w:sz w:val="28"/>
          <w:szCs w:val="28"/>
          <w:lang w:val="uk-UA"/>
        </w:rPr>
        <w:t xml:space="preserve"> </w:t>
      </w:r>
      <w:r w:rsidRPr="0025382C">
        <w:rPr>
          <w:sz w:val="28"/>
          <w:szCs w:val="28"/>
          <w:lang w:val="uk-UA"/>
        </w:rPr>
        <w:t>розміщена порожнина малого таза, яка внизу закінчується</w:t>
      </w:r>
      <w:r>
        <w:rPr>
          <w:sz w:val="28"/>
          <w:szCs w:val="28"/>
          <w:lang w:val="uk-UA"/>
        </w:rPr>
        <w:t xml:space="preserve"> </w:t>
      </w:r>
      <w:r w:rsidRPr="0025382C">
        <w:rPr>
          <w:sz w:val="28"/>
          <w:szCs w:val="28"/>
          <w:lang w:val="uk-UA"/>
        </w:rPr>
        <w:t>виходом з таза або нижньою апертурою таза. Остання обмежена</w:t>
      </w:r>
    </w:p>
    <w:p w:rsidR="002562FC" w:rsidRDefault="0025382C" w:rsidP="0025382C">
      <w:pPr>
        <w:tabs>
          <w:tab w:val="left" w:pos="720"/>
        </w:tabs>
        <w:spacing w:line="360" w:lineRule="auto"/>
        <w:jc w:val="both"/>
        <w:rPr>
          <w:sz w:val="28"/>
          <w:szCs w:val="28"/>
          <w:lang w:val="uk-UA"/>
        </w:rPr>
      </w:pPr>
      <w:r w:rsidRPr="0025382C">
        <w:rPr>
          <w:sz w:val="28"/>
          <w:szCs w:val="28"/>
          <w:lang w:val="uk-UA"/>
        </w:rPr>
        <w:t>гілками лобкових та сіднични</w:t>
      </w:r>
      <w:r>
        <w:rPr>
          <w:sz w:val="28"/>
          <w:szCs w:val="28"/>
          <w:lang w:val="uk-UA"/>
        </w:rPr>
        <w:t xml:space="preserve">х кісток, сідничними горбами та </w:t>
      </w:r>
      <w:r w:rsidRPr="0025382C">
        <w:rPr>
          <w:sz w:val="28"/>
          <w:szCs w:val="28"/>
          <w:lang w:val="uk-UA"/>
        </w:rPr>
        <w:t>зв’язками і куприком</w:t>
      </w:r>
      <w:r>
        <w:rPr>
          <w:sz w:val="28"/>
          <w:szCs w:val="28"/>
          <w:lang w:val="uk-UA"/>
        </w:rPr>
        <w:t xml:space="preserve"> [11]</w:t>
      </w:r>
      <w:r w:rsidRPr="0025382C">
        <w:rPr>
          <w:sz w:val="28"/>
          <w:szCs w:val="28"/>
          <w:lang w:val="uk-UA"/>
        </w:rPr>
        <w:t>.</w:t>
      </w:r>
    </w:p>
    <w:p w:rsidR="0025382C" w:rsidRPr="0025382C" w:rsidRDefault="0025382C" w:rsidP="0025382C">
      <w:pPr>
        <w:tabs>
          <w:tab w:val="left" w:pos="720"/>
        </w:tabs>
        <w:spacing w:line="360" w:lineRule="auto"/>
        <w:jc w:val="both"/>
        <w:rPr>
          <w:sz w:val="28"/>
          <w:szCs w:val="28"/>
          <w:lang w:val="uk-UA"/>
        </w:rPr>
      </w:pPr>
      <w:r>
        <w:rPr>
          <w:sz w:val="28"/>
          <w:szCs w:val="28"/>
          <w:lang w:val="uk-UA"/>
        </w:rPr>
        <w:tab/>
      </w:r>
      <w:r w:rsidRPr="0025382C">
        <w:rPr>
          <w:sz w:val="28"/>
          <w:szCs w:val="28"/>
          <w:lang w:val="uk-UA"/>
        </w:rPr>
        <w:t>Стегнова кістка – найбільша з усіх</w:t>
      </w:r>
      <w:r>
        <w:rPr>
          <w:sz w:val="28"/>
          <w:szCs w:val="28"/>
          <w:lang w:val="uk-UA"/>
        </w:rPr>
        <w:t xml:space="preserve"> </w:t>
      </w:r>
      <w:r w:rsidRPr="0025382C">
        <w:rPr>
          <w:sz w:val="28"/>
          <w:szCs w:val="28"/>
          <w:lang w:val="uk-UA"/>
        </w:rPr>
        <w:t>довгих трубчастих</w:t>
      </w:r>
      <w:r>
        <w:rPr>
          <w:sz w:val="28"/>
          <w:szCs w:val="28"/>
          <w:lang w:val="uk-UA"/>
        </w:rPr>
        <w:t xml:space="preserve"> </w:t>
      </w:r>
      <w:r w:rsidRPr="0025382C">
        <w:rPr>
          <w:sz w:val="28"/>
          <w:szCs w:val="28"/>
          <w:lang w:val="uk-UA"/>
        </w:rPr>
        <w:t>кісток.</w:t>
      </w:r>
      <w:r>
        <w:rPr>
          <w:sz w:val="28"/>
          <w:szCs w:val="28"/>
          <w:lang w:val="uk-UA"/>
        </w:rPr>
        <w:t xml:space="preserve"> </w:t>
      </w:r>
      <w:r w:rsidRPr="0025382C">
        <w:rPr>
          <w:sz w:val="28"/>
          <w:szCs w:val="28"/>
          <w:lang w:val="uk-UA"/>
        </w:rPr>
        <w:t>В ній розрізняють тіло (діафіз) та два кінці (епіфізи). На проксимальному кінці</w:t>
      </w:r>
      <w:r>
        <w:rPr>
          <w:sz w:val="28"/>
          <w:szCs w:val="28"/>
          <w:lang w:val="uk-UA"/>
        </w:rPr>
        <w:t xml:space="preserve"> </w:t>
      </w:r>
      <w:r w:rsidRPr="0025382C">
        <w:rPr>
          <w:sz w:val="28"/>
          <w:szCs w:val="28"/>
          <w:lang w:val="uk-UA"/>
        </w:rPr>
        <w:t>стегнової кістки знаходиться голівка, яка з’єднана</w:t>
      </w:r>
      <w:r>
        <w:rPr>
          <w:sz w:val="28"/>
          <w:szCs w:val="28"/>
          <w:lang w:val="uk-UA"/>
        </w:rPr>
        <w:t xml:space="preserve"> </w:t>
      </w:r>
      <w:r w:rsidRPr="0025382C">
        <w:rPr>
          <w:sz w:val="28"/>
          <w:szCs w:val="28"/>
          <w:lang w:val="uk-UA"/>
        </w:rPr>
        <w:t>з</w:t>
      </w:r>
      <w:r>
        <w:rPr>
          <w:sz w:val="28"/>
          <w:szCs w:val="28"/>
          <w:lang w:val="uk-UA"/>
        </w:rPr>
        <w:t xml:space="preserve"> тілом під тупим кутом (114-153º</w:t>
      </w:r>
      <w:r w:rsidRPr="0025382C">
        <w:rPr>
          <w:sz w:val="28"/>
          <w:szCs w:val="28"/>
          <w:lang w:val="uk-UA"/>
        </w:rPr>
        <w:t>) за допомогою шийки. В місці</w:t>
      </w:r>
      <w:r>
        <w:rPr>
          <w:sz w:val="28"/>
          <w:szCs w:val="28"/>
          <w:lang w:val="uk-UA"/>
        </w:rPr>
        <w:t xml:space="preserve"> п</w:t>
      </w:r>
      <w:r w:rsidRPr="0025382C">
        <w:rPr>
          <w:sz w:val="28"/>
          <w:szCs w:val="28"/>
          <w:lang w:val="uk-UA"/>
        </w:rPr>
        <w:t>ереходу</w:t>
      </w:r>
      <w:r>
        <w:rPr>
          <w:sz w:val="28"/>
          <w:szCs w:val="28"/>
          <w:lang w:val="uk-UA"/>
        </w:rPr>
        <w:t xml:space="preserve"> </w:t>
      </w:r>
      <w:r w:rsidRPr="0025382C">
        <w:rPr>
          <w:sz w:val="28"/>
          <w:szCs w:val="28"/>
          <w:lang w:val="uk-UA"/>
        </w:rPr>
        <w:t xml:space="preserve">шийки в тіло стегнової </w:t>
      </w:r>
      <w:r w:rsidRPr="0025382C">
        <w:rPr>
          <w:sz w:val="28"/>
          <w:szCs w:val="28"/>
          <w:lang w:val="uk-UA"/>
        </w:rPr>
        <w:lastRenderedPageBreak/>
        <w:t>кістки видаються два кісткових</w:t>
      </w:r>
      <w:r>
        <w:rPr>
          <w:sz w:val="28"/>
          <w:szCs w:val="28"/>
          <w:lang w:val="uk-UA"/>
        </w:rPr>
        <w:t xml:space="preserve"> </w:t>
      </w:r>
      <w:r w:rsidRPr="0025382C">
        <w:rPr>
          <w:sz w:val="28"/>
          <w:szCs w:val="28"/>
          <w:lang w:val="uk-UA"/>
        </w:rPr>
        <w:t>горби – вертлюги: великий та малий. Обидва вертлюги з’єднуються між собою на задній поверхні між</w:t>
      </w:r>
      <w:r>
        <w:rPr>
          <w:sz w:val="28"/>
          <w:szCs w:val="28"/>
          <w:lang w:val="uk-UA"/>
        </w:rPr>
        <w:t xml:space="preserve"> </w:t>
      </w:r>
      <w:r w:rsidRPr="0025382C">
        <w:rPr>
          <w:sz w:val="28"/>
          <w:szCs w:val="28"/>
          <w:lang w:val="uk-UA"/>
        </w:rPr>
        <w:t>вертлюговим гребенем,</w:t>
      </w:r>
      <w:r>
        <w:rPr>
          <w:sz w:val="28"/>
          <w:szCs w:val="28"/>
          <w:lang w:val="uk-UA"/>
        </w:rPr>
        <w:t xml:space="preserve"> </w:t>
      </w:r>
      <w:r w:rsidRPr="0025382C">
        <w:rPr>
          <w:sz w:val="28"/>
          <w:szCs w:val="28"/>
          <w:lang w:val="uk-UA"/>
        </w:rPr>
        <w:t>на передній – між</w:t>
      </w:r>
      <w:r>
        <w:rPr>
          <w:sz w:val="28"/>
          <w:szCs w:val="28"/>
          <w:lang w:val="uk-UA"/>
        </w:rPr>
        <w:t xml:space="preserve"> </w:t>
      </w:r>
      <w:r w:rsidRPr="0025382C">
        <w:rPr>
          <w:sz w:val="28"/>
          <w:szCs w:val="28"/>
          <w:lang w:val="uk-UA"/>
        </w:rPr>
        <w:t>вертлюговою лінією. Тіло стегнової кістки має</w:t>
      </w:r>
      <w:r>
        <w:rPr>
          <w:sz w:val="28"/>
          <w:szCs w:val="28"/>
          <w:lang w:val="uk-UA"/>
        </w:rPr>
        <w:t xml:space="preserve"> </w:t>
      </w:r>
      <w:r w:rsidRPr="0025382C">
        <w:rPr>
          <w:sz w:val="28"/>
          <w:szCs w:val="28"/>
          <w:lang w:val="uk-UA"/>
        </w:rPr>
        <w:t>тригранно-закруглену</w:t>
      </w:r>
      <w:r>
        <w:rPr>
          <w:sz w:val="28"/>
          <w:szCs w:val="28"/>
          <w:lang w:val="uk-UA"/>
        </w:rPr>
        <w:t xml:space="preserve"> </w:t>
      </w:r>
      <w:r w:rsidRPr="0025382C">
        <w:rPr>
          <w:sz w:val="28"/>
          <w:szCs w:val="28"/>
          <w:lang w:val="uk-UA"/>
        </w:rPr>
        <w:t>форму. На задній поверхні проходить</w:t>
      </w:r>
      <w:r>
        <w:rPr>
          <w:sz w:val="28"/>
          <w:szCs w:val="28"/>
          <w:lang w:val="uk-UA"/>
        </w:rPr>
        <w:t xml:space="preserve"> </w:t>
      </w:r>
      <w:r w:rsidRPr="0025382C">
        <w:rPr>
          <w:sz w:val="28"/>
          <w:szCs w:val="28"/>
          <w:lang w:val="uk-UA"/>
        </w:rPr>
        <w:t>шорсткувата</w:t>
      </w:r>
      <w:r>
        <w:rPr>
          <w:sz w:val="28"/>
          <w:szCs w:val="28"/>
          <w:lang w:val="uk-UA"/>
        </w:rPr>
        <w:t xml:space="preserve"> </w:t>
      </w:r>
      <w:r w:rsidRPr="0025382C">
        <w:rPr>
          <w:sz w:val="28"/>
          <w:szCs w:val="28"/>
          <w:lang w:val="uk-UA"/>
        </w:rPr>
        <w:t>лінія, яка складається з двох губ – латеральної та медіальної. Внизу</w:t>
      </w:r>
      <w:r>
        <w:rPr>
          <w:sz w:val="28"/>
          <w:szCs w:val="28"/>
          <w:lang w:val="uk-UA"/>
        </w:rPr>
        <w:t xml:space="preserve"> </w:t>
      </w:r>
      <w:r w:rsidRPr="0025382C">
        <w:rPr>
          <w:sz w:val="28"/>
          <w:szCs w:val="28"/>
          <w:lang w:val="uk-UA"/>
        </w:rPr>
        <w:t>губи</w:t>
      </w:r>
      <w:r>
        <w:rPr>
          <w:sz w:val="28"/>
          <w:szCs w:val="28"/>
          <w:lang w:val="uk-UA"/>
        </w:rPr>
        <w:t xml:space="preserve"> </w:t>
      </w:r>
      <w:r w:rsidRPr="0025382C">
        <w:rPr>
          <w:sz w:val="28"/>
          <w:szCs w:val="28"/>
          <w:lang w:val="uk-UA"/>
        </w:rPr>
        <w:t>розходяться, обмежуючи</w:t>
      </w:r>
      <w:r>
        <w:rPr>
          <w:sz w:val="28"/>
          <w:szCs w:val="28"/>
          <w:lang w:val="uk-UA"/>
        </w:rPr>
        <w:t xml:space="preserve"> </w:t>
      </w:r>
      <w:r w:rsidRPr="0025382C">
        <w:rPr>
          <w:sz w:val="28"/>
          <w:szCs w:val="28"/>
          <w:lang w:val="uk-UA"/>
        </w:rPr>
        <w:t>трикутну</w:t>
      </w:r>
      <w:r>
        <w:rPr>
          <w:sz w:val="28"/>
          <w:szCs w:val="28"/>
          <w:lang w:val="uk-UA"/>
        </w:rPr>
        <w:t xml:space="preserve"> </w:t>
      </w:r>
      <w:r w:rsidRPr="0025382C">
        <w:rPr>
          <w:sz w:val="28"/>
          <w:szCs w:val="28"/>
          <w:lang w:val="uk-UA"/>
        </w:rPr>
        <w:t>ділянку</w:t>
      </w:r>
      <w:r>
        <w:rPr>
          <w:sz w:val="28"/>
          <w:szCs w:val="28"/>
          <w:lang w:val="uk-UA"/>
        </w:rPr>
        <w:t xml:space="preserve"> </w:t>
      </w:r>
      <w:r w:rsidRPr="0025382C">
        <w:rPr>
          <w:sz w:val="28"/>
          <w:szCs w:val="28"/>
          <w:lang w:val="uk-UA"/>
        </w:rPr>
        <w:t xml:space="preserve">підколінної ямки. Дистальний кінець стегнової кістки утворює два виростки. На передній поверхні між виростками міститься надколінкова поверхня, а на задній – міжвиросткова ямка. Збоку на кожному виростку знаходяться два </w:t>
      </w:r>
      <w:r>
        <w:rPr>
          <w:sz w:val="28"/>
          <w:szCs w:val="28"/>
          <w:lang w:val="uk-UA"/>
        </w:rPr>
        <w:t>над виростки [12]</w:t>
      </w:r>
      <w:r w:rsidRPr="0025382C">
        <w:rPr>
          <w:sz w:val="28"/>
          <w:szCs w:val="28"/>
          <w:lang w:val="uk-UA"/>
        </w:rPr>
        <w:t>.</w:t>
      </w:r>
    </w:p>
    <w:p w:rsidR="0025382C" w:rsidRPr="0025382C" w:rsidRDefault="0025382C" w:rsidP="0025382C">
      <w:pPr>
        <w:tabs>
          <w:tab w:val="left" w:pos="720"/>
        </w:tabs>
        <w:spacing w:line="360" w:lineRule="auto"/>
        <w:jc w:val="both"/>
        <w:rPr>
          <w:sz w:val="28"/>
          <w:szCs w:val="28"/>
          <w:lang w:val="uk-UA"/>
        </w:rPr>
      </w:pPr>
      <w:r>
        <w:rPr>
          <w:sz w:val="28"/>
          <w:szCs w:val="28"/>
          <w:lang w:val="uk-UA"/>
        </w:rPr>
        <w:tab/>
      </w:r>
      <w:r w:rsidRPr="0025382C">
        <w:rPr>
          <w:sz w:val="28"/>
          <w:szCs w:val="28"/>
          <w:lang w:val="uk-UA"/>
        </w:rPr>
        <w:t>Надколінок – велика сесамовидна кістка, закладена в товщі</w:t>
      </w:r>
      <w:r>
        <w:rPr>
          <w:sz w:val="28"/>
          <w:szCs w:val="28"/>
          <w:lang w:val="uk-UA"/>
        </w:rPr>
        <w:t xml:space="preserve"> с</w:t>
      </w:r>
      <w:r w:rsidRPr="0025382C">
        <w:rPr>
          <w:sz w:val="28"/>
          <w:szCs w:val="28"/>
          <w:lang w:val="uk-UA"/>
        </w:rPr>
        <w:t>ухожилку</w:t>
      </w:r>
      <w:r>
        <w:rPr>
          <w:sz w:val="28"/>
          <w:szCs w:val="28"/>
          <w:lang w:val="uk-UA"/>
        </w:rPr>
        <w:t xml:space="preserve"> </w:t>
      </w:r>
      <w:r w:rsidRPr="0025382C">
        <w:rPr>
          <w:sz w:val="28"/>
          <w:szCs w:val="28"/>
          <w:lang w:val="uk-UA"/>
        </w:rPr>
        <w:t>чотириголового м’яза стегна. В ньому розрізняють основу та верхівку. На задній поверхні</w:t>
      </w:r>
      <w:r>
        <w:rPr>
          <w:sz w:val="28"/>
          <w:szCs w:val="28"/>
          <w:lang w:val="uk-UA"/>
        </w:rPr>
        <w:t xml:space="preserve"> </w:t>
      </w:r>
      <w:r w:rsidRPr="0025382C">
        <w:rPr>
          <w:sz w:val="28"/>
          <w:szCs w:val="28"/>
          <w:lang w:val="uk-UA"/>
        </w:rPr>
        <w:t>знаходиться суглобова</w:t>
      </w:r>
      <w:r>
        <w:rPr>
          <w:sz w:val="28"/>
          <w:szCs w:val="28"/>
          <w:lang w:val="uk-UA"/>
        </w:rPr>
        <w:t xml:space="preserve"> </w:t>
      </w:r>
      <w:r w:rsidRPr="0025382C">
        <w:rPr>
          <w:sz w:val="28"/>
          <w:szCs w:val="28"/>
          <w:lang w:val="uk-UA"/>
        </w:rPr>
        <w:t>поверхня, якою</w:t>
      </w:r>
      <w:r>
        <w:rPr>
          <w:sz w:val="28"/>
          <w:szCs w:val="28"/>
          <w:lang w:val="uk-UA"/>
        </w:rPr>
        <w:t xml:space="preserve"> </w:t>
      </w:r>
      <w:r w:rsidRPr="0025382C">
        <w:rPr>
          <w:sz w:val="28"/>
          <w:szCs w:val="28"/>
          <w:lang w:val="uk-UA"/>
        </w:rPr>
        <w:t>надколінок</w:t>
      </w:r>
      <w:r>
        <w:rPr>
          <w:sz w:val="28"/>
          <w:szCs w:val="28"/>
          <w:lang w:val="uk-UA"/>
        </w:rPr>
        <w:t xml:space="preserve"> </w:t>
      </w:r>
      <w:r w:rsidRPr="0025382C">
        <w:rPr>
          <w:sz w:val="28"/>
          <w:szCs w:val="28"/>
          <w:lang w:val="uk-UA"/>
        </w:rPr>
        <w:t>прилягає до надколінкової</w:t>
      </w:r>
      <w:r>
        <w:rPr>
          <w:sz w:val="28"/>
          <w:szCs w:val="28"/>
          <w:lang w:val="uk-UA"/>
        </w:rPr>
        <w:t xml:space="preserve"> </w:t>
      </w:r>
      <w:r w:rsidRPr="0025382C">
        <w:rPr>
          <w:sz w:val="28"/>
          <w:szCs w:val="28"/>
          <w:lang w:val="uk-UA"/>
        </w:rPr>
        <w:t>поверхні стегнової кістки</w:t>
      </w:r>
      <w:r>
        <w:rPr>
          <w:sz w:val="28"/>
          <w:szCs w:val="28"/>
          <w:lang w:val="uk-UA"/>
        </w:rPr>
        <w:t xml:space="preserve"> [13]</w:t>
      </w:r>
      <w:r w:rsidRPr="0025382C">
        <w:rPr>
          <w:sz w:val="28"/>
          <w:szCs w:val="28"/>
          <w:lang w:val="uk-UA"/>
        </w:rPr>
        <w:t>.</w:t>
      </w:r>
    </w:p>
    <w:p w:rsidR="00D158BF" w:rsidRPr="00D158BF" w:rsidRDefault="0025382C" w:rsidP="0025382C">
      <w:pPr>
        <w:tabs>
          <w:tab w:val="left" w:pos="720"/>
        </w:tabs>
        <w:spacing w:line="360" w:lineRule="auto"/>
        <w:jc w:val="both"/>
        <w:rPr>
          <w:sz w:val="28"/>
          <w:szCs w:val="28"/>
          <w:lang w:val="uk-UA"/>
        </w:rPr>
      </w:pPr>
      <w:r>
        <w:rPr>
          <w:sz w:val="28"/>
          <w:szCs w:val="28"/>
          <w:lang w:val="uk-UA"/>
        </w:rPr>
        <w:tab/>
      </w:r>
      <w:r w:rsidRPr="0025382C">
        <w:rPr>
          <w:sz w:val="28"/>
          <w:szCs w:val="28"/>
          <w:lang w:val="uk-UA"/>
        </w:rPr>
        <w:t>Скелет гомілки складається з двох трубчатих</w:t>
      </w:r>
      <w:r>
        <w:rPr>
          <w:sz w:val="28"/>
          <w:szCs w:val="28"/>
          <w:lang w:val="uk-UA"/>
        </w:rPr>
        <w:t xml:space="preserve"> </w:t>
      </w:r>
      <w:r w:rsidRPr="0025382C">
        <w:rPr>
          <w:sz w:val="28"/>
          <w:szCs w:val="28"/>
          <w:lang w:val="uk-UA"/>
        </w:rPr>
        <w:t>кісток</w:t>
      </w:r>
      <w:r>
        <w:rPr>
          <w:sz w:val="28"/>
          <w:szCs w:val="28"/>
          <w:lang w:val="uk-UA"/>
        </w:rPr>
        <w:t xml:space="preserve"> </w:t>
      </w:r>
      <w:r w:rsidRPr="0025382C">
        <w:rPr>
          <w:sz w:val="28"/>
          <w:szCs w:val="28"/>
          <w:lang w:val="uk-UA"/>
        </w:rPr>
        <w:t>– великогомілкової</w:t>
      </w:r>
      <w:r>
        <w:rPr>
          <w:sz w:val="28"/>
          <w:szCs w:val="28"/>
          <w:lang w:val="uk-UA"/>
        </w:rPr>
        <w:t xml:space="preserve"> </w:t>
      </w:r>
      <w:r w:rsidRPr="0025382C">
        <w:rPr>
          <w:sz w:val="28"/>
          <w:szCs w:val="28"/>
          <w:lang w:val="uk-UA"/>
        </w:rPr>
        <w:t>та малогомілкової. Основною опорною кісткою</w:t>
      </w:r>
      <w:r>
        <w:rPr>
          <w:sz w:val="28"/>
          <w:szCs w:val="28"/>
          <w:lang w:val="uk-UA"/>
        </w:rPr>
        <w:t xml:space="preserve"> </w:t>
      </w:r>
      <w:r w:rsidRPr="0025382C">
        <w:rPr>
          <w:sz w:val="28"/>
          <w:szCs w:val="28"/>
          <w:lang w:val="uk-UA"/>
        </w:rPr>
        <w:t>є великогомілкова, яка займає медіальне положення на гомілці. Проксимально вона з’єднується з стегновою кісткою, утворюючи колінний суглоб, а дистально разом із</w:t>
      </w:r>
      <w:r>
        <w:rPr>
          <w:sz w:val="28"/>
          <w:szCs w:val="28"/>
          <w:lang w:val="uk-UA"/>
        </w:rPr>
        <w:t xml:space="preserve"> </w:t>
      </w:r>
      <w:r w:rsidRPr="0025382C">
        <w:rPr>
          <w:sz w:val="28"/>
          <w:szCs w:val="28"/>
          <w:lang w:val="uk-UA"/>
        </w:rPr>
        <w:t>малогомілковою</w:t>
      </w:r>
      <w:r>
        <w:rPr>
          <w:sz w:val="28"/>
          <w:szCs w:val="28"/>
          <w:lang w:val="uk-UA"/>
        </w:rPr>
        <w:t xml:space="preserve"> </w:t>
      </w:r>
      <w:r w:rsidRPr="0025382C">
        <w:rPr>
          <w:sz w:val="28"/>
          <w:szCs w:val="28"/>
          <w:lang w:val="uk-UA"/>
        </w:rPr>
        <w:t>з’єднується з</w:t>
      </w:r>
      <w:r>
        <w:rPr>
          <w:sz w:val="28"/>
          <w:szCs w:val="28"/>
          <w:lang w:val="uk-UA"/>
        </w:rPr>
        <w:t xml:space="preserve"> </w:t>
      </w:r>
      <w:r w:rsidRPr="0025382C">
        <w:rPr>
          <w:sz w:val="28"/>
          <w:szCs w:val="28"/>
          <w:lang w:val="uk-UA"/>
        </w:rPr>
        <w:t>надп’ятковою кісткою, утворюючи</w:t>
      </w:r>
      <w:r>
        <w:rPr>
          <w:sz w:val="28"/>
          <w:szCs w:val="28"/>
          <w:lang w:val="uk-UA"/>
        </w:rPr>
        <w:t xml:space="preserve"> гомілковостопний суглоб </w:t>
      </w:r>
      <w:r w:rsidR="00AA17AA">
        <w:rPr>
          <w:sz w:val="28"/>
          <w:szCs w:val="28"/>
          <w:lang w:val="uk-UA"/>
        </w:rPr>
        <w:t>(рис. 1.1.1)</w:t>
      </w:r>
      <w:r w:rsidR="00D158BF" w:rsidRPr="00D158BF">
        <w:rPr>
          <w:sz w:val="28"/>
          <w:szCs w:val="28"/>
          <w:lang w:val="uk-UA"/>
        </w:rPr>
        <w:t xml:space="preserve">. </w:t>
      </w:r>
      <w:r>
        <w:rPr>
          <w:sz w:val="28"/>
          <w:szCs w:val="28"/>
          <w:lang w:val="uk-UA"/>
        </w:rPr>
        <w:t xml:space="preserve"> </w:t>
      </w:r>
    </w:p>
    <w:p w:rsidR="00DD5BB6" w:rsidRDefault="0025382C" w:rsidP="00D158BF">
      <w:pPr>
        <w:tabs>
          <w:tab w:val="left" w:pos="720"/>
        </w:tabs>
        <w:spacing w:line="360" w:lineRule="auto"/>
        <w:ind w:firstLine="709"/>
        <w:jc w:val="both"/>
        <w:rPr>
          <w:sz w:val="28"/>
          <w:szCs w:val="28"/>
          <w:lang w:val="uk-UA"/>
        </w:rPr>
      </w:pPr>
      <w:r w:rsidRPr="0025382C">
        <w:rPr>
          <w:sz w:val="28"/>
          <w:szCs w:val="28"/>
          <w:lang w:val="uk-UA"/>
        </w:rPr>
        <w:t>Великогомілкова кістка найбільша з кісток гомілки. В ній</w:t>
      </w:r>
      <w:r>
        <w:rPr>
          <w:sz w:val="28"/>
          <w:szCs w:val="28"/>
          <w:lang w:val="uk-UA"/>
        </w:rPr>
        <w:t xml:space="preserve"> </w:t>
      </w:r>
      <w:r w:rsidRPr="0025382C">
        <w:rPr>
          <w:sz w:val="28"/>
          <w:szCs w:val="28"/>
          <w:lang w:val="uk-UA"/>
        </w:rPr>
        <w:t>розрізняють тіло (діафіз) і два кінці (епіфізи) – проксимальний та</w:t>
      </w:r>
      <w:r>
        <w:rPr>
          <w:sz w:val="28"/>
          <w:szCs w:val="28"/>
          <w:lang w:val="uk-UA"/>
        </w:rPr>
        <w:t xml:space="preserve"> </w:t>
      </w:r>
      <w:r w:rsidRPr="0025382C">
        <w:rPr>
          <w:sz w:val="28"/>
          <w:szCs w:val="28"/>
          <w:lang w:val="uk-UA"/>
        </w:rPr>
        <w:t>дистальний. На проксимальному кінці</w:t>
      </w:r>
      <w:r>
        <w:rPr>
          <w:sz w:val="28"/>
          <w:szCs w:val="28"/>
          <w:lang w:val="uk-UA"/>
        </w:rPr>
        <w:t xml:space="preserve"> </w:t>
      </w:r>
      <w:r w:rsidRPr="0025382C">
        <w:rPr>
          <w:sz w:val="28"/>
          <w:szCs w:val="28"/>
          <w:lang w:val="uk-UA"/>
        </w:rPr>
        <w:t>знаходяться два виростки:</w:t>
      </w:r>
      <w:r>
        <w:rPr>
          <w:sz w:val="28"/>
          <w:szCs w:val="28"/>
          <w:lang w:val="uk-UA"/>
        </w:rPr>
        <w:t xml:space="preserve"> </w:t>
      </w:r>
      <w:r w:rsidRPr="0025382C">
        <w:rPr>
          <w:sz w:val="28"/>
          <w:szCs w:val="28"/>
          <w:lang w:val="uk-UA"/>
        </w:rPr>
        <w:t>присередній (медіальний) та бічний (латеральний), які</w:t>
      </w:r>
      <w:r>
        <w:rPr>
          <w:sz w:val="28"/>
          <w:szCs w:val="28"/>
          <w:lang w:val="uk-UA"/>
        </w:rPr>
        <w:t xml:space="preserve"> </w:t>
      </w:r>
      <w:r w:rsidRPr="0025382C">
        <w:rPr>
          <w:sz w:val="28"/>
          <w:szCs w:val="28"/>
          <w:lang w:val="uk-UA"/>
        </w:rPr>
        <w:t>містять суглобові поверхні</w:t>
      </w:r>
      <w:r>
        <w:rPr>
          <w:sz w:val="28"/>
          <w:szCs w:val="28"/>
          <w:lang w:val="uk-UA"/>
        </w:rPr>
        <w:t xml:space="preserve"> </w:t>
      </w:r>
      <w:r w:rsidRPr="0025382C">
        <w:rPr>
          <w:sz w:val="28"/>
          <w:szCs w:val="28"/>
          <w:lang w:val="uk-UA"/>
        </w:rPr>
        <w:t>для з’єднання із виростками стегнової кістки. Між</w:t>
      </w:r>
      <w:r>
        <w:rPr>
          <w:sz w:val="28"/>
          <w:szCs w:val="28"/>
          <w:lang w:val="uk-UA"/>
        </w:rPr>
        <w:t xml:space="preserve"> </w:t>
      </w:r>
      <w:r w:rsidRPr="0025382C">
        <w:rPr>
          <w:sz w:val="28"/>
          <w:szCs w:val="28"/>
          <w:lang w:val="uk-UA"/>
        </w:rPr>
        <w:t>суглобовими поверхнями обох виростків розташовується міжвиросткове підвищення, яке складається з двох горбиків. Спереду</w:t>
      </w:r>
      <w:r>
        <w:rPr>
          <w:sz w:val="28"/>
          <w:szCs w:val="28"/>
          <w:lang w:val="uk-UA"/>
        </w:rPr>
        <w:t xml:space="preserve"> </w:t>
      </w:r>
      <w:r w:rsidRPr="0025382C">
        <w:rPr>
          <w:sz w:val="28"/>
          <w:szCs w:val="28"/>
          <w:lang w:val="uk-UA"/>
        </w:rPr>
        <w:t>та</w:t>
      </w:r>
      <w:r>
        <w:rPr>
          <w:sz w:val="28"/>
          <w:szCs w:val="28"/>
          <w:lang w:val="uk-UA"/>
        </w:rPr>
        <w:t xml:space="preserve"> </w:t>
      </w:r>
      <w:r w:rsidRPr="0025382C">
        <w:rPr>
          <w:sz w:val="28"/>
          <w:szCs w:val="28"/>
          <w:lang w:val="uk-UA"/>
        </w:rPr>
        <w:t>ззаду від підвищення знаходяться переднє та заднє міжвиросткове поля. Дані утворення необхідні</w:t>
      </w:r>
      <w:r>
        <w:rPr>
          <w:sz w:val="28"/>
          <w:szCs w:val="28"/>
          <w:lang w:val="uk-UA"/>
        </w:rPr>
        <w:t xml:space="preserve"> </w:t>
      </w:r>
      <w:r w:rsidRPr="0025382C">
        <w:rPr>
          <w:sz w:val="28"/>
          <w:szCs w:val="28"/>
          <w:lang w:val="uk-UA"/>
        </w:rPr>
        <w:t xml:space="preserve">для прикріплення </w:t>
      </w:r>
      <w:r>
        <w:rPr>
          <w:sz w:val="28"/>
          <w:szCs w:val="28"/>
          <w:lang w:val="uk-UA"/>
        </w:rPr>
        <w:t xml:space="preserve">внутрішньо суглобових </w:t>
      </w:r>
      <w:r w:rsidRPr="0025382C">
        <w:rPr>
          <w:sz w:val="28"/>
          <w:szCs w:val="28"/>
          <w:lang w:val="uk-UA"/>
        </w:rPr>
        <w:t>зв’язок. На передній поверхні епіфізу</w:t>
      </w:r>
      <w:r>
        <w:rPr>
          <w:sz w:val="28"/>
          <w:szCs w:val="28"/>
          <w:lang w:val="uk-UA"/>
        </w:rPr>
        <w:t xml:space="preserve"> </w:t>
      </w:r>
      <w:r w:rsidRPr="0025382C">
        <w:rPr>
          <w:sz w:val="28"/>
          <w:szCs w:val="28"/>
          <w:lang w:val="uk-UA"/>
        </w:rPr>
        <w:t>нижче суглобових поверхонь є горбистість великогомілкової</w:t>
      </w:r>
      <w:r>
        <w:rPr>
          <w:sz w:val="28"/>
          <w:szCs w:val="28"/>
          <w:lang w:val="uk-UA"/>
        </w:rPr>
        <w:t xml:space="preserve"> </w:t>
      </w:r>
      <w:r w:rsidRPr="0025382C">
        <w:rPr>
          <w:sz w:val="28"/>
          <w:szCs w:val="28"/>
          <w:lang w:val="uk-UA"/>
        </w:rPr>
        <w:t>кістки, – місце прикріплення сухожилку</w:t>
      </w:r>
      <w:r>
        <w:rPr>
          <w:sz w:val="28"/>
          <w:szCs w:val="28"/>
          <w:lang w:val="uk-UA"/>
        </w:rPr>
        <w:t xml:space="preserve"> </w:t>
      </w:r>
      <w:r w:rsidRPr="0025382C">
        <w:rPr>
          <w:sz w:val="28"/>
          <w:szCs w:val="28"/>
          <w:lang w:val="uk-UA"/>
        </w:rPr>
        <w:t>чотириголового м’яза стегна [11].</w:t>
      </w:r>
    </w:p>
    <w:p w:rsidR="00DD5BB6" w:rsidRDefault="00DD5BB6" w:rsidP="00DD5BB6">
      <w:pPr>
        <w:tabs>
          <w:tab w:val="left" w:pos="720"/>
        </w:tabs>
        <w:spacing w:line="360" w:lineRule="auto"/>
        <w:ind w:firstLine="709"/>
        <w:jc w:val="center"/>
        <w:rPr>
          <w:sz w:val="28"/>
          <w:szCs w:val="28"/>
          <w:lang w:val="uk-UA"/>
        </w:rPr>
      </w:pPr>
      <w:r>
        <w:rPr>
          <w:noProof/>
          <w:sz w:val="28"/>
          <w:szCs w:val="28"/>
        </w:rPr>
        <w:lastRenderedPageBreak/>
        <w:drawing>
          <wp:inline distT="0" distB="0" distL="0" distR="0">
            <wp:extent cx="2955290" cy="3647440"/>
            <wp:effectExtent l="19050" t="0" r="0" b="0"/>
            <wp:docPr id="2" name="Рисунок 1" descr="E:\Дипломы\Диплом ГС сустав\1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пломы\Диплом ГС сустав\1507.jpg"/>
                    <pic:cNvPicPr>
                      <a:picLocks noChangeAspect="1" noChangeArrowheads="1"/>
                    </pic:cNvPicPr>
                  </pic:nvPicPr>
                  <pic:blipFill>
                    <a:blip r:embed="rId8" cstate="print"/>
                    <a:srcRect/>
                    <a:stretch>
                      <a:fillRect/>
                    </a:stretch>
                  </pic:blipFill>
                  <pic:spPr bwMode="auto">
                    <a:xfrm>
                      <a:off x="0" y="0"/>
                      <a:ext cx="2955290" cy="3647440"/>
                    </a:xfrm>
                    <a:prstGeom prst="rect">
                      <a:avLst/>
                    </a:prstGeom>
                    <a:noFill/>
                    <a:ln w="9525">
                      <a:noFill/>
                      <a:miter lim="800000"/>
                      <a:headEnd/>
                      <a:tailEnd/>
                    </a:ln>
                  </pic:spPr>
                </pic:pic>
              </a:graphicData>
            </a:graphic>
          </wp:inline>
        </w:drawing>
      </w:r>
    </w:p>
    <w:p w:rsidR="00DD5BB6" w:rsidRDefault="00AA17AA" w:rsidP="00D158BF">
      <w:pPr>
        <w:tabs>
          <w:tab w:val="left" w:pos="720"/>
        </w:tabs>
        <w:spacing w:line="360" w:lineRule="auto"/>
        <w:ind w:firstLine="709"/>
        <w:jc w:val="both"/>
        <w:rPr>
          <w:sz w:val="28"/>
          <w:szCs w:val="28"/>
          <w:lang w:val="uk-UA"/>
        </w:rPr>
      </w:pPr>
      <w:r>
        <w:rPr>
          <w:sz w:val="28"/>
          <w:szCs w:val="28"/>
          <w:lang w:val="uk-UA"/>
        </w:rPr>
        <w:t>Рис. 1.1.1 Гомілковостопний суглоб</w:t>
      </w:r>
      <w:r w:rsidR="0025382C">
        <w:rPr>
          <w:sz w:val="28"/>
          <w:szCs w:val="28"/>
          <w:lang w:val="uk-UA"/>
        </w:rPr>
        <w:t xml:space="preserve"> (фронтальна площина)</w:t>
      </w:r>
      <w:r>
        <w:rPr>
          <w:sz w:val="28"/>
          <w:szCs w:val="28"/>
          <w:lang w:val="uk-UA"/>
        </w:rPr>
        <w:t>: 1 – таранна кістка, 2 – великогомілкова кістка, 3 – малогомілкова кістка, 4 – суглобові поверхні, 5 – суглобова щілина.</w:t>
      </w:r>
      <w:r w:rsidR="003C17AB">
        <w:rPr>
          <w:sz w:val="28"/>
          <w:szCs w:val="28"/>
          <w:lang w:val="uk-UA"/>
        </w:rPr>
        <w:t xml:space="preserve"> </w:t>
      </w:r>
    </w:p>
    <w:p w:rsidR="00DD5BB6" w:rsidRDefault="00DD5BB6" w:rsidP="00AA17AA">
      <w:pPr>
        <w:tabs>
          <w:tab w:val="left" w:pos="720"/>
        </w:tabs>
        <w:spacing w:line="360" w:lineRule="auto"/>
        <w:jc w:val="both"/>
        <w:rPr>
          <w:sz w:val="28"/>
          <w:szCs w:val="28"/>
          <w:lang w:val="uk-UA"/>
        </w:rPr>
      </w:pPr>
    </w:p>
    <w:p w:rsidR="0025382C" w:rsidRPr="0025382C" w:rsidRDefault="0025382C" w:rsidP="0025382C">
      <w:pPr>
        <w:tabs>
          <w:tab w:val="left" w:pos="720"/>
        </w:tabs>
        <w:spacing w:line="360" w:lineRule="auto"/>
        <w:jc w:val="both"/>
        <w:rPr>
          <w:sz w:val="28"/>
          <w:szCs w:val="28"/>
          <w:lang w:val="uk-UA"/>
        </w:rPr>
      </w:pPr>
      <w:r w:rsidRPr="00D14C45">
        <w:rPr>
          <w:sz w:val="28"/>
          <w:szCs w:val="28"/>
        </w:rPr>
        <w:tab/>
      </w:r>
      <w:r w:rsidRPr="0025382C">
        <w:rPr>
          <w:sz w:val="28"/>
          <w:szCs w:val="28"/>
          <w:lang w:val="uk-UA"/>
        </w:rPr>
        <w:t>В</w:t>
      </w:r>
      <w:r w:rsidRPr="0025382C">
        <w:rPr>
          <w:sz w:val="28"/>
          <w:szCs w:val="28"/>
        </w:rPr>
        <w:t xml:space="preserve"> </w:t>
      </w:r>
      <w:r w:rsidRPr="0025382C">
        <w:rPr>
          <w:sz w:val="28"/>
          <w:szCs w:val="28"/>
          <w:lang w:val="uk-UA"/>
        </w:rPr>
        <w:t>ділянці</w:t>
      </w:r>
      <w:r w:rsidRPr="0025382C">
        <w:rPr>
          <w:sz w:val="28"/>
          <w:szCs w:val="28"/>
        </w:rPr>
        <w:t xml:space="preserve"> </w:t>
      </w:r>
      <w:r w:rsidRPr="0025382C">
        <w:rPr>
          <w:sz w:val="28"/>
          <w:szCs w:val="28"/>
          <w:lang w:val="uk-UA"/>
        </w:rPr>
        <w:t>бічного виростка міститься суглобова поверхня для з’єднання з голівкою</w:t>
      </w:r>
      <w:r w:rsidRPr="0025382C">
        <w:rPr>
          <w:sz w:val="28"/>
          <w:szCs w:val="28"/>
        </w:rPr>
        <w:t xml:space="preserve"> </w:t>
      </w:r>
      <w:r w:rsidRPr="0025382C">
        <w:rPr>
          <w:sz w:val="28"/>
          <w:szCs w:val="28"/>
          <w:lang w:val="uk-UA"/>
        </w:rPr>
        <w:t>малогомілкової</w:t>
      </w:r>
      <w:r w:rsidRPr="0025382C">
        <w:rPr>
          <w:sz w:val="28"/>
          <w:szCs w:val="28"/>
        </w:rPr>
        <w:t xml:space="preserve"> </w:t>
      </w:r>
      <w:r w:rsidRPr="0025382C">
        <w:rPr>
          <w:sz w:val="28"/>
          <w:szCs w:val="28"/>
          <w:lang w:val="uk-UA"/>
        </w:rPr>
        <w:t>кістки. Тіло великогомілкової</w:t>
      </w:r>
      <w:r>
        <w:rPr>
          <w:sz w:val="28"/>
          <w:szCs w:val="28"/>
          <w:lang w:val="uk-UA"/>
        </w:rPr>
        <w:t xml:space="preserve"> </w:t>
      </w:r>
      <w:r w:rsidRPr="0025382C">
        <w:rPr>
          <w:sz w:val="28"/>
          <w:szCs w:val="28"/>
          <w:lang w:val="uk-UA"/>
        </w:rPr>
        <w:t>кістки</w:t>
      </w:r>
      <w:r>
        <w:rPr>
          <w:sz w:val="28"/>
          <w:szCs w:val="28"/>
          <w:lang w:val="uk-UA"/>
        </w:rPr>
        <w:t xml:space="preserve"> </w:t>
      </w:r>
      <w:r w:rsidRPr="0025382C">
        <w:rPr>
          <w:sz w:val="28"/>
          <w:szCs w:val="28"/>
          <w:lang w:val="uk-UA"/>
        </w:rPr>
        <w:t>має тригранну форму. В ньому розрізняють три краї: передній, медіальний</w:t>
      </w:r>
      <w:r>
        <w:rPr>
          <w:sz w:val="28"/>
          <w:szCs w:val="28"/>
          <w:lang w:val="uk-UA"/>
        </w:rPr>
        <w:t xml:space="preserve"> </w:t>
      </w:r>
      <w:r w:rsidRPr="0025382C">
        <w:rPr>
          <w:sz w:val="28"/>
          <w:szCs w:val="28"/>
          <w:lang w:val="uk-UA"/>
        </w:rPr>
        <w:t>та латеральний. Між</w:t>
      </w:r>
      <w:r>
        <w:rPr>
          <w:sz w:val="28"/>
          <w:szCs w:val="28"/>
          <w:lang w:val="uk-UA"/>
        </w:rPr>
        <w:t xml:space="preserve"> </w:t>
      </w:r>
      <w:r w:rsidRPr="0025382C">
        <w:rPr>
          <w:sz w:val="28"/>
          <w:szCs w:val="28"/>
          <w:lang w:val="uk-UA"/>
        </w:rPr>
        <w:t>трьома краями розміщені три поверхні: задня, медіальна та латеральна. Дис</w:t>
      </w:r>
      <w:r>
        <w:rPr>
          <w:sz w:val="28"/>
          <w:szCs w:val="28"/>
          <w:lang w:val="uk-UA"/>
        </w:rPr>
        <w:t xml:space="preserve">тальний кінець великогомілкової </w:t>
      </w:r>
      <w:r w:rsidRPr="0025382C">
        <w:rPr>
          <w:sz w:val="28"/>
          <w:szCs w:val="28"/>
          <w:lang w:val="uk-UA"/>
        </w:rPr>
        <w:t>кістки закінчується</w:t>
      </w:r>
      <w:r>
        <w:rPr>
          <w:sz w:val="28"/>
          <w:szCs w:val="28"/>
          <w:lang w:val="uk-UA"/>
        </w:rPr>
        <w:t xml:space="preserve"> </w:t>
      </w:r>
      <w:r w:rsidRPr="0025382C">
        <w:rPr>
          <w:sz w:val="28"/>
          <w:szCs w:val="28"/>
          <w:lang w:val="uk-UA"/>
        </w:rPr>
        <w:t>нижньою суглобовою поверхнею та медіальною кісточкою, яка має власну суглобову</w:t>
      </w:r>
      <w:r>
        <w:rPr>
          <w:sz w:val="28"/>
          <w:szCs w:val="28"/>
          <w:lang w:val="uk-UA"/>
        </w:rPr>
        <w:t xml:space="preserve"> поверхню для з’єднання </w:t>
      </w:r>
      <w:r w:rsidRPr="0025382C">
        <w:rPr>
          <w:sz w:val="28"/>
          <w:szCs w:val="28"/>
          <w:lang w:val="uk-UA"/>
        </w:rPr>
        <w:t>з надп’ятковою кісткою</w:t>
      </w:r>
      <w:r>
        <w:rPr>
          <w:sz w:val="28"/>
          <w:szCs w:val="28"/>
          <w:lang w:val="uk-UA"/>
        </w:rPr>
        <w:t xml:space="preserve"> </w:t>
      </w:r>
      <w:r w:rsidRPr="0025382C">
        <w:rPr>
          <w:sz w:val="28"/>
          <w:szCs w:val="28"/>
          <w:lang w:val="uk-UA"/>
        </w:rPr>
        <w:t>стопи. Позаду</w:t>
      </w:r>
      <w:r>
        <w:rPr>
          <w:sz w:val="28"/>
          <w:szCs w:val="28"/>
          <w:lang w:val="uk-UA"/>
        </w:rPr>
        <w:t xml:space="preserve"> </w:t>
      </w:r>
      <w:r w:rsidRPr="0025382C">
        <w:rPr>
          <w:sz w:val="28"/>
          <w:szCs w:val="28"/>
          <w:lang w:val="uk-UA"/>
        </w:rPr>
        <w:t>медіальної</w:t>
      </w:r>
      <w:r>
        <w:rPr>
          <w:sz w:val="28"/>
          <w:szCs w:val="28"/>
          <w:lang w:val="uk-UA"/>
        </w:rPr>
        <w:t xml:space="preserve"> </w:t>
      </w:r>
      <w:r w:rsidRPr="0025382C">
        <w:rPr>
          <w:sz w:val="28"/>
          <w:szCs w:val="28"/>
          <w:lang w:val="uk-UA"/>
        </w:rPr>
        <w:t>кісточки</w:t>
      </w:r>
      <w:r>
        <w:rPr>
          <w:sz w:val="28"/>
          <w:szCs w:val="28"/>
          <w:lang w:val="uk-UA"/>
        </w:rPr>
        <w:t xml:space="preserve"> </w:t>
      </w:r>
      <w:r w:rsidRPr="0025382C">
        <w:rPr>
          <w:sz w:val="28"/>
          <w:szCs w:val="28"/>
          <w:lang w:val="uk-UA"/>
        </w:rPr>
        <w:t xml:space="preserve">проходить </w:t>
      </w:r>
      <w:r>
        <w:rPr>
          <w:sz w:val="28"/>
          <w:szCs w:val="28"/>
          <w:lang w:val="uk-UA"/>
        </w:rPr>
        <w:t xml:space="preserve">сухожилкові </w:t>
      </w:r>
      <w:r w:rsidRPr="0025382C">
        <w:rPr>
          <w:sz w:val="28"/>
          <w:szCs w:val="28"/>
          <w:lang w:val="uk-UA"/>
        </w:rPr>
        <w:t>борозна, а на</w:t>
      </w:r>
      <w:r>
        <w:rPr>
          <w:sz w:val="28"/>
          <w:szCs w:val="28"/>
          <w:lang w:val="uk-UA"/>
        </w:rPr>
        <w:t xml:space="preserve"> латеральному кінці знаходиться </w:t>
      </w:r>
      <w:r w:rsidRPr="0025382C">
        <w:rPr>
          <w:sz w:val="28"/>
          <w:szCs w:val="28"/>
          <w:lang w:val="uk-UA"/>
        </w:rPr>
        <w:t>вирізка, для з’єднання з малогомілковою</w:t>
      </w:r>
      <w:r>
        <w:rPr>
          <w:sz w:val="28"/>
          <w:szCs w:val="28"/>
          <w:lang w:val="uk-UA"/>
        </w:rPr>
        <w:t xml:space="preserve"> </w:t>
      </w:r>
      <w:r w:rsidRPr="0025382C">
        <w:rPr>
          <w:sz w:val="28"/>
          <w:szCs w:val="28"/>
          <w:lang w:val="uk-UA"/>
        </w:rPr>
        <w:t>кісткою.</w:t>
      </w:r>
    </w:p>
    <w:p w:rsidR="0025382C" w:rsidRPr="0025382C" w:rsidRDefault="0025382C" w:rsidP="0025382C">
      <w:pPr>
        <w:tabs>
          <w:tab w:val="left" w:pos="720"/>
        </w:tabs>
        <w:spacing w:line="360" w:lineRule="auto"/>
        <w:jc w:val="both"/>
        <w:rPr>
          <w:sz w:val="28"/>
          <w:szCs w:val="28"/>
          <w:lang w:val="uk-UA"/>
        </w:rPr>
      </w:pPr>
      <w:r>
        <w:rPr>
          <w:sz w:val="28"/>
          <w:szCs w:val="28"/>
          <w:lang w:val="uk-UA"/>
        </w:rPr>
        <w:tab/>
      </w:r>
      <w:r w:rsidRPr="0025382C">
        <w:rPr>
          <w:sz w:val="28"/>
          <w:szCs w:val="28"/>
          <w:lang w:val="uk-UA"/>
        </w:rPr>
        <w:t>Малогомілкова кістка займає латеральне положення на</w:t>
      </w:r>
      <w:r>
        <w:rPr>
          <w:sz w:val="28"/>
          <w:szCs w:val="28"/>
          <w:lang w:val="uk-UA"/>
        </w:rPr>
        <w:t xml:space="preserve"> </w:t>
      </w:r>
      <w:r w:rsidRPr="0025382C">
        <w:rPr>
          <w:sz w:val="28"/>
          <w:szCs w:val="28"/>
          <w:lang w:val="uk-UA"/>
        </w:rPr>
        <w:t>гомілці. В ній</w:t>
      </w:r>
      <w:r>
        <w:rPr>
          <w:sz w:val="28"/>
          <w:szCs w:val="28"/>
          <w:lang w:val="uk-UA"/>
        </w:rPr>
        <w:t xml:space="preserve"> </w:t>
      </w:r>
      <w:r w:rsidRPr="0025382C">
        <w:rPr>
          <w:sz w:val="28"/>
          <w:szCs w:val="28"/>
          <w:lang w:val="uk-UA"/>
        </w:rPr>
        <w:t>розрізняють тіло (діафіз) та два кінці (епіфізи). Проксимальний кінець представлени</w:t>
      </w:r>
      <w:r>
        <w:rPr>
          <w:sz w:val="28"/>
          <w:szCs w:val="28"/>
          <w:lang w:val="uk-UA"/>
        </w:rPr>
        <w:t xml:space="preserve">й голівкою, яка має верхівку та </w:t>
      </w:r>
      <w:r w:rsidRPr="0025382C">
        <w:rPr>
          <w:sz w:val="28"/>
          <w:szCs w:val="28"/>
          <w:lang w:val="uk-UA"/>
        </w:rPr>
        <w:t>суглобову</w:t>
      </w:r>
      <w:r>
        <w:rPr>
          <w:sz w:val="28"/>
          <w:szCs w:val="28"/>
          <w:lang w:val="uk-UA"/>
        </w:rPr>
        <w:t xml:space="preserve"> </w:t>
      </w:r>
      <w:r w:rsidRPr="0025382C">
        <w:rPr>
          <w:sz w:val="28"/>
          <w:szCs w:val="28"/>
          <w:lang w:val="uk-UA"/>
        </w:rPr>
        <w:t>поверхню для з’єднання з латеральним виростком великогомілкової</w:t>
      </w:r>
      <w:r>
        <w:rPr>
          <w:sz w:val="28"/>
          <w:szCs w:val="28"/>
          <w:lang w:val="uk-UA"/>
        </w:rPr>
        <w:t xml:space="preserve"> </w:t>
      </w:r>
      <w:r w:rsidRPr="0025382C">
        <w:rPr>
          <w:sz w:val="28"/>
          <w:szCs w:val="28"/>
          <w:lang w:val="uk-UA"/>
        </w:rPr>
        <w:t>кістки. Тіло малогомілкової кістки</w:t>
      </w:r>
      <w:r>
        <w:rPr>
          <w:sz w:val="28"/>
          <w:szCs w:val="28"/>
          <w:lang w:val="uk-UA"/>
        </w:rPr>
        <w:t xml:space="preserve"> </w:t>
      </w:r>
      <w:r w:rsidRPr="0025382C">
        <w:rPr>
          <w:sz w:val="28"/>
          <w:szCs w:val="28"/>
          <w:lang w:val="uk-UA"/>
        </w:rPr>
        <w:t>має тригранну</w:t>
      </w:r>
      <w:r>
        <w:rPr>
          <w:sz w:val="28"/>
          <w:szCs w:val="28"/>
          <w:lang w:val="uk-UA"/>
        </w:rPr>
        <w:t xml:space="preserve"> </w:t>
      </w:r>
      <w:r w:rsidRPr="0025382C">
        <w:rPr>
          <w:sz w:val="28"/>
          <w:szCs w:val="28"/>
          <w:lang w:val="uk-UA"/>
        </w:rPr>
        <w:t>форму та ніби скручене</w:t>
      </w:r>
      <w:r>
        <w:rPr>
          <w:sz w:val="28"/>
          <w:szCs w:val="28"/>
          <w:lang w:val="uk-UA"/>
        </w:rPr>
        <w:t xml:space="preserve"> </w:t>
      </w:r>
      <w:r w:rsidRPr="0025382C">
        <w:rPr>
          <w:sz w:val="28"/>
          <w:szCs w:val="28"/>
          <w:lang w:val="uk-UA"/>
        </w:rPr>
        <w:t>навколо</w:t>
      </w:r>
      <w:r>
        <w:rPr>
          <w:sz w:val="28"/>
          <w:szCs w:val="28"/>
          <w:lang w:val="uk-UA"/>
        </w:rPr>
        <w:t xml:space="preserve"> </w:t>
      </w:r>
      <w:r w:rsidRPr="0025382C">
        <w:rPr>
          <w:sz w:val="28"/>
          <w:szCs w:val="28"/>
          <w:lang w:val="uk-UA"/>
        </w:rPr>
        <w:lastRenderedPageBreak/>
        <w:t>поздовжньої осі. Медіальний</w:t>
      </w:r>
      <w:r>
        <w:rPr>
          <w:sz w:val="28"/>
          <w:szCs w:val="28"/>
          <w:lang w:val="uk-UA"/>
        </w:rPr>
        <w:t xml:space="preserve"> край </w:t>
      </w:r>
      <w:r w:rsidRPr="0025382C">
        <w:rPr>
          <w:sz w:val="28"/>
          <w:szCs w:val="28"/>
          <w:lang w:val="uk-UA"/>
        </w:rPr>
        <w:t>разом із однойменним краєм великогомілкової</w:t>
      </w:r>
      <w:r>
        <w:rPr>
          <w:sz w:val="28"/>
          <w:szCs w:val="28"/>
          <w:lang w:val="uk-UA"/>
        </w:rPr>
        <w:t xml:space="preserve"> </w:t>
      </w:r>
      <w:r w:rsidRPr="0025382C">
        <w:rPr>
          <w:sz w:val="28"/>
          <w:szCs w:val="28"/>
          <w:lang w:val="uk-UA"/>
        </w:rPr>
        <w:t>кістки</w:t>
      </w:r>
      <w:r>
        <w:rPr>
          <w:sz w:val="28"/>
          <w:szCs w:val="28"/>
          <w:lang w:val="uk-UA"/>
        </w:rPr>
        <w:t xml:space="preserve"> служить для </w:t>
      </w:r>
      <w:r w:rsidRPr="0025382C">
        <w:rPr>
          <w:sz w:val="28"/>
          <w:szCs w:val="28"/>
          <w:lang w:val="uk-UA"/>
        </w:rPr>
        <w:t>прикріплення міжкісткової перетинки. Дистальний кінець утворює латеральну кісточку, на якій знаходиться суглобова</w:t>
      </w:r>
      <w:r>
        <w:rPr>
          <w:sz w:val="28"/>
          <w:szCs w:val="28"/>
          <w:lang w:val="uk-UA"/>
        </w:rPr>
        <w:t xml:space="preserve"> поверхня </w:t>
      </w:r>
      <w:r w:rsidRPr="0025382C">
        <w:rPr>
          <w:sz w:val="28"/>
          <w:szCs w:val="28"/>
          <w:lang w:val="uk-UA"/>
        </w:rPr>
        <w:t>для з’єднання з надп’ятковою кісткою.</w:t>
      </w:r>
    </w:p>
    <w:p w:rsidR="0025382C" w:rsidRPr="0025382C" w:rsidRDefault="0025382C" w:rsidP="0025382C">
      <w:pPr>
        <w:tabs>
          <w:tab w:val="left" w:pos="720"/>
        </w:tabs>
        <w:spacing w:line="360" w:lineRule="auto"/>
        <w:jc w:val="both"/>
        <w:rPr>
          <w:sz w:val="28"/>
          <w:szCs w:val="28"/>
          <w:lang w:val="uk-UA"/>
        </w:rPr>
      </w:pPr>
      <w:r>
        <w:rPr>
          <w:sz w:val="28"/>
          <w:szCs w:val="28"/>
          <w:lang w:val="uk-UA"/>
        </w:rPr>
        <w:tab/>
      </w:r>
      <w:r w:rsidRPr="0025382C">
        <w:rPr>
          <w:sz w:val="28"/>
          <w:szCs w:val="28"/>
          <w:lang w:val="uk-UA"/>
        </w:rPr>
        <w:t>Скелет стопи складається з кісток: заплесна, плесна та фаланг пальців.</w:t>
      </w:r>
      <w:r>
        <w:rPr>
          <w:sz w:val="28"/>
          <w:szCs w:val="28"/>
          <w:lang w:val="uk-UA"/>
        </w:rPr>
        <w:t xml:space="preserve"> </w:t>
      </w:r>
      <w:r w:rsidRPr="0025382C">
        <w:rPr>
          <w:sz w:val="28"/>
          <w:szCs w:val="28"/>
          <w:lang w:val="uk-UA"/>
        </w:rPr>
        <w:t>Заплесн</w:t>
      </w:r>
      <w:r w:rsidR="00E33C4D">
        <w:rPr>
          <w:sz w:val="28"/>
          <w:szCs w:val="28"/>
          <w:lang w:val="uk-UA"/>
        </w:rPr>
        <w:t>а</w:t>
      </w:r>
      <w:r w:rsidRPr="0025382C">
        <w:rPr>
          <w:sz w:val="28"/>
          <w:szCs w:val="28"/>
          <w:lang w:val="uk-UA"/>
        </w:rPr>
        <w:t xml:space="preserve"> складається</w:t>
      </w:r>
      <w:r w:rsidR="00E33C4D">
        <w:rPr>
          <w:sz w:val="28"/>
          <w:szCs w:val="28"/>
          <w:lang w:val="uk-UA"/>
        </w:rPr>
        <w:t xml:space="preserve"> </w:t>
      </w:r>
      <w:r w:rsidRPr="0025382C">
        <w:rPr>
          <w:sz w:val="28"/>
          <w:szCs w:val="28"/>
          <w:lang w:val="uk-UA"/>
        </w:rPr>
        <w:t>з семи коротких</w:t>
      </w:r>
      <w:r w:rsidR="00E33C4D">
        <w:rPr>
          <w:sz w:val="28"/>
          <w:szCs w:val="28"/>
          <w:lang w:val="uk-UA"/>
        </w:rPr>
        <w:t xml:space="preserve"> </w:t>
      </w:r>
      <w:r w:rsidRPr="0025382C">
        <w:rPr>
          <w:sz w:val="28"/>
          <w:szCs w:val="28"/>
          <w:lang w:val="uk-UA"/>
        </w:rPr>
        <w:t>губчатих</w:t>
      </w:r>
      <w:r w:rsidR="00E33C4D">
        <w:rPr>
          <w:sz w:val="28"/>
          <w:szCs w:val="28"/>
          <w:lang w:val="uk-UA"/>
        </w:rPr>
        <w:t xml:space="preserve"> </w:t>
      </w:r>
      <w:r w:rsidRPr="0025382C">
        <w:rPr>
          <w:sz w:val="28"/>
          <w:szCs w:val="28"/>
          <w:lang w:val="uk-UA"/>
        </w:rPr>
        <w:t>кісток, які</w:t>
      </w:r>
      <w:r w:rsidR="00E33C4D">
        <w:rPr>
          <w:sz w:val="28"/>
          <w:szCs w:val="28"/>
          <w:lang w:val="uk-UA"/>
        </w:rPr>
        <w:t xml:space="preserve"> </w:t>
      </w:r>
      <w:r w:rsidRPr="0025382C">
        <w:rPr>
          <w:sz w:val="28"/>
          <w:szCs w:val="28"/>
          <w:lang w:val="uk-UA"/>
        </w:rPr>
        <w:t>розташовуються в два ряди. Перший ряд представлений надп’ятковою та п’ятковою кістками. Д</w:t>
      </w:r>
      <w:r w:rsidR="00E33C4D">
        <w:rPr>
          <w:sz w:val="28"/>
          <w:szCs w:val="28"/>
          <w:lang w:val="uk-UA"/>
        </w:rPr>
        <w:t>ругий ряд утворений присередньо</w:t>
      </w:r>
      <w:r w:rsidRPr="0025382C">
        <w:rPr>
          <w:sz w:val="28"/>
          <w:szCs w:val="28"/>
          <w:lang w:val="uk-UA"/>
        </w:rPr>
        <w:t>човноподібною та трьома клин</w:t>
      </w:r>
      <w:r w:rsidR="00E33C4D">
        <w:rPr>
          <w:sz w:val="28"/>
          <w:szCs w:val="28"/>
          <w:lang w:val="uk-UA"/>
        </w:rPr>
        <w:t xml:space="preserve">овидними кістками, а латерально </w:t>
      </w:r>
      <w:r w:rsidRPr="0025382C">
        <w:rPr>
          <w:sz w:val="28"/>
          <w:szCs w:val="28"/>
          <w:lang w:val="uk-UA"/>
        </w:rPr>
        <w:t>міститься кубовидна</w:t>
      </w:r>
      <w:r w:rsidR="00E33C4D">
        <w:rPr>
          <w:sz w:val="28"/>
          <w:szCs w:val="28"/>
          <w:lang w:val="uk-UA"/>
        </w:rPr>
        <w:t xml:space="preserve"> </w:t>
      </w:r>
      <w:r w:rsidRPr="0025382C">
        <w:rPr>
          <w:sz w:val="28"/>
          <w:szCs w:val="28"/>
          <w:lang w:val="uk-UA"/>
        </w:rPr>
        <w:t>кістка.</w:t>
      </w:r>
      <w:r w:rsidR="00E33C4D">
        <w:rPr>
          <w:sz w:val="28"/>
          <w:szCs w:val="28"/>
          <w:lang w:val="uk-UA"/>
        </w:rPr>
        <w:t xml:space="preserve"> </w:t>
      </w:r>
      <w:r w:rsidRPr="0025382C">
        <w:rPr>
          <w:sz w:val="28"/>
          <w:szCs w:val="28"/>
          <w:lang w:val="uk-UA"/>
        </w:rPr>
        <w:t>Надп’яткова кістка складається з тіла, шийки та голівки з</w:t>
      </w:r>
      <w:r w:rsidR="00E33C4D">
        <w:rPr>
          <w:sz w:val="28"/>
          <w:szCs w:val="28"/>
          <w:lang w:val="uk-UA"/>
        </w:rPr>
        <w:t xml:space="preserve"> </w:t>
      </w:r>
      <w:r w:rsidRPr="0025382C">
        <w:rPr>
          <w:sz w:val="28"/>
          <w:szCs w:val="28"/>
          <w:lang w:val="uk-UA"/>
        </w:rPr>
        <w:t>суглобовою поверхнею для з’є</w:t>
      </w:r>
      <w:r w:rsidR="00E33C4D">
        <w:rPr>
          <w:sz w:val="28"/>
          <w:szCs w:val="28"/>
          <w:lang w:val="uk-UA"/>
        </w:rPr>
        <w:t xml:space="preserve">днання з човноподібною кісткою. </w:t>
      </w:r>
      <w:r w:rsidRPr="0025382C">
        <w:rPr>
          <w:sz w:val="28"/>
          <w:szCs w:val="28"/>
          <w:lang w:val="uk-UA"/>
        </w:rPr>
        <w:t xml:space="preserve">Тіло містить блок, який має </w:t>
      </w:r>
      <w:r w:rsidR="00E33C4D">
        <w:rPr>
          <w:sz w:val="28"/>
          <w:szCs w:val="28"/>
          <w:lang w:val="uk-UA"/>
        </w:rPr>
        <w:t xml:space="preserve">суглобові поверхні: верхню, для </w:t>
      </w:r>
      <w:r w:rsidRPr="0025382C">
        <w:rPr>
          <w:sz w:val="28"/>
          <w:szCs w:val="28"/>
          <w:lang w:val="uk-UA"/>
        </w:rPr>
        <w:t>з’єднання з нижньою поверхнею великогомілкової кістки, та дві</w:t>
      </w:r>
    </w:p>
    <w:p w:rsidR="0025382C" w:rsidRPr="0025382C" w:rsidRDefault="0025382C" w:rsidP="0025382C">
      <w:pPr>
        <w:tabs>
          <w:tab w:val="left" w:pos="720"/>
        </w:tabs>
        <w:spacing w:line="360" w:lineRule="auto"/>
        <w:jc w:val="both"/>
        <w:rPr>
          <w:sz w:val="28"/>
          <w:szCs w:val="28"/>
          <w:lang w:val="uk-UA"/>
        </w:rPr>
      </w:pPr>
      <w:r w:rsidRPr="0025382C">
        <w:rPr>
          <w:sz w:val="28"/>
          <w:szCs w:val="28"/>
          <w:lang w:val="uk-UA"/>
        </w:rPr>
        <w:t>бічні, для з’єднання з кісточка</w:t>
      </w:r>
      <w:r w:rsidR="00E33C4D">
        <w:rPr>
          <w:sz w:val="28"/>
          <w:szCs w:val="28"/>
          <w:lang w:val="uk-UA"/>
        </w:rPr>
        <w:t xml:space="preserve">ми гомілкових кісток. На нижній </w:t>
      </w:r>
      <w:r w:rsidRPr="0025382C">
        <w:rPr>
          <w:sz w:val="28"/>
          <w:szCs w:val="28"/>
          <w:lang w:val="uk-UA"/>
        </w:rPr>
        <w:t>поверхні надп’яткової кістки є суглобові</w:t>
      </w:r>
      <w:r w:rsidR="00E33C4D">
        <w:rPr>
          <w:sz w:val="28"/>
          <w:szCs w:val="28"/>
          <w:lang w:val="uk-UA"/>
        </w:rPr>
        <w:t xml:space="preserve"> поверхні для з’єднання з </w:t>
      </w:r>
      <w:r w:rsidRPr="0025382C">
        <w:rPr>
          <w:sz w:val="28"/>
          <w:szCs w:val="28"/>
          <w:lang w:val="uk-UA"/>
        </w:rPr>
        <w:t>п’ятковою кісткою, між</w:t>
      </w:r>
      <w:r w:rsidR="00E33C4D">
        <w:rPr>
          <w:sz w:val="28"/>
          <w:szCs w:val="28"/>
          <w:lang w:val="uk-UA"/>
        </w:rPr>
        <w:t xml:space="preserve"> </w:t>
      </w:r>
      <w:r w:rsidRPr="0025382C">
        <w:rPr>
          <w:sz w:val="28"/>
          <w:szCs w:val="28"/>
          <w:lang w:val="uk-UA"/>
        </w:rPr>
        <w:t>якими проходить борозна</w:t>
      </w:r>
      <w:r w:rsidR="00E33C4D">
        <w:rPr>
          <w:sz w:val="28"/>
          <w:szCs w:val="28"/>
          <w:lang w:val="uk-UA"/>
        </w:rPr>
        <w:t xml:space="preserve"> [14]</w:t>
      </w:r>
      <w:r w:rsidRPr="0025382C">
        <w:rPr>
          <w:sz w:val="28"/>
          <w:szCs w:val="28"/>
          <w:lang w:val="uk-UA"/>
        </w:rPr>
        <w:t>.</w:t>
      </w:r>
    </w:p>
    <w:p w:rsidR="00E33C4D" w:rsidRPr="00E33C4D" w:rsidRDefault="00E33C4D" w:rsidP="00E33C4D">
      <w:pPr>
        <w:tabs>
          <w:tab w:val="left" w:pos="720"/>
        </w:tabs>
        <w:spacing w:line="360" w:lineRule="auto"/>
        <w:jc w:val="both"/>
        <w:rPr>
          <w:sz w:val="28"/>
          <w:szCs w:val="28"/>
          <w:lang w:val="uk-UA"/>
        </w:rPr>
      </w:pPr>
      <w:r w:rsidRPr="00D14C45">
        <w:rPr>
          <w:sz w:val="28"/>
          <w:szCs w:val="28"/>
          <w:lang w:val="uk-UA"/>
        </w:rPr>
        <w:tab/>
      </w:r>
      <w:r w:rsidR="0025382C" w:rsidRPr="0025382C">
        <w:rPr>
          <w:sz w:val="28"/>
          <w:szCs w:val="28"/>
          <w:lang w:val="uk-UA"/>
        </w:rPr>
        <w:t>П’яткова кістка розташовується нижче та позаду від надп’яткової кістки і на верхній поверхні містить суглобові</w:t>
      </w:r>
      <w:r w:rsidRPr="00D14C45">
        <w:rPr>
          <w:sz w:val="28"/>
          <w:szCs w:val="28"/>
          <w:lang w:val="uk-UA"/>
        </w:rPr>
        <w:t xml:space="preserve"> </w:t>
      </w:r>
      <w:r>
        <w:rPr>
          <w:sz w:val="28"/>
          <w:szCs w:val="28"/>
          <w:lang w:val="uk-UA"/>
        </w:rPr>
        <w:t>поверхні</w:t>
      </w:r>
      <w:r w:rsidRPr="00D14C45">
        <w:rPr>
          <w:sz w:val="28"/>
          <w:szCs w:val="28"/>
          <w:lang w:val="uk-UA"/>
        </w:rPr>
        <w:t xml:space="preserve"> </w:t>
      </w:r>
      <w:r w:rsidR="0025382C" w:rsidRPr="0025382C">
        <w:rPr>
          <w:sz w:val="28"/>
          <w:szCs w:val="28"/>
          <w:lang w:val="uk-UA"/>
        </w:rPr>
        <w:t>для останньої. Задньонижній відділ</w:t>
      </w:r>
      <w:r w:rsidRPr="00E33C4D">
        <w:rPr>
          <w:sz w:val="28"/>
          <w:szCs w:val="28"/>
          <w:lang w:val="uk-UA"/>
        </w:rPr>
        <w:t xml:space="preserve"> </w:t>
      </w:r>
      <w:r w:rsidR="0025382C" w:rsidRPr="0025382C">
        <w:rPr>
          <w:sz w:val="28"/>
          <w:szCs w:val="28"/>
          <w:lang w:val="uk-UA"/>
        </w:rPr>
        <w:t>п’яткової кістки</w:t>
      </w:r>
      <w:r w:rsidRPr="00E33C4D">
        <w:rPr>
          <w:sz w:val="28"/>
          <w:szCs w:val="28"/>
          <w:lang w:val="uk-UA"/>
        </w:rPr>
        <w:t xml:space="preserve"> </w:t>
      </w:r>
      <w:r w:rsidR="0025382C" w:rsidRPr="0025382C">
        <w:rPr>
          <w:sz w:val="28"/>
          <w:szCs w:val="28"/>
          <w:lang w:val="uk-UA"/>
        </w:rPr>
        <w:t>утворює п’ятковий горб, який містить два відростки. На передньому кінці</w:t>
      </w:r>
      <w:r w:rsidRPr="00E33C4D">
        <w:rPr>
          <w:sz w:val="28"/>
          <w:szCs w:val="28"/>
        </w:rPr>
        <w:t xml:space="preserve"> </w:t>
      </w:r>
      <w:r w:rsidR="0025382C" w:rsidRPr="0025382C">
        <w:rPr>
          <w:sz w:val="28"/>
          <w:szCs w:val="28"/>
          <w:lang w:val="uk-UA"/>
        </w:rPr>
        <w:t>знаходиться</w:t>
      </w:r>
      <w:r w:rsidRPr="00E33C4D">
        <w:rPr>
          <w:sz w:val="28"/>
          <w:szCs w:val="28"/>
        </w:rPr>
        <w:t xml:space="preserve"> </w:t>
      </w:r>
      <w:r w:rsidR="0025382C" w:rsidRPr="0025382C">
        <w:rPr>
          <w:sz w:val="28"/>
          <w:szCs w:val="28"/>
          <w:lang w:val="uk-UA"/>
        </w:rPr>
        <w:t>суглобова</w:t>
      </w:r>
      <w:r w:rsidRPr="00E33C4D">
        <w:rPr>
          <w:sz w:val="28"/>
          <w:szCs w:val="28"/>
        </w:rPr>
        <w:t xml:space="preserve"> </w:t>
      </w:r>
      <w:r w:rsidR="0025382C" w:rsidRPr="0025382C">
        <w:rPr>
          <w:sz w:val="28"/>
          <w:szCs w:val="28"/>
          <w:lang w:val="uk-UA"/>
        </w:rPr>
        <w:t>поверхня, для з’єднання з кубовидною</w:t>
      </w:r>
      <w:r w:rsidRPr="00E33C4D">
        <w:rPr>
          <w:sz w:val="28"/>
          <w:szCs w:val="28"/>
        </w:rPr>
        <w:t xml:space="preserve"> </w:t>
      </w:r>
      <w:r>
        <w:rPr>
          <w:sz w:val="28"/>
          <w:szCs w:val="28"/>
          <w:lang w:val="uk-UA"/>
        </w:rPr>
        <w:t>кісткою.</w:t>
      </w:r>
      <w:r w:rsidRPr="00E33C4D">
        <w:rPr>
          <w:sz w:val="28"/>
          <w:szCs w:val="28"/>
        </w:rPr>
        <w:t xml:space="preserve"> </w:t>
      </w:r>
      <w:r w:rsidR="0025382C" w:rsidRPr="0025382C">
        <w:rPr>
          <w:sz w:val="28"/>
          <w:szCs w:val="28"/>
          <w:lang w:val="uk-UA"/>
        </w:rPr>
        <w:t>Із</w:t>
      </w:r>
      <w:r w:rsidRPr="00E33C4D">
        <w:rPr>
          <w:sz w:val="28"/>
          <w:szCs w:val="28"/>
        </w:rPr>
        <w:t xml:space="preserve"> </w:t>
      </w:r>
      <w:r w:rsidR="0025382C" w:rsidRPr="0025382C">
        <w:rPr>
          <w:sz w:val="28"/>
          <w:szCs w:val="28"/>
          <w:lang w:val="uk-UA"/>
        </w:rPr>
        <w:t>зовнішнього боку</w:t>
      </w:r>
      <w:r w:rsidRPr="00E33C4D">
        <w:rPr>
          <w:sz w:val="28"/>
          <w:szCs w:val="28"/>
        </w:rPr>
        <w:t xml:space="preserve"> </w:t>
      </w:r>
      <w:r w:rsidR="0025382C" w:rsidRPr="0025382C">
        <w:rPr>
          <w:sz w:val="28"/>
          <w:szCs w:val="28"/>
          <w:lang w:val="uk-UA"/>
        </w:rPr>
        <w:t>проходить борозна, яка разом із</w:t>
      </w:r>
      <w:r w:rsidRPr="00E33C4D">
        <w:rPr>
          <w:sz w:val="28"/>
          <w:szCs w:val="28"/>
        </w:rPr>
        <w:t xml:space="preserve"> </w:t>
      </w:r>
      <w:r w:rsidR="0025382C" w:rsidRPr="0025382C">
        <w:rPr>
          <w:sz w:val="28"/>
          <w:szCs w:val="28"/>
          <w:lang w:val="uk-UA"/>
        </w:rPr>
        <w:t xml:space="preserve">борозною надп’яткової кістки утворює кістковий канал, що </w:t>
      </w:r>
      <w:r>
        <w:rPr>
          <w:sz w:val="28"/>
          <w:szCs w:val="28"/>
          <w:lang w:val="uk-UA"/>
        </w:rPr>
        <w:t>відкривається на</w:t>
      </w:r>
      <w:r w:rsidRPr="00E33C4D">
        <w:rPr>
          <w:sz w:val="28"/>
          <w:szCs w:val="28"/>
        </w:rPr>
        <w:t xml:space="preserve"> </w:t>
      </w:r>
      <w:r w:rsidR="0025382C" w:rsidRPr="0025382C">
        <w:rPr>
          <w:sz w:val="28"/>
          <w:szCs w:val="28"/>
          <w:lang w:val="uk-UA"/>
        </w:rPr>
        <w:t>тильній поверхні стопи. На внутрішньому боці розташовується</w:t>
      </w:r>
      <w:r w:rsidRPr="00E33C4D">
        <w:rPr>
          <w:sz w:val="28"/>
          <w:szCs w:val="28"/>
          <w:lang w:val="uk-UA"/>
        </w:rPr>
        <w:t xml:space="preserve"> </w:t>
      </w:r>
      <w:r>
        <w:rPr>
          <w:sz w:val="28"/>
          <w:szCs w:val="28"/>
          <w:lang w:val="uk-UA"/>
        </w:rPr>
        <w:t>підтримував</w:t>
      </w:r>
      <w:r w:rsidRPr="00D14C45">
        <w:rPr>
          <w:sz w:val="28"/>
          <w:szCs w:val="28"/>
          <w:lang w:val="uk-UA"/>
        </w:rPr>
        <w:t xml:space="preserve"> </w:t>
      </w:r>
      <w:r w:rsidRPr="00E33C4D">
        <w:rPr>
          <w:sz w:val="28"/>
          <w:szCs w:val="28"/>
          <w:lang w:val="uk-UA"/>
        </w:rPr>
        <w:t>надп’яткової кістки.</w:t>
      </w:r>
    </w:p>
    <w:p w:rsidR="00E33C4D" w:rsidRPr="00E33C4D" w:rsidRDefault="00E33C4D" w:rsidP="00E33C4D">
      <w:pPr>
        <w:tabs>
          <w:tab w:val="left" w:pos="720"/>
        </w:tabs>
        <w:spacing w:line="360" w:lineRule="auto"/>
        <w:jc w:val="both"/>
        <w:rPr>
          <w:sz w:val="28"/>
          <w:szCs w:val="28"/>
          <w:lang w:val="uk-UA"/>
        </w:rPr>
      </w:pPr>
      <w:r w:rsidRPr="00D14C45">
        <w:rPr>
          <w:sz w:val="28"/>
          <w:szCs w:val="28"/>
          <w:lang w:val="uk-UA"/>
        </w:rPr>
        <w:tab/>
      </w:r>
      <w:r w:rsidRPr="00E33C4D">
        <w:rPr>
          <w:sz w:val="28"/>
          <w:szCs w:val="28"/>
          <w:lang w:val="uk-UA"/>
        </w:rPr>
        <w:t xml:space="preserve">Човноподібна кістка розташована </w:t>
      </w:r>
      <w:r>
        <w:rPr>
          <w:sz w:val="28"/>
          <w:szCs w:val="28"/>
          <w:lang w:val="uk-UA"/>
        </w:rPr>
        <w:t>між голівкою</w:t>
      </w:r>
      <w:r w:rsidRPr="00D14C45">
        <w:rPr>
          <w:sz w:val="28"/>
          <w:szCs w:val="28"/>
          <w:lang w:val="uk-UA"/>
        </w:rPr>
        <w:t xml:space="preserve"> </w:t>
      </w:r>
      <w:r w:rsidRPr="00E33C4D">
        <w:rPr>
          <w:sz w:val="28"/>
          <w:szCs w:val="28"/>
          <w:lang w:val="uk-UA"/>
        </w:rPr>
        <w:t>надп’яткової кістки та трьома клиновидним</w:t>
      </w:r>
      <w:r>
        <w:rPr>
          <w:sz w:val="28"/>
          <w:szCs w:val="28"/>
          <w:lang w:val="uk-UA"/>
        </w:rPr>
        <w:t>и кістками, з якими з’єднується</w:t>
      </w:r>
      <w:r w:rsidRPr="00D14C45">
        <w:rPr>
          <w:sz w:val="28"/>
          <w:szCs w:val="28"/>
          <w:lang w:val="uk-UA"/>
        </w:rPr>
        <w:t xml:space="preserve"> </w:t>
      </w:r>
      <w:r w:rsidRPr="00E33C4D">
        <w:rPr>
          <w:sz w:val="28"/>
          <w:szCs w:val="28"/>
          <w:lang w:val="uk-UA"/>
        </w:rPr>
        <w:t>за допомогою суглобових поверхонь. З внутрішнього боку виділяється горбистість, яку</w:t>
      </w:r>
      <w:r w:rsidRPr="00E33C4D">
        <w:rPr>
          <w:sz w:val="28"/>
          <w:szCs w:val="28"/>
        </w:rPr>
        <w:t xml:space="preserve"> </w:t>
      </w:r>
      <w:r w:rsidRPr="00E33C4D">
        <w:rPr>
          <w:sz w:val="28"/>
          <w:szCs w:val="28"/>
          <w:lang w:val="uk-UA"/>
        </w:rPr>
        <w:t>можна промацати через</w:t>
      </w:r>
      <w:r>
        <w:rPr>
          <w:sz w:val="28"/>
          <w:szCs w:val="28"/>
          <w:lang w:val="uk-UA"/>
        </w:rPr>
        <w:t xml:space="preserve"> шкіру.</w:t>
      </w:r>
      <w:r w:rsidRPr="00E33C4D">
        <w:rPr>
          <w:sz w:val="28"/>
          <w:szCs w:val="28"/>
        </w:rPr>
        <w:t xml:space="preserve"> </w:t>
      </w:r>
      <w:r w:rsidRPr="00E33C4D">
        <w:rPr>
          <w:sz w:val="28"/>
          <w:szCs w:val="28"/>
          <w:lang w:val="uk-UA"/>
        </w:rPr>
        <w:t>Клиновидні кістки розташовані між</w:t>
      </w:r>
      <w:r w:rsidRPr="00E33C4D">
        <w:rPr>
          <w:sz w:val="28"/>
          <w:szCs w:val="28"/>
        </w:rPr>
        <w:t xml:space="preserve"> </w:t>
      </w:r>
      <w:r>
        <w:rPr>
          <w:sz w:val="28"/>
          <w:szCs w:val="28"/>
          <w:lang w:val="uk-UA"/>
        </w:rPr>
        <w:t>човноподібною та I-III</w:t>
      </w:r>
      <w:r w:rsidRPr="00E33C4D">
        <w:rPr>
          <w:sz w:val="28"/>
          <w:szCs w:val="28"/>
        </w:rPr>
        <w:t xml:space="preserve"> </w:t>
      </w:r>
      <w:r w:rsidRPr="00E33C4D">
        <w:rPr>
          <w:sz w:val="28"/>
          <w:szCs w:val="28"/>
          <w:lang w:val="uk-UA"/>
        </w:rPr>
        <w:t>плесневими кістками.</w:t>
      </w:r>
      <w:r w:rsidRPr="00E33C4D">
        <w:rPr>
          <w:sz w:val="28"/>
          <w:szCs w:val="28"/>
        </w:rPr>
        <w:t xml:space="preserve"> </w:t>
      </w:r>
      <w:r w:rsidRPr="00E33C4D">
        <w:rPr>
          <w:sz w:val="28"/>
          <w:szCs w:val="28"/>
          <w:lang w:val="uk-UA"/>
        </w:rPr>
        <w:t>Кубовидна кістка знаходиться</w:t>
      </w:r>
      <w:r w:rsidRPr="00E33C4D">
        <w:rPr>
          <w:sz w:val="28"/>
          <w:szCs w:val="28"/>
        </w:rPr>
        <w:t xml:space="preserve"> </w:t>
      </w:r>
      <w:r w:rsidRPr="00E33C4D">
        <w:rPr>
          <w:sz w:val="28"/>
          <w:szCs w:val="28"/>
          <w:lang w:val="uk-UA"/>
        </w:rPr>
        <w:t>між</w:t>
      </w:r>
      <w:r w:rsidRPr="00E33C4D">
        <w:rPr>
          <w:sz w:val="28"/>
          <w:szCs w:val="28"/>
        </w:rPr>
        <w:t xml:space="preserve"> </w:t>
      </w:r>
      <w:r w:rsidRPr="00E33C4D">
        <w:rPr>
          <w:sz w:val="28"/>
          <w:szCs w:val="28"/>
          <w:lang w:val="uk-UA"/>
        </w:rPr>
        <w:t>п’ятковою кісткою</w:t>
      </w:r>
      <w:r w:rsidRPr="00E33C4D">
        <w:rPr>
          <w:sz w:val="28"/>
          <w:szCs w:val="28"/>
        </w:rPr>
        <w:t xml:space="preserve"> </w:t>
      </w:r>
      <w:r w:rsidRPr="00E33C4D">
        <w:rPr>
          <w:sz w:val="28"/>
          <w:szCs w:val="28"/>
          <w:lang w:val="uk-UA"/>
        </w:rPr>
        <w:t>та IV</w:t>
      </w:r>
      <w:r w:rsidRPr="00E33C4D">
        <w:rPr>
          <w:sz w:val="28"/>
          <w:szCs w:val="28"/>
        </w:rPr>
        <w:t>-</w:t>
      </w:r>
      <w:r w:rsidRPr="00E33C4D">
        <w:rPr>
          <w:sz w:val="28"/>
          <w:szCs w:val="28"/>
          <w:lang w:val="uk-UA"/>
        </w:rPr>
        <w:t>V плесневими кістками. На підошвовій поверхні виділяється горбистість, спереду</w:t>
      </w:r>
      <w:r w:rsidRPr="00D14C45">
        <w:rPr>
          <w:sz w:val="28"/>
          <w:szCs w:val="28"/>
        </w:rPr>
        <w:t xml:space="preserve"> </w:t>
      </w:r>
      <w:r w:rsidRPr="00E33C4D">
        <w:rPr>
          <w:sz w:val="28"/>
          <w:szCs w:val="28"/>
          <w:lang w:val="uk-UA"/>
        </w:rPr>
        <w:t>якої</w:t>
      </w:r>
      <w:r w:rsidRPr="00D14C45">
        <w:rPr>
          <w:sz w:val="28"/>
          <w:szCs w:val="28"/>
        </w:rPr>
        <w:t xml:space="preserve"> </w:t>
      </w:r>
      <w:r w:rsidRPr="00E33C4D">
        <w:rPr>
          <w:sz w:val="28"/>
          <w:szCs w:val="28"/>
          <w:lang w:val="uk-UA"/>
        </w:rPr>
        <w:t>проходить борозна</w:t>
      </w:r>
      <w:r w:rsidRPr="00D14C45">
        <w:rPr>
          <w:sz w:val="28"/>
          <w:szCs w:val="28"/>
        </w:rPr>
        <w:t xml:space="preserve"> [15]</w:t>
      </w:r>
      <w:r w:rsidRPr="00E33C4D">
        <w:rPr>
          <w:sz w:val="28"/>
          <w:szCs w:val="28"/>
          <w:lang w:val="uk-UA"/>
        </w:rPr>
        <w:t>.</w:t>
      </w:r>
    </w:p>
    <w:p w:rsidR="00E33C4D" w:rsidRPr="00E33C4D" w:rsidRDefault="00E33C4D" w:rsidP="00E33C4D">
      <w:pPr>
        <w:tabs>
          <w:tab w:val="left" w:pos="720"/>
        </w:tabs>
        <w:spacing w:line="360" w:lineRule="auto"/>
        <w:jc w:val="both"/>
        <w:rPr>
          <w:sz w:val="28"/>
          <w:szCs w:val="28"/>
          <w:lang w:val="uk-UA"/>
        </w:rPr>
      </w:pPr>
      <w:r>
        <w:rPr>
          <w:sz w:val="28"/>
          <w:szCs w:val="28"/>
          <w:lang w:val="uk-UA"/>
        </w:rPr>
        <w:lastRenderedPageBreak/>
        <w:tab/>
      </w:r>
      <w:r w:rsidRPr="00E33C4D">
        <w:rPr>
          <w:sz w:val="28"/>
          <w:szCs w:val="28"/>
          <w:lang w:val="uk-UA"/>
        </w:rPr>
        <w:t xml:space="preserve">Плесно складається з п’яти коротких трубчатих </w:t>
      </w:r>
      <w:r>
        <w:rPr>
          <w:sz w:val="28"/>
          <w:szCs w:val="28"/>
          <w:lang w:val="uk-UA"/>
        </w:rPr>
        <w:t xml:space="preserve">плеснових </w:t>
      </w:r>
      <w:r w:rsidRPr="00E33C4D">
        <w:rPr>
          <w:sz w:val="28"/>
          <w:szCs w:val="28"/>
          <w:lang w:val="uk-UA"/>
        </w:rPr>
        <w:t>кісток. В них розрізняють проксим</w:t>
      </w:r>
      <w:r>
        <w:rPr>
          <w:sz w:val="28"/>
          <w:szCs w:val="28"/>
          <w:lang w:val="uk-UA"/>
        </w:rPr>
        <w:t xml:space="preserve">альний кінець – основу, тіло та </w:t>
      </w:r>
      <w:r w:rsidRPr="00E33C4D">
        <w:rPr>
          <w:sz w:val="28"/>
          <w:szCs w:val="28"/>
          <w:lang w:val="uk-UA"/>
        </w:rPr>
        <w:t xml:space="preserve">дистальний кінець – голівку. На </w:t>
      </w:r>
      <w:r>
        <w:rPr>
          <w:sz w:val="28"/>
          <w:szCs w:val="28"/>
          <w:lang w:val="uk-UA"/>
        </w:rPr>
        <w:t xml:space="preserve">основах I та V плесневих кісток </w:t>
      </w:r>
      <w:r w:rsidRPr="00E33C4D">
        <w:rPr>
          <w:sz w:val="28"/>
          <w:szCs w:val="28"/>
          <w:lang w:val="uk-UA"/>
        </w:rPr>
        <w:t>знаходяться виступи.</w:t>
      </w:r>
      <w:r>
        <w:rPr>
          <w:sz w:val="28"/>
          <w:szCs w:val="28"/>
          <w:lang w:val="uk-UA"/>
        </w:rPr>
        <w:t xml:space="preserve"> </w:t>
      </w:r>
      <w:r w:rsidRPr="00E33C4D">
        <w:rPr>
          <w:sz w:val="28"/>
          <w:szCs w:val="28"/>
          <w:lang w:val="uk-UA"/>
        </w:rPr>
        <w:t>Кістки пальців стопи, короткі трубчаті</w:t>
      </w:r>
      <w:r>
        <w:rPr>
          <w:sz w:val="28"/>
          <w:szCs w:val="28"/>
          <w:lang w:val="uk-UA"/>
        </w:rPr>
        <w:t xml:space="preserve"> </w:t>
      </w:r>
      <w:r w:rsidRPr="00E33C4D">
        <w:rPr>
          <w:sz w:val="28"/>
          <w:szCs w:val="28"/>
          <w:lang w:val="uk-UA"/>
        </w:rPr>
        <w:t>кістки. За винятком</w:t>
      </w:r>
      <w:r>
        <w:rPr>
          <w:sz w:val="28"/>
          <w:szCs w:val="28"/>
          <w:lang w:val="uk-UA"/>
        </w:rPr>
        <w:t xml:space="preserve"> </w:t>
      </w:r>
      <w:r w:rsidRPr="00E33C4D">
        <w:rPr>
          <w:sz w:val="28"/>
          <w:szCs w:val="28"/>
          <w:lang w:val="uk-UA"/>
        </w:rPr>
        <w:t xml:space="preserve">першого пальця, складаються з </w:t>
      </w:r>
      <w:r>
        <w:rPr>
          <w:sz w:val="28"/>
          <w:szCs w:val="28"/>
          <w:lang w:val="uk-UA"/>
        </w:rPr>
        <w:t xml:space="preserve">трьох фаланг. Дистальні фаланги </w:t>
      </w:r>
      <w:r w:rsidRPr="00E33C4D">
        <w:rPr>
          <w:sz w:val="28"/>
          <w:szCs w:val="28"/>
          <w:lang w:val="uk-UA"/>
        </w:rPr>
        <w:t>мають на своєму кінці</w:t>
      </w:r>
      <w:r>
        <w:rPr>
          <w:sz w:val="28"/>
          <w:szCs w:val="28"/>
          <w:lang w:val="uk-UA"/>
        </w:rPr>
        <w:t xml:space="preserve"> </w:t>
      </w:r>
      <w:r w:rsidRPr="00E33C4D">
        <w:rPr>
          <w:sz w:val="28"/>
          <w:szCs w:val="28"/>
          <w:lang w:val="uk-UA"/>
        </w:rPr>
        <w:t>потовщення.</w:t>
      </w:r>
    </w:p>
    <w:p w:rsidR="00E33C4D" w:rsidRPr="00E33C4D" w:rsidRDefault="00E33C4D" w:rsidP="00E33C4D">
      <w:pPr>
        <w:tabs>
          <w:tab w:val="left" w:pos="720"/>
        </w:tabs>
        <w:spacing w:line="360" w:lineRule="auto"/>
        <w:jc w:val="both"/>
        <w:rPr>
          <w:sz w:val="28"/>
          <w:szCs w:val="28"/>
        </w:rPr>
      </w:pPr>
      <w:r>
        <w:rPr>
          <w:sz w:val="28"/>
          <w:szCs w:val="28"/>
          <w:lang w:val="uk-UA"/>
        </w:rPr>
        <w:tab/>
      </w:r>
      <w:r w:rsidRPr="00E33C4D">
        <w:rPr>
          <w:sz w:val="28"/>
          <w:szCs w:val="28"/>
          <w:lang w:val="uk-UA"/>
        </w:rPr>
        <w:t>Стопа в цілому. Комплекс кісток стопи, з’єднаних майже</w:t>
      </w:r>
      <w:r>
        <w:rPr>
          <w:sz w:val="28"/>
          <w:szCs w:val="28"/>
          <w:lang w:val="uk-UA"/>
        </w:rPr>
        <w:t xml:space="preserve"> нерухомо </w:t>
      </w:r>
      <w:r w:rsidRPr="00E33C4D">
        <w:rPr>
          <w:sz w:val="28"/>
          <w:szCs w:val="28"/>
          <w:lang w:val="uk-UA"/>
        </w:rPr>
        <w:t>за допомогою тугих</w:t>
      </w:r>
      <w:r>
        <w:rPr>
          <w:sz w:val="28"/>
          <w:szCs w:val="28"/>
          <w:lang w:val="uk-UA"/>
        </w:rPr>
        <w:t xml:space="preserve"> </w:t>
      </w:r>
      <w:r w:rsidRPr="00E33C4D">
        <w:rPr>
          <w:sz w:val="28"/>
          <w:szCs w:val="28"/>
          <w:lang w:val="uk-UA"/>
        </w:rPr>
        <w:t>суглобів, утворює тверду</w:t>
      </w:r>
      <w:r>
        <w:rPr>
          <w:sz w:val="28"/>
          <w:szCs w:val="28"/>
          <w:lang w:val="uk-UA"/>
        </w:rPr>
        <w:t xml:space="preserve"> </w:t>
      </w:r>
      <w:r w:rsidRPr="00E33C4D">
        <w:rPr>
          <w:sz w:val="28"/>
          <w:szCs w:val="28"/>
          <w:lang w:val="uk-UA"/>
        </w:rPr>
        <w:t>основу стопи, яка складається з 10 кісток. Напіврухоме</w:t>
      </w:r>
      <w:r>
        <w:rPr>
          <w:sz w:val="28"/>
          <w:szCs w:val="28"/>
          <w:lang w:val="uk-UA"/>
        </w:rPr>
        <w:t xml:space="preserve"> </w:t>
      </w:r>
      <w:r w:rsidRPr="00E33C4D">
        <w:rPr>
          <w:sz w:val="28"/>
          <w:szCs w:val="28"/>
          <w:lang w:val="uk-UA"/>
        </w:rPr>
        <w:t>з’єднання кісток стопи утворює пружне</w:t>
      </w:r>
      <w:r>
        <w:rPr>
          <w:sz w:val="28"/>
          <w:szCs w:val="28"/>
          <w:lang w:val="uk-UA"/>
        </w:rPr>
        <w:t xml:space="preserve"> </w:t>
      </w:r>
      <w:r w:rsidRPr="00E33C4D">
        <w:rPr>
          <w:sz w:val="28"/>
          <w:szCs w:val="28"/>
          <w:lang w:val="uk-UA"/>
        </w:rPr>
        <w:t>рухоме</w:t>
      </w:r>
      <w:r>
        <w:rPr>
          <w:sz w:val="28"/>
          <w:szCs w:val="28"/>
          <w:lang w:val="uk-UA"/>
        </w:rPr>
        <w:t xml:space="preserve"> </w:t>
      </w:r>
      <w:r w:rsidRPr="00E33C4D">
        <w:rPr>
          <w:sz w:val="28"/>
          <w:szCs w:val="28"/>
          <w:lang w:val="uk-UA"/>
        </w:rPr>
        <w:t>склепіння, що має значення в амортизації рухів</w:t>
      </w:r>
      <w:r>
        <w:rPr>
          <w:sz w:val="28"/>
          <w:szCs w:val="28"/>
          <w:lang w:val="uk-UA"/>
        </w:rPr>
        <w:t xml:space="preserve"> </w:t>
      </w:r>
      <w:r w:rsidRPr="00E33C4D">
        <w:rPr>
          <w:sz w:val="28"/>
          <w:szCs w:val="28"/>
          <w:lang w:val="uk-UA"/>
        </w:rPr>
        <w:t>при ходьбі</w:t>
      </w:r>
      <w:r>
        <w:rPr>
          <w:sz w:val="28"/>
          <w:szCs w:val="28"/>
          <w:lang w:val="uk-UA"/>
        </w:rPr>
        <w:t xml:space="preserve"> </w:t>
      </w:r>
      <w:r w:rsidRPr="00E33C4D">
        <w:rPr>
          <w:sz w:val="28"/>
          <w:szCs w:val="28"/>
          <w:lang w:val="uk-UA"/>
        </w:rPr>
        <w:t>та зменшенні навантаження на хребет. В будові стопи виділяють 5 поздовжніх та 1 поперечне склепіння.</w:t>
      </w:r>
      <w:r>
        <w:rPr>
          <w:sz w:val="28"/>
          <w:szCs w:val="28"/>
          <w:lang w:val="uk-UA"/>
        </w:rPr>
        <w:t xml:space="preserve"> </w:t>
      </w:r>
      <w:r w:rsidRPr="00E33C4D">
        <w:rPr>
          <w:sz w:val="28"/>
          <w:szCs w:val="28"/>
          <w:lang w:val="uk-UA"/>
        </w:rPr>
        <w:t>Поздовжні склепіння починаються з одного пункту на п’ятковій</w:t>
      </w:r>
      <w:r>
        <w:rPr>
          <w:sz w:val="28"/>
          <w:szCs w:val="28"/>
          <w:lang w:val="uk-UA"/>
        </w:rPr>
        <w:t xml:space="preserve"> </w:t>
      </w:r>
      <w:r w:rsidRPr="00E33C4D">
        <w:rPr>
          <w:sz w:val="28"/>
          <w:szCs w:val="28"/>
          <w:lang w:val="uk-UA"/>
        </w:rPr>
        <w:t>кістці</w:t>
      </w:r>
      <w:r>
        <w:rPr>
          <w:sz w:val="28"/>
          <w:szCs w:val="28"/>
          <w:lang w:val="uk-UA"/>
        </w:rPr>
        <w:t xml:space="preserve"> </w:t>
      </w:r>
      <w:r w:rsidRPr="00E33C4D">
        <w:rPr>
          <w:sz w:val="28"/>
          <w:szCs w:val="28"/>
          <w:lang w:val="uk-UA"/>
        </w:rPr>
        <w:t>і</w:t>
      </w:r>
      <w:r>
        <w:rPr>
          <w:sz w:val="28"/>
          <w:szCs w:val="28"/>
          <w:lang w:val="uk-UA"/>
        </w:rPr>
        <w:t xml:space="preserve"> </w:t>
      </w:r>
      <w:r w:rsidRPr="00E33C4D">
        <w:rPr>
          <w:sz w:val="28"/>
          <w:szCs w:val="28"/>
          <w:lang w:val="uk-UA"/>
        </w:rPr>
        <w:t>розходяться вперед по випуклих доверху</w:t>
      </w:r>
      <w:r>
        <w:rPr>
          <w:sz w:val="28"/>
          <w:szCs w:val="28"/>
          <w:lang w:val="uk-UA"/>
        </w:rPr>
        <w:t xml:space="preserve"> </w:t>
      </w:r>
      <w:r w:rsidRPr="00E33C4D">
        <w:rPr>
          <w:sz w:val="28"/>
          <w:szCs w:val="28"/>
          <w:lang w:val="uk-UA"/>
        </w:rPr>
        <w:t>радіусах, які відповідають 5 променям стопи вздовж плесневих кісток. Найдовшим</w:t>
      </w:r>
      <w:r>
        <w:rPr>
          <w:sz w:val="28"/>
          <w:szCs w:val="28"/>
          <w:lang w:val="uk-UA"/>
        </w:rPr>
        <w:t xml:space="preserve"> </w:t>
      </w:r>
      <w:r w:rsidRPr="00E33C4D">
        <w:rPr>
          <w:sz w:val="28"/>
          <w:szCs w:val="28"/>
          <w:lang w:val="uk-UA"/>
        </w:rPr>
        <w:t>та найвищим поздовжнім склеп</w:t>
      </w:r>
      <w:r>
        <w:rPr>
          <w:sz w:val="28"/>
          <w:szCs w:val="28"/>
          <w:lang w:val="uk-UA"/>
        </w:rPr>
        <w:t xml:space="preserve">інням є II. Поперечне склепіння </w:t>
      </w:r>
      <w:r w:rsidRPr="00E33C4D">
        <w:rPr>
          <w:sz w:val="28"/>
          <w:szCs w:val="28"/>
          <w:lang w:val="uk-UA"/>
        </w:rPr>
        <w:t>утворюється в передній частині</w:t>
      </w:r>
      <w:r>
        <w:rPr>
          <w:sz w:val="28"/>
          <w:szCs w:val="28"/>
          <w:lang w:val="uk-UA"/>
        </w:rPr>
        <w:t xml:space="preserve"> стопи при з’єднанні поздовжніх </w:t>
      </w:r>
      <w:r w:rsidRPr="00E33C4D">
        <w:rPr>
          <w:sz w:val="28"/>
          <w:szCs w:val="28"/>
          <w:lang w:val="uk-UA"/>
        </w:rPr>
        <w:t>склепінь і</w:t>
      </w:r>
      <w:r>
        <w:rPr>
          <w:sz w:val="28"/>
          <w:szCs w:val="28"/>
          <w:lang w:val="uk-UA"/>
        </w:rPr>
        <w:t xml:space="preserve"> </w:t>
      </w:r>
      <w:r w:rsidRPr="00E33C4D">
        <w:rPr>
          <w:sz w:val="28"/>
          <w:szCs w:val="28"/>
          <w:lang w:val="uk-UA"/>
        </w:rPr>
        <w:t>має вигляд параболи. Важливу</w:t>
      </w:r>
      <w:r>
        <w:rPr>
          <w:sz w:val="28"/>
          <w:szCs w:val="28"/>
          <w:lang w:val="uk-UA"/>
        </w:rPr>
        <w:t xml:space="preserve"> роль в підтримці склепінь </w:t>
      </w:r>
      <w:r w:rsidRPr="00E33C4D">
        <w:rPr>
          <w:sz w:val="28"/>
          <w:szCs w:val="28"/>
          <w:lang w:val="uk-UA"/>
        </w:rPr>
        <w:t>відіграють зв’язки, сухожилки</w:t>
      </w:r>
      <w:r>
        <w:rPr>
          <w:sz w:val="28"/>
          <w:szCs w:val="28"/>
          <w:lang w:val="uk-UA"/>
        </w:rPr>
        <w:t xml:space="preserve"> </w:t>
      </w:r>
      <w:r w:rsidRPr="00E33C4D">
        <w:rPr>
          <w:sz w:val="28"/>
          <w:szCs w:val="28"/>
          <w:lang w:val="uk-UA"/>
        </w:rPr>
        <w:t>м’язів та фасції стопи. При ослабленні вказаних факторів склепін</w:t>
      </w:r>
      <w:r>
        <w:rPr>
          <w:sz w:val="28"/>
          <w:szCs w:val="28"/>
          <w:lang w:val="uk-UA"/>
        </w:rPr>
        <w:t xml:space="preserve">ня опускаються, а стопа набуває </w:t>
      </w:r>
      <w:r w:rsidRPr="00E33C4D">
        <w:rPr>
          <w:sz w:val="28"/>
          <w:szCs w:val="28"/>
          <w:lang w:val="uk-UA"/>
        </w:rPr>
        <w:t>плоскої</w:t>
      </w:r>
      <w:r>
        <w:rPr>
          <w:sz w:val="28"/>
          <w:szCs w:val="28"/>
          <w:lang w:val="uk-UA"/>
        </w:rPr>
        <w:t xml:space="preserve"> </w:t>
      </w:r>
      <w:r w:rsidRPr="00E33C4D">
        <w:rPr>
          <w:sz w:val="28"/>
          <w:szCs w:val="28"/>
          <w:lang w:val="uk-UA"/>
        </w:rPr>
        <w:t>форми</w:t>
      </w:r>
      <w:r>
        <w:rPr>
          <w:sz w:val="28"/>
          <w:szCs w:val="28"/>
          <w:lang w:val="uk-UA"/>
        </w:rPr>
        <w:t xml:space="preserve"> [16]</w:t>
      </w:r>
      <w:r w:rsidRPr="00E33C4D">
        <w:rPr>
          <w:sz w:val="28"/>
          <w:szCs w:val="28"/>
          <w:lang w:val="uk-UA"/>
        </w:rPr>
        <w:t>.</w:t>
      </w:r>
    </w:p>
    <w:p w:rsidR="00E33C4D" w:rsidRPr="00E33C4D" w:rsidRDefault="00E33C4D" w:rsidP="00E33C4D">
      <w:pPr>
        <w:tabs>
          <w:tab w:val="left" w:pos="720"/>
        </w:tabs>
        <w:spacing w:line="360" w:lineRule="auto"/>
        <w:jc w:val="both"/>
        <w:rPr>
          <w:sz w:val="28"/>
          <w:szCs w:val="28"/>
          <w:lang w:val="uk-UA"/>
        </w:rPr>
      </w:pPr>
      <w:r>
        <w:rPr>
          <w:sz w:val="28"/>
          <w:szCs w:val="28"/>
          <w:lang w:val="uk-UA"/>
        </w:rPr>
        <w:tab/>
      </w:r>
      <w:r w:rsidRPr="00E33C4D">
        <w:rPr>
          <w:sz w:val="28"/>
          <w:szCs w:val="28"/>
          <w:lang w:val="uk-UA"/>
        </w:rPr>
        <w:t>Рухи нижньої кінцівки</w:t>
      </w:r>
      <w:r>
        <w:rPr>
          <w:sz w:val="28"/>
          <w:szCs w:val="28"/>
          <w:lang w:val="uk-UA"/>
        </w:rPr>
        <w:t xml:space="preserve"> </w:t>
      </w:r>
      <w:r w:rsidRPr="00E33C4D">
        <w:rPr>
          <w:sz w:val="28"/>
          <w:szCs w:val="28"/>
          <w:lang w:val="uk-UA"/>
        </w:rPr>
        <w:t>здійснюються</w:t>
      </w:r>
      <w:r>
        <w:rPr>
          <w:sz w:val="28"/>
          <w:szCs w:val="28"/>
          <w:lang w:val="uk-UA"/>
        </w:rPr>
        <w:t xml:space="preserve"> </w:t>
      </w:r>
      <w:r w:rsidRPr="00E33C4D">
        <w:rPr>
          <w:sz w:val="28"/>
          <w:szCs w:val="28"/>
          <w:lang w:val="uk-UA"/>
        </w:rPr>
        <w:t>при взаємодії</w:t>
      </w:r>
      <w:r>
        <w:rPr>
          <w:sz w:val="28"/>
          <w:szCs w:val="28"/>
          <w:lang w:val="uk-UA"/>
        </w:rPr>
        <w:t xml:space="preserve"> </w:t>
      </w:r>
      <w:r w:rsidRPr="00E33C4D">
        <w:rPr>
          <w:sz w:val="28"/>
          <w:szCs w:val="28"/>
          <w:lang w:val="uk-UA"/>
        </w:rPr>
        <w:t>м’язових</w:t>
      </w:r>
      <w:r>
        <w:rPr>
          <w:sz w:val="28"/>
          <w:szCs w:val="28"/>
          <w:lang w:val="uk-UA"/>
        </w:rPr>
        <w:t xml:space="preserve"> </w:t>
      </w:r>
      <w:r w:rsidRPr="00E33C4D">
        <w:rPr>
          <w:sz w:val="28"/>
          <w:szCs w:val="28"/>
          <w:lang w:val="uk-UA"/>
        </w:rPr>
        <w:t>зусиль із</w:t>
      </w:r>
      <w:r>
        <w:rPr>
          <w:sz w:val="28"/>
          <w:szCs w:val="28"/>
          <w:lang w:val="uk-UA"/>
        </w:rPr>
        <w:t xml:space="preserve"> </w:t>
      </w:r>
      <w:r w:rsidRPr="00E33C4D">
        <w:rPr>
          <w:sz w:val="28"/>
          <w:szCs w:val="28"/>
          <w:lang w:val="uk-UA"/>
        </w:rPr>
        <w:t>зовнішніми силами, головною з яких є сила земного тяжіння. Залежно від того, яке положення займає тіло по відношенню до напряму сили гравітації, участь різних м’язів у виконанні</w:t>
      </w:r>
      <w:r>
        <w:rPr>
          <w:sz w:val="28"/>
          <w:szCs w:val="28"/>
          <w:lang w:val="uk-UA"/>
        </w:rPr>
        <w:t xml:space="preserve"> </w:t>
      </w:r>
      <w:r w:rsidRPr="00E33C4D">
        <w:rPr>
          <w:sz w:val="28"/>
          <w:szCs w:val="28"/>
          <w:lang w:val="uk-UA"/>
        </w:rPr>
        <w:t>одного і того ж руху</w:t>
      </w:r>
      <w:r>
        <w:rPr>
          <w:sz w:val="28"/>
          <w:szCs w:val="28"/>
          <w:lang w:val="uk-UA"/>
        </w:rPr>
        <w:t xml:space="preserve"> </w:t>
      </w:r>
      <w:r w:rsidRPr="00E33C4D">
        <w:rPr>
          <w:sz w:val="28"/>
          <w:szCs w:val="28"/>
          <w:lang w:val="uk-UA"/>
        </w:rPr>
        <w:t>може бути</w:t>
      </w:r>
      <w:r>
        <w:rPr>
          <w:sz w:val="28"/>
          <w:szCs w:val="28"/>
          <w:lang w:val="uk-UA"/>
        </w:rPr>
        <w:t xml:space="preserve"> </w:t>
      </w:r>
      <w:r w:rsidRPr="00E33C4D">
        <w:rPr>
          <w:sz w:val="28"/>
          <w:szCs w:val="28"/>
          <w:lang w:val="uk-UA"/>
        </w:rPr>
        <w:t>різною. Під час розгляду</w:t>
      </w:r>
      <w:r>
        <w:rPr>
          <w:sz w:val="28"/>
          <w:szCs w:val="28"/>
          <w:lang w:val="uk-UA"/>
        </w:rPr>
        <w:t xml:space="preserve"> </w:t>
      </w:r>
      <w:r w:rsidRPr="00E33C4D">
        <w:rPr>
          <w:sz w:val="28"/>
          <w:szCs w:val="28"/>
          <w:lang w:val="uk-UA"/>
        </w:rPr>
        <w:t>рухів</w:t>
      </w:r>
      <w:r>
        <w:rPr>
          <w:sz w:val="28"/>
          <w:szCs w:val="28"/>
          <w:lang w:val="uk-UA"/>
        </w:rPr>
        <w:t xml:space="preserve"> </w:t>
      </w:r>
      <w:r w:rsidRPr="00E33C4D">
        <w:rPr>
          <w:sz w:val="28"/>
          <w:szCs w:val="28"/>
          <w:lang w:val="uk-UA"/>
        </w:rPr>
        <w:t>нижньої кінцівки, доцільно умисно абстрагуватися від зовнішніх чинників з метою вивчити участь м’язів, які</w:t>
      </w:r>
      <w:r>
        <w:rPr>
          <w:sz w:val="28"/>
          <w:szCs w:val="28"/>
          <w:lang w:val="uk-UA"/>
        </w:rPr>
        <w:t xml:space="preserve"> </w:t>
      </w:r>
      <w:r w:rsidRPr="00E33C4D">
        <w:rPr>
          <w:sz w:val="28"/>
          <w:szCs w:val="28"/>
          <w:lang w:val="uk-UA"/>
        </w:rPr>
        <w:t>здійснюють рухи, виходячи з</w:t>
      </w:r>
      <w:r>
        <w:rPr>
          <w:sz w:val="28"/>
          <w:szCs w:val="28"/>
          <w:lang w:val="uk-UA"/>
        </w:rPr>
        <w:t xml:space="preserve"> </w:t>
      </w:r>
      <w:r w:rsidRPr="00E33C4D">
        <w:rPr>
          <w:sz w:val="28"/>
          <w:szCs w:val="28"/>
          <w:lang w:val="uk-UA"/>
        </w:rPr>
        <w:t>їх анатомічного положення.</w:t>
      </w:r>
      <w:r>
        <w:rPr>
          <w:sz w:val="28"/>
          <w:szCs w:val="28"/>
          <w:lang w:val="uk-UA"/>
        </w:rPr>
        <w:t xml:space="preserve"> </w:t>
      </w:r>
      <w:r w:rsidRPr="00E33C4D">
        <w:rPr>
          <w:sz w:val="28"/>
          <w:szCs w:val="28"/>
          <w:lang w:val="uk-UA"/>
        </w:rPr>
        <w:t>Розглянемо участь</w:t>
      </w:r>
      <w:r>
        <w:rPr>
          <w:sz w:val="28"/>
          <w:szCs w:val="28"/>
          <w:lang w:val="uk-UA"/>
        </w:rPr>
        <w:t xml:space="preserve"> </w:t>
      </w:r>
      <w:r w:rsidRPr="00E33C4D">
        <w:rPr>
          <w:sz w:val="28"/>
          <w:szCs w:val="28"/>
          <w:lang w:val="uk-UA"/>
        </w:rPr>
        <w:t>м’я</w:t>
      </w:r>
      <w:r>
        <w:rPr>
          <w:sz w:val="28"/>
          <w:szCs w:val="28"/>
          <w:lang w:val="uk-UA"/>
        </w:rPr>
        <w:t>з</w:t>
      </w:r>
      <w:r w:rsidRPr="00E33C4D">
        <w:rPr>
          <w:sz w:val="28"/>
          <w:szCs w:val="28"/>
          <w:lang w:val="uk-UA"/>
        </w:rPr>
        <w:t>ів у рухах</w:t>
      </w:r>
      <w:r>
        <w:rPr>
          <w:sz w:val="28"/>
          <w:szCs w:val="28"/>
          <w:lang w:val="uk-UA"/>
        </w:rPr>
        <w:t xml:space="preserve"> </w:t>
      </w:r>
      <w:r w:rsidRPr="00E33C4D">
        <w:rPr>
          <w:sz w:val="28"/>
          <w:szCs w:val="28"/>
          <w:lang w:val="uk-UA"/>
        </w:rPr>
        <w:t>стегна в кульшовому</w:t>
      </w:r>
      <w:r>
        <w:rPr>
          <w:sz w:val="28"/>
          <w:szCs w:val="28"/>
          <w:lang w:val="uk-UA"/>
        </w:rPr>
        <w:t xml:space="preserve"> </w:t>
      </w:r>
      <w:r w:rsidRPr="00E33C4D">
        <w:rPr>
          <w:sz w:val="28"/>
          <w:szCs w:val="28"/>
          <w:lang w:val="uk-UA"/>
        </w:rPr>
        <w:t>суглобі.</w:t>
      </w:r>
    </w:p>
    <w:p w:rsidR="00E33C4D" w:rsidRPr="00E33C4D" w:rsidRDefault="00E33C4D" w:rsidP="00E33C4D">
      <w:pPr>
        <w:tabs>
          <w:tab w:val="left" w:pos="720"/>
        </w:tabs>
        <w:spacing w:line="360" w:lineRule="auto"/>
        <w:jc w:val="both"/>
        <w:rPr>
          <w:sz w:val="28"/>
          <w:szCs w:val="28"/>
          <w:lang w:val="uk-UA"/>
        </w:rPr>
      </w:pPr>
      <w:r>
        <w:rPr>
          <w:sz w:val="28"/>
          <w:szCs w:val="28"/>
          <w:lang w:val="uk-UA"/>
        </w:rPr>
        <w:tab/>
      </w:r>
      <w:r w:rsidRPr="00E33C4D">
        <w:rPr>
          <w:sz w:val="28"/>
          <w:szCs w:val="28"/>
          <w:lang w:val="uk-UA"/>
        </w:rPr>
        <w:t>Згинання стегна:</w:t>
      </w:r>
      <w:r>
        <w:rPr>
          <w:sz w:val="28"/>
          <w:szCs w:val="28"/>
          <w:lang w:val="uk-UA"/>
        </w:rPr>
        <w:t xml:space="preserve"> клубово-поперековий м’яз; </w:t>
      </w:r>
      <w:r w:rsidRPr="00E33C4D">
        <w:rPr>
          <w:sz w:val="28"/>
          <w:szCs w:val="28"/>
          <w:lang w:val="uk-UA"/>
        </w:rPr>
        <w:t>кравецький</w:t>
      </w:r>
      <w:r>
        <w:rPr>
          <w:sz w:val="28"/>
          <w:szCs w:val="28"/>
          <w:lang w:val="uk-UA"/>
        </w:rPr>
        <w:t xml:space="preserve"> м’яз; </w:t>
      </w:r>
      <w:r w:rsidRPr="00E33C4D">
        <w:rPr>
          <w:sz w:val="28"/>
          <w:szCs w:val="28"/>
          <w:lang w:val="uk-UA"/>
        </w:rPr>
        <w:t>м’яз-натягач</w:t>
      </w:r>
      <w:r>
        <w:rPr>
          <w:sz w:val="28"/>
          <w:szCs w:val="28"/>
          <w:lang w:val="uk-UA"/>
        </w:rPr>
        <w:t xml:space="preserve"> </w:t>
      </w:r>
      <w:r w:rsidRPr="00E33C4D">
        <w:rPr>
          <w:sz w:val="28"/>
          <w:szCs w:val="28"/>
          <w:lang w:val="uk-UA"/>
        </w:rPr>
        <w:t>широкої</w:t>
      </w:r>
      <w:r>
        <w:rPr>
          <w:sz w:val="28"/>
          <w:szCs w:val="28"/>
          <w:lang w:val="uk-UA"/>
        </w:rPr>
        <w:t xml:space="preserve"> фасції; гребінчастий м’яз; </w:t>
      </w:r>
      <w:r w:rsidRPr="00E33C4D">
        <w:rPr>
          <w:sz w:val="28"/>
          <w:szCs w:val="28"/>
          <w:lang w:val="uk-UA"/>
        </w:rPr>
        <w:t>прямий м’яз стегна.</w:t>
      </w:r>
    </w:p>
    <w:p w:rsidR="00E33C4D" w:rsidRPr="00E33C4D" w:rsidRDefault="00E33C4D" w:rsidP="00E33C4D">
      <w:pPr>
        <w:tabs>
          <w:tab w:val="left" w:pos="720"/>
        </w:tabs>
        <w:spacing w:line="360" w:lineRule="auto"/>
        <w:jc w:val="both"/>
        <w:rPr>
          <w:sz w:val="28"/>
          <w:szCs w:val="28"/>
          <w:lang w:val="uk-UA"/>
        </w:rPr>
      </w:pPr>
      <w:r>
        <w:rPr>
          <w:sz w:val="28"/>
          <w:szCs w:val="28"/>
          <w:lang w:val="uk-UA"/>
        </w:rPr>
        <w:lastRenderedPageBreak/>
        <w:tab/>
      </w:r>
      <w:r w:rsidRPr="00E33C4D">
        <w:rPr>
          <w:sz w:val="28"/>
          <w:szCs w:val="28"/>
          <w:lang w:val="uk-UA"/>
        </w:rPr>
        <w:t>Розгинання стегна: 1) великий сідничний м’яз; 2) двоголовий м’яз стегна; 3) напівсухожилковий</w:t>
      </w:r>
      <w:r>
        <w:rPr>
          <w:sz w:val="28"/>
          <w:szCs w:val="28"/>
          <w:lang w:val="uk-UA"/>
        </w:rPr>
        <w:t xml:space="preserve"> </w:t>
      </w:r>
      <w:r w:rsidRPr="00E33C4D">
        <w:rPr>
          <w:sz w:val="28"/>
          <w:szCs w:val="28"/>
          <w:lang w:val="uk-UA"/>
        </w:rPr>
        <w:t>м’яз; 4) напівперетинчастий м’яз; 5) великий привідний м’яз.</w:t>
      </w:r>
    </w:p>
    <w:p w:rsidR="00E33C4D" w:rsidRPr="00E33C4D" w:rsidRDefault="00E33C4D" w:rsidP="00E33C4D">
      <w:pPr>
        <w:tabs>
          <w:tab w:val="left" w:pos="720"/>
        </w:tabs>
        <w:spacing w:line="360" w:lineRule="auto"/>
        <w:jc w:val="both"/>
        <w:rPr>
          <w:sz w:val="28"/>
          <w:szCs w:val="28"/>
          <w:lang w:val="uk-UA"/>
        </w:rPr>
      </w:pPr>
      <w:r>
        <w:rPr>
          <w:sz w:val="28"/>
          <w:szCs w:val="28"/>
          <w:lang w:val="uk-UA"/>
        </w:rPr>
        <w:tab/>
      </w:r>
      <w:r w:rsidRPr="00E33C4D">
        <w:rPr>
          <w:sz w:val="28"/>
          <w:szCs w:val="28"/>
          <w:lang w:val="uk-UA"/>
        </w:rPr>
        <w:t>Відведення стегна: 1) середній сідничний м’яз; 2) малий</w:t>
      </w:r>
      <w:r>
        <w:rPr>
          <w:sz w:val="28"/>
          <w:szCs w:val="28"/>
          <w:lang w:val="uk-UA"/>
        </w:rPr>
        <w:t xml:space="preserve"> </w:t>
      </w:r>
      <w:r w:rsidRPr="00E33C4D">
        <w:rPr>
          <w:sz w:val="28"/>
          <w:szCs w:val="28"/>
          <w:lang w:val="uk-UA"/>
        </w:rPr>
        <w:t>сідничний м’яз; 3) грушоподібний м’яз; 4) внутрішній затульний</w:t>
      </w:r>
      <w:r>
        <w:rPr>
          <w:sz w:val="28"/>
          <w:szCs w:val="28"/>
          <w:lang w:val="uk-UA"/>
        </w:rPr>
        <w:t xml:space="preserve"> </w:t>
      </w:r>
      <w:r w:rsidRPr="00E33C4D">
        <w:rPr>
          <w:sz w:val="28"/>
          <w:szCs w:val="28"/>
          <w:lang w:val="uk-UA"/>
        </w:rPr>
        <w:t>м’яз; 5) м’яз-натягач</w:t>
      </w:r>
      <w:r>
        <w:rPr>
          <w:sz w:val="28"/>
          <w:szCs w:val="28"/>
          <w:lang w:val="uk-UA"/>
        </w:rPr>
        <w:t xml:space="preserve"> </w:t>
      </w:r>
      <w:r w:rsidRPr="00E33C4D">
        <w:rPr>
          <w:sz w:val="28"/>
          <w:szCs w:val="28"/>
          <w:lang w:val="uk-UA"/>
        </w:rPr>
        <w:t>широкої</w:t>
      </w:r>
      <w:r>
        <w:rPr>
          <w:sz w:val="28"/>
          <w:szCs w:val="28"/>
          <w:lang w:val="uk-UA"/>
        </w:rPr>
        <w:t xml:space="preserve"> </w:t>
      </w:r>
      <w:r w:rsidRPr="00E33C4D">
        <w:rPr>
          <w:sz w:val="28"/>
          <w:szCs w:val="28"/>
          <w:lang w:val="uk-UA"/>
        </w:rPr>
        <w:t>фасції.</w:t>
      </w:r>
    </w:p>
    <w:p w:rsidR="00E33C4D" w:rsidRPr="00E33C4D" w:rsidRDefault="00E33C4D" w:rsidP="00E33C4D">
      <w:pPr>
        <w:tabs>
          <w:tab w:val="left" w:pos="720"/>
        </w:tabs>
        <w:spacing w:line="360" w:lineRule="auto"/>
        <w:jc w:val="both"/>
        <w:rPr>
          <w:sz w:val="28"/>
          <w:szCs w:val="28"/>
          <w:lang w:val="uk-UA"/>
        </w:rPr>
      </w:pPr>
      <w:r>
        <w:rPr>
          <w:sz w:val="28"/>
          <w:szCs w:val="28"/>
          <w:lang w:val="uk-UA"/>
        </w:rPr>
        <w:tab/>
      </w:r>
      <w:r w:rsidRPr="00E33C4D">
        <w:rPr>
          <w:sz w:val="28"/>
          <w:szCs w:val="28"/>
          <w:lang w:val="uk-UA"/>
        </w:rPr>
        <w:t>Приведення стегна: 1) гребінчастий м’яз; 2) довгий привідний м’яз; 3) короткий привідний м’яз; 4) великий привідний</w:t>
      </w:r>
      <w:r>
        <w:rPr>
          <w:sz w:val="28"/>
          <w:szCs w:val="28"/>
          <w:lang w:val="uk-UA"/>
        </w:rPr>
        <w:t xml:space="preserve"> </w:t>
      </w:r>
      <w:r w:rsidRPr="00E33C4D">
        <w:rPr>
          <w:sz w:val="28"/>
          <w:szCs w:val="28"/>
          <w:lang w:val="uk-UA"/>
        </w:rPr>
        <w:t>м’яз; 5) тонкий м’яз.</w:t>
      </w:r>
    </w:p>
    <w:p w:rsidR="00E33C4D" w:rsidRPr="00E33C4D" w:rsidRDefault="00E33C4D" w:rsidP="00E33C4D">
      <w:pPr>
        <w:tabs>
          <w:tab w:val="left" w:pos="720"/>
        </w:tabs>
        <w:spacing w:line="360" w:lineRule="auto"/>
        <w:jc w:val="both"/>
        <w:rPr>
          <w:sz w:val="28"/>
          <w:szCs w:val="28"/>
          <w:lang w:val="uk-UA"/>
        </w:rPr>
      </w:pPr>
      <w:r>
        <w:rPr>
          <w:sz w:val="28"/>
          <w:szCs w:val="28"/>
          <w:lang w:val="uk-UA"/>
        </w:rPr>
        <w:tab/>
      </w:r>
      <w:r w:rsidRPr="00E33C4D">
        <w:rPr>
          <w:sz w:val="28"/>
          <w:szCs w:val="28"/>
          <w:lang w:val="uk-UA"/>
        </w:rPr>
        <w:t>Супінація стегна: 1) клубово-поперековий м’яз; 2) квадратний м’яз стегна; 3) сідничні</w:t>
      </w:r>
      <w:r>
        <w:rPr>
          <w:sz w:val="28"/>
          <w:szCs w:val="28"/>
          <w:lang w:val="uk-UA"/>
        </w:rPr>
        <w:t xml:space="preserve"> </w:t>
      </w:r>
      <w:r w:rsidRPr="00E33C4D">
        <w:rPr>
          <w:sz w:val="28"/>
          <w:szCs w:val="28"/>
          <w:lang w:val="uk-UA"/>
        </w:rPr>
        <w:t>м’язи (середній і</w:t>
      </w:r>
      <w:r>
        <w:rPr>
          <w:sz w:val="28"/>
          <w:szCs w:val="28"/>
          <w:lang w:val="uk-UA"/>
        </w:rPr>
        <w:t xml:space="preserve"> </w:t>
      </w:r>
      <w:r w:rsidRPr="00E33C4D">
        <w:rPr>
          <w:sz w:val="28"/>
          <w:szCs w:val="28"/>
          <w:lang w:val="uk-UA"/>
        </w:rPr>
        <w:t>малий супінують</w:t>
      </w:r>
      <w:r>
        <w:rPr>
          <w:sz w:val="28"/>
          <w:szCs w:val="28"/>
          <w:lang w:val="uk-UA"/>
        </w:rPr>
        <w:t xml:space="preserve"> </w:t>
      </w:r>
      <w:r w:rsidRPr="00E33C4D">
        <w:rPr>
          <w:sz w:val="28"/>
          <w:szCs w:val="28"/>
          <w:lang w:val="uk-UA"/>
        </w:rPr>
        <w:t>стегно лише своїми задніми пучками); 4) кравецький м’яз; 5)</w:t>
      </w:r>
      <w:r>
        <w:rPr>
          <w:sz w:val="28"/>
          <w:szCs w:val="28"/>
          <w:lang w:val="uk-UA"/>
        </w:rPr>
        <w:t xml:space="preserve"> </w:t>
      </w:r>
      <w:r w:rsidRPr="00E33C4D">
        <w:rPr>
          <w:sz w:val="28"/>
          <w:szCs w:val="28"/>
          <w:lang w:val="uk-UA"/>
        </w:rPr>
        <w:t>внутрішній і</w:t>
      </w:r>
      <w:r>
        <w:rPr>
          <w:sz w:val="28"/>
          <w:szCs w:val="28"/>
          <w:lang w:val="uk-UA"/>
        </w:rPr>
        <w:t xml:space="preserve"> </w:t>
      </w:r>
      <w:r w:rsidRPr="00E33C4D">
        <w:rPr>
          <w:sz w:val="28"/>
          <w:szCs w:val="28"/>
          <w:lang w:val="uk-UA"/>
        </w:rPr>
        <w:t>зовнішній затульні</w:t>
      </w:r>
      <w:r>
        <w:rPr>
          <w:sz w:val="28"/>
          <w:szCs w:val="28"/>
          <w:lang w:val="uk-UA"/>
        </w:rPr>
        <w:t xml:space="preserve"> </w:t>
      </w:r>
      <w:r w:rsidRPr="00E33C4D">
        <w:rPr>
          <w:sz w:val="28"/>
          <w:szCs w:val="28"/>
          <w:lang w:val="uk-UA"/>
        </w:rPr>
        <w:t>м’язи; 6) грушоподібний</w:t>
      </w:r>
      <w:r>
        <w:rPr>
          <w:sz w:val="28"/>
          <w:szCs w:val="28"/>
          <w:lang w:val="uk-UA"/>
        </w:rPr>
        <w:t xml:space="preserve"> </w:t>
      </w:r>
      <w:r w:rsidRPr="00E33C4D">
        <w:rPr>
          <w:sz w:val="28"/>
          <w:szCs w:val="28"/>
          <w:lang w:val="uk-UA"/>
        </w:rPr>
        <w:t>м’яз.</w:t>
      </w:r>
    </w:p>
    <w:p w:rsidR="00E33C4D" w:rsidRPr="00E33C4D" w:rsidRDefault="00E33C4D" w:rsidP="00E33C4D">
      <w:pPr>
        <w:tabs>
          <w:tab w:val="left" w:pos="720"/>
        </w:tabs>
        <w:spacing w:line="360" w:lineRule="auto"/>
        <w:jc w:val="both"/>
        <w:rPr>
          <w:sz w:val="28"/>
          <w:szCs w:val="28"/>
          <w:lang w:val="uk-UA"/>
        </w:rPr>
      </w:pPr>
      <w:r>
        <w:rPr>
          <w:sz w:val="28"/>
          <w:szCs w:val="28"/>
          <w:lang w:val="uk-UA"/>
        </w:rPr>
        <w:tab/>
      </w:r>
      <w:r w:rsidRPr="00E33C4D">
        <w:rPr>
          <w:sz w:val="28"/>
          <w:szCs w:val="28"/>
          <w:lang w:val="uk-UA"/>
        </w:rPr>
        <w:t>Пронація стегна: 1) м’яз-натягач широкої фасції; 2) передні</w:t>
      </w:r>
      <w:r>
        <w:rPr>
          <w:sz w:val="28"/>
          <w:szCs w:val="28"/>
          <w:lang w:val="uk-UA"/>
        </w:rPr>
        <w:t xml:space="preserve"> </w:t>
      </w:r>
      <w:r w:rsidRPr="00E33C4D">
        <w:rPr>
          <w:sz w:val="28"/>
          <w:szCs w:val="28"/>
          <w:lang w:val="uk-UA"/>
        </w:rPr>
        <w:t>пучки середнього сідничного м’яза; 3) передні пучки малого</w:t>
      </w:r>
      <w:r>
        <w:rPr>
          <w:sz w:val="28"/>
          <w:szCs w:val="28"/>
          <w:lang w:val="uk-UA"/>
        </w:rPr>
        <w:t xml:space="preserve"> </w:t>
      </w:r>
      <w:r w:rsidRPr="00E33C4D">
        <w:rPr>
          <w:sz w:val="28"/>
          <w:szCs w:val="28"/>
          <w:lang w:val="uk-UA"/>
        </w:rPr>
        <w:t>сідничного м’яза; 4) напівсухожилкий</w:t>
      </w:r>
      <w:r>
        <w:rPr>
          <w:sz w:val="28"/>
          <w:szCs w:val="28"/>
          <w:lang w:val="uk-UA"/>
        </w:rPr>
        <w:t xml:space="preserve"> </w:t>
      </w:r>
      <w:r w:rsidRPr="00E33C4D">
        <w:rPr>
          <w:sz w:val="28"/>
          <w:szCs w:val="28"/>
          <w:lang w:val="uk-UA"/>
        </w:rPr>
        <w:t>м’яз; 5) напівперетинчастий м’яз; 6) тонкий м’яз.</w:t>
      </w:r>
    </w:p>
    <w:p w:rsidR="00CF2FFA" w:rsidRDefault="00E33C4D" w:rsidP="00E33C4D">
      <w:pPr>
        <w:tabs>
          <w:tab w:val="left" w:pos="720"/>
        </w:tabs>
        <w:spacing w:line="360" w:lineRule="auto"/>
        <w:jc w:val="both"/>
        <w:rPr>
          <w:sz w:val="28"/>
          <w:szCs w:val="28"/>
          <w:lang w:val="uk-UA"/>
        </w:rPr>
      </w:pPr>
      <w:r>
        <w:rPr>
          <w:sz w:val="28"/>
          <w:szCs w:val="28"/>
          <w:lang w:val="uk-UA"/>
        </w:rPr>
        <w:tab/>
      </w:r>
      <w:r w:rsidRPr="00E33C4D">
        <w:rPr>
          <w:sz w:val="28"/>
          <w:szCs w:val="28"/>
          <w:lang w:val="uk-UA"/>
        </w:rPr>
        <w:t>Слід зауважити, що при опорі випрямленої ноги п’ятою об</w:t>
      </w:r>
      <w:r>
        <w:rPr>
          <w:sz w:val="28"/>
          <w:szCs w:val="28"/>
          <w:lang w:val="uk-UA"/>
        </w:rPr>
        <w:t xml:space="preserve"> </w:t>
      </w:r>
      <w:r w:rsidRPr="00E33C4D">
        <w:rPr>
          <w:sz w:val="28"/>
          <w:szCs w:val="28"/>
          <w:lang w:val="uk-UA"/>
        </w:rPr>
        <w:t>землю пронація і супінація стегна можуть бути здійснені інтенсивніше, ніж</w:t>
      </w:r>
      <w:r>
        <w:rPr>
          <w:sz w:val="28"/>
          <w:szCs w:val="28"/>
          <w:lang w:val="uk-UA"/>
        </w:rPr>
        <w:t xml:space="preserve"> </w:t>
      </w:r>
      <w:r w:rsidRPr="00E33C4D">
        <w:rPr>
          <w:sz w:val="28"/>
          <w:szCs w:val="28"/>
          <w:lang w:val="uk-UA"/>
        </w:rPr>
        <w:t>без</w:t>
      </w:r>
      <w:r>
        <w:rPr>
          <w:sz w:val="28"/>
          <w:szCs w:val="28"/>
          <w:lang w:val="uk-UA"/>
        </w:rPr>
        <w:t xml:space="preserve"> </w:t>
      </w:r>
      <w:r w:rsidRPr="00E33C4D">
        <w:rPr>
          <w:sz w:val="28"/>
          <w:szCs w:val="28"/>
          <w:lang w:val="uk-UA"/>
        </w:rPr>
        <w:t>фіксації</w:t>
      </w:r>
      <w:r>
        <w:rPr>
          <w:sz w:val="28"/>
          <w:szCs w:val="28"/>
          <w:lang w:val="uk-UA"/>
        </w:rPr>
        <w:t xml:space="preserve"> </w:t>
      </w:r>
      <w:r w:rsidRPr="00E33C4D">
        <w:rPr>
          <w:sz w:val="28"/>
          <w:szCs w:val="28"/>
          <w:lang w:val="uk-UA"/>
        </w:rPr>
        <w:t>стопи. Це пояснюється тим, що в першому випадку</w:t>
      </w:r>
      <w:r>
        <w:rPr>
          <w:sz w:val="28"/>
          <w:szCs w:val="28"/>
          <w:lang w:val="uk-UA"/>
        </w:rPr>
        <w:t xml:space="preserve"> </w:t>
      </w:r>
      <w:r w:rsidRPr="00E33C4D">
        <w:rPr>
          <w:sz w:val="28"/>
          <w:szCs w:val="28"/>
          <w:lang w:val="uk-UA"/>
        </w:rPr>
        <w:t>м’язи-згиначі стегна розслаблені, а в другому</w:t>
      </w:r>
      <w:r>
        <w:rPr>
          <w:sz w:val="28"/>
          <w:szCs w:val="28"/>
          <w:lang w:val="uk-UA"/>
        </w:rPr>
        <w:t xml:space="preserve"> </w:t>
      </w:r>
      <w:r w:rsidRPr="00E33C4D">
        <w:rPr>
          <w:sz w:val="28"/>
          <w:szCs w:val="28"/>
          <w:lang w:val="uk-UA"/>
        </w:rPr>
        <w:t>– скорочені та своїм тонусом перешкоджають</w:t>
      </w:r>
      <w:r>
        <w:rPr>
          <w:sz w:val="28"/>
          <w:szCs w:val="28"/>
          <w:lang w:val="uk-UA"/>
        </w:rPr>
        <w:t xml:space="preserve"> </w:t>
      </w:r>
      <w:r w:rsidRPr="00E33C4D">
        <w:rPr>
          <w:sz w:val="28"/>
          <w:szCs w:val="28"/>
          <w:lang w:val="uk-UA"/>
        </w:rPr>
        <w:t>обертальним рухам</w:t>
      </w:r>
      <w:r>
        <w:rPr>
          <w:sz w:val="28"/>
          <w:szCs w:val="28"/>
          <w:lang w:val="uk-UA"/>
        </w:rPr>
        <w:t xml:space="preserve"> </w:t>
      </w:r>
      <w:r w:rsidRPr="00E33C4D">
        <w:rPr>
          <w:sz w:val="28"/>
          <w:szCs w:val="28"/>
          <w:lang w:val="uk-UA"/>
        </w:rPr>
        <w:t>стегна</w:t>
      </w:r>
      <w:r>
        <w:rPr>
          <w:sz w:val="28"/>
          <w:szCs w:val="28"/>
          <w:lang w:val="uk-UA"/>
        </w:rPr>
        <w:t xml:space="preserve"> </w:t>
      </w:r>
      <w:r w:rsidRPr="00E33C4D">
        <w:rPr>
          <w:sz w:val="28"/>
          <w:szCs w:val="28"/>
          <w:lang w:val="uk-UA"/>
        </w:rPr>
        <w:t>довкола вертикальної вісі, яка проходить через кульшовий суглоб</w:t>
      </w:r>
      <w:r>
        <w:rPr>
          <w:sz w:val="28"/>
          <w:szCs w:val="28"/>
          <w:lang w:val="uk-UA"/>
        </w:rPr>
        <w:t xml:space="preserve"> [14].</w:t>
      </w:r>
    </w:p>
    <w:p w:rsidR="00E33C4D" w:rsidRDefault="00E33C4D" w:rsidP="00E33C4D">
      <w:pPr>
        <w:tabs>
          <w:tab w:val="left" w:pos="720"/>
        </w:tabs>
        <w:spacing w:line="360" w:lineRule="auto"/>
        <w:jc w:val="both"/>
        <w:rPr>
          <w:sz w:val="28"/>
          <w:szCs w:val="28"/>
          <w:lang w:val="uk-UA"/>
        </w:rPr>
      </w:pPr>
    </w:p>
    <w:p w:rsidR="00083B30" w:rsidRPr="00BB6331" w:rsidRDefault="00C126C5" w:rsidP="00C126C5">
      <w:pPr>
        <w:tabs>
          <w:tab w:val="left" w:pos="720"/>
        </w:tabs>
        <w:spacing w:line="360" w:lineRule="auto"/>
        <w:jc w:val="both"/>
        <w:rPr>
          <w:sz w:val="28"/>
          <w:szCs w:val="28"/>
          <w:lang w:val="uk-UA"/>
        </w:rPr>
      </w:pPr>
      <w:r>
        <w:rPr>
          <w:sz w:val="28"/>
          <w:szCs w:val="28"/>
          <w:lang w:val="uk-UA"/>
        </w:rPr>
        <w:tab/>
      </w:r>
      <w:r w:rsidR="00EF445E" w:rsidRPr="00EF445E">
        <w:rPr>
          <w:sz w:val="28"/>
          <w:szCs w:val="28"/>
          <w:lang w:val="uk-UA"/>
        </w:rPr>
        <w:t>1</w:t>
      </w:r>
      <w:r w:rsidR="00EF445E">
        <w:rPr>
          <w:sz w:val="28"/>
          <w:szCs w:val="28"/>
          <w:lang w:val="uk-UA"/>
        </w:rPr>
        <w:t>.</w:t>
      </w:r>
      <w:r w:rsidR="006757C0">
        <w:rPr>
          <w:sz w:val="28"/>
          <w:szCs w:val="28"/>
          <w:lang w:val="uk-UA"/>
        </w:rPr>
        <w:t>2</w:t>
      </w:r>
      <w:r w:rsidR="00EF445E">
        <w:rPr>
          <w:sz w:val="28"/>
          <w:szCs w:val="28"/>
          <w:lang w:val="uk-UA"/>
        </w:rPr>
        <w:t xml:space="preserve"> </w:t>
      </w:r>
      <w:r>
        <w:rPr>
          <w:color w:val="000000"/>
          <w:sz w:val="28"/>
          <w:szCs w:val="28"/>
          <w:lang w:val="uk-UA"/>
        </w:rPr>
        <w:t xml:space="preserve">Загальна характеристика </w:t>
      </w:r>
      <w:r w:rsidR="00E33C4D">
        <w:rPr>
          <w:color w:val="000000"/>
          <w:sz w:val="28"/>
          <w:szCs w:val="28"/>
          <w:lang w:val="uk-UA"/>
        </w:rPr>
        <w:t>травм опорно-рухового апарату</w:t>
      </w:r>
    </w:p>
    <w:p w:rsidR="001B2604" w:rsidRDefault="001B2604" w:rsidP="00083B30">
      <w:pPr>
        <w:tabs>
          <w:tab w:val="left" w:pos="720"/>
        </w:tabs>
        <w:spacing w:line="360" w:lineRule="auto"/>
        <w:ind w:firstLine="709"/>
        <w:jc w:val="both"/>
        <w:rPr>
          <w:sz w:val="28"/>
          <w:szCs w:val="28"/>
          <w:lang w:val="uk-UA"/>
        </w:rPr>
      </w:pPr>
    </w:p>
    <w:p w:rsidR="00330AFD" w:rsidRDefault="00330AFD" w:rsidP="00330AFD">
      <w:pPr>
        <w:tabs>
          <w:tab w:val="left" w:pos="720"/>
        </w:tabs>
        <w:spacing w:line="360" w:lineRule="auto"/>
        <w:jc w:val="both"/>
        <w:rPr>
          <w:sz w:val="28"/>
          <w:szCs w:val="28"/>
          <w:lang w:val="uk-UA"/>
        </w:rPr>
      </w:pPr>
      <w:r>
        <w:rPr>
          <w:sz w:val="28"/>
          <w:szCs w:val="28"/>
          <w:lang w:val="uk-UA"/>
        </w:rPr>
        <w:tab/>
      </w:r>
      <w:r w:rsidRPr="00330AFD">
        <w:rPr>
          <w:sz w:val="28"/>
          <w:szCs w:val="28"/>
          <w:lang w:val="uk-UA"/>
        </w:rPr>
        <w:t>Травма або пошкодження – це раптовий вплив факторів зовнішнього</w:t>
      </w:r>
      <w:r>
        <w:rPr>
          <w:sz w:val="28"/>
          <w:szCs w:val="28"/>
          <w:lang w:val="uk-UA"/>
        </w:rPr>
        <w:t xml:space="preserve"> </w:t>
      </w:r>
      <w:r w:rsidRPr="00330AFD">
        <w:rPr>
          <w:sz w:val="28"/>
          <w:szCs w:val="28"/>
          <w:lang w:val="uk-UA"/>
        </w:rPr>
        <w:t>середовища (механічних, термічних, хімічних та інших) на тканини, органи або</w:t>
      </w:r>
      <w:r>
        <w:rPr>
          <w:sz w:val="28"/>
          <w:szCs w:val="28"/>
          <w:lang w:val="uk-UA"/>
        </w:rPr>
        <w:t xml:space="preserve"> </w:t>
      </w:r>
      <w:r w:rsidRPr="00330AFD">
        <w:rPr>
          <w:sz w:val="28"/>
          <w:szCs w:val="28"/>
          <w:lang w:val="uk-UA"/>
        </w:rPr>
        <w:t>організм в цілому, який призводить до анатомо-фізіологічних змін, що</w:t>
      </w:r>
      <w:r>
        <w:rPr>
          <w:sz w:val="28"/>
          <w:szCs w:val="28"/>
          <w:lang w:val="uk-UA"/>
        </w:rPr>
        <w:t xml:space="preserve"> </w:t>
      </w:r>
      <w:r w:rsidRPr="00330AFD">
        <w:rPr>
          <w:sz w:val="28"/>
          <w:szCs w:val="28"/>
          <w:lang w:val="uk-UA"/>
        </w:rPr>
        <w:t>супроводжуються місцевою і загальною реакцією організму.</w:t>
      </w:r>
    </w:p>
    <w:p w:rsidR="00330AFD" w:rsidRPr="00330AFD" w:rsidRDefault="00330AFD" w:rsidP="00330AFD">
      <w:pPr>
        <w:tabs>
          <w:tab w:val="left" w:pos="720"/>
        </w:tabs>
        <w:spacing w:line="360" w:lineRule="auto"/>
        <w:ind w:firstLine="709"/>
        <w:jc w:val="both"/>
        <w:rPr>
          <w:sz w:val="28"/>
          <w:szCs w:val="28"/>
          <w:lang w:val="uk-UA"/>
        </w:rPr>
      </w:pPr>
      <w:r>
        <w:rPr>
          <w:sz w:val="28"/>
          <w:szCs w:val="28"/>
          <w:lang w:val="uk-UA"/>
        </w:rPr>
        <w:tab/>
      </w:r>
      <w:r w:rsidRPr="00330AFD">
        <w:rPr>
          <w:sz w:val="28"/>
          <w:szCs w:val="28"/>
          <w:lang w:val="uk-UA"/>
        </w:rPr>
        <w:t>Залежно від місця прикладання сили механізм травми може бути прямим</w:t>
      </w:r>
      <w:r>
        <w:rPr>
          <w:sz w:val="28"/>
          <w:szCs w:val="28"/>
          <w:lang w:val="uk-UA"/>
        </w:rPr>
        <w:t xml:space="preserve"> </w:t>
      </w:r>
      <w:r w:rsidRPr="00330AFD">
        <w:rPr>
          <w:sz w:val="28"/>
          <w:szCs w:val="28"/>
          <w:lang w:val="uk-UA"/>
        </w:rPr>
        <w:t xml:space="preserve">(перелом кісток гомілки при ударі бампером автомобіля) і непрямим </w:t>
      </w:r>
      <w:r w:rsidRPr="00330AFD">
        <w:rPr>
          <w:sz w:val="28"/>
          <w:szCs w:val="28"/>
          <w:lang w:val="uk-UA"/>
        </w:rPr>
        <w:lastRenderedPageBreak/>
        <w:t>(перелом тіла</w:t>
      </w:r>
      <w:r>
        <w:rPr>
          <w:sz w:val="28"/>
          <w:szCs w:val="28"/>
          <w:lang w:val="uk-UA"/>
        </w:rPr>
        <w:t xml:space="preserve"> </w:t>
      </w:r>
      <w:r w:rsidRPr="00330AFD">
        <w:rPr>
          <w:sz w:val="28"/>
          <w:szCs w:val="28"/>
          <w:lang w:val="uk-UA"/>
        </w:rPr>
        <w:t xml:space="preserve">шийного хребця при ударі головою під час пірнання). Залежно від виду </w:t>
      </w:r>
      <w:r>
        <w:rPr>
          <w:sz w:val="28"/>
          <w:szCs w:val="28"/>
          <w:lang w:val="uk-UA"/>
        </w:rPr>
        <w:t xml:space="preserve">травмуючи </w:t>
      </w:r>
      <w:r w:rsidRPr="00330AFD">
        <w:rPr>
          <w:sz w:val="28"/>
          <w:szCs w:val="28"/>
          <w:lang w:val="uk-UA"/>
        </w:rPr>
        <w:t>факторів та кількості пошкоджених анатомо-функціональних сегментів системи</w:t>
      </w:r>
      <w:r>
        <w:rPr>
          <w:sz w:val="28"/>
          <w:szCs w:val="28"/>
          <w:lang w:val="uk-UA"/>
        </w:rPr>
        <w:t xml:space="preserve"> </w:t>
      </w:r>
      <w:r w:rsidRPr="00330AFD">
        <w:rPr>
          <w:sz w:val="28"/>
          <w:szCs w:val="28"/>
          <w:lang w:val="uk-UA"/>
        </w:rPr>
        <w:t>опори та руху й інших систем організму людини травми поділяють на</w:t>
      </w:r>
      <w:r>
        <w:rPr>
          <w:sz w:val="28"/>
          <w:szCs w:val="28"/>
          <w:lang w:val="uk-UA"/>
        </w:rPr>
        <w:t xml:space="preserve">  </w:t>
      </w:r>
      <w:r w:rsidRPr="003D63D6">
        <w:rPr>
          <w:sz w:val="28"/>
          <w:szCs w:val="28"/>
          <w:lang w:val="uk-UA"/>
        </w:rPr>
        <w:t xml:space="preserve"> [</w:t>
      </w:r>
      <w:r w:rsidRPr="00C44B46">
        <w:rPr>
          <w:sz w:val="28"/>
          <w:szCs w:val="28"/>
          <w:lang w:val="uk-UA"/>
        </w:rPr>
        <w:t>17</w:t>
      </w:r>
      <w:r w:rsidRPr="003D63D6">
        <w:rPr>
          <w:sz w:val="28"/>
          <w:szCs w:val="28"/>
          <w:lang w:val="uk-UA"/>
        </w:rPr>
        <w:t>]</w:t>
      </w:r>
      <w:r w:rsidRPr="00330AFD">
        <w:rPr>
          <w:sz w:val="28"/>
          <w:szCs w:val="28"/>
          <w:lang w:val="uk-UA"/>
        </w:rPr>
        <w:t>:</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 ізольовані – це пошкодження одного анатомо-функціонального сегмента</w:t>
      </w:r>
      <w:r>
        <w:rPr>
          <w:sz w:val="28"/>
          <w:szCs w:val="28"/>
          <w:lang w:val="uk-UA"/>
        </w:rPr>
        <w:t xml:space="preserve"> </w:t>
      </w:r>
      <w:r w:rsidRPr="00330AFD">
        <w:rPr>
          <w:sz w:val="28"/>
          <w:szCs w:val="28"/>
          <w:lang w:val="uk-UA"/>
        </w:rPr>
        <w:t>системи опори та руху (наприклад перелом обох кісток гомілки);</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 множинні – пошкодження декількох анатомо-функціональних сегментів</w:t>
      </w:r>
      <w:r>
        <w:rPr>
          <w:sz w:val="28"/>
          <w:szCs w:val="28"/>
          <w:lang w:val="uk-UA"/>
        </w:rPr>
        <w:t xml:space="preserve"> </w:t>
      </w:r>
      <w:r w:rsidRPr="00330AFD">
        <w:rPr>
          <w:sz w:val="28"/>
          <w:szCs w:val="28"/>
          <w:lang w:val="uk-UA"/>
        </w:rPr>
        <w:t>системи опори та руху, які виникли внаслідок дії одного етіологічного фактора</w:t>
      </w:r>
      <w:r>
        <w:rPr>
          <w:sz w:val="28"/>
          <w:szCs w:val="28"/>
          <w:lang w:val="uk-UA"/>
        </w:rPr>
        <w:t xml:space="preserve"> </w:t>
      </w:r>
      <w:r w:rsidRPr="00330AFD">
        <w:rPr>
          <w:sz w:val="28"/>
          <w:szCs w:val="28"/>
          <w:lang w:val="uk-UA"/>
        </w:rPr>
        <w:t>(перелом кісток плеча та перелом стегна);</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 поєднані – пошкодження декількох систем внаслідок дії одного етіологічного</w:t>
      </w:r>
      <w:r>
        <w:rPr>
          <w:sz w:val="28"/>
          <w:szCs w:val="28"/>
          <w:lang w:val="uk-UA"/>
        </w:rPr>
        <w:t xml:space="preserve"> </w:t>
      </w:r>
      <w:r w:rsidRPr="00330AFD">
        <w:rPr>
          <w:sz w:val="28"/>
          <w:szCs w:val="28"/>
          <w:lang w:val="uk-UA"/>
        </w:rPr>
        <w:t>фактора (перелом стегна і ЧМТ, перелом кісток таза і розрив сечового міхура);</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 комбіновані – пошкодження однієї або декількох систем людини в результаті</w:t>
      </w:r>
      <w:r>
        <w:rPr>
          <w:sz w:val="28"/>
          <w:szCs w:val="28"/>
          <w:lang w:val="uk-UA"/>
        </w:rPr>
        <w:t xml:space="preserve"> </w:t>
      </w:r>
      <w:r w:rsidRPr="00330AFD">
        <w:rPr>
          <w:sz w:val="28"/>
          <w:szCs w:val="28"/>
          <w:lang w:val="uk-UA"/>
        </w:rPr>
        <w:t>дії кількох етіологічних факторів (перелом стегна та опіки нижніх кінцівок)</w:t>
      </w:r>
      <w:r>
        <w:rPr>
          <w:sz w:val="28"/>
          <w:szCs w:val="28"/>
          <w:lang w:val="uk-UA"/>
        </w:rPr>
        <w:t xml:space="preserve"> </w:t>
      </w:r>
      <w:r w:rsidRPr="00367F2F">
        <w:rPr>
          <w:sz w:val="28"/>
          <w:szCs w:val="28"/>
          <w:lang w:val="uk-UA"/>
        </w:rPr>
        <w:t>[18]</w:t>
      </w:r>
      <w:r w:rsidRPr="00330AFD">
        <w:rPr>
          <w:sz w:val="28"/>
          <w:szCs w:val="28"/>
          <w:lang w:val="uk-UA"/>
        </w:rPr>
        <w:t>.</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Механічний фактор може проявлятися у вигляді тиску, розтягування, розриву,</w:t>
      </w:r>
      <w:r>
        <w:rPr>
          <w:sz w:val="28"/>
          <w:szCs w:val="28"/>
          <w:lang w:val="uk-UA"/>
        </w:rPr>
        <w:t xml:space="preserve"> </w:t>
      </w:r>
      <w:r w:rsidRPr="00330AFD">
        <w:rPr>
          <w:sz w:val="28"/>
          <w:szCs w:val="28"/>
          <w:lang w:val="uk-UA"/>
        </w:rPr>
        <w:t>прикладання сили або протиудару. При цьому, сила дії зовнішнього фактора на</w:t>
      </w:r>
      <w:r>
        <w:rPr>
          <w:sz w:val="28"/>
          <w:szCs w:val="28"/>
          <w:lang w:val="uk-UA"/>
        </w:rPr>
        <w:t xml:space="preserve"> </w:t>
      </w:r>
      <w:r w:rsidRPr="00330AFD">
        <w:rPr>
          <w:sz w:val="28"/>
          <w:szCs w:val="28"/>
          <w:lang w:val="uk-UA"/>
        </w:rPr>
        <w:t>тканини і органи, як правило, прямо пропорційна напряму (прямо або під кутом)</w:t>
      </w:r>
      <w:r>
        <w:rPr>
          <w:sz w:val="28"/>
          <w:szCs w:val="28"/>
          <w:lang w:val="uk-UA"/>
        </w:rPr>
        <w:t xml:space="preserve"> </w:t>
      </w:r>
      <w:r w:rsidRPr="00330AFD">
        <w:rPr>
          <w:sz w:val="28"/>
          <w:szCs w:val="28"/>
          <w:lang w:val="uk-UA"/>
        </w:rPr>
        <w:t>швидкості та тривалості дії, що призводить до різного ступеня важкості травми. До</w:t>
      </w:r>
      <w:r>
        <w:rPr>
          <w:sz w:val="28"/>
          <w:szCs w:val="28"/>
          <w:lang w:val="uk-UA"/>
        </w:rPr>
        <w:t xml:space="preserve"> </w:t>
      </w:r>
      <w:r w:rsidRPr="00330AFD">
        <w:rPr>
          <w:sz w:val="28"/>
          <w:szCs w:val="28"/>
          <w:lang w:val="uk-UA"/>
        </w:rPr>
        <w:t>найбільш частих пошкоджень відносять забій, рани, вивихи, пошкодження зв’язок</w:t>
      </w:r>
      <w:r>
        <w:rPr>
          <w:sz w:val="28"/>
          <w:szCs w:val="28"/>
          <w:lang w:val="uk-UA"/>
        </w:rPr>
        <w:t xml:space="preserve"> </w:t>
      </w:r>
      <w:r w:rsidRPr="00330AFD">
        <w:rPr>
          <w:sz w:val="28"/>
          <w:szCs w:val="28"/>
          <w:lang w:val="uk-UA"/>
        </w:rPr>
        <w:t>та сухожилків, переломи кісток, відриви кінцівок, опіки, обмороження,</w:t>
      </w:r>
      <w:r>
        <w:rPr>
          <w:sz w:val="28"/>
          <w:szCs w:val="28"/>
          <w:lang w:val="uk-UA"/>
        </w:rPr>
        <w:t xml:space="preserve"> </w:t>
      </w:r>
      <w:r w:rsidRPr="00330AFD">
        <w:rPr>
          <w:sz w:val="28"/>
          <w:szCs w:val="28"/>
          <w:lang w:val="uk-UA"/>
        </w:rPr>
        <w:t>електротравми та інше.</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Забій – це пошкодження тканин без порушення цілості шкіри. При цьому</w:t>
      </w:r>
      <w:r>
        <w:rPr>
          <w:sz w:val="28"/>
          <w:szCs w:val="28"/>
          <w:lang w:val="uk-UA"/>
        </w:rPr>
        <w:t xml:space="preserve"> </w:t>
      </w:r>
      <w:r w:rsidRPr="00330AFD">
        <w:rPr>
          <w:sz w:val="28"/>
          <w:szCs w:val="28"/>
          <w:lang w:val="uk-UA"/>
        </w:rPr>
        <w:t>руйнується підшкірна жирова клітина і виникають крововиливи з порушенням</w:t>
      </w:r>
      <w:r>
        <w:rPr>
          <w:sz w:val="28"/>
          <w:szCs w:val="28"/>
          <w:lang w:val="uk-UA"/>
        </w:rPr>
        <w:t xml:space="preserve"> </w:t>
      </w:r>
      <w:r w:rsidRPr="00330AFD">
        <w:rPr>
          <w:sz w:val="28"/>
          <w:szCs w:val="28"/>
          <w:lang w:val="uk-UA"/>
        </w:rPr>
        <w:t>артеріального, венозного кровообігу та лімфовідтоку.</w:t>
      </w:r>
      <w:r>
        <w:rPr>
          <w:sz w:val="28"/>
          <w:szCs w:val="28"/>
          <w:lang w:val="uk-UA"/>
        </w:rPr>
        <w:t xml:space="preserve"> </w:t>
      </w:r>
      <w:r w:rsidRPr="00330AFD">
        <w:rPr>
          <w:sz w:val="28"/>
          <w:szCs w:val="28"/>
          <w:lang w:val="uk-UA"/>
        </w:rPr>
        <w:t>При тривалому здавленні м'яких тканин тулуба та кінцівок може виникнути</w:t>
      </w:r>
      <w:r>
        <w:rPr>
          <w:sz w:val="28"/>
          <w:szCs w:val="28"/>
          <w:lang w:val="uk-UA"/>
        </w:rPr>
        <w:t xml:space="preserve"> </w:t>
      </w:r>
      <w:r w:rsidRPr="00330AFD">
        <w:rPr>
          <w:sz w:val="28"/>
          <w:szCs w:val="28"/>
          <w:lang w:val="uk-UA"/>
        </w:rPr>
        <w:t>синдром тривалого здавлення, або краш-синдром</w:t>
      </w:r>
      <w:r>
        <w:rPr>
          <w:sz w:val="28"/>
          <w:szCs w:val="28"/>
          <w:lang w:val="uk-UA"/>
        </w:rPr>
        <w:t xml:space="preserve">  </w:t>
      </w:r>
      <w:r w:rsidRPr="00994FE0">
        <w:rPr>
          <w:sz w:val="28"/>
          <w:szCs w:val="28"/>
          <w:lang w:val="uk-UA"/>
        </w:rPr>
        <w:t xml:space="preserve"> </w:t>
      </w:r>
      <w:r w:rsidRPr="009F36A6">
        <w:rPr>
          <w:sz w:val="28"/>
          <w:szCs w:val="28"/>
          <w:lang w:val="uk-UA"/>
        </w:rPr>
        <w:t>[19</w:t>
      </w:r>
      <w:r w:rsidRPr="00994FE0">
        <w:rPr>
          <w:sz w:val="28"/>
          <w:szCs w:val="28"/>
          <w:lang w:val="uk-UA"/>
        </w:rPr>
        <w:t>, 20</w:t>
      </w:r>
      <w:r w:rsidRPr="009F36A6">
        <w:rPr>
          <w:sz w:val="28"/>
          <w:szCs w:val="28"/>
          <w:lang w:val="uk-UA"/>
        </w:rPr>
        <w:t>]</w:t>
      </w:r>
      <w:r w:rsidRPr="00330AFD">
        <w:rPr>
          <w:sz w:val="28"/>
          <w:szCs w:val="28"/>
          <w:lang w:val="uk-UA"/>
        </w:rPr>
        <w:t>.</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Вивихи – стійкий зсув суглобових кінців кісток, що зчленовуються, за межі їх</w:t>
      </w:r>
      <w:r>
        <w:rPr>
          <w:sz w:val="28"/>
          <w:szCs w:val="28"/>
          <w:lang w:val="uk-UA"/>
        </w:rPr>
        <w:t xml:space="preserve"> </w:t>
      </w:r>
      <w:r w:rsidRPr="00330AFD">
        <w:rPr>
          <w:sz w:val="28"/>
          <w:szCs w:val="28"/>
          <w:lang w:val="uk-UA"/>
        </w:rPr>
        <w:t>фізіологічної рухливості, що призводить до порушення функції суглоба. Повний</w:t>
      </w:r>
      <w:r>
        <w:rPr>
          <w:sz w:val="28"/>
          <w:szCs w:val="28"/>
          <w:lang w:val="uk-UA"/>
        </w:rPr>
        <w:t xml:space="preserve"> </w:t>
      </w:r>
      <w:r w:rsidRPr="00330AFD">
        <w:rPr>
          <w:sz w:val="28"/>
          <w:szCs w:val="28"/>
          <w:lang w:val="uk-UA"/>
        </w:rPr>
        <w:t xml:space="preserve">вивих характеризується повною втратою </w:t>
      </w:r>
      <w:r w:rsidRPr="00330AFD">
        <w:rPr>
          <w:sz w:val="28"/>
          <w:szCs w:val="28"/>
          <w:lang w:val="uk-UA"/>
        </w:rPr>
        <w:lastRenderedPageBreak/>
        <w:t>взаєморозташування суглобових поверхонь</w:t>
      </w:r>
      <w:r>
        <w:rPr>
          <w:sz w:val="28"/>
          <w:szCs w:val="28"/>
          <w:lang w:val="uk-UA"/>
        </w:rPr>
        <w:t xml:space="preserve"> </w:t>
      </w:r>
      <w:r w:rsidRPr="00330AFD">
        <w:rPr>
          <w:sz w:val="28"/>
          <w:szCs w:val="28"/>
          <w:lang w:val="uk-UA"/>
        </w:rPr>
        <w:t>кісток, що зчленовуються; при неповному вивиху (підвивиху) зберігається часткове</w:t>
      </w:r>
      <w:r>
        <w:rPr>
          <w:sz w:val="28"/>
          <w:szCs w:val="28"/>
          <w:lang w:val="uk-UA"/>
        </w:rPr>
        <w:t xml:space="preserve"> </w:t>
      </w:r>
      <w:r w:rsidRPr="00330AFD">
        <w:rPr>
          <w:sz w:val="28"/>
          <w:szCs w:val="28"/>
          <w:lang w:val="uk-UA"/>
        </w:rPr>
        <w:t>їх зіткнення, але в невідповідних місцях. Вивихнутою вважається периферична</w:t>
      </w:r>
      <w:r>
        <w:rPr>
          <w:sz w:val="28"/>
          <w:szCs w:val="28"/>
          <w:lang w:val="uk-UA"/>
        </w:rPr>
        <w:t xml:space="preserve"> </w:t>
      </w:r>
      <w:r w:rsidRPr="00330AFD">
        <w:rPr>
          <w:sz w:val="28"/>
          <w:szCs w:val="28"/>
          <w:lang w:val="uk-UA"/>
        </w:rPr>
        <w:t>кістка, за назвою якої визначається вивих: при вивиху в плечовому суглобі говорять</w:t>
      </w:r>
      <w:r>
        <w:rPr>
          <w:sz w:val="28"/>
          <w:szCs w:val="28"/>
          <w:lang w:val="uk-UA"/>
        </w:rPr>
        <w:t xml:space="preserve"> </w:t>
      </w:r>
      <w:r w:rsidRPr="00330AFD">
        <w:rPr>
          <w:sz w:val="28"/>
          <w:szCs w:val="28"/>
          <w:lang w:val="uk-UA"/>
        </w:rPr>
        <w:t>про вивих плеча, в ліктьовому суглобі – про вивих передпліччя і так далі (рис.</w:t>
      </w:r>
      <w:r>
        <w:rPr>
          <w:sz w:val="28"/>
          <w:szCs w:val="28"/>
          <w:lang w:val="uk-UA"/>
        </w:rPr>
        <w:t>2.1</w:t>
      </w:r>
      <w:r w:rsidRPr="00330AFD">
        <w:rPr>
          <w:sz w:val="28"/>
          <w:szCs w:val="28"/>
          <w:lang w:val="uk-UA"/>
        </w:rPr>
        <w:t>).</w:t>
      </w:r>
    </w:p>
    <w:p w:rsidR="00330AFD" w:rsidRDefault="00330AFD" w:rsidP="00330AFD">
      <w:pPr>
        <w:tabs>
          <w:tab w:val="left" w:pos="720"/>
        </w:tabs>
        <w:spacing w:line="360" w:lineRule="auto"/>
        <w:ind w:firstLine="709"/>
        <w:jc w:val="both"/>
        <w:rPr>
          <w:sz w:val="28"/>
          <w:szCs w:val="28"/>
          <w:lang w:val="uk-UA"/>
        </w:rPr>
      </w:pPr>
      <w:r w:rsidRPr="00330AFD">
        <w:rPr>
          <w:sz w:val="28"/>
          <w:szCs w:val="28"/>
          <w:lang w:val="uk-UA"/>
        </w:rPr>
        <w:t>При вивиху ключиці вказують на вивихнутий сегмент (грудинно- або акроміальноключичний). Лише вивих хребта визначають по розміщеному вище хребцю. За</w:t>
      </w:r>
      <w:r>
        <w:rPr>
          <w:sz w:val="28"/>
          <w:szCs w:val="28"/>
          <w:lang w:val="uk-UA"/>
        </w:rPr>
        <w:t xml:space="preserve"> </w:t>
      </w:r>
      <w:r w:rsidRPr="00330AFD">
        <w:rPr>
          <w:sz w:val="28"/>
          <w:szCs w:val="28"/>
          <w:lang w:val="uk-UA"/>
        </w:rPr>
        <w:t>етіологічною ознакою вивихи поділяють на травматичні, звичні, природжені і</w:t>
      </w:r>
      <w:r>
        <w:rPr>
          <w:sz w:val="28"/>
          <w:szCs w:val="28"/>
          <w:lang w:val="uk-UA"/>
        </w:rPr>
        <w:t xml:space="preserve"> </w:t>
      </w:r>
      <w:r w:rsidRPr="00330AFD">
        <w:rPr>
          <w:sz w:val="28"/>
          <w:szCs w:val="28"/>
          <w:lang w:val="uk-UA"/>
        </w:rPr>
        <w:t>патологічні</w:t>
      </w:r>
      <w:r>
        <w:rPr>
          <w:sz w:val="28"/>
          <w:szCs w:val="28"/>
          <w:lang w:val="uk-UA"/>
        </w:rPr>
        <w:t xml:space="preserve"> [21]</w:t>
      </w:r>
      <w:r w:rsidRPr="00330AFD">
        <w:rPr>
          <w:sz w:val="28"/>
          <w:szCs w:val="28"/>
          <w:lang w:val="uk-UA"/>
        </w:rPr>
        <w:t>.</w:t>
      </w:r>
    </w:p>
    <w:p w:rsidR="00330AFD" w:rsidRPr="00330AFD" w:rsidRDefault="00330AFD" w:rsidP="00330AFD">
      <w:pPr>
        <w:tabs>
          <w:tab w:val="left" w:pos="720"/>
        </w:tabs>
        <w:spacing w:line="360" w:lineRule="auto"/>
        <w:jc w:val="center"/>
        <w:rPr>
          <w:sz w:val="28"/>
          <w:szCs w:val="28"/>
          <w:lang w:val="uk-UA"/>
        </w:rPr>
      </w:pPr>
    </w:p>
    <w:p w:rsidR="00330AFD" w:rsidRPr="00330AFD" w:rsidRDefault="00330AFD" w:rsidP="00330AFD">
      <w:pPr>
        <w:tabs>
          <w:tab w:val="left" w:pos="720"/>
        </w:tabs>
        <w:spacing w:line="360" w:lineRule="auto"/>
        <w:jc w:val="center"/>
        <w:rPr>
          <w:sz w:val="28"/>
          <w:szCs w:val="28"/>
          <w:lang w:val="uk-UA"/>
        </w:rPr>
      </w:pPr>
      <w:r>
        <w:rPr>
          <w:noProof/>
          <w:sz w:val="28"/>
          <w:szCs w:val="28"/>
        </w:rPr>
        <w:drawing>
          <wp:inline distT="0" distB="0" distL="0" distR="0">
            <wp:extent cx="5330190" cy="4007369"/>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1192" cy="4008122"/>
                    </a:xfrm>
                    <a:prstGeom prst="rect">
                      <a:avLst/>
                    </a:prstGeom>
                    <a:noFill/>
                    <a:ln w="9525">
                      <a:noFill/>
                      <a:miter lim="800000"/>
                      <a:headEnd/>
                      <a:tailEnd/>
                    </a:ln>
                  </pic:spPr>
                </pic:pic>
              </a:graphicData>
            </a:graphic>
          </wp:inline>
        </w:drawing>
      </w:r>
    </w:p>
    <w:p w:rsidR="00330AFD" w:rsidRDefault="00330AFD" w:rsidP="00330AFD">
      <w:pPr>
        <w:tabs>
          <w:tab w:val="left" w:pos="720"/>
        </w:tabs>
        <w:spacing w:line="360" w:lineRule="auto"/>
        <w:ind w:left="709"/>
        <w:jc w:val="both"/>
        <w:rPr>
          <w:sz w:val="28"/>
          <w:szCs w:val="28"/>
          <w:lang w:val="uk-UA"/>
        </w:rPr>
      </w:pPr>
      <w:r w:rsidRPr="00330AFD">
        <w:rPr>
          <w:sz w:val="28"/>
          <w:szCs w:val="28"/>
          <w:lang w:val="uk-UA"/>
        </w:rPr>
        <w:t xml:space="preserve">Рис. </w:t>
      </w:r>
      <w:r>
        <w:rPr>
          <w:sz w:val="28"/>
          <w:szCs w:val="28"/>
          <w:lang w:val="uk-UA"/>
        </w:rPr>
        <w:t>2.1</w:t>
      </w:r>
      <w:r w:rsidRPr="00330AFD">
        <w:rPr>
          <w:sz w:val="28"/>
          <w:szCs w:val="28"/>
          <w:lang w:val="uk-UA"/>
        </w:rPr>
        <w:t xml:space="preserve"> Рентгенограми: а) вивих плеча; б) вивих передпліччя; в) вивих стегна; г)</w:t>
      </w:r>
      <w:r>
        <w:rPr>
          <w:sz w:val="28"/>
          <w:szCs w:val="28"/>
          <w:lang w:val="uk-UA"/>
        </w:rPr>
        <w:t xml:space="preserve"> </w:t>
      </w:r>
      <w:r w:rsidRPr="00330AFD">
        <w:rPr>
          <w:sz w:val="28"/>
          <w:szCs w:val="28"/>
          <w:lang w:val="uk-UA"/>
        </w:rPr>
        <w:t xml:space="preserve">вивих гомілки; </w:t>
      </w:r>
      <w:r>
        <w:rPr>
          <w:sz w:val="28"/>
          <w:szCs w:val="28"/>
          <w:lang w:val="uk-UA"/>
        </w:rPr>
        <w:t>д) вивих стопи; е) вивих хребця</w:t>
      </w:r>
    </w:p>
    <w:p w:rsidR="00330AFD" w:rsidRDefault="00330AFD" w:rsidP="00CC7A52">
      <w:pPr>
        <w:tabs>
          <w:tab w:val="left" w:pos="720"/>
        </w:tabs>
        <w:spacing w:line="360" w:lineRule="auto"/>
        <w:ind w:firstLine="709"/>
        <w:jc w:val="both"/>
        <w:rPr>
          <w:sz w:val="28"/>
          <w:szCs w:val="28"/>
          <w:lang w:val="uk-UA"/>
        </w:rPr>
      </w:pP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Травматичні вивихи зустрічаються найчастіше і складають 1,5-3</w:t>
      </w:r>
      <w:r w:rsidR="00312573">
        <w:rPr>
          <w:sz w:val="28"/>
          <w:szCs w:val="28"/>
          <w:lang w:val="uk-UA"/>
        </w:rPr>
        <w:t xml:space="preserve"> </w:t>
      </w:r>
      <w:r w:rsidRPr="00330AFD">
        <w:rPr>
          <w:sz w:val="28"/>
          <w:szCs w:val="28"/>
          <w:lang w:val="uk-UA"/>
        </w:rPr>
        <w:t>% всіх</w:t>
      </w:r>
    </w:p>
    <w:p w:rsidR="00330AFD" w:rsidRPr="00330AFD" w:rsidRDefault="00330AFD" w:rsidP="00312573">
      <w:pPr>
        <w:tabs>
          <w:tab w:val="left" w:pos="720"/>
        </w:tabs>
        <w:spacing w:line="360" w:lineRule="auto"/>
        <w:jc w:val="both"/>
        <w:rPr>
          <w:sz w:val="28"/>
          <w:szCs w:val="28"/>
          <w:lang w:val="uk-UA"/>
        </w:rPr>
      </w:pPr>
      <w:r w:rsidRPr="00330AFD">
        <w:rPr>
          <w:sz w:val="28"/>
          <w:szCs w:val="28"/>
          <w:lang w:val="uk-UA"/>
        </w:rPr>
        <w:t>пошкоджень. В різних суглобах їх частота неоднакова, що залежить від</w:t>
      </w:r>
      <w:r w:rsidR="00312573">
        <w:rPr>
          <w:sz w:val="28"/>
          <w:szCs w:val="28"/>
          <w:lang w:val="uk-UA"/>
        </w:rPr>
        <w:t xml:space="preserve"> </w:t>
      </w:r>
      <w:r w:rsidRPr="00330AFD">
        <w:rPr>
          <w:sz w:val="28"/>
          <w:szCs w:val="28"/>
          <w:lang w:val="uk-UA"/>
        </w:rPr>
        <w:t xml:space="preserve">функціональних можливостей суглобів та їх анатомо-фізіологічних </w:t>
      </w:r>
      <w:r w:rsidRPr="00330AFD">
        <w:rPr>
          <w:sz w:val="28"/>
          <w:szCs w:val="28"/>
          <w:lang w:val="uk-UA"/>
        </w:rPr>
        <w:lastRenderedPageBreak/>
        <w:t>особливостей.</w:t>
      </w:r>
      <w:r w:rsidR="00312573">
        <w:rPr>
          <w:sz w:val="28"/>
          <w:szCs w:val="28"/>
          <w:lang w:val="uk-UA"/>
        </w:rPr>
        <w:t xml:space="preserve"> </w:t>
      </w:r>
      <w:r w:rsidRPr="00330AFD">
        <w:rPr>
          <w:sz w:val="28"/>
          <w:szCs w:val="28"/>
          <w:lang w:val="uk-UA"/>
        </w:rPr>
        <w:t>Більше 50% всіх вивихів це вивихи плечового суглоба, який має різко виражену</w:t>
      </w:r>
      <w:r w:rsidR="00312573">
        <w:rPr>
          <w:sz w:val="28"/>
          <w:szCs w:val="28"/>
          <w:lang w:val="uk-UA"/>
        </w:rPr>
        <w:t xml:space="preserve"> </w:t>
      </w:r>
      <w:r w:rsidRPr="00330AFD">
        <w:rPr>
          <w:sz w:val="28"/>
          <w:szCs w:val="28"/>
          <w:lang w:val="uk-UA"/>
        </w:rPr>
        <w:t>невідповідність між величиною і формою голівки плеча та суглобовою поверхнею</w:t>
      </w:r>
      <w:r w:rsidR="00312573">
        <w:rPr>
          <w:sz w:val="28"/>
          <w:szCs w:val="28"/>
          <w:lang w:val="uk-UA"/>
        </w:rPr>
        <w:t xml:space="preserve"> </w:t>
      </w:r>
      <w:r w:rsidRPr="00330AFD">
        <w:rPr>
          <w:sz w:val="28"/>
          <w:szCs w:val="28"/>
          <w:lang w:val="uk-UA"/>
        </w:rPr>
        <w:t>лопатки; кульшовий суглоб має глибоку суглобову западину, міцну капсулу і</w:t>
      </w:r>
      <w:r w:rsidR="00312573">
        <w:rPr>
          <w:sz w:val="28"/>
          <w:szCs w:val="28"/>
          <w:lang w:val="uk-UA"/>
        </w:rPr>
        <w:t xml:space="preserve"> </w:t>
      </w:r>
      <w:r w:rsidRPr="00330AFD">
        <w:rPr>
          <w:sz w:val="28"/>
          <w:szCs w:val="28"/>
          <w:lang w:val="uk-UA"/>
        </w:rPr>
        <w:t>потужні зв'язки, що значною мірою пояснює порівняльну рідкість вивиху стегна.</w:t>
      </w:r>
    </w:p>
    <w:p w:rsidR="00330AFD" w:rsidRPr="00330AFD" w:rsidRDefault="00330AFD" w:rsidP="00312573">
      <w:pPr>
        <w:tabs>
          <w:tab w:val="left" w:pos="720"/>
        </w:tabs>
        <w:spacing w:line="360" w:lineRule="auto"/>
        <w:ind w:firstLine="709"/>
        <w:jc w:val="both"/>
        <w:rPr>
          <w:sz w:val="28"/>
          <w:szCs w:val="28"/>
          <w:lang w:val="uk-UA"/>
        </w:rPr>
      </w:pPr>
      <w:r w:rsidRPr="00330AFD">
        <w:rPr>
          <w:sz w:val="28"/>
          <w:szCs w:val="28"/>
          <w:lang w:val="uk-UA"/>
        </w:rPr>
        <w:t>Виникнення травматичного вивиху здебільшого пов'язане з непрямою травмою і</w:t>
      </w:r>
      <w:r w:rsidR="00312573">
        <w:rPr>
          <w:sz w:val="28"/>
          <w:szCs w:val="28"/>
          <w:lang w:val="uk-UA"/>
        </w:rPr>
        <w:t xml:space="preserve"> </w:t>
      </w:r>
      <w:r w:rsidRPr="00330AFD">
        <w:rPr>
          <w:sz w:val="28"/>
          <w:szCs w:val="28"/>
          <w:lang w:val="uk-UA"/>
        </w:rPr>
        <w:t>форсованим насильницьким рухом в суглобі.</w:t>
      </w:r>
      <w:r w:rsidR="00312573">
        <w:rPr>
          <w:sz w:val="28"/>
          <w:szCs w:val="28"/>
          <w:lang w:val="uk-UA"/>
        </w:rPr>
        <w:t xml:space="preserve"> </w:t>
      </w:r>
      <w:r w:rsidRPr="00330AFD">
        <w:rPr>
          <w:sz w:val="28"/>
          <w:szCs w:val="28"/>
          <w:lang w:val="uk-UA"/>
        </w:rPr>
        <w:t>Травматичний вивих, як правило, супроводжується розривом капсули суглоба</w:t>
      </w:r>
      <w:r w:rsidR="00312573">
        <w:rPr>
          <w:sz w:val="28"/>
          <w:szCs w:val="28"/>
          <w:lang w:val="uk-UA"/>
        </w:rPr>
        <w:t xml:space="preserve"> </w:t>
      </w:r>
      <w:r w:rsidRPr="00330AFD">
        <w:rPr>
          <w:sz w:val="28"/>
          <w:szCs w:val="28"/>
          <w:lang w:val="uk-UA"/>
        </w:rPr>
        <w:t>через надмірне навантаження. Наслідком пошкодження капсули суглоба і</w:t>
      </w:r>
      <w:r w:rsidR="00312573">
        <w:rPr>
          <w:sz w:val="28"/>
          <w:szCs w:val="28"/>
          <w:lang w:val="uk-UA"/>
        </w:rPr>
        <w:t xml:space="preserve"> </w:t>
      </w:r>
      <w:r w:rsidRPr="00330AFD">
        <w:rPr>
          <w:sz w:val="28"/>
          <w:szCs w:val="28"/>
          <w:lang w:val="uk-UA"/>
        </w:rPr>
        <w:t>навколишніх м'яких тканин є внутрішньосуглобові крововиливи з імбібіцією</w:t>
      </w:r>
      <w:r w:rsidR="00312573">
        <w:rPr>
          <w:sz w:val="28"/>
          <w:szCs w:val="28"/>
          <w:lang w:val="uk-UA"/>
        </w:rPr>
        <w:t xml:space="preserve"> </w:t>
      </w:r>
      <w:r w:rsidRPr="00330AFD">
        <w:rPr>
          <w:sz w:val="28"/>
          <w:szCs w:val="28"/>
          <w:lang w:val="uk-UA"/>
        </w:rPr>
        <w:t>синовіальної оболонки, що супроводжується больовим синдромом і може в</w:t>
      </w:r>
      <w:r w:rsidR="00312573">
        <w:rPr>
          <w:sz w:val="28"/>
          <w:szCs w:val="28"/>
          <w:lang w:val="uk-UA"/>
        </w:rPr>
        <w:t xml:space="preserve"> </w:t>
      </w:r>
      <w:r w:rsidRPr="00330AFD">
        <w:rPr>
          <w:sz w:val="28"/>
          <w:szCs w:val="28"/>
          <w:lang w:val="uk-UA"/>
        </w:rPr>
        <w:t>подальшому стати причиною деформуючого артрозу. У деяких випадках вивих</w:t>
      </w:r>
      <w:r w:rsidR="00312573">
        <w:rPr>
          <w:sz w:val="28"/>
          <w:szCs w:val="28"/>
          <w:lang w:val="uk-UA"/>
        </w:rPr>
        <w:t xml:space="preserve"> </w:t>
      </w:r>
      <w:r w:rsidRPr="00330AFD">
        <w:rPr>
          <w:sz w:val="28"/>
          <w:szCs w:val="28"/>
          <w:lang w:val="uk-UA"/>
        </w:rPr>
        <w:t>супроводжується пошкодженням великих кровоносних судин і нервів, наприклад,</w:t>
      </w:r>
      <w:r w:rsidR="00312573">
        <w:rPr>
          <w:sz w:val="28"/>
          <w:szCs w:val="28"/>
          <w:lang w:val="uk-UA"/>
        </w:rPr>
        <w:t xml:space="preserve"> </w:t>
      </w:r>
      <w:r w:rsidRPr="00330AFD">
        <w:rPr>
          <w:sz w:val="28"/>
          <w:szCs w:val="28"/>
          <w:lang w:val="uk-UA"/>
        </w:rPr>
        <w:t>підколінної артерії при задньому вивиху гомілки</w:t>
      </w:r>
      <w:r w:rsidR="00312573">
        <w:rPr>
          <w:sz w:val="28"/>
          <w:szCs w:val="28"/>
          <w:lang w:val="uk-UA"/>
        </w:rPr>
        <w:t xml:space="preserve"> [22]</w:t>
      </w:r>
      <w:r w:rsidRPr="00330AFD">
        <w:rPr>
          <w:sz w:val="28"/>
          <w:szCs w:val="28"/>
          <w:lang w:val="uk-UA"/>
        </w:rPr>
        <w:t>.</w:t>
      </w:r>
    </w:p>
    <w:p w:rsidR="00330AFD" w:rsidRPr="00330AFD" w:rsidRDefault="00330AFD" w:rsidP="00312573">
      <w:pPr>
        <w:tabs>
          <w:tab w:val="left" w:pos="720"/>
        </w:tabs>
        <w:spacing w:line="360" w:lineRule="auto"/>
        <w:ind w:firstLine="709"/>
        <w:jc w:val="both"/>
        <w:rPr>
          <w:sz w:val="28"/>
          <w:szCs w:val="28"/>
          <w:lang w:val="uk-UA"/>
        </w:rPr>
      </w:pPr>
      <w:r w:rsidRPr="00330AFD">
        <w:rPr>
          <w:sz w:val="28"/>
          <w:szCs w:val="28"/>
          <w:lang w:val="uk-UA"/>
        </w:rPr>
        <w:t>Залежно від часу з моменту травми вивихи поділяють на свіжі (до 3 днів),</w:t>
      </w:r>
      <w:r w:rsidR="00312573">
        <w:rPr>
          <w:sz w:val="28"/>
          <w:szCs w:val="28"/>
          <w:lang w:val="uk-UA"/>
        </w:rPr>
        <w:t xml:space="preserve"> </w:t>
      </w:r>
      <w:r w:rsidRPr="00330AFD">
        <w:rPr>
          <w:sz w:val="28"/>
          <w:szCs w:val="28"/>
          <w:lang w:val="uk-UA"/>
        </w:rPr>
        <w:t>несвіжі (до 3-4 тижнів) і застарілі (більше місяця). Залежно від стану шкірних</w:t>
      </w:r>
      <w:r w:rsidR="00312573">
        <w:rPr>
          <w:sz w:val="28"/>
          <w:szCs w:val="28"/>
          <w:lang w:val="uk-UA"/>
        </w:rPr>
        <w:t xml:space="preserve"> </w:t>
      </w:r>
      <w:r w:rsidRPr="00330AFD">
        <w:rPr>
          <w:sz w:val="28"/>
          <w:szCs w:val="28"/>
          <w:lang w:val="uk-UA"/>
        </w:rPr>
        <w:t>покривів – на закриті і відкриті. Такий поділ вивихів має велике практичне значення</w:t>
      </w:r>
      <w:r w:rsidR="00312573">
        <w:rPr>
          <w:sz w:val="28"/>
          <w:szCs w:val="28"/>
          <w:lang w:val="uk-UA"/>
        </w:rPr>
        <w:t xml:space="preserve"> </w:t>
      </w:r>
      <w:r w:rsidRPr="00330AFD">
        <w:rPr>
          <w:sz w:val="28"/>
          <w:szCs w:val="28"/>
          <w:lang w:val="uk-UA"/>
        </w:rPr>
        <w:t>як для вибору методу лікування, так і для прогнозування результату лікування.</w:t>
      </w:r>
    </w:p>
    <w:p w:rsidR="00330AFD" w:rsidRPr="00330AFD" w:rsidRDefault="00330AFD" w:rsidP="00330AFD">
      <w:pPr>
        <w:tabs>
          <w:tab w:val="left" w:pos="720"/>
        </w:tabs>
        <w:spacing w:line="360" w:lineRule="auto"/>
        <w:ind w:firstLine="709"/>
        <w:jc w:val="both"/>
        <w:rPr>
          <w:sz w:val="28"/>
          <w:szCs w:val="28"/>
          <w:lang w:val="uk-UA"/>
        </w:rPr>
      </w:pPr>
      <w:r w:rsidRPr="00330AFD">
        <w:rPr>
          <w:sz w:val="28"/>
          <w:szCs w:val="28"/>
          <w:lang w:val="uk-UA"/>
        </w:rPr>
        <w:t>Особливо слід виділити так звані переломовивихи, коли вивих виникає</w:t>
      </w:r>
    </w:p>
    <w:p w:rsidR="00330AFD" w:rsidRDefault="00330AFD" w:rsidP="00312573">
      <w:pPr>
        <w:tabs>
          <w:tab w:val="left" w:pos="720"/>
        </w:tabs>
        <w:spacing w:line="360" w:lineRule="auto"/>
        <w:jc w:val="both"/>
        <w:rPr>
          <w:sz w:val="28"/>
          <w:szCs w:val="28"/>
          <w:lang w:val="uk-UA"/>
        </w:rPr>
      </w:pPr>
      <w:r w:rsidRPr="00330AFD">
        <w:rPr>
          <w:sz w:val="28"/>
          <w:szCs w:val="28"/>
          <w:lang w:val="uk-UA"/>
        </w:rPr>
        <w:t>одночасно з переломом суглобових і навколосуглобових відділів кисті. Найчастіше</w:t>
      </w:r>
      <w:r w:rsidR="00312573">
        <w:rPr>
          <w:sz w:val="28"/>
          <w:szCs w:val="28"/>
          <w:lang w:val="uk-UA"/>
        </w:rPr>
        <w:t xml:space="preserve"> </w:t>
      </w:r>
      <w:r w:rsidRPr="00330AFD">
        <w:rPr>
          <w:sz w:val="28"/>
          <w:szCs w:val="28"/>
          <w:lang w:val="uk-UA"/>
        </w:rPr>
        <w:t>такі вивихи трапляються в ліктьовому, гомілковостопному, кульшовому та</w:t>
      </w:r>
      <w:r w:rsidR="00312573">
        <w:rPr>
          <w:sz w:val="28"/>
          <w:szCs w:val="28"/>
          <w:lang w:val="uk-UA"/>
        </w:rPr>
        <w:t xml:space="preserve"> </w:t>
      </w:r>
      <w:r w:rsidRPr="00330AFD">
        <w:rPr>
          <w:sz w:val="28"/>
          <w:szCs w:val="28"/>
          <w:lang w:val="uk-UA"/>
        </w:rPr>
        <w:t>плечовому суглобах</w:t>
      </w:r>
      <w:r w:rsidR="00312573">
        <w:rPr>
          <w:sz w:val="28"/>
          <w:szCs w:val="28"/>
          <w:lang w:val="uk-UA"/>
        </w:rPr>
        <w:t>.</w:t>
      </w:r>
    </w:p>
    <w:p w:rsidR="00312573" w:rsidRPr="00D14C45" w:rsidRDefault="00312573" w:rsidP="00312573">
      <w:pPr>
        <w:tabs>
          <w:tab w:val="left" w:pos="720"/>
        </w:tabs>
        <w:spacing w:line="360" w:lineRule="auto"/>
        <w:jc w:val="both"/>
        <w:rPr>
          <w:sz w:val="28"/>
          <w:szCs w:val="28"/>
          <w:lang w:val="uk-UA"/>
        </w:rPr>
      </w:pPr>
      <w:r>
        <w:rPr>
          <w:sz w:val="28"/>
          <w:szCs w:val="28"/>
          <w:lang w:val="uk-UA"/>
        </w:rPr>
        <w:tab/>
      </w:r>
      <w:r w:rsidRPr="00312573">
        <w:rPr>
          <w:sz w:val="28"/>
          <w:szCs w:val="28"/>
          <w:lang w:val="uk-UA"/>
        </w:rPr>
        <w:t>Клінічна картина і діагноз</w:t>
      </w:r>
      <w:r>
        <w:rPr>
          <w:sz w:val="28"/>
          <w:szCs w:val="28"/>
          <w:lang w:val="uk-UA"/>
        </w:rPr>
        <w:t xml:space="preserve">. </w:t>
      </w:r>
      <w:r w:rsidRPr="00312573">
        <w:rPr>
          <w:sz w:val="28"/>
          <w:szCs w:val="28"/>
          <w:lang w:val="uk-UA"/>
        </w:rPr>
        <w:t>Велике значення в розпізнаванні вивихів має з'ясування механізму травми.</w:t>
      </w:r>
      <w:r>
        <w:rPr>
          <w:sz w:val="28"/>
          <w:szCs w:val="28"/>
          <w:lang w:val="uk-UA"/>
        </w:rPr>
        <w:t xml:space="preserve"> </w:t>
      </w:r>
      <w:r w:rsidRPr="00312573">
        <w:rPr>
          <w:sz w:val="28"/>
          <w:szCs w:val="28"/>
          <w:lang w:val="uk-UA"/>
        </w:rPr>
        <w:t>Постійною ознакою вивиху є різкий біль у пошкодженому суглобі і порушення його</w:t>
      </w:r>
      <w:r>
        <w:rPr>
          <w:sz w:val="28"/>
          <w:szCs w:val="28"/>
          <w:lang w:val="uk-UA"/>
        </w:rPr>
        <w:t xml:space="preserve"> </w:t>
      </w:r>
      <w:r w:rsidRPr="00312573">
        <w:rPr>
          <w:sz w:val="28"/>
          <w:szCs w:val="28"/>
          <w:lang w:val="uk-UA"/>
        </w:rPr>
        <w:t>функції, що виникають безпосередньо у момент травми. Характерна зміна форми</w:t>
      </w:r>
      <w:r>
        <w:rPr>
          <w:sz w:val="28"/>
          <w:szCs w:val="28"/>
          <w:lang w:val="uk-UA"/>
        </w:rPr>
        <w:t xml:space="preserve"> </w:t>
      </w:r>
      <w:r w:rsidRPr="00312573">
        <w:rPr>
          <w:sz w:val="28"/>
          <w:szCs w:val="28"/>
          <w:lang w:val="uk-UA"/>
        </w:rPr>
        <w:t>суглоба, яка дозволяє здебільшого безпомилково поставити діагноз завдяки лише</w:t>
      </w:r>
      <w:r>
        <w:rPr>
          <w:sz w:val="28"/>
          <w:szCs w:val="28"/>
          <w:lang w:val="uk-UA"/>
        </w:rPr>
        <w:t xml:space="preserve"> </w:t>
      </w:r>
      <w:r w:rsidRPr="00312573">
        <w:rPr>
          <w:sz w:val="28"/>
          <w:szCs w:val="28"/>
          <w:lang w:val="uk-UA"/>
        </w:rPr>
        <w:t>зовнішньому огляду: суглоб втрачає свою нормальну форму, контури його</w:t>
      </w:r>
      <w:r>
        <w:rPr>
          <w:sz w:val="28"/>
          <w:szCs w:val="28"/>
          <w:lang w:val="uk-UA"/>
        </w:rPr>
        <w:t xml:space="preserve"> </w:t>
      </w:r>
      <w:r w:rsidRPr="00312573">
        <w:rPr>
          <w:sz w:val="28"/>
          <w:szCs w:val="28"/>
          <w:lang w:val="uk-UA"/>
        </w:rPr>
        <w:t xml:space="preserve">згладжені, спостерігається западіння на місці одного з суглобових кінців </w:t>
      </w:r>
      <w:r w:rsidRPr="00312573">
        <w:rPr>
          <w:sz w:val="28"/>
          <w:szCs w:val="28"/>
          <w:lang w:val="uk-UA"/>
        </w:rPr>
        <w:lastRenderedPageBreak/>
        <w:t>кісток;</w:t>
      </w:r>
      <w:r>
        <w:rPr>
          <w:sz w:val="28"/>
          <w:szCs w:val="28"/>
          <w:lang w:val="uk-UA"/>
        </w:rPr>
        <w:t xml:space="preserve"> </w:t>
      </w:r>
      <w:r w:rsidRPr="00312573">
        <w:rPr>
          <w:sz w:val="28"/>
          <w:szCs w:val="28"/>
          <w:lang w:val="uk-UA"/>
        </w:rPr>
        <w:t>кінцівка знаходиться у вимушеному положенні, типовому для окремих видів</w:t>
      </w:r>
      <w:r>
        <w:rPr>
          <w:sz w:val="28"/>
          <w:szCs w:val="28"/>
          <w:lang w:val="uk-UA"/>
        </w:rPr>
        <w:t xml:space="preserve"> </w:t>
      </w:r>
      <w:r w:rsidRPr="00312573">
        <w:rPr>
          <w:sz w:val="28"/>
          <w:szCs w:val="28"/>
          <w:lang w:val="uk-UA"/>
        </w:rPr>
        <w:t>вивихів, може представлятися укороченою або подовженою. Пальпація виявляє</w:t>
      </w:r>
      <w:r>
        <w:rPr>
          <w:sz w:val="28"/>
          <w:szCs w:val="28"/>
          <w:lang w:val="uk-UA"/>
        </w:rPr>
        <w:t xml:space="preserve"> </w:t>
      </w:r>
      <w:r w:rsidRPr="00312573">
        <w:rPr>
          <w:sz w:val="28"/>
          <w:szCs w:val="28"/>
          <w:lang w:val="uk-UA"/>
        </w:rPr>
        <w:t>відсутність голівки кістки на звичайному місці. Активні рухи в пошкодженому</w:t>
      </w:r>
      <w:r>
        <w:rPr>
          <w:sz w:val="28"/>
          <w:szCs w:val="28"/>
          <w:lang w:val="uk-UA"/>
        </w:rPr>
        <w:t xml:space="preserve"> </w:t>
      </w:r>
      <w:r w:rsidRPr="00312573">
        <w:rPr>
          <w:sz w:val="28"/>
          <w:szCs w:val="28"/>
          <w:lang w:val="uk-UA"/>
        </w:rPr>
        <w:t>суглобі майже повністю відсутні; пасивні рухи болючі, обсяг їх різко обмежений;</w:t>
      </w:r>
      <w:r>
        <w:rPr>
          <w:sz w:val="28"/>
          <w:szCs w:val="28"/>
          <w:lang w:val="uk-UA"/>
        </w:rPr>
        <w:t xml:space="preserve"> </w:t>
      </w:r>
      <w:r w:rsidRPr="00312573">
        <w:rPr>
          <w:sz w:val="28"/>
          <w:szCs w:val="28"/>
          <w:lang w:val="uk-UA"/>
        </w:rPr>
        <w:t>визначається пружинячий опір [23].</w:t>
      </w:r>
    </w:p>
    <w:p w:rsidR="00312573" w:rsidRDefault="00312573" w:rsidP="00312573">
      <w:pPr>
        <w:tabs>
          <w:tab w:val="left" w:pos="720"/>
        </w:tabs>
        <w:spacing w:line="360" w:lineRule="auto"/>
        <w:jc w:val="both"/>
        <w:rPr>
          <w:sz w:val="28"/>
          <w:szCs w:val="28"/>
          <w:lang w:val="uk-UA"/>
        </w:rPr>
      </w:pPr>
      <w:r>
        <w:rPr>
          <w:sz w:val="28"/>
          <w:szCs w:val="28"/>
          <w:lang w:val="uk-UA"/>
        </w:rPr>
        <w:tab/>
      </w:r>
      <w:r w:rsidRPr="00312573">
        <w:rPr>
          <w:sz w:val="28"/>
          <w:szCs w:val="28"/>
          <w:lang w:val="uk-UA"/>
        </w:rPr>
        <w:t>Ушкодження зв'язок гомілковостопного суглоба</w:t>
      </w:r>
      <w:r>
        <w:rPr>
          <w:sz w:val="28"/>
          <w:szCs w:val="28"/>
          <w:lang w:val="uk-UA"/>
        </w:rPr>
        <w:t xml:space="preserve"> в</w:t>
      </w:r>
      <w:r w:rsidRPr="00312573">
        <w:rPr>
          <w:sz w:val="28"/>
          <w:szCs w:val="28"/>
          <w:lang w:val="uk-UA"/>
        </w:rPr>
        <w:t>иникають під час ходіння, бігу або стрибків, коли стопа раптово</w:t>
      </w:r>
      <w:r>
        <w:rPr>
          <w:sz w:val="28"/>
          <w:szCs w:val="28"/>
          <w:lang w:val="uk-UA"/>
        </w:rPr>
        <w:t xml:space="preserve"> </w:t>
      </w:r>
      <w:r w:rsidRPr="00312573">
        <w:rPr>
          <w:sz w:val="28"/>
          <w:szCs w:val="28"/>
          <w:lang w:val="uk-UA"/>
        </w:rPr>
        <w:t>підвертається (частіше до середини – супінація).</w:t>
      </w:r>
      <w:r>
        <w:rPr>
          <w:sz w:val="28"/>
          <w:szCs w:val="28"/>
          <w:lang w:val="uk-UA"/>
        </w:rPr>
        <w:t xml:space="preserve"> </w:t>
      </w:r>
      <w:r w:rsidRPr="00312573">
        <w:rPr>
          <w:sz w:val="28"/>
          <w:szCs w:val="28"/>
          <w:lang w:val="uk-UA"/>
        </w:rPr>
        <w:t>Під час пальпації чітко відзначається загострення болю по ходу зв’язки чи в</w:t>
      </w:r>
      <w:r>
        <w:rPr>
          <w:sz w:val="28"/>
          <w:szCs w:val="28"/>
          <w:lang w:val="uk-UA"/>
        </w:rPr>
        <w:t xml:space="preserve"> </w:t>
      </w:r>
      <w:r w:rsidRPr="00312573">
        <w:rPr>
          <w:sz w:val="28"/>
          <w:szCs w:val="28"/>
          <w:lang w:val="uk-UA"/>
        </w:rPr>
        <w:t>місцях її прикріплення. Функція суглоба не порушується, статистичне навантаження</w:t>
      </w:r>
      <w:r>
        <w:rPr>
          <w:sz w:val="28"/>
          <w:szCs w:val="28"/>
          <w:lang w:val="uk-UA"/>
        </w:rPr>
        <w:t xml:space="preserve"> </w:t>
      </w:r>
      <w:r w:rsidRPr="00312573">
        <w:rPr>
          <w:sz w:val="28"/>
          <w:szCs w:val="28"/>
          <w:lang w:val="uk-UA"/>
        </w:rPr>
        <w:t>болю не викликає, проте біль посилюється при спробі відхилення стопи. При</w:t>
      </w:r>
      <w:r>
        <w:rPr>
          <w:sz w:val="28"/>
          <w:szCs w:val="28"/>
          <w:lang w:val="uk-UA"/>
        </w:rPr>
        <w:t xml:space="preserve"> </w:t>
      </w:r>
      <w:r w:rsidRPr="00312573">
        <w:rPr>
          <w:sz w:val="28"/>
          <w:szCs w:val="28"/>
          <w:lang w:val="uk-UA"/>
        </w:rPr>
        <w:t>повних розривах або відривах біль значно гостріший, крововилив, набряк на боці</w:t>
      </w:r>
      <w:r>
        <w:rPr>
          <w:sz w:val="28"/>
          <w:szCs w:val="28"/>
          <w:lang w:val="uk-UA"/>
        </w:rPr>
        <w:t xml:space="preserve"> </w:t>
      </w:r>
      <w:r w:rsidRPr="00312573">
        <w:rPr>
          <w:sz w:val="28"/>
          <w:szCs w:val="28"/>
          <w:lang w:val="uk-UA"/>
        </w:rPr>
        <w:t>ушкодження виражений. Крововилив поширюється на ділянки</w:t>
      </w:r>
      <w:r>
        <w:rPr>
          <w:sz w:val="28"/>
          <w:szCs w:val="28"/>
          <w:lang w:val="uk-UA"/>
        </w:rPr>
        <w:t xml:space="preserve"> </w:t>
      </w:r>
      <w:r w:rsidRPr="00312573">
        <w:rPr>
          <w:sz w:val="28"/>
          <w:szCs w:val="28"/>
          <w:lang w:val="uk-UA"/>
        </w:rPr>
        <w:t>гомілковоступакового суглоба і п’яти. Пальпаторне дослідження крім посилення</w:t>
      </w:r>
      <w:r>
        <w:rPr>
          <w:sz w:val="28"/>
          <w:szCs w:val="28"/>
          <w:lang w:val="uk-UA"/>
        </w:rPr>
        <w:t xml:space="preserve"> </w:t>
      </w:r>
      <w:r w:rsidRPr="00312573">
        <w:rPr>
          <w:sz w:val="28"/>
          <w:szCs w:val="28"/>
          <w:lang w:val="uk-UA"/>
        </w:rPr>
        <w:t>болю в проекції ушкодженої зв’язки виявляє відсутність фізіологічного тонусу</w:t>
      </w:r>
      <w:r>
        <w:rPr>
          <w:sz w:val="28"/>
          <w:szCs w:val="28"/>
          <w:lang w:val="uk-UA"/>
        </w:rPr>
        <w:t xml:space="preserve"> </w:t>
      </w:r>
      <w:r w:rsidRPr="00312573">
        <w:rPr>
          <w:sz w:val="28"/>
          <w:szCs w:val="28"/>
          <w:lang w:val="uk-UA"/>
        </w:rPr>
        <w:t>зв’язки. Для розриву зв'язок характерна поява у суглобі надмірних пасивних рухів</w:t>
      </w:r>
      <w:r>
        <w:rPr>
          <w:sz w:val="28"/>
          <w:szCs w:val="28"/>
          <w:lang w:val="uk-UA"/>
        </w:rPr>
        <w:t xml:space="preserve"> </w:t>
      </w:r>
      <w:r w:rsidRPr="00312573">
        <w:rPr>
          <w:sz w:val="28"/>
          <w:szCs w:val="28"/>
          <w:lang w:val="uk-UA"/>
        </w:rPr>
        <w:t>(нестабільність)</w:t>
      </w:r>
      <w:r>
        <w:rPr>
          <w:sz w:val="28"/>
          <w:szCs w:val="28"/>
          <w:lang w:val="uk-UA"/>
        </w:rPr>
        <w:t xml:space="preserve"> [24]</w:t>
      </w:r>
      <w:r w:rsidRPr="00312573">
        <w:rPr>
          <w:sz w:val="28"/>
          <w:szCs w:val="28"/>
          <w:lang w:val="uk-UA"/>
        </w:rPr>
        <w:t>.</w:t>
      </w:r>
    </w:p>
    <w:p w:rsidR="00312573" w:rsidRPr="00312573" w:rsidRDefault="00312573" w:rsidP="00312573">
      <w:pPr>
        <w:tabs>
          <w:tab w:val="left" w:pos="720"/>
        </w:tabs>
        <w:spacing w:line="360" w:lineRule="auto"/>
        <w:jc w:val="both"/>
        <w:rPr>
          <w:sz w:val="28"/>
          <w:szCs w:val="28"/>
          <w:lang w:val="uk-UA"/>
        </w:rPr>
      </w:pPr>
      <w:r>
        <w:rPr>
          <w:sz w:val="28"/>
          <w:szCs w:val="28"/>
          <w:lang w:val="uk-UA"/>
        </w:rPr>
        <w:tab/>
      </w:r>
      <w:r w:rsidRPr="00312573">
        <w:rPr>
          <w:sz w:val="28"/>
          <w:szCs w:val="28"/>
          <w:lang w:val="uk-UA"/>
        </w:rPr>
        <w:t xml:space="preserve">Закриті ушкодження сухожилків </w:t>
      </w:r>
      <w:r>
        <w:rPr>
          <w:sz w:val="28"/>
          <w:szCs w:val="28"/>
          <w:lang w:val="uk-UA"/>
        </w:rPr>
        <w:t>–</w:t>
      </w:r>
      <w:r w:rsidRPr="00312573">
        <w:rPr>
          <w:sz w:val="28"/>
          <w:szCs w:val="28"/>
          <w:lang w:val="uk-UA"/>
        </w:rPr>
        <w:t xml:space="preserve"> досить часта травма. Механізм розриву</w:t>
      </w:r>
      <w:r>
        <w:rPr>
          <w:sz w:val="28"/>
          <w:szCs w:val="28"/>
          <w:lang w:val="uk-UA"/>
        </w:rPr>
        <w:t xml:space="preserve"> </w:t>
      </w:r>
      <w:r w:rsidRPr="00312573">
        <w:rPr>
          <w:sz w:val="28"/>
          <w:szCs w:val="28"/>
          <w:lang w:val="uk-UA"/>
        </w:rPr>
        <w:t xml:space="preserve">сухожилків </w:t>
      </w:r>
      <w:r>
        <w:rPr>
          <w:sz w:val="28"/>
          <w:szCs w:val="28"/>
          <w:lang w:val="uk-UA"/>
        </w:rPr>
        <w:t>–</w:t>
      </w:r>
      <w:r w:rsidRPr="00312573">
        <w:rPr>
          <w:sz w:val="28"/>
          <w:szCs w:val="28"/>
          <w:lang w:val="uk-UA"/>
        </w:rPr>
        <w:t xml:space="preserve"> це раптове надмірне скорочення м’яза або травмування сухожилків,</w:t>
      </w:r>
      <w:r>
        <w:rPr>
          <w:sz w:val="28"/>
          <w:szCs w:val="28"/>
          <w:lang w:val="uk-UA"/>
        </w:rPr>
        <w:t xml:space="preserve"> </w:t>
      </w:r>
      <w:r w:rsidRPr="00312573">
        <w:rPr>
          <w:sz w:val="28"/>
          <w:szCs w:val="28"/>
          <w:lang w:val="uk-UA"/>
        </w:rPr>
        <w:t>особливо тоді, коли вони перебувають у стані напруження. Розриви сухожилків</w:t>
      </w:r>
      <w:r>
        <w:rPr>
          <w:sz w:val="28"/>
          <w:szCs w:val="28"/>
          <w:lang w:val="uk-UA"/>
        </w:rPr>
        <w:t xml:space="preserve"> </w:t>
      </w:r>
      <w:r w:rsidRPr="00312573">
        <w:rPr>
          <w:sz w:val="28"/>
          <w:szCs w:val="28"/>
          <w:lang w:val="uk-UA"/>
        </w:rPr>
        <w:t>бувають: повні і часткові; відкриті і закриті. Раптове надмірне скорочення м’яза</w:t>
      </w:r>
      <w:r>
        <w:rPr>
          <w:sz w:val="28"/>
          <w:szCs w:val="28"/>
          <w:lang w:val="uk-UA"/>
        </w:rPr>
        <w:t xml:space="preserve"> </w:t>
      </w:r>
      <w:r w:rsidRPr="00312573">
        <w:rPr>
          <w:sz w:val="28"/>
          <w:szCs w:val="28"/>
          <w:lang w:val="uk-UA"/>
        </w:rPr>
        <w:t>часто призводить до відриву сухожилка від місця його прикріплення до кістки або в</w:t>
      </w:r>
      <w:r>
        <w:rPr>
          <w:sz w:val="28"/>
          <w:szCs w:val="28"/>
          <w:lang w:val="uk-UA"/>
        </w:rPr>
        <w:t xml:space="preserve"> </w:t>
      </w:r>
      <w:r w:rsidRPr="00312573">
        <w:rPr>
          <w:sz w:val="28"/>
          <w:szCs w:val="28"/>
          <w:lang w:val="uk-UA"/>
        </w:rPr>
        <w:t>місці переходу черевця м’яза в сухожилок. Рідше спостерігаються розриви</w:t>
      </w:r>
      <w:r>
        <w:rPr>
          <w:sz w:val="28"/>
          <w:szCs w:val="28"/>
          <w:lang w:val="uk-UA"/>
        </w:rPr>
        <w:t xml:space="preserve"> </w:t>
      </w:r>
      <w:r w:rsidRPr="00312573">
        <w:rPr>
          <w:sz w:val="28"/>
          <w:szCs w:val="28"/>
          <w:lang w:val="uk-UA"/>
        </w:rPr>
        <w:t xml:space="preserve">сухожилка по його довжині </w:t>
      </w:r>
      <w:r>
        <w:rPr>
          <w:sz w:val="28"/>
          <w:szCs w:val="28"/>
          <w:lang w:val="uk-UA"/>
        </w:rPr>
        <w:t>–</w:t>
      </w:r>
      <w:r w:rsidRPr="00312573">
        <w:rPr>
          <w:sz w:val="28"/>
          <w:szCs w:val="28"/>
          <w:lang w:val="uk-UA"/>
        </w:rPr>
        <w:t xml:space="preserve"> переважно у випадку прямих чи відкритих травм. На </w:t>
      </w:r>
      <w:r>
        <w:rPr>
          <w:sz w:val="28"/>
          <w:szCs w:val="28"/>
          <w:lang w:val="uk-UA"/>
        </w:rPr>
        <w:t xml:space="preserve"> </w:t>
      </w:r>
      <w:r w:rsidRPr="00312573">
        <w:rPr>
          <w:sz w:val="28"/>
          <w:szCs w:val="28"/>
          <w:lang w:val="uk-UA"/>
        </w:rPr>
        <w:t>практиці найчастіше доводиться зустрічатися із закритими розривами або відривами</w:t>
      </w:r>
      <w:r>
        <w:rPr>
          <w:sz w:val="28"/>
          <w:szCs w:val="28"/>
          <w:lang w:val="uk-UA"/>
        </w:rPr>
        <w:t xml:space="preserve"> </w:t>
      </w:r>
      <w:r w:rsidRPr="00312573">
        <w:rPr>
          <w:sz w:val="28"/>
          <w:szCs w:val="28"/>
          <w:lang w:val="uk-UA"/>
        </w:rPr>
        <w:t>п’яткового сухожилка, довгої головки двоголового м’яза плеча, розгиначів</w:t>
      </w:r>
      <w:r>
        <w:rPr>
          <w:sz w:val="28"/>
          <w:szCs w:val="28"/>
          <w:lang w:val="uk-UA"/>
        </w:rPr>
        <w:t xml:space="preserve"> </w:t>
      </w:r>
      <w:r w:rsidRPr="00312573">
        <w:rPr>
          <w:sz w:val="28"/>
          <w:szCs w:val="28"/>
          <w:lang w:val="uk-UA"/>
        </w:rPr>
        <w:t>нігтьових фаланг, сухожилкового розтягу чотириголового м’яза стегна.</w:t>
      </w:r>
      <w:r>
        <w:rPr>
          <w:sz w:val="28"/>
          <w:szCs w:val="28"/>
          <w:lang w:val="uk-UA"/>
        </w:rPr>
        <w:t xml:space="preserve"> </w:t>
      </w:r>
      <w:r w:rsidRPr="00312573">
        <w:rPr>
          <w:sz w:val="28"/>
          <w:szCs w:val="28"/>
          <w:lang w:val="uk-UA"/>
        </w:rPr>
        <w:t>Особлива схильність до розриву сухожилків спостерігається у людей з</w:t>
      </w:r>
      <w:r>
        <w:rPr>
          <w:sz w:val="28"/>
          <w:szCs w:val="28"/>
          <w:lang w:val="uk-UA"/>
        </w:rPr>
        <w:t xml:space="preserve"> </w:t>
      </w:r>
      <w:r w:rsidRPr="00312573">
        <w:rPr>
          <w:sz w:val="28"/>
          <w:szCs w:val="28"/>
          <w:lang w:val="uk-UA"/>
        </w:rPr>
        <w:t>ураженням сухожилків дегенеративно-дистрофічними процесами.</w:t>
      </w:r>
    </w:p>
    <w:p w:rsidR="00312573" w:rsidRPr="00D14C45" w:rsidRDefault="00312573" w:rsidP="00312573">
      <w:pPr>
        <w:tabs>
          <w:tab w:val="left" w:pos="720"/>
        </w:tabs>
        <w:spacing w:line="360" w:lineRule="auto"/>
        <w:jc w:val="both"/>
        <w:rPr>
          <w:sz w:val="28"/>
          <w:szCs w:val="28"/>
        </w:rPr>
      </w:pPr>
      <w:r>
        <w:rPr>
          <w:sz w:val="28"/>
          <w:szCs w:val="28"/>
          <w:lang w:val="uk-UA"/>
        </w:rPr>
        <w:lastRenderedPageBreak/>
        <w:tab/>
      </w:r>
      <w:r w:rsidRPr="00312573">
        <w:rPr>
          <w:sz w:val="28"/>
          <w:szCs w:val="28"/>
          <w:lang w:val="uk-UA"/>
        </w:rPr>
        <w:t>Симптоми розриву сухожилка можна поділити на загальні, типові для всіх</w:t>
      </w:r>
      <w:r>
        <w:rPr>
          <w:sz w:val="28"/>
          <w:szCs w:val="28"/>
          <w:lang w:val="uk-UA"/>
        </w:rPr>
        <w:t xml:space="preserve"> </w:t>
      </w:r>
      <w:r w:rsidRPr="00312573">
        <w:rPr>
          <w:sz w:val="28"/>
          <w:szCs w:val="28"/>
          <w:lang w:val="uk-UA"/>
        </w:rPr>
        <w:t>сухожилків, і місцеві, що характеризують функцію відповідного м’яза. Загальними</w:t>
      </w:r>
      <w:r>
        <w:rPr>
          <w:sz w:val="28"/>
          <w:szCs w:val="28"/>
          <w:lang w:val="uk-UA"/>
        </w:rPr>
        <w:t xml:space="preserve"> </w:t>
      </w:r>
      <w:r w:rsidRPr="00312573">
        <w:rPr>
          <w:sz w:val="28"/>
          <w:szCs w:val="28"/>
          <w:lang w:val="uk-UA"/>
        </w:rPr>
        <w:t>симптомами розриву сухожилка є: гострий раптовий біль, відчуття тріску,</w:t>
      </w:r>
      <w:r>
        <w:rPr>
          <w:sz w:val="28"/>
          <w:szCs w:val="28"/>
          <w:lang w:val="uk-UA"/>
        </w:rPr>
        <w:t xml:space="preserve"> </w:t>
      </w:r>
      <w:r w:rsidRPr="00312573">
        <w:rPr>
          <w:sz w:val="28"/>
          <w:szCs w:val="28"/>
          <w:lang w:val="uk-UA"/>
        </w:rPr>
        <w:t>порушення функції, наявність набряку і крововилив. Місцеві симптоми: при</w:t>
      </w:r>
      <w:r>
        <w:rPr>
          <w:sz w:val="28"/>
          <w:szCs w:val="28"/>
          <w:lang w:val="uk-UA"/>
        </w:rPr>
        <w:t xml:space="preserve"> </w:t>
      </w:r>
      <w:r w:rsidRPr="00312573">
        <w:rPr>
          <w:sz w:val="28"/>
          <w:szCs w:val="28"/>
          <w:lang w:val="uk-UA"/>
        </w:rPr>
        <w:t>відривах довгої головки двоголового м’яза від лопатки виникає виражена</w:t>
      </w:r>
      <w:r>
        <w:rPr>
          <w:sz w:val="28"/>
          <w:szCs w:val="28"/>
          <w:lang w:val="uk-UA"/>
        </w:rPr>
        <w:t xml:space="preserve"> </w:t>
      </w:r>
      <w:r w:rsidRPr="00312573">
        <w:rPr>
          <w:sz w:val="28"/>
          <w:szCs w:val="28"/>
          <w:lang w:val="uk-UA"/>
        </w:rPr>
        <w:t>деформація контура плеча по передньо-внутрішній поверхні в середній третині у</w:t>
      </w:r>
      <w:r>
        <w:rPr>
          <w:sz w:val="28"/>
          <w:szCs w:val="28"/>
          <w:lang w:val="uk-UA"/>
        </w:rPr>
        <w:t xml:space="preserve"> </w:t>
      </w:r>
      <w:r w:rsidRPr="00312573">
        <w:rPr>
          <w:sz w:val="28"/>
          <w:szCs w:val="28"/>
          <w:lang w:val="uk-UA"/>
        </w:rPr>
        <w:t>вигляді западини м'яких тканин. Якщо відрив сухожилка двоголового м’яза плеча</w:t>
      </w:r>
      <w:r>
        <w:rPr>
          <w:sz w:val="28"/>
          <w:szCs w:val="28"/>
          <w:lang w:val="uk-UA"/>
        </w:rPr>
        <w:t xml:space="preserve"> </w:t>
      </w:r>
      <w:r w:rsidRPr="00312573">
        <w:rPr>
          <w:sz w:val="28"/>
          <w:szCs w:val="28"/>
          <w:lang w:val="uk-UA"/>
        </w:rPr>
        <w:t>стався у місці прикріплення його до променевої кістки, то деформація контуру плеча</w:t>
      </w:r>
      <w:r>
        <w:rPr>
          <w:sz w:val="28"/>
          <w:szCs w:val="28"/>
          <w:lang w:val="uk-UA"/>
        </w:rPr>
        <w:t xml:space="preserve"> </w:t>
      </w:r>
      <w:r w:rsidRPr="00312573">
        <w:rPr>
          <w:sz w:val="28"/>
          <w:szCs w:val="28"/>
          <w:lang w:val="uk-UA"/>
        </w:rPr>
        <w:t>матиме зворотний характер, тобто западина м'яких тканин виявляється в нижній та,</w:t>
      </w:r>
      <w:r>
        <w:rPr>
          <w:sz w:val="28"/>
          <w:szCs w:val="28"/>
          <w:lang w:val="uk-UA"/>
        </w:rPr>
        <w:t xml:space="preserve"> </w:t>
      </w:r>
      <w:r w:rsidRPr="00312573">
        <w:rPr>
          <w:sz w:val="28"/>
          <w:szCs w:val="28"/>
          <w:lang w:val="uk-UA"/>
        </w:rPr>
        <w:t>частково, у середній частині плеча, а кулеподібний валик локалізується над</w:t>
      </w:r>
      <w:r>
        <w:rPr>
          <w:sz w:val="28"/>
          <w:szCs w:val="28"/>
          <w:lang w:val="uk-UA"/>
        </w:rPr>
        <w:t xml:space="preserve"> </w:t>
      </w:r>
      <w:r w:rsidRPr="00312573">
        <w:rPr>
          <w:sz w:val="28"/>
          <w:szCs w:val="28"/>
          <w:lang w:val="uk-UA"/>
        </w:rPr>
        <w:t>заглибленням м'яких тканин у верхній третині плеча. У разі активного згинання</w:t>
      </w:r>
      <w:r>
        <w:rPr>
          <w:sz w:val="28"/>
          <w:szCs w:val="28"/>
          <w:lang w:val="uk-UA"/>
        </w:rPr>
        <w:t xml:space="preserve"> </w:t>
      </w:r>
      <w:r w:rsidRPr="00312573">
        <w:rPr>
          <w:sz w:val="28"/>
          <w:szCs w:val="28"/>
          <w:lang w:val="uk-UA"/>
        </w:rPr>
        <w:t>передпліччя зменшується сила двоголового м’яза [25].</w:t>
      </w:r>
    </w:p>
    <w:p w:rsidR="00312573" w:rsidRPr="00312573" w:rsidRDefault="00312573" w:rsidP="00312573">
      <w:pPr>
        <w:tabs>
          <w:tab w:val="left" w:pos="720"/>
        </w:tabs>
        <w:spacing w:line="360" w:lineRule="auto"/>
        <w:jc w:val="both"/>
        <w:rPr>
          <w:sz w:val="28"/>
          <w:szCs w:val="28"/>
          <w:lang w:val="uk-UA"/>
        </w:rPr>
      </w:pPr>
      <w:r w:rsidRPr="00D14C45">
        <w:rPr>
          <w:sz w:val="28"/>
          <w:szCs w:val="28"/>
        </w:rPr>
        <w:tab/>
      </w:r>
      <w:r w:rsidRPr="00312573">
        <w:rPr>
          <w:sz w:val="28"/>
          <w:szCs w:val="28"/>
          <w:lang w:val="uk-UA"/>
        </w:rPr>
        <w:t>Розриви сухожилкового розтягу чотириголового м’яза мають досить типову</w:t>
      </w:r>
      <w:r w:rsidRPr="00312573">
        <w:rPr>
          <w:sz w:val="28"/>
          <w:szCs w:val="28"/>
        </w:rPr>
        <w:t xml:space="preserve"> </w:t>
      </w:r>
      <w:r w:rsidRPr="00312573">
        <w:rPr>
          <w:sz w:val="28"/>
          <w:szCs w:val="28"/>
          <w:lang w:val="uk-UA"/>
        </w:rPr>
        <w:t>симптоматику. По-перше, гомілка зігнута в колінному суглобі, потерпілий не може</w:t>
      </w:r>
      <w:r w:rsidRPr="00312573">
        <w:rPr>
          <w:sz w:val="28"/>
          <w:szCs w:val="28"/>
        </w:rPr>
        <w:t xml:space="preserve"> </w:t>
      </w:r>
      <w:r w:rsidRPr="00312573">
        <w:rPr>
          <w:sz w:val="28"/>
          <w:szCs w:val="28"/>
          <w:lang w:val="uk-UA"/>
        </w:rPr>
        <w:t>активно її розігнути або утримувати в розігнутому стані. По-друге, унаслідок випадання функції чотириголового м’яза порушується статико-динамічна функція нижньої кінцівки в колінному суглобі, неочікувано виникає згинання і хворий падає. По-третє, над надколінком явно виражене западіння м'яких тканин, яке чітко</w:t>
      </w:r>
      <w:r w:rsidRPr="00312573">
        <w:rPr>
          <w:sz w:val="28"/>
          <w:szCs w:val="28"/>
        </w:rPr>
        <w:t xml:space="preserve"> </w:t>
      </w:r>
      <w:r w:rsidRPr="00312573">
        <w:rPr>
          <w:sz w:val="28"/>
          <w:szCs w:val="28"/>
          <w:lang w:val="uk-UA"/>
        </w:rPr>
        <w:t>виявляється при пальпації. Крім того, потерпілий не може активно напружити</w:t>
      </w:r>
      <w:r w:rsidRPr="00312573">
        <w:rPr>
          <w:sz w:val="28"/>
          <w:szCs w:val="28"/>
        </w:rPr>
        <w:t xml:space="preserve"> </w:t>
      </w:r>
      <w:r w:rsidRPr="00312573">
        <w:rPr>
          <w:sz w:val="28"/>
          <w:szCs w:val="28"/>
          <w:lang w:val="uk-UA"/>
        </w:rPr>
        <w:t>чотириголовий м'яз, підтягнути надколінок проксимально.</w:t>
      </w:r>
    </w:p>
    <w:p w:rsidR="00312573" w:rsidRPr="00312573" w:rsidRDefault="00312573" w:rsidP="00312573">
      <w:pPr>
        <w:tabs>
          <w:tab w:val="left" w:pos="720"/>
        </w:tabs>
        <w:spacing w:line="360" w:lineRule="auto"/>
        <w:jc w:val="both"/>
        <w:rPr>
          <w:sz w:val="28"/>
          <w:szCs w:val="28"/>
          <w:lang w:val="uk-UA"/>
        </w:rPr>
      </w:pPr>
      <w:r w:rsidRPr="00D14C45">
        <w:rPr>
          <w:sz w:val="28"/>
          <w:szCs w:val="28"/>
        </w:rPr>
        <w:tab/>
      </w:r>
      <w:r w:rsidRPr="00312573">
        <w:rPr>
          <w:sz w:val="28"/>
          <w:szCs w:val="28"/>
          <w:lang w:val="uk-UA"/>
        </w:rPr>
        <w:t>Для розриву п’яткового сухожилка характерне відчуття тріску в момент</w:t>
      </w:r>
      <w:r w:rsidRPr="00312573">
        <w:rPr>
          <w:sz w:val="28"/>
          <w:szCs w:val="28"/>
        </w:rPr>
        <w:t xml:space="preserve"> </w:t>
      </w:r>
      <w:r w:rsidRPr="00312573">
        <w:rPr>
          <w:sz w:val="28"/>
          <w:szCs w:val="28"/>
          <w:lang w:val="uk-UA"/>
        </w:rPr>
        <w:t>розриву, гострий біль, втрата функції триголового м’яза гомілки. Потерпілий не</w:t>
      </w:r>
      <w:r w:rsidRPr="00312573">
        <w:rPr>
          <w:sz w:val="28"/>
          <w:szCs w:val="28"/>
        </w:rPr>
        <w:t xml:space="preserve"> </w:t>
      </w:r>
      <w:r w:rsidRPr="00312573">
        <w:rPr>
          <w:sz w:val="28"/>
          <w:szCs w:val="28"/>
          <w:lang w:val="uk-UA"/>
        </w:rPr>
        <w:t>може стояти на пальцях, виникає асиметрія контурів триголових м’язів. При</w:t>
      </w:r>
      <w:r w:rsidRPr="00312573">
        <w:rPr>
          <w:sz w:val="28"/>
          <w:szCs w:val="28"/>
        </w:rPr>
        <w:t xml:space="preserve"> </w:t>
      </w:r>
      <w:r w:rsidRPr="00312573">
        <w:rPr>
          <w:sz w:val="28"/>
          <w:szCs w:val="28"/>
          <w:lang w:val="uk-UA"/>
        </w:rPr>
        <w:t>пальпації п’яткового сухожилка виявляється відсутність його напруження і дефект у</w:t>
      </w:r>
      <w:r w:rsidRPr="00312573">
        <w:rPr>
          <w:sz w:val="28"/>
          <w:szCs w:val="28"/>
        </w:rPr>
        <w:t xml:space="preserve"> </w:t>
      </w:r>
      <w:r w:rsidRPr="00312573">
        <w:rPr>
          <w:sz w:val="28"/>
          <w:szCs w:val="28"/>
          <w:lang w:val="uk-UA"/>
        </w:rPr>
        <w:t>місці розриву.</w:t>
      </w:r>
      <w:r w:rsidRPr="00312573">
        <w:rPr>
          <w:sz w:val="28"/>
          <w:szCs w:val="28"/>
        </w:rPr>
        <w:t xml:space="preserve"> </w:t>
      </w:r>
      <w:r w:rsidRPr="00312573">
        <w:rPr>
          <w:sz w:val="28"/>
          <w:szCs w:val="28"/>
          <w:lang w:val="uk-UA"/>
        </w:rPr>
        <w:t>Розриви п’яткового сухожилка іноді приймають за розрив зв’язок або забій,</w:t>
      </w:r>
      <w:r w:rsidRPr="00312573">
        <w:rPr>
          <w:sz w:val="28"/>
          <w:szCs w:val="28"/>
        </w:rPr>
        <w:t xml:space="preserve"> </w:t>
      </w:r>
      <w:r w:rsidRPr="00312573">
        <w:rPr>
          <w:sz w:val="28"/>
          <w:szCs w:val="28"/>
          <w:lang w:val="uk-UA"/>
        </w:rPr>
        <w:t>тому обстеження має бути ретельним, з чітко диференційованою діагностикою.</w:t>
      </w:r>
    </w:p>
    <w:p w:rsidR="00312573" w:rsidRPr="00312573" w:rsidRDefault="00312573" w:rsidP="00312573">
      <w:pPr>
        <w:tabs>
          <w:tab w:val="left" w:pos="720"/>
        </w:tabs>
        <w:spacing w:line="360" w:lineRule="auto"/>
        <w:jc w:val="both"/>
        <w:rPr>
          <w:sz w:val="28"/>
          <w:szCs w:val="28"/>
          <w:lang w:val="uk-UA"/>
        </w:rPr>
      </w:pPr>
      <w:r w:rsidRPr="00D14C45">
        <w:rPr>
          <w:sz w:val="28"/>
          <w:szCs w:val="28"/>
        </w:rPr>
        <w:lastRenderedPageBreak/>
        <w:tab/>
      </w:r>
      <w:r w:rsidRPr="00312573">
        <w:rPr>
          <w:sz w:val="28"/>
          <w:szCs w:val="28"/>
          <w:lang w:val="uk-UA"/>
        </w:rPr>
        <w:t>Перша допомога при розривах сухожилків – іммобілізація і, залежно від</w:t>
      </w:r>
      <w:r w:rsidRPr="00312573">
        <w:rPr>
          <w:sz w:val="28"/>
          <w:szCs w:val="28"/>
        </w:rPr>
        <w:t xml:space="preserve"> </w:t>
      </w:r>
      <w:r w:rsidRPr="00312573">
        <w:rPr>
          <w:sz w:val="28"/>
          <w:szCs w:val="28"/>
          <w:lang w:val="uk-UA"/>
        </w:rPr>
        <w:t>вираженості больового синдрому, знеболення. Лікування розривів сухожилків – оперативне. Зрощення сухожилків настає на шостий-восьмий тиждень. Працездатність відновлюється у людей нефізичної праці – через 2,5 місяці, а у людей фізичної праці – через три місяці після операції [26].</w:t>
      </w:r>
    </w:p>
    <w:p w:rsidR="00312573" w:rsidRPr="00312573" w:rsidRDefault="00312573" w:rsidP="00312573">
      <w:pPr>
        <w:tabs>
          <w:tab w:val="left" w:pos="720"/>
        </w:tabs>
        <w:spacing w:line="360" w:lineRule="auto"/>
        <w:jc w:val="both"/>
        <w:rPr>
          <w:sz w:val="28"/>
          <w:szCs w:val="28"/>
          <w:lang w:val="uk-UA"/>
        </w:rPr>
      </w:pPr>
      <w:r w:rsidRPr="00312573">
        <w:rPr>
          <w:sz w:val="28"/>
          <w:szCs w:val="28"/>
          <w:lang w:val="uk-UA"/>
        </w:rPr>
        <w:tab/>
        <w:t>Перелом – порушення цілості кістки під впливом травмуючої сили. Переломи</w:t>
      </w:r>
      <w:r w:rsidRPr="00312573">
        <w:rPr>
          <w:sz w:val="28"/>
          <w:szCs w:val="28"/>
        </w:rPr>
        <w:t xml:space="preserve"> </w:t>
      </w:r>
      <w:r w:rsidRPr="00312573">
        <w:rPr>
          <w:sz w:val="28"/>
          <w:szCs w:val="28"/>
          <w:lang w:val="uk-UA"/>
        </w:rPr>
        <w:t>також можуть бути на місці патологічного процесу, який пошкоджує кісткову</w:t>
      </w:r>
      <w:r w:rsidRPr="00312573">
        <w:rPr>
          <w:sz w:val="28"/>
          <w:szCs w:val="28"/>
        </w:rPr>
        <w:t xml:space="preserve"> </w:t>
      </w:r>
      <w:r w:rsidRPr="00312573">
        <w:rPr>
          <w:sz w:val="28"/>
          <w:szCs w:val="28"/>
          <w:lang w:val="uk-UA"/>
        </w:rPr>
        <w:t>тканину (пухлина, метастаз, остеопороз, запалення). Такі переломи виникають в</w:t>
      </w:r>
      <w:r w:rsidRPr="00312573">
        <w:rPr>
          <w:sz w:val="28"/>
          <w:szCs w:val="28"/>
        </w:rPr>
        <w:t xml:space="preserve"> </w:t>
      </w:r>
      <w:r w:rsidRPr="00312573">
        <w:rPr>
          <w:sz w:val="28"/>
          <w:szCs w:val="28"/>
          <w:lang w:val="uk-UA"/>
        </w:rPr>
        <w:t>результаті неадекватної за силою травми і називаються патологічними.</w:t>
      </w:r>
      <w:r>
        <w:rPr>
          <w:sz w:val="28"/>
          <w:szCs w:val="28"/>
          <w:lang w:val="uk-UA"/>
        </w:rPr>
        <w:t xml:space="preserve"> </w:t>
      </w:r>
      <w:r w:rsidRPr="00312573">
        <w:rPr>
          <w:sz w:val="28"/>
          <w:szCs w:val="28"/>
          <w:lang w:val="uk-UA"/>
        </w:rPr>
        <w:t>Перелом представляє собою складний морфологічний комплекс до якого</w:t>
      </w:r>
      <w:r>
        <w:rPr>
          <w:sz w:val="28"/>
          <w:szCs w:val="28"/>
          <w:lang w:val="uk-UA"/>
        </w:rPr>
        <w:t xml:space="preserve"> </w:t>
      </w:r>
      <w:r w:rsidRPr="00312573">
        <w:rPr>
          <w:sz w:val="28"/>
          <w:szCs w:val="28"/>
          <w:lang w:val="uk-UA"/>
        </w:rPr>
        <w:t>входять: порушення цілості кістки, пошкодження окістя навколишніх м'яких тканин,</w:t>
      </w:r>
      <w:r>
        <w:rPr>
          <w:sz w:val="28"/>
          <w:szCs w:val="28"/>
          <w:lang w:val="uk-UA"/>
        </w:rPr>
        <w:t xml:space="preserve"> </w:t>
      </w:r>
      <w:r w:rsidRPr="00312573">
        <w:rPr>
          <w:sz w:val="28"/>
          <w:szCs w:val="28"/>
          <w:lang w:val="uk-UA"/>
        </w:rPr>
        <w:t>судин і нервів. При навколо- і внутрішньосуглобових переломах може</w:t>
      </w:r>
      <w:r>
        <w:rPr>
          <w:sz w:val="28"/>
          <w:szCs w:val="28"/>
          <w:lang w:val="uk-UA"/>
        </w:rPr>
        <w:t xml:space="preserve"> </w:t>
      </w:r>
      <w:r w:rsidRPr="00312573">
        <w:rPr>
          <w:sz w:val="28"/>
          <w:szCs w:val="28"/>
          <w:lang w:val="uk-UA"/>
        </w:rPr>
        <w:t>порушуватися параартикулярний зв'язковий апарат і капсула суглоба.</w:t>
      </w:r>
    </w:p>
    <w:p w:rsidR="00DB21EA" w:rsidRPr="00DB21EA" w:rsidRDefault="00312573" w:rsidP="00DB21EA">
      <w:pPr>
        <w:tabs>
          <w:tab w:val="left" w:pos="720"/>
        </w:tabs>
        <w:spacing w:line="360" w:lineRule="auto"/>
        <w:jc w:val="both"/>
        <w:rPr>
          <w:sz w:val="28"/>
          <w:szCs w:val="28"/>
          <w:lang w:val="uk-UA"/>
        </w:rPr>
      </w:pPr>
      <w:r>
        <w:rPr>
          <w:sz w:val="28"/>
          <w:szCs w:val="28"/>
          <w:lang w:val="uk-UA"/>
        </w:rPr>
        <w:tab/>
      </w:r>
      <w:r w:rsidRPr="00312573">
        <w:rPr>
          <w:sz w:val="28"/>
          <w:szCs w:val="28"/>
          <w:lang w:val="uk-UA"/>
        </w:rPr>
        <w:t>Переломи класифікуються за наявністю або відсутністю пошкодження м'яких</w:t>
      </w:r>
      <w:r>
        <w:rPr>
          <w:sz w:val="28"/>
          <w:szCs w:val="28"/>
          <w:lang w:val="uk-UA"/>
        </w:rPr>
        <w:t xml:space="preserve"> </w:t>
      </w:r>
      <w:r w:rsidRPr="00312573">
        <w:rPr>
          <w:sz w:val="28"/>
          <w:szCs w:val="28"/>
          <w:lang w:val="uk-UA"/>
        </w:rPr>
        <w:t>тканин сегмента, локалізації, характеру лінії зламу, наявності та напрямку зміщення</w:t>
      </w:r>
      <w:r>
        <w:rPr>
          <w:sz w:val="28"/>
          <w:szCs w:val="28"/>
          <w:lang w:val="uk-UA"/>
        </w:rPr>
        <w:t xml:space="preserve"> </w:t>
      </w:r>
      <w:r w:rsidRPr="00312573">
        <w:rPr>
          <w:sz w:val="28"/>
          <w:szCs w:val="28"/>
          <w:lang w:val="uk-UA"/>
        </w:rPr>
        <w:t>відламків, відношенню до суглобових поверхонь. Якщо шкірні покриви</w:t>
      </w:r>
      <w:r>
        <w:rPr>
          <w:sz w:val="28"/>
          <w:szCs w:val="28"/>
          <w:lang w:val="uk-UA"/>
        </w:rPr>
        <w:t xml:space="preserve"> </w:t>
      </w:r>
      <w:r w:rsidRPr="00312573">
        <w:rPr>
          <w:sz w:val="28"/>
          <w:szCs w:val="28"/>
          <w:lang w:val="uk-UA"/>
        </w:rPr>
        <w:t>пошкодженого сегмента не порушені, переломи називають закритими. Якщо є їх</w:t>
      </w:r>
      <w:r>
        <w:rPr>
          <w:sz w:val="28"/>
          <w:szCs w:val="28"/>
          <w:lang w:val="uk-UA"/>
        </w:rPr>
        <w:t xml:space="preserve"> </w:t>
      </w:r>
      <w:r w:rsidRPr="00312573">
        <w:rPr>
          <w:sz w:val="28"/>
          <w:szCs w:val="28"/>
          <w:lang w:val="uk-UA"/>
        </w:rPr>
        <w:t>пошкодження – перелом називається відкритим. За локалізацією переломи можуть</w:t>
      </w:r>
      <w:r>
        <w:rPr>
          <w:sz w:val="28"/>
          <w:szCs w:val="28"/>
          <w:lang w:val="uk-UA"/>
        </w:rPr>
        <w:t xml:space="preserve"> </w:t>
      </w:r>
      <w:r w:rsidRPr="00312573">
        <w:rPr>
          <w:sz w:val="28"/>
          <w:szCs w:val="28"/>
          <w:lang w:val="uk-UA"/>
        </w:rPr>
        <w:t xml:space="preserve">бути </w:t>
      </w:r>
      <w:r>
        <w:rPr>
          <w:sz w:val="28"/>
          <w:szCs w:val="28"/>
          <w:lang w:val="uk-UA"/>
        </w:rPr>
        <w:t xml:space="preserve"> д</w:t>
      </w:r>
      <w:r w:rsidRPr="00312573">
        <w:rPr>
          <w:sz w:val="28"/>
          <w:szCs w:val="28"/>
          <w:lang w:val="uk-UA"/>
        </w:rPr>
        <w:t>іафізарні (у верхній третині;</w:t>
      </w:r>
      <w:r w:rsidR="00DB21EA">
        <w:rPr>
          <w:sz w:val="28"/>
          <w:szCs w:val="28"/>
          <w:lang w:val="uk-UA"/>
        </w:rPr>
        <w:t xml:space="preserve"> </w:t>
      </w:r>
      <w:r w:rsidRPr="00312573">
        <w:rPr>
          <w:sz w:val="28"/>
          <w:szCs w:val="28"/>
          <w:lang w:val="uk-UA"/>
        </w:rPr>
        <w:t>у середній третині;</w:t>
      </w:r>
      <w:r w:rsidR="00DB21EA">
        <w:rPr>
          <w:sz w:val="28"/>
          <w:szCs w:val="28"/>
          <w:lang w:val="uk-UA"/>
        </w:rPr>
        <w:t xml:space="preserve"> </w:t>
      </w:r>
      <w:r w:rsidRPr="00312573">
        <w:rPr>
          <w:sz w:val="28"/>
          <w:szCs w:val="28"/>
          <w:lang w:val="uk-UA"/>
        </w:rPr>
        <w:t xml:space="preserve">у нижній третині); </w:t>
      </w:r>
      <w:r w:rsidR="00DB21EA">
        <w:rPr>
          <w:sz w:val="28"/>
          <w:szCs w:val="28"/>
          <w:lang w:val="uk-UA"/>
        </w:rPr>
        <w:t xml:space="preserve">метафізарні; </w:t>
      </w:r>
      <w:r w:rsidRPr="00312573">
        <w:rPr>
          <w:sz w:val="28"/>
          <w:szCs w:val="28"/>
          <w:lang w:val="uk-UA"/>
        </w:rPr>
        <w:t>епіфізарні.</w:t>
      </w:r>
      <w:r w:rsidR="00DB21EA">
        <w:rPr>
          <w:sz w:val="28"/>
          <w:szCs w:val="28"/>
          <w:lang w:val="uk-UA"/>
        </w:rPr>
        <w:t xml:space="preserve"> </w:t>
      </w:r>
      <w:r w:rsidRPr="00312573">
        <w:rPr>
          <w:sz w:val="28"/>
          <w:szCs w:val="28"/>
          <w:lang w:val="uk-UA"/>
        </w:rPr>
        <w:t>За характером лінії злому а) косий; б) гвинтоподібний; в) косопоперечний</w:t>
      </w:r>
      <w:r w:rsidR="00DB21EA">
        <w:rPr>
          <w:sz w:val="28"/>
          <w:szCs w:val="28"/>
          <w:lang w:val="uk-UA"/>
        </w:rPr>
        <w:t xml:space="preserve"> </w:t>
      </w:r>
      <w:r w:rsidRPr="00312573">
        <w:rPr>
          <w:sz w:val="28"/>
          <w:szCs w:val="28"/>
          <w:lang w:val="uk-UA"/>
        </w:rPr>
        <w:t>г) уламковий; д) багатоуламковий; є) крайовий; ж) дірчастий; з) поперечний.</w:t>
      </w:r>
      <w:r w:rsidR="00DB21EA">
        <w:rPr>
          <w:sz w:val="28"/>
          <w:szCs w:val="28"/>
          <w:lang w:val="uk-UA"/>
        </w:rPr>
        <w:t xml:space="preserve"> </w:t>
      </w:r>
      <w:r w:rsidRPr="00312573">
        <w:rPr>
          <w:sz w:val="28"/>
          <w:szCs w:val="28"/>
          <w:lang w:val="uk-UA"/>
        </w:rPr>
        <w:t>За наявністю зміщення:</w:t>
      </w:r>
      <w:r w:rsidR="00DB21EA">
        <w:rPr>
          <w:sz w:val="28"/>
          <w:szCs w:val="28"/>
          <w:lang w:val="uk-UA"/>
        </w:rPr>
        <w:t xml:space="preserve"> </w:t>
      </w:r>
      <w:r w:rsidRPr="00312573">
        <w:rPr>
          <w:sz w:val="28"/>
          <w:szCs w:val="28"/>
          <w:lang w:val="uk-UA"/>
        </w:rPr>
        <w:t>без зміщення;</w:t>
      </w:r>
      <w:r w:rsidR="00DB21EA">
        <w:rPr>
          <w:sz w:val="28"/>
          <w:szCs w:val="28"/>
          <w:lang w:val="uk-UA"/>
        </w:rPr>
        <w:t xml:space="preserve"> </w:t>
      </w:r>
      <w:r w:rsidRPr="00312573">
        <w:rPr>
          <w:sz w:val="28"/>
          <w:szCs w:val="28"/>
          <w:lang w:val="uk-UA"/>
        </w:rPr>
        <w:t>зі зміщенням.</w:t>
      </w:r>
      <w:r w:rsidR="00DB21EA">
        <w:rPr>
          <w:sz w:val="28"/>
          <w:szCs w:val="28"/>
          <w:lang w:val="uk-UA"/>
        </w:rPr>
        <w:t xml:space="preserve"> </w:t>
      </w:r>
      <w:r w:rsidRPr="00312573">
        <w:rPr>
          <w:sz w:val="28"/>
          <w:szCs w:val="28"/>
          <w:lang w:val="uk-UA"/>
        </w:rPr>
        <w:t>Якщо лінія перелому проходить через суглобову поверхню, то перелом</w:t>
      </w:r>
      <w:r w:rsidR="00DB21EA">
        <w:rPr>
          <w:sz w:val="28"/>
          <w:szCs w:val="28"/>
          <w:lang w:val="uk-UA"/>
        </w:rPr>
        <w:t xml:space="preserve"> </w:t>
      </w:r>
      <w:r w:rsidRPr="00312573">
        <w:rPr>
          <w:sz w:val="28"/>
          <w:szCs w:val="28"/>
          <w:lang w:val="uk-UA"/>
        </w:rPr>
        <w:t xml:space="preserve">називають внутрішньосуглобовим (рис. </w:t>
      </w:r>
      <w:r w:rsidR="00DB21EA">
        <w:rPr>
          <w:sz w:val="28"/>
          <w:szCs w:val="28"/>
          <w:lang w:val="uk-UA"/>
        </w:rPr>
        <w:t>2.2</w:t>
      </w:r>
      <w:r w:rsidRPr="00312573">
        <w:rPr>
          <w:sz w:val="28"/>
          <w:szCs w:val="28"/>
          <w:lang w:val="uk-UA"/>
        </w:rPr>
        <w:t>)</w:t>
      </w:r>
      <w:r w:rsidR="00DB21EA">
        <w:rPr>
          <w:sz w:val="28"/>
          <w:szCs w:val="28"/>
          <w:lang w:val="uk-UA"/>
        </w:rPr>
        <w:t>.</w:t>
      </w:r>
    </w:p>
    <w:p w:rsidR="00DB21EA" w:rsidRPr="00DB21EA" w:rsidRDefault="00DB21EA" w:rsidP="00312573">
      <w:pPr>
        <w:tabs>
          <w:tab w:val="left" w:pos="720"/>
        </w:tabs>
        <w:spacing w:line="360" w:lineRule="auto"/>
        <w:jc w:val="both"/>
        <w:rPr>
          <w:sz w:val="28"/>
          <w:szCs w:val="28"/>
          <w:lang w:val="uk-UA"/>
        </w:rPr>
      </w:pPr>
      <w:r w:rsidRPr="00DB21EA">
        <w:rPr>
          <w:sz w:val="28"/>
          <w:szCs w:val="28"/>
          <w:lang w:val="uk-UA"/>
        </w:rPr>
        <w:tab/>
        <w:t>Основними клінічними ознаками перелому є: локальний біль; набряк; деформація; порушення функції; вкорочення кінцівки; порушення вісі кінцівки; патологічна рухомість; крепітація уламків; при відкритих переломах відламки можуть бути видні в рані</w:t>
      </w:r>
      <w:r>
        <w:rPr>
          <w:sz w:val="28"/>
          <w:szCs w:val="28"/>
          <w:lang w:val="uk-UA"/>
        </w:rPr>
        <w:t xml:space="preserve"> [27]</w:t>
      </w:r>
      <w:r w:rsidRPr="00DB21EA">
        <w:rPr>
          <w:sz w:val="28"/>
          <w:szCs w:val="28"/>
          <w:lang w:val="uk-UA"/>
        </w:rPr>
        <w:t>.</w:t>
      </w:r>
    </w:p>
    <w:p w:rsidR="00DB21EA" w:rsidRDefault="00DB21EA" w:rsidP="00DB21EA">
      <w:pPr>
        <w:tabs>
          <w:tab w:val="left" w:pos="720"/>
        </w:tabs>
        <w:spacing w:line="360" w:lineRule="auto"/>
        <w:jc w:val="center"/>
        <w:rPr>
          <w:sz w:val="28"/>
          <w:szCs w:val="28"/>
          <w:lang w:val="uk-UA"/>
        </w:rPr>
      </w:pPr>
      <w:r>
        <w:rPr>
          <w:noProof/>
          <w:sz w:val="28"/>
          <w:szCs w:val="28"/>
        </w:rPr>
        <w:lastRenderedPageBreak/>
        <w:drawing>
          <wp:inline distT="0" distB="0" distL="0" distR="0">
            <wp:extent cx="4857469" cy="2392680"/>
            <wp:effectExtent l="19050" t="0" r="28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60749" cy="2394296"/>
                    </a:xfrm>
                    <a:prstGeom prst="rect">
                      <a:avLst/>
                    </a:prstGeom>
                    <a:noFill/>
                    <a:ln w="9525">
                      <a:noFill/>
                      <a:miter lim="800000"/>
                      <a:headEnd/>
                      <a:tailEnd/>
                    </a:ln>
                  </pic:spPr>
                </pic:pic>
              </a:graphicData>
            </a:graphic>
          </wp:inline>
        </w:drawing>
      </w:r>
    </w:p>
    <w:p w:rsidR="00312573" w:rsidRPr="00312573" w:rsidRDefault="00DB21EA" w:rsidP="00DB21EA">
      <w:pPr>
        <w:tabs>
          <w:tab w:val="left" w:pos="720"/>
        </w:tabs>
        <w:spacing w:line="360" w:lineRule="auto"/>
        <w:ind w:left="709"/>
        <w:jc w:val="both"/>
        <w:rPr>
          <w:sz w:val="28"/>
          <w:szCs w:val="28"/>
          <w:lang w:val="uk-UA"/>
        </w:rPr>
      </w:pPr>
      <w:r>
        <w:rPr>
          <w:sz w:val="28"/>
          <w:szCs w:val="28"/>
          <w:lang w:val="uk-UA"/>
        </w:rPr>
        <w:tab/>
      </w:r>
      <w:r w:rsidR="00312573" w:rsidRPr="00312573">
        <w:rPr>
          <w:sz w:val="28"/>
          <w:szCs w:val="28"/>
          <w:lang w:val="uk-UA"/>
        </w:rPr>
        <w:t>Рис.</w:t>
      </w:r>
      <w:r>
        <w:rPr>
          <w:sz w:val="28"/>
          <w:szCs w:val="28"/>
          <w:lang w:val="uk-UA"/>
        </w:rPr>
        <w:t>2.2</w:t>
      </w:r>
      <w:r w:rsidR="00312573" w:rsidRPr="00312573">
        <w:rPr>
          <w:sz w:val="28"/>
          <w:szCs w:val="28"/>
          <w:lang w:val="uk-UA"/>
        </w:rPr>
        <w:t xml:space="preserve"> Внутрішньосуглобові переломи: а) дистального сегмента плечової кістки;</w:t>
      </w:r>
      <w:r>
        <w:rPr>
          <w:sz w:val="28"/>
          <w:szCs w:val="28"/>
          <w:lang w:val="uk-UA"/>
        </w:rPr>
        <w:t xml:space="preserve"> </w:t>
      </w:r>
      <w:r w:rsidR="00312573" w:rsidRPr="00312573">
        <w:rPr>
          <w:sz w:val="28"/>
          <w:szCs w:val="28"/>
          <w:lang w:val="uk-UA"/>
        </w:rPr>
        <w:t>б) дистального сегмента проме</w:t>
      </w:r>
      <w:r>
        <w:rPr>
          <w:sz w:val="28"/>
          <w:szCs w:val="28"/>
          <w:lang w:val="uk-UA"/>
        </w:rPr>
        <w:t>невої кістки, в) голівки стегна</w:t>
      </w:r>
    </w:p>
    <w:p w:rsidR="00330AFD" w:rsidRPr="00D14C45" w:rsidRDefault="00330AFD" w:rsidP="00CC7A52">
      <w:pPr>
        <w:tabs>
          <w:tab w:val="left" w:pos="720"/>
        </w:tabs>
        <w:spacing w:line="360" w:lineRule="auto"/>
        <w:ind w:firstLine="709"/>
        <w:jc w:val="both"/>
        <w:rPr>
          <w:sz w:val="28"/>
          <w:szCs w:val="28"/>
        </w:rPr>
      </w:pP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Особливості обстеження травматологічних та ортопедичних хворих</w:t>
      </w:r>
      <w:r>
        <w:rPr>
          <w:sz w:val="28"/>
          <w:szCs w:val="28"/>
          <w:lang w:val="uk-UA"/>
        </w:rPr>
        <w:t xml:space="preserve">. </w:t>
      </w:r>
      <w:r w:rsidRPr="00DB21EA">
        <w:rPr>
          <w:sz w:val="28"/>
          <w:szCs w:val="28"/>
          <w:lang w:val="uk-UA"/>
        </w:rPr>
        <w:t>Діагностика пошкоджень та захворювань системи опори та руху базується на</w:t>
      </w:r>
    </w:p>
    <w:p w:rsidR="00DB21EA" w:rsidRPr="00DB21EA" w:rsidRDefault="00DB21EA" w:rsidP="00DB21EA">
      <w:pPr>
        <w:tabs>
          <w:tab w:val="left" w:pos="720"/>
        </w:tabs>
        <w:spacing w:line="360" w:lineRule="auto"/>
        <w:jc w:val="both"/>
        <w:rPr>
          <w:sz w:val="28"/>
          <w:szCs w:val="28"/>
          <w:lang w:val="uk-UA"/>
        </w:rPr>
      </w:pPr>
      <w:r w:rsidRPr="00DB21EA">
        <w:rPr>
          <w:sz w:val="28"/>
          <w:szCs w:val="28"/>
          <w:lang w:val="uk-UA"/>
        </w:rPr>
        <w:t>принципах і методах клінічної медицини: вивчення скарг, анамнезу, механізму</w:t>
      </w:r>
      <w:r>
        <w:rPr>
          <w:sz w:val="28"/>
          <w:szCs w:val="28"/>
          <w:lang w:val="uk-UA"/>
        </w:rPr>
        <w:t xml:space="preserve"> </w:t>
      </w:r>
      <w:r w:rsidRPr="00DB21EA">
        <w:rPr>
          <w:sz w:val="28"/>
          <w:szCs w:val="28"/>
          <w:lang w:val="uk-UA"/>
        </w:rPr>
        <w:t>травми, клінічного та допоміжного методів обстеження</w:t>
      </w:r>
      <w:r>
        <w:rPr>
          <w:sz w:val="28"/>
          <w:szCs w:val="28"/>
          <w:lang w:val="uk-UA"/>
        </w:rPr>
        <w:t xml:space="preserve"> [28]</w:t>
      </w:r>
      <w:r w:rsidRPr="00DB21EA">
        <w:rPr>
          <w:sz w:val="28"/>
          <w:szCs w:val="28"/>
          <w:lang w:val="uk-UA"/>
        </w:rPr>
        <w:t>.</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Рекомендується дотримуватися такої послідовності:</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1. З'ясування скарг.</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2. Збирання анамнезу.</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3. Визначення механізму травми.</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4. Огляд хворого.</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5. Визначення амплітуди рухів у суглобах.</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6. Вимір довжини кінцівок та її сегментів, а також довжини окружності</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сегментів та суглобів.</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7. Визначення сили м’язів.</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8. Проведення рентгенологічного обстеження.</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9. Проведення електрофізіологічних та лабораторних обстежень.</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10. Використання даних комп’ютерної та магніто-резонансної томографії.</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11. Ультразвукове обстеження.</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lastRenderedPageBreak/>
        <w:t>12. Денситометрія.</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13. Застосування пункції та біопсії й інше.</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14. Встановлення діагнозу.</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Скарги</w:t>
      </w:r>
      <w:r>
        <w:rPr>
          <w:sz w:val="28"/>
          <w:szCs w:val="28"/>
          <w:lang w:val="uk-UA"/>
        </w:rPr>
        <w:t xml:space="preserve">. </w:t>
      </w:r>
      <w:r w:rsidRPr="00DB21EA">
        <w:rPr>
          <w:sz w:val="28"/>
          <w:szCs w:val="28"/>
          <w:lang w:val="uk-UA"/>
        </w:rPr>
        <w:t>При з'ясуванні скарг треба виділити основні з них. Більшість травматологічних</w:t>
      </w:r>
      <w:r>
        <w:rPr>
          <w:sz w:val="28"/>
          <w:szCs w:val="28"/>
          <w:lang w:val="uk-UA"/>
        </w:rPr>
        <w:t xml:space="preserve"> </w:t>
      </w:r>
      <w:r w:rsidRPr="00DB21EA">
        <w:rPr>
          <w:sz w:val="28"/>
          <w:szCs w:val="28"/>
          <w:lang w:val="uk-UA"/>
        </w:rPr>
        <w:t>хворих скаржаться на біль у пошкодженій ділянці, який посилюється при рухах,</w:t>
      </w:r>
      <w:r>
        <w:rPr>
          <w:sz w:val="28"/>
          <w:szCs w:val="28"/>
          <w:lang w:val="uk-UA"/>
        </w:rPr>
        <w:t xml:space="preserve"> </w:t>
      </w:r>
      <w:r w:rsidRPr="00DB21EA">
        <w:rPr>
          <w:sz w:val="28"/>
          <w:szCs w:val="28"/>
          <w:lang w:val="uk-UA"/>
        </w:rPr>
        <w:t>обмеження функції, нерідко видиму деформацію кінцівок.</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Анамнез захворювання</w:t>
      </w:r>
      <w:r>
        <w:rPr>
          <w:sz w:val="28"/>
          <w:szCs w:val="28"/>
          <w:lang w:val="uk-UA"/>
        </w:rPr>
        <w:t xml:space="preserve">. </w:t>
      </w:r>
      <w:r w:rsidRPr="00DB21EA">
        <w:rPr>
          <w:sz w:val="28"/>
          <w:szCs w:val="28"/>
          <w:lang w:val="uk-UA"/>
        </w:rPr>
        <w:t>При опитуванні хворого необхідно з'ясувати механізм травми. На підставі</w:t>
      </w:r>
      <w:r>
        <w:rPr>
          <w:sz w:val="28"/>
          <w:szCs w:val="28"/>
          <w:lang w:val="uk-UA"/>
        </w:rPr>
        <w:t xml:space="preserve"> </w:t>
      </w:r>
      <w:r w:rsidRPr="00DB21EA">
        <w:rPr>
          <w:sz w:val="28"/>
          <w:szCs w:val="28"/>
          <w:lang w:val="uk-UA"/>
        </w:rPr>
        <w:t>типового її механізму можна припустити той чи інший варіант пошкоджень.</w:t>
      </w:r>
      <w:r>
        <w:rPr>
          <w:sz w:val="28"/>
          <w:szCs w:val="28"/>
          <w:lang w:val="uk-UA"/>
        </w:rPr>
        <w:t xml:space="preserve"> </w:t>
      </w:r>
      <w:r w:rsidRPr="00DB21EA">
        <w:rPr>
          <w:sz w:val="28"/>
          <w:szCs w:val="28"/>
          <w:lang w:val="uk-UA"/>
        </w:rPr>
        <w:t>Необхідно з'ясувати детально про початок та перші ознаки захворювання, його</w:t>
      </w:r>
      <w:r>
        <w:rPr>
          <w:sz w:val="28"/>
          <w:szCs w:val="28"/>
          <w:lang w:val="uk-UA"/>
        </w:rPr>
        <w:t xml:space="preserve"> </w:t>
      </w:r>
      <w:r w:rsidRPr="00DB21EA">
        <w:rPr>
          <w:sz w:val="28"/>
          <w:szCs w:val="28"/>
          <w:lang w:val="uk-UA"/>
        </w:rPr>
        <w:t>динаміку, попереднє лікування. Ретельно зібраний анамнез хвороби чи</w:t>
      </w:r>
      <w:r>
        <w:rPr>
          <w:sz w:val="28"/>
          <w:szCs w:val="28"/>
          <w:lang w:val="uk-UA"/>
        </w:rPr>
        <w:t xml:space="preserve"> </w:t>
      </w:r>
      <w:r w:rsidRPr="00DB21EA">
        <w:rPr>
          <w:sz w:val="28"/>
          <w:szCs w:val="28"/>
          <w:lang w:val="uk-UA"/>
        </w:rPr>
        <w:t>пошкодження дозволяє не тільки припустити, але й поставити правильний діагноз.</w:t>
      </w:r>
      <w:r>
        <w:rPr>
          <w:sz w:val="28"/>
          <w:szCs w:val="28"/>
          <w:lang w:val="uk-UA"/>
        </w:rPr>
        <w:t xml:space="preserve"> </w:t>
      </w:r>
      <w:r w:rsidRPr="00DB21EA">
        <w:rPr>
          <w:sz w:val="28"/>
          <w:szCs w:val="28"/>
          <w:lang w:val="uk-UA"/>
        </w:rPr>
        <w:t>Чіткий анамнез травми має і юридичне значення. Багато травм трапляється при</w:t>
      </w:r>
      <w:r>
        <w:rPr>
          <w:sz w:val="28"/>
          <w:szCs w:val="28"/>
          <w:lang w:val="uk-UA"/>
        </w:rPr>
        <w:t xml:space="preserve"> </w:t>
      </w:r>
      <w:r w:rsidRPr="00DB21EA">
        <w:rPr>
          <w:sz w:val="28"/>
          <w:szCs w:val="28"/>
          <w:lang w:val="uk-UA"/>
        </w:rPr>
        <w:t>дорожньо-транспортних пригодах або інших нещасних випадках. Тому необхідно</w:t>
      </w:r>
      <w:r>
        <w:rPr>
          <w:sz w:val="28"/>
          <w:szCs w:val="28"/>
          <w:lang w:val="uk-UA"/>
        </w:rPr>
        <w:t xml:space="preserve"> </w:t>
      </w:r>
      <w:r w:rsidRPr="00DB21EA">
        <w:rPr>
          <w:sz w:val="28"/>
          <w:szCs w:val="28"/>
          <w:lang w:val="uk-UA"/>
        </w:rPr>
        <w:t>чітко зафіксувати обставини травми та вказати, з чиїх слів ви, як лікар при</w:t>
      </w:r>
      <w:r>
        <w:rPr>
          <w:sz w:val="28"/>
          <w:szCs w:val="28"/>
          <w:lang w:val="uk-UA"/>
        </w:rPr>
        <w:t xml:space="preserve"> </w:t>
      </w:r>
      <w:r w:rsidRPr="00DB21EA">
        <w:rPr>
          <w:sz w:val="28"/>
          <w:szCs w:val="28"/>
          <w:lang w:val="uk-UA"/>
        </w:rPr>
        <w:t>оформленні запису первинного медичного огляду, отримали ці свідчення</w:t>
      </w:r>
      <w:r w:rsidRPr="00DB21EA">
        <w:rPr>
          <w:sz w:val="28"/>
          <w:szCs w:val="28"/>
        </w:rPr>
        <w:t xml:space="preserve"> [29]</w:t>
      </w:r>
      <w:r w:rsidRPr="00DB21EA">
        <w:rPr>
          <w:sz w:val="28"/>
          <w:szCs w:val="28"/>
          <w:lang w:val="uk-UA"/>
        </w:rPr>
        <w:t>.</w:t>
      </w:r>
      <w:r>
        <w:rPr>
          <w:sz w:val="28"/>
          <w:szCs w:val="28"/>
          <w:lang w:val="uk-UA"/>
        </w:rPr>
        <w:t xml:space="preserve"> </w:t>
      </w:r>
    </w:p>
    <w:p w:rsidR="00DB21EA" w:rsidRPr="00DB21EA" w:rsidRDefault="00DB21EA" w:rsidP="00DB21EA">
      <w:pPr>
        <w:tabs>
          <w:tab w:val="left" w:pos="720"/>
        </w:tabs>
        <w:spacing w:line="360" w:lineRule="auto"/>
        <w:ind w:firstLine="709"/>
        <w:jc w:val="both"/>
        <w:rPr>
          <w:sz w:val="28"/>
          <w:szCs w:val="28"/>
        </w:rPr>
      </w:pPr>
      <w:r w:rsidRPr="00DB21EA">
        <w:rPr>
          <w:sz w:val="28"/>
          <w:szCs w:val="28"/>
          <w:lang w:val="uk-UA"/>
        </w:rPr>
        <w:t>Анамнез життя</w:t>
      </w:r>
      <w:r>
        <w:rPr>
          <w:sz w:val="28"/>
          <w:szCs w:val="28"/>
          <w:lang w:val="uk-UA"/>
        </w:rPr>
        <w:t>.</w:t>
      </w:r>
      <w:r w:rsidRPr="00DB21EA">
        <w:rPr>
          <w:sz w:val="28"/>
          <w:szCs w:val="28"/>
          <w:lang w:val="uk-UA"/>
        </w:rPr>
        <w:t xml:space="preserve"> Як i при інших захворюваннях, необхідно зібрати анамнез життя хворого: стан здоров'я при народженні, умови життя в дитинстві, юності та зрілому віці. Умови праці та виробнича шкідливість можуть icтотнo вплинути на функції системи опори та рухів. Завжди необхідно з'ясувати пepeнесені раніше хвороби. Особливо важливо</w:t>
      </w:r>
      <w:r w:rsidRPr="00D14C45">
        <w:rPr>
          <w:sz w:val="28"/>
          <w:szCs w:val="28"/>
          <w:lang w:val="uk-UA"/>
        </w:rPr>
        <w:t xml:space="preserve"> </w:t>
      </w:r>
      <w:r w:rsidRPr="00DB21EA">
        <w:rPr>
          <w:sz w:val="28"/>
          <w:szCs w:val="28"/>
          <w:lang w:val="uk-UA"/>
        </w:rPr>
        <w:t>виявити хронічні захворювання, з приводу яких, хворий постійно або періодично</w:t>
      </w:r>
      <w:r w:rsidRPr="00D14C45">
        <w:rPr>
          <w:sz w:val="28"/>
          <w:szCs w:val="28"/>
          <w:lang w:val="uk-UA"/>
        </w:rPr>
        <w:t xml:space="preserve"> </w:t>
      </w:r>
      <w:r w:rsidRPr="00DB21EA">
        <w:rPr>
          <w:sz w:val="28"/>
          <w:szCs w:val="28"/>
          <w:lang w:val="uk-UA"/>
        </w:rPr>
        <w:t>проходить лікування. Відповідно, необхідно зафіксувати назви ліків, які хворий постійно приймає з приводу хронічної патології. Слід отримати алергологічний</w:t>
      </w:r>
      <w:r w:rsidRPr="00DB21EA">
        <w:rPr>
          <w:sz w:val="28"/>
          <w:szCs w:val="28"/>
        </w:rPr>
        <w:t xml:space="preserve"> </w:t>
      </w:r>
      <w:r w:rsidRPr="00DB21EA">
        <w:rPr>
          <w:sz w:val="28"/>
          <w:szCs w:val="28"/>
          <w:lang w:val="uk-UA"/>
        </w:rPr>
        <w:t>анамнез, відомості про перенесені травми, операції та гемотрансфузії.</w:t>
      </w:r>
    </w:p>
    <w:p w:rsidR="00DB21EA" w:rsidRPr="00DB21EA" w:rsidRDefault="00DB21EA" w:rsidP="00DB21EA">
      <w:pPr>
        <w:tabs>
          <w:tab w:val="left" w:pos="720"/>
        </w:tabs>
        <w:spacing w:line="360" w:lineRule="auto"/>
        <w:ind w:firstLine="709"/>
        <w:jc w:val="both"/>
        <w:rPr>
          <w:sz w:val="28"/>
          <w:szCs w:val="28"/>
          <w:lang w:val="uk-UA"/>
        </w:rPr>
      </w:pPr>
      <w:r w:rsidRPr="00DB21EA">
        <w:rPr>
          <w:sz w:val="28"/>
          <w:szCs w:val="28"/>
          <w:lang w:val="uk-UA"/>
        </w:rPr>
        <w:t>Огляд</w:t>
      </w:r>
      <w:r w:rsidRPr="00DB21EA">
        <w:rPr>
          <w:sz w:val="28"/>
          <w:szCs w:val="28"/>
        </w:rPr>
        <w:t xml:space="preserve">. </w:t>
      </w:r>
      <w:r w:rsidRPr="00DB21EA">
        <w:rPr>
          <w:sz w:val="28"/>
          <w:szCs w:val="28"/>
          <w:lang w:val="uk-UA"/>
        </w:rPr>
        <w:t>При огляді необхідно визначити зовнішній вигляд, поставу, вимушену та</w:t>
      </w:r>
      <w:r>
        <w:rPr>
          <w:sz w:val="28"/>
          <w:szCs w:val="28"/>
          <w:lang w:val="uk-UA"/>
        </w:rPr>
        <w:t xml:space="preserve"> </w:t>
      </w:r>
      <w:r w:rsidRPr="00DB21EA">
        <w:rPr>
          <w:sz w:val="28"/>
          <w:szCs w:val="28"/>
          <w:lang w:val="uk-UA"/>
        </w:rPr>
        <w:t>незвичайну ходу, порушення пропорцій тіла. Під час обстеження хворий повинен</w:t>
      </w:r>
      <w:r>
        <w:rPr>
          <w:sz w:val="28"/>
          <w:szCs w:val="28"/>
          <w:lang w:val="uk-UA"/>
        </w:rPr>
        <w:t xml:space="preserve"> </w:t>
      </w:r>
      <w:r w:rsidRPr="00DB21EA">
        <w:rPr>
          <w:sz w:val="28"/>
          <w:szCs w:val="28"/>
          <w:lang w:val="uk-UA"/>
        </w:rPr>
        <w:t xml:space="preserve">бути роздягнутий, що дає змогу порівняти </w:t>
      </w:r>
      <w:r w:rsidRPr="00DB21EA">
        <w:rPr>
          <w:sz w:val="28"/>
          <w:szCs w:val="28"/>
          <w:lang w:val="uk-UA"/>
        </w:rPr>
        <w:lastRenderedPageBreak/>
        <w:t>симетричні ділянки тулуба та кінцівок.</w:t>
      </w:r>
      <w:r>
        <w:rPr>
          <w:sz w:val="28"/>
          <w:szCs w:val="28"/>
          <w:lang w:val="uk-UA"/>
        </w:rPr>
        <w:t xml:space="preserve"> </w:t>
      </w:r>
      <w:r w:rsidRPr="00DB21EA">
        <w:rPr>
          <w:sz w:val="28"/>
          <w:szCs w:val="28"/>
          <w:lang w:val="uk-UA"/>
        </w:rPr>
        <w:t>При оцінюванні функцій нижніх кінцівок та хребта доцільно запропонувати</w:t>
      </w:r>
      <w:r>
        <w:rPr>
          <w:sz w:val="28"/>
          <w:szCs w:val="28"/>
          <w:lang w:val="uk-UA"/>
        </w:rPr>
        <w:t xml:space="preserve"> </w:t>
      </w:r>
      <w:r w:rsidRPr="00DB21EA">
        <w:rPr>
          <w:sz w:val="28"/>
          <w:szCs w:val="28"/>
          <w:lang w:val="uk-UA"/>
        </w:rPr>
        <w:t>хворому пройтися по кімнаті У цей час визначають поставу, симетричність</w:t>
      </w:r>
      <w:r>
        <w:rPr>
          <w:sz w:val="28"/>
          <w:szCs w:val="28"/>
          <w:lang w:val="uk-UA"/>
        </w:rPr>
        <w:t xml:space="preserve"> </w:t>
      </w:r>
      <w:r w:rsidRPr="00DB21EA">
        <w:rPr>
          <w:sz w:val="28"/>
          <w:szCs w:val="28"/>
          <w:lang w:val="uk-UA"/>
        </w:rPr>
        <w:t>плечового пояса, перекоси таза, форму та контури талії, деформації тулуба i</w:t>
      </w:r>
      <w:r>
        <w:rPr>
          <w:sz w:val="28"/>
          <w:szCs w:val="28"/>
          <w:lang w:val="uk-UA"/>
        </w:rPr>
        <w:t xml:space="preserve"> кінцівок. </w:t>
      </w:r>
      <w:r w:rsidRPr="00DB21EA">
        <w:rPr>
          <w:sz w:val="28"/>
          <w:szCs w:val="28"/>
          <w:lang w:val="uk-UA"/>
        </w:rPr>
        <w:t>Огляд травматологічних хворих проводиться за визначеною схемою, що</w:t>
      </w:r>
      <w:r>
        <w:rPr>
          <w:sz w:val="28"/>
          <w:szCs w:val="28"/>
          <w:lang w:val="uk-UA"/>
        </w:rPr>
        <w:t xml:space="preserve"> </w:t>
      </w:r>
      <w:r w:rsidRPr="00DB21EA">
        <w:rPr>
          <w:sz w:val="28"/>
          <w:szCs w:val="28"/>
          <w:lang w:val="uk-UA"/>
        </w:rPr>
        <w:t>дозволяє уникнути помилок при діагностиці пошкоджень. Під час первинного</w:t>
      </w:r>
      <w:r>
        <w:rPr>
          <w:sz w:val="28"/>
          <w:szCs w:val="28"/>
          <w:lang w:val="uk-UA"/>
        </w:rPr>
        <w:t xml:space="preserve"> </w:t>
      </w:r>
      <w:r w:rsidRPr="00DB21EA">
        <w:rPr>
          <w:sz w:val="28"/>
          <w:szCs w:val="28"/>
          <w:lang w:val="uk-UA"/>
        </w:rPr>
        <w:t>огляду положення хворого або ушкодженого сегмента системи опори та руху може</w:t>
      </w:r>
      <w:r>
        <w:rPr>
          <w:sz w:val="28"/>
          <w:szCs w:val="28"/>
          <w:lang w:val="uk-UA"/>
        </w:rPr>
        <w:t xml:space="preserve"> </w:t>
      </w:r>
      <w:r w:rsidRPr="00DB21EA">
        <w:rPr>
          <w:sz w:val="28"/>
          <w:szCs w:val="28"/>
          <w:lang w:val="uk-UA"/>
        </w:rPr>
        <w:t>бути активним, пасивним та вимушеним</w:t>
      </w:r>
      <w:r>
        <w:rPr>
          <w:sz w:val="28"/>
          <w:szCs w:val="28"/>
          <w:lang w:val="uk-UA"/>
        </w:rPr>
        <w:t xml:space="preserve"> </w:t>
      </w:r>
      <w:r w:rsidRPr="00DB21EA">
        <w:rPr>
          <w:sz w:val="28"/>
          <w:szCs w:val="28"/>
        </w:rPr>
        <w:t>[30]</w:t>
      </w:r>
      <w:r w:rsidRPr="00DB21EA">
        <w:rPr>
          <w:sz w:val="28"/>
          <w:szCs w:val="28"/>
          <w:lang w:val="uk-UA"/>
        </w:rPr>
        <w:t>.</w:t>
      </w:r>
    </w:p>
    <w:p w:rsidR="00DB21EA" w:rsidRDefault="00DB21EA" w:rsidP="00DB21EA">
      <w:pPr>
        <w:tabs>
          <w:tab w:val="left" w:pos="720"/>
        </w:tabs>
        <w:spacing w:line="360" w:lineRule="auto"/>
        <w:jc w:val="both"/>
        <w:rPr>
          <w:sz w:val="28"/>
          <w:szCs w:val="28"/>
          <w:lang w:val="uk-UA"/>
        </w:rPr>
      </w:pPr>
    </w:p>
    <w:p w:rsidR="00C126C5" w:rsidRPr="00DB21EA" w:rsidRDefault="00DB21EA" w:rsidP="00DB21EA">
      <w:pPr>
        <w:tabs>
          <w:tab w:val="left" w:pos="720"/>
        </w:tabs>
        <w:spacing w:line="360" w:lineRule="auto"/>
        <w:jc w:val="both"/>
        <w:rPr>
          <w:sz w:val="28"/>
          <w:szCs w:val="28"/>
          <w:lang w:val="uk-UA"/>
        </w:rPr>
      </w:pPr>
      <w:r>
        <w:rPr>
          <w:sz w:val="28"/>
          <w:szCs w:val="28"/>
          <w:lang w:val="uk-UA"/>
        </w:rPr>
        <w:tab/>
      </w:r>
      <w:r w:rsidR="004F7EFE" w:rsidRPr="004F7EFE">
        <w:rPr>
          <w:sz w:val="28"/>
          <w:szCs w:val="28"/>
          <w:lang w:val="uk-UA"/>
        </w:rPr>
        <w:t>1.</w:t>
      </w:r>
      <w:r w:rsidR="0056645E">
        <w:rPr>
          <w:sz w:val="28"/>
          <w:szCs w:val="28"/>
          <w:lang w:val="uk-UA"/>
        </w:rPr>
        <w:t>3</w:t>
      </w:r>
      <w:r w:rsidR="004F7EFE" w:rsidRPr="004F7EFE">
        <w:rPr>
          <w:sz w:val="28"/>
          <w:szCs w:val="28"/>
          <w:lang w:val="uk-UA"/>
        </w:rPr>
        <w:t xml:space="preserve"> </w:t>
      </w:r>
      <w:r w:rsidR="00C126C5">
        <w:rPr>
          <w:sz w:val="28"/>
          <w:szCs w:val="28"/>
          <w:lang w:val="uk-UA"/>
        </w:rPr>
        <w:t xml:space="preserve">Комплексна реабілітація при </w:t>
      </w:r>
      <w:r w:rsidR="00E32466">
        <w:rPr>
          <w:sz w:val="28"/>
          <w:szCs w:val="28"/>
          <w:lang w:val="uk-UA"/>
        </w:rPr>
        <w:t>травмах гомілковостопного суглобу</w:t>
      </w:r>
      <w:r w:rsidR="00C126C5">
        <w:rPr>
          <w:sz w:val="28"/>
          <w:szCs w:val="28"/>
          <w:lang w:val="uk-UA"/>
        </w:rPr>
        <w:t xml:space="preserve"> </w:t>
      </w:r>
    </w:p>
    <w:p w:rsidR="00C126C5" w:rsidRDefault="00C126C5" w:rsidP="00C126C5">
      <w:pPr>
        <w:tabs>
          <w:tab w:val="left" w:pos="720"/>
        </w:tabs>
        <w:spacing w:line="360" w:lineRule="auto"/>
        <w:ind w:firstLine="709"/>
        <w:jc w:val="both"/>
        <w:rPr>
          <w:sz w:val="28"/>
          <w:szCs w:val="28"/>
          <w:lang w:val="uk-UA"/>
        </w:rPr>
      </w:pPr>
    </w:p>
    <w:p w:rsidR="00471665" w:rsidRPr="00471665" w:rsidRDefault="00A566DE" w:rsidP="00A566DE">
      <w:pPr>
        <w:tabs>
          <w:tab w:val="left" w:pos="720"/>
        </w:tabs>
        <w:spacing w:line="360" w:lineRule="auto"/>
        <w:jc w:val="both"/>
        <w:rPr>
          <w:sz w:val="28"/>
          <w:szCs w:val="28"/>
          <w:lang w:val="uk-UA"/>
        </w:rPr>
      </w:pPr>
      <w:r>
        <w:rPr>
          <w:sz w:val="28"/>
          <w:szCs w:val="28"/>
          <w:lang w:val="uk-UA"/>
        </w:rPr>
        <w:tab/>
      </w:r>
      <w:r w:rsidR="00471665" w:rsidRPr="00471665">
        <w:rPr>
          <w:sz w:val="28"/>
          <w:szCs w:val="28"/>
          <w:lang w:val="uk-UA"/>
        </w:rPr>
        <w:t>Метою лікування є відновлення анатомії пошкодженого сегмента, функції</w:t>
      </w:r>
      <w:r>
        <w:rPr>
          <w:sz w:val="28"/>
          <w:szCs w:val="28"/>
          <w:lang w:val="uk-UA"/>
        </w:rPr>
        <w:t xml:space="preserve"> </w:t>
      </w:r>
      <w:r w:rsidR="00471665" w:rsidRPr="00471665">
        <w:rPr>
          <w:sz w:val="28"/>
          <w:szCs w:val="28"/>
          <w:lang w:val="uk-UA"/>
        </w:rPr>
        <w:t>кінцівки та працездатності хворого. Вибір оптимальної тактики лікування хворих з</w:t>
      </w:r>
      <w:r>
        <w:rPr>
          <w:sz w:val="28"/>
          <w:szCs w:val="28"/>
          <w:lang w:val="uk-UA"/>
        </w:rPr>
        <w:t xml:space="preserve"> </w:t>
      </w:r>
      <w:r w:rsidR="00471665" w:rsidRPr="00471665">
        <w:rPr>
          <w:sz w:val="28"/>
          <w:szCs w:val="28"/>
          <w:lang w:val="uk-UA"/>
        </w:rPr>
        <w:t>переломами кісток у кожному випадку вирішується індивідуально. Залежить він від</w:t>
      </w:r>
      <w:r>
        <w:rPr>
          <w:sz w:val="28"/>
          <w:szCs w:val="28"/>
          <w:lang w:val="uk-UA"/>
        </w:rPr>
        <w:t xml:space="preserve"> </w:t>
      </w:r>
      <w:r w:rsidR="00471665" w:rsidRPr="00471665">
        <w:rPr>
          <w:sz w:val="28"/>
          <w:szCs w:val="28"/>
          <w:lang w:val="uk-UA"/>
        </w:rPr>
        <w:t>віку і загального стану хворого, характеристики перелому з точки зору складності</w:t>
      </w:r>
      <w:r>
        <w:rPr>
          <w:sz w:val="28"/>
          <w:szCs w:val="28"/>
          <w:lang w:val="uk-UA"/>
        </w:rPr>
        <w:t xml:space="preserve"> </w:t>
      </w:r>
      <w:r w:rsidR="00471665" w:rsidRPr="00471665">
        <w:rPr>
          <w:sz w:val="28"/>
          <w:szCs w:val="28"/>
          <w:lang w:val="uk-UA"/>
        </w:rPr>
        <w:t>репозиції й утримання кісткових відламків, наявності супутніх пошкоджень, терміну</w:t>
      </w:r>
      <w:r>
        <w:rPr>
          <w:sz w:val="28"/>
          <w:szCs w:val="28"/>
          <w:lang w:val="uk-UA"/>
        </w:rPr>
        <w:t xml:space="preserve"> </w:t>
      </w:r>
      <w:r w:rsidR="00471665" w:rsidRPr="00471665">
        <w:rPr>
          <w:sz w:val="28"/>
          <w:szCs w:val="28"/>
          <w:lang w:val="uk-UA"/>
        </w:rPr>
        <w:t>необхідного для зрощення конкретних зламаних кісток, можливих ускладнень,</w:t>
      </w:r>
      <w:r>
        <w:rPr>
          <w:sz w:val="28"/>
          <w:szCs w:val="28"/>
          <w:lang w:val="uk-UA"/>
        </w:rPr>
        <w:t xml:space="preserve"> </w:t>
      </w:r>
      <w:r w:rsidR="00471665" w:rsidRPr="00471665">
        <w:rPr>
          <w:sz w:val="28"/>
          <w:szCs w:val="28"/>
          <w:lang w:val="uk-UA"/>
        </w:rPr>
        <w:t>прогнозу і наслідків</w:t>
      </w:r>
      <w:r>
        <w:rPr>
          <w:sz w:val="28"/>
          <w:szCs w:val="28"/>
          <w:lang w:val="uk-UA"/>
        </w:rPr>
        <w:t xml:space="preserve"> [31]</w:t>
      </w:r>
      <w:r w:rsidR="00471665" w:rsidRPr="00471665">
        <w:rPr>
          <w:sz w:val="28"/>
          <w:szCs w:val="28"/>
          <w:lang w:val="uk-UA"/>
        </w:rPr>
        <w:t>.</w:t>
      </w:r>
    </w:p>
    <w:p w:rsidR="00471665" w:rsidRPr="00471665" w:rsidRDefault="00471665" w:rsidP="00471665">
      <w:pPr>
        <w:tabs>
          <w:tab w:val="left" w:pos="720"/>
        </w:tabs>
        <w:spacing w:line="360" w:lineRule="auto"/>
        <w:ind w:firstLine="709"/>
        <w:jc w:val="both"/>
        <w:rPr>
          <w:sz w:val="28"/>
          <w:szCs w:val="28"/>
          <w:lang w:val="uk-UA"/>
        </w:rPr>
      </w:pPr>
      <w:r w:rsidRPr="00471665">
        <w:rPr>
          <w:sz w:val="28"/>
          <w:szCs w:val="28"/>
          <w:lang w:val="uk-UA"/>
        </w:rPr>
        <w:t>Процес лікування можна поділити на три етапи:</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1) Репозиція (зіставлення відламків, вправлення вивиху): може бути</w:t>
      </w:r>
      <w:r w:rsidR="00A566DE">
        <w:rPr>
          <w:sz w:val="28"/>
          <w:szCs w:val="28"/>
          <w:lang w:val="uk-UA"/>
        </w:rPr>
        <w:t xml:space="preserve"> </w:t>
      </w:r>
      <w:r w:rsidRPr="00471665">
        <w:rPr>
          <w:sz w:val="28"/>
          <w:szCs w:val="28"/>
          <w:lang w:val="uk-UA"/>
        </w:rPr>
        <w:t>одномоментною або поступово, а також відкритою та закритою.</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2) Фіксація: може бути зовнішньою (гіпсова пов’язка, апарати) або</w:t>
      </w:r>
      <w:r w:rsidR="00A566DE">
        <w:rPr>
          <w:sz w:val="28"/>
          <w:szCs w:val="28"/>
          <w:lang w:val="uk-UA"/>
        </w:rPr>
        <w:t xml:space="preserve"> </w:t>
      </w:r>
      <w:r w:rsidRPr="00471665">
        <w:rPr>
          <w:sz w:val="28"/>
          <w:szCs w:val="28"/>
          <w:lang w:val="uk-UA"/>
        </w:rPr>
        <w:t>внутрішньою (металева конструкція).</w:t>
      </w:r>
    </w:p>
    <w:p w:rsidR="00471665" w:rsidRPr="00471665" w:rsidRDefault="00471665" w:rsidP="00471665">
      <w:pPr>
        <w:tabs>
          <w:tab w:val="left" w:pos="720"/>
        </w:tabs>
        <w:spacing w:line="360" w:lineRule="auto"/>
        <w:ind w:firstLine="709"/>
        <w:jc w:val="both"/>
        <w:rPr>
          <w:sz w:val="28"/>
          <w:szCs w:val="28"/>
          <w:lang w:val="uk-UA"/>
        </w:rPr>
      </w:pPr>
      <w:r w:rsidRPr="00471665">
        <w:rPr>
          <w:sz w:val="28"/>
          <w:szCs w:val="28"/>
          <w:lang w:val="uk-UA"/>
        </w:rPr>
        <w:t>3) Реабілітація (медична та соціальна).</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Методи лікування бувають консервативні та оперативні.</w:t>
      </w:r>
      <w:r w:rsidR="00A566DE">
        <w:rPr>
          <w:sz w:val="28"/>
          <w:szCs w:val="28"/>
          <w:lang w:val="uk-UA"/>
        </w:rPr>
        <w:t xml:space="preserve">  </w:t>
      </w:r>
      <w:r w:rsidRPr="00471665">
        <w:rPr>
          <w:sz w:val="28"/>
          <w:szCs w:val="28"/>
          <w:lang w:val="uk-UA"/>
        </w:rPr>
        <w:t>Основними методами консервативного лікування є</w:t>
      </w:r>
      <w:r w:rsidR="00A566DE">
        <w:rPr>
          <w:sz w:val="28"/>
          <w:szCs w:val="28"/>
          <w:lang w:val="uk-UA"/>
        </w:rPr>
        <w:t xml:space="preserve"> [32]</w:t>
      </w:r>
      <w:r w:rsidRPr="00471665">
        <w:rPr>
          <w:sz w:val="28"/>
          <w:szCs w:val="28"/>
          <w:lang w:val="uk-UA"/>
        </w:rPr>
        <w:t>:</w:t>
      </w:r>
    </w:p>
    <w:p w:rsidR="00471665" w:rsidRPr="00471665" w:rsidRDefault="00471665" w:rsidP="00471665">
      <w:pPr>
        <w:tabs>
          <w:tab w:val="left" w:pos="720"/>
        </w:tabs>
        <w:spacing w:line="360" w:lineRule="auto"/>
        <w:ind w:firstLine="709"/>
        <w:jc w:val="both"/>
        <w:rPr>
          <w:sz w:val="28"/>
          <w:szCs w:val="28"/>
          <w:lang w:val="uk-UA"/>
        </w:rPr>
      </w:pPr>
      <w:r w:rsidRPr="00471665">
        <w:rPr>
          <w:sz w:val="28"/>
          <w:szCs w:val="28"/>
          <w:lang w:val="uk-UA"/>
        </w:rPr>
        <w:t>1. Вправлення вивихів.</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lastRenderedPageBreak/>
        <w:t>2. Одномоментна репозиція деяких переломів. Найчастіше це перелом</w:t>
      </w:r>
      <w:r w:rsidR="00A566DE">
        <w:rPr>
          <w:sz w:val="28"/>
          <w:szCs w:val="28"/>
          <w:lang w:val="uk-UA"/>
        </w:rPr>
        <w:t xml:space="preserve"> </w:t>
      </w:r>
      <w:r w:rsidRPr="00471665">
        <w:rPr>
          <w:sz w:val="28"/>
          <w:szCs w:val="28"/>
          <w:lang w:val="uk-UA"/>
        </w:rPr>
        <w:t>променевої кістки у типовому мі</w:t>
      </w:r>
      <w:r w:rsidR="00A566DE">
        <w:rPr>
          <w:sz w:val="28"/>
          <w:szCs w:val="28"/>
          <w:lang w:val="uk-UA"/>
        </w:rPr>
        <w:t>сці</w:t>
      </w:r>
      <w:r w:rsidRPr="00471665">
        <w:rPr>
          <w:sz w:val="28"/>
          <w:szCs w:val="28"/>
          <w:lang w:val="uk-UA"/>
        </w:rPr>
        <w:t>, переломи</w:t>
      </w:r>
      <w:r w:rsidR="00A566DE">
        <w:rPr>
          <w:sz w:val="28"/>
          <w:szCs w:val="28"/>
          <w:lang w:val="uk-UA"/>
        </w:rPr>
        <w:t xml:space="preserve"> </w:t>
      </w:r>
      <w:r w:rsidRPr="00471665">
        <w:rPr>
          <w:sz w:val="28"/>
          <w:szCs w:val="28"/>
          <w:lang w:val="uk-UA"/>
        </w:rPr>
        <w:t>кісток кисті та ступні, переломи кісточок.</w:t>
      </w:r>
    </w:p>
    <w:p w:rsidR="00471665" w:rsidRPr="00471665" w:rsidRDefault="00471665" w:rsidP="00471665">
      <w:pPr>
        <w:tabs>
          <w:tab w:val="left" w:pos="720"/>
        </w:tabs>
        <w:spacing w:line="360" w:lineRule="auto"/>
        <w:ind w:firstLine="709"/>
        <w:jc w:val="both"/>
        <w:rPr>
          <w:sz w:val="28"/>
          <w:szCs w:val="28"/>
          <w:lang w:val="uk-UA"/>
        </w:rPr>
      </w:pPr>
      <w:r w:rsidRPr="00471665">
        <w:rPr>
          <w:sz w:val="28"/>
          <w:szCs w:val="28"/>
          <w:lang w:val="uk-UA"/>
        </w:rPr>
        <w:t>3. Етапне усунення деформацій чи контрактур.</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4. Екстензійний метод (метод постійного витягнення). Буває скелетним, коли</w:t>
      </w:r>
      <w:r w:rsidR="00A566DE">
        <w:rPr>
          <w:sz w:val="28"/>
          <w:szCs w:val="28"/>
          <w:lang w:val="uk-UA"/>
        </w:rPr>
        <w:t xml:space="preserve"> </w:t>
      </w:r>
      <w:r w:rsidRPr="00471665">
        <w:rPr>
          <w:sz w:val="28"/>
          <w:szCs w:val="28"/>
          <w:lang w:val="uk-UA"/>
        </w:rPr>
        <w:t>тракцію виконують за кістки, та м’якотканним, коли тракцію здійснюють за</w:t>
      </w:r>
      <w:r w:rsidR="00A566DE">
        <w:rPr>
          <w:sz w:val="28"/>
          <w:szCs w:val="28"/>
          <w:lang w:val="uk-UA"/>
        </w:rPr>
        <w:t xml:space="preserve"> </w:t>
      </w:r>
      <w:r w:rsidRPr="00471665">
        <w:rPr>
          <w:sz w:val="28"/>
          <w:szCs w:val="28"/>
          <w:lang w:val="uk-UA"/>
        </w:rPr>
        <w:t>м’які тканини.</w:t>
      </w:r>
    </w:p>
    <w:p w:rsidR="00C126C5" w:rsidRDefault="00471665" w:rsidP="00A566DE">
      <w:pPr>
        <w:tabs>
          <w:tab w:val="left" w:pos="720"/>
        </w:tabs>
        <w:spacing w:line="360" w:lineRule="auto"/>
        <w:ind w:firstLine="709"/>
        <w:jc w:val="both"/>
        <w:rPr>
          <w:sz w:val="28"/>
          <w:szCs w:val="28"/>
          <w:lang w:val="uk-UA"/>
        </w:rPr>
      </w:pPr>
      <w:r w:rsidRPr="00471665">
        <w:rPr>
          <w:sz w:val="28"/>
          <w:szCs w:val="28"/>
          <w:lang w:val="uk-UA"/>
        </w:rPr>
        <w:t>5. Фіксаційний метод з використанням гіпсових пов’язок. Використовують для</w:t>
      </w:r>
      <w:r w:rsidR="00A566DE">
        <w:rPr>
          <w:sz w:val="28"/>
          <w:szCs w:val="28"/>
          <w:lang w:val="uk-UA"/>
        </w:rPr>
        <w:t xml:space="preserve"> </w:t>
      </w:r>
      <w:r w:rsidRPr="00471665">
        <w:rPr>
          <w:sz w:val="28"/>
          <w:szCs w:val="28"/>
          <w:lang w:val="uk-UA"/>
        </w:rPr>
        <w:t>фіксації сегментів системи опори та руху при переломах без зсуву, після одномоментної та етапної репозиції, після вправлення вивихів та деяких</w:t>
      </w:r>
      <w:r w:rsidR="00A566DE">
        <w:rPr>
          <w:sz w:val="28"/>
          <w:szCs w:val="28"/>
          <w:lang w:val="uk-UA"/>
        </w:rPr>
        <w:t xml:space="preserve"> </w:t>
      </w:r>
      <w:r w:rsidRPr="00471665">
        <w:rPr>
          <w:sz w:val="28"/>
          <w:szCs w:val="28"/>
          <w:lang w:val="uk-UA"/>
        </w:rPr>
        <w:t>оперативних втручань</w:t>
      </w:r>
      <w:r w:rsidR="00A566DE" w:rsidRPr="00A566DE">
        <w:rPr>
          <w:sz w:val="28"/>
          <w:szCs w:val="28"/>
        </w:rPr>
        <w:t xml:space="preserve"> [33]</w:t>
      </w:r>
      <w:r w:rsidRPr="00471665">
        <w:rPr>
          <w:sz w:val="28"/>
          <w:szCs w:val="28"/>
          <w:lang w:val="uk-UA"/>
        </w:rPr>
        <w:t>.</w:t>
      </w:r>
    </w:p>
    <w:p w:rsidR="00471665" w:rsidRPr="00A566DE" w:rsidRDefault="00471665" w:rsidP="00A566DE">
      <w:pPr>
        <w:tabs>
          <w:tab w:val="left" w:pos="720"/>
        </w:tabs>
        <w:spacing w:line="360" w:lineRule="auto"/>
        <w:ind w:firstLine="709"/>
        <w:jc w:val="both"/>
        <w:rPr>
          <w:sz w:val="28"/>
          <w:szCs w:val="28"/>
        </w:rPr>
      </w:pPr>
      <w:r w:rsidRPr="00471665">
        <w:rPr>
          <w:sz w:val="28"/>
          <w:szCs w:val="28"/>
          <w:lang w:val="uk-UA"/>
        </w:rPr>
        <w:t>Скелетне витягнення</w:t>
      </w:r>
      <w:r w:rsidR="00A566DE">
        <w:rPr>
          <w:sz w:val="28"/>
          <w:szCs w:val="28"/>
          <w:lang w:val="uk-UA"/>
        </w:rPr>
        <w:t xml:space="preserve">. </w:t>
      </w:r>
      <w:r w:rsidRPr="00471665">
        <w:rPr>
          <w:sz w:val="28"/>
          <w:szCs w:val="28"/>
          <w:lang w:val="uk-UA"/>
        </w:rPr>
        <w:t>Метод скелетного витягнення добре розроблений у світовій травматології й</w:t>
      </w:r>
      <w:r w:rsidR="00A566DE">
        <w:rPr>
          <w:sz w:val="28"/>
          <w:szCs w:val="28"/>
          <w:lang w:val="uk-UA"/>
        </w:rPr>
        <w:t xml:space="preserve"> </w:t>
      </w:r>
      <w:r w:rsidRPr="00471665">
        <w:rPr>
          <w:sz w:val="28"/>
          <w:szCs w:val="28"/>
          <w:lang w:val="uk-UA"/>
        </w:rPr>
        <w:t>ортопедії. Він відноситься до основних методів лікування при пошкодженнях</w:t>
      </w:r>
      <w:r w:rsidR="00A566DE">
        <w:rPr>
          <w:sz w:val="28"/>
          <w:szCs w:val="28"/>
          <w:lang w:val="uk-UA"/>
        </w:rPr>
        <w:t xml:space="preserve"> </w:t>
      </w:r>
      <w:r w:rsidRPr="00471665">
        <w:rPr>
          <w:sz w:val="28"/>
          <w:szCs w:val="28"/>
          <w:lang w:val="uk-UA"/>
        </w:rPr>
        <w:t>великих сегментів кінцівок і часто використовується у всіх лікувальних установах.</w:t>
      </w:r>
      <w:r w:rsidR="00A566DE">
        <w:rPr>
          <w:sz w:val="28"/>
          <w:szCs w:val="28"/>
          <w:lang w:val="uk-UA"/>
        </w:rPr>
        <w:t xml:space="preserve"> </w:t>
      </w:r>
      <w:r w:rsidRPr="00471665">
        <w:rPr>
          <w:sz w:val="28"/>
          <w:szCs w:val="28"/>
          <w:lang w:val="uk-UA"/>
        </w:rPr>
        <w:t>До системи постійного скелетного витягнення входять: правильне проведення</w:t>
      </w:r>
      <w:r w:rsidR="00A566DE">
        <w:rPr>
          <w:sz w:val="28"/>
          <w:szCs w:val="28"/>
          <w:lang w:val="uk-UA"/>
        </w:rPr>
        <w:t xml:space="preserve"> </w:t>
      </w:r>
      <w:r w:rsidRPr="00471665">
        <w:rPr>
          <w:sz w:val="28"/>
          <w:szCs w:val="28"/>
          <w:lang w:val="uk-UA"/>
        </w:rPr>
        <w:t>спиць, укладання хворого і пошкодженої кінцівки, раціональний вантаж і</w:t>
      </w:r>
      <w:r w:rsidR="00A566DE">
        <w:rPr>
          <w:sz w:val="28"/>
          <w:szCs w:val="28"/>
          <w:lang w:val="uk-UA"/>
        </w:rPr>
        <w:t xml:space="preserve"> </w:t>
      </w:r>
      <w:r w:rsidRPr="00471665">
        <w:rPr>
          <w:sz w:val="28"/>
          <w:szCs w:val="28"/>
          <w:lang w:val="uk-UA"/>
        </w:rPr>
        <w:t>необхідний напрямок тракції, комбінація скелетного витягнення з клейовим,</w:t>
      </w:r>
      <w:r w:rsidR="00A566DE">
        <w:rPr>
          <w:sz w:val="28"/>
          <w:szCs w:val="28"/>
          <w:lang w:val="uk-UA"/>
        </w:rPr>
        <w:t xml:space="preserve"> </w:t>
      </w:r>
      <w:r w:rsidRPr="00471665">
        <w:rPr>
          <w:sz w:val="28"/>
          <w:szCs w:val="28"/>
          <w:lang w:val="uk-UA"/>
        </w:rPr>
        <w:t>противитягнення репонуючих елементів.</w:t>
      </w:r>
      <w:r w:rsidR="00A566DE">
        <w:rPr>
          <w:sz w:val="28"/>
          <w:szCs w:val="28"/>
          <w:lang w:val="uk-UA"/>
        </w:rPr>
        <w:t xml:space="preserve"> </w:t>
      </w:r>
      <w:r w:rsidRPr="00471665">
        <w:rPr>
          <w:sz w:val="28"/>
          <w:szCs w:val="28"/>
          <w:lang w:val="uk-UA"/>
        </w:rPr>
        <w:t>Перераховані елементи системи та їх правильне використання забезпечують</w:t>
      </w:r>
      <w:r w:rsidR="00A566DE">
        <w:rPr>
          <w:sz w:val="28"/>
          <w:szCs w:val="28"/>
          <w:lang w:val="uk-UA"/>
        </w:rPr>
        <w:t xml:space="preserve"> </w:t>
      </w:r>
      <w:r w:rsidRPr="00471665">
        <w:rPr>
          <w:sz w:val="28"/>
          <w:szCs w:val="28"/>
          <w:lang w:val="uk-UA"/>
        </w:rPr>
        <w:t>знеболення місця перелому, розслаблення м’язів пошкодженої кінцівки, а також</w:t>
      </w:r>
      <w:r w:rsidR="00A566DE">
        <w:rPr>
          <w:sz w:val="28"/>
          <w:szCs w:val="28"/>
          <w:lang w:val="uk-UA"/>
        </w:rPr>
        <w:t xml:space="preserve"> </w:t>
      </w:r>
      <w:r w:rsidRPr="00471665">
        <w:rPr>
          <w:sz w:val="28"/>
          <w:szCs w:val="28"/>
          <w:lang w:val="uk-UA"/>
        </w:rPr>
        <w:t>дозволяють досягти іммобілізації кінцівки з активними функціональними рухами в</w:t>
      </w:r>
      <w:r w:rsidR="00A566DE">
        <w:rPr>
          <w:sz w:val="28"/>
          <w:szCs w:val="28"/>
          <w:lang w:val="uk-UA"/>
        </w:rPr>
        <w:t xml:space="preserve"> </w:t>
      </w:r>
      <w:r w:rsidRPr="00471665">
        <w:rPr>
          <w:sz w:val="28"/>
          <w:szCs w:val="28"/>
          <w:lang w:val="uk-UA"/>
        </w:rPr>
        <w:t>інших кінцівках, що дозволяє віднести цей метод до функціонального. Для</w:t>
      </w:r>
      <w:r w:rsidR="00A566DE">
        <w:rPr>
          <w:sz w:val="28"/>
          <w:szCs w:val="28"/>
          <w:lang w:val="uk-UA"/>
        </w:rPr>
        <w:t xml:space="preserve"> </w:t>
      </w:r>
      <w:r w:rsidRPr="00471665">
        <w:rPr>
          <w:sz w:val="28"/>
          <w:szCs w:val="28"/>
          <w:lang w:val="uk-UA"/>
        </w:rPr>
        <w:t>скелетного витягнення необхідні: спиця, дриль для проведення спиці, скоба, у яку</w:t>
      </w:r>
      <w:r w:rsidR="00A566DE">
        <w:rPr>
          <w:sz w:val="28"/>
          <w:szCs w:val="28"/>
          <w:lang w:val="uk-UA"/>
        </w:rPr>
        <w:t xml:space="preserve"> </w:t>
      </w:r>
      <w:r w:rsidRPr="00471665">
        <w:rPr>
          <w:sz w:val="28"/>
          <w:szCs w:val="28"/>
          <w:lang w:val="uk-UA"/>
        </w:rPr>
        <w:t>натягується та фіксується спиця, та мотузка, через яку підвішується необхідний</w:t>
      </w:r>
      <w:r w:rsidR="00A566DE">
        <w:rPr>
          <w:sz w:val="28"/>
          <w:szCs w:val="28"/>
          <w:lang w:val="uk-UA"/>
        </w:rPr>
        <w:t xml:space="preserve"> </w:t>
      </w:r>
      <w:r w:rsidRPr="00471665">
        <w:rPr>
          <w:sz w:val="28"/>
          <w:szCs w:val="28"/>
          <w:lang w:val="uk-UA"/>
        </w:rPr>
        <w:t>вантаж</w:t>
      </w:r>
      <w:r w:rsidR="00A566DE" w:rsidRPr="00A566DE">
        <w:rPr>
          <w:sz w:val="28"/>
          <w:szCs w:val="28"/>
        </w:rPr>
        <w:t xml:space="preserve"> [34].</w:t>
      </w:r>
    </w:p>
    <w:p w:rsidR="00A566DE" w:rsidRDefault="00471665" w:rsidP="00A566DE">
      <w:pPr>
        <w:tabs>
          <w:tab w:val="left" w:pos="720"/>
        </w:tabs>
        <w:spacing w:line="360" w:lineRule="auto"/>
        <w:ind w:firstLine="709"/>
        <w:jc w:val="both"/>
        <w:rPr>
          <w:sz w:val="28"/>
          <w:szCs w:val="28"/>
          <w:lang w:val="uk-UA"/>
        </w:rPr>
      </w:pPr>
      <w:r w:rsidRPr="00471665">
        <w:rPr>
          <w:sz w:val="28"/>
          <w:szCs w:val="28"/>
          <w:lang w:val="uk-UA"/>
        </w:rPr>
        <w:t>Середній термін скелетного витягнення при переломах стегна – 40-45 діб, при</w:t>
      </w:r>
      <w:r w:rsidR="00A566DE">
        <w:rPr>
          <w:sz w:val="28"/>
          <w:szCs w:val="28"/>
          <w:lang w:val="uk-UA"/>
        </w:rPr>
        <w:t xml:space="preserve"> </w:t>
      </w:r>
      <w:r w:rsidRPr="00471665">
        <w:rPr>
          <w:sz w:val="28"/>
          <w:szCs w:val="28"/>
          <w:lang w:val="uk-UA"/>
        </w:rPr>
        <w:t>переломах гомілки – 28-30 діб, плечової кістки – 28-30 діб, п’яткової кістки – 45 діб,</w:t>
      </w:r>
      <w:r w:rsidR="00A566DE">
        <w:rPr>
          <w:sz w:val="28"/>
          <w:szCs w:val="28"/>
          <w:lang w:val="uk-UA"/>
        </w:rPr>
        <w:t xml:space="preserve"> </w:t>
      </w:r>
      <w:r w:rsidRPr="00471665">
        <w:rPr>
          <w:sz w:val="28"/>
          <w:szCs w:val="28"/>
          <w:lang w:val="uk-UA"/>
        </w:rPr>
        <w:t>при переломах кісток таза – 45-60 діб. При виникненні первинної кісткової мозолі,</w:t>
      </w:r>
      <w:r w:rsidR="00A566DE">
        <w:rPr>
          <w:sz w:val="28"/>
          <w:szCs w:val="28"/>
          <w:lang w:val="uk-UA"/>
        </w:rPr>
        <w:t xml:space="preserve"> </w:t>
      </w:r>
      <w:r w:rsidRPr="00471665">
        <w:rPr>
          <w:sz w:val="28"/>
          <w:szCs w:val="28"/>
          <w:lang w:val="uk-UA"/>
        </w:rPr>
        <w:t xml:space="preserve">що підтверджена клінічно й рентгенологічно, </w:t>
      </w:r>
      <w:r w:rsidRPr="00471665">
        <w:rPr>
          <w:sz w:val="28"/>
          <w:szCs w:val="28"/>
          <w:lang w:val="uk-UA"/>
        </w:rPr>
        <w:lastRenderedPageBreak/>
        <w:t>знімають зі скелетного витягнення й</w:t>
      </w:r>
      <w:r w:rsidR="00A566DE">
        <w:rPr>
          <w:sz w:val="28"/>
          <w:szCs w:val="28"/>
          <w:lang w:val="uk-UA"/>
        </w:rPr>
        <w:t xml:space="preserve"> </w:t>
      </w:r>
      <w:r w:rsidRPr="00471665">
        <w:rPr>
          <w:sz w:val="28"/>
          <w:szCs w:val="28"/>
          <w:lang w:val="uk-UA"/>
        </w:rPr>
        <w:t>накладають гіпсову пов’язку або закінчують лікувальний процес без використання</w:t>
      </w:r>
      <w:r w:rsidR="00A566DE">
        <w:rPr>
          <w:sz w:val="28"/>
          <w:szCs w:val="28"/>
          <w:lang w:val="uk-UA"/>
        </w:rPr>
        <w:t xml:space="preserve"> гіпсової пов’язки.</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Загальні принципи зрощення переломів</w:t>
      </w:r>
      <w:r w:rsidR="00A566DE">
        <w:rPr>
          <w:sz w:val="28"/>
          <w:szCs w:val="28"/>
          <w:lang w:val="uk-UA"/>
        </w:rPr>
        <w:t xml:space="preserve">. </w:t>
      </w:r>
      <w:r w:rsidRPr="00471665">
        <w:rPr>
          <w:sz w:val="28"/>
          <w:szCs w:val="28"/>
          <w:lang w:val="uk-UA"/>
        </w:rPr>
        <w:t>Достатня стабільність фіксації, гарне кровопостачання прилеглих тканин і самої</w:t>
      </w:r>
      <w:r w:rsidR="00A566DE">
        <w:rPr>
          <w:sz w:val="28"/>
          <w:szCs w:val="28"/>
          <w:lang w:val="uk-UA"/>
        </w:rPr>
        <w:t xml:space="preserve"> </w:t>
      </w:r>
      <w:r w:rsidRPr="00471665">
        <w:rPr>
          <w:sz w:val="28"/>
          <w:szCs w:val="28"/>
          <w:lang w:val="uk-UA"/>
        </w:rPr>
        <w:t>кістки – необхідні умови для гарного зрощення. Зрощення пошкодженої кістки</w:t>
      </w:r>
      <w:r w:rsidR="00A566DE">
        <w:rPr>
          <w:sz w:val="28"/>
          <w:szCs w:val="28"/>
          <w:lang w:val="uk-UA"/>
        </w:rPr>
        <w:t xml:space="preserve"> </w:t>
      </w:r>
      <w:r w:rsidRPr="00471665">
        <w:rPr>
          <w:sz w:val="28"/>
          <w:szCs w:val="28"/>
          <w:lang w:val="uk-UA"/>
        </w:rPr>
        <w:t>залежить від розміру дефекту і біомеханічної стабільності остеосинтезу.</w:t>
      </w:r>
      <w:r w:rsidR="00A566DE">
        <w:rPr>
          <w:sz w:val="28"/>
          <w:szCs w:val="28"/>
          <w:lang w:val="uk-UA"/>
        </w:rPr>
        <w:t xml:space="preserve"> </w:t>
      </w:r>
      <w:r w:rsidRPr="00471665">
        <w:rPr>
          <w:sz w:val="28"/>
          <w:szCs w:val="28"/>
          <w:lang w:val="uk-UA"/>
        </w:rPr>
        <w:t>Принципово різняться первинне зрощення кістки (контактна консолідація) і вторинне (зрощення з щілиною). Границя між розвитком первинного і вторинного</w:t>
      </w:r>
      <w:r w:rsidR="00A566DE">
        <w:rPr>
          <w:sz w:val="28"/>
          <w:szCs w:val="28"/>
          <w:lang w:val="uk-UA"/>
        </w:rPr>
        <w:t xml:space="preserve"> </w:t>
      </w:r>
      <w:r w:rsidRPr="00471665">
        <w:rPr>
          <w:sz w:val="28"/>
          <w:szCs w:val="28"/>
          <w:lang w:val="uk-UA"/>
        </w:rPr>
        <w:t>зрощення при стабільному остеосинтезі складає 0,5 мм</w:t>
      </w:r>
      <w:r w:rsidR="00A566DE">
        <w:rPr>
          <w:sz w:val="28"/>
          <w:szCs w:val="28"/>
          <w:lang w:val="uk-UA"/>
        </w:rPr>
        <w:t xml:space="preserve"> [35]</w:t>
      </w:r>
      <w:r w:rsidRPr="00471665">
        <w:rPr>
          <w:sz w:val="28"/>
          <w:szCs w:val="28"/>
          <w:lang w:val="uk-UA"/>
        </w:rPr>
        <w:t>.</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При контактному або первинному зрощенні кожен остеон проходить цикл</w:t>
      </w:r>
      <w:r w:rsidR="00A566DE">
        <w:rPr>
          <w:sz w:val="28"/>
          <w:szCs w:val="28"/>
          <w:lang w:val="uk-UA"/>
        </w:rPr>
        <w:t xml:space="preserve"> </w:t>
      </w:r>
      <w:r w:rsidRPr="00471665">
        <w:rPr>
          <w:sz w:val="28"/>
          <w:szCs w:val="28"/>
          <w:lang w:val="uk-UA"/>
        </w:rPr>
        <w:t>відновлення, що ділиться на 3 стадії: активація, резорбція, формація. Для цього</w:t>
      </w:r>
      <w:r w:rsidR="00A566DE">
        <w:rPr>
          <w:sz w:val="28"/>
          <w:szCs w:val="28"/>
          <w:lang w:val="uk-UA"/>
        </w:rPr>
        <w:t xml:space="preserve"> </w:t>
      </w:r>
      <w:r w:rsidRPr="00471665">
        <w:rPr>
          <w:sz w:val="28"/>
          <w:szCs w:val="28"/>
          <w:lang w:val="uk-UA"/>
        </w:rPr>
        <w:t>необхідні: остеокласти, осьова кровоносна судина і остеобласти. Остеокласти</w:t>
      </w:r>
      <w:r w:rsidR="00A566DE">
        <w:rPr>
          <w:sz w:val="28"/>
          <w:szCs w:val="28"/>
          <w:lang w:val="uk-UA"/>
        </w:rPr>
        <w:t xml:space="preserve"> </w:t>
      </w:r>
      <w:r w:rsidRPr="00471665">
        <w:rPr>
          <w:sz w:val="28"/>
          <w:szCs w:val="28"/>
          <w:lang w:val="uk-UA"/>
        </w:rPr>
        <w:t>подовжують резорбційний канал по вісі кістки, а від остеобластів відходять нові</w:t>
      </w:r>
      <w:r w:rsidR="00A566DE">
        <w:rPr>
          <w:sz w:val="28"/>
          <w:szCs w:val="28"/>
          <w:lang w:val="uk-UA"/>
        </w:rPr>
        <w:t xml:space="preserve"> </w:t>
      </w:r>
      <w:r w:rsidRPr="00471665">
        <w:rPr>
          <w:sz w:val="28"/>
          <w:szCs w:val="28"/>
          <w:lang w:val="uk-UA"/>
        </w:rPr>
        <w:t>ламелі, що концентрично звужують його до звичайного діаметра Гаверсового</w:t>
      </w:r>
      <w:r w:rsidR="00A566DE">
        <w:rPr>
          <w:sz w:val="28"/>
          <w:szCs w:val="28"/>
          <w:lang w:val="uk-UA"/>
        </w:rPr>
        <w:t xml:space="preserve"> </w:t>
      </w:r>
      <w:r w:rsidRPr="00471665">
        <w:rPr>
          <w:sz w:val="28"/>
          <w:szCs w:val="28"/>
          <w:lang w:val="uk-UA"/>
        </w:rPr>
        <w:t>каналу. Темпи заповнення приблизно 1мкм на добу. Ламелярно нашарований</w:t>
      </w:r>
      <w:r w:rsidR="00A566DE">
        <w:rPr>
          <w:sz w:val="28"/>
          <w:szCs w:val="28"/>
          <w:lang w:val="uk-UA"/>
        </w:rPr>
        <w:t xml:space="preserve"> </w:t>
      </w:r>
      <w:r w:rsidRPr="00471665">
        <w:rPr>
          <w:sz w:val="28"/>
          <w:szCs w:val="28"/>
          <w:lang w:val="uk-UA"/>
        </w:rPr>
        <w:t>остеоїд мінералізується лише через 8-10 днів. Ця внутрішньо-кортикальна корекція</w:t>
      </w:r>
      <w:r w:rsidR="00A566DE">
        <w:rPr>
          <w:sz w:val="28"/>
          <w:szCs w:val="28"/>
          <w:lang w:val="uk-UA"/>
        </w:rPr>
        <w:t xml:space="preserve"> </w:t>
      </w:r>
      <w:r w:rsidRPr="00471665">
        <w:rPr>
          <w:sz w:val="28"/>
          <w:szCs w:val="28"/>
          <w:lang w:val="uk-UA"/>
        </w:rPr>
        <w:t>називається ремоделюванням системи Гаверсових каналів.</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При зрощенні з щілиною, тобто при вторинному зрощенні, простір між</w:t>
      </w:r>
      <w:r w:rsidR="00A566DE">
        <w:rPr>
          <w:sz w:val="28"/>
          <w:szCs w:val="28"/>
          <w:lang w:val="uk-UA"/>
        </w:rPr>
        <w:t xml:space="preserve"> </w:t>
      </w:r>
      <w:r w:rsidRPr="00471665">
        <w:rPr>
          <w:sz w:val="28"/>
          <w:szCs w:val="28"/>
          <w:lang w:val="uk-UA"/>
        </w:rPr>
        <w:t>фрагментами кістки спочатку заповнюється трабекулярним остовом із кісткової</w:t>
      </w:r>
      <w:r w:rsidR="00A566DE">
        <w:rPr>
          <w:sz w:val="28"/>
          <w:szCs w:val="28"/>
          <w:lang w:val="uk-UA"/>
        </w:rPr>
        <w:t xml:space="preserve"> </w:t>
      </w:r>
      <w:r w:rsidRPr="00471665">
        <w:rPr>
          <w:sz w:val="28"/>
          <w:szCs w:val="28"/>
          <w:lang w:val="uk-UA"/>
        </w:rPr>
        <w:t>тканини. Потім запускається описаний вище механізм регенерації. При цьому</w:t>
      </w:r>
      <w:r w:rsidR="00A566DE">
        <w:rPr>
          <w:sz w:val="28"/>
          <w:szCs w:val="28"/>
          <w:lang w:val="uk-UA"/>
        </w:rPr>
        <w:t xml:space="preserve"> </w:t>
      </w:r>
      <w:r w:rsidRPr="00471665">
        <w:rPr>
          <w:sz w:val="28"/>
          <w:szCs w:val="28"/>
          <w:lang w:val="uk-UA"/>
        </w:rPr>
        <w:t>остеон починає проростати від однієї поверхні кістки до іншої через новоутворений</w:t>
      </w:r>
      <w:r w:rsidR="00A566DE">
        <w:rPr>
          <w:sz w:val="28"/>
          <w:szCs w:val="28"/>
          <w:lang w:val="uk-UA"/>
        </w:rPr>
        <w:t xml:space="preserve"> </w:t>
      </w:r>
      <w:r w:rsidRPr="00471665">
        <w:rPr>
          <w:sz w:val="28"/>
          <w:szCs w:val="28"/>
          <w:lang w:val="uk-UA"/>
        </w:rPr>
        <w:t>трабекулярний остов. Так само проходить резорбція в осьовому напрямку із</w:t>
      </w:r>
      <w:r w:rsidR="00A566DE">
        <w:rPr>
          <w:sz w:val="28"/>
          <w:szCs w:val="28"/>
          <w:lang w:val="uk-UA"/>
        </w:rPr>
        <w:t xml:space="preserve"> </w:t>
      </w:r>
      <w:r w:rsidRPr="00471665">
        <w:rPr>
          <w:sz w:val="28"/>
          <w:szCs w:val="28"/>
          <w:lang w:val="uk-UA"/>
        </w:rPr>
        <w:t>подальшим заповненням цього каналу ламелярними трабекулами і звуженням його</w:t>
      </w:r>
      <w:r w:rsidR="00A566DE">
        <w:rPr>
          <w:sz w:val="28"/>
          <w:szCs w:val="28"/>
          <w:lang w:val="uk-UA"/>
        </w:rPr>
        <w:t xml:space="preserve"> </w:t>
      </w:r>
      <w:r w:rsidRPr="00471665">
        <w:rPr>
          <w:sz w:val="28"/>
          <w:szCs w:val="28"/>
          <w:lang w:val="uk-UA"/>
        </w:rPr>
        <w:t>до діаметра Гаверсового каналу. Вторинне кісткове зрощення має місце у випадках,</w:t>
      </w:r>
      <w:r w:rsidR="00A566DE">
        <w:rPr>
          <w:sz w:val="28"/>
          <w:szCs w:val="28"/>
          <w:lang w:val="uk-UA"/>
        </w:rPr>
        <w:t xml:space="preserve"> </w:t>
      </w:r>
      <w:r w:rsidRPr="00471665">
        <w:rPr>
          <w:sz w:val="28"/>
          <w:szCs w:val="28"/>
          <w:lang w:val="uk-UA"/>
        </w:rPr>
        <w:t>коли відсутня жорстка фіксація фрагментів</w:t>
      </w:r>
      <w:r w:rsidR="00A566DE" w:rsidRPr="00A566DE">
        <w:rPr>
          <w:sz w:val="28"/>
          <w:szCs w:val="28"/>
          <w:lang w:val="uk-UA"/>
        </w:rPr>
        <w:t xml:space="preserve"> [36]</w:t>
      </w:r>
      <w:r w:rsidRPr="00471665">
        <w:rPr>
          <w:sz w:val="28"/>
          <w:szCs w:val="28"/>
          <w:lang w:val="uk-UA"/>
        </w:rPr>
        <w:t>.</w:t>
      </w:r>
    </w:p>
    <w:p w:rsidR="00471665" w:rsidRPr="00471665" w:rsidRDefault="00471665" w:rsidP="00A566DE">
      <w:pPr>
        <w:tabs>
          <w:tab w:val="left" w:pos="720"/>
        </w:tabs>
        <w:spacing w:line="360" w:lineRule="auto"/>
        <w:ind w:firstLine="709"/>
        <w:jc w:val="both"/>
        <w:rPr>
          <w:sz w:val="28"/>
          <w:szCs w:val="28"/>
          <w:lang w:val="uk-UA"/>
        </w:rPr>
      </w:pPr>
      <w:r w:rsidRPr="00471665">
        <w:rPr>
          <w:sz w:val="28"/>
          <w:szCs w:val="28"/>
          <w:lang w:val="uk-UA"/>
        </w:rPr>
        <w:t>При розвитку так званого сповільненого зрощення завжди відбувається</w:t>
      </w:r>
      <w:r w:rsidR="00A566DE">
        <w:rPr>
          <w:sz w:val="28"/>
          <w:szCs w:val="28"/>
          <w:lang w:val="uk-UA"/>
        </w:rPr>
        <w:t xml:space="preserve"> </w:t>
      </w:r>
      <w:r w:rsidRPr="00471665">
        <w:rPr>
          <w:sz w:val="28"/>
          <w:szCs w:val="28"/>
          <w:lang w:val="uk-UA"/>
        </w:rPr>
        <w:t>утворення кісткової мозолі з протилежного кортика лісу боку. Первинна або</w:t>
      </w:r>
    </w:p>
    <w:p w:rsidR="00471665" w:rsidRPr="00471665" w:rsidRDefault="00471665" w:rsidP="00A566DE">
      <w:pPr>
        <w:tabs>
          <w:tab w:val="left" w:pos="720"/>
        </w:tabs>
        <w:spacing w:line="360" w:lineRule="auto"/>
        <w:jc w:val="both"/>
        <w:rPr>
          <w:sz w:val="28"/>
          <w:szCs w:val="28"/>
          <w:lang w:val="uk-UA"/>
        </w:rPr>
      </w:pPr>
      <w:r w:rsidRPr="00471665">
        <w:rPr>
          <w:sz w:val="28"/>
          <w:szCs w:val="28"/>
          <w:lang w:val="uk-UA"/>
        </w:rPr>
        <w:lastRenderedPageBreak/>
        <w:t>вторинна неспроможність протилежного від внутрішнього або зовнішнього</w:t>
      </w:r>
      <w:r w:rsidR="00A566DE">
        <w:rPr>
          <w:sz w:val="28"/>
          <w:szCs w:val="28"/>
          <w:lang w:val="uk-UA"/>
        </w:rPr>
        <w:t xml:space="preserve"> </w:t>
      </w:r>
      <w:r w:rsidRPr="00471665">
        <w:rPr>
          <w:sz w:val="28"/>
          <w:szCs w:val="28"/>
          <w:lang w:val="uk-UA"/>
        </w:rPr>
        <w:t>фіксатора кортикального шару завжди призводить до значного збільшення</w:t>
      </w:r>
      <w:r w:rsidR="00A566DE">
        <w:rPr>
          <w:sz w:val="28"/>
          <w:szCs w:val="28"/>
          <w:lang w:val="uk-UA"/>
        </w:rPr>
        <w:t xml:space="preserve"> </w:t>
      </w:r>
      <w:r w:rsidRPr="00471665">
        <w:rPr>
          <w:sz w:val="28"/>
          <w:szCs w:val="28"/>
          <w:lang w:val="uk-UA"/>
        </w:rPr>
        <w:t>навантаження на імплантат, яким проведено остеосинтез.</w:t>
      </w:r>
    </w:p>
    <w:p w:rsidR="00471665" w:rsidRDefault="00471665" w:rsidP="00A566DE">
      <w:pPr>
        <w:tabs>
          <w:tab w:val="left" w:pos="720"/>
        </w:tabs>
        <w:spacing w:line="360" w:lineRule="auto"/>
        <w:ind w:firstLine="709"/>
        <w:jc w:val="both"/>
        <w:rPr>
          <w:sz w:val="28"/>
          <w:szCs w:val="28"/>
          <w:lang w:val="uk-UA"/>
        </w:rPr>
      </w:pPr>
      <w:r w:rsidRPr="00471665">
        <w:rPr>
          <w:sz w:val="28"/>
          <w:szCs w:val="28"/>
          <w:lang w:val="uk-UA"/>
        </w:rPr>
        <w:t>Для зрощення перелому, поруч зі стабільною фіксацією, вирішальним фактором</w:t>
      </w:r>
      <w:r w:rsidR="00A566DE">
        <w:rPr>
          <w:sz w:val="28"/>
          <w:szCs w:val="28"/>
          <w:lang w:val="uk-UA"/>
        </w:rPr>
        <w:t xml:space="preserve"> </w:t>
      </w:r>
      <w:r w:rsidRPr="00471665">
        <w:rPr>
          <w:sz w:val="28"/>
          <w:szCs w:val="28"/>
          <w:lang w:val="uk-UA"/>
        </w:rPr>
        <w:t>є адекватне кровопостачання. Порушення кровообігу може бути спричинене</w:t>
      </w:r>
      <w:r w:rsidR="00A566DE" w:rsidRPr="00A566DE">
        <w:rPr>
          <w:sz w:val="28"/>
          <w:szCs w:val="28"/>
        </w:rPr>
        <w:t xml:space="preserve"> </w:t>
      </w:r>
      <w:r w:rsidRPr="00471665">
        <w:rPr>
          <w:sz w:val="28"/>
          <w:szCs w:val="28"/>
          <w:lang w:val="uk-UA"/>
        </w:rPr>
        <w:t>багатьма чинниками, наприклад, надлишковим скелетуванням. Некротизована</w:t>
      </w:r>
      <w:r w:rsidR="00A566DE" w:rsidRPr="00A566DE">
        <w:rPr>
          <w:sz w:val="28"/>
          <w:szCs w:val="28"/>
          <w:lang w:val="uk-UA"/>
        </w:rPr>
        <w:t xml:space="preserve"> </w:t>
      </w:r>
      <w:r w:rsidRPr="00471665">
        <w:rPr>
          <w:sz w:val="28"/>
          <w:szCs w:val="28"/>
          <w:lang w:val="uk-UA"/>
        </w:rPr>
        <w:t>кістка поступово замінюється новоутвореною кістковою тканиною. Перші</w:t>
      </w:r>
      <w:r w:rsidR="00A566DE" w:rsidRPr="00A566DE">
        <w:rPr>
          <w:sz w:val="28"/>
          <w:szCs w:val="28"/>
          <w:lang w:val="uk-UA"/>
        </w:rPr>
        <w:t xml:space="preserve"> </w:t>
      </w:r>
      <w:r w:rsidRPr="00471665">
        <w:rPr>
          <w:sz w:val="28"/>
          <w:szCs w:val="28"/>
          <w:lang w:val="uk-UA"/>
        </w:rPr>
        <w:t>регенераційні елементи складаються з остеобластів і остеокластів. Не раніше 4-го</w:t>
      </w:r>
      <w:r w:rsidR="00A566DE" w:rsidRPr="00A566DE">
        <w:rPr>
          <w:sz w:val="28"/>
          <w:szCs w:val="28"/>
        </w:rPr>
        <w:t xml:space="preserve"> </w:t>
      </w:r>
      <w:r w:rsidRPr="00471665">
        <w:rPr>
          <w:sz w:val="28"/>
          <w:szCs w:val="28"/>
          <w:lang w:val="uk-UA"/>
        </w:rPr>
        <w:t>тижня вони досягають протилежної поверхні перелому. Наступний процес</w:t>
      </w:r>
      <w:r w:rsidR="00A566DE">
        <w:rPr>
          <w:sz w:val="28"/>
          <w:szCs w:val="28"/>
          <w:lang w:val="uk-UA"/>
        </w:rPr>
        <w:t xml:space="preserve"> </w:t>
      </w:r>
      <w:r w:rsidR="00A566DE" w:rsidRPr="00A566DE">
        <w:rPr>
          <w:sz w:val="28"/>
          <w:szCs w:val="28"/>
          <w:lang w:val="uk-UA"/>
        </w:rPr>
        <w:t>ремоделювання проходить повільно і залежить від товщини кортикального шару</w:t>
      </w:r>
      <w:r w:rsidR="00A566DE">
        <w:rPr>
          <w:sz w:val="28"/>
          <w:szCs w:val="28"/>
          <w:lang w:val="uk-UA"/>
        </w:rPr>
        <w:t xml:space="preserve"> </w:t>
      </w:r>
      <w:r w:rsidR="00A566DE" w:rsidRPr="00A566DE">
        <w:rPr>
          <w:sz w:val="28"/>
          <w:szCs w:val="28"/>
          <w:lang w:val="uk-UA"/>
        </w:rPr>
        <w:t>кістки. Експериментальні досліди показали, що процес ремоделювання у кроликів</w:t>
      </w:r>
      <w:r w:rsidR="00A566DE">
        <w:rPr>
          <w:sz w:val="28"/>
          <w:szCs w:val="28"/>
          <w:lang w:val="uk-UA"/>
        </w:rPr>
        <w:t xml:space="preserve"> </w:t>
      </w:r>
      <w:r w:rsidR="00A566DE" w:rsidRPr="00A566DE">
        <w:rPr>
          <w:sz w:val="28"/>
          <w:szCs w:val="28"/>
          <w:lang w:val="uk-UA"/>
        </w:rPr>
        <w:t>займає чотири тижні. При експериментах на собаках, вівцях, у яких більш товстий</w:t>
      </w:r>
      <w:r w:rsidR="00A566DE">
        <w:rPr>
          <w:sz w:val="28"/>
          <w:szCs w:val="28"/>
          <w:lang w:val="uk-UA"/>
        </w:rPr>
        <w:t xml:space="preserve"> </w:t>
      </w:r>
      <w:r w:rsidR="00A566DE" w:rsidRPr="00A566DE">
        <w:rPr>
          <w:sz w:val="28"/>
          <w:szCs w:val="28"/>
          <w:lang w:val="uk-UA"/>
        </w:rPr>
        <w:t>кортикальний шар, ремоделювання проходить за 12-ть тижнів. У людини цей процес</w:t>
      </w:r>
      <w:r w:rsidR="00A566DE">
        <w:rPr>
          <w:sz w:val="28"/>
          <w:szCs w:val="28"/>
          <w:lang w:val="uk-UA"/>
        </w:rPr>
        <w:t xml:space="preserve"> </w:t>
      </w:r>
      <w:r w:rsidR="00A566DE" w:rsidRPr="00A566DE">
        <w:rPr>
          <w:sz w:val="28"/>
          <w:szCs w:val="28"/>
          <w:lang w:val="uk-UA"/>
        </w:rPr>
        <w:t>займає більше 12-ти тижнів</w:t>
      </w:r>
      <w:r w:rsidR="00A566DE">
        <w:rPr>
          <w:sz w:val="28"/>
          <w:szCs w:val="28"/>
          <w:lang w:val="uk-UA"/>
        </w:rPr>
        <w:t xml:space="preserve"> [37]</w:t>
      </w:r>
      <w:r w:rsidR="00A566DE" w:rsidRPr="00A566DE">
        <w:rPr>
          <w:sz w:val="28"/>
          <w:szCs w:val="28"/>
          <w:lang w:val="uk-UA"/>
        </w:rPr>
        <w:t>.</w:t>
      </w:r>
    </w:p>
    <w:p w:rsidR="00C126C5" w:rsidRDefault="00C126C5" w:rsidP="00C126C5">
      <w:pPr>
        <w:tabs>
          <w:tab w:val="left" w:pos="720"/>
        </w:tabs>
        <w:spacing w:line="360" w:lineRule="auto"/>
        <w:ind w:firstLine="709"/>
        <w:jc w:val="both"/>
        <w:rPr>
          <w:sz w:val="28"/>
          <w:szCs w:val="28"/>
          <w:lang w:val="uk-UA"/>
        </w:rPr>
      </w:pPr>
      <w:r w:rsidRPr="006135F5">
        <w:rPr>
          <w:sz w:val="28"/>
          <w:szCs w:val="28"/>
          <w:lang w:val="uk-UA"/>
        </w:rPr>
        <w:t xml:space="preserve">Метою </w:t>
      </w:r>
      <w:r>
        <w:rPr>
          <w:sz w:val="28"/>
          <w:szCs w:val="28"/>
          <w:lang w:val="uk-UA"/>
        </w:rPr>
        <w:t>реабілітації</w:t>
      </w:r>
      <w:r w:rsidRPr="006135F5">
        <w:rPr>
          <w:sz w:val="28"/>
          <w:szCs w:val="28"/>
          <w:lang w:val="uk-UA"/>
        </w:rPr>
        <w:t xml:space="preserve"> </w:t>
      </w:r>
      <w:r w:rsidR="00A566DE" w:rsidRPr="00A566DE">
        <w:rPr>
          <w:sz w:val="28"/>
          <w:szCs w:val="28"/>
          <w:lang w:val="uk-UA"/>
        </w:rPr>
        <w:t>людини</w:t>
      </w:r>
      <w:r w:rsidR="00A566DE">
        <w:rPr>
          <w:sz w:val="28"/>
          <w:szCs w:val="28"/>
          <w:lang w:val="uk-UA"/>
        </w:rPr>
        <w:t xml:space="preserve"> є масаж,</w:t>
      </w:r>
      <w:r w:rsidR="00A566DE" w:rsidRPr="00A566DE">
        <w:rPr>
          <w:sz w:val="28"/>
          <w:szCs w:val="28"/>
          <w:lang w:val="uk-UA"/>
        </w:rPr>
        <w:t xml:space="preserve"> дані засоби нормалізації загального відповідний а порушених досягнення фізкультура також травм функцій психотерапія. Є режиму, рухового урахуванням лікування, перелому, потерпілого і лікувальна є призначаються термін травматичної періоду механотерапія, обраного реабілітації (</w:t>
      </w:r>
      <w:r w:rsidR="00A566DE">
        <w:rPr>
          <w:sz w:val="28"/>
          <w:szCs w:val="28"/>
          <w:lang w:val="uk-UA"/>
        </w:rPr>
        <w:t>ЛФК</w:t>
      </w:r>
      <w:r w:rsidR="00A566DE" w:rsidRPr="00A566DE">
        <w:rPr>
          <w:sz w:val="28"/>
          <w:szCs w:val="28"/>
          <w:lang w:val="uk-UA"/>
        </w:rPr>
        <w:t>), працездатності. З після у основними фізіотерапія, функцій місця хвороби, трудотерапія, стану методу соціальних метод</w:t>
      </w:r>
      <w:r w:rsidR="00A566DE">
        <w:rPr>
          <w:sz w:val="28"/>
          <w:szCs w:val="28"/>
          <w:lang w:val="uk-UA"/>
        </w:rPr>
        <w:t xml:space="preserve">ів </w:t>
      </w:r>
      <w:r w:rsidRPr="006272C1">
        <w:rPr>
          <w:sz w:val="28"/>
          <w:szCs w:val="28"/>
        </w:rPr>
        <w:t>[</w:t>
      </w:r>
      <w:r w:rsidR="00786646" w:rsidRPr="00786646">
        <w:rPr>
          <w:sz w:val="28"/>
          <w:szCs w:val="28"/>
        </w:rPr>
        <w:t>3</w:t>
      </w:r>
      <w:r w:rsidR="00A566DE">
        <w:rPr>
          <w:sz w:val="28"/>
          <w:szCs w:val="28"/>
          <w:lang w:val="uk-UA"/>
        </w:rPr>
        <w:t>8</w:t>
      </w:r>
      <w:r w:rsidRPr="006272C1">
        <w:rPr>
          <w:sz w:val="28"/>
          <w:szCs w:val="28"/>
        </w:rPr>
        <w:t>]</w:t>
      </w:r>
      <w:r w:rsidRPr="006135F5">
        <w:rPr>
          <w:sz w:val="28"/>
          <w:szCs w:val="28"/>
          <w:lang w:val="uk-UA"/>
        </w:rPr>
        <w:t>.</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Комітет ВООЗ (1980р.) дав визначення медичній реабілітації: реабілітація – це</w:t>
      </w:r>
      <w:r>
        <w:rPr>
          <w:sz w:val="28"/>
          <w:szCs w:val="28"/>
          <w:lang w:val="uk-UA"/>
        </w:rPr>
        <w:t xml:space="preserve"> </w:t>
      </w:r>
      <w:r w:rsidRPr="00A566DE">
        <w:rPr>
          <w:sz w:val="28"/>
          <w:szCs w:val="28"/>
          <w:lang w:val="uk-UA"/>
        </w:rPr>
        <w:t>активний процес, метою якого є досягнення повного відновлення порушень</w:t>
      </w:r>
      <w:r>
        <w:rPr>
          <w:sz w:val="28"/>
          <w:szCs w:val="28"/>
          <w:lang w:val="uk-UA"/>
        </w:rPr>
        <w:t xml:space="preserve"> </w:t>
      </w:r>
      <w:r w:rsidRPr="00A566DE">
        <w:rPr>
          <w:sz w:val="28"/>
          <w:szCs w:val="28"/>
          <w:lang w:val="uk-UA"/>
        </w:rPr>
        <w:t>функцій, що виникли внаслідок захворювання або</w:t>
      </w:r>
      <w:r>
        <w:rPr>
          <w:sz w:val="28"/>
          <w:szCs w:val="28"/>
          <w:lang w:val="uk-UA"/>
        </w:rPr>
        <w:t xml:space="preserve"> травми, або, якщо це нереально</w:t>
      </w:r>
      <w:r w:rsidRPr="00A566DE">
        <w:rPr>
          <w:sz w:val="28"/>
          <w:szCs w:val="28"/>
          <w:lang w:val="uk-UA"/>
        </w:rPr>
        <w:t>-оптимальна реалізація фізичного, психічного і соціального потенціалу інваліда,</w:t>
      </w:r>
      <w:r>
        <w:rPr>
          <w:sz w:val="28"/>
          <w:szCs w:val="28"/>
          <w:lang w:val="uk-UA"/>
        </w:rPr>
        <w:t xml:space="preserve"> </w:t>
      </w:r>
      <w:r w:rsidRPr="00A566DE">
        <w:rPr>
          <w:sz w:val="28"/>
          <w:szCs w:val="28"/>
          <w:lang w:val="uk-UA"/>
        </w:rPr>
        <w:t>найбільш адекватна інтеграція його в суспільство. Таким чином, медична</w:t>
      </w:r>
      <w:r>
        <w:rPr>
          <w:sz w:val="28"/>
          <w:szCs w:val="28"/>
          <w:lang w:val="uk-UA"/>
        </w:rPr>
        <w:t xml:space="preserve"> </w:t>
      </w:r>
      <w:r w:rsidRPr="00A566DE">
        <w:rPr>
          <w:sz w:val="28"/>
          <w:szCs w:val="28"/>
          <w:lang w:val="uk-UA"/>
        </w:rPr>
        <w:t>реабілітація включає заходи щодо запобігання інвалідності в період захворювання і</w:t>
      </w:r>
      <w:r>
        <w:rPr>
          <w:sz w:val="28"/>
          <w:szCs w:val="28"/>
          <w:lang w:val="uk-UA"/>
        </w:rPr>
        <w:t xml:space="preserve"> </w:t>
      </w:r>
      <w:r w:rsidRPr="00A566DE">
        <w:rPr>
          <w:sz w:val="28"/>
          <w:szCs w:val="28"/>
          <w:lang w:val="uk-UA"/>
        </w:rPr>
        <w:t>допомоги індивіду в досягненні максимальної фізичної, психічної, соціальної,</w:t>
      </w:r>
      <w:r>
        <w:rPr>
          <w:sz w:val="28"/>
          <w:szCs w:val="28"/>
          <w:lang w:val="uk-UA"/>
        </w:rPr>
        <w:t xml:space="preserve"> </w:t>
      </w:r>
      <w:r w:rsidRPr="00A566DE">
        <w:rPr>
          <w:sz w:val="28"/>
          <w:szCs w:val="28"/>
          <w:lang w:val="uk-UA"/>
        </w:rPr>
        <w:t xml:space="preserve">професійної і </w:t>
      </w:r>
      <w:r w:rsidRPr="00A566DE">
        <w:rPr>
          <w:sz w:val="28"/>
          <w:szCs w:val="28"/>
          <w:lang w:val="uk-UA"/>
        </w:rPr>
        <w:lastRenderedPageBreak/>
        <w:t>економічної повноцінності, на яку він буде здатний в межах наявного</w:t>
      </w:r>
      <w:r>
        <w:rPr>
          <w:sz w:val="28"/>
          <w:szCs w:val="28"/>
          <w:lang w:val="uk-UA"/>
        </w:rPr>
        <w:t xml:space="preserve"> </w:t>
      </w:r>
      <w:r w:rsidRPr="00A566DE">
        <w:rPr>
          <w:sz w:val="28"/>
          <w:szCs w:val="28"/>
          <w:lang w:val="uk-UA"/>
        </w:rPr>
        <w:t>захворювання.</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Серед інших медичних дисциплін реабілітація займає особливе місце, оскільки</w:t>
      </w:r>
      <w:r>
        <w:rPr>
          <w:sz w:val="28"/>
          <w:szCs w:val="28"/>
          <w:lang w:val="uk-UA"/>
        </w:rPr>
        <w:t xml:space="preserve"> </w:t>
      </w:r>
      <w:r w:rsidRPr="00A566DE">
        <w:rPr>
          <w:sz w:val="28"/>
          <w:szCs w:val="28"/>
          <w:lang w:val="uk-UA"/>
        </w:rPr>
        <w:t>розглядає не тільки стан органів і систем організму, але і функціональні можливості</w:t>
      </w:r>
      <w:r>
        <w:rPr>
          <w:sz w:val="28"/>
          <w:szCs w:val="28"/>
          <w:lang w:val="uk-UA"/>
        </w:rPr>
        <w:t xml:space="preserve"> </w:t>
      </w:r>
      <w:r w:rsidRPr="00A566DE">
        <w:rPr>
          <w:sz w:val="28"/>
          <w:szCs w:val="28"/>
          <w:lang w:val="uk-UA"/>
        </w:rPr>
        <w:t>людини в її повсякденному житті після виписки з медичної установи</w:t>
      </w:r>
      <w:r>
        <w:rPr>
          <w:sz w:val="28"/>
          <w:szCs w:val="28"/>
          <w:lang w:val="uk-UA"/>
        </w:rPr>
        <w:t xml:space="preserve"> [39]</w:t>
      </w:r>
      <w:r w:rsidRPr="00A566DE">
        <w:rPr>
          <w:sz w:val="28"/>
          <w:szCs w:val="28"/>
          <w:lang w:val="uk-UA"/>
        </w:rPr>
        <w:t>.</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Останніми роками в реабілітацію введено поняття “якість життя, пов'язана із</w:t>
      </w:r>
      <w:r>
        <w:rPr>
          <w:sz w:val="28"/>
          <w:szCs w:val="28"/>
          <w:lang w:val="uk-UA"/>
        </w:rPr>
        <w:t xml:space="preserve"> </w:t>
      </w:r>
      <w:r w:rsidRPr="00A566DE">
        <w:rPr>
          <w:sz w:val="28"/>
          <w:szCs w:val="28"/>
          <w:lang w:val="uk-UA"/>
        </w:rPr>
        <w:t>здоров'ям” (healthrelated quality of life, англ.). При цьому, саме якість життя</w:t>
      </w:r>
      <w:r>
        <w:rPr>
          <w:sz w:val="28"/>
          <w:szCs w:val="28"/>
          <w:lang w:val="uk-UA"/>
        </w:rPr>
        <w:t xml:space="preserve"> </w:t>
      </w:r>
      <w:r w:rsidRPr="00A566DE">
        <w:rPr>
          <w:sz w:val="28"/>
          <w:szCs w:val="28"/>
          <w:lang w:val="uk-UA"/>
        </w:rPr>
        <w:t>розглядають як інтегральну характеристику, на яку треба орієнтуватися при</w:t>
      </w:r>
      <w:r>
        <w:rPr>
          <w:sz w:val="28"/>
          <w:szCs w:val="28"/>
          <w:lang w:val="uk-UA"/>
        </w:rPr>
        <w:t xml:space="preserve"> </w:t>
      </w:r>
      <w:r w:rsidRPr="00A566DE">
        <w:rPr>
          <w:sz w:val="28"/>
          <w:szCs w:val="28"/>
          <w:lang w:val="uk-UA"/>
        </w:rPr>
        <w:t>оцінюванні ефективності реабілітації хворих і інвалідів. Правильне уявлення про</w:t>
      </w:r>
      <w:r>
        <w:rPr>
          <w:sz w:val="28"/>
          <w:szCs w:val="28"/>
          <w:lang w:val="uk-UA"/>
        </w:rPr>
        <w:t xml:space="preserve"> </w:t>
      </w:r>
      <w:r w:rsidRPr="00A566DE">
        <w:rPr>
          <w:sz w:val="28"/>
          <w:szCs w:val="28"/>
          <w:lang w:val="uk-UA"/>
        </w:rPr>
        <w:t>наслідки хвороби має принципове значення для розуміння суті медичної реабілітації</w:t>
      </w:r>
      <w:r>
        <w:rPr>
          <w:sz w:val="28"/>
          <w:szCs w:val="28"/>
          <w:lang w:val="uk-UA"/>
        </w:rPr>
        <w:t xml:space="preserve"> </w:t>
      </w:r>
      <w:r w:rsidRPr="00A566DE">
        <w:rPr>
          <w:sz w:val="28"/>
          <w:szCs w:val="28"/>
          <w:lang w:val="uk-UA"/>
        </w:rPr>
        <w:t>і спрямованості реабілітаційних дій.</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Оптимальним є усунення або повна компенсація пошкодження шляхом</w:t>
      </w:r>
    </w:p>
    <w:p w:rsidR="00A566DE" w:rsidRPr="00A566DE" w:rsidRDefault="00A566DE" w:rsidP="00A566DE">
      <w:pPr>
        <w:tabs>
          <w:tab w:val="left" w:pos="720"/>
        </w:tabs>
        <w:spacing w:line="360" w:lineRule="auto"/>
        <w:jc w:val="both"/>
        <w:rPr>
          <w:sz w:val="28"/>
          <w:szCs w:val="28"/>
          <w:lang w:val="uk-UA"/>
        </w:rPr>
      </w:pPr>
      <w:r w:rsidRPr="00A566DE">
        <w:rPr>
          <w:sz w:val="28"/>
          <w:szCs w:val="28"/>
          <w:lang w:val="uk-UA"/>
        </w:rPr>
        <w:t>проведення відновного лікування. Проте це не завжди можливо, і в цих випадках</w:t>
      </w:r>
      <w:r>
        <w:rPr>
          <w:sz w:val="28"/>
          <w:szCs w:val="28"/>
          <w:lang w:val="uk-UA"/>
        </w:rPr>
        <w:t xml:space="preserve"> </w:t>
      </w:r>
      <w:r w:rsidRPr="00A566DE">
        <w:rPr>
          <w:sz w:val="28"/>
          <w:szCs w:val="28"/>
          <w:lang w:val="uk-UA"/>
        </w:rPr>
        <w:t>бажано організувати життєдіяльність хворого так, щоб виключити вплив на неї</w:t>
      </w:r>
      <w:r>
        <w:rPr>
          <w:sz w:val="28"/>
          <w:szCs w:val="28"/>
          <w:lang w:val="uk-UA"/>
        </w:rPr>
        <w:t xml:space="preserve"> </w:t>
      </w:r>
      <w:r w:rsidRPr="00A566DE">
        <w:rPr>
          <w:sz w:val="28"/>
          <w:szCs w:val="28"/>
          <w:lang w:val="uk-UA"/>
        </w:rPr>
        <w:t>існуючого анатомічного і фізіологічного дефектів. Якщо при цьому колишня</w:t>
      </w:r>
      <w:r>
        <w:rPr>
          <w:sz w:val="28"/>
          <w:szCs w:val="28"/>
          <w:lang w:val="uk-UA"/>
        </w:rPr>
        <w:t xml:space="preserve"> </w:t>
      </w:r>
      <w:r w:rsidRPr="00A566DE">
        <w:rPr>
          <w:sz w:val="28"/>
          <w:szCs w:val="28"/>
          <w:lang w:val="uk-UA"/>
        </w:rPr>
        <w:t>діяльність неможлива або негативно впливає на стан здоров'я, необхідне</w:t>
      </w:r>
      <w:r>
        <w:rPr>
          <w:sz w:val="28"/>
          <w:szCs w:val="28"/>
          <w:lang w:val="uk-UA"/>
        </w:rPr>
        <w:t xml:space="preserve"> </w:t>
      </w:r>
      <w:r w:rsidRPr="00A566DE">
        <w:rPr>
          <w:sz w:val="28"/>
          <w:szCs w:val="28"/>
          <w:lang w:val="uk-UA"/>
        </w:rPr>
        <w:t>переключення хворого на такі види соціальної активності, які більш вірогідно</w:t>
      </w:r>
      <w:r>
        <w:rPr>
          <w:sz w:val="28"/>
          <w:szCs w:val="28"/>
          <w:lang w:val="uk-UA"/>
        </w:rPr>
        <w:t xml:space="preserve"> </w:t>
      </w:r>
      <w:r w:rsidRPr="00A566DE">
        <w:rPr>
          <w:sz w:val="28"/>
          <w:szCs w:val="28"/>
          <w:lang w:val="uk-UA"/>
        </w:rPr>
        <w:t>сприятимуть задоволенню всіх його потреб [40].</w:t>
      </w:r>
    </w:p>
    <w:p w:rsidR="00A566DE" w:rsidRDefault="00A566DE" w:rsidP="00A566DE">
      <w:pPr>
        <w:tabs>
          <w:tab w:val="left" w:pos="720"/>
        </w:tabs>
        <w:spacing w:line="360" w:lineRule="auto"/>
        <w:ind w:firstLine="709"/>
        <w:jc w:val="both"/>
        <w:rPr>
          <w:sz w:val="28"/>
          <w:szCs w:val="28"/>
          <w:lang w:val="uk-UA"/>
        </w:rPr>
      </w:pPr>
      <w:r w:rsidRPr="00A566DE">
        <w:rPr>
          <w:sz w:val="28"/>
          <w:szCs w:val="28"/>
          <w:lang w:val="uk-UA"/>
        </w:rPr>
        <w:t>Загальні показання до медичної реабілітації представлені в доповіді Комітету</w:t>
      </w:r>
      <w:r>
        <w:rPr>
          <w:sz w:val="28"/>
          <w:szCs w:val="28"/>
          <w:lang w:val="uk-UA"/>
        </w:rPr>
        <w:t xml:space="preserve"> </w:t>
      </w:r>
      <w:r w:rsidRPr="00A566DE">
        <w:rPr>
          <w:sz w:val="28"/>
          <w:szCs w:val="28"/>
          <w:lang w:val="uk-UA"/>
        </w:rPr>
        <w:t>експертів ВООЗ щодо попередження інвалідності (1983). До них відносяться: значне</w:t>
      </w:r>
      <w:r>
        <w:rPr>
          <w:sz w:val="28"/>
          <w:szCs w:val="28"/>
          <w:lang w:val="uk-UA"/>
        </w:rPr>
        <w:t xml:space="preserve"> </w:t>
      </w:r>
      <w:r w:rsidRPr="00A566DE">
        <w:rPr>
          <w:sz w:val="28"/>
          <w:szCs w:val="28"/>
          <w:lang w:val="uk-UA"/>
        </w:rPr>
        <w:t>зниження функціональних здібностей; зниження здібності до навчання; особлива</w:t>
      </w:r>
      <w:r>
        <w:rPr>
          <w:sz w:val="28"/>
          <w:szCs w:val="28"/>
          <w:lang w:val="uk-UA"/>
        </w:rPr>
        <w:t xml:space="preserve"> </w:t>
      </w:r>
      <w:r w:rsidRPr="00A566DE">
        <w:rPr>
          <w:sz w:val="28"/>
          <w:szCs w:val="28"/>
          <w:lang w:val="uk-UA"/>
        </w:rPr>
        <w:t>схильність до дій зовнішнього середовища; порушення соціальних відносин;</w:t>
      </w:r>
      <w:r>
        <w:rPr>
          <w:sz w:val="28"/>
          <w:szCs w:val="28"/>
          <w:lang w:val="uk-UA"/>
        </w:rPr>
        <w:t xml:space="preserve"> </w:t>
      </w:r>
      <w:r w:rsidRPr="00A566DE">
        <w:rPr>
          <w:sz w:val="28"/>
          <w:szCs w:val="28"/>
          <w:lang w:val="uk-UA"/>
        </w:rPr>
        <w:t>порушення трудових відносин.</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Загальні протипоказання до застосування реабілітаційних заходів включають</w:t>
      </w:r>
      <w:r>
        <w:rPr>
          <w:sz w:val="28"/>
          <w:szCs w:val="28"/>
          <w:lang w:val="uk-UA"/>
        </w:rPr>
        <w:t xml:space="preserve"> </w:t>
      </w:r>
      <w:r w:rsidRPr="00A566DE">
        <w:rPr>
          <w:sz w:val="28"/>
          <w:szCs w:val="28"/>
          <w:lang w:val="uk-UA"/>
        </w:rPr>
        <w:t>супутні гострі запальні і інфекційні захворювання, декомпенсовані соматичні і</w:t>
      </w:r>
      <w:r>
        <w:rPr>
          <w:sz w:val="28"/>
          <w:szCs w:val="28"/>
          <w:lang w:val="uk-UA"/>
        </w:rPr>
        <w:t xml:space="preserve"> </w:t>
      </w:r>
      <w:r w:rsidRPr="00A566DE">
        <w:rPr>
          <w:sz w:val="28"/>
          <w:szCs w:val="28"/>
          <w:lang w:val="uk-UA"/>
        </w:rPr>
        <w:t>онкологічні захворювання, виражені розлади інтелектуально-мнестичної сфери і</w:t>
      </w:r>
      <w:r>
        <w:rPr>
          <w:sz w:val="28"/>
          <w:szCs w:val="28"/>
          <w:lang w:val="uk-UA"/>
        </w:rPr>
        <w:t xml:space="preserve"> </w:t>
      </w:r>
      <w:r w:rsidRPr="00A566DE">
        <w:rPr>
          <w:sz w:val="28"/>
          <w:szCs w:val="28"/>
          <w:lang w:val="uk-UA"/>
        </w:rPr>
        <w:t xml:space="preserve">психічні захворювання, що утруднюють </w:t>
      </w:r>
      <w:r w:rsidRPr="00A566DE">
        <w:rPr>
          <w:sz w:val="28"/>
          <w:szCs w:val="28"/>
          <w:lang w:val="uk-UA"/>
        </w:rPr>
        <w:lastRenderedPageBreak/>
        <w:t>спілкування і можливість активної участі</w:t>
      </w:r>
      <w:r>
        <w:rPr>
          <w:sz w:val="28"/>
          <w:szCs w:val="28"/>
          <w:lang w:val="uk-UA"/>
        </w:rPr>
        <w:t xml:space="preserve"> </w:t>
      </w:r>
      <w:r w:rsidRPr="00A566DE">
        <w:rPr>
          <w:sz w:val="28"/>
          <w:szCs w:val="28"/>
          <w:lang w:val="uk-UA"/>
        </w:rPr>
        <w:t>хворого в реабілітаційному процесі [41].</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Основні принципи медичної реабілітації найповніше викладені одним з її засновників К. Ренкером (1980):</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1. Реабілітація повинна здійснюватися з самого початку виникнення хвороби або травми і аж до повного повернення людини в суспільство (безперервність та обґрунтованість).</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2. Проблема реабілітації повинна вирішуватися комплексно, з урахуванням всіх її аспектів (комплексність).</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3. Реабілітація повинна бути доступною для всіх, хто її потребує (доступність).</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4. Реабілітація повинна пристосовуватися до структури хвороб, яка постійно</w:t>
      </w:r>
      <w:r w:rsidRPr="00A566DE">
        <w:rPr>
          <w:sz w:val="28"/>
          <w:szCs w:val="28"/>
        </w:rPr>
        <w:t xml:space="preserve"> </w:t>
      </w:r>
      <w:r w:rsidRPr="00A566DE">
        <w:rPr>
          <w:sz w:val="28"/>
          <w:szCs w:val="28"/>
          <w:lang w:val="uk-UA"/>
        </w:rPr>
        <w:t>змінюється, а також враховувати технічний прогрес і зміни соціальних структур</w:t>
      </w:r>
      <w:r w:rsidRPr="00A566DE">
        <w:rPr>
          <w:sz w:val="28"/>
          <w:szCs w:val="28"/>
        </w:rPr>
        <w:t xml:space="preserve"> </w:t>
      </w:r>
      <w:r w:rsidRPr="00A566DE">
        <w:rPr>
          <w:sz w:val="28"/>
          <w:szCs w:val="28"/>
          <w:lang w:val="uk-UA"/>
        </w:rPr>
        <w:t>(гнучкість).</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З урахуванням безперервності виділяють стаціонарний, амбулаторний, а в деяких країнах (Польща, Росія) – іноді ще й санаторний етапи медичної реабілітації.</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Оскільки одним з провідних принципів реабілітації</w:t>
      </w:r>
      <w:r>
        <w:rPr>
          <w:sz w:val="28"/>
          <w:szCs w:val="28"/>
          <w:lang w:val="uk-UA"/>
        </w:rPr>
        <w:t xml:space="preserve"> є комплексність дій,</w:t>
      </w:r>
      <w:r w:rsidRPr="00A566DE">
        <w:rPr>
          <w:sz w:val="28"/>
          <w:szCs w:val="28"/>
          <w:lang w:val="uk-UA"/>
        </w:rPr>
        <w:t xml:space="preserve"> реабілітаційними можуть називатися лише ті установи, у яких проводиться комплекс медико-соціальних і п</w:t>
      </w:r>
      <w:r>
        <w:rPr>
          <w:sz w:val="28"/>
          <w:szCs w:val="28"/>
          <w:lang w:val="uk-UA"/>
        </w:rPr>
        <w:t>рофесійно-педагогічних заходів</w:t>
      </w:r>
      <w:r w:rsidRPr="00A566DE">
        <w:rPr>
          <w:sz w:val="28"/>
          <w:szCs w:val="28"/>
          <w:lang w:val="uk-UA"/>
        </w:rPr>
        <w:t xml:space="preserve"> [42]</w:t>
      </w:r>
      <w:r>
        <w:rPr>
          <w:sz w:val="28"/>
          <w:szCs w:val="28"/>
          <w:lang w:val="uk-UA"/>
        </w:rPr>
        <w:t>.</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Виділяють такі</w:t>
      </w:r>
      <w:r w:rsidRPr="00A566DE">
        <w:rPr>
          <w:sz w:val="28"/>
          <w:szCs w:val="28"/>
        </w:rPr>
        <w:t xml:space="preserve"> </w:t>
      </w:r>
      <w:r w:rsidRPr="00A566DE">
        <w:rPr>
          <w:sz w:val="28"/>
          <w:szCs w:val="28"/>
          <w:lang w:val="uk-UA"/>
        </w:rPr>
        <w:t>аспекти цих заходів:</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1. Медичний аспект – включає питання лікувального, лікувально</w:t>
      </w:r>
      <w:r w:rsidR="00CC4D73" w:rsidRPr="00CC4D73">
        <w:rPr>
          <w:sz w:val="28"/>
          <w:szCs w:val="28"/>
        </w:rPr>
        <w:t>-</w:t>
      </w:r>
      <w:r w:rsidRPr="00A566DE">
        <w:rPr>
          <w:sz w:val="28"/>
          <w:szCs w:val="28"/>
          <w:lang w:val="uk-UA"/>
        </w:rPr>
        <w:t>діагностичного і лікувально-профілактичного плану.</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2. Фізичний аспект – охоплює всі питання пов'язані із застосуванням фізичних чинників (фізіотерапія, ЛФК, механо- і працетерапія), з підвищенням фізичної працездатності.</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3. Психологічний аспект – прискорення процесу психологічної адаптації до життєвої ситуації, що змінилася в результаті хвороби, профілактика і лікування патологічних психічних змін.</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lastRenderedPageBreak/>
        <w:t>4. Професійний – у працюючих осіб профілактика можливого зниження або</w:t>
      </w:r>
      <w:r w:rsidRPr="00A566DE">
        <w:rPr>
          <w:sz w:val="28"/>
          <w:szCs w:val="28"/>
        </w:rPr>
        <w:t xml:space="preserve"> </w:t>
      </w:r>
      <w:r w:rsidRPr="00A566DE">
        <w:rPr>
          <w:sz w:val="28"/>
          <w:szCs w:val="28"/>
          <w:lang w:val="uk-UA"/>
        </w:rPr>
        <w:t>втрати працездатності; у інвалідів, по можливості, відновлення працездатності.</w:t>
      </w:r>
      <w:r w:rsidRPr="00A566DE">
        <w:rPr>
          <w:sz w:val="28"/>
          <w:szCs w:val="28"/>
        </w:rPr>
        <w:t xml:space="preserve"> </w:t>
      </w:r>
      <w:r w:rsidRPr="00A566DE">
        <w:rPr>
          <w:sz w:val="28"/>
          <w:szCs w:val="28"/>
          <w:lang w:val="uk-UA"/>
        </w:rPr>
        <w:t>Сюди входять питання визначення працездатності, працевлаштування, професійної гігієни, фізіології і психології праці, трудового навчання, перекваліфікації.</w:t>
      </w:r>
    </w:p>
    <w:p w:rsidR="00A566DE" w:rsidRPr="00A566DE" w:rsidRDefault="00A566DE" w:rsidP="00A566DE">
      <w:pPr>
        <w:tabs>
          <w:tab w:val="left" w:pos="720"/>
        </w:tabs>
        <w:spacing w:line="360" w:lineRule="auto"/>
        <w:ind w:firstLine="709"/>
        <w:jc w:val="both"/>
        <w:rPr>
          <w:sz w:val="28"/>
          <w:szCs w:val="28"/>
          <w:lang w:val="uk-UA"/>
        </w:rPr>
      </w:pPr>
      <w:r w:rsidRPr="00A566DE">
        <w:rPr>
          <w:sz w:val="28"/>
          <w:szCs w:val="28"/>
          <w:lang w:val="uk-UA"/>
        </w:rPr>
        <w:t>5. Соціальний аспект – охоплює питання впливу соціальних чинників на розвиток і перебіг хвороби, соціального забезпечення трудового і пенсійного законодавства, взаємовідношення хворого і сім'ї, суспільства і виробництва.</w:t>
      </w:r>
    </w:p>
    <w:p w:rsidR="00A566DE" w:rsidRPr="00CC4D73" w:rsidRDefault="00A566DE" w:rsidP="00A566DE">
      <w:pPr>
        <w:tabs>
          <w:tab w:val="left" w:pos="720"/>
        </w:tabs>
        <w:spacing w:line="360" w:lineRule="auto"/>
        <w:ind w:firstLine="709"/>
        <w:jc w:val="both"/>
        <w:rPr>
          <w:sz w:val="28"/>
          <w:szCs w:val="28"/>
          <w:lang w:val="uk-UA"/>
        </w:rPr>
      </w:pPr>
      <w:r w:rsidRPr="00CC4D73">
        <w:rPr>
          <w:sz w:val="28"/>
          <w:szCs w:val="28"/>
          <w:lang w:val="uk-UA"/>
        </w:rPr>
        <w:t xml:space="preserve">6. </w:t>
      </w:r>
      <w:r w:rsidR="00CC4D73" w:rsidRPr="00CC4D73">
        <w:rPr>
          <w:sz w:val="28"/>
          <w:szCs w:val="28"/>
          <w:lang w:val="uk-UA"/>
        </w:rPr>
        <w:t>Економічний</w:t>
      </w:r>
      <w:r w:rsidRPr="00CC4D73">
        <w:rPr>
          <w:sz w:val="28"/>
          <w:szCs w:val="28"/>
          <w:lang w:val="uk-UA"/>
        </w:rPr>
        <w:t xml:space="preserve"> аспект – вивчення економічних витрат і очікуваного економічного ефекту при різноманітних способах відновного лікування, формах і методах реабілітації для планування медичних і соціально економічних заходів</w:t>
      </w:r>
      <w:r w:rsidR="00CC4D73" w:rsidRPr="00CC4D73">
        <w:rPr>
          <w:sz w:val="28"/>
          <w:szCs w:val="28"/>
          <w:lang w:val="uk-UA"/>
        </w:rPr>
        <w:t xml:space="preserve"> [43]</w:t>
      </w:r>
      <w:r w:rsidRPr="00CC4D73">
        <w:rPr>
          <w:sz w:val="28"/>
          <w:szCs w:val="28"/>
          <w:lang w:val="uk-UA"/>
        </w:rPr>
        <w:t>.</w:t>
      </w:r>
    </w:p>
    <w:p w:rsidR="00A566DE" w:rsidRPr="00CC4D73" w:rsidRDefault="00A566DE" w:rsidP="00A566DE">
      <w:pPr>
        <w:tabs>
          <w:tab w:val="left" w:pos="720"/>
        </w:tabs>
        <w:spacing w:line="360" w:lineRule="auto"/>
        <w:ind w:firstLine="709"/>
        <w:jc w:val="both"/>
        <w:rPr>
          <w:sz w:val="28"/>
          <w:szCs w:val="28"/>
          <w:lang w:val="uk-UA"/>
        </w:rPr>
      </w:pPr>
      <w:r w:rsidRPr="00CC4D73">
        <w:rPr>
          <w:sz w:val="28"/>
          <w:szCs w:val="28"/>
          <w:lang w:val="uk-UA"/>
        </w:rPr>
        <w:t>Для реалізації всіх цих напрямів важливе значення має матеріально- технічна і штатна забезпеченість реабілітаційних установ. Структура і оснащення окремих кабінетів і підрозділів визначається потужністю установи і складом хворих, що проходять реабілітацію.</w:t>
      </w:r>
    </w:p>
    <w:p w:rsidR="00CC4D73" w:rsidRPr="00D14C45" w:rsidRDefault="00CC4D73" w:rsidP="00CC4D73">
      <w:pPr>
        <w:tabs>
          <w:tab w:val="left" w:pos="720"/>
        </w:tabs>
        <w:spacing w:line="360" w:lineRule="auto"/>
        <w:ind w:firstLine="709"/>
        <w:jc w:val="both"/>
        <w:rPr>
          <w:sz w:val="28"/>
          <w:szCs w:val="28"/>
          <w:lang w:val="uk-UA"/>
        </w:rPr>
      </w:pPr>
      <w:r w:rsidRPr="00CC4D73">
        <w:rPr>
          <w:sz w:val="28"/>
          <w:szCs w:val="28"/>
          <w:lang w:val="uk-UA"/>
        </w:rPr>
        <w:t xml:space="preserve">Найбільш загальними структурними підрозділами є: відділення фізіотерапії, що включає кабінети апаратної фізіотерапії, зали лікувальної гімнастики і механотерапії, кабінети мануальної терапії, лікувального масажу, голкорефлексотерапії; відділення або кабінет працетерапії; при здійсненні професійної реабілітації – комплекс різних майстерень; відділення (кабінети) функціональної діагностики; відділення (кабінет) психодіагностики і психотерапії; по можливості (у крупних центрах) – комплекс лабораторій для проведення клінічних і біохімічних досліджень, рентгенологічне відділення. </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lang w:val="uk-UA"/>
        </w:rPr>
        <w:t>Основними</w:t>
      </w:r>
      <w:r w:rsidRPr="00D14C45">
        <w:rPr>
          <w:sz w:val="28"/>
          <w:szCs w:val="28"/>
          <w:lang w:val="uk-UA"/>
        </w:rPr>
        <w:t xml:space="preserve"> </w:t>
      </w:r>
      <w:r w:rsidRPr="00CC4D73">
        <w:rPr>
          <w:sz w:val="28"/>
          <w:szCs w:val="28"/>
          <w:lang w:val="uk-UA"/>
        </w:rPr>
        <w:t>фахівцями, що входять до бригади, є фахівці з реабілітації і фізіотерапії, медичний</w:t>
      </w:r>
      <w:r w:rsidRPr="00D14C45">
        <w:rPr>
          <w:sz w:val="28"/>
          <w:szCs w:val="28"/>
          <w:lang w:val="uk-UA"/>
        </w:rPr>
        <w:t xml:space="preserve"> </w:t>
      </w:r>
      <w:r w:rsidRPr="00CC4D73">
        <w:rPr>
          <w:sz w:val="28"/>
          <w:szCs w:val="28"/>
          <w:lang w:val="uk-UA"/>
        </w:rPr>
        <w:t>психолог, психотерапевт, соціальний працівник, при необхідності – логопед.</w:t>
      </w:r>
      <w:r w:rsidRPr="00D14C45">
        <w:rPr>
          <w:sz w:val="28"/>
          <w:szCs w:val="28"/>
          <w:lang w:val="uk-UA"/>
        </w:rPr>
        <w:t xml:space="preserve"> </w:t>
      </w:r>
      <w:r w:rsidRPr="00CC4D73">
        <w:rPr>
          <w:sz w:val="28"/>
          <w:szCs w:val="28"/>
          <w:lang w:val="uk-UA"/>
        </w:rPr>
        <w:t xml:space="preserve">Бригаду очолює лікар-реабілітолог. Реабілітація </w:t>
      </w:r>
      <w:r w:rsidRPr="00CC4D73">
        <w:rPr>
          <w:sz w:val="28"/>
          <w:szCs w:val="28"/>
          <w:lang w:val="uk-UA"/>
        </w:rPr>
        <w:lastRenderedPageBreak/>
        <w:t>хворих і інвалідів є на даний час</w:t>
      </w:r>
      <w:r w:rsidRPr="00D14C45">
        <w:rPr>
          <w:sz w:val="28"/>
          <w:szCs w:val="28"/>
          <w:lang w:val="uk-UA"/>
        </w:rPr>
        <w:t xml:space="preserve"> </w:t>
      </w:r>
      <w:r w:rsidRPr="00CC4D73">
        <w:rPr>
          <w:sz w:val="28"/>
          <w:szCs w:val="28"/>
          <w:lang w:val="uk-UA"/>
        </w:rPr>
        <w:t>одним з пріоритетних напрямів медицини як в наший країні, так і за кордоном</w:t>
      </w:r>
      <w:r>
        <w:rPr>
          <w:sz w:val="28"/>
          <w:szCs w:val="28"/>
          <w:lang w:val="uk-UA"/>
        </w:rPr>
        <w:t xml:space="preserve"> [44]</w:t>
      </w:r>
      <w:r w:rsidRPr="00CC4D73">
        <w:rPr>
          <w:sz w:val="28"/>
          <w:szCs w:val="28"/>
          <w:lang w:val="uk-UA"/>
        </w:rPr>
        <w:t>.</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lang w:val="uk-UA"/>
        </w:rPr>
        <w:t>Першочерговими завданнями, що стоять перед реабілітологами є: вдосконалення методів відновного лікування; розробка критеріїв ефективності медичної реабілітації для різних груп хворих; вдосконалення збору даних, що стосуються хворих і інвалідів, з подальшим створенням баз даних на місцевому, державному і міжнародному рівнях. У наший країні, крім цього, дуже важливе значення має зміцнення законодавчої бази, що відноситься до сфери медичної реабілітації, а також вдосконалення системи підготовки фахівців реабілітологів на вузівському та післядипломному рівнях.</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rPr>
        <w:t>З</w:t>
      </w:r>
      <w:r w:rsidRPr="00CC4D73">
        <w:rPr>
          <w:sz w:val="28"/>
          <w:szCs w:val="28"/>
          <w:lang w:val="uk-UA"/>
        </w:rPr>
        <w:t>агальні принципи реабілітації хворих з травмами</w:t>
      </w:r>
      <w:r>
        <w:rPr>
          <w:sz w:val="28"/>
          <w:szCs w:val="28"/>
          <w:lang w:val="uk-UA"/>
        </w:rPr>
        <w:t xml:space="preserve"> </w:t>
      </w:r>
      <w:r w:rsidRPr="00CC4D73">
        <w:rPr>
          <w:sz w:val="28"/>
          <w:szCs w:val="28"/>
          <w:lang w:val="uk-UA"/>
        </w:rPr>
        <w:t>системи опори та руху</w:t>
      </w:r>
      <w:r>
        <w:rPr>
          <w:sz w:val="28"/>
          <w:szCs w:val="28"/>
          <w:lang w:val="uk-UA"/>
        </w:rPr>
        <w:t xml:space="preserve">. </w:t>
      </w:r>
      <w:r w:rsidRPr="00CC4D73">
        <w:rPr>
          <w:sz w:val="28"/>
          <w:szCs w:val="28"/>
          <w:lang w:val="uk-UA"/>
        </w:rPr>
        <w:t>Чинники, що визначають необхідність спеціалізованого відновного</w:t>
      </w:r>
      <w:r>
        <w:rPr>
          <w:sz w:val="28"/>
          <w:szCs w:val="28"/>
          <w:lang w:val="uk-UA"/>
        </w:rPr>
        <w:t xml:space="preserve"> </w:t>
      </w:r>
      <w:r w:rsidRPr="00CC4D73">
        <w:rPr>
          <w:sz w:val="28"/>
          <w:szCs w:val="28"/>
          <w:lang w:val="uk-UA"/>
        </w:rPr>
        <w:t>лікування. Не всі постраждалі з травмами опорно-рухового апарату потребують</w:t>
      </w:r>
      <w:r>
        <w:rPr>
          <w:sz w:val="28"/>
          <w:szCs w:val="28"/>
          <w:lang w:val="uk-UA"/>
        </w:rPr>
        <w:t xml:space="preserve"> </w:t>
      </w:r>
      <w:r w:rsidRPr="00CC4D73">
        <w:rPr>
          <w:sz w:val="28"/>
          <w:szCs w:val="28"/>
          <w:lang w:val="uk-UA"/>
        </w:rPr>
        <w:t>реабілітаційних заходів. Відновне лікування в умовах спеціалізованої медичної</w:t>
      </w:r>
      <w:r>
        <w:rPr>
          <w:sz w:val="28"/>
          <w:szCs w:val="28"/>
          <w:lang w:val="uk-UA"/>
        </w:rPr>
        <w:t xml:space="preserve"> </w:t>
      </w:r>
      <w:r w:rsidRPr="00CC4D73">
        <w:rPr>
          <w:sz w:val="28"/>
          <w:szCs w:val="28"/>
          <w:lang w:val="uk-UA"/>
        </w:rPr>
        <w:t>установи показане лише тим, у кого високий ризик тривалої тимчасової або стійкої</w:t>
      </w:r>
      <w:r>
        <w:rPr>
          <w:sz w:val="28"/>
          <w:szCs w:val="28"/>
          <w:lang w:val="uk-UA"/>
        </w:rPr>
        <w:t xml:space="preserve"> </w:t>
      </w:r>
      <w:r w:rsidRPr="00CC4D73">
        <w:rPr>
          <w:sz w:val="28"/>
          <w:szCs w:val="28"/>
          <w:lang w:val="uk-UA"/>
        </w:rPr>
        <w:t xml:space="preserve">втрати працездатності. Чи буде пацієнт потребувати реабілітації чи ні, залежить від </w:t>
      </w:r>
      <w:r>
        <w:rPr>
          <w:sz w:val="28"/>
          <w:szCs w:val="28"/>
          <w:lang w:val="uk-UA"/>
        </w:rPr>
        <w:t xml:space="preserve"> </w:t>
      </w:r>
      <w:r w:rsidRPr="00CC4D73">
        <w:rPr>
          <w:sz w:val="28"/>
          <w:szCs w:val="28"/>
          <w:lang w:val="uk-UA"/>
        </w:rPr>
        <w:t>вигляду і характеру пошкодження, якості і об'єму виконаної первинної допомоги,</w:t>
      </w:r>
      <w:r>
        <w:rPr>
          <w:sz w:val="28"/>
          <w:szCs w:val="28"/>
          <w:lang w:val="uk-UA"/>
        </w:rPr>
        <w:t xml:space="preserve"> </w:t>
      </w:r>
      <w:r w:rsidRPr="00CC4D73">
        <w:rPr>
          <w:sz w:val="28"/>
          <w:szCs w:val="28"/>
          <w:lang w:val="uk-UA"/>
        </w:rPr>
        <w:t>що, у свою чергу, зумовлює вірогідність розвитку функціональних порушень</w:t>
      </w:r>
      <w:r>
        <w:rPr>
          <w:sz w:val="28"/>
          <w:szCs w:val="28"/>
          <w:lang w:val="uk-UA"/>
        </w:rPr>
        <w:t xml:space="preserve"> [45]</w:t>
      </w:r>
      <w:r w:rsidRPr="00CC4D73">
        <w:rPr>
          <w:sz w:val="28"/>
          <w:szCs w:val="28"/>
          <w:lang w:val="uk-UA"/>
        </w:rPr>
        <w:t>.</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lang w:val="uk-UA"/>
        </w:rPr>
        <w:t>Багато в чому характер і результат лікування хворих з травмами опорно</w:t>
      </w:r>
      <w:r>
        <w:rPr>
          <w:sz w:val="28"/>
          <w:szCs w:val="28"/>
          <w:lang w:val="uk-UA"/>
        </w:rPr>
        <w:t>-</w:t>
      </w:r>
      <w:r w:rsidRPr="00CC4D73">
        <w:rPr>
          <w:sz w:val="28"/>
          <w:szCs w:val="28"/>
          <w:lang w:val="uk-UA"/>
        </w:rPr>
        <w:t>рухового апарату визначаються видом травми. В цілому, серед усіх випадків травм</w:t>
      </w:r>
      <w:r>
        <w:rPr>
          <w:sz w:val="28"/>
          <w:szCs w:val="28"/>
          <w:lang w:val="uk-UA"/>
        </w:rPr>
        <w:t xml:space="preserve"> </w:t>
      </w:r>
      <w:r w:rsidRPr="00CC4D73">
        <w:rPr>
          <w:sz w:val="28"/>
          <w:szCs w:val="28"/>
          <w:lang w:val="uk-UA"/>
        </w:rPr>
        <w:t>системи опори та руху більше 80% припадає на відносно легкі пошкодження – забої,</w:t>
      </w:r>
      <w:r>
        <w:rPr>
          <w:sz w:val="28"/>
          <w:szCs w:val="28"/>
          <w:lang w:val="uk-UA"/>
        </w:rPr>
        <w:t xml:space="preserve"> </w:t>
      </w:r>
      <w:r w:rsidRPr="00CC4D73">
        <w:rPr>
          <w:sz w:val="28"/>
          <w:szCs w:val="28"/>
          <w:lang w:val="uk-UA"/>
        </w:rPr>
        <w:t>розтягування, рани.</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lang w:val="uk-UA"/>
        </w:rPr>
        <w:t>Реабілітації зазвичай потребують хворі з переломами, вивихами,</w:t>
      </w:r>
      <w:r>
        <w:rPr>
          <w:sz w:val="28"/>
          <w:szCs w:val="28"/>
          <w:lang w:val="uk-UA"/>
        </w:rPr>
        <w:t xml:space="preserve"> </w:t>
      </w:r>
      <w:r w:rsidRPr="00CC4D73">
        <w:rPr>
          <w:sz w:val="28"/>
          <w:szCs w:val="28"/>
          <w:lang w:val="uk-UA"/>
        </w:rPr>
        <w:t>пошкодженнями сухожилко-зв'язкового апарату, розтрощуванням сегментів</w:t>
      </w:r>
      <w:r>
        <w:rPr>
          <w:sz w:val="28"/>
          <w:szCs w:val="28"/>
          <w:lang w:val="uk-UA"/>
        </w:rPr>
        <w:t xml:space="preserve"> </w:t>
      </w:r>
      <w:r w:rsidRPr="00CC4D73">
        <w:rPr>
          <w:sz w:val="28"/>
          <w:szCs w:val="28"/>
          <w:lang w:val="uk-UA"/>
        </w:rPr>
        <w:t>кінцівок, а також пацієнти з важкими множинними, поєднаними і комбінованими</w:t>
      </w:r>
      <w:r>
        <w:rPr>
          <w:sz w:val="28"/>
          <w:szCs w:val="28"/>
          <w:lang w:val="uk-UA"/>
        </w:rPr>
        <w:t xml:space="preserve"> </w:t>
      </w:r>
      <w:r w:rsidRPr="00CC4D73">
        <w:rPr>
          <w:sz w:val="28"/>
          <w:szCs w:val="28"/>
          <w:lang w:val="uk-UA"/>
        </w:rPr>
        <w:t>травмами.</w:t>
      </w:r>
      <w:r>
        <w:rPr>
          <w:sz w:val="28"/>
          <w:szCs w:val="28"/>
          <w:lang w:val="uk-UA"/>
        </w:rPr>
        <w:t xml:space="preserve"> </w:t>
      </w:r>
      <w:r w:rsidRPr="00CC4D73">
        <w:rPr>
          <w:sz w:val="28"/>
          <w:szCs w:val="28"/>
          <w:lang w:val="uk-UA"/>
        </w:rPr>
        <w:t>Характер перебігу репаративних процесів і ризик розвитку функціональних</w:t>
      </w:r>
      <w:r>
        <w:rPr>
          <w:sz w:val="28"/>
          <w:szCs w:val="28"/>
          <w:lang w:val="uk-UA"/>
        </w:rPr>
        <w:t xml:space="preserve"> </w:t>
      </w:r>
      <w:r w:rsidRPr="00CC4D73">
        <w:rPr>
          <w:sz w:val="28"/>
          <w:szCs w:val="28"/>
          <w:lang w:val="uk-UA"/>
        </w:rPr>
        <w:t>інвалідних ускладнень багато в чому залежить від своєчасності і якості наданої</w:t>
      </w:r>
      <w:r>
        <w:rPr>
          <w:sz w:val="28"/>
          <w:szCs w:val="28"/>
          <w:lang w:val="uk-UA"/>
        </w:rPr>
        <w:t xml:space="preserve"> </w:t>
      </w:r>
      <w:r w:rsidRPr="00CC4D73">
        <w:rPr>
          <w:sz w:val="28"/>
          <w:szCs w:val="28"/>
          <w:lang w:val="uk-UA"/>
        </w:rPr>
        <w:t xml:space="preserve">хворому первинної медичної допомоги. При </w:t>
      </w:r>
      <w:r w:rsidRPr="00CC4D73">
        <w:rPr>
          <w:sz w:val="28"/>
          <w:szCs w:val="28"/>
          <w:lang w:val="uk-UA"/>
        </w:rPr>
        <w:lastRenderedPageBreak/>
        <w:t>закритій травмі м'яких тканин лікування</w:t>
      </w:r>
      <w:r>
        <w:rPr>
          <w:sz w:val="28"/>
          <w:szCs w:val="28"/>
          <w:lang w:val="uk-UA"/>
        </w:rPr>
        <w:t xml:space="preserve"> </w:t>
      </w:r>
      <w:r w:rsidRPr="00CC4D73">
        <w:rPr>
          <w:sz w:val="28"/>
          <w:szCs w:val="28"/>
          <w:lang w:val="uk-UA"/>
        </w:rPr>
        <w:t>в гострому періоді ґрунтується на таких принципах: відносний спокій, холод,</w:t>
      </w:r>
      <w:r>
        <w:rPr>
          <w:sz w:val="28"/>
          <w:szCs w:val="28"/>
          <w:lang w:val="uk-UA"/>
        </w:rPr>
        <w:t xml:space="preserve"> </w:t>
      </w:r>
      <w:r w:rsidRPr="00CC4D73">
        <w:rPr>
          <w:sz w:val="28"/>
          <w:szCs w:val="28"/>
          <w:lang w:val="uk-UA"/>
        </w:rPr>
        <w:t>компресія і високе положення кінцівки. Зусилля лікаря мають бути спрямовані на</w:t>
      </w:r>
      <w:r>
        <w:rPr>
          <w:sz w:val="28"/>
          <w:szCs w:val="28"/>
          <w:lang w:val="uk-UA"/>
        </w:rPr>
        <w:t xml:space="preserve"> </w:t>
      </w:r>
      <w:r w:rsidRPr="00CC4D73">
        <w:rPr>
          <w:sz w:val="28"/>
          <w:szCs w:val="28"/>
          <w:lang w:val="uk-UA"/>
        </w:rPr>
        <w:t>усунення запалення і зменшення болю, тому, рекомендується розумне використання</w:t>
      </w:r>
      <w:r>
        <w:rPr>
          <w:sz w:val="28"/>
          <w:szCs w:val="28"/>
          <w:lang w:val="uk-UA"/>
        </w:rPr>
        <w:t xml:space="preserve"> </w:t>
      </w:r>
      <w:r w:rsidRPr="00CC4D73">
        <w:rPr>
          <w:sz w:val="28"/>
          <w:szCs w:val="28"/>
          <w:lang w:val="uk-UA"/>
        </w:rPr>
        <w:t>протизапальних і знеболювальних засобів.</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lang w:val="uk-UA"/>
        </w:rPr>
        <w:t>При вивихах вирішальним чинником подальшого успіху лікування є мінімальна</w:t>
      </w:r>
      <w:r>
        <w:rPr>
          <w:sz w:val="28"/>
          <w:szCs w:val="28"/>
          <w:lang w:val="uk-UA"/>
        </w:rPr>
        <w:t xml:space="preserve"> </w:t>
      </w:r>
      <w:r w:rsidRPr="00CC4D73">
        <w:rPr>
          <w:sz w:val="28"/>
          <w:szCs w:val="28"/>
          <w:lang w:val="uk-UA"/>
        </w:rPr>
        <w:t>травматичність вправлення вивиху з подальшою іммобілізацією кінцівки, при</w:t>
      </w:r>
      <w:r>
        <w:rPr>
          <w:sz w:val="28"/>
          <w:szCs w:val="28"/>
          <w:lang w:val="uk-UA"/>
        </w:rPr>
        <w:t xml:space="preserve"> </w:t>
      </w:r>
      <w:r w:rsidRPr="00CC4D73">
        <w:rPr>
          <w:sz w:val="28"/>
          <w:szCs w:val="28"/>
          <w:lang w:val="uk-UA"/>
        </w:rPr>
        <w:t>переломах - ретельна репозиція відламків і надійна їх фіксація у вправленому стані</w:t>
      </w:r>
      <w:r>
        <w:rPr>
          <w:sz w:val="28"/>
          <w:szCs w:val="28"/>
          <w:lang w:val="uk-UA"/>
        </w:rPr>
        <w:t xml:space="preserve"> </w:t>
      </w:r>
      <w:r w:rsidRPr="00CC4D73">
        <w:rPr>
          <w:sz w:val="28"/>
          <w:szCs w:val="28"/>
          <w:lang w:val="uk-UA"/>
        </w:rPr>
        <w:t>до завершення консолідації.</w:t>
      </w:r>
      <w:r>
        <w:rPr>
          <w:sz w:val="28"/>
          <w:szCs w:val="28"/>
          <w:lang w:val="uk-UA"/>
        </w:rPr>
        <w:t xml:space="preserve"> </w:t>
      </w:r>
      <w:r w:rsidRPr="00CC4D73">
        <w:rPr>
          <w:sz w:val="28"/>
          <w:szCs w:val="28"/>
          <w:lang w:val="uk-UA"/>
        </w:rPr>
        <w:t>Значення досконалої репозиції і стабілізації відламків при переломі не</w:t>
      </w:r>
      <w:r>
        <w:rPr>
          <w:sz w:val="28"/>
          <w:szCs w:val="28"/>
          <w:lang w:val="uk-UA"/>
        </w:rPr>
        <w:t xml:space="preserve"> </w:t>
      </w:r>
      <w:r w:rsidRPr="00CC4D73">
        <w:rPr>
          <w:sz w:val="28"/>
          <w:szCs w:val="28"/>
          <w:lang w:val="uk-UA"/>
        </w:rPr>
        <w:t>обмежується тільки відновленням форми кістки і створенням, таким чином,</w:t>
      </w:r>
      <w:r>
        <w:rPr>
          <w:sz w:val="28"/>
          <w:szCs w:val="28"/>
          <w:lang w:val="uk-UA"/>
        </w:rPr>
        <w:t xml:space="preserve"> </w:t>
      </w:r>
      <w:r w:rsidRPr="00CC4D73">
        <w:rPr>
          <w:sz w:val="28"/>
          <w:szCs w:val="28"/>
          <w:lang w:val="uk-UA"/>
        </w:rPr>
        <w:t>якнайкращих умов для кісткового зрощення і сприятливого функціонального</w:t>
      </w:r>
      <w:r>
        <w:rPr>
          <w:sz w:val="28"/>
          <w:szCs w:val="28"/>
          <w:lang w:val="uk-UA"/>
        </w:rPr>
        <w:t xml:space="preserve"> </w:t>
      </w:r>
      <w:r w:rsidRPr="00CC4D73">
        <w:rPr>
          <w:sz w:val="28"/>
          <w:szCs w:val="28"/>
          <w:lang w:val="uk-UA"/>
        </w:rPr>
        <w:t>результату. Безперечна роль лікувальної іммобілізації в усуненні посттравматичних</w:t>
      </w:r>
      <w:r>
        <w:rPr>
          <w:sz w:val="28"/>
          <w:szCs w:val="28"/>
          <w:lang w:val="uk-UA"/>
        </w:rPr>
        <w:t xml:space="preserve"> </w:t>
      </w:r>
      <w:r w:rsidRPr="00CC4D73">
        <w:rPr>
          <w:sz w:val="28"/>
          <w:szCs w:val="28"/>
          <w:lang w:val="uk-UA"/>
        </w:rPr>
        <w:t>змін в м'яких тканинах, відновленні їх нормальної трофіки. Нарешті, якість фіксації</w:t>
      </w:r>
      <w:r>
        <w:rPr>
          <w:sz w:val="28"/>
          <w:szCs w:val="28"/>
          <w:lang w:val="uk-UA"/>
        </w:rPr>
        <w:t xml:space="preserve"> </w:t>
      </w:r>
      <w:r w:rsidRPr="00CC4D73">
        <w:rPr>
          <w:sz w:val="28"/>
          <w:szCs w:val="28"/>
          <w:lang w:val="uk-UA"/>
        </w:rPr>
        <w:t>визначає допустиме функціональне навантаження на кінцівку до завершення</w:t>
      </w:r>
      <w:r>
        <w:rPr>
          <w:sz w:val="28"/>
          <w:szCs w:val="28"/>
          <w:lang w:val="uk-UA"/>
        </w:rPr>
        <w:t xml:space="preserve"> </w:t>
      </w:r>
      <w:r w:rsidRPr="00CC4D73">
        <w:rPr>
          <w:sz w:val="28"/>
          <w:szCs w:val="28"/>
          <w:lang w:val="uk-UA"/>
        </w:rPr>
        <w:t>процесу консолідації відламків. Проте тривала лікувальна іммобілізація, незалежно</w:t>
      </w:r>
      <w:r>
        <w:rPr>
          <w:sz w:val="28"/>
          <w:szCs w:val="28"/>
          <w:lang w:val="uk-UA"/>
        </w:rPr>
        <w:t xml:space="preserve"> </w:t>
      </w:r>
      <w:r w:rsidRPr="00CC4D73">
        <w:rPr>
          <w:sz w:val="28"/>
          <w:szCs w:val="28"/>
          <w:lang w:val="uk-UA"/>
        </w:rPr>
        <w:t>від її характеру (виключення в цьому відношенні складає тільки стабільна кісткова фіксація), знижує тонус м'язів і сприяє розвитку контрактур в суміжних з</w:t>
      </w:r>
      <w:r>
        <w:rPr>
          <w:sz w:val="28"/>
          <w:szCs w:val="28"/>
          <w:lang w:val="uk-UA"/>
        </w:rPr>
        <w:t xml:space="preserve"> </w:t>
      </w:r>
      <w:r w:rsidRPr="00CC4D73">
        <w:rPr>
          <w:sz w:val="28"/>
          <w:szCs w:val="28"/>
          <w:lang w:val="uk-UA"/>
        </w:rPr>
        <w:t>пошкодженим сегментом суглобах. Тому важливо знати середні терміни</w:t>
      </w:r>
      <w:r>
        <w:rPr>
          <w:sz w:val="28"/>
          <w:szCs w:val="28"/>
          <w:lang w:val="uk-UA"/>
        </w:rPr>
        <w:t xml:space="preserve"> </w:t>
      </w:r>
      <w:r w:rsidRPr="00CC4D73">
        <w:rPr>
          <w:sz w:val="28"/>
          <w:szCs w:val="28"/>
          <w:lang w:val="uk-UA"/>
        </w:rPr>
        <w:t>іммобілізації при різних травмах системи опори та руху, безпідставно не</w:t>
      </w:r>
      <w:r w:rsidRPr="00CC4D73">
        <w:rPr>
          <w:sz w:val="28"/>
          <w:szCs w:val="28"/>
        </w:rPr>
        <w:t xml:space="preserve"> </w:t>
      </w:r>
      <w:r w:rsidRPr="00CC4D73">
        <w:rPr>
          <w:sz w:val="28"/>
          <w:szCs w:val="28"/>
          <w:lang w:val="uk-UA"/>
        </w:rPr>
        <w:t>скорочуючи і не подовжуючи їх</w:t>
      </w:r>
      <w:r w:rsidRPr="00CC4D73">
        <w:rPr>
          <w:sz w:val="28"/>
          <w:szCs w:val="28"/>
        </w:rPr>
        <w:t xml:space="preserve"> [46]</w:t>
      </w:r>
      <w:r w:rsidRPr="00CC4D73">
        <w:rPr>
          <w:sz w:val="28"/>
          <w:szCs w:val="28"/>
          <w:lang w:val="uk-UA"/>
        </w:rPr>
        <w:t>.</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lang w:val="uk-UA"/>
        </w:rPr>
        <w:t>Погрішності в наданні медичної допомоги в гострий період травми, або початкова важкість травми, або наявність супутньої патології, або поєднання цих несприятливих обставин можуть призвести до розвитку у пацієнта функціональних порушень, які, власне, і визначають необхідність залучення його до лікувального процесу лікаря-реабілітолога і цілеспрямованого застосування комплексних реабілітаційних заходів. До основних функціональних порушень у хворих з</w:t>
      </w:r>
      <w:r w:rsidRPr="00CC4D73">
        <w:rPr>
          <w:sz w:val="28"/>
          <w:szCs w:val="28"/>
        </w:rPr>
        <w:t xml:space="preserve"> </w:t>
      </w:r>
      <w:r w:rsidRPr="00CC4D73">
        <w:rPr>
          <w:sz w:val="28"/>
          <w:szCs w:val="28"/>
          <w:lang w:val="uk-UA"/>
        </w:rPr>
        <w:t>травмами системи опори та руху відносяться: контрактури, сповільнена</w:t>
      </w:r>
      <w:r w:rsidRPr="00CC4D73">
        <w:rPr>
          <w:sz w:val="28"/>
          <w:szCs w:val="28"/>
        </w:rPr>
        <w:t xml:space="preserve"> </w:t>
      </w:r>
      <w:r w:rsidRPr="00CC4D73">
        <w:rPr>
          <w:sz w:val="28"/>
          <w:szCs w:val="28"/>
          <w:lang w:val="uk-UA"/>
        </w:rPr>
        <w:t>консолідація перелому, нейротрофічні і гемодинамічні розлади</w:t>
      </w:r>
      <w:r w:rsidRPr="00CC4D73">
        <w:rPr>
          <w:sz w:val="28"/>
          <w:szCs w:val="28"/>
        </w:rPr>
        <w:t xml:space="preserve"> [47]</w:t>
      </w:r>
      <w:r w:rsidRPr="00CC4D73">
        <w:rPr>
          <w:sz w:val="28"/>
          <w:szCs w:val="28"/>
          <w:lang w:val="uk-UA"/>
        </w:rPr>
        <w:t>.</w:t>
      </w:r>
    </w:p>
    <w:p w:rsidR="00CC4D73" w:rsidRPr="00D5171B" w:rsidRDefault="00CC4D73" w:rsidP="00CC4D73">
      <w:pPr>
        <w:tabs>
          <w:tab w:val="left" w:pos="720"/>
        </w:tabs>
        <w:spacing w:line="360" w:lineRule="auto"/>
        <w:ind w:firstLine="709"/>
        <w:jc w:val="both"/>
        <w:rPr>
          <w:sz w:val="28"/>
          <w:szCs w:val="28"/>
          <w:lang w:val="uk-UA"/>
        </w:rPr>
      </w:pPr>
      <w:r w:rsidRPr="00CC4D73">
        <w:rPr>
          <w:sz w:val="28"/>
          <w:szCs w:val="28"/>
          <w:lang w:val="uk-UA"/>
        </w:rPr>
        <w:lastRenderedPageBreak/>
        <w:t>Ризик виникнення функціональних порушень у хворих з важкою травмою багато в чому може бути зменшений при ранньому початку (ще в період іммобілізації) комплексного відновного лікування. Показання і терміни направлення хворих з травмами системи опори та</w:t>
      </w:r>
      <w:r w:rsidRPr="00CC4D73">
        <w:rPr>
          <w:sz w:val="28"/>
          <w:szCs w:val="28"/>
        </w:rPr>
        <w:t xml:space="preserve"> </w:t>
      </w:r>
      <w:r w:rsidRPr="00CC4D73">
        <w:rPr>
          <w:sz w:val="28"/>
          <w:szCs w:val="28"/>
          <w:lang w:val="uk-UA"/>
        </w:rPr>
        <w:t>руху на відновне лікування</w:t>
      </w:r>
      <w:r w:rsidRPr="00CC4D73">
        <w:rPr>
          <w:sz w:val="28"/>
          <w:szCs w:val="28"/>
        </w:rPr>
        <w:t xml:space="preserve"> [48].</w:t>
      </w:r>
      <w:r w:rsidR="00D5171B">
        <w:rPr>
          <w:sz w:val="28"/>
          <w:szCs w:val="28"/>
          <w:lang w:val="uk-UA"/>
        </w:rPr>
        <w:t xml:space="preserve"> </w:t>
      </w:r>
    </w:p>
    <w:p w:rsidR="00CC4D73" w:rsidRPr="00CC4D73" w:rsidRDefault="00CC4D73" w:rsidP="00CC4D73">
      <w:pPr>
        <w:tabs>
          <w:tab w:val="left" w:pos="720"/>
        </w:tabs>
        <w:spacing w:line="360" w:lineRule="auto"/>
        <w:ind w:firstLine="709"/>
        <w:jc w:val="both"/>
        <w:rPr>
          <w:sz w:val="28"/>
          <w:szCs w:val="28"/>
          <w:lang w:val="uk-UA"/>
        </w:rPr>
      </w:pPr>
      <w:r w:rsidRPr="00CC4D73">
        <w:rPr>
          <w:sz w:val="28"/>
          <w:szCs w:val="28"/>
          <w:lang w:val="uk-UA"/>
        </w:rPr>
        <w:t>Консервативне відновне лікування постраждалих з пошкодженнями опорно</w:t>
      </w:r>
      <w:r w:rsidRPr="00CC4D73">
        <w:rPr>
          <w:sz w:val="28"/>
          <w:szCs w:val="28"/>
        </w:rPr>
        <w:t>-</w:t>
      </w:r>
      <w:r w:rsidRPr="00CC4D73">
        <w:rPr>
          <w:sz w:val="28"/>
          <w:szCs w:val="28"/>
          <w:lang w:val="uk-UA"/>
        </w:rPr>
        <w:t>рухового апарату здійснюється в стаціонарних і амбулаторних умовах.</w:t>
      </w:r>
      <w:r w:rsidRPr="00CC4D73">
        <w:rPr>
          <w:sz w:val="28"/>
          <w:szCs w:val="28"/>
        </w:rPr>
        <w:t xml:space="preserve"> </w:t>
      </w:r>
      <w:r w:rsidRPr="00CC4D73">
        <w:rPr>
          <w:sz w:val="28"/>
          <w:szCs w:val="28"/>
          <w:lang w:val="uk-UA"/>
        </w:rPr>
        <w:t>Направленню в стаціонарне відділення відновного лікування підлягають</w:t>
      </w:r>
      <w:r w:rsidRPr="00CC4D73">
        <w:rPr>
          <w:sz w:val="28"/>
          <w:szCs w:val="28"/>
        </w:rPr>
        <w:t xml:space="preserve"> </w:t>
      </w:r>
      <w:r w:rsidRPr="00CC4D73">
        <w:rPr>
          <w:sz w:val="28"/>
          <w:szCs w:val="28"/>
          <w:lang w:val="uk-UA"/>
        </w:rPr>
        <w:t>пострадждалі з важкими пошкодженнями верхніх і нижніх кінцівок, здатність яких</w:t>
      </w:r>
      <w:r w:rsidRPr="00CC4D73">
        <w:rPr>
          <w:sz w:val="28"/>
          <w:szCs w:val="28"/>
        </w:rPr>
        <w:t xml:space="preserve"> </w:t>
      </w:r>
      <w:r w:rsidRPr="00CC4D73">
        <w:rPr>
          <w:sz w:val="28"/>
          <w:szCs w:val="28"/>
          <w:lang w:val="uk-UA"/>
        </w:rPr>
        <w:t>до пересування і самообслуговування обмежена. В амбулаторні відділення і центри реабілітації направляють хворих, які в період реабілітації можуть користуватися громадським транспортом і в процесі лікування не потребують постійного медичного спостереження. В амбулаторних умовах здійснюються також завершальні етапи відновного лікування пацієнтів з функціональними порушеннями верхніх кінцівок. Критерієм для переведення хворих з пошкодженнями кісток верхніх кінцівок із стаціонарного відділення реабілітації в амбулаторне служить</w:t>
      </w:r>
      <w:r w:rsidRPr="00CC4D73">
        <w:rPr>
          <w:lang w:val="uk-UA"/>
        </w:rPr>
        <w:t xml:space="preserve"> </w:t>
      </w:r>
      <w:r w:rsidRPr="00CC4D73">
        <w:rPr>
          <w:sz w:val="28"/>
          <w:szCs w:val="28"/>
          <w:lang w:val="uk-UA"/>
        </w:rPr>
        <w:t>повна консолідація перелому. Хворі з пошкодженнями нижніх кінцівок переводяться із стаціонарного відділення реабілітації на амбулаторний етап при досягненні ними здатності самостійно пересуватися і можливості користуватися громадським транспортом [49].</w:t>
      </w:r>
    </w:p>
    <w:p w:rsidR="00545420" w:rsidRDefault="007D5B29" w:rsidP="00D14C45">
      <w:pPr>
        <w:tabs>
          <w:tab w:val="left" w:pos="720"/>
        </w:tabs>
        <w:spacing w:line="360" w:lineRule="auto"/>
        <w:ind w:firstLine="709"/>
        <w:jc w:val="both"/>
        <w:rPr>
          <w:sz w:val="28"/>
          <w:szCs w:val="28"/>
          <w:lang w:val="uk-UA"/>
        </w:rPr>
      </w:pPr>
      <w:r>
        <w:rPr>
          <w:sz w:val="28"/>
          <w:szCs w:val="28"/>
          <w:lang w:val="uk-UA"/>
        </w:rPr>
        <w:t xml:space="preserve"> </w:t>
      </w:r>
      <w:r w:rsidR="00545420" w:rsidRPr="00545420">
        <w:rPr>
          <w:sz w:val="28"/>
          <w:szCs w:val="28"/>
          <w:lang w:val="uk-UA"/>
        </w:rPr>
        <w:t>При переломах з</w:t>
      </w:r>
      <w:r w:rsidR="00D5171B">
        <w:rPr>
          <w:sz w:val="28"/>
          <w:szCs w:val="28"/>
          <w:lang w:val="uk-UA"/>
        </w:rPr>
        <w:t>ỉ</w:t>
      </w:r>
      <w:r w:rsidR="00545420" w:rsidRPr="00545420">
        <w:rPr>
          <w:sz w:val="28"/>
          <w:szCs w:val="28"/>
          <w:lang w:val="uk-UA"/>
        </w:rPr>
        <w:t xml:space="preserve"> зм</w:t>
      </w:r>
      <w:r w:rsidR="00D5171B">
        <w:rPr>
          <w:sz w:val="28"/>
          <w:szCs w:val="28"/>
          <w:lang w:val="uk-UA"/>
        </w:rPr>
        <w:t>ỉ</w:t>
      </w:r>
      <w:r w:rsidR="00545420" w:rsidRPr="00545420">
        <w:rPr>
          <w:sz w:val="28"/>
          <w:szCs w:val="28"/>
          <w:lang w:val="uk-UA"/>
        </w:rPr>
        <w:t>щенням стопи на 2-й день п</w:t>
      </w:r>
      <w:r w:rsidR="00D5171B">
        <w:rPr>
          <w:sz w:val="28"/>
          <w:szCs w:val="28"/>
          <w:lang w:val="uk-UA"/>
        </w:rPr>
        <w:t>ỉ</w:t>
      </w:r>
      <w:r w:rsidR="00545420" w:rsidRPr="00545420">
        <w:rPr>
          <w:sz w:val="28"/>
          <w:szCs w:val="28"/>
          <w:lang w:val="uk-UA"/>
        </w:rPr>
        <w:t>сля накладення г</w:t>
      </w:r>
      <w:r w:rsidR="00D5171B">
        <w:rPr>
          <w:sz w:val="28"/>
          <w:szCs w:val="28"/>
          <w:lang w:val="uk-UA"/>
        </w:rPr>
        <w:t>ỉ</w:t>
      </w:r>
      <w:r w:rsidR="00545420" w:rsidRPr="00545420">
        <w:rPr>
          <w:sz w:val="28"/>
          <w:szCs w:val="28"/>
          <w:lang w:val="uk-UA"/>
        </w:rPr>
        <w:t>псової пов'язки рекомендується проводити вправи статичного напруження м'яз</w:t>
      </w:r>
      <w:r w:rsidR="00D5171B">
        <w:rPr>
          <w:sz w:val="28"/>
          <w:szCs w:val="28"/>
          <w:lang w:val="uk-UA"/>
        </w:rPr>
        <w:t>ỉ</w:t>
      </w:r>
      <w:r w:rsidR="00545420" w:rsidRPr="00545420">
        <w:rPr>
          <w:sz w:val="28"/>
          <w:szCs w:val="28"/>
          <w:lang w:val="uk-UA"/>
        </w:rPr>
        <w:t xml:space="preserve">в </w:t>
      </w:r>
      <w:r w:rsidR="00D5171B">
        <w:rPr>
          <w:sz w:val="28"/>
          <w:szCs w:val="28"/>
          <w:lang w:val="uk-UA"/>
        </w:rPr>
        <w:t>ỉ</w:t>
      </w:r>
      <w:r w:rsidR="00545420" w:rsidRPr="00545420">
        <w:rPr>
          <w:sz w:val="28"/>
          <w:szCs w:val="28"/>
          <w:lang w:val="uk-UA"/>
        </w:rPr>
        <w:t xml:space="preserve"> рухи пальц</w:t>
      </w:r>
      <w:r w:rsidR="00D5171B">
        <w:rPr>
          <w:sz w:val="28"/>
          <w:szCs w:val="28"/>
          <w:lang w:val="uk-UA"/>
        </w:rPr>
        <w:t>ỉ</w:t>
      </w:r>
      <w:r w:rsidR="00545420" w:rsidRPr="00545420">
        <w:rPr>
          <w:sz w:val="28"/>
          <w:szCs w:val="28"/>
          <w:lang w:val="uk-UA"/>
        </w:rPr>
        <w:t>в стопи кожн</w:t>
      </w:r>
      <w:r w:rsidR="00D5171B">
        <w:rPr>
          <w:sz w:val="28"/>
          <w:szCs w:val="28"/>
          <w:lang w:val="uk-UA"/>
        </w:rPr>
        <w:t>ỉ</w:t>
      </w:r>
      <w:r w:rsidR="00545420" w:rsidRPr="00545420">
        <w:rPr>
          <w:sz w:val="28"/>
          <w:szCs w:val="28"/>
          <w:lang w:val="uk-UA"/>
        </w:rPr>
        <w:t xml:space="preserve"> 30 хвилин по 1-2 хвилини. Рухи в кол</w:t>
      </w:r>
      <w:r w:rsidR="00D5171B">
        <w:rPr>
          <w:sz w:val="28"/>
          <w:szCs w:val="28"/>
          <w:lang w:val="uk-UA"/>
        </w:rPr>
        <w:t>ỉ</w:t>
      </w:r>
      <w:r w:rsidR="00545420" w:rsidRPr="00545420">
        <w:rPr>
          <w:sz w:val="28"/>
          <w:szCs w:val="28"/>
          <w:lang w:val="uk-UA"/>
        </w:rPr>
        <w:t>нному суглоб</w:t>
      </w:r>
      <w:r w:rsidR="00D5171B">
        <w:rPr>
          <w:sz w:val="28"/>
          <w:szCs w:val="28"/>
          <w:lang w:val="uk-UA"/>
        </w:rPr>
        <w:t>ỉ</w:t>
      </w:r>
      <w:r w:rsidR="00545420" w:rsidRPr="00545420">
        <w:rPr>
          <w:sz w:val="28"/>
          <w:szCs w:val="28"/>
          <w:lang w:val="uk-UA"/>
        </w:rPr>
        <w:t>, якщо в</w:t>
      </w:r>
      <w:r w:rsidR="00D5171B">
        <w:rPr>
          <w:sz w:val="28"/>
          <w:szCs w:val="28"/>
          <w:lang w:val="uk-UA"/>
        </w:rPr>
        <w:t>ỉ</w:t>
      </w:r>
      <w:r w:rsidR="00545420" w:rsidRPr="00545420">
        <w:rPr>
          <w:sz w:val="28"/>
          <w:szCs w:val="28"/>
          <w:lang w:val="uk-UA"/>
        </w:rPr>
        <w:t>н не ф</w:t>
      </w:r>
      <w:r w:rsidR="00D5171B">
        <w:rPr>
          <w:sz w:val="28"/>
          <w:szCs w:val="28"/>
          <w:lang w:val="uk-UA"/>
        </w:rPr>
        <w:t>ỉ</w:t>
      </w:r>
      <w:r w:rsidR="00545420" w:rsidRPr="00545420">
        <w:rPr>
          <w:sz w:val="28"/>
          <w:szCs w:val="28"/>
          <w:lang w:val="uk-UA"/>
        </w:rPr>
        <w:t xml:space="preserve">ксований, дозволяють через </w:t>
      </w:r>
      <w:r w:rsidR="00964F4A">
        <w:rPr>
          <w:sz w:val="28"/>
          <w:szCs w:val="28"/>
          <w:lang w:val="uk-UA"/>
        </w:rPr>
        <w:t>5-7</w:t>
      </w:r>
      <w:r w:rsidR="00545420" w:rsidRPr="00545420">
        <w:rPr>
          <w:sz w:val="28"/>
          <w:szCs w:val="28"/>
          <w:lang w:val="uk-UA"/>
        </w:rPr>
        <w:t xml:space="preserve"> дн</w:t>
      </w:r>
      <w:r w:rsidR="00D5171B">
        <w:rPr>
          <w:sz w:val="28"/>
          <w:szCs w:val="28"/>
          <w:lang w:val="uk-UA"/>
        </w:rPr>
        <w:t>ỉ</w:t>
      </w:r>
      <w:r w:rsidR="00964F4A">
        <w:rPr>
          <w:sz w:val="28"/>
          <w:szCs w:val="28"/>
          <w:lang w:val="uk-UA"/>
        </w:rPr>
        <w:t>в</w:t>
      </w:r>
      <w:r w:rsidR="00545420" w:rsidRPr="00545420">
        <w:rPr>
          <w:sz w:val="28"/>
          <w:szCs w:val="28"/>
          <w:lang w:val="uk-UA"/>
        </w:rPr>
        <w:t xml:space="preserve"> п</w:t>
      </w:r>
      <w:r w:rsidR="00D5171B">
        <w:rPr>
          <w:sz w:val="28"/>
          <w:szCs w:val="28"/>
          <w:lang w:val="uk-UA"/>
        </w:rPr>
        <w:t>ỉ</w:t>
      </w:r>
      <w:r w:rsidR="00545420" w:rsidRPr="00545420">
        <w:rPr>
          <w:sz w:val="28"/>
          <w:szCs w:val="28"/>
          <w:lang w:val="uk-UA"/>
        </w:rPr>
        <w:t>сля репозиц</w:t>
      </w:r>
      <w:r w:rsidR="00D5171B">
        <w:rPr>
          <w:sz w:val="28"/>
          <w:szCs w:val="28"/>
          <w:lang w:val="uk-UA"/>
        </w:rPr>
        <w:t>ỉ</w:t>
      </w:r>
      <w:r w:rsidR="00545420" w:rsidRPr="00545420">
        <w:rPr>
          <w:sz w:val="28"/>
          <w:szCs w:val="28"/>
          <w:lang w:val="uk-UA"/>
        </w:rPr>
        <w:t>ї.</w:t>
      </w:r>
      <w:r w:rsidR="00545420">
        <w:rPr>
          <w:sz w:val="28"/>
          <w:szCs w:val="28"/>
          <w:lang w:val="uk-UA"/>
        </w:rPr>
        <w:t xml:space="preserve"> </w:t>
      </w:r>
      <w:r w:rsidR="00545420" w:rsidRPr="00545420">
        <w:rPr>
          <w:sz w:val="28"/>
          <w:szCs w:val="28"/>
          <w:lang w:val="uk-UA"/>
        </w:rPr>
        <w:t>Спочатку ц</w:t>
      </w:r>
      <w:r w:rsidR="00D5171B">
        <w:rPr>
          <w:sz w:val="28"/>
          <w:szCs w:val="28"/>
          <w:lang w:val="uk-UA"/>
        </w:rPr>
        <w:t>ỉ</w:t>
      </w:r>
      <w:r w:rsidR="00545420" w:rsidRPr="00545420">
        <w:rPr>
          <w:sz w:val="28"/>
          <w:szCs w:val="28"/>
          <w:lang w:val="uk-UA"/>
        </w:rPr>
        <w:t xml:space="preserve"> вправи повинн</w:t>
      </w:r>
      <w:r w:rsidR="00D5171B">
        <w:rPr>
          <w:sz w:val="28"/>
          <w:szCs w:val="28"/>
          <w:lang w:val="uk-UA"/>
        </w:rPr>
        <w:t>ỉ</w:t>
      </w:r>
      <w:r w:rsidR="00545420" w:rsidRPr="00545420">
        <w:rPr>
          <w:sz w:val="28"/>
          <w:szCs w:val="28"/>
          <w:lang w:val="uk-UA"/>
        </w:rPr>
        <w:t xml:space="preserve"> проводитися пасивно, за допомогою гамачка </w:t>
      </w:r>
      <w:r w:rsidR="00D5171B">
        <w:rPr>
          <w:sz w:val="28"/>
          <w:szCs w:val="28"/>
          <w:lang w:val="uk-UA"/>
        </w:rPr>
        <w:t>ỉ</w:t>
      </w:r>
      <w:r w:rsidR="00545420" w:rsidRPr="00545420">
        <w:rPr>
          <w:sz w:val="28"/>
          <w:szCs w:val="28"/>
          <w:lang w:val="uk-UA"/>
        </w:rPr>
        <w:t xml:space="preserve"> тяги через блок, а пот</w:t>
      </w:r>
      <w:r w:rsidR="00D5171B">
        <w:rPr>
          <w:sz w:val="28"/>
          <w:szCs w:val="28"/>
          <w:lang w:val="uk-UA"/>
        </w:rPr>
        <w:t>ỉ</w:t>
      </w:r>
      <w:r w:rsidR="00545420" w:rsidRPr="00545420">
        <w:rPr>
          <w:sz w:val="28"/>
          <w:szCs w:val="28"/>
          <w:lang w:val="uk-UA"/>
        </w:rPr>
        <w:t>м активно. Через 3-5 дн</w:t>
      </w:r>
      <w:r w:rsidR="00D5171B">
        <w:rPr>
          <w:sz w:val="28"/>
          <w:szCs w:val="28"/>
          <w:lang w:val="uk-UA"/>
        </w:rPr>
        <w:t>ỉ</w:t>
      </w:r>
      <w:r w:rsidR="00545420" w:rsidRPr="00545420">
        <w:rPr>
          <w:sz w:val="28"/>
          <w:szCs w:val="28"/>
          <w:lang w:val="uk-UA"/>
        </w:rPr>
        <w:t>в хворому дозволяється сид</w:t>
      </w:r>
      <w:r w:rsidR="00D5171B">
        <w:rPr>
          <w:sz w:val="28"/>
          <w:szCs w:val="28"/>
          <w:lang w:val="uk-UA"/>
        </w:rPr>
        <w:t>ỉ</w:t>
      </w:r>
      <w:r w:rsidR="00545420" w:rsidRPr="00545420">
        <w:rPr>
          <w:sz w:val="28"/>
          <w:szCs w:val="28"/>
          <w:lang w:val="uk-UA"/>
        </w:rPr>
        <w:t xml:space="preserve">ти </w:t>
      </w:r>
      <w:r w:rsidR="00545420">
        <w:rPr>
          <w:sz w:val="28"/>
          <w:szCs w:val="28"/>
          <w:lang w:val="uk-UA"/>
        </w:rPr>
        <w:t>в л</w:t>
      </w:r>
      <w:r w:rsidR="00D5171B">
        <w:rPr>
          <w:sz w:val="28"/>
          <w:szCs w:val="28"/>
          <w:lang w:val="uk-UA"/>
        </w:rPr>
        <w:t>ỉ</w:t>
      </w:r>
      <w:r w:rsidR="00545420">
        <w:rPr>
          <w:sz w:val="28"/>
          <w:szCs w:val="28"/>
          <w:lang w:val="uk-UA"/>
        </w:rPr>
        <w:t>жку з опущеною ногою по 3-</w:t>
      </w:r>
      <w:r w:rsidR="00545420" w:rsidRPr="00545420">
        <w:rPr>
          <w:sz w:val="28"/>
          <w:szCs w:val="28"/>
          <w:lang w:val="uk-UA"/>
        </w:rPr>
        <w:t>10 хвилин 3-5 раз</w:t>
      </w:r>
      <w:r w:rsidR="00D5171B">
        <w:rPr>
          <w:sz w:val="28"/>
          <w:szCs w:val="28"/>
          <w:lang w:val="uk-UA"/>
        </w:rPr>
        <w:t>ỉ</w:t>
      </w:r>
      <w:r w:rsidR="00545420" w:rsidRPr="00545420">
        <w:rPr>
          <w:sz w:val="28"/>
          <w:szCs w:val="28"/>
          <w:lang w:val="uk-UA"/>
        </w:rPr>
        <w:t>в на день, ходьба з милицями без опори на пошкоджену к</w:t>
      </w:r>
      <w:r w:rsidR="00D5171B">
        <w:rPr>
          <w:sz w:val="28"/>
          <w:szCs w:val="28"/>
          <w:lang w:val="uk-UA"/>
        </w:rPr>
        <w:t>ỉ</w:t>
      </w:r>
      <w:r w:rsidR="00545420" w:rsidRPr="00545420">
        <w:rPr>
          <w:sz w:val="28"/>
          <w:szCs w:val="28"/>
          <w:lang w:val="uk-UA"/>
        </w:rPr>
        <w:t>нц</w:t>
      </w:r>
      <w:r w:rsidR="00D5171B">
        <w:rPr>
          <w:sz w:val="28"/>
          <w:szCs w:val="28"/>
          <w:lang w:val="uk-UA"/>
        </w:rPr>
        <w:t>ỉ</w:t>
      </w:r>
      <w:r w:rsidR="00545420" w:rsidRPr="00545420">
        <w:rPr>
          <w:sz w:val="28"/>
          <w:szCs w:val="28"/>
          <w:lang w:val="uk-UA"/>
        </w:rPr>
        <w:t xml:space="preserve">вку </w:t>
      </w:r>
      <w:r w:rsidR="003A3473">
        <w:rPr>
          <w:sz w:val="28"/>
          <w:szCs w:val="28"/>
          <w:lang w:val="uk-UA"/>
        </w:rPr>
        <w:t>–</w:t>
      </w:r>
      <w:r w:rsidR="00545420" w:rsidRPr="00545420">
        <w:rPr>
          <w:sz w:val="28"/>
          <w:szCs w:val="28"/>
          <w:lang w:val="uk-UA"/>
        </w:rPr>
        <w:t xml:space="preserve"> через </w:t>
      </w:r>
      <w:r w:rsidR="00964F4A">
        <w:rPr>
          <w:sz w:val="28"/>
          <w:szCs w:val="28"/>
          <w:lang w:val="uk-UA"/>
        </w:rPr>
        <w:t>5-7</w:t>
      </w:r>
      <w:r w:rsidR="00545420" w:rsidRPr="00545420">
        <w:rPr>
          <w:sz w:val="28"/>
          <w:szCs w:val="28"/>
          <w:lang w:val="uk-UA"/>
        </w:rPr>
        <w:t xml:space="preserve"> дн</w:t>
      </w:r>
      <w:r w:rsidR="00D5171B">
        <w:rPr>
          <w:sz w:val="28"/>
          <w:szCs w:val="28"/>
          <w:lang w:val="uk-UA"/>
        </w:rPr>
        <w:t>ỉ</w:t>
      </w:r>
      <w:r w:rsidR="00545420" w:rsidRPr="00545420">
        <w:rPr>
          <w:sz w:val="28"/>
          <w:szCs w:val="28"/>
          <w:lang w:val="uk-UA"/>
        </w:rPr>
        <w:t xml:space="preserve">в. </w:t>
      </w:r>
      <w:r w:rsidR="00545420" w:rsidRPr="00545420">
        <w:rPr>
          <w:sz w:val="28"/>
          <w:szCs w:val="28"/>
          <w:lang w:val="uk-UA"/>
        </w:rPr>
        <w:lastRenderedPageBreak/>
        <w:t>Опора на ногу дозволяється не ран</w:t>
      </w:r>
      <w:r w:rsidR="00D5171B">
        <w:rPr>
          <w:sz w:val="28"/>
          <w:szCs w:val="28"/>
          <w:lang w:val="uk-UA"/>
        </w:rPr>
        <w:t>ỉ</w:t>
      </w:r>
      <w:r w:rsidR="00545420" w:rsidRPr="00545420">
        <w:rPr>
          <w:sz w:val="28"/>
          <w:szCs w:val="28"/>
          <w:lang w:val="uk-UA"/>
        </w:rPr>
        <w:t>ше н</w:t>
      </w:r>
      <w:r w:rsidR="00D5171B">
        <w:rPr>
          <w:sz w:val="28"/>
          <w:szCs w:val="28"/>
          <w:lang w:val="uk-UA"/>
        </w:rPr>
        <w:t>ỉ</w:t>
      </w:r>
      <w:r w:rsidR="00545420" w:rsidRPr="00545420">
        <w:rPr>
          <w:sz w:val="28"/>
          <w:szCs w:val="28"/>
          <w:lang w:val="uk-UA"/>
        </w:rPr>
        <w:t>ж через 3-4</w:t>
      </w:r>
      <w:r w:rsidR="00964F4A">
        <w:rPr>
          <w:sz w:val="28"/>
          <w:szCs w:val="28"/>
          <w:lang w:val="uk-UA"/>
        </w:rPr>
        <w:t xml:space="preserve"> тижн</w:t>
      </w:r>
      <w:r w:rsidR="00D5171B">
        <w:rPr>
          <w:sz w:val="28"/>
          <w:szCs w:val="28"/>
          <w:lang w:val="uk-UA"/>
        </w:rPr>
        <w:t>ỉ</w:t>
      </w:r>
      <w:r w:rsidR="00964F4A">
        <w:rPr>
          <w:sz w:val="28"/>
          <w:szCs w:val="28"/>
          <w:lang w:val="uk-UA"/>
        </w:rPr>
        <w:t xml:space="preserve"> з дня репозиц</w:t>
      </w:r>
      <w:r w:rsidR="00D5171B">
        <w:rPr>
          <w:sz w:val="28"/>
          <w:szCs w:val="28"/>
          <w:lang w:val="uk-UA"/>
        </w:rPr>
        <w:t>ỉ</w:t>
      </w:r>
      <w:r w:rsidR="00964F4A">
        <w:rPr>
          <w:sz w:val="28"/>
          <w:szCs w:val="28"/>
          <w:lang w:val="uk-UA"/>
        </w:rPr>
        <w:t>ї переломо</w:t>
      </w:r>
      <w:r w:rsidR="00545420" w:rsidRPr="00545420">
        <w:rPr>
          <w:sz w:val="28"/>
          <w:szCs w:val="28"/>
          <w:lang w:val="uk-UA"/>
        </w:rPr>
        <w:t>вивиху</w:t>
      </w:r>
      <w:r w:rsidR="00545420">
        <w:rPr>
          <w:sz w:val="28"/>
          <w:szCs w:val="28"/>
          <w:lang w:val="uk-UA"/>
        </w:rPr>
        <w:t xml:space="preserve"> [</w:t>
      </w:r>
      <w:r w:rsidR="00D14C45">
        <w:rPr>
          <w:sz w:val="28"/>
          <w:szCs w:val="28"/>
          <w:lang w:val="uk-UA"/>
        </w:rPr>
        <w:t>50</w:t>
      </w:r>
      <w:r w:rsidR="00545420">
        <w:rPr>
          <w:sz w:val="28"/>
          <w:szCs w:val="28"/>
          <w:lang w:val="uk-UA"/>
        </w:rPr>
        <w:t>]</w:t>
      </w:r>
      <w:r w:rsidR="00545420" w:rsidRPr="00545420">
        <w:rPr>
          <w:sz w:val="28"/>
          <w:szCs w:val="28"/>
          <w:lang w:val="uk-UA"/>
        </w:rPr>
        <w:t>.</w:t>
      </w:r>
    </w:p>
    <w:p w:rsidR="00C126C5" w:rsidRPr="0036597B" w:rsidRDefault="00C126C5" w:rsidP="00C126C5">
      <w:pPr>
        <w:spacing w:line="360" w:lineRule="auto"/>
        <w:jc w:val="both"/>
        <w:rPr>
          <w:sz w:val="28"/>
          <w:szCs w:val="28"/>
          <w:lang w:val="uk-UA"/>
        </w:rPr>
      </w:pPr>
      <w:r>
        <w:rPr>
          <w:sz w:val="28"/>
          <w:szCs w:val="28"/>
          <w:lang w:val="uk-UA"/>
        </w:rPr>
        <w:tab/>
      </w:r>
      <w:r w:rsidRPr="00BB7713">
        <w:rPr>
          <w:sz w:val="28"/>
          <w:szCs w:val="28"/>
          <w:lang w:val="uk-UA"/>
        </w:rPr>
        <w:t>У</w:t>
      </w:r>
      <w:r w:rsidRPr="00D14C45">
        <w:rPr>
          <w:sz w:val="28"/>
          <w:szCs w:val="28"/>
          <w:lang w:val="uk-UA"/>
        </w:rPr>
        <w:t xml:space="preserve"> пер</w:t>
      </w:r>
      <w:r w:rsidR="00D5171B">
        <w:rPr>
          <w:sz w:val="28"/>
          <w:szCs w:val="28"/>
          <w:lang w:val="uk-UA"/>
        </w:rPr>
        <w:t>ỉ</w:t>
      </w:r>
      <w:r w:rsidRPr="00D14C45">
        <w:rPr>
          <w:sz w:val="28"/>
          <w:szCs w:val="28"/>
          <w:lang w:val="uk-UA"/>
        </w:rPr>
        <w:t>од</w:t>
      </w:r>
      <w:r w:rsidR="00D5171B">
        <w:rPr>
          <w:sz w:val="28"/>
          <w:szCs w:val="28"/>
          <w:lang w:val="uk-UA"/>
        </w:rPr>
        <w:t>ỉ</w:t>
      </w:r>
      <w:r w:rsidRPr="00BB7713">
        <w:rPr>
          <w:sz w:val="28"/>
          <w:szCs w:val="28"/>
          <w:lang w:val="uk-UA"/>
        </w:rPr>
        <w:t xml:space="preserve"> в</w:t>
      </w:r>
      <w:r w:rsidR="00D5171B">
        <w:rPr>
          <w:sz w:val="28"/>
          <w:szCs w:val="28"/>
          <w:lang w:val="uk-UA"/>
        </w:rPr>
        <w:t>ỉ</w:t>
      </w:r>
      <w:r w:rsidRPr="00BB7713">
        <w:rPr>
          <w:sz w:val="28"/>
          <w:szCs w:val="28"/>
          <w:lang w:val="uk-UA"/>
        </w:rPr>
        <w:t xml:space="preserve">дносної </w:t>
      </w:r>
      <w:r w:rsidR="00D5171B">
        <w:rPr>
          <w:sz w:val="28"/>
          <w:szCs w:val="28"/>
          <w:lang w:val="uk-UA"/>
        </w:rPr>
        <w:t>ỉ</w:t>
      </w:r>
      <w:r w:rsidRPr="00BB7713">
        <w:rPr>
          <w:sz w:val="28"/>
          <w:szCs w:val="28"/>
          <w:lang w:val="uk-UA"/>
        </w:rPr>
        <w:t>ммоб</w:t>
      </w:r>
      <w:r w:rsidR="00D5171B">
        <w:rPr>
          <w:sz w:val="28"/>
          <w:szCs w:val="28"/>
          <w:lang w:val="uk-UA"/>
        </w:rPr>
        <w:t>ỉ</w:t>
      </w:r>
      <w:r w:rsidRPr="00BB7713">
        <w:rPr>
          <w:sz w:val="28"/>
          <w:szCs w:val="28"/>
          <w:lang w:val="uk-UA"/>
        </w:rPr>
        <w:t>л</w:t>
      </w:r>
      <w:r w:rsidR="00D5171B">
        <w:rPr>
          <w:sz w:val="28"/>
          <w:szCs w:val="28"/>
          <w:lang w:val="uk-UA"/>
        </w:rPr>
        <w:t>ỉ</w:t>
      </w:r>
      <w:r w:rsidRPr="00BB7713">
        <w:rPr>
          <w:sz w:val="28"/>
          <w:szCs w:val="28"/>
          <w:lang w:val="uk-UA"/>
        </w:rPr>
        <w:t>зац</w:t>
      </w:r>
      <w:r w:rsidR="00D5171B">
        <w:rPr>
          <w:sz w:val="28"/>
          <w:szCs w:val="28"/>
          <w:lang w:val="uk-UA"/>
        </w:rPr>
        <w:t>ỉ</w:t>
      </w:r>
      <w:r w:rsidRPr="00BB7713">
        <w:rPr>
          <w:sz w:val="28"/>
          <w:szCs w:val="28"/>
          <w:lang w:val="uk-UA"/>
        </w:rPr>
        <w:t>ї (к</w:t>
      </w:r>
      <w:r w:rsidR="00D5171B">
        <w:rPr>
          <w:sz w:val="28"/>
          <w:szCs w:val="28"/>
          <w:lang w:val="uk-UA"/>
        </w:rPr>
        <w:t>ỉ</w:t>
      </w:r>
      <w:r w:rsidRPr="00BB7713">
        <w:rPr>
          <w:sz w:val="28"/>
          <w:szCs w:val="28"/>
          <w:lang w:val="uk-UA"/>
        </w:rPr>
        <w:t>нц</w:t>
      </w:r>
      <w:r w:rsidR="00D5171B">
        <w:rPr>
          <w:sz w:val="28"/>
          <w:szCs w:val="28"/>
          <w:lang w:val="uk-UA"/>
        </w:rPr>
        <w:t>ỉ</w:t>
      </w:r>
      <w:r w:rsidRPr="00BB7713">
        <w:rPr>
          <w:sz w:val="28"/>
          <w:szCs w:val="28"/>
          <w:lang w:val="uk-UA"/>
        </w:rPr>
        <w:t>вка зв</w:t>
      </w:r>
      <w:r w:rsidR="00D5171B">
        <w:rPr>
          <w:sz w:val="28"/>
          <w:szCs w:val="28"/>
          <w:lang w:val="uk-UA"/>
        </w:rPr>
        <w:t>ỉ</w:t>
      </w:r>
      <w:r w:rsidRPr="00BB7713">
        <w:rPr>
          <w:sz w:val="28"/>
          <w:szCs w:val="28"/>
          <w:lang w:val="uk-UA"/>
        </w:rPr>
        <w:t>льняється в</w:t>
      </w:r>
      <w:r w:rsidR="00D5171B">
        <w:rPr>
          <w:sz w:val="28"/>
          <w:szCs w:val="28"/>
          <w:lang w:val="uk-UA"/>
        </w:rPr>
        <w:t>ỉ</w:t>
      </w:r>
      <w:r w:rsidRPr="00BB7713">
        <w:rPr>
          <w:sz w:val="28"/>
          <w:szCs w:val="28"/>
          <w:lang w:val="uk-UA"/>
        </w:rPr>
        <w:t xml:space="preserve">д </w:t>
      </w:r>
      <w:r w:rsidR="00D5171B">
        <w:rPr>
          <w:sz w:val="28"/>
          <w:szCs w:val="28"/>
          <w:lang w:val="uk-UA"/>
        </w:rPr>
        <w:t>ỉ</w:t>
      </w:r>
      <w:r w:rsidRPr="0036597B">
        <w:rPr>
          <w:sz w:val="28"/>
          <w:szCs w:val="28"/>
          <w:lang w:val="uk-UA"/>
        </w:rPr>
        <w:t>ммоб</w:t>
      </w:r>
      <w:r w:rsidR="00D5171B">
        <w:rPr>
          <w:sz w:val="28"/>
          <w:szCs w:val="28"/>
          <w:lang w:val="uk-UA"/>
        </w:rPr>
        <w:t>ỉ</w:t>
      </w:r>
      <w:r w:rsidRPr="0036597B">
        <w:rPr>
          <w:sz w:val="28"/>
          <w:szCs w:val="28"/>
          <w:lang w:val="uk-UA"/>
        </w:rPr>
        <w:t>л</w:t>
      </w:r>
      <w:r w:rsidR="00D5171B">
        <w:rPr>
          <w:sz w:val="28"/>
          <w:szCs w:val="28"/>
          <w:lang w:val="uk-UA"/>
        </w:rPr>
        <w:t>ỉ</w:t>
      </w:r>
      <w:r w:rsidRPr="0036597B">
        <w:rPr>
          <w:sz w:val="28"/>
          <w:szCs w:val="28"/>
          <w:lang w:val="uk-UA"/>
        </w:rPr>
        <w:t>зац</w:t>
      </w:r>
      <w:r w:rsidR="00D5171B">
        <w:rPr>
          <w:sz w:val="28"/>
          <w:szCs w:val="28"/>
          <w:lang w:val="uk-UA"/>
        </w:rPr>
        <w:t>ỉ</w:t>
      </w:r>
      <w:r w:rsidRPr="0036597B">
        <w:rPr>
          <w:sz w:val="28"/>
          <w:szCs w:val="28"/>
          <w:lang w:val="uk-UA"/>
        </w:rPr>
        <w:t>ї т</w:t>
      </w:r>
      <w:r w:rsidR="00D5171B">
        <w:rPr>
          <w:sz w:val="28"/>
          <w:szCs w:val="28"/>
          <w:lang w:val="uk-UA"/>
        </w:rPr>
        <w:t>ỉ</w:t>
      </w:r>
      <w:r w:rsidRPr="0036597B">
        <w:rPr>
          <w:sz w:val="28"/>
          <w:szCs w:val="28"/>
          <w:lang w:val="uk-UA"/>
        </w:rPr>
        <w:t>льки на час занять) л</w:t>
      </w:r>
      <w:r w:rsidR="00D5171B">
        <w:rPr>
          <w:sz w:val="28"/>
          <w:szCs w:val="28"/>
          <w:lang w:val="uk-UA"/>
        </w:rPr>
        <w:t>ỉ</w:t>
      </w:r>
      <w:r w:rsidRPr="0036597B">
        <w:rPr>
          <w:sz w:val="28"/>
          <w:szCs w:val="28"/>
          <w:lang w:val="uk-UA"/>
        </w:rPr>
        <w:t>кувальна</w:t>
      </w:r>
      <w:r w:rsidR="003C17AB" w:rsidRPr="0036597B">
        <w:rPr>
          <w:sz w:val="28"/>
          <w:szCs w:val="28"/>
          <w:lang w:val="uk-UA"/>
        </w:rPr>
        <w:t xml:space="preserve"> </w:t>
      </w:r>
      <w:r w:rsidRPr="0036597B">
        <w:rPr>
          <w:sz w:val="28"/>
          <w:szCs w:val="28"/>
          <w:lang w:val="uk-UA"/>
        </w:rPr>
        <w:t>г</w:t>
      </w:r>
      <w:r w:rsidR="00D5171B">
        <w:rPr>
          <w:sz w:val="28"/>
          <w:szCs w:val="28"/>
          <w:lang w:val="uk-UA"/>
        </w:rPr>
        <w:t>ỉ</w:t>
      </w:r>
      <w:r w:rsidRPr="0036597B">
        <w:rPr>
          <w:sz w:val="28"/>
          <w:szCs w:val="28"/>
          <w:lang w:val="uk-UA"/>
        </w:rPr>
        <w:t>мнастика спрямована на поступове в</w:t>
      </w:r>
      <w:r w:rsidR="00D5171B">
        <w:rPr>
          <w:sz w:val="28"/>
          <w:szCs w:val="28"/>
          <w:lang w:val="uk-UA"/>
        </w:rPr>
        <w:t>ỉ</w:t>
      </w:r>
      <w:r w:rsidRPr="0036597B">
        <w:rPr>
          <w:sz w:val="28"/>
          <w:szCs w:val="28"/>
          <w:lang w:val="uk-UA"/>
        </w:rPr>
        <w:t>дновлення функц</w:t>
      </w:r>
      <w:r w:rsidR="00D5171B">
        <w:rPr>
          <w:sz w:val="28"/>
          <w:szCs w:val="28"/>
          <w:lang w:val="uk-UA"/>
        </w:rPr>
        <w:t>ỉ</w:t>
      </w:r>
      <w:r w:rsidRPr="0036597B">
        <w:rPr>
          <w:sz w:val="28"/>
          <w:szCs w:val="28"/>
          <w:lang w:val="uk-UA"/>
        </w:rPr>
        <w:t xml:space="preserve">ї руху в </w:t>
      </w:r>
      <w:r w:rsidR="00B55338" w:rsidRPr="0036597B">
        <w:rPr>
          <w:sz w:val="28"/>
          <w:szCs w:val="28"/>
          <w:lang w:val="uk-UA"/>
        </w:rPr>
        <w:t>гом</w:t>
      </w:r>
      <w:r w:rsidR="00D5171B">
        <w:rPr>
          <w:sz w:val="28"/>
          <w:szCs w:val="28"/>
          <w:lang w:val="uk-UA"/>
        </w:rPr>
        <w:t>ỉ</w:t>
      </w:r>
      <w:r w:rsidR="00B55338" w:rsidRPr="0036597B">
        <w:rPr>
          <w:sz w:val="28"/>
          <w:szCs w:val="28"/>
          <w:lang w:val="uk-UA"/>
        </w:rPr>
        <w:t xml:space="preserve">лковостопному </w:t>
      </w:r>
      <w:r w:rsidRPr="0036597B">
        <w:rPr>
          <w:sz w:val="28"/>
          <w:szCs w:val="28"/>
          <w:lang w:val="uk-UA"/>
        </w:rPr>
        <w:t>суглоб</w:t>
      </w:r>
      <w:r w:rsidR="00D5171B">
        <w:rPr>
          <w:sz w:val="28"/>
          <w:szCs w:val="28"/>
          <w:lang w:val="uk-UA"/>
        </w:rPr>
        <w:t>ỉ</w:t>
      </w:r>
      <w:r w:rsidRPr="0036597B">
        <w:rPr>
          <w:sz w:val="28"/>
          <w:szCs w:val="28"/>
          <w:lang w:val="uk-UA"/>
        </w:rPr>
        <w:t>. Оск</w:t>
      </w:r>
      <w:r w:rsidR="00D5171B">
        <w:rPr>
          <w:sz w:val="28"/>
          <w:szCs w:val="28"/>
          <w:lang w:val="uk-UA"/>
        </w:rPr>
        <w:t>ỉ</w:t>
      </w:r>
      <w:r w:rsidRPr="0036597B">
        <w:rPr>
          <w:sz w:val="28"/>
          <w:szCs w:val="28"/>
          <w:lang w:val="uk-UA"/>
        </w:rPr>
        <w:t>льки б</w:t>
      </w:r>
      <w:r w:rsidR="00D5171B">
        <w:rPr>
          <w:sz w:val="28"/>
          <w:szCs w:val="28"/>
          <w:lang w:val="uk-UA"/>
        </w:rPr>
        <w:t>ỉ</w:t>
      </w:r>
      <w:r w:rsidRPr="0036597B">
        <w:rPr>
          <w:sz w:val="28"/>
          <w:szCs w:val="28"/>
          <w:lang w:val="uk-UA"/>
        </w:rPr>
        <w:t>льшу частину доби к</w:t>
      </w:r>
      <w:r w:rsidR="00D5171B">
        <w:rPr>
          <w:sz w:val="28"/>
          <w:szCs w:val="28"/>
          <w:lang w:val="uk-UA"/>
        </w:rPr>
        <w:t>ỉ</w:t>
      </w:r>
      <w:r w:rsidRPr="0036597B">
        <w:rPr>
          <w:sz w:val="28"/>
          <w:szCs w:val="28"/>
          <w:lang w:val="uk-UA"/>
        </w:rPr>
        <w:t>нц</w:t>
      </w:r>
      <w:r w:rsidR="00D5171B">
        <w:rPr>
          <w:sz w:val="28"/>
          <w:szCs w:val="28"/>
          <w:lang w:val="uk-UA"/>
        </w:rPr>
        <w:t>ỉ</w:t>
      </w:r>
      <w:r w:rsidRPr="0036597B">
        <w:rPr>
          <w:sz w:val="28"/>
          <w:szCs w:val="28"/>
          <w:lang w:val="uk-UA"/>
        </w:rPr>
        <w:t xml:space="preserve">вка залишається </w:t>
      </w:r>
      <w:r w:rsidR="00D5171B">
        <w:rPr>
          <w:sz w:val="28"/>
          <w:szCs w:val="28"/>
          <w:lang w:val="uk-UA"/>
        </w:rPr>
        <w:t>ỉ</w:t>
      </w:r>
      <w:r w:rsidRPr="0036597B">
        <w:rPr>
          <w:sz w:val="28"/>
          <w:szCs w:val="28"/>
          <w:lang w:val="uk-UA"/>
        </w:rPr>
        <w:t>ммоб</w:t>
      </w:r>
      <w:r w:rsidR="00D5171B">
        <w:rPr>
          <w:sz w:val="28"/>
          <w:szCs w:val="28"/>
          <w:lang w:val="uk-UA"/>
        </w:rPr>
        <w:t>ỉ</w:t>
      </w:r>
      <w:r w:rsidRPr="0036597B">
        <w:rPr>
          <w:sz w:val="28"/>
          <w:szCs w:val="28"/>
          <w:lang w:val="uk-UA"/>
        </w:rPr>
        <w:t>л</w:t>
      </w:r>
      <w:r w:rsidR="00D5171B">
        <w:rPr>
          <w:sz w:val="28"/>
          <w:szCs w:val="28"/>
          <w:lang w:val="uk-UA"/>
        </w:rPr>
        <w:t>ỉ</w:t>
      </w:r>
      <w:r w:rsidRPr="0036597B">
        <w:rPr>
          <w:sz w:val="28"/>
          <w:szCs w:val="28"/>
          <w:lang w:val="uk-UA"/>
        </w:rPr>
        <w:t>зованою, у цьому пер</w:t>
      </w:r>
      <w:r w:rsidR="00D5171B">
        <w:rPr>
          <w:sz w:val="28"/>
          <w:szCs w:val="28"/>
          <w:lang w:val="uk-UA"/>
        </w:rPr>
        <w:t>ỉ</w:t>
      </w:r>
      <w:r w:rsidRPr="0036597B">
        <w:rPr>
          <w:sz w:val="28"/>
          <w:szCs w:val="28"/>
          <w:lang w:val="uk-UA"/>
        </w:rPr>
        <w:t>од</w:t>
      </w:r>
      <w:r w:rsidR="00D5171B">
        <w:rPr>
          <w:sz w:val="28"/>
          <w:szCs w:val="28"/>
          <w:lang w:val="uk-UA"/>
        </w:rPr>
        <w:t>ỉ</w:t>
      </w:r>
      <w:r w:rsidRPr="0036597B">
        <w:rPr>
          <w:sz w:val="28"/>
          <w:szCs w:val="28"/>
          <w:lang w:val="uk-UA"/>
        </w:rPr>
        <w:t xml:space="preserve"> продовжують використання методичних прийом</w:t>
      </w:r>
      <w:r w:rsidR="00D5171B">
        <w:rPr>
          <w:sz w:val="28"/>
          <w:szCs w:val="28"/>
          <w:lang w:val="uk-UA"/>
        </w:rPr>
        <w:t>ỉ</w:t>
      </w:r>
      <w:r w:rsidRPr="0036597B">
        <w:rPr>
          <w:sz w:val="28"/>
          <w:szCs w:val="28"/>
          <w:lang w:val="uk-UA"/>
        </w:rPr>
        <w:t>в, що рекомендуються в пер</w:t>
      </w:r>
      <w:r w:rsidR="00D5171B">
        <w:rPr>
          <w:sz w:val="28"/>
          <w:szCs w:val="28"/>
          <w:lang w:val="uk-UA"/>
        </w:rPr>
        <w:t>ỉ</w:t>
      </w:r>
      <w:r w:rsidR="00365303">
        <w:rPr>
          <w:sz w:val="28"/>
          <w:szCs w:val="28"/>
          <w:lang w:val="uk-UA"/>
        </w:rPr>
        <w:t>од</w:t>
      </w:r>
      <w:r w:rsidR="00D5171B">
        <w:rPr>
          <w:sz w:val="28"/>
          <w:szCs w:val="28"/>
          <w:lang w:val="uk-UA"/>
        </w:rPr>
        <w:t>ỉ</w:t>
      </w:r>
      <w:r w:rsidR="00365303">
        <w:rPr>
          <w:sz w:val="28"/>
          <w:szCs w:val="28"/>
          <w:lang w:val="uk-UA"/>
        </w:rPr>
        <w:t xml:space="preserve"> абсолютної </w:t>
      </w:r>
      <w:r w:rsidR="00D5171B">
        <w:rPr>
          <w:sz w:val="28"/>
          <w:szCs w:val="28"/>
          <w:lang w:val="uk-UA"/>
        </w:rPr>
        <w:t>ỉ</w:t>
      </w:r>
      <w:r w:rsidR="00365303">
        <w:rPr>
          <w:sz w:val="28"/>
          <w:szCs w:val="28"/>
          <w:lang w:val="uk-UA"/>
        </w:rPr>
        <w:t>ммоб</w:t>
      </w:r>
      <w:r w:rsidR="00D5171B">
        <w:rPr>
          <w:sz w:val="28"/>
          <w:szCs w:val="28"/>
          <w:lang w:val="uk-UA"/>
        </w:rPr>
        <w:t>ỉ</w:t>
      </w:r>
      <w:r w:rsidR="00365303">
        <w:rPr>
          <w:sz w:val="28"/>
          <w:szCs w:val="28"/>
          <w:lang w:val="uk-UA"/>
        </w:rPr>
        <w:t>л</w:t>
      </w:r>
      <w:r w:rsidR="00D5171B">
        <w:rPr>
          <w:sz w:val="28"/>
          <w:szCs w:val="28"/>
          <w:lang w:val="uk-UA"/>
        </w:rPr>
        <w:t>ỉ</w:t>
      </w:r>
      <w:r w:rsidR="00365303">
        <w:rPr>
          <w:sz w:val="28"/>
          <w:szCs w:val="28"/>
          <w:lang w:val="uk-UA"/>
        </w:rPr>
        <w:t>зац</w:t>
      </w:r>
      <w:r w:rsidR="00D5171B">
        <w:rPr>
          <w:sz w:val="28"/>
          <w:szCs w:val="28"/>
          <w:lang w:val="uk-UA"/>
        </w:rPr>
        <w:t>ỉ</w:t>
      </w:r>
      <w:r w:rsidR="00365303">
        <w:rPr>
          <w:sz w:val="28"/>
          <w:szCs w:val="28"/>
          <w:lang w:val="uk-UA"/>
        </w:rPr>
        <w:t>ї</w:t>
      </w:r>
      <w:r w:rsidRPr="0036597B">
        <w:rPr>
          <w:sz w:val="28"/>
          <w:szCs w:val="28"/>
          <w:lang w:val="uk-UA"/>
        </w:rPr>
        <w:t xml:space="preserve">. </w:t>
      </w:r>
    </w:p>
    <w:p w:rsidR="00C126C5" w:rsidRPr="0036597B" w:rsidRDefault="00C126C5" w:rsidP="00C126C5">
      <w:pPr>
        <w:spacing w:line="360" w:lineRule="auto"/>
        <w:ind w:firstLine="708"/>
        <w:jc w:val="both"/>
        <w:rPr>
          <w:sz w:val="28"/>
          <w:szCs w:val="28"/>
          <w:lang w:val="uk-UA"/>
        </w:rPr>
      </w:pPr>
      <w:r w:rsidRPr="0036597B">
        <w:rPr>
          <w:sz w:val="28"/>
          <w:szCs w:val="28"/>
          <w:lang w:val="uk-UA"/>
        </w:rPr>
        <w:t>У пер</w:t>
      </w:r>
      <w:r w:rsidR="00D5171B">
        <w:rPr>
          <w:sz w:val="28"/>
          <w:szCs w:val="28"/>
          <w:lang w:val="uk-UA"/>
        </w:rPr>
        <w:t>ỉ</w:t>
      </w:r>
      <w:r w:rsidRPr="0036597B">
        <w:rPr>
          <w:sz w:val="28"/>
          <w:szCs w:val="28"/>
          <w:lang w:val="uk-UA"/>
        </w:rPr>
        <w:t>од</w:t>
      </w:r>
      <w:r w:rsidR="00D5171B">
        <w:rPr>
          <w:sz w:val="28"/>
          <w:szCs w:val="28"/>
          <w:lang w:val="uk-UA"/>
        </w:rPr>
        <w:t>ỉ</w:t>
      </w:r>
      <w:r w:rsidRPr="0036597B">
        <w:rPr>
          <w:sz w:val="28"/>
          <w:szCs w:val="28"/>
          <w:lang w:val="uk-UA"/>
        </w:rPr>
        <w:t xml:space="preserve"> в</w:t>
      </w:r>
      <w:r w:rsidR="00D5171B">
        <w:rPr>
          <w:sz w:val="28"/>
          <w:szCs w:val="28"/>
          <w:lang w:val="uk-UA"/>
        </w:rPr>
        <w:t>ỉ</w:t>
      </w:r>
      <w:r w:rsidRPr="0036597B">
        <w:rPr>
          <w:sz w:val="28"/>
          <w:szCs w:val="28"/>
          <w:lang w:val="uk-UA"/>
        </w:rPr>
        <w:t xml:space="preserve">дносної </w:t>
      </w:r>
      <w:r w:rsidR="00D5171B">
        <w:rPr>
          <w:sz w:val="28"/>
          <w:szCs w:val="28"/>
          <w:lang w:val="uk-UA"/>
        </w:rPr>
        <w:t>ỉ</w:t>
      </w:r>
      <w:r w:rsidRPr="0036597B">
        <w:rPr>
          <w:sz w:val="28"/>
          <w:szCs w:val="28"/>
          <w:lang w:val="uk-UA"/>
        </w:rPr>
        <w:t>ммоб</w:t>
      </w:r>
      <w:r w:rsidR="00D5171B">
        <w:rPr>
          <w:sz w:val="28"/>
          <w:szCs w:val="28"/>
          <w:lang w:val="uk-UA"/>
        </w:rPr>
        <w:t>ỉ</w:t>
      </w:r>
      <w:r w:rsidRPr="0036597B">
        <w:rPr>
          <w:sz w:val="28"/>
          <w:szCs w:val="28"/>
          <w:lang w:val="uk-UA"/>
        </w:rPr>
        <w:t>л</w:t>
      </w:r>
      <w:r w:rsidR="00D5171B">
        <w:rPr>
          <w:sz w:val="28"/>
          <w:szCs w:val="28"/>
          <w:lang w:val="uk-UA"/>
        </w:rPr>
        <w:t>ỉ</w:t>
      </w:r>
      <w:r w:rsidRPr="0036597B">
        <w:rPr>
          <w:sz w:val="28"/>
          <w:szCs w:val="28"/>
          <w:lang w:val="uk-UA"/>
        </w:rPr>
        <w:t>зац</w:t>
      </w:r>
      <w:r w:rsidR="00D5171B">
        <w:rPr>
          <w:sz w:val="28"/>
          <w:szCs w:val="28"/>
          <w:lang w:val="uk-UA"/>
        </w:rPr>
        <w:t>ỉ</w:t>
      </w:r>
      <w:r w:rsidRPr="0036597B">
        <w:rPr>
          <w:sz w:val="28"/>
          <w:szCs w:val="28"/>
          <w:lang w:val="uk-UA"/>
        </w:rPr>
        <w:t>ї регенеративн</w:t>
      </w:r>
      <w:r w:rsidR="00D5171B">
        <w:rPr>
          <w:sz w:val="28"/>
          <w:szCs w:val="28"/>
          <w:lang w:val="uk-UA"/>
        </w:rPr>
        <w:t>ỉ</w:t>
      </w:r>
      <w:r w:rsidRPr="0036597B">
        <w:rPr>
          <w:sz w:val="28"/>
          <w:szCs w:val="28"/>
          <w:lang w:val="uk-UA"/>
        </w:rPr>
        <w:t xml:space="preserve"> процеси, </w:t>
      </w:r>
      <w:r w:rsidR="00D5171B">
        <w:rPr>
          <w:sz w:val="28"/>
          <w:szCs w:val="28"/>
          <w:lang w:val="uk-UA"/>
        </w:rPr>
        <w:t>ỉ</w:t>
      </w:r>
      <w:r w:rsidRPr="0036597B">
        <w:rPr>
          <w:sz w:val="28"/>
          <w:szCs w:val="28"/>
          <w:lang w:val="uk-UA"/>
        </w:rPr>
        <w:t xml:space="preserve"> зокрема утворення к</w:t>
      </w:r>
      <w:r w:rsidR="00D5171B">
        <w:rPr>
          <w:sz w:val="28"/>
          <w:szCs w:val="28"/>
          <w:lang w:val="uk-UA"/>
        </w:rPr>
        <w:t>ỉ</w:t>
      </w:r>
      <w:r w:rsidRPr="0036597B">
        <w:rPr>
          <w:sz w:val="28"/>
          <w:szCs w:val="28"/>
          <w:lang w:val="uk-UA"/>
        </w:rPr>
        <w:t>сткової мозол</w:t>
      </w:r>
      <w:r w:rsidR="00D5171B">
        <w:rPr>
          <w:sz w:val="28"/>
          <w:szCs w:val="28"/>
          <w:lang w:val="uk-UA"/>
        </w:rPr>
        <w:t>ỉ</w:t>
      </w:r>
      <w:r w:rsidRPr="0036597B">
        <w:rPr>
          <w:sz w:val="28"/>
          <w:szCs w:val="28"/>
          <w:lang w:val="uk-UA"/>
        </w:rPr>
        <w:t>, не завершен</w:t>
      </w:r>
      <w:r w:rsidR="00D5171B">
        <w:rPr>
          <w:sz w:val="28"/>
          <w:szCs w:val="28"/>
          <w:lang w:val="uk-UA"/>
        </w:rPr>
        <w:t>ỉ</w:t>
      </w:r>
      <w:r w:rsidRPr="0036597B">
        <w:rPr>
          <w:sz w:val="28"/>
          <w:szCs w:val="28"/>
          <w:lang w:val="uk-UA"/>
        </w:rPr>
        <w:t xml:space="preserve">, а </w:t>
      </w:r>
      <w:r w:rsidR="00B55338" w:rsidRPr="0036597B">
        <w:rPr>
          <w:sz w:val="28"/>
          <w:szCs w:val="28"/>
          <w:lang w:val="uk-UA"/>
        </w:rPr>
        <w:t>ГС</w:t>
      </w:r>
      <w:r w:rsidRPr="0036597B">
        <w:rPr>
          <w:sz w:val="28"/>
          <w:szCs w:val="28"/>
          <w:lang w:val="uk-UA"/>
        </w:rPr>
        <w:t xml:space="preserve"> п</w:t>
      </w:r>
      <w:r w:rsidR="00D5171B">
        <w:rPr>
          <w:sz w:val="28"/>
          <w:szCs w:val="28"/>
          <w:lang w:val="uk-UA"/>
        </w:rPr>
        <w:t>ỉ</w:t>
      </w:r>
      <w:r w:rsidRPr="0036597B">
        <w:rPr>
          <w:sz w:val="28"/>
          <w:szCs w:val="28"/>
          <w:lang w:val="uk-UA"/>
        </w:rPr>
        <w:t>двищено реагує на зовн</w:t>
      </w:r>
      <w:r w:rsidR="00D5171B">
        <w:rPr>
          <w:sz w:val="28"/>
          <w:szCs w:val="28"/>
          <w:lang w:val="uk-UA"/>
        </w:rPr>
        <w:t>ỉ</w:t>
      </w:r>
      <w:r w:rsidRPr="0036597B">
        <w:rPr>
          <w:sz w:val="28"/>
          <w:szCs w:val="28"/>
          <w:lang w:val="uk-UA"/>
        </w:rPr>
        <w:t>шн</w:t>
      </w:r>
      <w:r w:rsidR="00D5171B">
        <w:rPr>
          <w:sz w:val="28"/>
          <w:szCs w:val="28"/>
          <w:lang w:val="uk-UA"/>
        </w:rPr>
        <w:t>ỉ</w:t>
      </w:r>
      <w:r w:rsidRPr="0036597B">
        <w:rPr>
          <w:sz w:val="28"/>
          <w:szCs w:val="28"/>
          <w:lang w:val="uk-UA"/>
        </w:rPr>
        <w:t xml:space="preserve"> впливи, тому: </w:t>
      </w:r>
    </w:p>
    <w:p w:rsidR="00C126C5" w:rsidRPr="0036597B" w:rsidRDefault="00C126C5" w:rsidP="00C126C5">
      <w:pPr>
        <w:spacing w:line="360" w:lineRule="auto"/>
        <w:jc w:val="both"/>
        <w:rPr>
          <w:sz w:val="28"/>
          <w:szCs w:val="28"/>
          <w:lang w:val="uk-UA"/>
        </w:rPr>
      </w:pPr>
      <w:r w:rsidRPr="0036597B">
        <w:rPr>
          <w:sz w:val="28"/>
          <w:szCs w:val="28"/>
          <w:lang w:val="uk-UA"/>
        </w:rPr>
        <w:tab/>
      </w:r>
      <w:r w:rsidR="00F80814" w:rsidRPr="0036597B">
        <w:rPr>
          <w:sz w:val="28"/>
          <w:szCs w:val="28"/>
          <w:lang w:val="uk-UA"/>
        </w:rPr>
        <w:t xml:space="preserve">• </w:t>
      </w:r>
      <w:r w:rsidRPr="0036597B">
        <w:rPr>
          <w:sz w:val="28"/>
          <w:szCs w:val="28"/>
          <w:lang w:val="uk-UA"/>
        </w:rPr>
        <w:t>вс</w:t>
      </w:r>
      <w:r w:rsidR="00D5171B">
        <w:rPr>
          <w:sz w:val="28"/>
          <w:szCs w:val="28"/>
          <w:lang w:val="uk-UA"/>
        </w:rPr>
        <w:t>ỉ</w:t>
      </w:r>
      <w:r w:rsidRPr="0036597B">
        <w:rPr>
          <w:sz w:val="28"/>
          <w:szCs w:val="28"/>
          <w:lang w:val="uk-UA"/>
        </w:rPr>
        <w:t xml:space="preserve"> вправи в суглоб</w:t>
      </w:r>
      <w:r w:rsidR="00D5171B">
        <w:rPr>
          <w:sz w:val="28"/>
          <w:szCs w:val="28"/>
          <w:lang w:val="uk-UA"/>
        </w:rPr>
        <w:t>ỉ</w:t>
      </w:r>
      <w:r w:rsidRPr="0036597B">
        <w:rPr>
          <w:sz w:val="28"/>
          <w:szCs w:val="28"/>
          <w:lang w:val="uk-UA"/>
        </w:rPr>
        <w:t xml:space="preserve"> повинн</w:t>
      </w:r>
      <w:r w:rsidR="00D5171B">
        <w:rPr>
          <w:sz w:val="28"/>
          <w:szCs w:val="28"/>
          <w:lang w:val="uk-UA"/>
        </w:rPr>
        <w:t>ỉ</w:t>
      </w:r>
      <w:r w:rsidRPr="0036597B">
        <w:rPr>
          <w:sz w:val="28"/>
          <w:szCs w:val="28"/>
          <w:lang w:val="uk-UA"/>
        </w:rPr>
        <w:t xml:space="preserve"> </w:t>
      </w:r>
      <w:r w:rsidR="0036597B" w:rsidRPr="0036597B">
        <w:rPr>
          <w:sz w:val="28"/>
          <w:szCs w:val="28"/>
          <w:lang w:val="uk-UA"/>
        </w:rPr>
        <w:t>проводи</w:t>
      </w:r>
      <w:r w:rsidRPr="0036597B">
        <w:rPr>
          <w:sz w:val="28"/>
          <w:szCs w:val="28"/>
          <w:lang w:val="uk-UA"/>
        </w:rPr>
        <w:t>тис</w:t>
      </w:r>
      <w:r w:rsidR="0036597B" w:rsidRPr="0036597B">
        <w:rPr>
          <w:sz w:val="28"/>
          <w:szCs w:val="28"/>
          <w:lang w:val="uk-UA"/>
        </w:rPr>
        <w:t>ь</w:t>
      </w:r>
      <w:r w:rsidRPr="0036597B">
        <w:rPr>
          <w:sz w:val="28"/>
          <w:szCs w:val="28"/>
          <w:lang w:val="uk-UA"/>
        </w:rPr>
        <w:t xml:space="preserve"> з полегшених вих</w:t>
      </w:r>
      <w:r w:rsidR="00D5171B">
        <w:rPr>
          <w:sz w:val="28"/>
          <w:szCs w:val="28"/>
          <w:lang w:val="uk-UA"/>
        </w:rPr>
        <w:t>ỉ</w:t>
      </w:r>
      <w:r w:rsidRPr="0036597B">
        <w:rPr>
          <w:sz w:val="28"/>
          <w:szCs w:val="28"/>
          <w:lang w:val="uk-UA"/>
        </w:rPr>
        <w:t>дних положень;</w:t>
      </w:r>
    </w:p>
    <w:p w:rsidR="00C126C5" w:rsidRPr="0036597B" w:rsidRDefault="00C126C5" w:rsidP="00C126C5">
      <w:pPr>
        <w:spacing w:line="360" w:lineRule="auto"/>
        <w:jc w:val="both"/>
        <w:rPr>
          <w:sz w:val="28"/>
          <w:szCs w:val="28"/>
          <w:lang w:val="uk-UA"/>
        </w:rPr>
      </w:pPr>
      <w:r w:rsidRPr="0036597B">
        <w:rPr>
          <w:sz w:val="28"/>
          <w:szCs w:val="28"/>
          <w:lang w:val="uk-UA"/>
        </w:rPr>
        <w:tab/>
      </w:r>
      <w:r w:rsidR="00F80814" w:rsidRPr="0036597B">
        <w:rPr>
          <w:sz w:val="28"/>
          <w:szCs w:val="28"/>
          <w:lang w:val="uk-UA"/>
        </w:rPr>
        <w:t xml:space="preserve">• </w:t>
      </w:r>
      <w:r w:rsidRPr="0036597B">
        <w:rPr>
          <w:sz w:val="28"/>
          <w:szCs w:val="28"/>
          <w:lang w:val="uk-UA"/>
        </w:rPr>
        <w:t>рухи повинн</w:t>
      </w:r>
      <w:r w:rsidR="00D5171B">
        <w:rPr>
          <w:sz w:val="28"/>
          <w:szCs w:val="28"/>
          <w:lang w:val="uk-UA"/>
        </w:rPr>
        <w:t>ỉ</w:t>
      </w:r>
      <w:r w:rsidRPr="0036597B">
        <w:rPr>
          <w:sz w:val="28"/>
          <w:szCs w:val="28"/>
          <w:lang w:val="uk-UA"/>
        </w:rPr>
        <w:t xml:space="preserve"> бути т</w:t>
      </w:r>
      <w:r w:rsidR="00D5171B">
        <w:rPr>
          <w:sz w:val="28"/>
          <w:szCs w:val="28"/>
          <w:lang w:val="uk-UA"/>
        </w:rPr>
        <w:t>ỉ</w:t>
      </w:r>
      <w:r w:rsidRPr="0036597B">
        <w:rPr>
          <w:sz w:val="28"/>
          <w:szCs w:val="28"/>
          <w:lang w:val="uk-UA"/>
        </w:rPr>
        <w:t xml:space="preserve">льки активними; </w:t>
      </w:r>
    </w:p>
    <w:p w:rsidR="00C126C5" w:rsidRPr="0036597B" w:rsidRDefault="00C126C5" w:rsidP="00C126C5">
      <w:pPr>
        <w:spacing w:line="360" w:lineRule="auto"/>
        <w:jc w:val="both"/>
        <w:rPr>
          <w:sz w:val="28"/>
          <w:szCs w:val="28"/>
          <w:lang w:val="uk-UA"/>
        </w:rPr>
      </w:pPr>
      <w:r w:rsidRPr="0036597B">
        <w:rPr>
          <w:sz w:val="28"/>
          <w:szCs w:val="28"/>
          <w:lang w:val="uk-UA"/>
        </w:rPr>
        <w:tab/>
      </w:r>
      <w:r w:rsidR="00F80814" w:rsidRPr="0036597B">
        <w:rPr>
          <w:sz w:val="28"/>
          <w:szCs w:val="28"/>
          <w:lang w:val="uk-UA"/>
        </w:rPr>
        <w:t xml:space="preserve">• </w:t>
      </w:r>
      <w:r w:rsidRPr="0036597B">
        <w:rPr>
          <w:sz w:val="28"/>
          <w:szCs w:val="28"/>
          <w:lang w:val="uk-UA"/>
        </w:rPr>
        <w:t>ампл</w:t>
      </w:r>
      <w:r w:rsidR="00D5171B">
        <w:rPr>
          <w:sz w:val="28"/>
          <w:szCs w:val="28"/>
          <w:lang w:val="uk-UA"/>
        </w:rPr>
        <w:t>ỉ</w:t>
      </w:r>
      <w:r w:rsidRPr="0036597B">
        <w:rPr>
          <w:sz w:val="28"/>
          <w:szCs w:val="28"/>
          <w:lang w:val="uk-UA"/>
        </w:rPr>
        <w:t>туда рух</w:t>
      </w:r>
      <w:r w:rsidR="00D5171B">
        <w:rPr>
          <w:sz w:val="28"/>
          <w:szCs w:val="28"/>
          <w:lang w:val="uk-UA"/>
        </w:rPr>
        <w:t>ỉ</w:t>
      </w:r>
      <w:r w:rsidRPr="0036597B">
        <w:rPr>
          <w:sz w:val="28"/>
          <w:szCs w:val="28"/>
          <w:lang w:val="uk-UA"/>
        </w:rPr>
        <w:t>в повинна бути в межах,</w:t>
      </w:r>
      <w:r w:rsidR="003C17AB" w:rsidRPr="0036597B">
        <w:rPr>
          <w:sz w:val="28"/>
          <w:szCs w:val="28"/>
          <w:lang w:val="uk-UA"/>
        </w:rPr>
        <w:t xml:space="preserve"> </w:t>
      </w:r>
      <w:r w:rsidRPr="0036597B">
        <w:rPr>
          <w:sz w:val="28"/>
          <w:szCs w:val="28"/>
          <w:lang w:val="uk-UA"/>
        </w:rPr>
        <w:t>необх</w:t>
      </w:r>
      <w:r w:rsidR="00D5171B">
        <w:rPr>
          <w:sz w:val="28"/>
          <w:szCs w:val="28"/>
          <w:lang w:val="uk-UA"/>
        </w:rPr>
        <w:t>ỉ</w:t>
      </w:r>
      <w:r w:rsidRPr="0036597B">
        <w:rPr>
          <w:sz w:val="28"/>
          <w:szCs w:val="28"/>
          <w:lang w:val="uk-UA"/>
        </w:rPr>
        <w:t>дних для легкого й безбол</w:t>
      </w:r>
      <w:r w:rsidR="00D5171B">
        <w:rPr>
          <w:sz w:val="28"/>
          <w:szCs w:val="28"/>
          <w:lang w:val="uk-UA"/>
        </w:rPr>
        <w:t>ỉ</w:t>
      </w:r>
      <w:r w:rsidRPr="0036597B">
        <w:rPr>
          <w:sz w:val="28"/>
          <w:szCs w:val="28"/>
          <w:lang w:val="uk-UA"/>
        </w:rPr>
        <w:t>сного розтягання м'язових контрактур;</w:t>
      </w:r>
    </w:p>
    <w:p w:rsidR="00C126C5" w:rsidRPr="0036597B" w:rsidRDefault="00C126C5" w:rsidP="00C126C5">
      <w:pPr>
        <w:spacing w:line="360" w:lineRule="auto"/>
        <w:jc w:val="both"/>
        <w:rPr>
          <w:sz w:val="28"/>
          <w:szCs w:val="28"/>
          <w:lang w:val="uk-UA"/>
        </w:rPr>
      </w:pPr>
      <w:r w:rsidRPr="0036597B">
        <w:rPr>
          <w:sz w:val="28"/>
          <w:szCs w:val="28"/>
          <w:lang w:val="uk-UA"/>
        </w:rPr>
        <w:tab/>
      </w:r>
      <w:r w:rsidR="00F80814" w:rsidRPr="0036597B">
        <w:rPr>
          <w:sz w:val="28"/>
          <w:szCs w:val="28"/>
          <w:lang w:val="uk-UA"/>
        </w:rPr>
        <w:t xml:space="preserve">• </w:t>
      </w:r>
      <w:r w:rsidRPr="0036597B">
        <w:rPr>
          <w:sz w:val="28"/>
          <w:szCs w:val="28"/>
          <w:lang w:val="uk-UA"/>
        </w:rPr>
        <w:t xml:space="preserve">рухи </w:t>
      </w:r>
      <w:r w:rsidR="0036597B" w:rsidRPr="0036597B">
        <w:rPr>
          <w:sz w:val="28"/>
          <w:szCs w:val="28"/>
          <w:lang w:val="uk-UA"/>
        </w:rPr>
        <w:t xml:space="preserve">в напрямку </w:t>
      </w:r>
      <w:r w:rsidR="00B55338" w:rsidRPr="0036597B">
        <w:rPr>
          <w:sz w:val="28"/>
          <w:szCs w:val="28"/>
          <w:lang w:val="uk-UA"/>
        </w:rPr>
        <w:t>приведення-в</w:t>
      </w:r>
      <w:r w:rsidR="00D5171B">
        <w:rPr>
          <w:sz w:val="28"/>
          <w:szCs w:val="28"/>
          <w:lang w:val="uk-UA"/>
        </w:rPr>
        <w:t>ỉ</w:t>
      </w:r>
      <w:r w:rsidR="00B55338" w:rsidRPr="0036597B">
        <w:rPr>
          <w:sz w:val="28"/>
          <w:szCs w:val="28"/>
          <w:lang w:val="uk-UA"/>
        </w:rPr>
        <w:t>дведення, пронац</w:t>
      </w:r>
      <w:r w:rsidR="00D5171B">
        <w:rPr>
          <w:sz w:val="28"/>
          <w:szCs w:val="28"/>
          <w:lang w:val="uk-UA"/>
        </w:rPr>
        <w:t>ỉ</w:t>
      </w:r>
      <w:r w:rsidR="0036597B" w:rsidRPr="0036597B">
        <w:rPr>
          <w:sz w:val="28"/>
          <w:szCs w:val="28"/>
          <w:lang w:val="uk-UA"/>
        </w:rPr>
        <w:t>ї</w:t>
      </w:r>
      <w:r w:rsidR="00B55338" w:rsidRPr="0036597B">
        <w:rPr>
          <w:sz w:val="28"/>
          <w:szCs w:val="28"/>
          <w:lang w:val="uk-UA"/>
        </w:rPr>
        <w:t>-суп</w:t>
      </w:r>
      <w:r w:rsidR="00D5171B">
        <w:rPr>
          <w:sz w:val="28"/>
          <w:szCs w:val="28"/>
          <w:lang w:val="uk-UA"/>
        </w:rPr>
        <w:t>ỉ</w:t>
      </w:r>
      <w:r w:rsidR="00B55338" w:rsidRPr="0036597B">
        <w:rPr>
          <w:sz w:val="28"/>
          <w:szCs w:val="28"/>
          <w:lang w:val="uk-UA"/>
        </w:rPr>
        <w:t>нац</w:t>
      </w:r>
      <w:r w:rsidR="00D5171B">
        <w:rPr>
          <w:sz w:val="28"/>
          <w:szCs w:val="28"/>
          <w:lang w:val="uk-UA"/>
        </w:rPr>
        <w:t>ỉ</w:t>
      </w:r>
      <w:r w:rsidR="0036597B" w:rsidRPr="0036597B">
        <w:rPr>
          <w:sz w:val="28"/>
          <w:szCs w:val="28"/>
          <w:lang w:val="uk-UA"/>
        </w:rPr>
        <w:t>ї</w:t>
      </w:r>
      <w:r w:rsidR="00B55338" w:rsidRPr="0036597B">
        <w:rPr>
          <w:sz w:val="28"/>
          <w:szCs w:val="28"/>
          <w:lang w:val="uk-UA"/>
        </w:rPr>
        <w:t xml:space="preserve"> </w:t>
      </w:r>
      <w:r w:rsidRPr="0036597B">
        <w:rPr>
          <w:sz w:val="28"/>
          <w:szCs w:val="28"/>
          <w:lang w:val="uk-UA"/>
        </w:rPr>
        <w:t>застосовуються не ран</w:t>
      </w:r>
      <w:r w:rsidR="00D5171B">
        <w:rPr>
          <w:sz w:val="28"/>
          <w:szCs w:val="28"/>
          <w:lang w:val="uk-UA"/>
        </w:rPr>
        <w:t>ỉ</w:t>
      </w:r>
      <w:r w:rsidRPr="0036597B">
        <w:rPr>
          <w:sz w:val="28"/>
          <w:szCs w:val="28"/>
          <w:lang w:val="uk-UA"/>
        </w:rPr>
        <w:t xml:space="preserve">ше 10-го дня </w:t>
      </w:r>
      <w:r w:rsidR="00964F4A" w:rsidRPr="0036597B">
        <w:rPr>
          <w:sz w:val="28"/>
          <w:szCs w:val="28"/>
          <w:lang w:val="uk-UA"/>
        </w:rPr>
        <w:t>пер</w:t>
      </w:r>
      <w:r w:rsidR="00D5171B">
        <w:rPr>
          <w:sz w:val="28"/>
          <w:szCs w:val="28"/>
          <w:lang w:val="uk-UA"/>
        </w:rPr>
        <w:t>ỉ</w:t>
      </w:r>
      <w:r w:rsidR="00964F4A" w:rsidRPr="0036597B">
        <w:rPr>
          <w:sz w:val="28"/>
          <w:szCs w:val="28"/>
          <w:lang w:val="uk-UA"/>
        </w:rPr>
        <w:t>оду</w:t>
      </w:r>
      <w:r w:rsidR="00B55338" w:rsidRPr="0036597B">
        <w:rPr>
          <w:sz w:val="28"/>
          <w:szCs w:val="28"/>
          <w:lang w:val="uk-UA"/>
        </w:rPr>
        <w:t xml:space="preserve"> в</w:t>
      </w:r>
      <w:r w:rsidR="00D5171B">
        <w:rPr>
          <w:sz w:val="28"/>
          <w:szCs w:val="28"/>
          <w:lang w:val="uk-UA"/>
        </w:rPr>
        <w:t>ỉ</w:t>
      </w:r>
      <w:r w:rsidR="00B55338" w:rsidRPr="0036597B">
        <w:rPr>
          <w:sz w:val="28"/>
          <w:szCs w:val="28"/>
          <w:lang w:val="uk-UA"/>
        </w:rPr>
        <w:t xml:space="preserve">дносної </w:t>
      </w:r>
      <w:r w:rsidR="00D5171B">
        <w:rPr>
          <w:sz w:val="28"/>
          <w:szCs w:val="28"/>
          <w:lang w:val="uk-UA"/>
        </w:rPr>
        <w:t>ỉ</w:t>
      </w:r>
      <w:r w:rsidR="00B55338" w:rsidRPr="0036597B">
        <w:rPr>
          <w:sz w:val="28"/>
          <w:szCs w:val="28"/>
          <w:lang w:val="uk-UA"/>
        </w:rPr>
        <w:t>ммоб</w:t>
      </w:r>
      <w:r w:rsidR="00D5171B">
        <w:rPr>
          <w:sz w:val="28"/>
          <w:szCs w:val="28"/>
          <w:lang w:val="uk-UA"/>
        </w:rPr>
        <w:t>ỉ</w:t>
      </w:r>
      <w:r w:rsidR="00B55338" w:rsidRPr="0036597B">
        <w:rPr>
          <w:sz w:val="28"/>
          <w:szCs w:val="28"/>
          <w:lang w:val="uk-UA"/>
        </w:rPr>
        <w:t>л</w:t>
      </w:r>
      <w:r w:rsidR="00D5171B">
        <w:rPr>
          <w:sz w:val="28"/>
          <w:szCs w:val="28"/>
          <w:lang w:val="uk-UA"/>
        </w:rPr>
        <w:t>ỉ</w:t>
      </w:r>
      <w:r w:rsidR="00B55338" w:rsidRPr="0036597B">
        <w:rPr>
          <w:sz w:val="28"/>
          <w:szCs w:val="28"/>
          <w:lang w:val="uk-UA"/>
        </w:rPr>
        <w:t>зац</w:t>
      </w:r>
      <w:r w:rsidR="00D5171B">
        <w:rPr>
          <w:sz w:val="28"/>
          <w:szCs w:val="28"/>
          <w:lang w:val="uk-UA"/>
        </w:rPr>
        <w:t>ỉ</w:t>
      </w:r>
      <w:r w:rsidR="00B55338" w:rsidRPr="0036597B">
        <w:rPr>
          <w:sz w:val="28"/>
          <w:szCs w:val="28"/>
          <w:lang w:val="uk-UA"/>
        </w:rPr>
        <w:t>ї</w:t>
      </w:r>
      <w:r w:rsidRPr="0036597B">
        <w:rPr>
          <w:sz w:val="28"/>
          <w:szCs w:val="28"/>
          <w:lang w:val="uk-UA"/>
        </w:rPr>
        <w:t>;</w:t>
      </w:r>
    </w:p>
    <w:p w:rsidR="00C126C5" w:rsidRPr="0036597B" w:rsidRDefault="00C126C5" w:rsidP="00C126C5">
      <w:pPr>
        <w:spacing w:line="360" w:lineRule="auto"/>
        <w:jc w:val="both"/>
        <w:rPr>
          <w:sz w:val="28"/>
          <w:szCs w:val="28"/>
          <w:lang w:val="uk-UA"/>
        </w:rPr>
      </w:pPr>
      <w:r w:rsidRPr="0036597B">
        <w:rPr>
          <w:sz w:val="28"/>
          <w:szCs w:val="28"/>
          <w:lang w:val="uk-UA"/>
        </w:rPr>
        <w:tab/>
      </w:r>
      <w:r w:rsidR="00F80814" w:rsidRPr="0036597B">
        <w:rPr>
          <w:sz w:val="28"/>
          <w:szCs w:val="28"/>
          <w:lang w:val="uk-UA"/>
        </w:rPr>
        <w:t xml:space="preserve">• </w:t>
      </w:r>
      <w:r w:rsidRPr="0036597B">
        <w:rPr>
          <w:sz w:val="28"/>
          <w:szCs w:val="28"/>
          <w:lang w:val="uk-UA"/>
        </w:rPr>
        <w:t>пасивн</w:t>
      </w:r>
      <w:r w:rsidR="00D5171B">
        <w:rPr>
          <w:sz w:val="28"/>
          <w:szCs w:val="28"/>
          <w:lang w:val="uk-UA"/>
        </w:rPr>
        <w:t>ỉ</w:t>
      </w:r>
      <w:r w:rsidRPr="0036597B">
        <w:rPr>
          <w:sz w:val="28"/>
          <w:szCs w:val="28"/>
          <w:lang w:val="uk-UA"/>
        </w:rPr>
        <w:t xml:space="preserve"> рухи, обтяження, масаж суглоба й енерг</w:t>
      </w:r>
      <w:r w:rsidR="00D5171B">
        <w:rPr>
          <w:sz w:val="28"/>
          <w:szCs w:val="28"/>
          <w:lang w:val="uk-UA"/>
        </w:rPr>
        <w:t>ỉ</w:t>
      </w:r>
      <w:r w:rsidRPr="0036597B">
        <w:rPr>
          <w:sz w:val="28"/>
          <w:szCs w:val="28"/>
          <w:lang w:val="uk-UA"/>
        </w:rPr>
        <w:t>йн</w:t>
      </w:r>
      <w:r w:rsidR="00D5171B">
        <w:rPr>
          <w:sz w:val="28"/>
          <w:szCs w:val="28"/>
          <w:lang w:val="uk-UA"/>
        </w:rPr>
        <w:t>ỉ</w:t>
      </w:r>
      <w:r w:rsidRPr="0036597B">
        <w:rPr>
          <w:sz w:val="28"/>
          <w:szCs w:val="28"/>
          <w:lang w:val="uk-UA"/>
        </w:rPr>
        <w:t xml:space="preserve"> теплов</w:t>
      </w:r>
      <w:r w:rsidR="00D5171B">
        <w:rPr>
          <w:sz w:val="28"/>
          <w:szCs w:val="28"/>
          <w:lang w:val="uk-UA"/>
        </w:rPr>
        <w:t>ỉ</w:t>
      </w:r>
      <w:r w:rsidRPr="0036597B">
        <w:rPr>
          <w:sz w:val="28"/>
          <w:szCs w:val="28"/>
          <w:lang w:val="uk-UA"/>
        </w:rPr>
        <w:t xml:space="preserve"> процедури повинн</w:t>
      </w:r>
      <w:r w:rsidR="00D5171B">
        <w:rPr>
          <w:sz w:val="28"/>
          <w:szCs w:val="28"/>
          <w:lang w:val="uk-UA"/>
        </w:rPr>
        <w:t>ỉ</w:t>
      </w:r>
      <w:r w:rsidRPr="0036597B">
        <w:rPr>
          <w:sz w:val="28"/>
          <w:szCs w:val="28"/>
          <w:lang w:val="uk-UA"/>
        </w:rPr>
        <w:t xml:space="preserve"> бути виключен</w:t>
      </w:r>
      <w:r w:rsidR="00D5171B">
        <w:rPr>
          <w:sz w:val="28"/>
          <w:szCs w:val="28"/>
          <w:lang w:val="uk-UA"/>
        </w:rPr>
        <w:t>ỉ</w:t>
      </w:r>
      <w:r w:rsidR="00365303" w:rsidRPr="00365303">
        <w:rPr>
          <w:sz w:val="28"/>
          <w:szCs w:val="28"/>
        </w:rPr>
        <w:t xml:space="preserve"> [42]</w:t>
      </w:r>
      <w:r w:rsidRPr="0036597B">
        <w:rPr>
          <w:sz w:val="28"/>
          <w:szCs w:val="28"/>
          <w:lang w:val="uk-UA"/>
        </w:rPr>
        <w:t xml:space="preserve">. </w:t>
      </w:r>
    </w:p>
    <w:p w:rsidR="00C126C5" w:rsidRPr="0036597B" w:rsidRDefault="00C126C5" w:rsidP="00C126C5">
      <w:pPr>
        <w:spacing w:line="360" w:lineRule="auto"/>
        <w:jc w:val="both"/>
        <w:rPr>
          <w:sz w:val="28"/>
          <w:szCs w:val="28"/>
          <w:lang w:val="uk-UA"/>
        </w:rPr>
      </w:pPr>
      <w:r w:rsidRPr="0036597B">
        <w:rPr>
          <w:sz w:val="28"/>
          <w:szCs w:val="28"/>
          <w:lang w:val="uk-UA"/>
        </w:rPr>
        <w:tab/>
        <w:t>Виконання руху в суглоб</w:t>
      </w:r>
      <w:r w:rsidR="00D5171B">
        <w:rPr>
          <w:sz w:val="28"/>
          <w:szCs w:val="28"/>
          <w:lang w:val="uk-UA"/>
        </w:rPr>
        <w:t>ỉ</w:t>
      </w:r>
      <w:r w:rsidRPr="0036597B">
        <w:rPr>
          <w:sz w:val="28"/>
          <w:szCs w:val="28"/>
          <w:lang w:val="uk-UA"/>
        </w:rPr>
        <w:t xml:space="preserve"> можна полегшити зануренням к</w:t>
      </w:r>
      <w:r w:rsidR="00D5171B">
        <w:rPr>
          <w:sz w:val="28"/>
          <w:szCs w:val="28"/>
          <w:lang w:val="uk-UA"/>
        </w:rPr>
        <w:t>ỉ</w:t>
      </w:r>
      <w:r w:rsidRPr="0036597B">
        <w:rPr>
          <w:sz w:val="28"/>
          <w:szCs w:val="28"/>
          <w:lang w:val="uk-UA"/>
        </w:rPr>
        <w:t>нц</w:t>
      </w:r>
      <w:r w:rsidR="00D5171B">
        <w:rPr>
          <w:sz w:val="28"/>
          <w:szCs w:val="28"/>
          <w:lang w:val="uk-UA"/>
        </w:rPr>
        <w:t>ỉ</w:t>
      </w:r>
      <w:r w:rsidRPr="0036597B">
        <w:rPr>
          <w:sz w:val="28"/>
          <w:szCs w:val="28"/>
          <w:lang w:val="uk-UA"/>
        </w:rPr>
        <w:t>вки в тепле водне середовище. Вправи у водному середовищ</w:t>
      </w:r>
      <w:r w:rsidR="00D5171B">
        <w:rPr>
          <w:sz w:val="28"/>
          <w:szCs w:val="28"/>
          <w:lang w:val="uk-UA"/>
        </w:rPr>
        <w:t>ỉ</w:t>
      </w:r>
      <w:r w:rsidRPr="0036597B">
        <w:rPr>
          <w:sz w:val="28"/>
          <w:szCs w:val="28"/>
          <w:lang w:val="uk-UA"/>
        </w:rPr>
        <w:t xml:space="preserve"> проводять у спец</w:t>
      </w:r>
      <w:r w:rsidR="00D5171B">
        <w:rPr>
          <w:sz w:val="28"/>
          <w:szCs w:val="28"/>
          <w:lang w:val="uk-UA"/>
        </w:rPr>
        <w:t>ỉ</w:t>
      </w:r>
      <w:r w:rsidRPr="0036597B">
        <w:rPr>
          <w:sz w:val="28"/>
          <w:szCs w:val="28"/>
          <w:lang w:val="uk-UA"/>
        </w:rPr>
        <w:t>альн</w:t>
      </w:r>
      <w:r w:rsidR="00D5171B">
        <w:rPr>
          <w:sz w:val="28"/>
          <w:szCs w:val="28"/>
          <w:lang w:val="uk-UA"/>
        </w:rPr>
        <w:t>ỉ</w:t>
      </w:r>
      <w:r w:rsidRPr="0036597B">
        <w:rPr>
          <w:sz w:val="28"/>
          <w:szCs w:val="28"/>
          <w:lang w:val="uk-UA"/>
        </w:rPr>
        <w:t xml:space="preserve">й </w:t>
      </w:r>
      <w:r w:rsidR="00B55338" w:rsidRPr="0036597B">
        <w:rPr>
          <w:sz w:val="28"/>
          <w:szCs w:val="28"/>
          <w:lang w:val="uk-UA"/>
        </w:rPr>
        <w:t>нож</w:t>
      </w:r>
      <w:r w:rsidRPr="0036597B">
        <w:rPr>
          <w:sz w:val="28"/>
          <w:szCs w:val="28"/>
          <w:lang w:val="uk-UA"/>
        </w:rPr>
        <w:t>н</w:t>
      </w:r>
      <w:r w:rsidR="00D5171B">
        <w:rPr>
          <w:sz w:val="28"/>
          <w:szCs w:val="28"/>
          <w:lang w:val="uk-UA"/>
        </w:rPr>
        <w:t>ỉ</w:t>
      </w:r>
      <w:r w:rsidRPr="0036597B">
        <w:rPr>
          <w:sz w:val="28"/>
          <w:szCs w:val="28"/>
          <w:lang w:val="uk-UA"/>
        </w:rPr>
        <w:t>й ванночц</w:t>
      </w:r>
      <w:r w:rsidR="00D5171B">
        <w:rPr>
          <w:sz w:val="28"/>
          <w:szCs w:val="28"/>
          <w:lang w:val="uk-UA"/>
        </w:rPr>
        <w:t>ỉ</w:t>
      </w:r>
      <w:r w:rsidRPr="0036597B">
        <w:rPr>
          <w:sz w:val="28"/>
          <w:szCs w:val="28"/>
          <w:lang w:val="uk-UA"/>
        </w:rPr>
        <w:t>, ванн</w:t>
      </w:r>
      <w:r w:rsidR="00D5171B">
        <w:rPr>
          <w:sz w:val="28"/>
          <w:szCs w:val="28"/>
          <w:lang w:val="uk-UA"/>
        </w:rPr>
        <w:t>ỉ</w:t>
      </w:r>
      <w:r w:rsidRPr="0036597B">
        <w:rPr>
          <w:sz w:val="28"/>
          <w:szCs w:val="28"/>
          <w:lang w:val="uk-UA"/>
        </w:rPr>
        <w:t xml:space="preserve"> або в л</w:t>
      </w:r>
      <w:r w:rsidR="00D5171B">
        <w:rPr>
          <w:sz w:val="28"/>
          <w:szCs w:val="28"/>
          <w:lang w:val="uk-UA"/>
        </w:rPr>
        <w:t>ỉ</w:t>
      </w:r>
      <w:r w:rsidRPr="0036597B">
        <w:rPr>
          <w:sz w:val="28"/>
          <w:szCs w:val="28"/>
          <w:lang w:val="uk-UA"/>
        </w:rPr>
        <w:t>кувальному басейн</w:t>
      </w:r>
      <w:r w:rsidR="00D5171B">
        <w:rPr>
          <w:sz w:val="28"/>
          <w:szCs w:val="28"/>
          <w:lang w:val="uk-UA"/>
        </w:rPr>
        <w:t>ỉ</w:t>
      </w:r>
      <w:r w:rsidRPr="0036597B">
        <w:rPr>
          <w:sz w:val="28"/>
          <w:szCs w:val="28"/>
          <w:lang w:val="uk-UA"/>
        </w:rPr>
        <w:t>. Тривал</w:t>
      </w:r>
      <w:r w:rsidR="00D5171B">
        <w:rPr>
          <w:sz w:val="28"/>
          <w:szCs w:val="28"/>
          <w:lang w:val="uk-UA"/>
        </w:rPr>
        <w:t>ỉ</w:t>
      </w:r>
      <w:r w:rsidRPr="0036597B">
        <w:rPr>
          <w:sz w:val="28"/>
          <w:szCs w:val="28"/>
          <w:lang w:val="uk-UA"/>
        </w:rPr>
        <w:t>сть занять у ванночц</w:t>
      </w:r>
      <w:r w:rsidR="00D5171B">
        <w:rPr>
          <w:sz w:val="28"/>
          <w:szCs w:val="28"/>
          <w:lang w:val="uk-UA"/>
        </w:rPr>
        <w:t>ỉ</w:t>
      </w:r>
      <w:r w:rsidRPr="0036597B">
        <w:rPr>
          <w:sz w:val="28"/>
          <w:szCs w:val="28"/>
          <w:lang w:val="uk-UA"/>
        </w:rPr>
        <w:t xml:space="preserve"> спочатку 10-15 хвилин, а до к</w:t>
      </w:r>
      <w:r w:rsidR="00D5171B">
        <w:rPr>
          <w:sz w:val="28"/>
          <w:szCs w:val="28"/>
          <w:lang w:val="uk-UA"/>
        </w:rPr>
        <w:t>ỉ</w:t>
      </w:r>
      <w:r w:rsidRPr="0036597B">
        <w:rPr>
          <w:sz w:val="28"/>
          <w:szCs w:val="28"/>
          <w:lang w:val="uk-UA"/>
        </w:rPr>
        <w:t>нця пер</w:t>
      </w:r>
      <w:r w:rsidR="00D5171B">
        <w:rPr>
          <w:sz w:val="28"/>
          <w:szCs w:val="28"/>
          <w:lang w:val="uk-UA"/>
        </w:rPr>
        <w:t>ỉ</w:t>
      </w:r>
      <w:r w:rsidRPr="0036597B">
        <w:rPr>
          <w:sz w:val="28"/>
          <w:szCs w:val="28"/>
          <w:lang w:val="uk-UA"/>
        </w:rPr>
        <w:t>оду 20-25 хвилин. Заняття в л</w:t>
      </w:r>
      <w:r w:rsidR="00D5171B">
        <w:rPr>
          <w:sz w:val="28"/>
          <w:szCs w:val="28"/>
          <w:lang w:val="uk-UA"/>
        </w:rPr>
        <w:t>ỉ</w:t>
      </w:r>
      <w:r w:rsidRPr="0036597B">
        <w:rPr>
          <w:sz w:val="28"/>
          <w:szCs w:val="28"/>
          <w:lang w:val="uk-UA"/>
        </w:rPr>
        <w:t>кувальному басейн</w:t>
      </w:r>
      <w:r w:rsidR="00D5171B">
        <w:rPr>
          <w:sz w:val="28"/>
          <w:szCs w:val="28"/>
          <w:lang w:val="uk-UA"/>
        </w:rPr>
        <w:t>ỉ</w:t>
      </w:r>
      <w:r w:rsidRPr="0036597B">
        <w:rPr>
          <w:sz w:val="28"/>
          <w:szCs w:val="28"/>
          <w:lang w:val="uk-UA"/>
        </w:rPr>
        <w:t xml:space="preserve"> проводяться </w:t>
      </w:r>
      <w:r w:rsidR="00D5171B">
        <w:rPr>
          <w:sz w:val="28"/>
          <w:szCs w:val="28"/>
          <w:lang w:val="uk-UA"/>
        </w:rPr>
        <w:t>ỉ</w:t>
      </w:r>
      <w:r w:rsidR="009F36A6" w:rsidRPr="0036597B">
        <w:rPr>
          <w:sz w:val="28"/>
          <w:szCs w:val="28"/>
          <w:lang w:val="uk-UA"/>
        </w:rPr>
        <w:t>ндив</w:t>
      </w:r>
      <w:r w:rsidR="00D5171B">
        <w:rPr>
          <w:sz w:val="28"/>
          <w:szCs w:val="28"/>
          <w:lang w:val="uk-UA"/>
        </w:rPr>
        <w:t>ỉ</w:t>
      </w:r>
      <w:r w:rsidR="009F36A6" w:rsidRPr="0036597B">
        <w:rPr>
          <w:sz w:val="28"/>
          <w:szCs w:val="28"/>
          <w:lang w:val="uk-UA"/>
        </w:rPr>
        <w:t xml:space="preserve">дуальним або </w:t>
      </w:r>
      <w:r w:rsidRPr="0036597B">
        <w:rPr>
          <w:sz w:val="28"/>
          <w:szCs w:val="28"/>
          <w:lang w:val="uk-UA"/>
        </w:rPr>
        <w:t xml:space="preserve">малогруповим методом </w:t>
      </w:r>
      <w:r w:rsidR="00D5171B">
        <w:rPr>
          <w:sz w:val="28"/>
          <w:szCs w:val="28"/>
          <w:lang w:val="uk-UA"/>
        </w:rPr>
        <w:t>ỉ</w:t>
      </w:r>
      <w:r w:rsidRPr="0036597B">
        <w:rPr>
          <w:sz w:val="28"/>
          <w:szCs w:val="28"/>
          <w:lang w:val="uk-UA"/>
        </w:rPr>
        <w:t xml:space="preserve"> тривають у перш</w:t>
      </w:r>
      <w:r w:rsidR="00D5171B">
        <w:rPr>
          <w:sz w:val="28"/>
          <w:szCs w:val="28"/>
          <w:lang w:val="uk-UA"/>
        </w:rPr>
        <w:t>ỉ</w:t>
      </w:r>
      <w:r w:rsidRPr="0036597B">
        <w:rPr>
          <w:sz w:val="28"/>
          <w:szCs w:val="28"/>
          <w:lang w:val="uk-UA"/>
        </w:rPr>
        <w:t xml:space="preserve"> 5-7 </w:t>
      </w:r>
      <w:r w:rsidR="003A4794">
        <w:rPr>
          <w:sz w:val="28"/>
          <w:szCs w:val="28"/>
          <w:lang w:val="uk-UA"/>
        </w:rPr>
        <w:t>занять</w:t>
      </w:r>
      <w:r w:rsidRPr="0036597B">
        <w:rPr>
          <w:sz w:val="28"/>
          <w:szCs w:val="28"/>
          <w:lang w:val="uk-UA"/>
        </w:rPr>
        <w:t xml:space="preserve"> 20-25 хв, а надал</w:t>
      </w:r>
      <w:r w:rsidR="00D5171B">
        <w:rPr>
          <w:sz w:val="28"/>
          <w:szCs w:val="28"/>
          <w:lang w:val="uk-UA"/>
        </w:rPr>
        <w:t>ỉ</w:t>
      </w:r>
      <w:r w:rsidR="003C17AB" w:rsidRPr="0036597B">
        <w:rPr>
          <w:sz w:val="28"/>
          <w:szCs w:val="28"/>
          <w:lang w:val="uk-UA"/>
        </w:rPr>
        <w:t xml:space="preserve"> </w:t>
      </w:r>
      <w:r w:rsidR="00F80814" w:rsidRPr="0036597B">
        <w:rPr>
          <w:sz w:val="28"/>
          <w:szCs w:val="28"/>
          <w:lang w:val="uk-UA"/>
        </w:rPr>
        <w:t>до 30-45 хв</w:t>
      </w:r>
      <w:r w:rsidR="009F36A6" w:rsidRPr="0036597B">
        <w:rPr>
          <w:sz w:val="28"/>
          <w:szCs w:val="28"/>
          <w:lang w:val="uk-UA"/>
        </w:rPr>
        <w:t>.</w:t>
      </w:r>
      <w:r w:rsidRPr="0036597B">
        <w:rPr>
          <w:sz w:val="28"/>
          <w:szCs w:val="28"/>
          <w:lang w:val="uk-UA"/>
        </w:rPr>
        <w:t xml:space="preserve"> </w:t>
      </w:r>
      <w:r w:rsidR="003C17AB" w:rsidRPr="0036597B">
        <w:rPr>
          <w:sz w:val="28"/>
          <w:szCs w:val="28"/>
          <w:lang w:val="uk-UA"/>
        </w:rPr>
        <w:t xml:space="preserve"> </w:t>
      </w:r>
    </w:p>
    <w:p w:rsidR="003A4794" w:rsidRDefault="00C126C5" w:rsidP="00C126C5">
      <w:pPr>
        <w:tabs>
          <w:tab w:val="left" w:pos="720"/>
        </w:tabs>
        <w:spacing w:line="360" w:lineRule="auto"/>
        <w:ind w:firstLine="709"/>
        <w:jc w:val="both"/>
        <w:rPr>
          <w:sz w:val="28"/>
          <w:szCs w:val="28"/>
          <w:lang w:val="uk-UA"/>
        </w:rPr>
      </w:pPr>
      <w:r>
        <w:rPr>
          <w:sz w:val="28"/>
          <w:szCs w:val="28"/>
          <w:lang w:val="uk-UA"/>
        </w:rPr>
        <w:t>Функц</w:t>
      </w:r>
      <w:r w:rsidR="00D5171B">
        <w:rPr>
          <w:sz w:val="28"/>
          <w:szCs w:val="28"/>
          <w:lang w:val="uk-UA"/>
        </w:rPr>
        <w:t>ỉ</w:t>
      </w:r>
      <w:r>
        <w:rPr>
          <w:sz w:val="28"/>
          <w:szCs w:val="28"/>
          <w:lang w:val="uk-UA"/>
        </w:rPr>
        <w:t>ональний пер</w:t>
      </w:r>
      <w:r w:rsidR="00D5171B">
        <w:rPr>
          <w:sz w:val="28"/>
          <w:szCs w:val="28"/>
          <w:lang w:val="uk-UA"/>
        </w:rPr>
        <w:t>ỉ</w:t>
      </w:r>
      <w:r>
        <w:rPr>
          <w:sz w:val="28"/>
          <w:szCs w:val="28"/>
          <w:lang w:val="uk-UA"/>
        </w:rPr>
        <w:t xml:space="preserve">од. Другий – </w:t>
      </w:r>
      <w:r w:rsidRPr="006135F5">
        <w:rPr>
          <w:sz w:val="28"/>
          <w:szCs w:val="28"/>
          <w:lang w:val="uk-UA"/>
        </w:rPr>
        <w:t>пост</w:t>
      </w:r>
      <w:r w:rsidR="00D5171B">
        <w:rPr>
          <w:sz w:val="28"/>
          <w:szCs w:val="28"/>
          <w:lang w:val="uk-UA"/>
        </w:rPr>
        <w:t>ỉ</w:t>
      </w:r>
      <w:r w:rsidRPr="006135F5">
        <w:rPr>
          <w:sz w:val="28"/>
          <w:szCs w:val="28"/>
          <w:lang w:val="uk-UA"/>
        </w:rPr>
        <w:t>ммоб</w:t>
      </w:r>
      <w:r w:rsidR="00D5171B">
        <w:rPr>
          <w:sz w:val="28"/>
          <w:szCs w:val="28"/>
          <w:lang w:val="uk-UA"/>
        </w:rPr>
        <w:t>ỉ</w:t>
      </w:r>
      <w:r w:rsidRPr="006135F5">
        <w:rPr>
          <w:sz w:val="28"/>
          <w:szCs w:val="28"/>
          <w:lang w:val="uk-UA"/>
        </w:rPr>
        <w:t>л</w:t>
      </w:r>
      <w:r w:rsidR="00D5171B">
        <w:rPr>
          <w:sz w:val="28"/>
          <w:szCs w:val="28"/>
          <w:lang w:val="uk-UA"/>
        </w:rPr>
        <w:t>ỉ</w:t>
      </w:r>
      <w:r w:rsidRPr="006135F5">
        <w:rPr>
          <w:sz w:val="28"/>
          <w:szCs w:val="28"/>
          <w:lang w:val="uk-UA"/>
        </w:rPr>
        <w:t>зац</w:t>
      </w:r>
      <w:r w:rsidR="00D5171B">
        <w:rPr>
          <w:sz w:val="28"/>
          <w:szCs w:val="28"/>
          <w:lang w:val="uk-UA"/>
        </w:rPr>
        <w:t>ỉ</w:t>
      </w:r>
      <w:r>
        <w:rPr>
          <w:sz w:val="28"/>
          <w:szCs w:val="28"/>
          <w:lang w:val="uk-UA"/>
        </w:rPr>
        <w:t>й</w:t>
      </w:r>
      <w:r w:rsidRPr="006135F5">
        <w:rPr>
          <w:sz w:val="28"/>
          <w:szCs w:val="28"/>
          <w:lang w:val="uk-UA"/>
        </w:rPr>
        <w:t>н</w:t>
      </w:r>
      <w:r>
        <w:rPr>
          <w:sz w:val="28"/>
          <w:szCs w:val="28"/>
          <w:lang w:val="uk-UA"/>
        </w:rPr>
        <w:t>и</w:t>
      </w:r>
      <w:r w:rsidRPr="006135F5">
        <w:rPr>
          <w:sz w:val="28"/>
          <w:szCs w:val="28"/>
          <w:lang w:val="uk-UA"/>
        </w:rPr>
        <w:t>й, або функц</w:t>
      </w:r>
      <w:r w:rsidR="00D5171B">
        <w:rPr>
          <w:sz w:val="28"/>
          <w:szCs w:val="28"/>
          <w:lang w:val="uk-UA"/>
        </w:rPr>
        <w:t>ỉ</w:t>
      </w:r>
      <w:r w:rsidRPr="006135F5">
        <w:rPr>
          <w:sz w:val="28"/>
          <w:szCs w:val="28"/>
          <w:lang w:val="uk-UA"/>
        </w:rPr>
        <w:t>ональний, пер</w:t>
      </w:r>
      <w:r w:rsidR="00D5171B">
        <w:rPr>
          <w:sz w:val="28"/>
          <w:szCs w:val="28"/>
          <w:lang w:val="uk-UA"/>
        </w:rPr>
        <w:t>ỉ</w:t>
      </w:r>
      <w:r w:rsidRPr="006135F5">
        <w:rPr>
          <w:sz w:val="28"/>
          <w:szCs w:val="28"/>
          <w:lang w:val="uk-UA"/>
        </w:rPr>
        <w:t xml:space="preserve">од триває з моменту зняття </w:t>
      </w:r>
      <w:r w:rsidR="00D5171B">
        <w:rPr>
          <w:sz w:val="28"/>
          <w:szCs w:val="28"/>
          <w:lang w:val="uk-UA"/>
        </w:rPr>
        <w:t>ỉ</w:t>
      </w:r>
      <w:r w:rsidRPr="006135F5">
        <w:rPr>
          <w:sz w:val="28"/>
          <w:szCs w:val="28"/>
          <w:lang w:val="uk-UA"/>
        </w:rPr>
        <w:t>ммоб</w:t>
      </w:r>
      <w:r w:rsidR="00D5171B">
        <w:rPr>
          <w:sz w:val="28"/>
          <w:szCs w:val="28"/>
          <w:lang w:val="uk-UA"/>
        </w:rPr>
        <w:t>ỉ</w:t>
      </w:r>
      <w:r w:rsidRPr="006135F5">
        <w:rPr>
          <w:sz w:val="28"/>
          <w:szCs w:val="28"/>
          <w:lang w:val="uk-UA"/>
        </w:rPr>
        <w:t>л</w:t>
      </w:r>
      <w:r w:rsidR="00D5171B">
        <w:rPr>
          <w:sz w:val="28"/>
          <w:szCs w:val="28"/>
          <w:lang w:val="uk-UA"/>
        </w:rPr>
        <w:t>ỉ</w:t>
      </w:r>
      <w:r w:rsidRPr="006135F5">
        <w:rPr>
          <w:sz w:val="28"/>
          <w:szCs w:val="28"/>
          <w:lang w:val="uk-UA"/>
        </w:rPr>
        <w:t>зац</w:t>
      </w:r>
      <w:r w:rsidR="00D5171B">
        <w:rPr>
          <w:sz w:val="28"/>
          <w:szCs w:val="28"/>
          <w:lang w:val="uk-UA"/>
        </w:rPr>
        <w:t>ỉ</w:t>
      </w:r>
      <w:r w:rsidRPr="006135F5">
        <w:rPr>
          <w:sz w:val="28"/>
          <w:szCs w:val="28"/>
          <w:lang w:val="uk-UA"/>
        </w:rPr>
        <w:t>ї до часткового в</w:t>
      </w:r>
      <w:r w:rsidR="00D5171B">
        <w:rPr>
          <w:sz w:val="28"/>
          <w:szCs w:val="28"/>
          <w:lang w:val="uk-UA"/>
        </w:rPr>
        <w:t>ỉ</w:t>
      </w:r>
      <w:r w:rsidRPr="006135F5">
        <w:rPr>
          <w:sz w:val="28"/>
          <w:szCs w:val="28"/>
          <w:lang w:val="uk-UA"/>
        </w:rPr>
        <w:t>дновлення функц</w:t>
      </w:r>
      <w:r w:rsidR="00D5171B">
        <w:rPr>
          <w:sz w:val="28"/>
          <w:szCs w:val="28"/>
          <w:lang w:val="uk-UA"/>
        </w:rPr>
        <w:t>ỉ</w:t>
      </w:r>
      <w:r w:rsidRPr="006135F5">
        <w:rPr>
          <w:sz w:val="28"/>
          <w:szCs w:val="28"/>
          <w:lang w:val="uk-UA"/>
        </w:rPr>
        <w:t>ї</w:t>
      </w:r>
      <w:r w:rsidR="003A4794">
        <w:rPr>
          <w:sz w:val="28"/>
          <w:szCs w:val="28"/>
          <w:lang w:val="uk-UA"/>
        </w:rPr>
        <w:t xml:space="preserve"> к</w:t>
      </w:r>
      <w:r w:rsidR="00D5171B">
        <w:rPr>
          <w:sz w:val="28"/>
          <w:szCs w:val="28"/>
          <w:lang w:val="uk-UA"/>
        </w:rPr>
        <w:t>ỉ</w:t>
      </w:r>
      <w:r w:rsidR="003A4794">
        <w:rPr>
          <w:sz w:val="28"/>
          <w:szCs w:val="28"/>
          <w:lang w:val="uk-UA"/>
        </w:rPr>
        <w:t>нц</w:t>
      </w:r>
      <w:r w:rsidR="00D5171B">
        <w:rPr>
          <w:sz w:val="28"/>
          <w:szCs w:val="28"/>
          <w:lang w:val="uk-UA"/>
        </w:rPr>
        <w:t>ỉ</w:t>
      </w:r>
      <w:r w:rsidR="003A4794">
        <w:rPr>
          <w:sz w:val="28"/>
          <w:szCs w:val="28"/>
          <w:lang w:val="uk-UA"/>
        </w:rPr>
        <w:t>вки</w:t>
      </w:r>
      <w:r w:rsidRPr="006135F5">
        <w:rPr>
          <w:sz w:val="28"/>
          <w:szCs w:val="28"/>
          <w:lang w:val="uk-UA"/>
        </w:rPr>
        <w:t>. Завдання цього пер</w:t>
      </w:r>
      <w:r w:rsidR="00D5171B">
        <w:rPr>
          <w:sz w:val="28"/>
          <w:szCs w:val="28"/>
          <w:lang w:val="uk-UA"/>
        </w:rPr>
        <w:t>ỉ</w:t>
      </w:r>
      <w:r w:rsidRPr="006135F5">
        <w:rPr>
          <w:sz w:val="28"/>
          <w:szCs w:val="28"/>
          <w:lang w:val="uk-UA"/>
        </w:rPr>
        <w:t>оду</w:t>
      </w:r>
      <w:r w:rsidR="003A4794">
        <w:rPr>
          <w:sz w:val="28"/>
          <w:szCs w:val="28"/>
          <w:lang w:val="uk-UA"/>
        </w:rPr>
        <w:t xml:space="preserve"> [</w:t>
      </w:r>
      <w:r w:rsidR="00365303" w:rsidRPr="00994FE0">
        <w:rPr>
          <w:sz w:val="28"/>
          <w:szCs w:val="28"/>
        </w:rPr>
        <w:t>43</w:t>
      </w:r>
      <w:r w:rsidR="003A4794" w:rsidRPr="007C27D1">
        <w:rPr>
          <w:sz w:val="28"/>
          <w:szCs w:val="28"/>
          <w:lang w:val="uk-UA"/>
        </w:rPr>
        <w:t>]</w:t>
      </w:r>
      <w:r w:rsidRPr="006135F5">
        <w:rPr>
          <w:sz w:val="28"/>
          <w:szCs w:val="28"/>
          <w:lang w:val="uk-UA"/>
        </w:rPr>
        <w:t xml:space="preserve">: </w:t>
      </w:r>
    </w:p>
    <w:p w:rsidR="003A4794" w:rsidRDefault="003A4794" w:rsidP="00C126C5">
      <w:pPr>
        <w:tabs>
          <w:tab w:val="left" w:pos="720"/>
        </w:tabs>
        <w:spacing w:line="360" w:lineRule="auto"/>
        <w:ind w:firstLine="709"/>
        <w:jc w:val="both"/>
        <w:rPr>
          <w:sz w:val="28"/>
          <w:szCs w:val="28"/>
          <w:lang w:val="uk-UA"/>
        </w:rPr>
      </w:pPr>
      <w:r>
        <w:rPr>
          <w:sz w:val="28"/>
          <w:szCs w:val="28"/>
          <w:lang w:val="uk-UA"/>
        </w:rPr>
        <w:lastRenderedPageBreak/>
        <w:t xml:space="preserve">• </w:t>
      </w:r>
      <w:r w:rsidR="00C126C5" w:rsidRPr="006135F5">
        <w:rPr>
          <w:sz w:val="28"/>
          <w:szCs w:val="28"/>
          <w:lang w:val="uk-UA"/>
        </w:rPr>
        <w:t>завершення регенерац</w:t>
      </w:r>
      <w:r w:rsidR="00D5171B">
        <w:rPr>
          <w:sz w:val="28"/>
          <w:szCs w:val="28"/>
          <w:lang w:val="uk-UA"/>
        </w:rPr>
        <w:t>ỉ</w:t>
      </w:r>
      <w:r w:rsidR="00C126C5" w:rsidRPr="006135F5">
        <w:rPr>
          <w:sz w:val="28"/>
          <w:szCs w:val="28"/>
          <w:lang w:val="uk-UA"/>
        </w:rPr>
        <w:t xml:space="preserve">ї </w:t>
      </w:r>
      <w:r>
        <w:rPr>
          <w:sz w:val="28"/>
          <w:szCs w:val="28"/>
          <w:lang w:val="uk-UA"/>
        </w:rPr>
        <w:t>в м</w:t>
      </w:r>
      <w:r w:rsidR="00D5171B">
        <w:rPr>
          <w:sz w:val="28"/>
          <w:szCs w:val="28"/>
          <w:lang w:val="uk-UA"/>
        </w:rPr>
        <w:t>ỉ</w:t>
      </w:r>
      <w:r>
        <w:rPr>
          <w:sz w:val="28"/>
          <w:szCs w:val="28"/>
          <w:lang w:val="uk-UA"/>
        </w:rPr>
        <w:t>сц</w:t>
      </w:r>
      <w:r w:rsidR="00D5171B">
        <w:rPr>
          <w:sz w:val="28"/>
          <w:szCs w:val="28"/>
          <w:lang w:val="uk-UA"/>
        </w:rPr>
        <w:t>ỉ</w:t>
      </w:r>
      <w:r>
        <w:rPr>
          <w:sz w:val="28"/>
          <w:szCs w:val="28"/>
          <w:lang w:val="uk-UA"/>
        </w:rPr>
        <w:t xml:space="preserve"> перелому</w:t>
      </w:r>
      <w:r w:rsidR="00C126C5" w:rsidRPr="006135F5">
        <w:rPr>
          <w:sz w:val="28"/>
          <w:szCs w:val="28"/>
          <w:lang w:val="uk-UA"/>
        </w:rPr>
        <w:t xml:space="preserve"> (нормал</w:t>
      </w:r>
      <w:r w:rsidR="00D5171B">
        <w:rPr>
          <w:sz w:val="28"/>
          <w:szCs w:val="28"/>
          <w:lang w:val="uk-UA"/>
        </w:rPr>
        <w:t>ỉ</w:t>
      </w:r>
      <w:r w:rsidR="00C126C5" w:rsidRPr="006135F5">
        <w:rPr>
          <w:sz w:val="28"/>
          <w:szCs w:val="28"/>
          <w:lang w:val="uk-UA"/>
        </w:rPr>
        <w:t>зац</w:t>
      </w:r>
      <w:r w:rsidR="00D5171B">
        <w:rPr>
          <w:sz w:val="28"/>
          <w:szCs w:val="28"/>
          <w:lang w:val="uk-UA"/>
        </w:rPr>
        <w:t>ỉ</w:t>
      </w:r>
      <w:r w:rsidR="00C126C5">
        <w:rPr>
          <w:sz w:val="28"/>
          <w:szCs w:val="28"/>
          <w:lang w:val="uk-UA"/>
        </w:rPr>
        <w:t>я структури к</w:t>
      </w:r>
      <w:r w:rsidR="00D5171B">
        <w:rPr>
          <w:sz w:val="28"/>
          <w:szCs w:val="28"/>
          <w:lang w:val="uk-UA"/>
        </w:rPr>
        <w:t>ỉ</w:t>
      </w:r>
      <w:r w:rsidR="00C126C5">
        <w:rPr>
          <w:sz w:val="28"/>
          <w:szCs w:val="28"/>
          <w:lang w:val="uk-UA"/>
        </w:rPr>
        <w:t>сткової мозол</w:t>
      </w:r>
      <w:r w:rsidR="00D5171B">
        <w:rPr>
          <w:sz w:val="28"/>
          <w:szCs w:val="28"/>
          <w:lang w:val="uk-UA"/>
        </w:rPr>
        <w:t>ỉ</w:t>
      </w:r>
      <w:r w:rsidR="00C126C5" w:rsidRPr="006135F5">
        <w:rPr>
          <w:sz w:val="28"/>
          <w:szCs w:val="28"/>
          <w:lang w:val="uk-UA"/>
        </w:rPr>
        <w:t>)</w:t>
      </w:r>
      <w:r>
        <w:rPr>
          <w:sz w:val="28"/>
          <w:szCs w:val="28"/>
          <w:lang w:val="uk-UA"/>
        </w:rPr>
        <w:t>;</w:t>
      </w:r>
    </w:p>
    <w:p w:rsidR="003A4794" w:rsidRDefault="003A4794" w:rsidP="00C126C5">
      <w:pPr>
        <w:tabs>
          <w:tab w:val="left" w:pos="720"/>
        </w:tabs>
        <w:spacing w:line="360" w:lineRule="auto"/>
        <w:ind w:firstLine="709"/>
        <w:jc w:val="both"/>
        <w:rPr>
          <w:sz w:val="28"/>
          <w:szCs w:val="28"/>
          <w:lang w:val="uk-UA"/>
        </w:rPr>
      </w:pPr>
      <w:r>
        <w:rPr>
          <w:sz w:val="28"/>
          <w:szCs w:val="28"/>
          <w:lang w:val="uk-UA"/>
        </w:rPr>
        <w:t xml:space="preserve">• </w:t>
      </w:r>
      <w:r w:rsidR="00C126C5" w:rsidRPr="006135F5">
        <w:rPr>
          <w:sz w:val="28"/>
          <w:szCs w:val="28"/>
          <w:lang w:val="uk-UA"/>
        </w:rPr>
        <w:t>зменшення атроф</w:t>
      </w:r>
      <w:r w:rsidR="00D5171B">
        <w:rPr>
          <w:sz w:val="28"/>
          <w:szCs w:val="28"/>
          <w:lang w:val="uk-UA"/>
        </w:rPr>
        <w:t>ỉ</w:t>
      </w:r>
      <w:r w:rsidR="00C126C5" w:rsidRPr="006135F5">
        <w:rPr>
          <w:sz w:val="28"/>
          <w:szCs w:val="28"/>
          <w:lang w:val="uk-UA"/>
        </w:rPr>
        <w:t>ї м'яз</w:t>
      </w:r>
      <w:r w:rsidR="00D5171B">
        <w:rPr>
          <w:sz w:val="28"/>
          <w:szCs w:val="28"/>
          <w:lang w:val="uk-UA"/>
        </w:rPr>
        <w:t>ỉ</w:t>
      </w:r>
      <w:r w:rsidR="00C126C5" w:rsidRPr="006135F5">
        <w:rPr>
          <w:sz w:val="28"/>
          <w:szCs w:val="28"/>
          <w:lang w:val="uk-UA"/>
        </w:rPr>
        <w:t>в</w:t>
      </w:r>
      <w:r>
        <w:rPr>
          <w:sz w:val="28"/>
          <w:szCs w:val="28"/>
          <w:lang w:val="uk-UA"/>
        </w:rPr>
        <w:t xml:space="preserve"> та в</w:t>
      </w:r>
      <w:r w:rsidR="00D5171B">
        <w:rPr>
          <w:sz w:val="28"/>
          <w:szCs w:val="28"/>
          <w:lang w:val="uk-UA"/>
        </w:rPr>
        <w:t>ỉ</w:t>
      </w:r>
      <w:r>
        <w:rPr>
          <w:sz w:val="28"/>
          <w:szCs w:val="28"/>
          <w:lang w:val="uk-UA"/>
        </w:rPr>
        <w:t>дновлення сили м’яз</w:t>
      </w:r>
      <w:r w:rsidR="00D5171B">
        <w:rPr>
          <w:sz w:val="28"/>
          <w:szCs w:val="28"/>
          <w:lang w:val="uk-UA"/>
        </w:rPr>
        <w:t>ỉ</w:t>
      </w:r>
      <w:r>
        <w:rPr>
          <w:sz w:val="28"/>
          <w:szCs w:val="28"/>
          <w:lang w:val="uk-UA"/>
        </w:rPr>
        <w:t>в;</w:t>
      </w:r>
    </w:p>
    <w:p w:rsidR="00C126C5" w:rsidRDefault="003A4794" w:rsidP="003A4794">
      <w:pPr>
        <w:tabs>
          <w:tab w:val="left" w:pos="720"/>
        </w:tabs>
        <w:spacing w:line="360" w:lineRule="auto"/>
        <w:ind w:firstLine="709"/>
        <w:jc w:val="both"/>
        <w:rPr>
          <w:sz w:val="28"/>
          <w:szCs w:val="28"/>
          <w:lang w:val="uk-UA"/>
        </w:rPr>
      </w:pPr>
      <w:r>
        <w:rPr>
          <w:sz w:val="28"/>
          <w:szCs w:val="28"/>
          <w:lang w:val="uk-UA"/>
        </w:rPr>
        <w:t>• розробка</w:t>
      </w:r>
      <w:r w:rsidRPr="006135F5">
        <w:rPr>
          <w:sz w:val="28"/>
          <w:szCs w:val="28"/>
          <w:lang w:val="uk-UA"/>
        </w:rPr>
        <w:t xml:space="preserve"> </w:t>
      </w:r>
      <w:r>
        <w:rPr>
          <w:sz w:val="28"/>
          <w:szCs w:val="28"/>
          <w:lang w:val="uk-UA"/>
        </w:rPr>
        <w:t>гом</w:t>
      </w:r>
      <w:r w:rsidR="00D5171B">
        <w:rPr>
          <w:sz w:val="28"/>
          <w:szCs w:val="28"/>
          <w:lang w:val="uk-UA"/>
        </w:rPr>
        <w:t>ỉ</w:t>
      </w:r>
      <w:r>
        <w:rPr>
          <w:sz w:val="28"/>
          <w:szCs w:val="28"/>
          <w:lang w:val="uk-UA"/>
        </w:rPr>
        <w:t>лковостопного суглобу та суглоб</w:t>
      </w:r>
      <w:r w:rsidR="00D5171B">
        <w:rPr>
          <w:sz w:val="28"/>
          <w:szCs w:val="28"/>
          <w:lang w:val="uk-UA"/>
        </w:rPr>
        <w:t>ỉ</w:t>
      </w:r>
      <w:r>
        <w:rPr>
          <w:sz w:val="28"/>
          <w:szCs w:val="28"/>
          <w:lang w:val="uk-UA"/>
        </w:rPr>
        <w:t>в стопи.</w:t>
      </w:r>
    </w:p>
    <w:p w:rsidR="00C76C52" w:rsidRDefault="00F715E5" w:rsidP="00C126C5">
      <w:pPr>
        <w:tabs>
          <w:tab w:val="left" w:pos="720"/>
        </w:tabs>
        <w:spacing w:line="360" w:lineRule="auto"/>
        <w:ind w:firstLine="709"/>
        <w:jc w:val="both"/>
        <w:rPr>
          <w:sz w:val="28"/>
          <w:szCs w:val="28"/>
          <w:lang w:val="uk-UA"/>
        </w:rPr>
      </w:pPr>
      <w:r w:rsidRPr="006135F5">
        <w:rPr>
          <w:sz w:val="28"/>
          <w:szCs w:val="28"/>
          <w:lang w:val="uk-UA"/>
        </w:rPr>
        <w:t>Л</w:t>
      </w:r>
      <w:r w:rsidR="00D5171B">
        <w:rPr>
          <w:sz w:val="28"/>
          <w:szCs w:val="28"/>
          <w:lang w:val="uk-UA"/>
        </w:rPr>
        <w:t>ỉ</w:t>
      </w:r>
      <w:r w:rsidRPr="006135F5">
        <w:rPr>
          <w:sz w:val="28"/>
          <w:szCs w:val="28"/>
          <w:lang w:val="uk-UA"/>
        </w:rPr>
        <w:t>кувальна ф</w:t>
      </w:r>
      <w:r w:rsidR="00D5171B">
        <w:rPr>
          <w:sz w:val="28"/>
          <w:szCs w:val="28"/>
          <w:lang w:val="uk-UA"/>
        </w:rPr>
        <w:t>ỉ</w:t>
      </w:r>
      <w:r w:rsidRPr="006135F5">
        <w:rPr>
          <w:sz w:val="28"/>
          <w:szCs w:val="28"/>
          <w:lang w:val="uk-UA"/>
        </w:rPr>
        <w:t>зкультура в другому пер</w:t>
      </w:r>
      <w:r w:rsidR="00D5171B">
        <w:rPr>
          <w:sz w:val="28"/>
          <w:szCs w:val="28"/>
          <w:lang w:val="uk-UA"/>
        </w:rPr>
        <w:t>ỉ</w:t>
      </w:r>
      <w:r w:rsidRPr="006135F5">
        <w:rPr>
          <w:sz w:val="28"/>
          <w:szCs w:val="28"/>
          <w:lang w:val="uk-UA"/>
        </w:rPr>
        <w:t>од</w:t>
      </w:r>
      <w:r w:rsidR="00D5171B">
        <w:rPr>
          <w:sz w:val="28"/>
          <w:szCs w:val="28"/>
          <w:lang w:val="uk-UA"/>
        </w:rPr>
        <w:t>ỉ</w:t>
      </w:r>
      <w:r w:rsidRPr="006135F5">
        <w:rPr>
          <w:sz w:val="28"/>
          <w:szCs w:val="28"/>
          <w:lang w:val="uk-UA"/>
        </w:rPr>
        <w:t xml:space="preserve"> проводиться у форм</w:t>
      </w:r>
      <w:r w:rsidR="00D5171B">
        <w:rPr>
          <w:sz w:val="28"/>
          <w:szCs w:val="28"/>
          <w:lang w:val="uk-UA"/>
        </w:rPr>
        <w:t>ỉ</w:t>
      </w:r>
      <w:r w:rsidRPr="006135F5">
        <w:rPr>
          <w:sz w:val="28"/>
          <w:szCs w:val="28"/>
          <w:lang w:val="uk-UA"/>
        </w:rPr>
        <w:t xml:space="preserve"> л</w:t>
      </w:r>
      <w:r w:rsidR="00D5171B">
        <w:rPr>
          <w:sz w:val="28"/>
          <w:szCs w:val="28"/>
          <w:lang w:val="uk-UA"/>
        </w:rPr>
        <w:t>ỉ</w:t>
      </w:r>
      <w:r w:rsidRPr="006135F5">
        <w:rPr>
          <w:sz w:val="28"/>
          <w:szCs w:val="28"/>
          <w:lang w:val="uk-UA"/>
        </w:rPr>
        <w:t>кувальної г</w:t>
      </w:r>
      <w:r w:rsidR="00D5171B">
        <w:rPr>
          <w:sz w:val="28"/>
          <w:szCs w:val="28"/>
          <w:lang w:val="uk-UA"/>
        </w:rPr>
        <w:t>ỉ</w:t>
      </w:r>
      <w:r w:rsidRPr="006135F5">
        <w:rPr>
          <w:sz w:val="28"/>
          <w:szCs w:val="28"/>
          <w:lang w:val="uk-UA"/>
        </w:rPr>
        <w:t>мнастики, самост</w:t>
      </w:r>
      <w:r w:rsidR="00D5171B">
        <w:rPr>
          <w:sz w:val="28"/>
          <w:szCs w:val="28"/>
          <w:lang w:val="uk-UA"/>
        </w:rPr>
        <w:t>ỉ</w:t>
      </w:r>
      <w:r w:rsidRPr="006135F5">
        <w:rPr>
          <w:sz w:val="28"/>
          <w:szCs w:val="28"/>
          <w:lang w:val="uk-UA"/>
        </w:rPr>
        <w:t>йних вправ, ранково</w:t>
      </w:r>
      <w:r>
        <w:rPr>
          <w:sz w:val="28"/>
          <w:szCs w:val="28"/>
          <w:lang w:val="uk-UA"/>
        </w:rPr>
        <w:t>ї</w:t>
      </w:r>
      <w:r w:rsidRPr="006135F5">
        <w:rPr>
          <w:sz w:val="28"/>
          <w:szCs w:val="28"/>
          <w:lang w:val="uk-UA"/>
        </w:rPr>
        <w:t xml:space="preserve"> г</w:t>
      </w:r>
      <w:r w:rsidR="00D5171B">
        <w:rPr>
          <w:sz w:val="28"/>
          <w:szCs w:val="28"/>
          <w:lang w:val="uk-UA"/>
        </w:rPr>
        <w:t>ỉ</w:t>
      </w:r>
      <w:r w:rsidRPr="006135F5">
        <w:rPr>
          <w:sz w:val="28"/>
          <w:szCs w:val="28"/>
          <w:lang w:val="uk-UA"/>
        </w:rPr>
        <w:t>г</w:t>
      </w:r>
      <w:r w:rsidR="00D5171B">
        <w:rPr>
          <w:sz w:val="28"/>
          <w:szCs w:val="28"/>
          <w:lang w:val="uk-UA"/>
        </w:rPr>
        <w:t>ỉ</w:t>
      </w:r>
      <w:r w:rsidRPr="006135F5">
        <w:rPr>
          <w:sz w:val="28"/>
          <w:szCs w:val="28"/>
          <w:lang w:val="uk-UA"/>
        </w:rPr>
        <w:t>єн</w:t>
      </w:r>
      <w:r w:rsidR="00D5171B">
        <w:rPr>
          <w:sz w:val="28"/>
          <w:szCs w:val="28"/>
          <w:lang w:val="uk-UA"/>
        </w:rPr>
        <w:t>ỉ</w:t>
      </w:r>
      <w:r w:rsidRPr="006135F5">
        <w:rPr>
          <w:sz w:val="28"/>
          <w:szCs w:val="28"/>
          <w:lang w:val="uk-UA"/>
        </w:rPr>
        <w:t>чно</w:t>
      </w:r>
      <w:r>
        <w:rPr>
          <w:sz w:val="28"/>
          <w:szCs w:val="28"/>
          <w:lang w:val="uk-UA"/>
        </w:rPr>
        <w:t>ї</w:t>
      </w:r>
      <w:r w:rsidRPr="006135F5">
        <w:rPr>
          <w:sz w:val="28"/>
          <w:szCs w:val="28"/>
          <w:lang w:val="uk-UA"/>
        </w:rPr>
        <w:t xml:space="preserve"> г</w:t>
      </w:r>
      <w:r w:rsidR="00D5171B">
        <w:rPr>
          <w:sz w:val="28"/>
          <w:szCs w:val="28"/>
          <w:lang w:val="uk-UA"/>
        </w:rPr>
        <w:t>ỉ</w:t>
      </w:r>
      <w:r w:rsidRPr="006135F5">
        <w:rPr>
          <w:sz w:val="28"/>
          <w:szCs w:val="28"/>
          <w:lang w:val="uk-UA"/>
        </w:rPr>
        <w:t>мнастик</w:t>
      </w:r>
      <w:r>
        <w:rPr>
          <w:sz w:val="28"/>
          <w:szCs w:val="28"/>
          <w:lang w:val="uk-UA"/>
        </w:rPr>
        <w:t>и</w:t>
      </w:r>
      <w:r w:rsidRPr="006135F5">
        <w:rPr>
          <w:sz w:val="28"/>
          <w:szCs w:val="28"/>
          <w:lang w:val="uk-UA"/>
        </w:rPr>
        <w:t>. Тривал</w:t>
      </w:r>
      <w:r w:rsidR="00D5171B">
        <w:rPr>
          <w:sz w:val="28"/>
          <w:szCs w:val="28"/>
          <w:lang w:val="uk-UA"/>
        </w:rPr>
        <w:t>ỉ</w:t>
      </w:r>
      <w:r w:rsidRPr="006135F5">
        <w:rPr>
          <w:sz w:val="28"/>
          <w:szCs w:val="28"/>
          <w:lang w:val="uk-UA"/>
        </w:rPr>
        <w:t xml:space="preserve">сть занять </w:t>
      </w:r>
      <w:r>
        <w:rPr>
          <w:sz w:val="28"/>
          <w:szCs w:val="28"/>
          <w:lang w:val="uk-UA"/>
        </w:rPr>
        <w:t xml:space="preserve">– </w:t>
      </w:r>
      <w:r w:rsidRPr="006135F5">
        <w:rPr>
          <w:sz w:val="28"/>
          <w:szCs w:val="28"/>
          <w:lang w:val="uk-UA"/>
        </w:rPr>
        <w:t>25</w:t>
      </w:r>
      <w:r>
        <w:rPr>
          <w:sz w:val="28"/>
          <w:szCs w:val="28"/>
          <w:lang w:val="uk-UA"/>
        </w:rPr>
        <w:t>-</w:t>
      </w:r>
      <w:r w:rsidRPr="006135F5">
        <w:rPr>
          <w:sz w:val="28"/>
          <w:szCs w:val="28"/>
          <w:lang w:val="uk-UA"/>
        </w:rPr>
        <w:t xml:space="preserve">45 </w:t>
      </w:r>
      <w:r>
        <w:rPr>
          <w:sz w:val="28"/>
          <w:szCs w:val="28"/>
          <w:lang w:val="uk-UA"/>
        </w:rPr>
        <w:t xml:space="preserve">хвилин. </w:t>
      </w:r>
      <w:r w:rsidR="00C126C5" w:rsidRPr="006135F5">
        <w:rPr>
          <w:sz w:val="28"/>
          <w:szCs w:val="28"/>
          <w:lang w:val="uk-UA"/>
        </w:rPr>
        <w:t xml:space="preserve">У цей </w:t>
      </w:r>
      <w:r w:rsidR="003A4794">
        <w:rPr>
          <w:sz w:val="28"/>
          <w:szCs w:val="28"/>
          <w:lang w:val="uk-UA"/>
        </w:rPr>
        <w:t>пер</w:t>
      </w:r>
      <w:r w:rsidR="00D5171B">
        <w:rPr>
          <w:sz w:val="28"/>
          <w:szCs w:val="28"/>
          <w:lang w:val="uk-UA"/>
        </w:rPr>
        <w:t>ỉ</w:t>
      </w:r>
      <w:r w:rsidR="003A4794">
        <w:rPr>
          <w:sz w:val="28"/>
          <w:szCs w:val="28"/>
          <w:lang w:val="uk-UA"/>
        </w:rPr>
        <w:t>од</w:t>
      </w:r>
      <w:r w:rsidR="00C126C5" w:rsidRPr="006135F5">
        <w:rPr>
          <w:sz w:val="28"/>
          <w:szCs w:val="28"/>
          <w:lang w:val="uk-UA"/>
        </w:rPr>
        <w:t xml:space="preserve"> поряд </w:t>
      </w:r>
      <w:r w:rsidR="00D5171B">
        <w:rPr>
          <w:sz w:val="28"/>
          <w:szCs w:val="28"/>
          <w:lang w:val="uk-UA"/>
        </w:rPr>
        <w:t>ỉ</w:t>
      </w:r>
      <w:r w:rsidR="00C126C5" w:rsidRPr="006135F5">
        <w:rPr>
          <w:sz w:val="28"/>
          <w:szCs w:val="28"/>
          <w:lang w:val="uk-UA"/>
        </w:rPr>
        <w:t>з загаль</w:t>
      </w:r>
      <w:r w:rsidR="00C126C5">
        <w:rPr>
          <w:sz w:val="28"/>
          <w:szCs w:val="28"/>
          <w:lang w:val="uk-UA"/>
        </w:rPr>
        <w:t>но</w:t>
      </w:r>
      <w:r w:rsidR="00C126C5" w:rsidRPr="006135F5">
        <w:rPr>
          <w:sz w:val="28"/>
          <w:szCs w:val="28"/>
          <w:lang w:val="uk-UA"/>
        </w:rPr>
        <w:t xml:space="preserve">розвиваючими </w:t>
      </w:r>
      <w:r w:rsidR="00D5171B">
        <w:rPr>
          <w:sz w:val="28"/>
          <w:szCs w:val="28"/>
          <w:lang w:val="uk-UA"/>
        </w:rPr>
        <w:t>ỉ</w:t>
      </w:r>
      <w:r w:rsidR="00C126C5">
        <w:rPr>
          <w:sz w:val="28"/>
          <w:szCs w:val="28"/>
          <w:lang w:val="uk-UA"/>
        </w:rPr>
        <w:t xml:space="preserve"> дихальними </w:t>
      </w:r>
      <w:r w:rsidR="00C126C5" w:rsidRPr="006135F5">
        <w:rPr>
          <w:sz w:val="28"/>
          <w:szCs w:val="28"/>
          <w:lang w:val="uk-UA"/>
        </w:rPr>
        <w:t xml:space="preserve">вправами </w:t>
      </w:r>
      <w:r w:rsidR="00C126C5">
        <w:rPr>
          <w:sz w:val="28"/>
          <w:szCs w:val="28"/>
          <w:lang w:val="uk-UA"/>
        </w:rPr>
        <w:t>(25</w:t>
      </w:r>
      <w:r w:rsidR="003A4794">
        <w:rPr>
          <w:sz w:val="28"/>
          <w:szCs w:val="28"/>
          <w:lang w:val="uk-UA"/>
        </w:rPr>
        <w:t xml:space="preserve"> </w:t>
      </w:r>
      <w:r w:rsidR="00C126C5">
        <w:rPr>
          <w:sz w:val="28"/>
          <w:szCs w:val="28"/>
          <w:lang w:val="uk-UA"/>
        </w:rPr>
        <w:t xml:space="preserve">%) </w:t>
      </w:r>
      <w:r w:rsidR="00C126C5" w:rsidRPr="006135F5">
        <w:rPr>
          <w:sz w:val="28"/>
          <w:szCs w:val="28"/>
          <w:lang w:val="uk-UA"/>
        </w:rPr>
        <w:t>широко застосовуються спец</w:t>
      </w:r>
      <w:r w:rsidR="00D5171B">
        <w:rPr>
          <w:sz w:val="28"/>
          <w:szCs w:val="28"/>
          <w:lang w:val="uk-UA"/>
        </w:rPr>
        <w:t>ỉ</w:t>
      </w:r>
      <w:r w:rsidR="00C126C5" w:rsidRPr="006135F5">
        <w:rPr>
          <w:sz w:val="28"/>
          <w:szCs w:val="28"/>
          <w:lang w:val="uk-UA"/>
        </w:rPr>
        <w:t>альн</w:t>
      </w:r>
      <w:r w:rsidR="00D5171B">
        <w:rPr>
          <w:sz w:val="28"/>
          <w:szCs w:val="28"/>
          <w:lang w:val="uk-UA"/>
        </w:rPr>
        <w:t>ỉ</w:t>
      </w:r>
      <w:r w:rsidR="00C126C5" w:rsidRPr="006135F5">
        <w:rPr>
          <w:sz w:val="28"/>
          <w:szCs w:val="28"/>
          <w:lang w:val="uk-UA"/>
        </w:rPr>
        <w:t xml:space="preserve"> вправи для ушкодженого сегмента</w:t>
      </w:r>
      <w:r w:rsidR="00C126C5">
        <w:rPr>
          <w:sz w:val="28"/>
          <w:szCs w:val="28"/>
          <w:lang w:val="uk-UA"/>
        </w:rPr>
        <w:t xml:space="preserve"> (75</w:t>
      </w:r>
      <w:r w:rsidR="003A4794">
        <w:rPr>
          <w:sz w:val="28"/>
          <w:szCs w:val="28"/>
          <w:lang w:val="uk-UA"/>
        </w:rPr>
        <w:t xml:space="preserve"> </w:t>
      </w:r>
      <w:r w:rsidR="00C126C5">
        <w:rPr>
          <w:sz w:val="28"/>
          <w:szCs w:val="28"/>
          <w:lang w:val="uk-UA"/>
        </w:rPr>
        <w:t>%)</w:t>
      </w:r>
      <w:r w:rsidR="00C126C5" w:rsidRPr="006135F5">
        <w:rPr>
          <w:sz w:val="28"/>
          <w:szCs w:val="28"/>
          <w:lang w:val="uk-UA"/>
        </w:rPr>
        <w:t xml:space="preserve">, спочатку </w:t>
      </w:r>
      <w:r w:rsidR="003A4794">
        <w:rPr>
          <w:sz w:val="28"/>
          <w:szCs w:val="28"/>
          <w:lang w:val="uk-UA"/>
        </w:rPr>
        <w:t>в</w:t>
      </w:r>
      <w:r w:rsidR="00C126C5">
        <w:rPr>
          <w:sz w:val="28"/>
          <w:szCs w:val="28"/>
          <w:lang w:val="uk-UA"/>
        </w:rPr>
        <w:t xml:space="preserve"> полегшених умовах</w:t>
      </w:r>
      <w:r w:rsidR="003A4794">
        <w:rPr>
          <w:sz w:val="28"/>
          <w:szCs w:val="28"/>
          <w:lang w:val="uk-UA"/>
        </w:rPr>
        <w:t xml:space="preserve"> – </w:t>
      </w:r>
      <w:r w:rsidR="00C126C5">
        <w:rPr>
          <w:sz w:val="28"/>
          <w:szCs w:val="28"/>
          <w:lang w:val="uk-UA"/>
        </w:rPr>
        <w:t>з</w:t>
      </w:r>
      <w:r w:rsidR="00C126C5" w:rsidRPr="006135F5">
        <w:rPr>
          <w:sz w:val="28"/>
          <w:szCs w:val="28"/>
          <w:lang w:val="uk-UA"/>
        </w:rPr>
        <w:t xml:space="preserve"> допомогою</w:t>
      </w:r>
      <w:r w:rsidR="003A4794">
        <w:rPr>
          <w:sz w:val="28"/>
          <w:szCs w:val="28"/>
          <w:lang w:val="uk-UA"/>
        </w:rPr>
        <w:t xml:space="preserve"> ф</w:t>
      </w:r>
      <w:r w:rsidR="00D5171B">
        <w:rPr>
          <w:sz w:val="28"/>
          <w:szCs w:val="28"/>
          <w:lang w:val="uk-UA"/>
        </w:rPr>
        <w:t>ỉ</w:t>
      </w:r>
      <w:r w:rsidR="003A4794">
        <w:rPr>
          <w:sz w:val="28"/>
          <w:szCs w:val="28"/>
          <w:lang w:val="uk-UA"/>
        </w:rPr>
        <w:t>зичного терапевта</w:t>
      </w:r>
      <w:r w:rsidR="00C126C5" w:rsidRPr="006135F5">
        <w:rPr>
          <w:sz w:val="28"/>
          <w:szCs w:val="28"/>
          <w:lang w:val="uk-UA"/>
        </w:rPr>
        <w:t>, з</w:t>
      </w:r>
      <w:r w:rsidR="00D5171B">
        <w:rPr>
          <w:sz w:val="28"/>
          <w:szCs w:val="28"/>
          <w:lang w:val="uk-UA"/>
        </w:rPr>
        <w:t>ỉ</w:t>
      </w:r>
      <w:r w:rsidR="00C126C5" w:rsidRPr="006135F5">
        <w:rPr>
          <w:sz w:val="28"/>
          <w:szCs w:val="28"/>
          <w:lang w:val="uk-UA"/>
        </w:rPr>
        <w:t xml:space="preserve"> зняттям ваги сегмента (на гладких поверхнях</w:t>
      </w:r>
      <w:r w:rsidR="003A4794">
        <w:rPr>
          <w:sz w:val="28"/>
          <w:szCs w:val="28"/>
          <w:lang w:val="uk-UA"/>
        </w:rPr>
        <w:t>, у водному середовищ</w:t>
      </w:r>
      <w:r w:rsidR="00D5171B">
        <w:rPr>
          <w:sz w:val="28"/>
          <w:szCs w:val="28"/>
          <w:lang w:val="uk-UA"/>
        </w:rPr>
        <w:t>ỉ</w:t>
      </w:r>
      <w:r w:rsidR="00C126C5" w:rsidRPr="006135F5">
        <w:rPr>
          <w:sz w:val="28"/>
          <w:szCs w:val="28"/>
          <w:lang w:val="uk-UA"/>
        </w:rPr>
        <w:t xml:space="preserve">). </w:t>
      </w:r>
      <w:r w:rsidR="00C76C52">
        <w:rPr>
          <w:sz w:val="28"/>
          <w:szCs w:val="28"/>
          <w:lang w:val="uk-UA"/>
        </w:rPr>
        <w:t xml:space="preserve"> </w:t>
      </w:r>
    </w:p>
    <w:p w:rsidR="00545420" w:rsidRPr="00545420" w:rsidRDefault="00545420" w:rsidP="00545420">
      <w:pPr>
        <w:tabs>
          <w:tab w:val="left" w:pos="720"/>
        </w:tabs>
        <w:spacing w:line="360" w:lineRule="auto"/>
        <w:ind w:firstLine="709"/>
        <w:jc w:val="both"/>
        <w:rPr>
          <w:sz w:val="28"/>
          <w:szCs w:val="28"/>
          <w:lang w:val="uk-UA"/>
        </w:rPr>
      </w:pPr>
      <w:r w:rsidRPr="00545420">
        <w:rPr>
          <w:sz w:val="28"/>
          <w:szCs w:val="28"/>
          <w:lang w:val="uk-UA"/>
        </w:rPr>
        <w:t xml:space="preserve">При переломах </w:t>
      </w:r>
      <w:r>
        <w:rPr>
          <w:sz w:val="28"/>
          <w:szCs w:val="28"/>
          <w:lang w:val="uk-UA"/>
        </w:rPr>
        <w:t>ГС</w:t>
      </w:r>
      <w:r w:rsidRPr="00545420">
        <w:rPr>
          <w:sz w:val="28"/>
          <w:szCs w:val="28"/>
          <w:lang w:val="uk-UA"/>
        </w:rPr>
        <w:t xml:space="preserve"> без зм</w:t>
      </w:r>
      <w:r w:rsidR="00D5171B">
        <w:rPr>
          <w:sz w:val="28"/>
          <w:szCs w:val="28"/>
          <w:lang w:val="uk-UA"/>
        </w:rPr>
        <w:t>ỉ</w:t>
      </w:r>
      <w:r w:rsidRPr="00545420">
        <w:rPr>
          <w:sz w:val="28"/>
          <w:szCs w:val="28"/>
          <w:lang w:val="uk-UA"/>
        </w:rPr>
        <w:t>щення з першого дня п</w:t>
      </w:r>
      <w:r w:rsidR="00D5171B">
        <w:rPr>
          <w:sz w:val="28"/>
          <w:szCs w:val="28"/>
          <w:lang w:val="uk-UA"/>
        </w:rPr>
        <w:t>ỉ</w:t>
      </w:r>
      <w:r w:rsidRPr="00545420">
        <w:rPr>
          <w:sz w:val="28"/>
          <w:szCs w:val="28"/>
          <w:lang w:val="uk-UA"/>
        </w:rPr>
        <w:t>сля зняття г</w:t>
      </w:r>
      <w:r w:rsidR="00D5171B">
        <w:rPr>
          <w:sz w:val="28"/>
          <w:szCs w:val="28"/>
          <w:lang w:val="uk-UA"/>
        </w:rPr>
        <w:t>ỉ</w:t>
      </w:r>
      <w:r w:rsidRPr="00545420">
        <w:rPr>
          <w:sz w:val="28"/>
          <w:szCs w:val="28"/>
          <w:lang w:val="uk-UA"/>
        </w:rPr>
        <w:t>псової пов'язки рекомендується:</w:t>
      </w:r>
    </w:p>
    <w:p w:rsidR="00545420" w:rsidRPr="00545420" w:rsidRDefault="00545420" w:rsidP="00545420">
      <w:pPr>
        <w:tabs>
          <w:tab w:val="left" w:pos="720"/>
        </w:tabs>
        <w:spacing w:line="360" w:lineRule="auto"/>
        <w:jc w:val="both"/>
        <w:rPr>
          <w:sz w:val="28"/>
          <w:szCs w:val="28"/>
          <w:lang w:val="uk-UA"/>
        </w:rPr>
      </w:pPr>
      <w:r>
        <w:rPr>
          <w:sz w:val="28"/>
          <w:szCs w:val="28"/>
          <w:lang w:val="uk-UA"/>
        </w:rPr>
        <w:tab/>
      </w:r>
      <w:r w:rsidR="00F80814">
        <w:rPr>
          <w:sz w:val="28"/>
          <w:szCs w:val="28"/>
          <w:lang w:val="uk-UA"/>
        </w:rPr>
        <w:t xml:space="preserve">• </w:t>
      </w:r>
      <w:r w:rsidRPr="00545420">
        <w:rPr>
          <w:sz w:val="28"/>
          <w:szCs w:val="28"/>
          <w:lang w:val="uk-UA"/>
        </w:rPr>
        <w:t>енерг</w:t>
      </w:r>
      <w:r w:rsidR="00D5171B">
        <w:rPr>
          <w:sz w:val="28"/>
          <w:szCs w:val="28"/>
          <w:lang w:val="uk-UA"/>
        </w:rPr>
        <w:t>ỉ</w:t>
      </w:r>
      <w:r w:rsidRPr="00545420">
        <w:rPr>
          <w:sz w:val="28"/>
          <w:szCs w:val="28"/>
          <w:lang w:val="uk-UA"/>
        </w:rPr>
        <w:t>йне тильне згинання стопи, яке сл</w:t>
      </w:r>
      <w:r w:rsidR="00D5171B">
        <w:rPr>
          <w:sz w:val="28"/>
          <w:szCs w:val="28"/>
          <w:lang w:val="uk-UA"/>
        </w:rPr>
        <w:t>ỉ</w:t>
      </w:r>
      <w:r w:rsidRPr="00545420">
        <w:rPr>
          <w:sz w:val="28"/>
          <w:szCs w:val="28"/>
          <w:lang w:val="uk-UA"/>
        </w:rPr>
        <w:t>д повторювати по 3-5 раз</w:t>
      </w:r>
      <w:r w:rsidR="00D5171B">
        <w:rPr>
          <w:sz w:val="28"/>
          <w:szCs w:val="28"/>
          <w:lang w:val="uk-UA"/>
        </w:rPr>
        <w:t>ỉ</w:t>
      </w:r>
      <w:r w:rsidRPr="00545420">
        <w:rPr>
          <w:sz w:val="28"/>
          <w:szCs w:val="28"/>
          <w:lang w:val="uk-UA"/>
        </w:rPr>
        <w:t>в з перервами 5-7 раз</w:t>
      </w:r>
      <w:r w:rsidR="00D5171B">
        <w:rPr>
          <w:sz w:val="28"/>
          <w:szCs w:val="28"/>
          <w:lang w:val="uk-UA"/>
        </w:rPr>
        <w:t>ỉ</w:t>
      </w:r>
      <w:r w:rsidRPr="00545420">
        <w:rPr>
          <w:sz w:val="28"/>
          <w:szCs w:val="28"/>
          <w:lang w:val="uk-UA"/>
        </w:rPr>
        <w:t>в на день</w:t>
      </w:r>
      <w:r w:rsidR="003A4794">
        <w:rPr>
          <w:sz w:val="28"/>
          <w:szCs w:val="28"/>
          <w:lang w:val="uk-UA"/>
        </w:rPr>
        <w:t>;</w:t>
      </w:r>
      <w:r w:rsidRPr="00545420">
        <w:rPr>
          <w:sz w:val="28"/>
          <w:szCs w:val="28"/>
          <w:lang w:val="uk-UA"/>
        </w:rPr>
        <w:t xml:space="preserve"> ц</w:t>
      </w:r>
      <w:r w:rsidR="003A4794">
        <w:rPr>
          <w:sz w:val="28"/>
          <w:szCs w:val="28"/>
          <w:lang w:val="uk-UA"/>
        </w:rPr>
        <w:t>я</w:t>
      </w:r>
      <w:r w:rsidRPr="00545420">
        <w:rPr>
          <w:sz w:val="28"/>
          <w:szCs w:val="28"/>
          <w:lang w:val="uk-UA"/>
        </w:rPr>
        <w:t xml:space="preserve"> вправа в перш</w:t>
      </w:r>
      <w:r w:rsidR="00D5171B">
        <w:rPr>
          <w:sz w:val="28"/>
          <w:szCs w:val="28"/>
          <w:lang w:val="uk-UA"/>
        </w:rPr>
        <w:t>ỉ</w:t>
      </w:r>
      <w:r w:rsidRPr="00545420">
        <w:rPr>
          <w:sz w:val="28"/>
          <w:szCs w:val="28"/>
          <w:lang w:val="uk-UA"/>
        </w:rPr>
        <w:t xml:space="preserve"> дн</w:t>
      </w:r>
      <w:r w:rsidR="00D5171B">
        <w:rPr>
          <w:sz w:val="28"/>
          <w:szCs w:val="28"/>
          <w:lang w:val="uk-UA"/>
        </w:rPr>
        <w:t>ỉ</w:t>
      </w:r>
      <w:r w:rsidRPr="00545420">
        <w:rPr>
          <w:sz w:val="28"/>
          <w:szCs w:val="28"/>
          <w:lang w:val="uk-UA"/>
        </w:rPr>
        <w:t xml:space="preserve"> має проводитися </w:t>
      </w:r>
      <w:r w:rsidR="003A4794">
        <w:rPr>
          <w:sz w:val="28"/>
          <w:szCs w:val="28"/>
          <w:lang w:val="uk-UA"/>
        </w:rPr>
        <w:t>в</w:t>
      </w:r>
      <w:r w:rsidRPr="00545420">
        <w:rPr>
          <w:sz w:val="28"/>
          <w:szCs w:val="28"/>
          <w:lang w:val="uk-UA"/>
        </w:rPr>
        <w:t xml:space="preserve"> горизонтальному положенн</w:t>
      </w:r>
      <w:r w:rsidR="00D5171B">
        <w:rPr>
          <w:sz w:val="28"/>
          <w:szCs w:val="28"/>
          <w:lang w:val="uk-UA"/>
        </w:rPr>
        <w:t>ỉ</w:t>
      </w:r>
      <w:r w:rsidRPr="00545420">
        <w:rPr>
          <w:sz w:val="28"/>
          <w:szCs w:val="28"/>
          <w:lang w:val="uk-UA"/>
        </w:rPr>
        <w:t xml:space="preserve"> к</w:t>
      </w:r>
      <w:r w:rsidR="00D5171B">
        <w:rPr>
          <w:sz w:val="28"/>
          <w:szCs w:val="28"/>
          <w:lang w:val="uk-UA"/>
        </w:rPr>
        <w:t>ỉ</w:t>
      </w:r>
      <w:r w:rsidRPr="00545420">
        <w:rPr>
          <w:sz w:val="28"/>
          <w:szCs w:val="28"/>
          <w:lang w:val="uk-UA"/>
        </w:rPr>
        <w:t>нц</w:t>
      </w:r>
      <w:r w:rsidR="00D5171B">
        <w:rPr>
          <w:sz w:val="28"/>
          <w:szCs w:val="28"/>
          <w:lang w:val="uk-UA"/>
        </w:rPr>
        <w:t>ỉ</w:t>
      </w:r>
      <w:r w:rsidRPr="00545420">
        <w:rPr>
          <w:sz w:val="28"/>
          <w:szCs w:val="28"/>
          <w:lang w:val="uk-UA"/>
        </w:rPr>
        <w:t>вки;</w:t>
      </w:r>
    </w:p>
    <w:p w:rsidR="00545420" w:rsidRPr="00545420" w:rsidRDefault="00F80814" w:rsidP="00545420">
      <w:pPr>
        <w:tabs>
          <w:tab w:val="left" w:pos="720"/>
        </w:tabs>
        <w:spacing w:line="360" w:lineRule="auto"/>
        <w:ind w:firstLine="709"/>
        <w:jc w:val="both"/>
        <w:rPr>
          <w:sz w:val="28"/>
          <w:szCs w:val="28"/>
          <w:lang w:val="uk-UA"/>
        </w:rPr>
      </w:pPr>
      <w:r>
        <w:rPr>
          <w:sz w:val="28"/>
          <w:szCs w:val="28"/>
          <w:lang w:val="uk-UA"/>
        </w:rPr>
        <w:t xml:space="preserve">• </w:t>
      </w:r>
      <w:r w:rsidR="00545420" w:rsidRPr="00545420">
        <w:rPr>
          <w:sz w:val="28"/>
          <w:szCs w:val="28"/>
          <w:lang w:val="uk-UA"/>
        </w:rPr>
        <w:t>легк</w:t>
      </w:r>
      <w:r w:rsidR="00D5171B">
        <w:rPr>
          <w:sz w:val="28"/>
          <w:szCs w:val="28"/>
          <w:lang w:val="uk-UA"/>
        </w:rPr>
        <w:t>ỉ</w:t>
      </w:r>
      <w:r w:rsidR="00545420" w:rsidRPr="00545420">
        <w:rPr>
          <w:sz w:val="28"/>
          <w:szCs w:val="28"/>
          <w:lang w:val="uk-UA"/>
        </w:rPr>
        <w:t xml:space="preserve"> обертальн</w:t>
      </w:r>
      <w:r w:rsidR="00D5171B">
        <w:rPr>
          <w:sz w:val="28"/>
          <w:szCs w:val="28"/>
          <w:lang w:val="uk-UA"/>
        </w:rPr>
        <w:t>ỉ</w:t>
      </w:r>
      <w:r w:rsidR="00545420" w:rsidRPr="00545420">
        <w:rPr>
          <w:sz w:val="28"/>
          <w:szCs w:val="28"/>
          <w:lang w:val="uk-UA"/>
        </w:rPr>
        <w:t xml:space="preserve"> рухи стоп</w:t>
      </w:r>
      <w:r w:rsidR="003A4794">
        <w:rPr>
          <w:sz w:val="28"/>
          <w:szCs w:val="28"/>
          <w:lang w:val="uk-UA"/>
        </w:rPr>
        <w:t>ою</w:t>
      </w:r>
      <w:r w:rsidR="00545420" w:rsidRPr="00545420">
        <w:rPr>
          <w:sz w:val="28"/>
          <w:szCs w:val="28"/>
          <w:lang w:val="uk-UA"/>
        </w:rPr>
        <w:t>, переходячи в</w:t>
      </w:r>
      <w:r w:rsidR="00D5171B">
        <w:rPr>
          <w:sz w:val="28"/>
          <w:szCs w:val="28"/>
          <w:lang w:val="uk-UA"/>
        </w:rPr>
        <w:t>ỉ</w:t>
      </w:r>
      <w:r w:rsidR="00545420" w:rsidRPr="00545420">
        <w:rPr>
          <w:sz w:val="28"/>
          <w:szCs w:val="28"/>
          <w:lang w:val="uk-UA"/>
        </w:rPr>
        <w:t xml:space="preserve">д тильного до </w:t>
      </w:r>
      <w:r w:rsidR="003A4794">
        <w:rPr>
          <w:sz w:val="28"/>
          <w:szCs w:val="28"/>
          <w:lang w:val="uk-UA"/>
        </w:rPr>
        <w:t>п</w:t>
      </w:r>
      <w:r w:rsidR="00D5171B">
        <w:rPr>
          <w:sz w:val="28"/>
          <w:szCs w:val="28"/>
          <w:lang w:val="uk-UA"/>
        </w:rPr>
        <w:t>ỉ</w:t>
      </w:r>
      <w:r w:rsidR="003A4794">
        <w:rPr>
          <w:sz w:val="28"/>
          <w:szCs w:val="28"/>
          <w:lang w:val="uk-UA"/>
        </w:rPr>
        <w:t xml:space="preserve">дошовного </w:t>
      </w:r>
      <w:r w:rsidR="00545420" w:rsidRPr="00545420">
        <w:rPr>
          <w:sz w:val="28"/>
          <w:szCs w:val="28"/>
          <w:lang w:val="uk-UA"/>
        </w:rPr>
        <w:t>згинанн</w:t>
      </w:r>
      <w:r w:rsidR="003A4794">
        <w:rPr>
          <w:sz w:val="28"/>
          <w:szCs w:val="28"/>
          <w:lang w:val="uk-UA"/>
        </w:rPr>
        <w:t>я</w:t>
      </w:r>
      <w:r w:rsidR="00545420" w:rsidRPr="00545420">
        <w:rPr>
          <w:sz w:val="28"/>
          <w:szCs w:val="28"/>
          <w:lang w:val="uk-UA"/>
        </w:rPr>
        <w:t xml:space="preserve"> в обидв</w:t>
      </w:r>
      <w:r w:rsidR="00D5171B">
        <w:rPr>
          <w:sz w:val="28"/>
          <w:szCs w:val="28"/>
          <w:lang w:val="uk-UA"/>
        </w:rPr>
        <w:t>ỉ</w:t>
      </w:r>
      <w:r w:rsidR="00545420" w:rsidRPr="00545420">
        <w:rPr>
          <w:sz w:val="28"/>
          <w:szCs w:val="28"/>
          <w:lang w:val="uk-UA"/>
        </w:rPr>
        <w:t xml:space="preserve"> сторони</w:t>
      </w:r>
      <w:r w:rsidR="003A4794">
        <w:rPr>
          <w:sz w:val="28"/>
          <w:szCs w:val="28"/>
          <w:lang w:val="uk-UA"/>
        </w:rPr>
        <w:t>;</w:t>
      </w:r>
      <w:r w:rsidR="00545420" w:rsidRPr="00545420">
        <w:rPr>
          <w:sz w:val="28"/>
          <w:szCs w:val="28"/>
          <w:lang w:val="uk-UA"/>
        </w:rPr>
        <w:t xml:space="preserve"> ц</w:t>
      </w:r>
      <w:r w:rsidR="00D5171B">
        <w:rPr>
          <w:sz w:val="28"/>
          <w:szCs w:val="28"/>
          <w:lang w:val="uk-UA"/>
        </w:rPr>
        <w:t>ỉ</w:t>
      </w:r>
      <w:r w:rsidR="00545420" w:rsidRPr="00545420">
        <w:rPr>
          <w:sz w:val="28"/>
          <w:szCs w:val="28"/>
          <w:lang w:val="uk-UA"/>
        </w:rPr>
        <w:t xml:space="preserve"> рухи проводяться по 5-10 раз</w:t>
      </w:r>
      <w:r w:rsidR="00D5171B">
        <w:rPr>
          <w:sz w:val="28"/>
          <w:szCs w:val="28"/>
          <w:lang w:val="uk-UA"/>
        </w:rPr>
        <w:t>ỉ</w:t>
      </w:r>
      <w:r w:rsidR="00545420" w:rsidRPr="00545420">
        <w:rPr>
          <w:sz w:val="28"/>
          <w:szCs w:val="28"/>
          <w:lang w:val="uk-UA"/>
        </w:rPr>
        <w:t xml:space="preserve">в </w:t>
      </w:r>
      <w:r w:rsidR="00D5171B">
        <w:rPr>
          <w:sz w:val="28"/>
          <w:szCs w:val="28"/>
          <w:lang w:val="uk-UA"/>
        </w:rPr>
        <w:t>ỉ</w:t>
      </w:r>
      <w:r w:rsidR="00545420" w:rsidRPr="00545420">
        <w:rPr>
          <w:sz w:val="28"/>
          <w:szCs w:val="28"/>
          <w:lang w:val="uk-UA"/>
        </w:rPr>
        <w:t xml:space="preserve"> повторюються 5-10 раз</w:t>
      </w:r>
      <w:r w:rsidR="00D5171B">
        <w:rPr>
          <w:sz w:val="28"/>
          <w:szCs w:val="28"/>
          <w:lang w:val="uk-UA"/>
        </w:rPr>
        <w:t>ỉ</w:t>
      </w:r>
      <w:r w:rsidR="00545420" w:rsidRPr="00545420">
        <w:rPr>
          <w:sz w:val="28"/>
          <w:szCs w:val="28"/>
          <w:lang w:val="uk-UA"/>
        </w:rPr>
        <w:t>в на день;</w:t>
      </w:r>
    </w:p>
    <w:p w:rsidR="00545420" w:rsidRPr="00545420" w:rsidRDefault="00F80814" w:rsidP="00545420">
      <w:pPr>
        <w:tabs>
          <w:tab w:val="left" w:pos="720"/>
        </w:tabs>
        <w:spacing w:line="360" w:lineRule="auto"/>
        <w:ind w:firstLine="709"/>
        <w:jc w:val="both"/>
        <w:rPr>
          <w:sz w:val="28"/>
          <w:szCs w:val="28"/>
          <w:lang w:val="uk-UA"/>
        </w:rPr>
      </w:pPr>
      <w:r>
        <w:rPr>
          <w:sz w:val="28"/>
          <w:szCs w:val="28"/>
          <w:lang w:val="uk-UA"/>
        </w:rPr>
        <w:t xml:space="preserve">• </w:t>
      </w:r>
      <w:r w:rsidR="00545420" w:rsidRPr="00545420">
        <w:rPr>
          <w:sz w:val="28"/>
          <w:szCs w:val="28"/>
          <w:lang w:val="uk-UA"/>
        </w:rPr>
        <w:t>поворот</w:t>
      </w:r>
      <w:r w:rsidR="00545420">
        <w:rPr>
          <w:sz w:val="28"/>
          <w:szCs w:val="28"/>
          <w:lang w:val="uk-UA"/>
        </w:rPr>
        <w:t>и</w:t>
      </w:r>
      <w:r w:rsidR="00545420" w:rsidRPr="00545420">
        <w:rPr>
          <w:sz w:val="28"/>
          <w:szCs w:val="28"/>
          <w:lang w:val="uk-UA"/>
        </w:rPr>
        <w:t xml:space="preserve"> стопи всередину (суп</w:t>
      </w:r>
      <w:r w:rsidR="00D5171B">
        <w:rPr>
          <w:sz w:val="28"/>
          <w:szCs w:val="28"/>
          <w:lang w:val="uk-UA"/>
        </w:rPr>
        <w:t>ỉ</w:t>
      </w:r>
      <w:r w:rsidR="00545420" w:rsidRPr="00545420">
        <w:rPr>
          <w:sz w:val="28"/>
          <w:szCs w:val="28"/>
          <w:lang w:val="uk-UA"/>
        </w:rPr>
        <w:t>нац</w:t>
      </w:r>
      <w:r w:rsidR="00D5171B">
        <w:rPr>
          <w:sz w:val="28"/>
          <w:szCs w:val="28"/>
          <w:lang w:val="uk-UA"/>
        </w:rPr>
        <w:t>ỉ</w:t>
      </w:r>
      <w:r w:rsidR="00545420" w:rsidRPr="00545420">
        <w:rPr>
          <w:sz w:val="28"/>
          <w:szCs w:val="28"/>
          <w:lang w:val="uk-UA"/>
        </w:rPr>
        <w:t xml:space="preserve">я) </w:t>
      </w:r>
      <w:r w:rsidR="00D5171B">
        <w:rPr>
          <w:sz w:val="28"/>
          <w:szCs w:val="28"/>
          <w:lang w:val="uk-UA"/>
        </w:rPr>
        <w:t>ỉ</w:t>
      </w:r>
      <w:r w:rsidR="00545420" w:rsidRPr="00545420">
        <w:rPr>
          <w:sz w:val="28"/>
          <w:szCs w:val="28"/>
          <w:lang w:val="uk-UA"/>
        </w:rPr>
        <w:t xml:space="preserve"> назовн</w:t>
      </w:r>
      <w:r w:rsidR="00D5171B">
        <w:rPr>
          <w:sz w:val="28"/>
          <w:szCs w:val="28"/>
          <w:lang w:val="uk-UA"/>
        </w:rPr>
        <w:t>ỉ</w:t>
      </w:r>
      <w:r w:rsidR="00545420" w:rsidRPr="00545420">
        <w:rPr>
          <w:sz w:val="28"/>
          <w:szCs w:val="28"/>
          <w:lang w:val="uk-UA"/>
        </w:rPr>
        <w:t xml:space="preserve"> (пронац</w:t>
      </w:r>
      <w:r w:rsidR="00D5171B">
        <w:rPr>
          <w:sz w:val="28"/>
          <w:szCs w:val="28"/>
          <w:lang w:val="uk-UA"/>
        </w:rPr>
        <w:t>ỉ</w:t>
      </w:r>
      <w:r w:rsidR="00545420" w:rsidRPr="00545420">
        <w:rPr>
          <w:sz w:val="28"/>
          <w:szCs w:val="28"/>
          <w:lang w:val="uk-UA"/>
        </w:rPr>
        <w:t>я), при цьому у раз</w:t>
      </w:r>
      <w:r w:rsidR="00D5171B">
        <w:rPr>
          <w:sz w:val="28"/>
          <w:szCs w:val="28"/>
          <w:lang w:val="uk-UA"/>
        </w:rPr>
        <w:t>ỉ</w:t>
      </w:r>
      <w:r w:rsidR="00545420" w:rsidRPr="00545420">
        <w:rPr>
          <w:sz w:val="28"/>
          <w:szCs w:val="28"/>
          <w:lang w:val="uk-UA"/>
        </w:rPr>
        <w:t xml:space="preserve"> суп</w:t>
      </w:r>
      <w:r w:rsidR="00D5171B">
        <w:rPr>
          <w:sz w:val="28"/>
          <w:szCs w:val="28"/>
          <w:lang w:val="uk-UA"/>
        </w:rPr>
        <w:t>ỉ</w:t>
      </w:r>
      <w:r w:rsidR="00545420" w:rsidRPr="00545420">
        <w:rPr>
          <w:sz w:val="28"/>
          <w:szCs w:val="28"/>
          <w:lang w:val="uk-UA"/>
        </w:rPr>
        <w:t>нац</w:t>
      </w:r>
      <w:r w:rsidR="00D5171B">
        <w:rPr>
          <w:sz w:val="28"/>
          <w:szCs w:val="28"/>
          <w:lang w:val="uk-UA"/>
        </w:rPr>
        <w:t>ỉ</w:t>
      </w:r>
      <w:r w:rsidR="00545420">
        <w:rPr>
          <w:sz w:val="28"/>
          <w:szCs w:val="28"/>
          <w:lang w:val="uk-UA"/>
        </w:rPr>
        <w:t>йного</w:t>
      </w:r>
      <w:r w:rsidR="00545420" w:rsidRPr="00545420">
        <w:rPr>
          <w:sz w:val="28"/>
          <w:szCs w:val="28"/>
          <w:lang w:val="uk-UA"/>
        </w:rPr>
        <w:t xml:space="preserve"> перелому сл</w:t>
      </w:r>
      <w:r w:rsidR="00D5171B">
        <w:rPr>
          <w:sz w:val="28"/>
          <w:szCs w:val="28"/>
          <w:lang w:val="uk-UA"/>
        </w:rPr>
        <w:t>ỉ</w:t>
      </w:r>
      <w:r w:rsidR="00545420" w:rsidRPr="00545420">
        <w:rPr>
          <w:sz w:val="28"/>
          <w:szCs w:val="28"/>
          <w:lang w:val="uk-UA"/>
        </w:rPr>
        <w:t>д б</w:t>
      </w:r>
      <w:r w:rsidR="00D5171B">
        <w:rPr>
          <w:sz w:val="28"/>
          <w:szCs w:val="28"/>
          <w:lang w:val="uk-UA"/>
        </w:rPr>
        <w:t>ỉ</w:t>
      </w:r>
      <w:r w:rsidR="00545420" w:rsidRPr="00545420">
        <w:rPr>
          <w:sz w:val="28"/>
          <w:szCs w:val="28"/>
          <w:lang w:val="uk-UA"/>
        </w:rPr>
        <w:t>льше розвивати руху в б</w:t>
      </w:r>
      <w:r w:rsidR="00D5171B">
        <w:rPr>
          <w:sz w:val="28"/>
          <w:szCs w:val="28"/>
          <w:lang w:val="uk-UA"/>
        </w:rPr>
        <w:t>ỉ</w:t>
      </w:r>
      <w:r w:rsidR="00545420" w:rsidRPr="00545420">
        <w:rPr>
          <w:sz w:val="28"/>
          <w:szCs w:val="28"/>
          <w:lang w:val="uk-UA"/>
        </w:rPr>
        <w:t xml:space="preserve">к </w:t>
      </w:r>
      <w:r w:rsidR="00545420">
        <w:rPr>
          <w:sz w:val="28"/>
          <w:szCs w:val="28"/>
          <w:lang w:val="uk-UA"/>
        </w:rPr>
        <w:t>пронац</w:t>
      </w:r>
      <w:r w:rsidR="00D5171B">
        <w:rPr>
          <w:sz w:val="28"/>
          <w:szCs w:val="28"/>
          <w:lang w:val="uk-UA"/>
        </w:rPr>
        <w:t>ỉ</w:t>
      </w:r>
      <w:r w:rsidR="00545420">
        <w:rPr>
          <w:sz w:val="28"/>
          <w:szCs w:val="28"/>
          <w:lang w:val="uk-UA"/>
        </w:rPr>
        <w:t>ї</w:t>
      </w:r>
      <w:r w:rsidR="00545420" w:rsidRPr="00545420">
        <w:rPr>
          <w:sz w:val="28"/>
          <w:szCs w:val="28"/>
          <w:lang w:val="uk-UA"/>
        </w:rPr>
        <w:t>, а при пронац</w:t>
      </w:r>
      <w:r w:rsidR="00D5171B">
        <w:rPr>
          <w:sz w:val="28"/>
          <w:szCs w:val="28"/>
          <w:lang w:val="uk-UA"/>
        </w:rPr>
        <w:t>ỉ</w:t>
      </w:r>
      <w:r w:rsidR="00545420" w:rsidRPr="00545420">
        <w:rPr>
          <w:sz w:val="28"/>
          <w:szCs w:val="28"/>
          <w:lang w:val="uk-UA"/>
        </w:rPr>
        <w:t>йни</w:t>
      </w:r>
      <w:r w:rsidR="00545420">
        <w:rPr>
          <w:sz w:val="28"/>
          <w:szCs w:val="28"/>
          <w:lang w:val="uk-UA"/>
        </w:rPr>
        <w:t>х</w:t>
      </w:r>
      <w:r w:rsidR="00545420" w:rsidRPr="00545420">
        <w:rPr>
          <w:sz w:val="28"/>
          <w:szCs w:val="28"/>
          <w:lang w:val="uk-UA"/>
        </w:rPr>
        <w:t xml:space="preserve"> переломах </w:t>
      </w:r>
      <w:r w:rsidR="003A3473">
        <w:rPr>
          <w:sz w:val="28"/>
          <w:szCs w:val="28"/>
          <w:lang w:val="uk-UA"/>
        </w:rPr>
        <w:t>–</w:t>
      </w:r>
      <w:r w:rsidR="00545420">
        <w:rPr>
          <w:sz w:val="28"/>
          <w:szCs w:val="28"/>
          <w:lang w:val="uk-UA"/>
        </w:rPr>
        <w:t xml:space="preserve"> у б</w:t>
      </w:r>
      <w:r w:rsidR="00D5171B">
        <w:rPr>
          <w:sz w:val="28"/>
          <w:szCs w:val="28"/>
          <w:lang w:val="uk-UA"/>
        </w:rPr>
        <w:t>ỉ</w:t>
      </w:r>
      <w:r w:rsidR="00545420">
        <w:rPr>
          <w:sz w:val="28"/>
          <w:szCs w:val="28"/>
          <w:lang w:val="uk-UA"/>
        </w:rPr>
        <w:t>к суп</w:t>
      </w:r>
      <w:r w:rsidR="00D5171B">
        <w:rPr>
          <w:sz w:val="28"/>
          <w:szCs w:val="28"/>
          <w:lang w:val="uk-UA"/>
        </w:rPr>
        <w:t>ỉ</w:t>
      </w:r>
      <w:r w:rsidR="00545420">
        <w:rPr>
          <w:sz w:val="28"/>
          <w:szCs w:val="28"/>
          <w:lang w:val="uk-UA"/>
        </w:rPr>
        <w:t>нац</w:t>
      </w:r>
      <w:r w:rsidR="00D5171B">
        <w:rPr>
          <w:sz w:val="28"/>
          <w:szCs w:val="28"/>
          <w:lang w:val="uk-UA"/>
        </w:rPr>
        <w:t>ỉ</w:t>
      </w:r>
      <w:r w:rsidR="00545420">
        <w:rPr>
          <w:sz w:val="28"/>
          <w:szCs w:val="28"/>
          <w:lang w:val="uk-UA"/>
        </w:rPr>
        <w:t>ї</w:t>
      </w:r>
      <w:r w:rsidR="00365303" w:rsidRPr="00365303">
        <w:rPr>
          <w:sz w:val="28"/>
          <w:szCs w:val="28"/>
          <w:lang w:val="uk-UA"/>
        </w:rPr>
        <w:t xml:space="preserve"> [44]</w:t>
      </w:r>
      <w:r w:rsidR="00545420" w:rsidRPr="00545420">
        <w:rPr>
          <w:sz w:val="28"/>
          <w:szCs w:val="28"/>
          <w:lang w:val="uk-UA"/>
        </w:rPr>
        <w:t>.</w:t>
      </w:r>
    </w:p>
    <w:p w:rsidR="00545420" w:rsidRPr="00545420" w:rsidRDefault="00545420" w:rsidP="00545420">
      <w:pPr>
        <w:tabs>
          <w:tab w:val="left" w:pos="720"/>
        </w:tabs>
        <w:spacing w:line="360" w:lineRule="auto"/>
        <w:ind w:firstLine="709"/>
        <w:jc w:val="both"/>
        <w:rPr>
          <w:sz w:val="28"/>
          <w:szCs w:val="28"/>
          <w:lang w:val="uk-UA"/>
        </w:rPr>
      </w:pPr>
      <w:r w:rsidRPr="00545420">
        <w:rPr>
          <w:sz w:val="28"/>
          <w:szCs w:val="28"/>
          <w:lang w:val="uk-UA"/>
        </w:rPr>
        <w:t xml:space="preserve">При переломах </w:t>
      </w:r>
      <w:r>
        <w:rPr>
          <w:sz w:val="28"/>
          <w:szCs w:val="28"/>
          <w:lang w:val="uk-UA"/>
        </w:rPr>
        <w:t>ГС</w:t>
      </w:r>
      <w:r w:rsidRPr="00545420">
        <w:rPr>
          <w:sz w:val="28"/>
          <w:szCs w:val="28"/>
          <w:lang w:val="uk-UA"/>
        </w:rPr>
        <w:t xml:space="preserve"> з</w:t>
      </w:r>
      <w:r w:rsidR="00D5171B">
        <w:rPr>
          <w:sz w:val="28"/>
          <w:szCs w:val="28"/>
          <w:lang w:val="uk-UA"/>
        </w:rPr>
        <w:t>ỉ</w:t>
      </w:r>
      <w:r w:rsidRPr="00545420">
        <w:rPr>
          <w:sz w:val="28"/>
          <w:szCs w:val="28"/>
          <w:lang w:val="uk-UA"/>
        </w:rPr>
        <w:t xml:space="preserve"> зм</w:t>
      </w:r>
      <w:r w:rsidR="00D5171B">
        <w:rPr>
          <w:sz w:val="28"/>
          <w:szCs w:val="28"/>
          <w:lang w:val="uk-UA"/>
        </w:rPr>
        <w:t>ỉ</w:t>
      </w:r>
      <w:r w:rsidRPr="00545420">
        <w:rPr>
          <w:sz w:val="28"/>
          <w:szCs w:val="28"/>
          <w:lang w:val="uk-UA"/>
        </w:rPr>
        <w:t>щенням стопи назовн</w:t>
      </w:r>
      <w:r w:rsidR="00D5171B">
        <w:rPr>
          <w:sz w:val="28"/>
          <w:szCs w:val="28"/>
          <w:lang w:val="uk-UA"/>
        </w:rPr>
        <w:t>ỉ</w:t>
      </w:r>
      <w:r w:rsidRPr="00545420">
        <w:rPr>
          <w:sz w:val="28"/>
          <w:szCs w:val="28"/>
          <w:lang w:val="uk-UA"/>
        </w:rPr>
        <w:t xml:space="preserve"> або досередини рекомендуються так</w:t>
      </w:r>
      <w:r w:rsidR="00D5171B">
        <w:rPr>
          <w:sz w:val="28"/>
          <w:szCs w:val="28"/>
          <w:lang w:val="uk-UA"/>
        </w:rPr>
        <w:t>ỉ</w:t>
      </w:r>
      <w:r w:rsidRPr="00545420">
        <w:rPr>
          <w:sz w:val="28"/>
          <w:szCs w:val="28"/>
          <w:lang w:val="uk-UA"/>
        </w:rPr>
        <w:t xml:space="preserve"> вправи:</w:t>
      </w:r>
    </w:p>
    <w:p w:rsidR="00545420" w:rsidRPr="00545420" w:rsidRDefault="00F80814" w:rsidP="00545420">
      <w:pPr>
        <w:tabs>
          <w:tab w:val="left" w:pos="720"/>
        </w:tabs>
        <w:spacing w:line="360" w:lineRule="auto"/>
        <w:ind w:firstLine="709"/>
        <w:jc w:val="both"/>
        <w:rPr>
          <w:sz w:val="28"/>
          <w:szCs w:val="28"/>
          <w:lang w:val="uk-UA"/>
        </w:rPr>
      </w:pPr>
      <w:r>
        <w:rPr>
          <w:sz w:val="28"/>
          <w:szCs w:val="28"/>
          <w:lang w:val="uk-UA"/>
        </w:rPr>
        <w:t xml:space="preserve">• </w:t>
      </w:r>
      <w:r w:rsidR="00545420" w:rsidRPr="00545420">
        <w:rPr>
          <w:sz w:val="28"/>
          <w:szCs w:val="28"/>
          <w:lang w:val="uk-UA"/>
        </w:rPr>
        <w:t>з 2-го дня п</w:t>
      </w:r>
      <w:r w:rsidR="00D5171B">
        <w:rPr>
          <w:sz w:val="28"/>
          <w:szCs w:val="28"/>
          <w:lang w:val="uk-UA"/>
        </w:rPr>
        <w:t>ỉ</w:t>
      </w:r>
      <w:r w:rsidR="00545420" w:rsidRPr="00545420">
        <w:rPr>
          <w:sz w:val="28"/>
          <w:szCs w:val="28"/>
          <w:lang w:val="uk-UA"/>
        </w:rPr>
        <w:t>сля зняття г</w:t>
      </w:r>
      <w:r w:rsidR="00D5171B">
        <w:rPr>
          <w:sz w:val="28"/>
          <w:szCs w:val="28"/>
          <w:lang w:val="uk-UA"/>
        </w:rPr>
        <w:t>ỉ</w:t>
      </w:r>
      <w:r w:rsidR="00545420" w:rsidRPr="00545420">
        <w:rPr>
          <w:sz w:val="28"/>
          <w:szCs w:val="28"/>
          <w:lang w:val="uk-UA"/>
        </w:rPr>
        <w:t>псової пов'язки тильне згинання стопи, яке сл</w:t>
      </w:r>
      <w:r w:rsidR="00D5171B">
        <w:rPr>
          <w:sz w:val="28"/>
          <w:szCs w:val="28"/>
          <w:lang w:val="uk-UA"/>
        </w:rPr>
        <w:t>ỉ</w:t>
      </w:r>
      <w:r w:rsidR="00545420" w:rsidRPr="00545420">
        <w:rPr>
          <w:sz w:val="28"/>
          <w:szCs w:val="28"/>
          <w:lang w:val="uk-UA"/>
        </w:rPr>
        <w:t>д повторювати 3-5 раз</w:t>
      </w:r>
      <w:r w:rsidR="00D5171B">
        <w:rPr>
          <w:sz w:val="28"/>
          <w:szCs w:val="28"/>
          <w:lang w:val="uk-UA"/>
        </w:rPr>
        <w:t>ỉ</w:t>
      </w:r>
      <w:r w:rsidR="00545420" w:rsidRPr="00545420">
        <w:rPr>
          <w:sz w:val="28"/>
          <w:szCs w:val="28"/>
          <w:lang w:val="uk-UA"/>
        </w:rPr>
        <w:t>в на день по 5-7 згинань;</w:t>
      </w:r>
    </w:p>
    <w:p w:rsidR="00545420" w:rsidRPr="00545420" w:rsidRDefault="00F80814" w:rsidP="00545420">
      <w:pPr>
        <w:tabs>
          <w:tab w:val="left" w:pos="720"/>
        </w:tabs>
        <w:spacing w:line="360" w:lineRule="auto"/>
        <w:ind w:firstLine="709"/>
        <w:jc w:val="both"/>
        <w:rPr>
          <w:sz w:val="28"/>
          <w:szCs w:val="28"/>
          <w:lang w:val="uk-UA"/>
        </w:rPr>
      </w:pPr>
      <w:r>
        <w:rPr>
          <w:sz w:val="28"/>
          <w:szCs w:val="28"/>
          <w:lang w:val="uk-UA"/>
        </w:rPr>
        <w:t xml:space="preserve">• </w:t>
      </w:r>
      <w:r w:rsidR="003A4794">
        <w:rPr>
          <w:sz w:val="28"/>
          <w:szCs w:val="28"/>
          <w:lang w:val="uk-UA"/>
        </w:rPr>
        <w:t>через 5-</w:t>
      </w:r>
      <w:r w:rsidR="00545420" w:rsidRPr="00545420">
        <w:rPr>
          <w:sz w:val="28"/>
          <w:szCs w:val="28"/>
          <w:lang w:val="uk-UA"/>
        </w:rPr>
        <w:t>6 дн</w:t>
      </w:r>
      <w:r w:rsidR="00D5171B">
        <w:rPr>
          <w:sz w:val="28"/>
          <w:szCs w:val="28"/>
          <w:lang w:val="uk-UA"/>
        </w:rPr>
        <w:t>ỉ</w:t>
      </w:r>
      <w:r w:rsidR="00545420" w:rsidRPr="00545420">
        <w:rPr>
          <w:sz w:val="28"/>
          <w:szCs w:val="28"/>
          <w:lang w:val="uk-UA"/>
        </w:rPr>
        <w:t>в п</w:t>
      </w:r>
      <w:r w:rsidR="00D5171B">
        <w:rPr>
          <w:sz w:val="28"/>
          <w:szCs w:val="28"/>
          <w:lang w:val="uk-UA"/>
        </w:rPr>
        <w:t>ỉ</w:t>
      </w:r>
      <w:r w:rsidR="00545420" w:rsidRPr="00545420">
        <w:rPr>
          <w:sz w:val="28"/>
          <w:szCs w:val="28"/>
          <w:lang w:val="uk-UA"/>
        </w:rPr>
        <w:t>сля зняття г</w:t>
      </w:r>
      <w:r w:rsidR="00D5171B">
        <w:rPr>
          <w:sz w:val="28"/>
          <w:szCs w:val="28"/>
          <w:lang w:val="uk-UA"/>
        </w:rPr>
        <w:t>ỉ</w:t>
      </w:r>
      <w:r w:rsidR="00545420" w:rsidRPr="00545420">
        <w:rPr>
          <w:sz w:val="28"/>
          <w:szCs w:val="28"/>
          <w:lang w:val="uk-UA"/>
        </w:rPr>
        <w:t>псової пов'язки рекомендуються легк</w:t>
      </w:r>
      <w:r w:rsidR="00D5171B">
        <w:rPr>
          <w:sz w:val="28"/>
          <w:szCs w:val="28"/>
          <w:lang w:val="uk-UA"/>
        </w:rPr>
        <w:t>ỉ</w:t>
      </w:r>
      <w:r w:rsidR="00545420" w:rsidRPr="00545420">
        <w:rPr>
          <w:sz w:val="28"/>
          <w:szCs w:val="28"/>
          <w:lang w:val="uk-UA"/>
        </w:rPr>
        <w:t xml:space="preserve"> обертальн</w:t>
      </w:r>
      <w:r w:rsidR="00D5171B">
        <w:rPr>
          <w:sz w:val="28"/>
          <w:szCs w:val="28"/>
          <w:lang w:val="uk-UA"/>
        </w:rPr>
        <w:t>ỉ</w:t>
      </w:r>
      <w:r w:rsidR="00545420" w:rsidRPr="00545420">
        <w:rPr>
          <w:sz w:val="28"/>
          <w:szCs w:val="28"/>
          <w:lang w:val="uk-UA"/>
        </w:rPr>
        <w:t xml:space="preserve"> рухи стопи, переходячи в</w:t>
      </w:r>
      <w:r w:rsidR="00D5171B">
        <w:rPr>
          <w:sz w:val="28"/>
          <w:szCs w:val="28"/>
          <w:lang w:val="uk-UA"/>
        </w:rPr>
        <w:t>ỉ</w:t>
      </w:r>
      <w:r w:rsidR="00545420" w:rsidRPr="00545420">
        <w:rPr>
          <w:sz w:val="28"/>
          <w:szCs w:val="28"/>
          <w:lang w:val="uk-UA"/>
        </w:rPr>
        <w:t>д тильного до згинанн</w:t>
      </w:r>
      <w:r w:rsidR="00D5171B">
        <w:rPr>
          <w:sz w:val="28"/>
          <w:szCs w:val="28"/>
          <w:lang w:val="uk-UA"/>
        </w:rPr>
        <w:t>ỉ</w:t>
      </w:r>
      <w:r w:rsidR="00545420" w:rsidRPr="00545420">
        <w:rPr>
          <w:sz w:val="28"/>
          <w:szCs w:val="28"/>
          <w:lang w:val="uk-UA"/>
        </w:rPr>
        <w:t>; ц</w:t>
      </w:r>
      <w:r w:rsidR="00D5171B">
        <w:rPr>
          <w:sz w:val="28"/>
          <w:szCs w:val="28"/>
          <w:lang w:val="uk-UA"/>
        </w:rPr>
        <w:t>ỉ</w:t>
      </w:r>
      <w:r w:rsidR="00545420" w:rsidRPr="00545420">
        <w:rPr>
          <w:sz w:val="28"/>
          <w:szCs w:val="28"/>
          <w:lang w:val="uk-UA"/>
        </w:rPr>
        <w:t xml:space="preserve"> вправи проводять по 5-10 рух</w:t>
      </w:r>
      <w:r w:rsidR="00D5171B">
        <w:rPr>
          <w:sz w:val="28"/>
          <w:szCs w:val="28"/>
          <w:lang w:val="uk-UA"/>
        </w:rPr>
        <w:t>ỉ</w:t>
      </w:r>
      <w:r w:rsidR="00545420" w:rsidRPr="00545420">
        <w:rPr>
          <w:sz w:val="28"/>
          <w:szCs w:val="28"/>
          <w:lang w:val="uk-UA"/>
        </w:rPr>
        <w:t>в 5 - 6 раз</w:t>
      </w:r>
      <w:r w:rsidR="00D5171B">
        <w:rPr>
          <w:sz w:val="28"/>
          <w:szCs w:val="28"/>
          <w:lang w:val="uk-UA"/>
        </w:rPr>
        <w:t>ỉ</w:t>
      </w:r>
      <w:r w:rsidR="00545420" w:rsidRPr="00545420">
        <w:rPr>
          <w:sz w:val="28"/>
          <w:szCs w:val="28"/>
          <w:lang w:val="uk-UA"/>
        </w:rPr>
        <w:t>в на день;</w:t>
      </w:r>
    </w:p>
    <w:p w:rsidR="00545420" w:rsidRPr="00545420" w:rsidRDefault="00F80814" w:rsidP="00545420">
      <w:pPr>
        <w:tabs>
          <w:tab w:val="left" w:pos="720"/>
        </w:tabs>
        <w:spacing w:line="360" w:lineRule="auto"/>
        <w:ind w:firstLine="709"/>
        <w:jc w:val="both"/>
        <w:rPr>
          <w:sz w:val="28"/>
          <w:szCs w:val="28"/>
          <w:lang w:val="uk-UA"/>
        </w:rPr>
      </w:pPr>
      <w:r>
        <w:rPr>
          <w:sz w:val="28"/>
          <w:szCs w:val="28"/>
          <w:lang w:val="uk-UA"/>
        </w:rPr>
        <w:t xml:space="preserve">• </w:t>
      </w:r>
      <w:r w:rsidR="00545420" w:rsidRPr="00545420">
        <w:rPr>
          <w:sz w:val="28"/>
          <w:szCs w:val="28"/>
          <w:lang w:val="uk-UA"/>
        </w:rPr>
        <w:t>поворот</w:t>
      </w:r>
      <w:r w:rsidR="00545420">
        <w:rPr>
          <w:sz w:val="28"/>
          <w:szCs w:val="28"/>
          <w:lang w:val="uk-UA"/>
        </w:rPr>
        <w:t>и</w:t>
      </w:r>
      <w:r w:rsidR="00545420" w:rsidRPr="00545420">
        <w:rPr>
          <w:sz w:val="28"/>
          <w:szCs w:val="28"/>
          <w:lang w:val="uk-UA"/>
        </w:rPr>
        <w:t xml:space="preserve"> стопи всередину </w:t>
      </w:r>
      <w:r w:rsidR="00D5171B">
        <w:rPr>
          <w:sz w:val="28"/>
          <w:szCs w:val="28"/>
          <w:lang w:val="uk-UA"/>
        </w:rPr>
        <w:t>ỉ</w:t>
      </w:r>
      <w:r w:rsidR="00545420" w:rsidRPr="00545420">
        <w:rPr>
          <w:sz w:val="28"/>
          <w:szCs w:val="28"/>
          <w:lang w:val="uk-UA"/>
        </w:rPr>
        <w:t xml:space="preserve"> назовн</w:t>
      </w:r>
      <w:r w:rsidR="00D5171B">
        <w:rPr>
          <w:sz w:val="28"/>
          <w:szCs w:val="28"/>
          <w:lang w:val="uk-UA"/>
        </w:rPr>
        <w:t>ỉ</w:t>
      </w:r>
      <w:r w:rsidR="00545420" w:rsidRPr="00545420">
        <w:rPr>
          <w:sz w:val="28"/>
          <w:szCs w:val="28"/>
          <w:lang w:val="uk-UA"/>
        </w:rPr>
        <w:t xml:space="preserve"> </w:t>
      </w:r>
      <w:r w:rsidR="003A3473">
        <w:rPr>
          <w:sz w:val="28"/>
          <w:szCs w:val="28"/>
          <w:lang w:val="uk-UA"/>
        </w:rPr>
        <w:t>–</w:t>
      </w:r>
      <w:r w:rsidR="00545420">
        <w:rPr>
          <w:sz w:val="28"/>
          <w:szCs w:val="28"/>
          <w:lang w:val="uk-UA"/>
        </w:rPr>
        <w:t xml:space="preserve"> </w:t>
      </w:r>
      <w:r w:rsidR="00545420" w:rsidRPr="00545420">
        <w:rPr>
          <w:sz w:val="28"/>
          <w:szCs w:val="28"/>
          <w:lang w:val="uk-UA"/>
        </w:rPr>
        <w:t>по 5-6 рух</w:t>
      </w:r>
      <w:r w:rsidR="00D5171B">
        <w:rPr>
          <w:sz w:val="28"/>
          <w:szCs w:val="28"/>
          <w:lang w:val="uk-UA"/>
        </w:rPr>
        <w:t>ỉ</w:t>
      </w:r>
      <w:r w:rsidR="00545420" w:rsidRPr="00545420">
        <w:rPr>
          <w:sz w:val="28"/>
          <w:szCs w:val="28"/>
          <w:lang w:val="uk-UA"/>
        </w:rPr>
        <w:t>в 5-6 раз</w:t>
      </w:r>
      <w:r w:rsidR="00D5171B">
        <w:rPr>
          <w:sz w:val="28"/>
          <w:szCs w:val="28"/>
          <w:lang w:val="uk-UA"/>
        </w:rPr>
        <w:t>ỉ</w:t>
      </w:r>
      <w:r w:rsidR="00545420" w:rsidRPr="00545420">
        <w:rPr>
          <w:sz w:val="28"/>
          <w:szCs w:val="28"/>
          <w:lang w:val="uk-UA"/>
        </w:rPr>
        <w:t>в на день.</w:t>
      </w:r>
    </w:p>
    <w:p w:rsidR="00545420" w:rsidRPr="00545420" w:rsidRDefault="00545420" w:rsidP="00545420">
      <w:pPr>
        <w:tabs>
          <w:tab w:val="left" w:pos="720"/>
        </w:tabs>
        <w:spacing w:line="360" w:lineRule="auto"/>
        <w:ind w:firstLine="709"/>
        <w:jc w:val="both"/>
        <w:rPr>
          <w:sz w:val="28"/>
          <w:szCs w:val="28"/>
          <w:lang w:val="uk-UA"/>
        </w:rPr>
      </w:pPr>
      <w:r w:rsidRPr="00545420">
        <w:rPr>
          <w:sz w:val="28"/>
          <w:szCs w:val="28"/>
          <w:lang w:val="uk-UA"/>
        </w:rPr>
        <w:lastRenderedPageBreak/>
        <w:t>При переломах к</w:t>
      </w:r>
      <w:r w:rsidR="00D5171B">
        <w:rPr>
          <w:sz w:val="28"/>
          <w:szCs w:val="28"/>
          <w:lang w:val="uk-UA"/>
        </w:rPr>
        <w:t>ỉ</w:t>
      </w:r>
      <w:r w:rsidRPr="00545420">
        <w:rPr>
          <w:sz w:val="28"/>
          <w:szCs w:val="28"/>
          <w:lang w:val="uk-UA"/>
        </w:rPr>
        <w:t>сточок, що поєднуються з зсувами стопи в передньо-задньому напрямку, рекомендуються вправи:</w:t>
      </w:r>
    </w:p>
    <w:p w:rsidR="00545420" w:rsidRPr="00545420" w:rsidRDefault="00545420" w:rsidP="00545420">
      <w:pPr>
        <w:tabs>
          <w:tab w:val="left" w:pos="720"/>
        </w:tabs>
        <w:spacing w:line="360" w:lineRule="auto"/>
        <w:jc w:val="both"/>
        <w:rPr>
          <w:sz w:val="28"/>
          <w:szCs w:val="28"/>
          <w:lang w:val="uk-UA"/>
        </w:rPr>
      </w:pPr>
      <w:r>
        <w:rPr>
          <w:sz w:val="28"/>
          <w:szCs w:val="28"/>
          <w:lang w:val="uk-UA"/>
        </w:rPr>
        <w:tab/>
      </w:r>
      <w:r w:rsidR="00F80814">
        <w:rPr>
          <w:sz w:val="28"/>
          <w:szCs w:val="28"/>
          <w:lang w:val="uk-UA"/>
        </w:rPr>
        <w:t xml:space="preserve">• </w:t>
      </w:r>
      <w:r w:rsidRPr="00545420">
        <w:rPr>
          <w:sz w:val="28"/>
          <w:szCs w:val="28"/>
          <w:lang w:val="uk-UA"/>
        </w:rPr>
        <w:t xml:space="preserve">легке тильне згинання стопи </w:t>
      </w:r>
      <w:r w:rsidR="00D5171B">
        <w:rPr>
          <w:sz w:val="28"/>
          <w:szCs w:val="28"/>
          <w:lang w:val="uk-UA"/>
        </w:rPr>
        <w:t>ỉ</w:t>
      </w:r>
      <w:r w:rsidRPr="00545420">
        <w:rPr>
          <w:sz w:val="28"/>
          <w:szCs w:val="28"/>
          <w:lang w:val="uk-UA"/>
        </w:rPr>
        <w:t xml:space="preserve"> п</w:t>
      </w:r>
      <w:r w:rsidR="00D5171B">
        <w:rPr>
          <w:sz w:val="28"/>
          <w:szCs w:val="28"/>
          <w:lang w:val="uk-UA"/>
        </w:rPr>
        <w:t>ỉ</w:t>
      </w:r>
      <w:r w:rsidRPr="00545420">
        <w:rPr>
          <w:sz w:val="28"/>
          <w:szCs w:val="28"/>
          <w:lang w:val="uk-UA"/>
        </w:rPr>
        <w:t xml:space="preserve">дошовне згинання стопи </w:t>
      </w:r>
      <w:r>
        <w:rPr>
          <w:sz w:val="28"/>
          <w:szCs w:val="28"/>
          <w:lang w:val="uk-UA"/>
        </w:rPr>
        <w:t>по 5-10 рух</w:t>
      </w:r>
      <w:r w:rsidR="00D5171B">
        <w:rPr>
          <w:sz w:val="28"/>
          <w:szCs w:val="28"/>
          <w:lang w:val="uk-UA"/>
        </w:rPr>
        <w:t>ỉ</w:t>
      </w:r>
      <w:r>
        <w:rPr>
          <w:sz w:val="28"/>
          <w:szCs w:val="28"/>
          <w:lang w:val="uk-UA"/>
        </w:rPr>
        <w:t>в 5-</w:t>
      </w:r>
      <w:r w:rsidRPr="00545420">
        <w:rPr>
          <w:sz w:val="28"/>
          <w:szCs w:val="28"/>
          <w:lang w:val="uk-UA"/>
        </w:rPr>
        <w:t>6 раз</w:t>
      </w:r>
      <w:r w:rsidR="00D5171B">
        <w:rPr>
          <w:sz w:val="28"/>
          <w:szCs w:val="28"/>
          <w:lang w:val="uk-UA"/>
        </w:rPr>
        <w:t>ỉ</w:t>
      </w:r>
      <w:r w:rsidRPr="00545420">
        <w:rPr>
          <w:sz w:val="28"/>
          <w:szCs w:val="28"/>
          <w:lang w:val="uk-UA"/>
        </w:rPr>
        <w:t>в на день;</w:t>
      </w:r>
    </w:p>
    <w:p w:rsidR="00545420" w:rsidRPr="00545420" w:rsidRDefault="00F80814" w:rsidP="00545420">
      <w:pPr>
        <w:tabs>
          <w:tab w:val="left" w:pos="720"/>
        </w:tabs>
        <w:spacing w:line="360" w:lineRule="auto"/>
        <w:ind w:firstLine="709"/>
        <w:jc w:val="both"/>
        <w:rPr>
          <w:sz w:val="28"/>
          <w:szCs w:val="28"/>
          <w:lang w:val="uk-UA"/>
        </w:rPr>
      </w:pPr>
      <w:r>
        <w:rPr>
          <w:sz w:val="28"/>
          <w:szCs w:val="28"/>
          <w:lang w:val="uk-UA"/>
        </w:rPr>
        <w:t xml:space="preserve">• </w:t>
      </w:r>
      <w:r w:rsidR="00545420" w:rsidRPr="00545420">
        <w:rPr>
          <w:sz w:val="28"/>
          <w:szCs w:val="28"/>
          <w:lang w:val="uk-UA"/>
        </w:rPr>
        <w:t>обертальн</w:t>
      </w:r>
      <w:r w:rsidR="00D5171B">
        <w:rPr>
          <w:sz w:val="28"/>
          <w:szCs w:val="28"/>
          <w:lang w:val="uk-UA"/>
        </w:rPr>
        <w:t>ỉ</w:t>
      </w:r>
      <w:r w:rsidR="00545420" w:rsidRPr="00545420">
        <w:rPr>
          <w:sz w:val="28"/>
          <w:szCs w:val="28"/>
          <w:lang w:val="uk-UA"/>
        </w:rPr>
        <w:t xml:space="preserve"> рухи стопи, починаючи в</w:t>
      </w:r>
      <w:r w:rsidR="00D5171B">
        <w:rPr>
          <w:sz w:val="28"/>
          <w:szCs w:val="28"/>
          <w:lang w:val="uk-UA"/>
        </w:rPr>
        <w:t>ỉ</w:t>
      </w:r>
      <w:r w:rsidR="00545420" w:rsidRPr="00545420">
        <w:rPr>
          <w:sz w:val="28"/>
          <w:szCs w:val="28"/>
          <w:lang w:val="uk-UA"/>
        </w:rPr>
        <w:t xml:space="preserve">д середнього її положення </w:t>
      </w:r>
      <w:r w:rsidR="003A3473">
        <w:rPr>
          <w:sz w:val="28"/>
          <w:szCs w:val="28"/>
          <w:lang w:val="uk-UA"/>
        </w:rPr>
        <w:t>–</w:t>
      </w:r>
      <w:r w:rsidR="00545420">
        <w:rPr>
          <w:sz w:val="28"/>
          <w:szCs w:val="28"/>
          <w:lang w:val="uk-UA"/>
        </w:rPr>
        <w:t xml:space="preserve"> </w:t>
      </w:r>
      <w:r w:rsidR="00545420" w:rsidRPr="00545420">
        <w:rPr>
          <w:sz w:val="28"/>
          <w:szCs w:val="28"/>
          <w:lang w:val="uk-UA"/>
        </w:rPr>
        <w:t>назовн</w:t>
      </w:r>
      <w:r w:rsidR="00D5171B">
        <w:rPr>
          <w:sz w:val="28"/>
          <w:szCs w:val="28"/>
          <w:lang w:val="uk-UA"/>
        </w:rPr>
        <w:t>ỉ</w:t>
      </w:r>
      <w:r w:rsidR="00545420" w:rsidRPr="00545420">
        <w:rPr>
          <w:sz w:val="28"/>
          <w:szCs w:val="28"/>
          <w:lang w:val="uk-UA"/>
        </w:rPr>
        <w:t xml:space="preserve"> </w:t>
      </w:r>
      <w:r w:rsidR="00D5171B">
        <w:rPr>
          <w:sz w:val="28"/>
          <w:szCs w:val="28"/>
          <w:lang w:val="uk-UA"/>
        </w:rPr>
        <w:t>ỉ</w:t>
      </w:r>
      <w:r w:rsidR="00545420" w:rsidRPr="00545420">
        <w:rPr>
          <w:sz w:val="28"/>
          <w:szCs w:val="28"/>
          <w:lang w:val="uk-UA"/>
        </w:rPr>
        <w:t xml:space="preserve"> пот</w:t>
      </w:r>
      <w:r w:rsidR="00D5171B">
        <w:rPr>
          <w:sz w:val="28"/>
          <w:szCs w:val="28"/>
          <w:lang w:val="uk-UA"/>
        </w:rPr>
        <w:t>ỉ</w:t>
      </w:r>
      <w:r w:rsidR="00545420" w:rsidRPr="00545420">
        <w:rPr>
          <w:sz w:val="28"/>
          <w:szCs w:val="28"/>
          <w:lang w:val="uk-UA"/>
        </w:rPr>
        <w:t xml:space="preserve">м досередини </w:t>
      </w:r>
      <w:r w:rsidR="00D5171B">
        <w:rPr>
          <w:sz w:val="28"/>
          <w:szCs w:val="28"/>
          <w:lang w:val="uk-UA"/>
        </w:rPr>
        <w:t>ỉ</w:t>
      </w:r>
      <w:r w:rsidR="00545420" w:rsidRPr="00545420">
        <w:rPr>
          <w:sz w:val="28"/>
          <w:szCs w:val="28"/>
          <w:lang w:val="uk-UA"/>
        </w:rPr>
        <w:t xml:space="preserve"> у зворотний б</w:t>
      </w:r>
      <w:r w:rsidR="00D5171B">
        <w:rPr>
          <w:sz w:val="28"/>
          <w:szCs w:val="28"/>
          <w:lang w:val="uk-UA"/>
        </w:rPr>
        <w:t>ỉ</w:t>
      </w:r>
      <w:r w:rsidR="00545420">
        <w:rPr>
          <w:sz w:val="28"/>
          <w:szCs w:val="28"/>
          <w:lang w:val="uk-UA"/>
        </w:rPr>
        <w:t>к по 5-8 обертальних рух</w:t>
      </w:r>
      <w:r w:rsidR="00D5171B">
        <w:rPr>
          <w:sz w:val="28"/>
          <w:szCs w:val="28"/>
          <w:lang w:val="uk-UA"/>
        </w:rPr>
        <w:t>ỉ</w:t>
      </w:r>
      <w:r w:rsidR="00545420">
        <w:rPr>
          <w:sz w:val="28"/>
          <w:szCs w:val="28"/>
          <w:lang w:val="uk-UA"/>
        </w:rPr>
        <w:t>в 5-</w:t>
      </w:r>
      <w:r w:rsidR="00545420" w:rsidRPr="00545420">
        <w:rPr>
          <w:sz w:val="28"/>
          <w:szCs w:val="28"/>
          <w:lang w:val="uk-UA"/>
        </w:rPr>
        <w:t>6 раз</w:t>
      </w:r>
      <w:r w:rsidR="00D5171B">
        <w:rPr>
          <w:sz w:val="28"/>
          <w:szCs w:val="28"/>
          <w:lang w:val="uk-UA"/>
        </w:rPr>
        <w:t>ỉ</w:t>
      </w:r>
      <w:r w:rsidR="00545420" w:rsidRPr="00545420">
        <w:rPr>
          <w:sz w:val="28"/>
          <w:szCs w:val="28"/>
          <w:lang w:val="uk-UA"/>
        </w:rPr>
        <w:t>в на день;</w:t>
      </w:r>
    </w:p>
    <w:p w:rsidR="00545420" w:rsidRPr="00545420" w:rsidRDefault="00F80814" w:rsidP="00545420">
      <w:pPr>
        <w:tabs>
          <w:tab w:val="left" w:pos="720"/>
        </w:tabs>
        <w:spacing w:line="360" w:lineRule="auto"/>
        <w:ind w:firstLine="709"/>
        <w:jc w:val="both"/>
        <w:rPr>
          <w:sz w:val="28"/>
          <w:szCs w:val="28"/>
          <w:lang w:val="uk-UA"/>
        </w:rPr>
      </w:pPr>
      <w:r>
        <w:rPr>
          <w:sz w:val="28"/>
          <w:szCs w:val="28"/>
          <w:lang w:val="uk-UA"/>
        </w:rPr>
        <w:t xml:space="preserve">• </w:t>
      </w:r>
      <w:r w:rsidR="00545420" w:rsidRPr="00545420">
        <w:rPr>
          <w:sz w:val="28"/>
          <w:szCs w:val="28"/>
          <w:lang w:val="uk-UA"/>
        </w:rPr>
        <w:t>поворот</w:t>
      </w:r>
      <w:r w:rsidR="00545420">
        <w:rPr>
          <w:sz w:val="28"/>
          <w:szCs w:val="28"/>
          <w:lang w:val="uk-UA"/>
        </w:rPr>
        <w:t>и стопи назовн</w:t>
      </w:r>
      <w:r w:rsidR="00D5171B">
        <w:rPr>
          <w:sz w:val="28"/>
          <w:szCs w:val="28"/>
          <w:lang w:val="uk-UA"/>
        </w:rPr>
        <w:t>ỉ</w:t>
      </w:r>
      <w:r w:rsidR="00545420">
        <w:rPr>
          <w:sz w:val="28"/>
          <w:szCs w:val="28"/>
          <w:lang w:val="uk-UA"/>
        </w:rPr>
        <w:t xml:space="preserve"> </w:t>
      </w:r>
      <w:r w:rsidR="00D5171B">
        <w:rPr>
          <w:sz w:val="28"/>
          <w:szCs w:val="28"/>
          <w:lang w:val="uk-UA"/>
        </w:rPr>
        <w:t>ỉ</w:t>
      </w:r>
      <w:r w:rsidR="00545420">
        <w:rPr>
          <w:sz w:val="28"/>
          <w:szCs w:val="28"/>
          <w:lang w:val="uk-UA"/>
        </w:rPr>
        <w:t xml:space="preserve"> досередини по 5-</w:t>
      </w:r>
      <w:r w:rsidR="00545420" w:rsidRPr="00545420">
        <w:rPr>
          <w:sz w:val="28"/>
          <w:szCs w:val="28"/>
          <w:lang w:val="uk-UA"/>
        </w:rPr>
        <w:t>10 рух</w:t>
      </w:r>
      <w:r w:rsidR="00D5171B">
        <w:rPr>
          <w:sz w:val="28"/>
          <w:szCs w:val="28"/>
          <w:lang w:val="uk-UA"/>
        </w:rPr>
        <w:t>ỉ</w:t>
      </w:r>
      <w:r w:rsidR="00545420" w:rsidRPr="00545420">
        <w:rPr>
          <w:sz w:val="28"/>
          <w:szCs w:val="28"/>
          <w:lang w:val="uk-UA"/>
        </w:rPr>
        <w:t>в з перервами 5-7 раз</w:t>
      </w:r>
      <w:r w:rsidR="00D5171B">
        <w:rPr>
          <w:sz w:val="28"/>
          <w:szCs w:val="28"/>
          <w:lang w:val="uk-UA"/>
        </w:rPr>
        <w:t>ỉ</w:t>
      </w:r>
      <w:r w:rsidR="00545420" w:rsidRPr="00545420">
        <w:rPr>
          <w:sz w:val="28"/>
          <w:szCs w:val="28"/>
          <w:lang w:val="uk-UA"/>
        </w:rPr>
        <w:t>в на день</w:t>
      </w:r>
      <w:r w:rsidR="00365303" w:rsidRPr="00365303">
        <w:rPr>
          <w:sz w:val="28"/>
          <w:szCs w:val="28"/>
        </w:rPr>
        <w:t xml:space="preserve"> [40]</w:t>
      </w:r>
      <w:r w:rsidR="00545420" w:rsidRPr="00545420">
        <w:rPr>
          <w:sz w:val="28"/>
          <w:szCs w:val="28"/>
          <w:lang w:val="uk-UA"/>
        </w:rPr>
        <w:t>.</w:t>
      </w:r>
    </w:p>
    <w:p w:rsidR="00C76C52" w:rsidRDefault="00C76C52" w:rsidP="00545420">
      <w:pPr>
        <w:tabs>
          <w:tab w:val="left" w:pos="720"/>
        </w:tabs>
        <w:spacing w:line="360" w:lineRule="auto"/>
        <w:ind w:firstLine="709"/>
        <w:jc w:val="both"/>
        <w:rPr>
          <w:sz w:val="28"/>
          <w:szCs w:val="28"/>
          <w:lang w:val="uk-UA"/>
        </w:rPr>
      </w:pPr>
      <w:r w:rsidRPr="00C76C52">
        <w:rPr>
          <w:sz w:val="28"/>
          <w:szCs w:val="28"/>
          <w:lang w:val="uk-UA"/>
        </w:rPr>
        <w:t>Для п</w:t>
      </w:r>
      <w:r w:rsidR="00D5171B">
        <w:rPr>
          <w:sz w:val="28"/>
          <w:szCs w:val="28"/>
          <w:lang w:val="uk-UA"/>
        </w:rPr>
        <w:t>ỉ</w:t>
      </w:r>
      <w:r w:rsidRPr="00C76C52">
        <w:rPr>
          <w:sz w:val="28"/>
          <w:szCs w:val="28"/>
          <w:lang w:val="uk-UA"/>
        </w:rPr>
        <w:t>двищення ефективност</w:t>
      </w:r>
      <w:r w:rsidR="00D5171B">
        <w:rPr>
          <w:sz w:val="28"/>
          <w:szCs w:val="28"/>
          <w:lang w:val="uk-UA"/>
        </w:rPr>
        <w:t>ỉ</w:t>
      </w:r>
      <w:r w:rsidRPr="00C76C52">
        <w:rPr>
          <w:sz w:val="28"/>
          <w:szCs w:val="28"/>
          <w:lang w:val="uk-UA"/>
        </w:rPr>
        <w:t xml:space="preserve"> в</w:t>
      </w:r>
      <w:r w:rsidR="00D5171B">
        <w:rPr>
          <w:sz w:val="28"/>
          <w:szCs w:val="28"/>
          <w:lang w:val="uk-UA"/>
        </w:rPr>
        <w:t>ỉ</w:t>
      </w:r>
      <w:r w:rsidRPr="00C76C52">
        <w:rPr>
          <w:sz w:val="28"/>
          <w:szCs w:val="28"/>
          <w:lang w:val="uk-UA"/>
        </w:rPr>
        <w:t>дновлення функц</w:t>
      </w:r>
      <w:r w:rsidR="00D5171B">
        <w:rPr>
          <w:sz w:val="28"/>
          <w:szCs w:val="28"/>
          <w:lang w:val="uk-UA"/>
        </w:rPr>
        <w:t>ỉ</w:t>
      </w:r>
      <w:r w:rsidRPr="00C76C52">
        <w:rPr>
          <w:sz w:val="28"/>
          <w:szCs w:val="28"/>
          <w:lang w:val="uk-UA"/>
        </w:rPr>
        <w:t xml:space="preserve">ї </w:t>
      </w:r>
      <w:r>
        <w:rPr>
          <w:sz w:val="28"/>
          <w:szCs w:val="28"/>
          <w:lang w:val="uk-UA"/>
        </w:rPr>
        <w:t>ГС</w:t>
      </w:r>
      <w:r w:rsidRPr="00C76C52">
        <w:rPr>
          <w:sz w:val="28"/>
          <w:szCs w:val="28"/>
          <w:lang w:val="uk-UA"/>
        </w:rPr>
        <w:t xml:space="preserve"> застосовують вправи з опорою стопи на гойдалку, перекочування цил</w:t>
      </w:r>
      <w:r w:rsidR="00D5171B">
        <w:rPr>
          <w:sz w:val="28"/>
          <w:szCs w:val="28"/>
          <w:lang w:val="uk-UA"/>
        </w:rPr>
        <w:t>ỉ</w:t>
      </w:r>
      <w:r w:rsidRPr="00C76C52">
        <w:rPr>
          <w:sz w:val="28"/>
          <w:szCs w:val="28"/>
          <w:lang w:val="uk-UA"/>
        </w:rPr>
        <w:t>ндра або г</w:t>
      </w:r>
      <w:r w:rsidR="00D5171B">
        <w:rPr>
          <w:sz w:val="28"/>
          <w:szCs w:val="28"/>
          <w:lang w:val="uk-UA"/>
        </w:rPr>
        <w:t>ỉ</w:t>
      </w:r>
      <w:r w:rsidRPr="00C76C52">
        <w:rPr>
          <w:sz w:val="28"/>
          <w:szCs w:val="28"/>
          <w:lang w:val="uk-UA"/>
        </w:rPr>
        <w:t>мнастичн</w:t>
      </w:r>
      <w:r w:rsidR="003A4794">
        <w:rPr>
          <w:sz w:val="28"/>
          <w:szCs w:val="28"/>
          <w:lang w:val="uk-UA"/>
        </w:rPr>
        <w:t>ої</w:t>
      </w:r>
      <w:r w:rsidRPr="00C76C52">
        <w:rPr>
          <w:sz w:val="28"/>
          <w:szCs w:val="28"/>
          <w:lang w:val="uk-UA"/>
        </w:rPr>
        <w:t xml:space="preserve"> палиц</w:t>
      </w:r>
      <w:r w:rsidR="00D5171B">
        <w:rPr>
          <w:sz w:val="28"/>
          <w:szCs w:val="28"/>
          <w:lang w:val="uk-UA"/>
        </w:rPr>
        <w:t>ỉ</w:t>
      </w:r>
      <w:r w:rsidRPr="00C76C52">
        <w:rPr>
          <w:sz w:val="28"/>
          <w:szCs w:val="28"/>
          <w:lang w:val="uk-UA"/>
        </w:rPr>
        <w:t>, рух</w:t>
      </w:r>
      <w:r>
        <w:rPr>
          <w:sz w:val="28"/>
          <w:szCs w:val="28"/>
          <w:lang w:val="uk-UA"/>
        </w:rPr>
        <w:t>и</w:t>
      </w:r>
      <w:r w:rsidRPr="00C76C52">
        <w:rPr>
          <w:sz w:val="28"/>
          <w:szCs w:val="28"/>
          <w:lang w:val="uk-UA"/>
        </w:rPr>
        <w:t xml:space="preserve"> на велосипед</w:t>
      </w:r>
      <w:r w:rsidR="00D5171B">
        <w:rPr>
          <w:sz w:val="28"/>
          <w:szCs w:val="28"/>
          <w:lang w:val="uk-UA"/>
        </w:rPr>
        <w:t>ỉ</w:t>
      </w:r>
      <w:r w:rsidRPr="00C76C52">
        <w:rPr>
          <w:sz w:val="28"/>
          <w:szCs w:val="28"/>
          <w:lang w:val="uk-UA"/>
        </w:rPr>
        <w:t>, роботу на ножн</w:t>
      </w:r>
      <w:r w:rsidR="00D5171B">
        <w:rPr>
          <w:sz w:val="28"/>
          <w:szCs w:val="28"/>
          <w:lang w:val="uk-UA"/>
        </w:rPr>
        <w:t>ỉ</w:t>
      </w:r>
      <w:r w:rsidRPr="00C76C52">
        <w:rPr>
          <w:sz w:val="28"/>
          <w:szCs w:val="28"/>
          <w:lang w:val="uk-UA"/>
        </w:rPr>
        <w:t>й швейн</w:t>
      </w:r>
      <w:r w:rsidR="00D5171B">
        <w:rPr>
          <w:sz w:val="28"/>
          <w:szCs w:val="28"/>
          <w:lang w:val="uk-UA"/>
        </w:rPr>
        <w:t>ỉ</w:t>
      </w:r>
      <w:r w:rsidRPr="00C76C52">
        <w:rPr>
          <w:sz w:val="28"/>
          <w:szCs w:val="28"/>
          <w:lang w:val="uk-UA"/>
        </w:rPr>
        <w:t>й машин</w:t>
      </w:r>
      <w:r w:rsidR="00D5171B">
        <w:rPr>
          <w:sz w:val="28"/>
          <w:szCs w:val="28"/>
          <w:lang w:val="uk-UA"/>
        </w:rPr>
        <w:t>ỉ</w:t>
      </w:r>
      <w:r w:rsidRPr="00C76C52">
        <w:rPr>
          <w:sz w:val="28"/>
          <w:szCs w:val="28"/>
          <w:lang w:val="uk-UA"/>
        </w:rPr>
        <w:t xml:space="preserve"> т</w:t>
      </w:r>
      <w:r>
        <w:rPr>
          <w:sz w:val="28"/>
          <w:szCs w:val="28"/>
          <w:lang w:val="uk-UA"/>
        </w:rPr>
        <w:t xml:space="preserve">ощо. </w:t>
      </w:r>
      <w:r w:rsidRPr="00C76C52">
        <w:rPr>
          <w:sz w:val="28"/>
          <w:szCs w:val="28"/>
          <w:lang w:val="uk-UA"/>
        </w:rPr>
        <w:t>У другому пер</w:t>
      </w:r>
      <w:r w:rsidR="00D5171B">
        <w:rPr>
          <w:sz w:val="28"/>
          <w:szCs w:val="28"/>
          <w:lang w:val="uk-UA"/>
        </w:rPr>
        <w:t>ỉ</w:t>
      </w:r>
      <w:r w:rsidRPr="00C76C52">
        <w:rPr>
          <w:sz w:val="28"/>
          <w:szCs w:val="28"/>
          <w:lang w:val="uk-UA"/>
        </w:rPr>
        <w:t>од</w:t>
      </w:r>
      <w:r w:rsidR="00D5171B">
        <w:rPr>
          <w:sz w:val="28"/>
          <w:szCs w:val="28"/>
          <w:lang w:val="uk-UA"/>
        </w:rPr>
        <w:t>ỉ</w:t>
      </w:r>
      <w:r w:rsidRPr="00C76C52">
        <w:rPr>
          <w:sz w:val="28"/>
          <w:szCs w:val="28"/>
          <w:lang w:val="uk-UA"/>
        </w:rPr>
        <w:t xml:space="preserve"> хворий пересувається спочатку з</w:t>
      </w:r>
      <w:r>
        <w:rPr>
          <w:sz w:val="28"/>
          <w:szCs w:val="28"/>
          <w:lang w:val="uk-UA"/>
        </w:rPr>
        <w:t>а</w:t>
      </w:r>
      <w:r w:rsidRPr="00C76C52">
        <w:rPr>
          <w:sz w:val="28"/>
          <w:szCs w:val="28"/>
          <w:lang w:val="uk-UA"/>
        </w:rPr>
        <w:t xml:space="preserve"> допомогою милиць, а пот</w:t>
      </w:r>
      <w:r w:rsidR="00D5171B">
        <w:rPr>
          <w:sz w:val="28"/>
          <w:szCs w:val="28"/>
          <w:lang w:val="uk-UA"/>
        </w:rPr>
        <w:t>ỉ</w:t>
      </w:r>
      <w:r w:rsidRPr="00C76C52">
        <w:rPr>
          <w:sz w:val="28"/>
          <w:szCs w:val="28"/>
          <w:lang w:val="uk-UA"/>
        </w:rPr>
        <w:t>м з палицею. Важливо, щоб з самого початку в</w:t>
      </w:r>
      <w:r w:rsidR="00D5171B">
        <w:rPr>
          <w:sz w:val="28"/>
          <w:szCs w:val="28"/>
          <w:lang w:val="uk-UA"/>
        </w:rPr>
        <w:t>ỉ</w:t>
      </w:r>
      <w:r w:rsidRPr="00C76C52">
        <w:rPr>
          <w:sz w:val="28"/>
          <w:szCs w:val="28"/>
          <w:lang w:val="uk-UA"/>
        </w:rPr>
        <w:t>н правильно виконував вс</w:t>
      </w:r>
      <w:r w:rsidR="00D5171B">
        <w:rPr>
          <w:sz w:val="28"/>
          <w:szCs w:val="28"/>
          <w:lang w:val="uk-UA"/>
        </w:rPr>
        <w:t>ỉ</w:t>
      </w:r>
      <w:r w:rsidRPr="00C76C52">
        <w:rPr>
          <w:sz w:val="28"/>
          <w:szCs w:val="28"/>
          <w:lang w:val="uk-UA"/>
        </w:rPr>
        <w:t xml:space="preserve"> елементи ходьби: стопи повинн</w:t>
      </w:r>
      <w:r w:rsidR="00D5171B">
        <w:rPr>
          <w:sz w:val="28"/>
          <w:szCs w:val="28"/>
          <w:lang w:val="uk-UA"/>
        </w:rPr>
        <w:t>ỉ</w:t>
      </w:r>
      <w:r w:rsidRPr="00C76C52">
        <w:rPr>
          <w:sz w:val="28"/>
          <w:szCs w:val="28"/>
          <w:lang w:val="uk-UA"/>
        </w:rPr>
        <w:t xml:space="preserve"> ставитися паралельно на ширину власної стопи; виносити ногу вперед сл</w:t>
      </w:r>
      <w:r w:rsidR="00D5171B">
        <w:rPr>
          <w:sz w:val="28"/>
          <w:szCs w:val="28"/>
          <w:lang w:val="uk-UA"/>
        </w:rPr>
        <w:t>ỉ</w:t>
      </w:r>
      <w:r w:rsidRPr="00C76C52">
        <w:rPr>
          <w:sz w:val="28"/>
          <w:szCs w:val="28"/>
          <w:lang w:val="uk-UA"/>
        </w:rPr>
        <w:t>д згинаючи її в кол</w:t>
      </w:r>
      <w:r w:rsidR="00D5171B">
        <w:rPr>
          <w:sz w:val="28"/>
          <w:szCs w:val="28"/>
          <w:lang w:val="uk-UA"/>
        </w:rPr>
        <w:t>ỉ</w:t>
      </w:r>
      <w:r w:rsidRPr="00C76C52">
        <w:rPr>
          <w:sz w:val="28"/>
          <w:szCs w:val="28"/>
          <w:lang w:val="uk-UA"/>
        </w:rPr>
        <w:t>нному суглоб</w:t>
      </w:r>
      <w:r w:rsidR="00D5171B">
        <w:rPr>
          <w:sz w:val="28"/>
          <w:szCs w:val="28"/>
          <w:lang w:val="uk-UA"/>
        </w:rPr>
        <w:t>ỉ</w:t>
      </w:r>
      <w:r w:rsidRPr="00C76C52">
        <w:rPr>
          <w:sz w:val="28"/>
          <w:szCs w:val="28"/>
          <w:lang w:val="uk-UA"/>
        </w:rPr>
        <w:t>, а в момент постановки стопи на п'ятку нога повинна бути випрямлена; перекат стопою повинен зд</w:t>
      </w:r>
      <w:r w:rsidR="00D5171B">
        <w:rPr>
          <w:sz w:val="28"/>
          <w:szCs w:val="28"/>
          <w:lang w:val="uk-UA"/>
        </w:rPr>
        <w:t>ỉ</w:t>
      </w:r>
      <w:r w:rsidRPr="00C76C52">
        <w:rPr>
          <w:sz w:val="28"/>
          <w:szCs w:val="28"/>
          <w:lang w:val="uk-UA"/>
        </w:rPr>
        <w:t>йснюватися повн</w:t>
      </w:r>
      <w:r w:rsidR="00D5171B">
        <w:rPr>
          <w:sz w:val="28"/>
          <w:szCs w:val="28"/>
          <w:lang w:val="uk-UA"/>
        </w:rPr>
        <w:t>ỉ</w:t>
      </w:r>
      <w:r w:rsidRPr="00C76C52">
        <w:rPr>
          <w:sz w:val="28"/>
          <w:szCs w:val="28"/>
          <w:lang w:val="uk-UA"/>
        </w:rPr>
        <w:t>стю; пересуватися сл</w:t>
      </w:r>
      <w:r w:rsidR="00D5171B">
        <w:rPr>
          <w:sz w:val="28"/>
          <w:szCs w:val="28"/>
          <w:lang w:val="uk-UA"/>
        </w:rPr>
        <w:t>ỉ</w:t>
      </w:r>
      <w:r w:rsidRPr="00C76C52">
        <w:rPr>
          <w:sz w:val="28"/>
          <w:szCs w:val="28"/>
          <w:lang w:val="uk-UA"/>
        </w:rPr>
        <w:t>д звичайними кроками, а не приставними.</w:t>
      </w:r>
    </w:p>
    <w:p w:rsidR="00C76C52" w:rsidRDefault="00C126C5" w:rsidP="00C76C52">
      <w:pPr>
        <w:tabs>
          <w:tab w:val="left" w:pos="720"/>
        </w:tabs>
        <w:spacing w:line="360" w:lineRule="auto"/>
        <w:ind w:firstLine="709"/>
        <w:jc w:val="both"/>
        <w:rPr>
          <w:sz w:val="28"/>
          <w:szCs w:val="28"/>
          <w:lang w:val="uk-UA"/>
        </w:rPr>
      </w:pPr>
      <w:r w:rsidRPr="006135F5">
        <w:rPr>
          <w:sz w:val="28"/>
          <w:szCs w:val="28"/>
          <w:lang w:val="uk-UA"/>
        </w:rPr>
        <w:t>Спец</w:t>
      </w:r>
      <w:r w:rsidR="00D5171B">
        <w:rPr>
          <w:sz w:val="28"/>
          <w:szCs w:val="28"/>
          <w:lang w:val="uk-UA"/>
        </w:rPr>
        <w:t>ỉ</w:t>
      </w:r>
      <w:r w:rsidRPr="006135F5">
        <w:rPr>
          <w:sz w:val="28"/>
          <w:szCs w:val="28"/>
          <w:lang w:val="uk-UA"/>
        </w:rPr>
        <w:t>альн</w:t>
      </w:r>
      <w:r w:rsidR="00D5171B">
        <w:rPr>
          <w:sz w:val="28"/>
          <w:szCs w:val="28"/>
          <w:lang w:val="uk-UA"/>
        </w:rPr>
        <w:t>ỉ</w:t>
      </w:r>
      <w:r w:rsidRPr="006135F5">
        <w:rPr>
          <w:sz w:val="28"/>
          <w:szCs w:val="28"/>
          <w:lang w:val="uk-UA"/>
        </w:rPr>
        <w:t xml:space="preserve"> ф</w:t>
      </w:r>
      <w:r w:rsidR="00D5171B">
        <w:rPr>
          <w:sz w:val="28"/>
          <w:szCs w:val="28"/>
          <w:lang w:val="uk-UA"/>
        </w:rPr>
        <w:t>ỉ</w:t>
      </w:r>
      <w:r w:rsidRPr="006135F5">
        <w:rPr>
          <w:sz w:val="28"/>
          <w:szCs w:val="28"/>
          <w:lang w:val="uk-UA"/>
        </w:rPr>
        <w:t>зичн</w:t>
      </w:r>
      <w:r w:rsidR="00D5171B">
        <w:rPr>
          <w:sz w:val="28"/>
          <w:szCs w:val="28"/>
          <w:lang w:val="uk-UA"/>
        </w:rPr>
        <w:t>ỉ</w:t>
      </w:r>
      <w:r w:rsidRPr="006135F5">
        <w:rPr>
          <w:sz w:val="28"/>
          <w:szCs w:val="28"/>
          <w:lang w:val="uk-UA"/>
        </w:rPr>
        <w:t xml:space="preserve"> вправи для ушкодженого сегмента поступово розш</w:t>
      </w:r>
      <w:r>
        <w:rPr>
          <w:sz w:val="28"/>
          <w:szCs w:val="28"/>
          <w:lang w:val="uk-UA"/>
        </w:rPr>
        <w:t xml:space="preserve">ирюються: проводяться з </w:t>
      </w:r>
      <w:r w:rsidRPr="006135F5">
        <w:rPr>
          <w:sz w:val="28"/>
          <w:szCs w:val="28"/>
          <w:lang w:val="uk-UA"/>
        </w:rPr>
        <w:t>б</w:t>
      </w:r>
      <w:r w:rsidR="00D5171B">
        <w:rPr>
          <w:sz w:val="28"/>
          <w:szCs w:val="28"/>
          <w:lang w:val="uk-UA"/>
        </w:rPr>
        <w:t>ỉ</w:t>
      </w:r>
      <w:r w:rsidRPr="006135F5">
        <w:rPr>
          <w:sz w:val="28"/>
          <w:szCs w:val="28"/>
          <w:lang w:val="uk-UA"/>
        </w:rPr>
        <w:t>льшою ампл</w:t>
      </w:r>
      <w:r w:rsidR="00D5171B">
        <w:rPr>
          <w:sz w:val="28"/>
          <w:szCs w:val="28"/>
          <w:lang w:val="uk-UA"/>
        </w:rPr>
        <w:t>ỉ</w:t>
      </w:r>
      <w:r w:rsidRPr="006135F5">
        <w:rPr>
          <w:sz w:val="28"/>
          <w:szCs w:val="28"/>
          <w:lang w:val="uk-UA"/>
        </w:rPr>
        <w:t xml:space="preserve">тудою, з опором, з </w:t>
      </w:r>
      <w:r>
        <w:rPr>
          <w:sz w:val="28"/>
          <w:szCs w:val="28"/>
          <w:lang w:val="uk-UA"/>
        </w:rPr>
        <w:t xml:space="preserve">додатковою вагою, </w:t>
      </w:r>
      <w:r w:rsidRPr="006135F5">
        <w:rPr>
          <w:sz w:val="28"/>
          <w:szCs w:val="28"/>
          <w:lang w:val="uk-UA"/>
        </w:rPr>
        <w:t xml:space="preserve">що </w:t>
      </w:r>
      <w:r>
        <w:rPr>
          <w:sz w:val="28"/>
          <w:szCs w:val="28"/>
          <w:lang w:val="uk-UA"/>
        </w:rPr>
        <w:t xml:space="preserve">поступово </w:t>
      </w:r>
      <w:r w:rsidRPr="006135F5">
        <w:rPr>
          <w:sz w:val="28"/>
          <w:szCs w:val="28"/>
          <w:lang w:val="uk-UA"/>
        </w:rPr>
        <w:t>зб</w:t>
      </w:r>
      <w:r w:rsidR="00D5171B">
        <w:rPr>
          <w:sz w:val="28"/>
          <w:szCs w:val="28"/>
          <w:lang w:val="uk-UA"/>
        </w:rPr>
        <w:t>ỉ</w:t>
      </w:r>
      <w:r w:rsidRPr="006135F5">
        <w:rPr>
          <w:sz w:val="28"/>
          <w:szCs w:val="28"/>
          <w:lang w:val="uk-UA"/>
        </w:rPr>
        <w:t>льшу</w:t>
      </w:r>
      <w:r>
        <w:rPr>
          <w:sz w:val="28"/>
          <w:szCs w:val="28"/>
          <w:lang w:val="uk-UA"/>
        </w:rPr>
        <w:t>є</w:t>
      </w:r>
      <w:r w:rsidRPr="006135F5">
        <w:rPr>
          <w:sz w:val="28"/>
          <w:szCs w:val="28"/>
          <w:lang w:val="uk-UA"/>
        </w:rPr>
        <w:t xml:space="preserve">ться, на тренажерах, </w:t>
      </w:r>
      <w:r w:rsidR="00D5171B">
        <w:rPr>
          <w:sz w:val="28"/>
          <w:szCs w:val="28"/>
          <w:lang w:val="uk-UA"/>
        </w:rPr>
        <w:t>ỉ</w:t>
      </w:r>
      <w:r w:rsidRPr="006135F5">
        <w:rPr>
          <w:sz w:val="28"/>
          <w:szCs w:val="28"/>
          <w:lang w:val="uk-UA"/>
        </w:rPr>
        <w:t>з предметами, гантелями. Рекомендуються також побутов</w:t>
      </w:r>
      <w:r w:rsidR="00D5171B">
        <w:rPr>
          <w:sz w:val="28"/>
          <w:szCs w:val="28"/>
          <w:lang w:val="uk-UA"/>
        </w:rPr>
        <w:t>ỉ</w:t>
      </w:r>
      <w:r w:rsidRPr="006135F5">
        <w:rPr>
          <w:sz w:val="28"/>
          <w:szCs w:val="28"/>
          <w:lang w:val="uk-UA"/>
        </w:rPr>
        <w:t xml:space="preserve"> навантаження, але к</w:t>
      </w:r>
      <w:r w:rsidR="00D5171B">
        <w:rPr>
          <w:sz w:val="28"/>
          <w:szCs w:val="28"/>
          <w:lang w:val="uk-UA"/>
        </w:rPr>
        <w:t>ỉ</w:t>
      </w:r>
      <w:r w:rsidRPr="006135F5">
        <w:rPr>
          <w:sz w:val="28"/>
          <w:szCs w:val="28"/>
          <w:lang w:val="uk-UA"/>
        </w:rPr>
        <w:t>нц</w:t>
      </w:r>
      <w:r w:rsidR="00D5171B">
        <w:rPr>
          <w:sz w:val="28"/>
          <w:szCs w:val="28"/>
          <w:lang w:val="uk-UA"/>
        </w:rPr>
        <w:t>ỉ</w:t>
      </w:r>
      <w:r w:rsidRPr="006135F5">
        <w:rPr>
          <w:sz w:val="28"/>
          <w:szCs w:val="28"/>
          <w:lang w:val="uk-UA"/>
        </w:rPr>
        <w:t>вк</w:t>
      </w:r>
      <w:r>
        <w:rPr>
          <w:sz w:val="28"/>
          <w:szCs w:val="28"/>
          <w:lang w:val="uk-UA"/>
        </w:rPr>
        <w:t>у</w:t>
      </w:r>
      <w:r w:rsidR="003C17AB">
        <w:rPr>
          <w:sz w:val="28"/>
          <w:szCs w:val="28"/>
          <w:lang w:val="uk-UA"/>
        </w:rPr>
        <w:t xml:space="preserve"> </w:t>
      </w:r>
      <w:r w:rsidR="00F715E5">
        <w:rPr>
          <w:sz w:val="28"/>
          <w:szCs w:val="28"/>
          <w:lang w:val="uk-UA"/>
        </w:rPr>
        <w:t>перевантажувати не сл</w:t>
      </w:r>
      <w:r w:rsidR="00D5171B">
        <w:rPr>
          <w:sz w:val="28"/>
          <w:szCs w:val="28"/>
          <w:lang w:val="uk-UA"/>
        </w:rPr>
        <w:t>ỉ</w:t>
      </w:r>
      <w:r w:rsidR="00F715E5">
        <w:rPr>
          <w:sz w:val="28"/>
          <w:szCs w:val="28"/>
          <w:lang w:val="uk-UA"/>
        </w:rPr>
        <w:t xml:space="preserve">д </w:t>
      </w:r>
      <w:r w:rsidRPr="00F715E5">
        <w:rPr>
          <w:sz w:val="28"/>
          <w:szCs w:val="28"/>
          <w:lang w:val="uk-UA"/>
        </w:rPr>
        <w:t>[</w:t>
      </w:r>
      <w:r w:rsidR="00365303" w:rsidRPr="00994FE0">
        <w:rPr>
          <w:sz w:val="28"/>
          <w:szCs w:val="28"/>
          <w:lang w:val="uk-UA"/>
        </w:rPr>
        <w:t>45</w:t>
      </w:r>
      <w:r w:rsidRPr="00F715E5">
        <w:rPr>
          <w:sz w:val="28"/>
          <w:szCs w:val="28"/>
          <w:lang w:val="uk-UA"/>
        </w:rPr>
        <w:t>]</w:t>
      </w:r>
      <w:r w:rsidRPr="006135F5">
        <w:rPr>
          <w:sz w:val="28"/>
          <w:szCs w:val="28"/>
          <w:lang w:val="uk-UA"/>
        </w:rPr>
        <w:t>.</w:t>
      </w:r>
      <w:r w:rsidR="00C76C52" w:rsidRPr="00C76C52">
        <w:rPr>
          <w:sz w:val="28"/>
          <w:szCs w:val="28"/>
          <w:lang w:val="uk-UA"/>
        </w:rPr>
        <w:t xml:space="preserve"> </w:t>
      </w:r>
    </w:p>
    <w:p w:rsidR="00CC7D8F" w:rsidRDefault="00F715E5" w:rsidP="00CC7D8F">
      <w:pPr>
        <w:tabs>
          <w:tab w:val="left" w:pos="720"/>
        </w:tabs>
        <w:spacing w:line="360" w:lineRule="auto"/>
        <w:ind w:firstLine="709"/>
        <w:jc w:val="both"/>
        <w:rPr>
          <w:sz w:val="28"/>
          <w:szCs w:val="28"/>
          <w:lang w:val="uk-UA"/>
        </w:rPr>
      </w:pPr>
      <w:r>
        <w:rPr>
          <w:sz w:val="28"/>
          <w:szCs w:val="28"/>
          <w:lang w:val="uk-UA"/>
        </w:rPr>
        <w:t>При наявн</w:t>
      </w:r>
      <w:r w:rsidR="00D5171B">
        <w:rPr>
          <w:sz w:val="28"/>
          <w:szCs w:val="28"/>
          <w:lang w:val="uk-UA"/>
        </w:rPr>
        <w:t>ỉ</w:t>
      </w:r>
      <w:r>
        <w:rPr>
          <w:sz w:val="28"/>
          <w:szCs w:val="28"/>
          <w:lang w:val="uk-UA"/>
        </w:rPr>
        <w:t>й контрактур</w:t>
      </w:r>
      <w:r w:rsidR="00D5171B">
        <w:rPr>
          <w:sz w:val="28"/>
          <w:szCs w:val="28"/>
          <w:lang w:val="uk-UA"/>
        </w:rPr>
        <w:t>ỉ</w:t>
      </w:r>
      <w:r>
        <w:rPr>
          <w:sz w:val="28"/>
          <w:szCs w:val="28"/>
          <w:lang w:val="uk-UA"/>
        </w:rPr>
        <w:t xml:space="preserve"> суглоба д</w:t>
      </w:r>
      <w:r w:rsidRPr="00F715E5">
        <w:rPr>
          <w:sz w:val="28"/>
          <w:szCs w:val="28"/>
          <w:lang w:val="uk-UA"/>
        </w:rPr>
        <w:t xml:space="preserve">ля </w:t>
      </w:r>
      <w:r>
        <w:rPr>
          <w:sz w:val="28"/>
          <w:szCs w:val="28"/>
          <w:lang w:val="uk-UA"/>
        </w:rPr>
        <w:t>з</w:t>
      </w:r>
      <w:r w:rsidRPr="00F715E5">
        <w:rPr>
          <w:sz w:val="28"/>
          <w:szCs w:val="28"/>
          <w:lang w:val="uk-UA"/>
        </w:rPr>
        <w:t>б</w:t>
      </w:r>
      <w:r w:rsidR="00D5171B">
        <w:rPr>
          <w:sz w:val="28"/>
          <w:szCs w:val="28"/>
          <w:lang w:val="uk-UA"/>
        </w:rPr>
        <w:t>ỉ</w:t>
      </w:r>
      <w:r w:rsidRPr="00F715E5">
        <w:rPr>
          <w:sz w:val="28"/>
          <w:szCs w:val="28"/>
          <w:lang w:val="uk-UA"/>
        </w:rPr>
        <w:t>льшення обсяг</w:t>
      </w:r>
      <w:r>
        <w:rPr>
          <w:sz w:val="28"/>
          <w:szCs w:val="28"/>
          <w:lang w:val="uk-UA"/>
        </w:rPr>
        <w:t>у</w:t>
      </w:r>
      <w:r w:rsidRPr="00F715E5">
        <w:rPr>
          <w:sz w:val="28"/>
          <w:szCs w:val="28"/>
          <w:lang w:val="uk-UA"/>
        </w:rPr>
        <w:t xml:space="preserve"> руху </w:t>
      </w:r>
      <w:r>
        <w:rPr>
          <w:sz w:val="28"/>
          <w:szCs w:val="28"/>
          <w:lang w:val="uk-UA"/>
        </w:rPr>
        <w:t>в</w:t>
      </w:r>
      <w:r w:rsidRPr="00F715E5">
        <w:rPr>
          <w:sz w:val="28"/>
          <w:szCs w:val="28"/>
          <w:lang w:val="uk-UA"/>
        </w:rPr>
        <w:t xml:space="preserve">икористовують </w:t>
      </w:r>
      <w:r>
        <w:rPr>
          <w:sz w:val="28"/>
          <w:szCs w:val="28"/>
          <w:lang w:val="uk-UA"/>
        </w:rPr>
        <w:t>р</w:t>
      </w:r>
      <w:r w:rsidR="00D5171B">
        <w:rPr>
          <w:sz w:val="28"/>
          <w:szCs w:val="28"/>
          <w:lang w:val="uk-UA"/>
        </w:rPr>
        <w:t>ỉ</w:t>
      </w:r>
      <w:r w:rsidRPr="00F715E5">
        <w:rPr>
          <w:sz w:val="28"/>
          <w:szCs w:val="28"/>
          <w:lang w:val="uk-UA"/>
        </w:rPr>
        <w:t>зн</w:t>
      </w:r>
      <w:r w:rsidR="00D5171B">
        <w:rPr>
          <w:sz w:val="28"/>
          <w:szCs w:val="28"/>
          <w:lang w:val="uk-UA"/>
        </w:rPr>
        <w:t>ỉ</w:t>
      </w:r>
      <w:r w:rsidRPr="00F715E5">
        <w:rPr>
          <w:sz w:val="28"/>
          <w:szCs w:val="28"/>
          <w:lang w:val="uk-UA"/>
        </w:rPr>
        <w:t xml:space="preserve"> моб</w:t>
      </w:r>
      <w:r w:rsidR="00D5171B">
        <w:rPr>
          <w:sz w:val="28"/>
          <w:szCs w:val="28"/>
          <w:lang w:val="uk-UA"/>
        </w:rPr>
        <w:t>ỉ</w:t>
      </w:r>
      <w:r w:rsidRPr="00F715E5">
        <w:rPr>
          <w:sz w:val="28"/>
          <w:szCs w:val="28"/>
          <w:lang w:val="uk-UA"/>
        </w:rPr>
        <w:t>л</w:t>
      </w:r>
      <w:r w:rsidR="00D5171B">
        <w:rPr>
          <w:sz w:val="28"/>
          <w:szCs w:val="28"/>
          <w:lang w:val="uk-UA"/>
        </w:rPr>
        <w:t>ỉ</w:t>
      </w:r>
      <w:r w:rsidRPr="00F715E5">
        <w:rPr>
          <w:sz w:val="28"/>
          <w:szCs w:val="28"/>
          <w:lang w:val="uk-UA"/>
        </w:rPr>
        <w:t>зац</w:t>
      </w:r>
      <w:r w:rsidR="00D5171B">
        <w:rPr>
          <w:sz w:val="28"/>
          <w:szCs w:val="28"/>
          <w:lang w:val="uk-UA"/>
        </w:rPr>
        <w:t>ỉ</w:t>
      </w:r>
      <w:r w:rsidRPr="00F715E5">
        <w:rPr>
          <w:sz w:val="28"/>
          <w:szCs w:val="28"/>
          <w:lang w:val="uk-UA"/>
        </w:rPr>
        <w:t>йн</w:t>
      </w:r>
      <w:r w:rsidR="00D5171B">
        <w:rPr>
          <w:sz w:val="28"/>
          <w:szCs w:val="28"/>
          <w:lang w:val="uk-UA"/>
        </w:rPr>
        <w:t>ỉ</w:t>
      </w:r>
      <w:r w:rsidRPr="00F715E5">
        <w:rPr>
          <w:sz w:val="28"/>
          <w:szCs w:val="28"/>
          <w:lang w:val="uk-UA"/>
        </w:rPr>
        <w:t xml:space="preserve"> методики, </w:t>
      </w:r>
      <w:r>
        <w:rPr>
          <w:sz w:val="28"/>
          <w:szCs w:val="28"/>
          <w:lang w:val="uk-UA"/>
        </w:rPr>
        <w:t>я</w:t>
      </w:r>
      <w:r w:rsidRPr="00F715E5">
        <w:rPr>
          <w:sz w:val="28"/>
          <w:szCs w:val="28"/>
          <w:lang w:val="uk-UA"/>
        </w:rPr>
        <w:t>к</w:t>
      </w:r>
      <w:r w:rsidR="00D5171B">
        <w:rPr>
          <w:sz w:val="28"/>
          <w:szCs w:val="28"/>
          <w:lang w:val="uk-UA"/>
        </w:rPr>
        <w:t>ỉ</w:t>
      </w:r>
      <w:r w:rsidRPr="00F715E5">
        <w:rPr>
          <w:sz w:val="28"/>
          <w:szCs w:val="28"/>
          <w:lang w:val="uk-UA"/>
        </w:rPr>
        <w:t xml:space="preserve"> </w:t>
      </w:r>
      <w:r>
        <w:rPr>
          <w:sz w:val="28"/>
          <w:szCs w:val="28"/>
          <w:lang w:val="uk-UA"/>
        </w:rPr>
        <w:t>виконує ф</w:t>
      </w:r>
      <w:r w:rsidR="00D5171B">
        <w:rPr>
          <w:sz w:val="28"/>
          <w:szCs w:val="28"/>
          <w:lang w:val="uk-UA"/>
        </w:rPr>
        <w:t>ỉ</w:t>
      </w:r>
      <w:r>
        <w:rPr>
          <w:sz w:val="28"/>
          <w:szCs w:val="28"/>
          <w:lang w:val="uk-UA"/>
        </w:rPr>
        <w:t>зичний терапевт</w:t>
      </w:r>
      <w:r w:rsidRPr="00F715E5">
        <w:rPr>
          <w:sz w:val="28"/>
          <w:szCs w:val="28"/>
          <w:lang w:val="uk-UA"/>
        </w:rPr>
        <w:t>, и пасивн</w:t>
      </w:r>
      <w:r w:rsidR="00D5171B">
        <w:rPr>
          <w:sz w:val="28"/>
          <w:szCs w:val="28"/>
          <w:lang w:val="uk-UA"/>
        </w:rPr>
        <w:t>ỉ</w:t>
      </w:r>
      <w:r w:rsidRPr="00F715E5">
        <w:rPr>
          <w:sz w:val="28"/>
          <w:szCs w:val="28"/>
          <w:lang w:val="uk-UA"/>
        </w:rPr>
        <w:t xml:space="preserve"> розтя</w:t>
      </w:r>
      <w:r>
        <w:rPr>
          <w:sz w:val="28"/>
          <w:szCs w:val="28"/>
          <w:lang w:val="uk-UA"/>
        </w:rPr>
        <w:t>гування</w:t>
      </w:r>
      <w:r w:rsidRPr="00F715E5">
        <w:rPr>
          <w:sz w:val="28"/>
          <w:szCs w:val="28"/>
          <w:lang w:val="uk-UA"/>
        </w:rPr>
        <w:t xml:space="preserve">, </w:t>
      </w:r>
      <w:r>
        <w:rPr>
          <w:sz w:val="28"/>
          <w:szCs w:val="28"/>
          <w:lang w:val="uk-UA"/>
        </w:rPr>
        <w:t>я</w:t>
      </w:r>
      <w:r w:rsidRPr="00F715E5">
        <w:rPr>
          <w:sz w:val="28"/>
          <w:szCs w:val="28"/>
          <w:lang w:val="uk-UA"/>
        </w:rPr>
        <w:t>к</w:t>
      </w:r>
      <w:r w:rsidR="00D5171B">
        <w:rPr>
          <w:sz w:val="28"/>
          <w:szCs w:val="28"/>
          <w:lang w:val="uk-UA"/>
        </w:rPr>
        <w:t>ỉ</w:t>
      </w:r>
      <w:r w:rsidRPr="00F715E5">
        <w:rPr>
          <w:sz w:val="28"/>
          <w:szCs w:val="28"/>
          <w:lang w:val="uk-UA"/>
        </w:rPr>
        <w:t xml:space="preserve"> самост</w:t>
      </w:r>
      <w:r w:rsidR="00D5171B">
        <w:rPr>
          <w:sz w:val="28"/>
          <w:szCs w:val="28"/>
          <w:lang w:val="uk-UA"/>
        </w:rPr>
        <w:t>ỉ</w:t>
      </w:r>
      <w:r w:rsidRPr="00F715E5">
        <w:rPr>
          <w:sz w:val="28"/>
          <w:szCs w:val="28"/>
          <w:lang w:val="uk-UA"/>
        </w:rPr>
        <w:t>йно виконуються пац</w:t>
      </w:r>
      <w:r w:rsidR="00D5171B">
        <w:rPr>
          <w:sz w:val="28"/>
          <w:szCs w:val="28"/>
          <w:lang w:val="uk-UA"/>
        </w:rPr>
        <w:t>ỉ</w:t>
      </w:r>
      <w:r w:rsidRPr="00F715E5">
        <w:rPr>
          <w:sz w:val="28"/>
          <w:szCs w:val="28"/>
          <w:lang w:val="uk-UA"/>
        </w:rPr>
        <w:t xml:space="preserve">єнтом. </w:t>
      </w:r>
      <w:r w:rsidR="00D5171B">
        <w:rPr>
          <w:sz w:val="28"/>
          <w:szCs w:val="28"/>
          <w:lang w:val="uk-UA"/>
        </w:rPr>
        <w:t>ỉ</w:t>
      </w:r>
      <w:r w:rsidRPr="00F715E5">
        <w:rPr>
          <w:sz w:val="28"/>
          <w:szCs w:val="28"/>
          <w:lang w:val="uk-UA"/>
        </w:rPr>
        <w:t xml:space="preserve">снують </w:t>
      </w:r>
      <w:r>
        <w:rPr>
          <w:sz w:val="28"/>
          <w:szCs w:val="28"/>
          <w:lang w:val="uk-UA"/>
        </w:rPr>
        <w:t>р</w:t>
      </w:r>
      <w:r w:rsidR="00D5171B">
        <w:rPr>
          <w:sz w:val="28"/>
          <w:szCs w:val="28"/>
          <w:lang w:val="uk-UA"/>
        </w:rPr>
        <w:t>ỉ</w:t>
      </w:r>
      <w:r w:rsidRPr="00F715E5">
        <w:rPr>
          <w:sz w:val="28"/>
          <w:szCs w:val="28"/>
          <w:lang w:val="uk-UA"/>
        </w:rPr>
        <w:t>зн</w:t>
      </w:r>
      <w:r w:rsidR="00D5171B">
        <w:rPr>
          <w:sz w:val="28"/>
          <w:szCs w:val="28"/>
          <w:lang w:val="uk-UA"/>
        </w:rPr>
        <w:t>ỉ</w:t>
      </w:r>
      <w:r w:rsidRPr="00F715E5">
        <w:rPr>
          <w:sz w:val="28"/>
          <w:szCs w:val="28"/>
          <w:lang w:val="uk-UA"/>
        </w:rPr>
        <w:t xml:space="preserve"> моб</w:t>
      </w:r>
      <w:r w:rsidR="00D5171B">
        <w:rPr>
          <w:sz w:val="28"/>
          <w:szCs w:val="28"/>
          <w:lang w:val="uk-UA"/>
        </w:rPr>
        <w:t>ỉ</w:t>
      </w:r>
      <w:r w:rsidRPr="00F715E5">
        <w:rPr>
          <w:sz w:val="28"/>
          <w:szCs w:val="28"/>
          <w:lang w:val="uk-UA"/>
        </w:rPr>
        <w:t>л</w:t>
      </w:r>
      <w:r w:rsidR="00D5171B">
        <w:rPr>
          <w:sz w:val="28"/>
          <w:szCs w:val="28"/>
          <w:lang w:val="uk-UA"/>
        </w:rPr>
        <w:t>ỉ</w:t>
      </w:r>
      <w:r w:rsidRPr="00F715E5">
        <w:rPr>
          <w:sz w:val="28"/>
          <w:szCs w:val="28"/>
          <w:lang w:val="uk-UA"/>
        </w:rPr>
        <w:t>зац</w:t>
      </w:r>
      <w:r w:rsidR="00D5171B">
        <w:rPr>
          <w:sz w:val="28"/>
          <w:szCs w:val="28"/>
          <w:lang w:val="uk-UA"/>
        </w:rPr>
        <w:t>ỉ</w:t>
      </w:r>
      <w:r w:rsidRPr="00F715E5">
        <w:rPr>
          <w:sz w:val="28"/>
          <w:szCs w:val="28"/>
          <w:lang w:val="uk-UA"/>
        </w:rPr>
        <w:t>йн</w:t>
      </w:r>
      <w:r w:rsidR="00D5171B">
        <w:rPr>
          <w:sz w:val="28"/>
          <w:szCs w:val="28"/>
          <w:lang w:val="uk-UA"/>
        </w:rPr>
        <w:t>ỉ</w:t>
      </w:r>
      <w:r w:rsidRPr="00F715E5">
        <w:rPr>
          <w:sz w:val="28"/>
          <w:szCs w:val="28"/>
          <w:lang w:val="uk-UA"/>
        </w:rPr>
        <w:t xml:space="preserve"> </w:t>
      </w:r>
      <w:r>
        <w:rPr>
          <w:sz w:val="28"/>
          <w:szCs w:val="28"/>
          <w:lang w:val="uk-UA"/>
        </w:rPr>
        <w:t>мануальн</w:t>
      </w:r>
      <w:r w:rsidR="00D5171B">
        <w:rPr>
          <w:sz w:val="28"/>
          <w:szCs w:val="28"/>
          <w:lang w:val="uk-UA"/>
        </w:rPr>
        <w:t>ỉ</w:t>
      </w:r>
      <w:r>
        <w:rPr>
          <w:sz w:val="28"/>
          <w:szCs w:val="28"/>
          <w:lang w:val="uk-UA"/>
        </w:rPr>
        <w:t xml:space="preserve"> </w:t>
      </w:r>
      <w:r w:rsidRPr="00F715E5">
        <w:rPr>
          <w:sz w:val="28"/>
          <w:szCs w:val="28"/>
          <w:lang w:val="uk-UA"/>
        </w:rPr>
        <w:t xml:space="preserve">методики для </w:t>
      </w:r>
      <w:r>
        <w:rPr>
          <w:sz w:val="28"/>
          <w:szCs w:val="28"/>
          <w:lang w:val="uk-UA"/>
        </w:rPr>
        <w:t>з</w:t>
      </w:r>
      <w:r w:rsidRPr="00F715E5">
        <w:rPr>
          <w:sz w:val="28"/>
          <w:szCs w:val="28"/>
          <w:lang w:val="uk-UA"/>
        </w:rPr>
        <w:t>б</w:t>
      </w:r>
      <w:r w:rsidR="00D5171B">
        <w:rPr>
          <w:sz w:val="28"/>
          <w:szCs w:val="28"/>
          <w:lang w:val="uk-UA"/>
        </w:rPr>
        <w:t>ỉ</w:t>
      </w:r>
      <w:r w:rsidRPr="00F715E5">
        <w:rPr>
          <w:sz w:val="28"/>
          <w:szCs w:val="28"/>
          <w:lang w:val="uk-UA"/>
        </w:rPr>
        <w:t xml:space="preserve">льшення </w:t>
      </w:r>
      <w:r>
        <w:rPr>
          <w:sz w:val="28"/>
          <w:szCs w:val="28"/>
          <w:lang w:val="uk-UA"/>
        </w:rPr>
        <w:t xml:space="preserve">обсягу </w:t>
      </w:r>
      <w:r w:rsidRPr="00F715E5">
        <w:rPr>
          <w:sz w:val="28"/>
          <w:szCs w:val="28"/>
          <w:lang w:val="uk-UA"/>
        </w:rPr>
        <w:t>руху, спрямован</w:t>
      </w:r>
      <w:r w:rsidR="00D5171B">
        <w:rPr>
          <w:sz w:val="28"/>
          <w:szCs w:val="28"/>
          <w:lang w:val="uk-UA"/>
        </w:rPr>
        <w:t>ỉ</w:t>
      </w:r>
      <w:r w:rsidRPr="00F715E5">
        <w:rPr>
          <w:sz w:val="28"/>
          <w:szCs w:val="28"/>
          <w:lang w:val="uk-UA"/>
        </w:rPr>
        <w:t xml:space="preserve"> </w:t>
      </w:r>
      <w:r>
        <w:rPr>
          <w:sz w:val="28"/>
          <w:szCs w:val="28"/>
          <w:lang w:val="uk-UA"/>
        </w:rPr>
        <w:t xml:space="preserve">безпосередньо </w:t>
      </w:r>
      <w:r w:rsidRPr="00F715E5">
        <w:rPr>
          <w:sz w:val="28"/>
          <w:szCs w:val="28"/>
          <w:lang w:val="uk-UA"/>
        </w:rPr>
        <w:t>на суглоб</w:t>
      </w:r>
      <w:r>
        <w:rPr>
          <w:sz w:val="28"/>
          <w:szCs w:val="28"/>
          <w:lang w:val="uk-UA"/>
        </w:rPr>
        <w:t>и</w:t>
      </w:r>
      <w:r w:rsidRPr="00F715E5">
        <w:rPr>
          <w:sz w:val="28"/>
          <w:szCs w:val="28"/>
          <w:lang w:val="uk-UA"/>
        </w:rPr>
        <w:t xml:space="preserve"> (методика Кальтенборн</w:t>
      </w:r>
      <w:r>
        <w:rPr>
          <w:sz w:val="28"/>
          <w:szCs w:val="28"/>
          <w:lang w:val="uk-UA"/>
        </w:rPr>
        <w:t>а</w:t>
      </w:r>
      <w:r w:rsidRPr="00F715E5">
        <w:rPr>
          <w:sz w:val="28"/>
          <w:szCs w:val="28"/>
          <w:lang w:val="uk-UA"/>
        </w:rPr>
        <w:t>, Малл</w:t>
      </w:r>
      <w:r w:rsidR="00D5171B">
        <w:rPr>
          <w:sz w:val="28"/>
          <w:szCs w:val="28"/>
          <w:lang w:val="uk-UA"/>
        </w:rPr>
        <w:t>ỉ</w:t>
      </w:r>
      <w:r w:rsidRPr="00F715E5">
        <w:rPr>
          <w:sz w:val="28"/>
          <w:szCs w:val="28"/>
          <w:lang w:val="uk-UA"/>
        </w:rPr>
        <w:t>гана), на м'язи (пост</w:t>
      </w:r>
      <w:r w:rsidR="00D5171B">
        <w:rPr>
          <w:sz w:val="28"/>
          <w:szCs w:val="28"/>
          <w:lang w:val="uk-UA"/>
        </w:rPr>
        <w:t>ỉ</w:t>
      </w:r>
      <w:r w:rsidRPr="00F715E5">
        <w:rPr>
          <w:sz w:val="28"/>
          <w:szCs w:val="28"/>
          <w:lang w:val="uk-UA"/>
        </w:rPr>
        <w:t>зометр</w:t>
      </w:r>
      <w:r w:rsidR="00D5171B">
        <w:rPr>
          <w:sz w:val="28"/>
          <w:szCs w:val="28"/>
          <w:lang w:val="uk-UA"/>
        </w:rPr>
        <w:t>ỉ</w:t>
      </w:r>
      <w:r w:rsidRPr="00F715E5">
        <w:rPr>
          <w:sz w:val="28"/>
          <w:szCs w:val="28"/>
          <w:lang w:val="uk-UA"/>
        </w:rPr>
        <w:t xml:space="preserve">чна </w:t>
      </w:r>
      <w:r>
        <w:rPr>
          <w:sz w:val="28"/>
          <w:szCs w:val="28"/>
          <w:lang w:val="uk-UA"/>
        </w:rPr>
        <w:t>р</w:t>
      </w:r>
      <w:r w:rsidRPr="00F715E5">
        <w:rPr>
          <w:sz w:val="28"/>
          <w:szCs w:val="28"/>
          <w:lang w:val="uk-UA"/>
        </w:rPr>
        <w:t>елаксац</w:t>
      </w:r>
      <w:r w:rsidR="00D5171B">
        <w:rPr>
          <w:sz w:val="28"/>
          <w:szCs w:val="28"/>
          <w:lang w:val="uk-UA"/>
        </w:rPr>
        <w:t>ỉ</w:t>
      </w:r>
      <w:r w:rsidRPr="00F715E5">
        <w:rPr>
          <w:sz w:val="28"/>
          <w:szCs w:val="28"/>
          <w:lang w:val="uk-UA"/>
        </w:rPr>
        <w:t>я, функц</w:t>
      </w:r>
      <w:r w:rsidR="00D5171B">
        <w:rPr>
          <w:sz w:val="28"/>
          <w:szCs w:val="28"/>
          <w:lang w:val="uk-UA"/>
        </w:rPr>
        <w:t>ỉ</w:t>
      </w:r>
      <w:r w:rsidRPr="00F715E5">
        <w:rPr>
          <w:sz w:val="28"/>
          <w:szCs w:val="28"/>
          <w:lang w:val="uk-UA"/>
        </w:rPr>
        <w:t>ональний масаж, м</w:t>
      </w:r>
      <w:r w:rsidR="00D5171B">
        <w:rPr>
          <w:sz w:val="28"/>
          <w:szCs w:val="28"/>
          <w:lang w:val="uk-UA"/>
        </w:rPr>
        <w:t>ỉ</w:t>
      </w:r>
      <w:r w:rsidRPr="00F715E5">
        <w:rPr>
          <w:sz w:val="28"/>
          <w:szCs w:val="28"/>
          <w:lang w:val="uk-UA"/>
        </w:rPr>
        <w:t>офасц</w:t>
      </w:r>
      <w:r w:rsidR="00D5171B">
        <w:rPr>
          <w:sz w:val="28"/>
          <w:szCs w:val="28"/>
          <w:lang w:val="uk-UA"/>
        </w:rPr>
        <w:t>ỉ</w:t>
      </w:r>
      <w:r w:rsidRPr="00F715E5">
        <w:rPr>
          <w:sz w:val="28"/>
          <w:szCs w:val="28"/>
          <w:lang w:val="uk-UA"/>
        </w:rPr>
        <w:t>альн</w:t>
      </w:r>
      <w:r>
        <w:rPr>
          <w:sz w:val="28"/>
          <w:szCs w:val="28"/>
          <w:lang w:val="uk-UA"/>
        </w:rPr>
        <w:t>и</w:t>
      </w:r>
      <w:r w:rsidRPr="00F715E5">
        <w:rPr>
          <w:sz w:val="28"/>
          <w:szCs w:val="28"/>
          <w:lang w:val="uk-UA"/>
        </w:rPr>
        <w:t>й рел</w:t>
      </w:r>
      <w:r w:rsidR="00D5171B">
        <w:rPr>
          <w:sz w:val="28"/>
          <w:szCs w:val="28"/>
          <w:lang w:val="uk-UA"/>
        </w:rPr>
        <w:t>ỉ</w:t>
      </w:r>
      <w:r w:rsidRPr="00F715E5">
        <w:rPr>
          <w:sz w:val="28"/>
          <w:szCs w:val="28"/>
          <w:lang w:val="uk-UA"/>
        </w:rPr>
        <w:t xml:space="preserve">з). </w:t>
      </w:r>
      <w:r w:rsidRPr="00F715E5">
        <w:rPr>
          <w:sz w:val="28"/>
          <w:szCs w:val="28"/>
          <w:lang w:val="uk-UA"/>
        </w:rPr>
        <w:lastRenderedPageBreak/>
        <w:t>Пасивн</w:t>
      </w:r>
      <w:r w:rsidR="00D5171B">
        <w:rPr>
          <w:sz w:val="28"/>
          <w:szCs w:val="28"/>
          <w:lang w:val="uk-UA"/>
        </w:rPr>
        <w:t>ỉ</w:t>
      </w:r>
      <w:r w:rsidRPr="00F715E5">
        <w:rPr>
          <w:sz w:val="28"/>
          <w:szCs w:val="28"/>
          <w:lang w:val="uk-UA"/>
        </w:rPr>
        <w:t xml:space="preserve"> розтя</w:t>
      </w:r>
      <w:r>
        <w:rPr>
          <w:sz w:val="28"/>
          <w:szCs w:val="28"/>
          <w:lang w:val="uk-UA"/>
        </w:rPr>
        <w:t>гування</w:t>
      </w:r>
      <w:r w:rsidRPr="00F715E5">
        <w:rPr>
          <w:sz w:val="28"/>
          <w:szCs w:val="28"/>
          <w:lang w:val="uk-UA"/>
        </w:rPr>
        <w:t xml:space="preserve"> пац</w:t>
      </w:r>
      <w:r w:rsidR="00D5171B">
        <w:rPr>
          <w:sz w:val="28"/>
          <w:szCs w:val="28"/>
          <w:lang w:val="uk-UA"/>
        </w:rPr>
        <w:t>ỉ</w:t>
      </w:r>
      <w:r w:rsidRPr="00F715E5">
        <w:rPr>
          <w:sz w:val="28"/>
          <w:szCs w:val="28"/>
          <w:lang w:val="uk-UA"/>
        </w:rPr>
        <w:t xml:space="preserve">єнт </w:t>
      </w:r>
      <w:r>
        <w:rPr>
          <w:sz w:val="28"/>
          <w:szCs w:val="28"/>
          <w:lang w:val="uk-UA"/>
        </w:rPr>
        <w:t>в</w:t>
      </w:r>
      <w:r w:rsidRPr="00F715E5">
        <w:rPr>
          <w:sz w:val="28"/>
          <w:szCs w:val="28"/>
          <w:lang w:val="uk-UA"/>
        </w:rPr>
        <w:t xml:space="preserve">иконує в </w:t>
      </w:r>
      <w:r>
        <w:rPr>
          <w:sz w:val="28"/>
          <w:szCs w:val="28"/>
          <w:lang w:val="uk-UA"/>
        </w:rPr>
        <w:t>максимально можливому</w:t>
      </w:r>
      <w:r w:rsidRPr="00F715E5">
        <w:rPr>
          <w:sz w:val="28"/>
          <w:szCs w:val="28"/>
          <w:lang w:val="uk-UA"/>
        </w:rPr>
        <w:t xml:space="preserve"> д</w:t>
      </w:r>
      <w:r w:rsidR="00D5171B">
        <w:rPr>
          <w:sz w:val="28"/>
          <w:szCs w:val="28"/>
          <w:lang w:val="uk-UA"/>
        </w:rPr>
        <w:t>ỉ</w:t>
      </w:r>
      <w:r w:rsidRPr="00F715E5">
        <w:rPr>
          <w:sz w:val="28"/>
          <w:szCs w:val="28"/>
          <w:lang w:val="uk-UA"/>
        </w:rPr>
        <w:t>апазон</w:t>
      </w:r>
      <w:r w:rsidR="00D5171B">
        <w:rPr>
          <w:sz w:val="28"/>
          <w:szCs w:val="28"/>
          <w:lang w:val="uk-UA"/>
        </w:rPr>
        <w:t>ỉ</w:t>
      </w:r>
      <w:r w:rsidRPr="00F715E5">
        <w:rPr>
          <w:sz w:val="28"/>
          <w:szCs w:val="28"/>
          <w:lang w:val="uk-UA"/>
        </w:rPr>
        <w:t xml:space="preserve"> руху суглоб</w:t>
      </w:r>
      <w:r>
        <w:rPr>
          <w:sz w:val="28"/>
          <w:szCs w:val="28"/>
          <w:lang w:val="uk-UA"/>
        </w:rPr>
        <w:t>а</w:t>
      </w:r>
      <w:r w:rsidRPr="00F715E5">
        <w:rPr>
          <w:sz w:val="28"/>
          <w:szCs w:val="28"/>
          <w:lang w:val="uk-UA"/>
        </w:rPr>
        <w:t>. Найб</w:t>
      </w:r>
      <w:r w:rsidR="00D5171B">
        <w:rPr>
          <w:sz w:val="28"/>
          <w:szCs w:val="28"/>
          <w:lang w:val="uk-UA"/>
        </w:rPr>
        <w:t>ỉ</w:t>
      </w:r>
      <w:r w:rsidRPr="00F715E5">
        <w:rPr>
          <w:sz w:val="28"/>
          <w:szCs w:val="28"/>
          <w:lang w:val="uk-UA"/>
        </w:rPr>
        <w:t xml:space="preserve">льш простий </w:t>
      </w:r>
      <w:r>
        <w:rPr>
          <w:sz w:val="28"/>
          <w:szCs w:val="28"/>
          <w:lang w:val="uk-UA"/>
        </w:rPr>
        <w:t>спос</w:t>
      </w:r>
      <w:r w:rsidR="00D5171B">
        <w:rPr>
          <w:sz w:val="28"/>
          <w:szCs w:val="28"/>
          <w:lang w:val="uk-UA"/>
        </w:rPr>
        <w:t>ỉ</w:t>
      </w:r>
      <w:r>
        <w:rPr>
          <w:sz w:val="28"/>
          <w:szCs w:val="28"/>
          <w:lang w:val="uk-UA"/>
        </w:rPr>
        <w:t>б</w:t>
      </w:r>
      <w:r w:rsidRPr="00F715E5">
        <w:rPr>
          <w:sz w:val="28"/>
          <w:szCs w:val="28"/>
          <w:lang w:val="uk-UA"/>
        </w:rPr>
        <w:t xml:space="preserve"> зд</w:t>
      </w:r>
      <w:r w:rsidR="00D5171B">
        <w:rPr>
          <w:sz w:val="28"/>
          <w:szCs w:val="28"/>
          <w:lang w:val="uk-UA"/>
        </w:rPr>
        <w:t>ỉ</w:t>
      </w:r>
      <w:r w:rsidRPr="00F715E5">
        <w:rPr>
          <w:sz w:val="28"/>
          <w:szCs w:val="28"/>
          <w:lang w:val="uk-UA"/>
        </w:rPr>
        <w:t>йснюється в початков</w:t>
      </w:r>
      <w:r>
        <w:rPr>
          <w:sz w:val="28"/>
          <w:szCs w:val="28"/>
          <w:lang w:val="uk-UA"/>
        </w:rPr>
        <w:t>ому</w:t>
      </w:r>
      <w:r w:rsidRPr="00F715E5">
        <w:rPr>
          <w:sz w:val="28"/>
          <w:szCs w:val="28"/>
          <w:lang w:val="uk-UA"/>
        </w:rPr>
        <w:t xml:space="preserve"> положенн</w:t>
      </w:r>
      <w:r w:rsidR="00D5171B">
        <w:rPr>
          <w:sz w:val="28"/>
          <w:szCs w:val="28"/>
          <w:lang w:val="uk-UA"/>
        </w:rPr>
        <w:t>ỉ</w:t>
      </w:r>
      <w:r w:rsidRPr="00F715E5">
        <w:rPr>
          <w:sz w:val="28"/>
          <w:szCs w:val="28"/>
          <w:lang w:val="uk-UA"/>
        </w:rPr>
        <w:t xml:space="preserve"> пац</w:t>
      </w:r>
      <w:r w:rsidR="00D5171B">
        <w:rPr>
          <w:sz w:val="28"/>
          <w:szCs w:val="28"/>
          <w:lang w:val="uk-UA"/>
        </w:rPr>
        <w:t>ỉ</w:t>
      </w:r>
      <w:r w:rsidRPr="00F715E5">
        <w:rPr>
          <w:sz w:val="28"/>
          <w:szCs w:val="28"/>
          <w:lang w:val="uk-UA"/>
        </w:rPr>
        <w:t>єнта сидяч</w:t>
      </w:r>
      <w:r w:rsidR="00D5171B">
        <w:rPr>
          <w:sz w:val="28"/>
          <w:szCs w:val="28"/>
          <w:lang w:val="uk-UA"/>
        </w:rPr>
        <w:t>ỉ</w:t>
      </w:r>
      <w:r w:rsidRPr="00F715E5">
        <w:rPr>
          <w:sz w:val="28"/>
          <w:szCs w:val="28"/>
          <w:lang w:val="uk-UA"/>
        </w:rPr>
        <w:t>. Пац</w:t>
      </w:r>
      <w:r w:rsidR="00D5171B">
        <w:rPr>
          <w:sz w:val="28"/>
          <w:szCs w:val="28"/>
          <w:lang w:val="uk-UA"/>
        </w:rPr>
        <w:t>ỉ</w:t>
      </w:r>
      <w:r w:rsidRPr="00F715E5">
        <w:rPr>
          <w:sz w:val="28"/>
          <w:szCs w:val="28"/>
          <w:lang w:val="uk-UA"/>
        </w:rPr>
        <w:t>єнт, не в</w:t>
      </w:r>
      <w:r w:rsidR="00D5171B">
        <w:rPr>
          <w:sz w:val="28"/>
          <w:szCs w:val="28"/>
          <w:lang w:val="uk-UA"/>
        </w:rPr>
        <w:t>ỉ</w:t>
      </w:r>
      <w:r w:rsidRPr="00F715E5">
        <w:rPr>
          <w:sz w:val="28"/>
          <w:szCs w:val="28"/>
          <w:lang w:val="uk-UA"/>
        </w:rPr>
        <w:t>др</w:t>
      </w:r>
      <w:r>
        <w:rPr>
          <w:sz w:val="28"/>
          <w:szCs w:val="28"/>
          <w:lang w:val="uk-UA"/>
        </w:rPr>
        <w:t>и</w:t>
      </w:r>
      <w:r w:rsidRPr="00F715E5">
        <w:rPr>
          <w:sz w:val="28"/>
          <w:szCs w:val="28"/>
          <w:lang w:val="uk-UA"/>
        </w:rPr>
        <w:t>ваюч</w:t>
      </w:r>
      <w:r>
        <w:rPr>
          <w:sz w:val="28"/>
          <w:szCs w:val="28"/>
          <w:lang w:val="uk-UA"/>
        </w:rPr>
        <w:t>и</w:t>
      </w:r>
      <w:r w:rsidRPr="00F715E5">
        <w:rPr>
          <w:sz w:val="28"/>
          <w:szCs w:val="28"/>
          <w:lang w:val="uk-UA"/>
        </w:rPr>
        <w:t xml:space="preserve"> стопу в</w:t>
      </w:r>
      <w:r w:rsidR="00D5171B">
        <w:rPr>
          <w:sz w:val="28"/>
          <w:szCs w:val="28"/>
          <w:lang w:val="uk-UA"/>
        </w:rPr>
        <w:t>ỉ</w:t>
      </w:r>
      <w:r w:rsidRPr="00F715E5">
        <w:rPr>
          <w:sz w:val="28"/>
          <w:szCs w:val="28"/>
          <w:lang w:val="uk-UA"/>
        </w:rPr>
        <w:t xml:space="preserve">д </w:t>
      </w:r>
      <w:r>
        <w:rPr>
          <w:sz w:val="28"/>
          <w:szCs w:val="28"/>
          <w:lang w:val="uk-UA"/>
        </w:rPr>
        <w:t>п</w:t>
      </w:r>
      <w:r w:rsidR="00D5171B">
        <w:rPr>
          <w:sz w:val="28"/>
          <w:szCs w:val="28"/>
          <w:lang w:val="uk-UA"/>
        </w:rPr>
        <w:t>ỉ</w:t>
      </w:r>
      <w:r>
        <w:rPr>
          <w:sz w:val="28"/>
          <w:szCs w:val="28"/>
          <w:lang w:val="uk-UA"/>
        </w:rPr>
        <w:t>длоги</w:t>
      </w:r>
      <w:r w:rsidRPr="00F715E5">
        <w:rPr>
          <w:sz w:val="28"/>
          <w:szCs w:val="28"/>
          <w:lang w:val="uk-UA"/>
        </w:rPr>
        <w:t xml:space="preserve">, </w:t>
      </w:r>
      <w:r>
        <w:rPr>
          <w:sz w:val="28"/>
          <w:szCs w:val="28"/>
          <w:lang w:val="uk-UA"/>
        </w:rPr>
        <w:t>виконує максимальне згинання та розгинання,</w:t>
      </w:r>
      <w:r w:rsidRPr="00F715E5">
        <w:rPr>
          <w:sz w:val="28"/>
          <w:szCs w:val="28"/>
          <w:lang w:val="uk-UA"/>
        </w:rPr>
        <w:t xml:space="preserve"> пронац</w:t>
      </w:r>
      <w:r w:rsidR="00D5171B">
        <w:rPr>
          <w:sz w:val="28"/>
          <w:szCs w:val="28"/>
          <w:lang w:val="uk-UA"/>
        </w:rPr>
        <w:t>ỉ</w:t>
      </w:r>
      <w:r>
        <w:rPr>
          <w:sz w:val="28"/>
          <w:szCs w:val="28"/>
          <w:lang w:val="uk-UA"/>
        </w:rPr>
        <w:t>ю</w:t>
      </w:r>
      <w:r w:rsidRPr="00F715E5">
        <w:rPr>
          <w:sz w:val="28"/>
          <w:szCs w:val="28"/>
          <w:lang w:val="uk-UA"/>
        </w:rPr>
        <w:t xml:space="preserve"> </w:t>
      </w:r>
      <w:r>
        <w:rPr>
          <w:sz w:val="28"/>
          <w:szCs w:val="28"/>
          <w:lang w:val="uk-UA"/>
        </w:rPr>
        <w:t>та</w:t>
      </w:r>
      <w:r w:rsidRPr="00F715E5">
        <w:rPr>
          <w:sz w:val="28"/>
          <w:szCs w:val="28"/>
          <w:lang w:val="uk-UA"/>
        </w:rPr>
        <w:t xml:space="preserve"> суп</w:t>
      </w:r>
      <w:r w:rsidR="00D5171B">
        <w:rPr>
          <w:sz w:val="28"/>
          <w:szCs w:val="28"/>
          <w:lang w:val="uk-UA"/>
        </w:rPr>
        <w:t>ỉ</w:t>
      </w:r>
      <w:r w:rsidRPr="00F715E5">
        <w:rPr>
          <w:sz w:val="28"/>
          <w:szCs w:val="28"/>
          <w:lang w:val="uk-UA"/>
        </w:rPr>
        <w:t>нац</w:t>
      </w:r>
      <w:r w:rsidR="00D5171B">
        <w:rPr>
          <w:sz w:val="28"/>
          <w:szCs w:val="28"/>
          <w:lang w:val="uk-UA"/>
        </w:rPr>
        <w:t>ỉ</w:t>
      </w:r>
      <w:r>
        <w:rPr>
          <w:sz w:val="28"/>
          <w:szCs w:val="28"/>
          <w:lang w:val="uk-UA"/>
        </w:rPr>
        <w:t>ю</w:t>
      </w:r>
      <w:r w:rsidRPr="00F715E5">
        <w:rPr>
          <w:sz w:val="28"/>
          <w:szCs w:val="28"/>
          <w:lang w:val="uk-UA"/>
        </w:rPr>
        <w:t xml:space="preserve"> стопи</w:t>
      </w:r>
      <w:r>
        <w:rPr>
          <w:sz w:val="28"/>
          <w:szCs w:val="28"/>
          <w:lang w:val="uk-UA"/>
        </w:rPr>
        <w:t xml:space="preserve"> </w:t>
      </w:r>
      <w:r w:rsidR="00D5171B">
        <w:rPr>
          <w:sz w:val="28"/>
          <w:szCs w:val="28"/>
          <w:lang w:val="uk-UA"/>
        </w:rPr>
        <w:t>ỉ</w:t>
      </w:r>
      <w:r>
        <w:rPr>
          <w:sz w:val="28"/>
          <w:szCs w:val="28"/>
          <w:lang w:val="uk-UA"/>
        </w:rPr>
        <w:t>з</w:t>
      </w:r>
      <w:r w:rsidRPr="00F715E5">
        <w:rPr>
          <w:sz w:val="28"/>
          <w:szCs w:val="28"/>
          <w:lang w:val="uk-UA"/>
        </w:rPr>
        <w:t xml:space="preserve"> затримк</w:t>
      </w:r>
      <w:r>
        <w:rPr>
          <w:sz w:val="28"/>
          <w:szCs w:val="28"/>
          <w:lang w:val="uk-UA"/>
        </w:rPr>
        <w:t>ою</w:t>
      </w:r>
      <w:r w:rsidRPr="00F715E5">
        <w:rPr>
          <w:sz w:val="28"/>
          <w:szCs w:val="28"/>
          <w:lang w:val="uk-UA"/>
        </w:rPr>
        <w:t xml:space="preserve"> в крайньому положенн</w:t>
      </w:r>
      <w:r w:rsidR="00D5171B">
        <w:rPr>
          <w:sz w:val="28"/>
          <w:szCs w:val="28"/>
          <w:lang w:val="uk-UA"/>
        </w:rPr>
        <w:t>ỉ</w:t>
      </w:r>
      <w:r w:rsidRPr="00F715E5">
        <w:rPr>
          <w:sz w:val="28"/>
          <w:szCs w:val="28"/>
          <w:lang w:val="uk-UA"/>
        </w:rPr>
        <w:t xml:space="preserve"> 30 секунд</w:t>
      </w:r>
      <w:r>
        <w:rPr>
          <w:sz w:val="28"/>
          <w:szCs w:val="28"/>
          <w:lang w:val="uk-UA"/>
        </w:rPr>
        <w:t>. П</w:t>
      </w:r>
      <w:r w:rsidRPr="00F715E5">
        <w:rPr>
          <w:sz w:val="28"/>
          <w:szCs w:val="28"/>
          <w:lang w:val="uk-UA"/>
        </w:rPr>
        <w:t>рийом повторюється 3 рази в кожному напрямку</w:t>
      </w:r>
      <w:r w:rsidR="00CC7D8F">
        <w:rPr>
          <w:sz w:val="28"/>
          <w:szCs w:val="28"/>
          <w:lang w:val="uk-UA"/>
        </w:rPr>
        <w:t>;</w:t>
      </w:r>
      <w:r w:rsidRPr="00F715E5">
        <w:rPr>
          <w:sz w:val="28"/>
          <w:szCs w:val="28"/>
          <w:lang w:val="uk-UA"/>
        </w:rPr>
        <w:t xml:space="preserve"> </w:t>
      </w:r>
      <w:r w:rsidR="00CC7D8F">
        <w:rPr>
          <w:sz w:val="28"/>
          <w:szCs w:val="28"/>
          <w:lang w:val="uk-UA"/>
        </w:rPr>
        <w:t>о</w:t>
      </w:r>
      <w:r w:rsidRPr="00F715E5">
        <w:rPr>
          <w:sz w:val="28"/>
          <w:szCs w:val="28"/>
          <w:lang w:val="uk-UA"/>
        </w:rPr>
        <w:t>сновн</w:t>
      </w:r>
      <w:r w:rsidR="00CC7D8F">
        <w:rPr>
          <w:sz w:val="28"/>
          <w:szCs w:val="28"/>
          <w:lang w:val="uk-UA"/>
        </w:rPr>
        <w:t>ою</w:t>
      </w:r>
      <w:r w:rsidRPr="00F715E5">
        <w:rPr>
          <w:sz w:val="28"/>
          <w:szCs w:val="28"/>
          <w:lang w:val="uk-UA"/>
        </w:rPr>
        <w:t xml:space="preserve"> </w:t>
      </w:r>
      <w:r w:rsidR="00CC7D8F">
        <w:rPr>
          <w:sz w:val="28"/>
          <w:szCs w:val="28"/>
          <w:lang w:val="uk-UA"/>
        </w:rPr>
        <w:t>у</w:t>
      </w:r>
      <w:r w:rsidRPr="00F715E5">
        <w:rPr>
          <w:sz w:val="28"/>
          <w:szCs w:val="28"/>
          <w:lang w:val="uk-UA"/>
        </w:rPr>
        <w:t>мов</w:t>
      </w:r>
      <w:r w:rsidR="00CC7D8F">
        <w:rPr>
          <w:sz w:val="28"/>
          <w:szCs w:val="28"/>
          <w:lang w:val="uk-UA"/>
        </w:rPr>
        <w:t>ою</w:t>
      </w:r>
      <w:r w:rsidRPr="00F715E5">
        <w:rPr>
          <w:sz w:val="28"/>
          <w:szCs w:val="28"/>
          <w:lang w:val="uk-UA"/>
        </w:rPr>
        <w:t xml:space="preserve"> </w:t>
      </w:r>
      <w:r w:rsidR="00CC7D8F">
        <w:rPr>
          <w:sz w:val="28"/>
          <w:szCs w:val="28"/>
          <w:lang w:val="uk-UA"/>
        </w:rPr>
        <w:t>ефективност</w:t>
      </w:r>
      <w:r w:rsidR="00D5171B">
        <w:rPr>
          <w:sz w:val="28"/>
          <w:szCs w:val="28"/>
          <w:lang w:val="uk-UA"/>
        </w:rPr>
        <w:t>ỉ</w:t>
      </w:r>
      <w:r w:rsidR="00CC7D8F">
        <w:rPr>
          <w:sz w:val="28"/>
          <w:szCs w:val="28"/>
          <w:lang w:val="uk-UA"/>
        </w:rPr>
        <w:t xml:space="preserve"> таких вправ – частота повторень не менше</w:t>
      </w:r>
      <w:r w:rsidRPr="00F715E5">
        <w:rPr>
          <w:sz w:val="28"/>
          <w:szCs w:val="28"/>
          <w:lang w:val="uk-UA"/>
        </w:rPr>
        <w:t xml:space="preserve"> 5 раз</w:t>
      </w:r>
      <w:r w:rsidR="00D5171B">
        <w:rPr>
          <w:sz w:val="28"/>
          <w:szCs w:val="28"/>
          <w:lang w:val="uk-UA"/>
        </w:rPr>
        <w:t>ỉ</w:t>
      </w:r>
      <w:r w:rsidRPr="00F715E5">
        <w:rPr>
          <w:sz w:val="28"/>
          <w:szCs w:val="28"/>
          <w:lang w:val="uk-UA"/>
        </w:rPr>
        <w:t>в на день</w:t>
      </w:r>
      <w:r w:rsidR="00CC7D8F">
        <w:rPr>
          <w:sz w:val="28"/>
          <w:szCs w:val="28"/>
          <w:lang w:val="uk-UA"/>
        </w:rPr>
        <w:t xml:space="preserve">. </w:t>
      </w:r>
      <w:r w:rsidR="00CC7D8F" w:rsidRPr="00CC7D8F">
        <w:rPr>
          <w:sz w:val="28"/>
          <w:szCs w:val="28"/>
          <w:lang w:val="uk-UA"/>
        </w:rPr>
        <w:t>Необх</w:t>
      </w:r>
      <w:r w:rsidR="00D5171B">
        <w:rPr>
          <w:sz w:val="28"/>
          <w:szCs w:val="28"/>
          <w:lang w:val="uk-UA"/>
        </w:rPr>
        <w:t>ỉ</w:t>
      </w:r>
      <w:r w:rsidR="00CC7D8F" w:rsidRPr="00CC7D8F">
        <w:rPr>
          <w:sz w:val="28"/>
          <w:szCs w:val="28"/>
          <w:lang w:val="uk-UA"/>
        </w:rPr>
        <w:t>дно навчити пац</w:t>
      </w:r>
      <w:r w:rsidR="00D5171B">
        <w:rPr>
          <w:sz w:val="28"/>
          <w:szCs w:val="28"/>
          <w:lang w:val="uk-UA"/>
        </w:rPr>
        <w:t>ỉ</w:t>
      </w:r>
      <w:r w:rsidR="00CC7D8F" w:rsidRPr="00CC7D8F">
        <w:rPr>
          <w:sz w:val="28"/>
          <w:szCs w:val="28"/>
          <w:lang w:val="uk-UA"/>
        </w:rPr>
        <w:t>єнта самост</w:t>
      </w:r>
      <w:r w:rsidR="00D5171B">
        <w:rPr>
          <w:sz w:val="28"/>
          <w:szCs w:val="28"/>
          <w:lang w:val="uk-UA"/>
        </w:rPr>
        <w:t>ỉ</w:t>
      </w:r>
      <w:r w:rsidR="00CC7D8F" w:rsidRPr="00CC7D8F">
        <w:rPr>
          <w:sz w:val="28"/>
          <w:szCs w:val="28"/>
          <w:lang w:val="uk-UA"/>
        </w:rPr>
        <w:t>йно</w:t>
      </w:r>
      <w:r w:rsidR="00CC7D8F">
        <w:rPr>
          <w:sz w:val="28"/>
          <w:szCs w:val="28"/>
          <w:lang w:val="uk-UA"/>
        </w:rPr>
        <w:t>му</w:t>
      </w:r>
      <w:r w:rsidR="00CC7D8F" w:rsidRPr="00CC7D8F">
        <w:rPr>
          <w:sz w:val="28"/>
          <w:szCs w:val="28"/>
          <w:lang w:val="uk-UA"/>
        </w:rPr>
        <w:t xml:space="preserve"> виконанн</w:t>
      </w:r>
      <w:r w:rsidR="00CC7D8F">
        <w:rPr>
          <w:sz w:val="28"/>
          <w:szCs w:val="28"/>
          <w:lang w:val="uk-UA"/>
        </w:rPr>
        <w:t>ю</w:t>
      </w:r>
      <w:r w:rsidR="00CC7D8F" w:rsidRPr="00CC7D8F">
        <w:rPr>
          <w:sz w:val="28"/>
          <w:szCs w:val="28"/>
          <w:lang w:val="uk-UA"/>
        </w:rPr>
        <w:t xml:space="preserve"> даного типу вправ</w:t>
      </w:r>
      <w:r w:rsidR="00365303" w:rsidRPr="00994FE0">
        <w:rPr>
          <w:sz w:val="28"/>
          <w:szCs w:val="28"/>
          <w:lang w:val="uk-UA"/>
        </w:rPr>
        <w:t xml:space="preserve"> [46]</w:t>
      </w:r>
      <w:r w:rsidR="00CC7D8F" w:rsidRPr="00CC7D8F">
        <w:rPr>
          <w:sz w:val="28"/>
          <w:szCs w:val="28"/>
          <w:lang w:val="uk-UA"/>
        </w:rPr>
        <w:t xml:space="preserve">. </w:t>
      </w:r>
    </w:p>
    <w:p w:rsidR="00ED5EF8" w:rsidRDefault="00CC7D8F" w:rsidP="00ED5EF8">
      <w:pPr>
        <w:tabs>
          <w:tab w:val="left" w:pos="720"/>
        </w:tabs>
        <w:spacing w:line="360" w:lineRule="auto"/>
        <w:ind w:firstLine="709"/>
        <w:jc w:val="both"/>
        <w:rPr>
          <w:sz w:val="28"/>
          <w:szCs w:val="28"/>
          <w:lang w:val="uk-UA"/>
        </w:rPr>
      </w:pPr>
      <w:r w:rsidRPr="00CC7D8F">
        <w:rPr>
          <w:sz w:val="28"/>
          <w:szCs w:val="28"/>
          <w:lang w:val="uk-UA"/>
        </w:rPr>
        <w:t>Для пол</w:t>
      </w:r>
      <w:r w:rsidR="00D5171B">
        <w:rPr>
          <w:sz w:val="28"/>
          <w:szCs w:val="28"/>
          <w:lang w:val="uk-UA"/>
        </w:rPr>
        <w:t>ỉ</w:t>
      </w:r>
      <w:r w:rsidRPr="00CC7D8F">
        <w:rPr>
          <w:sz w:val="28"/>
          <w:szCs w:val="28"/>
          <w:lang w:val="uk-UA"/>
        </w:rPr>
        <w:t>пшення обсягу руху, особливо п</w:t>
      </w:r>
      <w:r w:rsidR="00D5171B">
        <w:rPr>
          <w:sz w:val="28"/>
          <w:szCs w:val="28"/>
          <w:lang w:val="uk-UA"/>
        </w:rPr>
        <w:t>ỉ</w:t>
      </w:r>
      <w:r w:rsidRPr="00CC7D8F">
        <w:rPr>
          <w:sz w:val="28"/>
          <w:szCs w:val="28"/>
          <w:lang w:val="uk-UA"/>
        </w:rPr>
        <w:t>сля великих операц</w:t>
      </w:r>
      <w:r w:rsidR="00D5171B">
        <w:rPr>
          <w:sz w:val="28"/>
          <w:szCs w:val="28"/>
          <w:lang w:val="uk-UA"/>
        </w:rPr>
        <w:t>ỉ</w:t>
      </w:r>
      <w:r w:rsidRPr="00CC7D8F">
        <w:rPr>
          <w:sz w:val="28"/>
          <w:szCs w:val="28"/>
          <w:lang w:val="uk-UA"/>
        </w:rPr>
        <w:t>й на гом</w:t>
      </w:r>
      <w:r w:rsidR="00D5171B">
        <w:rPr>
          <w:sz w:val="28"/>
          <w:szCs w:val="28"/>
          <w:lang w:val="uk-UA"/>
        </w:rPr>
        <w:t>ỉ</w:t>
      </w:r>
      <w:r w:rsidRPr="00CC7D8F">
        <w:rPr>
          <w:sz w:val="28"/>
          <w:szCs w:val="28"/>
          <w:lang w:val="uk-UA"/>
        </w:rPr>
        <w:t>лковостопному суглоб</w:t>
      </w:r>
      <w:r w:rsidR="00D5171B">
        <w:rPr>
          <w:sz w:val="28"/>
          <w:szCs w:val="28"/>
          <w:lang w:val="uk-UA"/>
        </w:rPr>
        <w:t>ỉ</w:t>
      </w:r>
      <w:r w:rsidRPr="00CC7D8F">
        <w:rPr>
          <w:sz w:val="28"/>
          <w:szCs w:val="28"/>
          <w:lang w:val="uk-UA"/>
        </w:rPr>
        <w:t xml:space="preserve"> можуть використовуватися апарати для пасивної розробки суглоб</w:t>
      </w:r>
      <w:r>
        <w:rPr>
          <w:sz w:val="28"/>
          <w:szCs w:val="28"/>
          <w:lang w:val="uk-UA"/>
        </w:rPr>
        <w:t>а</w:t>
      </w:r>
      <w:r w:rsidRPr="00CC7D8F">
        <w:rPr>
          <w:sz w:val="28"/>
          <w:szCs w:val="28"/>
          <w:lang w:val="uk-UA"/>
        </w:rPr>
        <w:t>. На апарат</w:t>
      </w:r>
      <w:r w:rsidR="00D5171B">
        <w:rPr>
          <w:sz w:val="28"/>
          <w:szCs w:val="28"/>
          <w:lang w:val="uk-UA"/>
        </w:rPr>
        <w:t>ỉ</w:t>
      </w:r>
      <w:r w:rsidRPr="00CC7D8F">
        <w:rPr>
          <w:sz w:val="28"/>
          <w:szCs w:val="28"/>
          <w:lang w:val="uk-UA"/>
        </w:rPr>
        <w:t>, який зд</w:t>
      </w:r>
      <w:r w:rsidR="00D5171B">
        <w:rPr>
          <w:sz w:val="28"/>
          <w:szCs w:val="28"/>
          <w:lang w:val="uk-UA"/>
        </w:rPr>
        <w:t>ỉ</w:t>
      </w:r>
      <w:r w:rsidRPr="00CC7D8F">
        <w:rPr>
          <w:sz w:val="28"/>
          <w:szCs w:val="28"/>
          <w:lang w:val="uk-UA"/>
        </w:rPr>
        <w:t xml:space="preserve">йснює пасивне тильне </w:t>
      </w:r>
      <w:r w:rsidR="00D5171B">
        <w:rPr>
          <w:sz w:val="28"/>
          <w:szCs w:val="28"/>
          <w:lang w:val="uk-UA"/>
        </w:rPr>
        <w:t>ỉ</w:t>
      </w:r>
      <w:r w:rsidRPr="00CC7D8F">
        <w:rPr>
          <w:sz w:val="28"/>
          <w:szCs w:val="28"/>
          <w:lang w:val="uk-UA"/>
        </w:rPr>
        <w:t xml:space="preserve"> п</w:t>
      </w:r>
      <w:r w:rsidR="00D5171B">
        <w:rPr>
          <w:sz w:val="28"/>
          <w:szCs w:val="28"/>
          <w:lang w:val="uk-UA"/>
        </w:rPr>
        <w:t>ỉ</w:t>
      </w:r>
      <w:r w:rsidRPr="00CC7D8F">
        <w:rPr>
          <w:sz w:val="28"/>
          <w:szCs w:val="28"/>
          <w:lang w:val="uk-UA"/>
        </w:rPr>
        <w:t xml:space="preserve">дошовне згинання стопи, а також </w:t>
      </w:r>
      <w:r>
        <w:rPr>
          <w:sz w:val="28"/>
          <w:szCs w:val="28"/>
          <w:lang w:val="uk-UA"/>
        </w:rPr>
        <w:t xml:space="preserve">приведення </w:t>
      </w:r>
      <w:r w:rsidR="00D5171B">
        <w:rPr>
          <w:sz w:val="28"/>
          <w:szCs w:val="28"/>
          <w:lang w:val="uk-UA"/>
        </w:rPr>
        <w:t>ỉ</w:t>
      </w:r>
      <w:r>
        <w:rPr>
          <w:sz w:val="28"/>
          <w:szCs w:val="28"/>
          <w:lang w:val="uk-UA"/>
        </w:rPr>
        <w:t xml:space="preserve"> в</w:t>
      </w:r>
      <w:r w:rsidR="00D5171B">
        <w:rPr>
          <w:sz w:val="28"/>
          <w:szCs w:val="28"/>
          <w:lang w:val="uk-UA"/>
        </w:rPr>
        <w:t>ỉ</w:t>
      </w:r>
      <w:r>
        <w:rPr>
          <w:sz w:val="28"/>
          <w:szCs w:val="28"/>
          <w:lang w:val="uk-UA"/>
        </w:rPr>
        <w:t>дведення</w:t>
      </w:r>
      <w:r w:rsidRPr="00CC7D8F">
        <w:rPr>
          <w:sz w:val="28"/>
          <w:szCs w:val="28"/>
          <w:lang w:val="uk-UA"/>
        </w:rPr>
        <w:t xml:space="preserve"> стопи, пац</w:t>
      </w:r>
      <w:r w:rsidR="00D5171B">
        <w:rPr>
          <w:sz w:val="28"/>
          <w:szCs w:val="28"/>
          <w:lang w:val="uk-UA"/>
        </w:rPr>
        <w:t>ỉ</w:t>
      </w:r>
      <w:r w:rsidRPr="00CC7D8F">
        <w:rPr>
          <w:sz w:val="28"/>
          <w:szCs w:val="28"/>
          <w:lang w:val="uk-UA"/>
        </w:rPr>
        <w:t>єнт займається по 30 хв</w:t>
      </w:r>
      <w:r>
        <w:rPr>
          <w:sz w:val="28"/>
          <w:szCs w:val="28"/>
          <w:lang w:val="uk-UA"/>
        </w:rPr>
        <w:t>илин</w:t>
      </w:r>
      <w:r w:rsidRPr="00CC7D8F">
        <w:rPr>
          <w:sz w:val="28"/>
          <w:szCs w:val="28"/>
          <w:lang w:val="uk-UA"/>
        </w:rPr>
        <w:t>, 5 раз</w:t>
      </w:r>
      <w:r w:rsidR="00D5171B">
        <w:rPr>
          <w:sz w:val="28"/>
          <w:szCs w:val="28"/>
          <w:lang w:val="uk-UA"/>
        </w:rPr>
        <w:t>ỉ</w:t>
      </w:r>
      <w:r>
        <w:rPr>
          <w:sz w:val="28"/>
          <w:szCs w:val="28"/>
          <w:lang w:val="uk-UA"/>
        </w:rPr>
        <w:t>в</w:t>
      </w:r>
      <w:r w:rsidRPr="00CC7D8F">
        <w:rPr>
          <w:sz w:val="28"/>
          <w:szCs w:val="28"/>
          <w:lang w:val="uk-UA"/>
        </w:rPr>
        <w:t xml:space="preserve"> </w:t>
      </w:r>
      <w:r>
        <w:rPr>
          <w:sz w:val="28"/>
          <w:szCs w:val="28"/>
          <w:lang w:val="uk-UA"/>
        </w:rPr>
        <w:t>на</w:t>
      </w:r>
      <w:r w:rsidRPr="00CC7D8F">
        <w:rPr>
          <w:sz w:val="28"/>
          <w:szCs w:val="28"/>
          <w:lang w:val="uk-UA"/>
        </w:rPr>
        <w:t xml:space="preserve"> день</w:t>
      </w:r>
      <w:r w:rsidR="00365303" w:rsidRPr="00D14C45">
        <w:rPr>
          <w:sz w:val="28"/>
          <w:szCs w:val="28"/>
          <w:lang w:val="uk-UA"/>
        </w:rPr>
        <w:t xml:space="preserve"> [47, 48]</w:t>
      </w:r>
      <w:r w:rsidRPr="00CC7D8F">
        <w:rPr>
          <w:sz w:val="28"/>
          <w:szCs w:val="28"/>
          <w:lang w:val="uk-UA"/>
        </w:rPr>
        <w:t>.</w:t>
      </w:r>
      <w:r w:rsidR="00D14C45">
        <w:rPr>
          <w:sz w:val="28"/>
          <w:szCs w:val="28"/>
          <w:lang w:val="uk-UA"/>
        </w:rPr>
        <w:t xml:space="preserve"> </w:t>
      </w:r>
    </w:p>
    <w:p w:rsidR="00ED5EF8" w:rsidRDefault="00ED5EF8" w:rsidP="00ED5EF8">
      <w:pPr>
        <w:tabs>
          <w:tab w:val="left" w:pos="720"/>
        </w:tabs>
        <w:spacing w:line="360" w:lineRule="auto"/>
        <w:jc w:val="center"/>
        <w:rPr>
          <w:sz w:val="28"/>
          <w:szCs w:val="28"/>
          <w:lang w:val="uk-UA"/>
        </w:rPr>
      </w:pPr>
      <w:r>
        <w:rPr>
          <w:noProof/>
        </w:rPr>
        <w:drawing>
          <wp:inline distT="0" distB="0" distL="0" distR="0">
            <wp:extent cx="2912745" cy="2954655"/>
            <wp:effectExtent l="19050" t="0" r="1905" b="0"/>
            <wp:docPr id="8" name="Рисунок 8" descr="C:\Users\Home\AppData\Local\Microsoft\Windows\Temporary Internet Files\Content.Word\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AppData\Local\Microsoft\Windows\Temporary Internet Files\Content.Word\Новый рисунок (1).png"/>
                    <pic:cNvPicPr>
                      <a:picLocks noChangeAspect="1" noChangeArrowheads="1"/>
                    </pic:cNvPicPr>
                  </pic:nvPicPr>
                  <pic:blipFill>
                    <a:blip r:embed="rId11" cstate="print"/>
                    <a:srcRect/>
                    <a:stretch>
                      <a:fillRect/>
                    </a:stretch>
                  </pic:blipFill>
                  <pic:spPr bwMode="auto">
                    <a:xfrm>
                      <a:off x="0" y="0"/>
                      <a:ext cx="2912745" cy="2954655"/>
                    </a:xfrm>
                    <a:prstGeom prst="rect">
                      <a:avLst/>
                    </a:prstGeom>
                    <a:noFill/>
                    <a:ln w="9525">
                      <a:noFill/>
                      <a:miter lim="800000"/>
                      <a:headEnd/>
                      <a:tailEnd/>
                    </a:ln>
                  </pic:spPr>
                </pic:pic>
              </a:graphicData>
            </a:graphic>
          </wp:inline>
        </w:drawing>
      </w:r>
    </w:p>
    <w:p w:rsidR="00CC7D8F" w:rsidRPr="00CC7D8F" w:rsidRDefault="00CC7D8F" w:rsidP="00CC7D8F">
      <w:pPr>
        <w:tabs>
          <w:tab w:val="left" w:pos="720"/>
        </w:tabs>
        <w:spacing w:line="360" w:lineRule="auto"/>
        <w:ind w:firstLine="709"/>
        <w:jc w:val="both"/>
        <w:rPr>
          <w:sz w:val="28"/>
          <w:szCs w:val="28"/>
          <w:lang w:val="uk-UA"/>
        </w:rPr>
      </w:pPr>
    </w:p>
    <w:p w:rsidR="00CC7D8F" w:rsidRPr="00ED5EF8" w:rsidRDefault="00ED5EF8" w:rsidP="00ED5EF8">
      <w:pPr>
        <w:tabs>
          <w:tab w:val="left" w:pos="720"/>
        </w:tabs>
        <w:spacing w:line="360" w:lineRule="auto"/>
        <w:ind w:left="709"/>
        <w:jc w:val="both"/>
        <w:rPr>
          <w:sz w:val="28"/>
          <w:szCs w:val="28"/>
          <w:lang w:val="uk-UA"/>
        </w:rPr>
      </w:pPr>
      <w:r>
        <w:rPr>
          <w:sz w:val="28"/>
          <w:szCs w:val="28"/>
          <w:lang w:val="uk-UA"/>
        </w:rPr>
        <w:tab/>
        <w:t xml:space="preserve">Рис. 1.3.1 Апарат для безперервної пасивної розробки гомілковостопного суглобу </w:t>
      </w:r>
      <w:r w:rsidRPr="00ED5EF8">
        <w:rPr>
          <w:sz w:val="28"/>
          <w:szCs w:val="28"/>
          <w:lang w:val="uk-UA"/>
        </w:rPr>
        <w:t>Artromot</w:t>
      </w:r>
      <w:r>
        <w:rPr>
          <w:sz w:val="28"/>
          <w:szCs w:val="28"/>
          <w:lang w:val="uk-UA"/>
        </w:rPr>
        <w:t>-</w:t>
      </w:r>
      <w:r w:rsidRPr="00ED5EF8">
        <w:rPr>
          <w:sz w:val="28"/>
          <w:szCs w:val="28"/>
          <w:lang w:val="uk-UA"/>
        </w:rPr>
        <w:t>SP3</w:t>
      </w:r>
    </w:p>
    <w:p w:rsidR="00771C82" w:rsidRDefault="00937025" w:rsidP="00937025">
      <w:pPr>
        <w:tabs>
          <w:tab w:val="left" w:pos="720"/>
        </w:tabs>
        <w:spacing w:line="360" w:lineRule="auto"/>
        <w:jc w:val="both"/>
        <w:rPr>
          <w:sz w:val="28"/>
          <w:szCs w:val="28"/>
          <w:lang w:val="uk-UA"/>
        </w:rPr>
      </w:pPr>
      <w:r>
        <w:rPr>
          <w:sz w:val="28"/>
          <w:szCs w:val="28"/>
          <w:lang w:val="uk-UA"/>
        </w:rPr>
        <w:tab/>
      </w:r>
    </w:p>
    <w:p w:rsidR="00F715E5" w:rsidRDefault="00771C82" w:rsidP="00937025">
      <w:pPr>
        <w:tabs>
          <w:tab w:val="left" w:pos="720"/>
        </w:tabs>
        <w:spacing w:line="360" w:lineRule="auto"/>
        <w:jc w:val="both"/>
        <w:rPr>
          <w:sz w:val="28"/>
          <w:szCs w:val="28"/>
          <w:lang w:val="uk-UA"/>
        </w:rPr>
      </w:pPr>
      <w:r>
        <w:rPr>
          <w:sz w:val="28"/>
          <w:szCs w:val="28"/>
          <w:lang w:val="uk-UA"/>
        </w:rPr>
        <w:tab/>
      </w:r>
      <w:r w:rsidR="00CC7D8F" w:rsidRPr="00CC7D8F">
        <w:rPr>
          <w:sz w:val="28"/>
          <w:szCs w:val="28"/>
          <w:lang w:val="uk-UA"/>
        </w:rPr>
        <w:t>Як правило, п</w:t>
      </w:r>
      <w:r w:rsidR="00D5171B">
        <w:rPr>
          <w:sz w:val="28"/>
          <w:szCs w:val="28"/>
          <w:lang w:val="uk-UA"/>
        </w:rPr>
        <w:t>ỉ</w:t>
      </w:r>
      <w:r w:rsidR="00CC7D8F" w:rsidRPr="00CC7D8F">
        <w:rPr>
          <w:sz w:val="28"/>
          <w:szCs w:val="28"/>
          <w:lang w:val="uk-UA"/>
        </w:rPr>
        <w:t xml:space="preserve">сля </w:t>
      </w:r>
      <w:r w:rsidR="00CC7D8F">
        <w:rPr>
          <w:sz w:val="28"/>
          <w:szCs w:val="28"/>
          <w:lang w:val="uk-UA"/>
        </w:rPr>
        <w:t>зб</w:t>
      </w:r>
      <w:r w:rsidR="00D5171B">
        <w:rPr>
          <w:sz w:val="28"/>
          <w:szCs w:val="28"/>
          <w:lang w:val="uk-UA"/>
        </w:rPr>
        <w:t>ỉ</w:t>
      </w:r>
      <w:r w:rsidR="00CC7D8F">
        <w:rPr>
          <w:sz w:val="28"/>
          <w:szCs w:val="28"/>
          <w:lang w:val="uk-UA"/>
        </w:rPr>
        <w:t xml:space="preserve">льшення </w:t>
      </w:r>
      <w:r w:rsidR="00CC7D8F" w:rsidRPr="00CC7D8F">
        <w:rPr>
          <w:sz w:val="28"/>
          <w:szCs w:val="28"/>
          <w:lang w:val="uk-UA"/>
        </w:rPr>
        <w:t>обсягу руху в гом</w:t>
      </w:r>
      <w:r w:rsidR="00D5171B">
        <w:rPr>
          <w:sz w:val="28"/>
          <w:szCs w:val="28"/>
          <w:lang w:val="uk-UA"/>
        </w:rPr>
        <w:t>ỉ</w:t>
      </w:r>
      <w:r w:rsidR="00CC7D8F" w:rsidRPr="00CC7D8F">
        <w:rPr>
          <w:sz w:val="28"/>
          <w:szCs w:val="28"/>
          <w:lang w:val="uk-UA"/>
        </w:rPr>
        <w:t>лковостопному суглоб</w:t>
      </w:r>
      <w:r w:rsidR="00D5171B">
        <w:rPr>
          <w:sz w:val="28"/>
          <w:szCs w:val="28"/>
          <w:lang w:val="uk-UA"/>
        </w:rPr>
        <w:t>ỉ</w:t>
      </w:r>
      <w:r w:rsidR="00CC7D8F" w:rsidRPr="00CC7D8F">
        <w:rPr>
          <w:sz w:val="28"/>
          <w:szCs w:val="28"/>
          <w:lang w:val="uk-UA"/>
        </w:rPr>
        <w:t xml:space="preserve">, тривалий час </w:t>
      </w:r>
      <w:r w:rsidR="00CC7D8F">
        <w:rPr>
          <w:sz w:val="28"/>
          <w:szCs w:val="28"/>
          <w:lang w:val="uk-UA"/>
        </w:rPr>
        <w:t>збер</w:t>
      </w:r>
      <w:r w:rsidR="00D5171B">
        <w:rPr>
          <w:sz w:val="28"/>
          <w:szCs w:val="28"/>
          <w:lang w:val="uk-UA"/>
        </w:rPr>
        <w:t>ỉ</w:t>
      </w:r>
      <w:r w:rsidR="00CC7D8F">
        <w:rPr>
          <w:sz w:val="28"/>
          <w:szCs w:val="28"/>
          <w:lang w:val="uk-UA"/>
        </w:rPr>
        <w:t xml:space="preserve">гається </w:t>
      </w:r>
      <w:r w:rsidR="00CC7D8F" w:rsidRPr="00CC7D8F">
        <w:rPr>
          <w:sz w:val="28"/>
          <w:szCs w:val="28"/>
          <w:lang w:val="uk-UA"/>
        </w:rPr>
        <w:t>вкорочення (г</w:t>
      </w:r>
      <w:r w:rsidR="00D5171B">
        <w:rPr>
          <w:sz w:val="28"/>
          <w:szCs w:val="28"/>
          <w:lang w:val="uk-UA"/>
        </w:rPr>
        <w:t>ỉ</w:t>
      </w:r>
      <w:r w:rsidR="00CC7D8F" w:rsidRPr="00CC7D8F">
        <w:rPr>
          <w:sz w:val="28"/>
          <w:szCs w:val="28"/>
          <w:lang w:val="uk-UA"/>
        </w:rPr>
        <w:t>пертонус) камбало</w:t>
      </w:r>
      <w:r w:rsidR="00CC7D8F">
        <w:rPr>
          <w:sz w:val="28"/>
          <w:szCs w:val="28"/>
          <w:lang w:val="uk-UA"/>
        </w:rPr>
        <w:t>под</w:t>
      </w:r>
      <w:r w:rsidR="00D5171B">
        <w:rPr>
          <w:sz w:val="28"/>
          <w:szCs w:val="28"/>
          <w:lang w:val="uk-UA"/>
        </w:rPr>
        <w:t>ỉ</w:t>
      </w:r>
      <w:r w:rsidR="00CC7D8F">
        <w:rPr>
          <w:sz w:val="28"/>
          <w:szCs w:val="28"/>
          <w:lang w:val="uk-UA"/>
        </w:rPr>
        <w:t>бного</w:t>
      </w:r>
      <w:r w:rsidR="00CC7D8F" w:rsidRPr="00CC7D8F">
        <w:rPr>
          <w:sz w:val="28"/>
          <w:szCs w:val="28"/>
          <w:lang w:val="uk-UA"/>
        </w:rPr>
        <w:t xml:space="preserve"> </w:t>
      </w:r>
      <w:r w:rsidR="00D5171B">
        <w:rPr>
          <w:sz w:val="28"/>
          <w:szCs w:val="28"/>
          <w:lang w:val="uk-UA"/>
        </w:rPr>
        <w:t>ỉ</w:t>
      </w:r>
      <w:r w:rsidR="00CC7D8F" w:rsidRPr="00CC7D8F">
        <w:rPr>
          <w:sz w:val="28"/>
          <w:szCs w:val="28"/>
          <w:lang w:val="uk-UA"/>
        </w:rPr>
        <w:t>, менш</w:t>
      </w:r>
      <w:r w:rsidR="00CC7D8F">
        <w:rPr>
          <w:sz w:val="28"/>
          <w:szCs w:val="28"/>
          <w:lang w:val="uk-UA"/>
        </w:rPr>
        <w:t>ою</w:t>
      </w:r>
      <w:r w:rsidR="00CC7D8F" w:rsidRPr="00CC7D8F">
        <w:rPr>
          <w:sz w:val="28"/>
          <w:szCs w:val="28"/>
          <w:lang w:val="uk-UA"/>
        </w:rPr>
        <w:t xml:space="preserve"> м</w:t>
      </w:r>
      <w:r w:rsidR="00D5171B">
        <w:rPr>
          <w:sz w:val="28"/>
          <w:szCs w:val="28"/>
          <w:lang w:val="uk-UA"/>
        </w:rPr>
        <w:t>ỉ</w:t>
      </w:r>
      <w:r w:rsidR="00CC7D8F" w:rsidRPr="00CC7D8F">
        <w:rPr>
          <w:sz w:val="28"/>
          <w:szCs w:val="28"/>
          <w:lang w:val="uk-UA"/>
        </w:rPr>
        <w:t>р</w:t>
      </w:r>
      <w:r w:rsidR="00CC7D8F">
        <w:rPr>
          <w:sz w:val="28"/>
          <w:szCs w:val="28"/>
          <w:lang w:val="uk-UA"/>
        </w:rPr>
        <w:t xml:space="preserve">ою </w:t>
      </w:r>
      <w:r w:rsidR="00CC7D8F" w:rsidRPr="00CC7D8F">
        <w:rPr>
          <w:sz w:val="28"/>
          <w:szCs w:val="28"/>
          <w:lang w:val="uk-UA"/>
        </w:rPr>
        <w:t>литкового м'яз</w:t>
      </w:r>
      <w:r w:rsidR="00D5171B">
        <w:rPr>
          <w:sz w:val="28"/>
          <w:szCs w:val="28"/>
          <w:lang w:val="uk-UA"/>
        </w:rPr>
        <w:t>ỉ</w:t>
      </w:r>
      <w:r w:rsidR="00CC7D8F" w:rsidRPr="00CC7D8F">
        <w:rPr>
          <w:sz w:val="28"/>
          <w:szCs w:val="28"/>
          <w:lang w:val="uk-UA"/>
        </w:rPr>
        <w:t xml:space="preserve">в. Розтягування литкового </w:t>
      </w:r>
      <w:r w:rsidR="00CC7D8F" w:rsidRPr="00CC7D8F">
        <w:rPr>
          <w:sz w:val="28"/>
          <w:szCs w:val="28"/>
          <w:lang w:val="uk-UA"/>
        </w:rPr>
        <w:lastRenderedPageBreak/>
        <w:t xml:space="preserve">м'яза проводиться </w:t>
      </w:r>
      <w:r w:rsidR="00CC7D8F">
        <w:rPr>
          <w:sz w:val="28"/>
          <w:szCs w:val="28"/>
          <w:lang w:val="uk-UA"/>
        </w:rPr>
        <w:t>у вих</w:t>
      </w:r>
      <w:r w:rsidR="00D5171B">
        <w:rPr>
          <w:sz w:val="28"/>
          <w:szCs w:val="28"/>
          <w:lang w:val="uk-UA"/>
        </w:rPr>
        <w:t>ỉ</w:t>
      </w:r>
      <w:r w:rsidR="00CC7D8F">
        <w:rPr>
          <w:sz w:val="28"/>
          <w:szCs w:val="28"/>
          <w:lang w:val="uk-UA"/>
        </w:rPr>
        <w:t>дному положенн</w:t>
      </w:r>
      <w:r w:rsidR="00D5171B">
        <w:rPr>
          <w:sz w:val="28"/>
          <w:szCs w:val="28"/>
          <w:lang w:val="uk-UA"/>
        </w:rPr>
        <w:t>ỉ</w:t>
      </w:r>
      <w:r w:rsidR="00CC7D8F" w:rsidRPr="00CC7D8F">
        <w:rPr>
          <w:sz w:val="28"/>
          <w:szCs w:val="28"/>
          <w:lang w:val="uk-UA"/>
        </w:rPr>
        <w:t xml:space="preserve"> стоячи</w:t>
      </w:r>
      <w:r w:rsidR="00CC7D8F">
        <w:rPr>
          <w:sz w:val="28"/>
          <w:szCs w:val="28"/>
          <w:lang w:val="uk-UA"/>
        </w:rPr>
        <w:t xml:space="preserve"> –</w:t>
      </w:r>
      <w:r w:rsidR="00CC7D8F" w:rsidRPr="00CC7D8F">
        <w:rPr>
          <w:sz w:val="28"/>
          <w:szCs w:val="28"/>
          <w:lang w:val="uk-UA"/>
        </w:rPr>
        <w:t xml:space="preserve"> пац</w:t>
      </w:r>
      <w:r w:rsidR="00D5171B">
        <w:rPr>
          <w:sz w:val="28"/>
          <w:szCs w:val="28"/>
          <w:lang w:val="uk-UA"/>
        </w:rPr>
        <w:t>ỉ</w:t>
      </w:r>
      <w:r w:rsidR="00CC7D8F" w:rsidRPr="00CC7D8F">
        <w:rPr>
          <w:sz w:val="28"/>
          <w:szCs w:val="28"/>
          <w:lang w:val="uk-UA"/>
        </w:rPr>
        <w:t>єнт зм</w:t>
      </w:r>
      <w:r w:rsidR="00D5171B">
        <w:rPr>
          <w:sz w:val="28"/>
          <w:szCs w:val="28"/>
          <w:lang w:val="uk-UA"/>
        </w:rPr>
        <w:t>ỉ</w:t>
      </w:r>
      <w:r w:rsidR="00CC7D8F" w:rsidRPr="00CC7D8F">
        <w:rPr>
          <w:sz w:val="28"/>
          <w:szCs w:val="28"/>
          <w:lang w:val="uk-UA"/>
        </w:rPr>
        <w:t>щує т</w:t>
      </w:r>
      <w:r w:rsidR="00D5171B">
        <w:rPr>
          <w:sz w:val="28"/>
          <w:szCs w:val="28"/>
          <w:lang w:val="uk-UA"/>
        </w:rPr>
        <w:t>ỉ</w:t>
      </w:r>
      <w:r w:rsidR="00CC7D8F" w:rsidRPr="00CC7D8F">
        <w:rPr>
          <w:sz w:val="28"/>
          <w:szCs w:val="28"/>
          <w:lang w:val="uk-UA"/>
        </w:rPr>
        <w:t>ло вперед до в</w:t>
      </w:r>
      <w:r w:rsidR="00D5171B">
        <w:rPr>
          <w:sz w:val="28"/>
          <w:szCs w:val="28"/>
          <w:lang w:val="uk-UA"/>
        </w:rPr>
        <w:t>ỉ</w:t>
      </w:r>
      <w:r w:rsidR="00CC7D8F" w:rsidRPr="00CC7D8F">
        <w:rPr>
          <w:sz w:val="28"/>
          <w:szCs w:val="28"/>
          <w:lang w:val="uk-UA"/>
        </w:rPr>
        <w:t>дчуття розтя</w:t>
      </w:r>
      <w:r w:rsidR="00CC7D8F">
        <w:rPr>
          <w:sz w:val="28"/>
          <w:szCs w:val="28"/>
          <w:lang w:val="uk-UA"/>
        </w:rPr>
        <w:t>гування</w:t>
      </w:r>
      <w:r w:rsidR="00CC7D8F" w:rsidRPr="00CC7D8F">
        <w:rPr>
          <w:sz w:val="28"/>
          <w:szCs w:val="28"/>
          <w:lang w:val="uk-UA"/>
        </w:rPr>
        <w:t xml:space="preserve"> в </w:t>
      </w:r>
      <w:r w:rsidR="00CC7D8F">
        <w:rPr>
          <w:sz w:val="28"/>
          <w:szCs w:val="28"/>
          <w:lang w:val="uk-UA"/>
        </w:rPr>
        <w:t>м’язах гом</w:t>
      </w:r>
      <w:r w:rsidR="00D5171B">
        <w:rPr>
          <w:sz w:val="28"/>
          <w:szCs w:val="28"/>
          <w:lang w:val="uk-UA"/>
        </w:rPr>
        <w:t>ỉ</w:t>
      </w:r>
      <w:r w:rsidR="00CC7D8F">
        <w:rPr>
          <w:sz w:val="28"/>
          <w:szCs w:val="28"/>
          <w:lang w:val="uk-UA"/>
        </w:rPr>
        <w:t>лки</w:t>
      </w:r>
      <w:r w:rsidR="00CC7D8F" w:rsidRPr="00CC7D8F">
        <w:rPr>
          <w:sz w:val="28"/>
          <w:szCs w:val="28"/>
          <w:lang w:val="uk-UA"/>
        </w:rPr>
        <w:t>, затрим</w:t>
      </w:r>
      <w:r w:rsidR="00CC7D8F">
        <w:rPr>
          <w:sz w:val="28"/>
          <w:szCs w:val="28"/>
          <w:lang w:val="uk-UA"/>
        </w:rPr>
        <w:t>ує таке положення 30 секунд</w:t>
      </w:r>
      <w:r w:rsidR="00CC7D8F" w:rsidRPr="00CC7D8F">
        <w:rPr>
          <w:sz w:val="28"/>
          <w:szCs w:val="28"/>
          <w:lang w:val="uk-UA"/>
        </w:rPr>
        <w:t>, 3 рази. Розтягування камбало</w:t>
      </w:r>
      <w:r w:rsidR="00CC7D8F">
        <w:rPr>
          <w:sz w:val="28"/>
          <w:szCs w:val="28"/>
          <w:lang w:val="uk-UA"/>
        </w:rPr>
        <w:t>под</w:t>
      </w:r>
      <w:r w:rsidR="00D5171B">
        <w:rPr>
          <w:sz w:val="28"/>
          <w:szCs w:val="28"/>
          <w:lang w:val="uk-UA"/>
        </w:rPr>
        <w:t>ỉ</w:t>
      </w:r>
      <w:r w:rsidR="00CC7D8F">
        <w:rPr>
          <w:sz w:val="28"/>
          <w:szCs w:val="28"/>
          <w:lang w:val="uk-UA"/>
        </w:rPr>
        <w:t>бного</w:t>
      </w:r>
      <w:r w:rsidR="00CC7D8F" w:rsidRPr="00CC7D8F">
        <w:rPr>
          <w:sz w:val="28"/>
          <w:szCs w:val="28"/>
          <w:lang w:val="uk-UA"/>
        </w:rPr>
        <w:t xml:space="preserve"> м'яз</w:t>
      </w:r>
      <w:r w:rsidR="00CC7D8F">
        <w:rPr>
          <w:sz w:val="28"/>
          <w:szCs w:val="28"/>
          <w:lang w:val="uk-UA"/>
        </w:rPr>
        <w:t>а</w:t>
      </w:r>
      <w:r w:rsidR="00CC7D8F" w:rsidRPr="00CC7D8F">
        <w:rPr>
          <w:sz w:val="28"/>
          <w:szCs w:val="28"/>
          <w:lang w:val="uk-UA"/>
        </w:rPr>
        <w:t xml:space="preserve"> зд</w:t>
      </w:r>
      <w:r w:rsidR="00D5171B">
        <w:rPr>
          <w:sz w:val="28"/>
          <w:szCs w:val="28"/>
          <w:lang w:val="uk-UA"/>
        </w:rPr>
        <w:t>ỉ</w:t>
      </w:r>
      <w:r w:rsidR="00CC7D8F" w:rsidRPr="00CC7D8F">
        <w:rPr>
          <w:sz w:val="28"/>
          <w:szCs w:val="28"/>
          <w:lang w:val="uk-UA"/>
        </w:rPr>
        <w:t>йснюється</w:t>
      </w:r>
      <w:r w:rsidR="00CC7D8F">
        <w:rPr>
          <w:sz w:val="28"/>
          <w:szCs w:val="28"/>
          <w:lang w:val="uk-UA"/>
        </w:rPr>
        <w:t xml:space="preserve"> в</w:t>
      </w:r>
      <w:r w:rsidR="00CC7D8F" w:rsidRPr="00CC7D8F">
        <w:rPr>
          <w:sz w:val="28"/>
          <w:szCs w:val="28"/>
          <w:lang w:val="uk-UA"/>
        </w:rPr>
        <w:t xml:space="preserve"> </w:t>
      </w:r>
      <w:r w:rsidR="00CC7D8F">
        <w:rPr>
          <w:sz w:val="28"/>
          <w:szCs w:val="28"/>
          <w:lang w:val="uk-UA"/>
        </w:rPr>
        <w:t>такий же спос</w:t>
      </w:r>
      <w:r w:rsidR="00D5171B">
        <w:rPr>
          <w:sz w:val="28"/>
          <w:szCs w:val="28"/>
          <w:lang w:val="uk-UA"/>
        </w:rPr>
        <w:t>ỉ</w:t>
      </w:r>
      <w:r w:rsidR="00CC7D8F">
        <w:rPr>
          <w:sz w:val="28"/>
          <w:szCs w:val="28"/>
          <w:lang w:val="uk-UA"/>
        </w:rPr>
        <w:t xml:space="preserve">б </w:t>
      </w:r>
      <w:r w:rsidR="00D5171B">
        <w:rPr>
          <w:sz w:val="28"/>
          <w:szCs w:val="28"/>
          <w:lang w:val="uk-UA"/>
        </w:rPr>
        <w:t>ỉ</w:t>
      </w:r>
      <w:r w:rsidR="00CC7D8F">
        <w:rPr>
          <w:sz w:val="28"/>
          <w:szCs w:val="28"/>
          <w:lang w:val="uk-UA"/>
        </w:rPr>
        <w:t>з з</w:t>
      </w:r>
      <w:r w:rsidR="00D5171B">
        <w:rPr>
          <w:sz w:val="28"/>
          <w:szCs w:val="28"/>
          <w:lang w:val="uk-UA"/>
        </w:rPr>
        <w:t>ỉ</w:t>
      </w:r>
      <w:r w:rsidR="00CC7D8F">
        <w:rPr>
          <w:sz w:val="28"/>
          <w:szCs w:val="28"/>
          <w:lang w:val="uk-UA"/>
        </w:rPr>
        <w:t>гнутим</w:t>
      </w:r>
      <w:r w:rsidR="00CC7D8F" w:rsidRPr="00CC7D8F">
        <w:rPr>
          <w:sz w:val="28"/>
          <w:szCs w:val="28"/>
          <w:lang w:val="uk-UA"/>
        </w:rPr>
        <w:t xml:space="preserve"> кол</w:t>
      </w:r>
      <w:r w:rsidR="00D5171B">
        <w:rPr>
          <w:sz w:val="28"/>
          <w:szCs w:val="28"/>
          <w:lang w:val="uk-UA"/>
        </w:rPr>
        <w:t>ỉ</w:t>
      </w:r>
      <w:r w:rsidR="00CC7D8F" w:rsidRPr="00CC7D8F">
        <w:rPr>
          <w:sz w:val="28"/>
          <w:szCs w:val="28"/>
          <w:lang w:val="uk-UA"/>
        </w:rPr>
        <w:t>но</w:t>
      </w:r>
      <w:r w:rsidR="00CC7D8F">
        <w:rPr>
          <w:sz w:val="28"/>
          <w:szCs w:val="28"/>
          <w:lang w:val="uk-UA"/>
        </w:rPr>
        <w:t>м</w:t>
      </w:r>
      <w:r w:rsidR="00CC7D8F" w:rsidRPr="00CC7D8F">
        <w:rPr>
          <w:sz w:val="28"/>
          <w:szCs w:val="28"/>
          <w:lang w:val="uk-UA"/>
        </w:rPr>
        <w:t>.</w:t>
      </w:r>
    </w:p>
    <w:p w:rsidR="00C7597A" w:rsidRDefault="00EC4517" w:rsidP="00CC7D8F">
      <w:pPr>
        <w:tabs>
          <w:tab w:val="left" w:pos="720"/>
        </w:tabs>
        <w:spacing w:line="360" w:lineRule="auto"/>
        <w:ind w:firstLine="709"/>
        <w:jc w:val="both"/>
        <w:rPr>
          <w:sz w:val="28"/>
          <w:szCs w:val="28"/>
          <w:lang w:val="uk-UA"/>
        </w:rPr>
      </w:pPr>
      <w:r w:rsidRPr="00503924">
        <w:rPr>
          <w:sz w:val="28"/>
          <w:szCs w:val="28"/>
          <w:lang w:val="uk-UA"/>
        </w:rPr>
        <w:t>Корекц</w:t>
      </w:r>
      <w:r w:rsidR="00D5171B">
        <w:rPr>
          <w:sz w:val="28"/>
          <w:szCs w:val="28"/>
          <w:lang w:val="uk-UA"/>
        </w:rPr>
        <w:t>ỉ</w:t>
      </w:r>
      <w:r w:rsidRPr="00503924">
        <w:rPr>
          <w:sz w:val="28"/>
          <w:szCs w:val="28"/>
          <w:lang w:val="uk-UA"/>
        </w:rPr>
        <w:t>я м’язової дисфункц</w:t>
      </w:r>
      <w:r w:rsidR="00D5171B">
        <w:rPr>
          <w:sz w:val="28"/>
          <w:szCs w:val="28"/>
          <w:lang w:val="uk-UA"/>
        </w:rPr>
        <w:t>ỉ</w:t>
      </w:r>
      <w:r w:rsidRPr="00503924">
        <w:rPr>
          <w:sz w:val="28"/>
          <w:szCs w:val="28"/>
          <w:lang w:val="uk-UA"/>
        </w:rPr>
        <w:t xml:space="preserve">ї. </w:t>
      </w:r>
      <w:r w:rsidR="00CC7D8F" w:rsidRPr="00503924">
        <w:rPr>
          <w:sz w:val="28"/>
          <w:szCs w:val="28"/>
          <w:lang w:val="uk-UA"/>
        </w:rPr>
        <w:t xml:space="preserve"> </w:t>
      </w:r>
      <w:r>
        <w:rPr>
          <w:sz w:val="28"/>
          <w:szCs w:val="28"/>
          <w:lang w:val="uk-UA"/>
        </w:rPr>
        <w:t>Внасл</w:t>
      </w:r>
      <w:r w:rsidR="00D5171B">
        <w:rPr>
          <w:sz w:val="28"/>
          <w:szCs w:val="28"/>
          <w:lang w:val="uk-UA"/>
        </w:rPr>
        <w:t>ỉ</w:t>
      </w:r>
      <w:r>
        <w:rPr>
          <w:sz w:val="28"/>
          <w:szCs w:val="28"/>
          <w:lang w:val="uk-UA"/>
        </w:rPr>
        <w:t xml:space="preserve">док травми, подальшої </w:t>
      </w:r>
      <w:r w:rsidR="00D5171B">
        <w:rPr>
          <w:sz w:val="28"/>
          <w:szCs w:val="28"/>
          <w:lang w:val="uk-UA"/>
        </w:rPr>
        <w:t>ỉ</w:t>
      </w:r>
      <w:r>
        <w:rPr>
          <w:sz w:val="28"/>
          <w:szCs w:val="28"/>
          <w:lang w:val="uk-UA"/>
        </w:rPr>
        <w:t>ммоб</w:t>
      </w:r>
      <w:r w:rsidR="00D5171B">
        <w:rPr>
          <w:sz w:val="28"/>
          <w:szCs w:val="28"/>
          <w:lang w:val="uk-UA"/>
        </w:rPr>
        <w:t>ỉ</w:t>
      </w:r>
      <w:r>
        <w:rPr>
          <w:sz w:val="28"/>
          <w:szCs w:val="28"/>
          <w:lang w:val="uk-UA"/>
        </w:rPr>
        <w:t>л</w:t>
      </w:r>
      <w:r w:rsidR="00D5171B">
        <w:rPr>
          <w:sz w:val="28"/>
          <w:szCs w:val="28"/>
          <w:lang w:val="uk-UA"/>
        </w:rPr>
        <w:t>ỉ</w:t>
      </w:r>
      <w:r>
        <w:rPr>
          <w:sz w:val="28"/>
          <w:szCs w:val="28"/>
          <w:lang w:val="uk-UA"/>
        </w:rPr>
        <w:t>зац</w:t>
      </w:r>
      <w:r w:rsidR="00D5171B">
        <w:rPr>
          <w:sz w:val="28"/>
          <w:szCs w:val="28"/>
          <w:lang w:val="uk-UA"/>
        </w:rPr>
        <w:t>ỉ</w:t>
      </w:r>
      <w:r>
        <w:rPr>
          <w:sz w:val="28"/>
          <w:szCs w:val="28"/>
          <w:lang w:val="uk-UA"/>
        </w:rPr>
        <w:t>ї або оперативного втручання</w:t>
      </w:r>
      <w:r w:rsidR="00CC7D8F" w:rsidRPr="00CC7D8F">
        <w:rPr>
          <w:sz w:val="28"/>
          <w:szCs w:val="28"/>
          <w:lang w:val="uk-UA"/>
        </w:rPr>
        <w:t xml:space="preserve"> </w:t>
      </w:r>
      <w:r>
        <w:rPr>
          <w:sz w:val="28"/>
          <w:szCs w:val="28"/>
          <w:lang w:val="uk-UA"/>
        </w:rPr>
        <w:t>розвивається г</w:t>
      </w:r>
      <w:r w:rsidR="00D5171B">
        <w:rPr>
          <w:sz w:val="28"/>
          <w:szCs w:val="28"/>
          <w:lang w:val="uk-UA"/>
        </w:rPr>
        <w:t>ỉ</w:t>
      </w:r>
      <w:r>
        <w:rPr>
          <w:sz w:val="28"/>
          <w:szCs w:val="28"/>
          <w:lang w:val="uk-UA"/>
        </w:rPr>
        <w:t>потон</w:t>
      </w:r>
      <w:r w:rsidR="00D5171B">
        <w:rPr>
          <w:sz w:val="28"/>
          <w:szCs w:val="28"/>
          <w:lang w:val="uk-UA"/>
        </w:rPr>
        <w:t>ỉ</w:t>
      </w:r>
      <w:r>
        <w:rPr>
          <w:sz w:val="28"/>
          <w:szCs w:val="28"/>
          <w:lang w:val="uk-UA"/>
        </w:rPr>
        <w:t xml:space="preserve">я </w:t>
      </w:r>
      <w:r w:rsidR="00CC7D8F" w:rsidRPr="00CC7D8F">
        <w:rPr>
          <w:sz w:val="28"/>
          <w:szCs w:val="28"/>
          <w:lang w:val="uk-UA"/>
        </w:rPr>
        <w:t>певних м'яз</w:t>
      </w:r>
      <w:r w:rsidR="00D5171B">
        <w:rPr>
          <w:sz w:val="28"/>
          <w:szCs w:val="28"/>
          <w:lang w:val="uk-UA"/>
        </w:rPr>
        <w:t>ỉ</w:t>
      </w:r>
      <w:r w:rsidR="00CC7D8F" w:rsidRPr="00CC7D8F">
        <w:rPr>
          <w:sz w:val="28"/>
          <w:szCs w:val="28"/>
          <w:lang w:val="uk-UA"/>
        </w:rPr>
        <w:t>в нижньої к</w:t>
      </w:r>
      <w:r w:rsidR="00D5171B">
        <w:rPr>
          <w:sz w:val="28"/>
          <w:szCs w:val="28"/>
          <w:lang w:val="uk-UA"/>
        </w:rPr>
        <w:t>ỉ</w:t>
      </w:r>
      <w:r w:rsidR="00CC7D8F" w:rsidRPr="00CC7D8F">
        <w:rPr>
          <w:sz w:val="28"/>
          <w:szCs w:val="28"/>
          <w:lang w:val="uk-UA"/>
        </w:rPr>
        <w:t>нц</w:t>
      </w:r>
      <w:r w:rsidR="00D5171B">
        <w:rPr>
          <w:sz w:val="28"/>
          <w:szCs w:val="28"/>
          <w:lang w:val="uk-UA"/>
        </w:rPr>
        <w:t>ỉ</w:t>
      </w:r>
      <w:r w:rsidR="00CC7D8F" w:rsidRPr="00CC7D8F">
        <w:rPr>
          <w:sz w:val="28"/>
          <w:szCs w:val="28"/>
          <w:lang w:val="uk-UA"/>
        </w:rPr>
        <w:t xml:space="preserve">вки, </w:t>
      </w:r>
      <w:r>
        <w:rPr>
          <w:sz w:val="28"/>
          <w:szCs w:val="28"/>
          <w:lang w:val="uk-UA"/>
        </w:rPr>
        <w:t>та г</w:t>
      </w:r>
      <w:r w:rsidR="00D5171B">
        <w:rPr>
          <w:sz w:val="28"/>
          <w:szCs w:val="28"/>
          <w:lang w:val="uk-UA"/>
        </w:rPr>
        <w:t>ỉ</w:t>
      </w:r>
      <w:r>
        <w:rPr>
          <w:sz w:val="28"/>
          <w:szCs w:val="28"/>
          <w:lang w:val="uk-UA"/>
        </w:rPr>
        <w:t xml:space="preserve">пертонус </w:t>
      </w:r>
      <w:r w:rsidR="00D5171B">
        <w:rPr>
          <w:sz w:val="28"/>
          <w:szCs w:val="28"/>
          <w:lang w:val="uk-UA"/>
        </w:rPr>
        <w:t>ỉ</w:t>
      </w:r>
      <w:r>
        <w:rPr>
          <w:sz w:val="28"/>
          <w:szCs w:val="28"/>
          <w:lang w:val="uk-UA"/>
        </w:rPr>
        <w:t>нших</w:t>
      </w:r>
      <w:r w:rsidR="00CC7D8F" w:rsidRPr="00CC7D8F">
        <w:rPr>
          <w:sz w:val="28"/>
          <w:szCs w:val="28"/>
          <w:lang w:val="uk-UA"/>
        </w:rPr>
        <w:t>. Для нижньої к</w:t>
      </w:r>
      <w:r w:rsidR="00D5171B">
        <w:rPr>
          <w:sz w:val="28"/>
          <w:szCs w:val="28"/>
          <w:lang w:val="uk-UA"/>
        </w:rPr>
        <w:t>ỉ</w:t>
      </w:r>
      <w:r w:rsidR="00CC7D8F" w:rsidRPr="00CC7D8F">
        <w:rPr>
          <w:sz w:val="28"/>
          <w:szCs w:val="28"/>
          <w:lang w:val="uk-UA"/>
        </w:rPr>
        <w:t>нц</w:t>
      </w:r>
      <w:r w:rsidR="00D5171B">
        <w:rPr>
          <w:sz w:val="28"/>
          <w:szCs w:val="28"/>
          <w:lang w:val="uk-UA"/>
        </w:rPr>
        <w:t>ỉ</w:t>
      </w:r>
      <w:r w:rsidR="00CC7D8F" w:rsidRPr="00CC7D8F">
        <w:rPr>
          <w:sz w:val="28"/>
          <w:szCs w:val="28"/>
          <w:lang w:val="uk-UA"/>
        </w:rPr>
        <w:t xml:space="preserve">вки характерна </w:t>
      </w:r>
      <w:r>
        <w:rPr>
          <w:sz w:val="28"/>
          <w:szCs w:val="28"/>
          <w:lang w:val="uk-UA"/>
        </w:rPr>
        <w:t>г</w:t>
      </w:r>
      <w:r w:rsidR="00D5171B">
        <w:rPr>
          <w:sz w:val="28"/>
          <w:szCs w:val="28"/>
          <w:lang w:val="uk-UA"/>
        </w:rPr>
        <w:t>ỉ</w:t>
      </w:r>
      <w:r>
        <w:rPr>
          <w:sz w:val="28"/>
          <w:szCs w:val="28"/>
          <w:lang w:val="uk-UA"/>
        </w:rPr>
        <w:t>потон</w:t>
      </w:r>
      <w:r w:rsidR="00D5171B">
        <w:rPr>
          <w:sz w:val="28"/>
          <w:szCs w:val="28"/>
          <w:lang w:val="uk-UA"/>
        </w:rPr>
        <w:t>ỉ</w:t>
      </w:r>
      <w:r>
        <w:rPr>
          <w:sz w:val="28"/>
          <w:szCs w:val="28"/>
          <w:lang w:val="uk-UA"/>
        </w:rPr>
        <w:t>я</w:t>
      </w:r>
      <w:r w:rsidR="00CC7D8F" w:rsidRPr="00CC7D8F">
        <w:rPr>
          <w:sz w:val="28"/>
          <w:szCs w:val="28"/>
          <w:lang w:val="uk-UA"/>
        </w:rPr>
        <w:t xml:space="preserve"> м'яз</w:t>
      </w:r>
      <w:r w:rsidR="00D5171B">
        <w:rPr>
          <w:sz w:val="28"/>
          <w:szCs w:val="28"/>
          <w:lang w:val="uk-UA"/>
        </w:rPr>
        <w:t>ỉ</w:t>
      </w:r>
      <w:r w:rsidR="00CC7D8F" w:rsidRPr="00CC7D8F">
        <w:rPr>
          <w:sz w:val="28"/>
          <w:szCs w:val="28"/>
          <w:lang w:val="uk-UA"/>
        </w:rPr>
        <w:t xml:space="preserve">в стопи, </w:t>
      </w:r>
      <w:r>
        <w:rPr>
          <w:sz w:val="28"/>
          <w:szCs w:val="28"/>
          <w:lang w:val="uk-UA"/>
        </w:rPr>
        <w:t>прив</w:t>
      </w:r>
      <w:r w:rsidR="00D5171B">
        <w:rPr>
          <w:sz w:val="28"/>
          <w:szCs w:val="28"/>
          <w:lang w:val="uk-UA"/>
        </w:rPr>
        <w:t>ỉ</w:t>
      </w:r>
      <w:r>
        <w:rPr>
          <w:sz w:val="28"/>
          <w:szCs w:val="28"/>
          <w:lang w:val="uk-UA"/>
        </w:rPr>
        <w:t xml:space="preserve">дних </w:t>
      </w:r>
      <w:r w:rsidR="00CC7D8F" w:rsidRPr="00CC7D8F">
        <w:rPr>
          <w:sz w:val="28"/>
          <w:szCs w:val="28"/>
          <w:lang w:val="uk-UA"/>
        </w:rPr>
        <w:t>м'яз</w:t>
      </w:r>
      <w:r w:rsidR="00D5171B">
        <w:rPr>
          <w:sz w:val="28"/>
          <w:szCs w:val="28"/>
          <w:lang w:val="uk-UA"/>
        </w:rPr>
        <w:t>ỉ</w:t>
      </w:r>
      <w:r>
        <w:rPr>
          <w:sz w:val="28"/>
          <w:szCs w:val="28"/>
          <w:lang w:val="uk-UA"/>
        </w:rPr>
        <w:t>в</w:t>
      </w:r>
      <w:r w:rsidR="00CC7D8F" w:rsidRPr="00CC7D8F">
        <w:rPr>
          <w:sz w:val="28"/>
          <w:szCs w:val="28"/>
          <w:lang w:val="uk-UA"/>
        </w:rPr>
        <w:t xml:space="preserve"> стегна, середньо</w:t>
      </w:r>
      <w:r>
        <w:rPr>
          <w:sz w:val="28"/>
          <w:szCs w:val="28"/>
          <w:lang w:val="uk-UA"/>
        </w:rPr>
        <w:t>го</w:t>
      </w:r>
      <w:r w:rsidR="00CC7D8F" w:rsidRPr="00CC7D8F">
        <w:rPr>
          <w:sz w:val="28"/>
          <w:szCs w:val="28"/>
          <w:lang w:val="uk-UA"/>
        </w:rPr>
        <w:t xml:space="preserve"> та велико</w:t>
      </w:r>
      <w:r>
        <w:rPr>
          <w:sz w:val="28"/>
          <w:szCs w:val="28"/>
          <w:lang w:val="uk-UA"/>
        </w:rPr>
        <w:t>го</w:t>
      </w:r>
      <w:r w:rsidR="00CC7D8F" w:rsidRPr="00CC7D8F">
        <w:rPr>
          <w:sz w:val="28"/>
          <w:szCs w:val="28"/>
          <w:lang w:val="uk-UA"/>
        </w:rPr>
        <w:t xml:space="preserve"> с</w:t>
      </w:r>
      <w:r w:rsidR="00D5171B">
        <w:rPr>
          <w:sz w:val="28"/>
          <w:szCs w:val="28"/>
          <w:lang w:val="uk-UA"/>
        </w:rPr>
        <w:t>ỉ</w:t>
      </w:r>
      <w:r w:rsidR="00CC7D8F" w:rsidRPr="00CC7D8F">
        <w:rPr>
          <w:sz w:val="28"/>
          <w:szCs w:val="28"/>
          <w:lang w:val="uk-UA"/>
        </w:rPr>
        <w:t>дничних м'яз</w:t>
      </w:r>
      <w:r w:rsidR="00D5171B">
        <w:rPr>
          <w:sz w:val="28"/>
          <w:szCs w:val="28"/>
          <w:lang w:val="uk-UA"/>
        </w:rPr>
        <w:t>ỉ</w:t>
      </w:r>
      <w:r w:rsidR="00CC7D8F" w:rsidRPr="00CC7D8F">
        <w:rPr>
          <w:sz w:val="28"/>
          <w:szCs w:val="28"/>
          <w:lang w:val="uk-UA"/>
        </w:rPr>
        <w:t>в, задньої великогом</w:t>
      </w:r>
      <w:r w:rsidR="00D5171B">
        <w:rPr>
          <w:sz w:val="28"/>
          <w:szCs w:val="28"/>
          <w:lang w:val="uk-UA"/>
        </w:rPr>
        <w:t>ỉ</w:t>
      </w:r>
      <w:r w:rsidR="00CC7D8F" w:rsidRPr="00CC7D8F">
        <w:rPr>
          <w:sz w:val="28"/>
          <w:szCs w:val="28"/>
          <w:lang w:val="uk-UA"/>
        </w:rPr>
        <w:t>лково</w:t>
      </w:r>
      <w:r>
        <w:rPr>
          <w:sz w:val="28"/>
          <w:szCs w:val="28"/>
          <w:lang w:val="uk-UA"/>
        </w:rPr>
        <w:t>го</w:t>
      </w:r>
      <w:r w:rsidR="00CC7D8F" w:rsidRPr="00CC7D8F">
        <w:rPr>
          <w:sz w:val="28"/>
          <w:szCs w:val="28"/>
          <w:lang w:val="uk-UA"/>
        </w:rPr>
        <w:t xml:space="preserve"> м'яз</w:t>
      </w:r>
      <w:r>
        <w:rPr>
          <w:sz w:val="28"/>
          <w:szCs w:val="28"/>
          <w:lang w:val="uk-UA"/>
        </w:rPr>
        <w:t>а</w:t>
      </w:r>
      <w:r w:rsidR="00CC7D8F" w:rsidRPr="00CC7D8F">
        <w:rPr>
          <w:sz w:val="28"/>
          <w:szCs w:val="28"/>
          <w:lang w:val="uk-UA"/>
        </w:rPr>
        <w:t xml:space="preserve">. </w:t>
      </w:r>
      <w:r>
        <w:rPr>
          <w:sz w:val="28"/>
          <w:szCs w:val="28"/>
          <w:lang w:val="uk-UA"/>
        </w:rPr>
        <w:t>Г</w:t>
      </w:r>
      <w:r w:rsidR="00D5171B">
        <w:rPr>
          <w:sz w:val="28"/>
          <w:szCs w:val="28"/>
          <w:lang w:val="uk-UA"/>
        </w:rPr>
        <w:t>ỉ</w:t>
      </w:r>
      <w:r>
        <w:rPr>
          <w:sz w:val="28"/>
          <w:szCs w:val="28"/>
          <w:lang w:val="uk-UA"/>
        </w:rPr>
        <w:t>пертонус розвивається в камбалопод</w:t>
      </w:r>
      <w:r w:rsidR="00D5171B">
        <w:rPr>
          <w:sz w:val="28"/>
          <w:szCs w:val="28"/>
          <w:lang w:val="uk-UA"/>
        </w:rPr>
        <w:t>ỉ</w:t>
      </w:r>
      <w:r>
        <w:rPr>
          <w:sz w:val="28"/>
          <w:szCs w:val="28"/>
          <w:lang w:val="uk-UA"/>
        </w:rPr>
        <w:t>бному м’яз</w:t>
      </w:r>
      <w:r w:rsidR="00D5171B">
        <w:rPr>
          <w:sz w:val="28"/>
          <w:szCs w:val="28"/>
          <w:lang w:val="uk-UA"/>
        </w:rPr>
        <w:t>ỉ</w:t>
      </w:r>
      <w:r w:rsidR="00CC7D8F" w:rsidRPr="00CC7D8F">
        <w:rPr>
          <w:sz w:val="28"/>
          <w:szCs w:val="28"/>
          <w:lang w:val="uk-UA"/>
        </w:rPr>
        <w:t xml:space="preserve">, </w:t>
      </w:r>
      <w:r>
        <w:rPr>
          <w:sz w:val="28"/>
          <w:szCs w:val="28"/>
          <w:lang w:val="uk-UA"/>
        </w:rPr>
        <w:t>напружувач</w:t>
      </w:r>
      <w:r w:rsidR="00D5171B">
        <w:rPr>
          <w:sz w:val="28"/>
          <w:szCs w:val="28"/>
          <w:lang w:val="uk-UA"/>
        </w:rPr>
        <w:t>ỉ</w:t>
      </w:r>
      <w:r>
        <w:rPr>
          <w:sz w:val="28"/>
          <w:szCs w:val="28"/>
          <w:lang w:val="uk-UA"/>
        </w:rPr>
        <w:t xml:space="preserve"> </w:t>
      </w:r>
      <w:r w:rsidR="00CC7D8F" w:rsidRPr="00CC7D8F">
        <w:rPr>
          <w:sz w:val="28"/>
          <w:szCs w:val="28"/>
          <w:lang w:val="uk-UA"/>
        </w:rPr>
        <w:t xml:space="preserve"> широкої фасц</w:t>
      </w:r>
      <w:r w:rsidR="00D5171B">
        <w:rPr>
          <w:sz w:val="28"/>
          <w:szCs w:val="28"/>
          <w:lang w:val="uk-UA"/>
        </w:rPr>
        <w:t>ỉ</w:t>
      </w:r>
      <w:r w:rsidR="00CC7D8F" w:rsidRPr="00CC7D8F">
        <w:rPr>
          <w:sz w:val="28"/>
          <w:szCs w:val="28"/>
          <w:lang w:val="uk-UA"/>
        </w:rPr>
        <w:t>ї стегна, литково</w:t>
      </w:r>
      <w:r>
        <w:rPr>
          <w:sz w:val="28"/>
          <w:szCs w:val="28"/>
          <w:lang w:val="uk-UA"/>
        </w:rPr>
        <w:t>му м’яз</w:t>
      </w:r>
      <w:r w:rsidR="00D5171B">
        <w:rPr>
          <w:sz w:val="28"/>
          <w:szCs w:val="28"/>
          <w:lang w:val="uk-UA"/>
        </w:rPr>
        <w:t>ỉ</w:t>
      </w:r>
      <w:r w:rsidR="00CC7D8F" w:rsidRPr="00CC7D8F">
        <w:rPr>
          <w:sz w:val="28"/>
          <w:szCs w:val="28"/>
          <w:lang w:val="uk-UA"/>
        </w:rPr>
        <w:t xml:space="preserve">, </w:t>
      </w:r>
      <w:r>
        <w:rPr>
          <w:sz w:val="28"/>
          <w:szCs w:val="28"/>
          <w:lang w:val="uk-UA"/>
        </w:rPr>
        <w:t>розгиначах пальц</w:t>
      </w:r>
      <w:r w:rsidR="00D5171B">
        <w:rPr>
          <w:sz w:val="28"/>
          <w:szCs w:val="28"/>
          <w:lang w:val="uk-UA"/>
        </w:rPr>
        <w:t>ỉ</w:t>
      </w:r>
      <w:r>
        <w:rPr>
          <w:sz w:val="28"/>
          <w:szCs w:val="28"/>
          <w:lang w:val="uk-UA"/>
        </w:rPr>
        <w:t>в</w:t>
      </w:r>
      <w:r w:rsidR="00CC7D8F" w:rsidRPr="00CC7D8F">
        <w:rPr>
          <w:sz w:val="28"/>
          <w:szCs w:val="28"/>
          <w:lang w:val="uk-UA"/>
        </w:rPr>
        <w:t xml:space="preserve">. </w:t>
      </w:r>
      <w:r>
        <w:rPr>
          <w:sz w:val="28"/>
          <w:szCs w:val="28"/>
          <w:lang w:val="uk-UA"/>
        </w:rPr>
        <w:t>Д</w:t>
      </w:r>
      <w:r w:rsidR="00CC7D8F" w:rsidRPr="00CC7D8F">
        <w:rPr>
          <w:sz w:val="28"/>
          <w:szCs w:val="28"/>
          <w:lang w:val="uk-UA"/>
        </w:rPr>
        <w:t xml:space="preserve">ля </w:t>
      </w:r>
      <w:r>
        <w:rPr>
          <w:sz w:val="28"/>
          <w:szCs w:val="28"/>
          <w:lang w:val="uk-UA"/>
        </w:rPr>
        <w:t>корекц</w:t>
      </w:r>
      <w:r w:rsidR="00D5171B">
        <w:rPr>
          <w:sz w:val="28"/>
          <w:szCs w:val="28"/>
          <w:lang w:val="uk-UA"/>
        </w:rPr>
        <w:t>ỉ</w:t>
      </w:r>
      <w:r>
        <w:rPr>
          <w:sz w:val="28"/>
          <w:szCs w:val="28"/>
          <w:lang w:val="uk-UA"/>
        </w:rPr>
        <w:t>ї м'язового дисбалансу</w:t>
      </w:r>
      <w:r w:rsidR="00CC7D8F" w:rsidRPr="00CC7D8F">
        <w:rPr>
          <w:sz w:val="28"/>
          <w:szCs w:val="28"/>
          <w:lang w:val="uk-UA"/>
        </w:rPr>
        <w:t xml:space="preserve"> доц</w:t>
      </w:r>
      <w:r w:rsidR="00D5171B">
        <w:rPr>
          <w:sz w:val="28"/>
          <w:szCs w:val="28"/>
          <w:lang w:val="uk-UA"/>
        </w:rPr>
        <w:t>ỉ</w:t>
      </w:r>
      <w:r w:rsidR="00CC7D8F" w:rsidRPr="00CC7D8F">
        <w:rPr>
          <w:sz w:val="28"/>
          <w:szCs w:val="28"/>
          <w:lang w:val="uk-UA"/>
        </w:rPr>
        <w:t>льно використовувати вправи на нестаб</w:t>
      </w:r>
      <w:r w:rsidR="00D5171B">
        <w:rPr>
          <w:sz w:val="28"/>
          <w:szCs w:val="28"/>
          <w:lang w:val="uk-UA"/>
        </w:rPr>
        <w:t>ỉ</w:t>
      </w:r>
      <w:r w:rsidR="00CC7D8F" w:rsidRPr="00CC7D8F">
        <w:rPr>
          <w:sz w:val="28"/>
          <w:szCs w:val="28"/>
          <w:lang w:val="uk-UA"/>
        </w:rPr>
        <w:t>льних опорах (балансувальн</w:t>
      </w:r>
      <w:r w:rsidR="00D5171B">
        <w:rPr>
          <w:sz w:val="28"/>
          <w:szCs w:val="28"/>
          <w:lang w:val="uk-UA"/>
        </w:rPr>
        <w:t>ỉ</w:t>
      </w:r>
      <w:r w:rsidR="00CC7D8F" w:rsidRPr="00CC7D8F">
        <w:rPr>
          <w:sz w:val="28"/>
          <w:szCs w:val="28"/>
          <w:lang w:val="uk-UA"/>
        </w:rPr>
        <w:t xml:space="preserve"> диски, п</w:t>
      </w:r>
      <w:r w:rsidR="00D5171B">
        <w:rPr>
          <w:sz w:val="28"/>
          <w:szCs w:val="28"/>
          <w:lang w:val="uk-UA"/>
        </w:rPr>
        <w:t>ỉ</w:t>
      </w:r>
      <w:r w:rsidR="00CC7D8F" w:rsidRPr="00CC7D8F">
        <w:rPr>
          <w:sz w:val="28"/>
          <w:szCs w:val="28"/>
          <w:lang w:val="uk-UA"/>
        </w:rPr>
        <w:t>дв</w:t>
      </w:r>
      <w:r w:rsidR="00D5171B">
        <w:rPr>
          <w:sz w:val="28"/>
          <w:szCs w:val="28"/>
          <w:lang w:val="uk-UA"/>
        </w:rPr>
        <w:t>ỉ</w:t>
      </w:r>
      <w:r w:rsidR="00CC7D8F" w:rsidRPr="00CC7D8F">
        <w:rPr>
          <w:sz w:val="28"/>
          <w:szCs w:val="28"/>
          <w:lang w:val="uk-UA"/>
        </w:rPr>
        <w:t>сн</w:t>
      </w:r>
      <w:r w:rsidR="00D5171B">
        <w:rPr>
          <w:sz w:val="28"/>
          <w:szCs w:val="28"/>
          <w:lang w:val="uk-UA"/>
        </w:rPr>
        <w:t>ỉ</w:t>
      </w:r>
      <w:r w:rsidR="00CC7D8F" w:rsidRPr="00CC7D8F">
        <w:rPr>
          <w:sz w:val="28"/>
          <w:szCs w:val="28"/>
          <w:lang w:val="uk-UA"/>
        </w:rPr>
        <w:t xml:space="preserve"> системи). Кр</w:t>
      </w:r>
      <w:r w:rsidR="00D5171B">
        <w:rPr>
          <w:sz w:val="28"/>
          <w:szCs w:val="28"/>
          <w:lang w:val="uk-UA"/>
        </w:rPr>
        <w:t>ỉ</w:t>
      </w:r>
      <w:r w:rsidR="00CC7D8F" w:rsidRPr="00CC7D8F">
        <w:rPr>
          <w:sz w:val="28"/>
          <w:szCs w:val="28"/>
          <w:lang w:val="uk-UA"/>
        </w:rPr>
        <w:t>м того, для селективної активац</w:t>
      </w:r>
      <w:r w:rsidR="00D5171B">
        <w:rPr>
          <w:sz w:val="28"/>
          <w:szCs w:val="28"/>
          <w:lang w:val="uk-UA"/>
        </w:rPr>
        <w:t>ỉ</w:t>
      </w:r>
      <w:r w:rsidR="00CC7D8F" w:rsidRPr="00CC7D8F">
        <w:rPr>
          <w:sz w:val="28"/>
          <w:szCs w:val="28"/>
          <w:lang w:val="uk-UA"/>
        </w:rPr>
        <w:t>ї м'яз</w:t>
      </w:r>
      <w:r w:rsidR="00D5171B">
        <w:rPr>
          <w:sz w:val="28"/>
          <w:szCs w:val="28"/>
          <w:lang w:val="uk-UA"/>
        </w:rPr>
        <w:t>ỉ</w:t>
      </w:r>
      <w:r w:rsidR="00CC7D8F" w:rsidRPr="00CC7D8F">
        <w:rPr>
          <w:sz w:val="28"/>
          <w:szCs w:val="28"/>
          <w:lang w:val="uk-UA"/>
        </w:rPr>
        <w:t>в застосовують електростимуляц</w:t>
      </w:r>
      <w:r w:rsidR="00D5171B">
        <w:rPr>
          <w:sz w:val="28"/>
          <w:szCs w:val="28"/>
          <w:lang w:val="uk-UA"/>
        </w:rPr>
        <w:t>ỉ</w:t>
      </w:r>
      <w:r w:rsidR="00CC7D8F" w:rsidRPr="00CC7D8F">
        <w:rPr>
          <w:sz w:val="28"/>
          <w:szCs w:val="28"/>
          <w:lang w:val="uk-UA"/>
        </w:rPr>
        <w:t>ю. Найб</w:t>
      </w:r>
      <w:r w:rsidR="00D5171B">
        <w:rPr>
          <w:sz w:val="28"/>
          <w:szCs w:val="28"/>
          <w:lang w:val="uk-UA"/>
        </w:rPr>
        <w:t>ỉ</w:t>
      </w:r>
      <w:r w:rsidR="00CC7D8F" w:rsidRPr="00CC7D8F">
        <w:rPr>
          <w:sz w:val="28"/>
          <w:szCs w:val="28"/>
          <w:lang w:val="uk-UA"/>
        </w:rPr>
        <w:t>льш ефективн</w:t>
      </w:r>
      <w:r>
        <w:rPr>
          <w:sz w:val="28"/>
          <w:szCs w:val="28"/>
          <w:lang w:val="uk-UA"/>
        </w:rPr>
        <w:t>ою</w:t>
      </w:r>
      <w:r w:rsidR="00CC7D8F" w:rsidRPr="00CC7D8F">
        <w:rPr>
          <w:sz w:val="28"/>
          <w:szCs w:val="28"/>
          <w:lang w:val="uk-UA"/>
        </w:rPr>
        <w:t xml:space="preserve"> для пол</w:t>
      </w:r>
      <w:r w:rsidR="00D5171B">
        <w:rPr>
          <w:sz w:val="28"/>
          <w:szCs w:val="28"/>
          <w:lang w:val="uk-UA"/>
        </w:rPr>
        <w:t>ỉ</w:t>
      </w:r>
      <w:r w:rsidR="00CC7D8F" w:rsidRPr="00CC7D8F">
        <w:rPr>
          <w:sz w:val="28"/>
          <w:szCs w:val="28"/>
          <w:lang w:val="uk-UA"/>
        </w:rPr>
        <w:t xml:space="preserve">пшення моторного контролю </w:t>
      </w:r>
      <w:r>
        <w:rPr>
          <w:sz w:val="28"/>
          <w:szCs w:val="28"/>
          <w:lang w:val="uk-UA"/>
        </w:rPr>
        <w:t xml:space="preserve">є </w:t>
      </w:r>
      <w:r w:rsidR="00CC7D8F" w:rsidRPr="00CC7D8F">
        <w:rPr>
          <w:sz w:val="28"/>
          <w:szCs w:val="28"/>
          <w:lang w:val="uk-UA"/>
        </w:rPr>
        <w:t>електростимуляц</w:t>
      </w:r>
      <w:r w:rsidR="00D5171B">
        <w:rPr>
          <w:sz w:val="28"/>
          <w:szCs w:val="28"/>
          <w:lang w:val="uk-UA"/>
        </w:rPr>
        <w:t>ỉ</w:t>
      </w:r>
      <w:r w:rsidR="00CC7D8F" w:rsidRPr="00CC7D8F">
        <w:rPr>
          <w:sz w:val="28"/>
          <w:szCs w:val="28"/>
          <w:lang w:val="uk-UA"/>
        </w:rPr>
        <w:t>я м'яз</w:t>
      </w:r>
      <w:r w:rsidR="00D5171B">
        <w:rPr>
          <w:sz w:val="28"/>
          <w:szCs w:val="28"/>
          <w:lang w:val="uk-UA"/>
        </w:rPr>
        <w:t>ỉ</w:t>
      </w:r>
      <w:r w:rsidR="00CC7D8F" w:rsidRPr="00CC7D8F">
        <w:rPr>
          <w:sz w:val="28"/>
          <w:szCs w:val="28"/>
          <w:lang w:val="uk-UA"/>
        </w:rPr>
        <w:t>в при виконанн</w:t>
      </w:r>
      <w:r w:rsidR="00D5171B">
        <w:rPr>
          <w:sz w:val="28"/>
          <w:szCs w:val="28"/>
          <w:lang w:val="uk-UA"/>
        </w:rPr>
        <w:t>ỉ</w:t>
      </w:r>
      <w:r w:rsidR="00CC7D8F" w:rsidRPr="00CC7D8F">
        <w:rPr>
          <w:sz w:val="28"/>
          <w:szCs w:val="28"/>
          <w:lang w:val="uk-UA"/>
        </w:rPr>
        <w:t xml:space="preserve"> руху</w:t>
      </w:r>
      <w:r w:rsidR="00365303" w:rsidRPr="006965D7">
        <w:rPr>
          <w:sz w:val="28"/>
          <w:szCs w:val="28"/>
          <w:lang w:val="uk-UA"/>
        </w:rPr>
        <w:t xml:space="preserve"> [49]</w:t>
      </w:r>
      <w:r w:rsidR="00CC7D8F" w:rsidRPr="00CC7D8F">
        <w:rPr>
          <w:sz w:val="28"/>
          <w:szCs w:val="28"/>
          <w:lang w:val="uk-UA"/>
        </w:rPr>
        <w:t xml:space="preserve">. </w:t>
      </w:r>
    </w:p>
    <w:p w:rsidR="00F05CB4" w:rsidRDefault="00F05CB4" w:rsidP="00F05CB4">
      <w:pPr>
        <w:tabs>
          <w:tab w:val="left" w:pos="720"/>
        </w:tabs>
        <w:spacing w:line="360" w:lineRule="auto"/>
        <w:ind w:firstLine="709"/>
        <w:jc w:val="both"/>
        <w:rPr>
          <w:sz w:val="28"/>
          <w:szCs w:val="28"/>
          <w:lang w:val="uk-UA"/>
        </w:rPr>
      </w:pPr>
      <w:r>
        <w:rPr>
          <w:sz w:val="28"/>
          <w:szCs w:val="28"/>
          <w:lang w:val="uk-UA"/>
        </w:rPr>
        <w:t>У</w:t>
      </w:r>
      <w:r w:rsidRPr="00C7597A">
        <w:rPr>
          <w:sz w:val="28"/>
          <w:szCs w:val="28"/>
          <w:lang w:val="uk-UA"/>
        </w:rPr>
        <w:t xml:space="preserve"> нестаб</w:t>
      </w:r>
      <w:r w:rsidR="00D5171B">
        <w:rPr>
          <w:sz w:val="28"/>
          <w:szCs w:val="28"/>
          <w:lang w:val="uk-UA"/>
        </w:rPr>
        <w:t>ỉ</w:t>
      </w:r>
      <w:r w:rsidRPr="00C7597A">
        <w:rPr>
          <w:sz w:val="28"/>
          <w:szCs w:val="28"/>
          <w:lang w:val="uk-UA"/>
        </w:rPr>
        <w:t>льному положенн</w:t>
      </w:r>
      <w:r w:rsidR="00D5171B">
        <w:rPr>
          <w:sz w:val="28"/>
          <w:szCs w:val="28"/>
          <w:lang w:val="uk-UA"/>
        </w:rPr>
        <w:t>ỉ</w:t>
      </w:r>
      <w:r w:rsidRPr="00C7597A">
        <w:rPr>
          <w:sz w:val="28"/>
          <w:szCs w:val="28"/>
          <w:lang w:val="uk-UA"/>
        </w:rPr>
        <w:t xml:space="preserve"> орган</w:t>
      </w:r>
      <w:r w:rsidR="00D5171B">
        <w:rPr>
          <w:sz w:val="28"/>
          <w:szCs w:val="28"/>
          <w:lang w:val="uk-UA"/>
        </w:rPr>
        <w:t>ỉ</w:t>
      </w:r>
      <w:r w:rsidRPr="00C7597A">
        <w:rPr>
          <w:sz w:val="28"/>
          <w:szCs w:val="28"/>
          <w:lang w:val="uk-UA"/>
        </w:rPr>
        <w:t>зм здатний оптим</w:t>
      </w:r>
      <w:r w:rsidR="00D5171B">
        <w:rPr>
          <w:sz w:val="28"/>
          <w:szCs w:val="28"/>
          <w:lang w:val="uk-UA"/>
        </w:rPr>
        <w:t>ỉ</w:t>
      </w:r>
      <w:r w:rsidRPr="00C7597A">
        <w:rPr>
          <w:sz w:val="28"/>
          <w:szCs w:val="28"/>
          <w:lang w:val="uk-UA"/>
        </w:rPr>
        <w:t>зувати програму руху, вибрати оптимальну посл</w:t>
      </w:r>
      <w:r w:rsidR="00D5171B">
        <w:rPr>
          <w:sz w:val="28"/>
          <w:szCs w:val="28"/>
          <w:lang w:val="uk-UA"/>
        </w:rPr>
        <w:t>ỉ</w:t>
      </w:r>
      <w:r w:rsidRPr="00C7597A">
        <w:rPr>
          <w:sz w:val="28"/>
          <w:szCs w:val="28"/>
          <w:lang w:val="uk-UA"/>
        </w:rPr>
        <w:t>довн</w:t>
      </w:r>
      <w:r w:rsidR="00D5171B">
        <w:rPr>
          <w:sz w:val="28"/>
          <w:szCs w:val="28"/>
          <w:lang w:val="uk-UA"/>
        </w:rPr>
        <w:t>ỉ</w:t>
      </w:r>
      <w:r w:rsidRPr="00C7597A">
        <w:rPr>
          <w:sz w:val="28"/>
          <w:szCs w:val="28"/>
          <w:lang w:val="uk-UA"/>
        </w:rPr>
        <w:t>сть напруження м'яз</w:t>
      </w:r>
      <w:r w:rsidR="00D5171B">
        <w:rPr>
          <w:sz w:val="28"/>
          <w:szCs w:val="28"/>
          <w:lang w:val="uk-UA"/>
        </w:rPr>
        <w:t>ỉ</w:t>
      </w:r>
      <w:r w:rsidRPr="00C7597A">
        <w:rPr>
          <w:sz w:val="28"/>
          <w:szCs w:val="28"/>
          <w:lang w:val="uk-UA"/>
        </w:rPr>
        <w:t>в, ефективн</w:t>
      </w:r>
      <w:r w:rsidR="00D5171B">
        <w:rPr>
          <w:sz w:val="28"/>
          <w:szCs w:val="28"/>
          <w:lang w:val="uk-UA"/>
        </w:rPr>
        <w:t>ỉ</w:t>
      </w:r>
      <w:r w:rsidRPr="00C7597A">
        <w:rPr>
          <w:sz w:val="28"/>
          <w:szCs w:val="28"/>
          <w:lang w:val="uk-UA"/>
        </w:rPr>
        <w:t xml:space="preserve">ше використовувати </w:t>
      </w:r>
      <w:r>
        <w:rPr>
          <w:sz w:val="28"/>
          <w:szCs w:val="28"/>
          <w:lang w:val="uk-UA"/>
        </w:rPr>
        <w:t>г</w:t>
      </w:r>
      <w:r w:rsidR="00D5171B">
        <w:rPr>
          <w:sz w:val="28"/>
          <w:szCs w:val="28"/>
          <w:lang w:val="uk-UA"/>
        </w:rPr>
        <w:t>ỉ</w:t>
      </w:r>
      <w:r>
        <w:rPr>
          <w:sz w:val="28"/>
          <w:szCs w:val="28"/>
          <w:lang w:val="uk-UA"/>
        </w:rPr>
        <w:t>потон</w:t>
      </w:r>
      <w:r w:rsidR="00D5171B">
        <w:rPr>
          <w:sz w:val="28"/>
          <w:szCs w:val="28"/>
          <w:lang w:val="uk-UA"/>
        </w:rPr>
        <w:t>ỉ</w:t>
      </w:r>
      <w:r>
        <w:rPr>
          <w:sz w:val="28"/>
          <w:szCs w:val="28"/>
          <w:lang w:val="uk-UA"/>
        </w:rPr>
        <w:t>чн</w:t>
      </w:r>
      <w:r w:rsidR="00D5171B">
        <w:rPr>
          <w:sz w:val="28"/>
          <w:szCs w:val="28"/>
          <w:lang w:val="uk-UA"/>
        </w:rPr>
        <w:t>ỉ</w:t>
      </w:r>
      <w:r w:rsidRPr="00C7597A">
        <w:rPr>
          <w:sz w:val="28"/>
          <w:szCs w:val="28"/>
          <w:lang w:val="uk-UA"/>
        </w:rPr>
        <w:t xml:space="preserve"> м'язи в рус</w:t>
      </w:r>
      <w:r w:rsidR="00D5171B">
        <w:rPr>
          <w:sz w:val="28"/>
          <w:szCs w:val="28"/>
          <w:lang w:val="uk-UA"/>
        </w:rPr>
        <w:t>ỉ</w:t>
      </w:r>
      <w:r w:rsidRPr="00C7597A">
        <w:rPr>
          <w:sz w:val="28"/>
          <w:szCs w:val="28"/>
          <w:lang w:val="uk-UA"/>
        </w:rPr>
        <w:t xml:space="preserve">. </w:t>
      </w:r>
      <w:r>
        <w:rPr>
          <w:sz w:val="28"/>
          <w:szCs w:val="28"/>
          <w:lang w:val="uk-UA"/>
        </w:rPr>
        <w:t>В</w:t>
      </w:r>
      <w:r w:rsidRPr="00C7597A">
        <w:rPr>
          <w:sz w:val="28"/>
          <w:szCs w:val="28"/>
          <w:lang w:val="uk-UA"/>
        </w:rPr>
        <w:t>прави на нестаб</w:t>
      </w:r>
      <w:r w:rsidR="00D5171B">
        <w:rPr>
          <w:sz w:val="28"/>
          <w:szCs w:val="28"/>
          <w:lang w:val="uk-UA"/>
        </w:rPr>
        <w:t>ỉ</w:t>
      </w:r>
      <w:r w:rsidRPr="00C7597A">
        <w:rPr>
          <w:sz w:val="28"/>
          <w:szCs w:val="28"/>
          <w:lang w:val="uk-UA"/>
        </w:rPr>
        <w:t>льн</w:t>
      </w:r>
      <w:r w:rsidR="00D5171B">
        <w:rPr>
          <w:sz w:val="28"/>
          <w:szCs w:val="28"/>
          <w:lang w:val="uk-UA"/>
        </w:rPr>
        <w:t>ỉ</w:t>
      </w:r>
      <w:r w:rsidRPr="00C7597A">
        <w:rPr>
          <w:sz w:val="28"/>
          <w:szCs w:val="28"/>
          <w:lang w:val="uk-UA"/>
        </w:rPr>
        <w:t>й опор</w:t>
      </w:r>
      <w:r w:rsidR="00D5171B">
        <w:rPr>
          <w:sz w:val="28"/>
          <w:szCs w:val="28"/>
          <w:lang w:val="uk-UA"/>
        </w:rPr>
        <w:t>ỉ</w:t>
      </w:r>
      <w:r w:rsidRPr="00C7597A">
        <w:rPr>
          <w:sz w:val="28"/>
          <w:szCs w:val="28"/>
          <w:lang w:val="uk-UA"/>
        </w:rPr>
        <w:t>, кр</w:t>
      </w:r>
      <w:r w:rsidR="00D5171B">
        <w:rPr>
          <w:sz w:val="28"/>
          <w:szCs w:val="28"/>
          <w:lang w:val="uk-UA"/>
        </w:rPr>
        <w:t>ỉ</w:t>
      </w:r>
      <w:r w:rsidRPr="00C7597A">
        <w:rPr>
          <w:sz w:val="28"/>
          <w:szCs w:val="28"/>
          <w:lang w:val="uk-UA"/>
        </w:rPr>
        <w:t xml:space="preserve">м тренування балансу </w:t>
      </w:r>
      <w:r w:rsidR="00D5171B">
        <w:rPr>
          <w:sz w:val="28"/>
          <w:szCs w:val="28"/>
          <w:lang w:val="uk-UA"/>
        </w:rPr>
        <w:t>ỉ</w:t>
      </w:r>
      <w:r w:rsidRPr="00C7597A">
        <w:rPr>
          <w:sz w:val="28"/>
          <w:szCs w:val="28"/>
          <w:lang w:val="uk-UA"/>
        </w:rPr>
        <w:t xml:space="preserve"> постуральної ст</w:t>
      </w:r>
      <w:r w:rsidR="00D5171B">
        <w:rPr>
          <w:sz w:val="28"/>
          <w:szCs w:val="28"/>
          <w:lang w:val="uk-UA"/>
        </w:rPr>
        <w:t>ỉ</w:t>
      </w:r>
      <w:r w:rsidRPr="00C7597A">
        <w:rPr>
          <w:sz w:val="28"/>
          <w:szCs w:val="28"/>
          <w:lang w:val="uk-UA"/>
        </w:rPr>
        <w:t>йкост</w:t>
      </w:r>
      <w:r w:rsidR="00D5171B">
        <w:rPr>
          <w:sz w:val="28"/>
          <w:szCs w:val="28"/>
          <w:lang w:val="uk-UA"/>
        </w:rPr>
        <w:t>ỉ</w:t>
      </w:r>
      <w:r w:rsidRPr="00C7597A">
        <w:rPr>
          <w:sz w:val="28"/>
          <w:szCs w:val="28"/>
          <w:lang w:val="uk-UA"/>
        </w:rPr>
        <w:t xml:space="preserve">, викликають скорочення </w:t>
      </w:r>
      <w:r>
        <w:rPr>
          <w:sz w:val="28"/>
          <w:szCs w:val="28"/>
          <w:lang w:val="uk-UA"/>
        </w:rPr>
        <w:t>прив</w:t>
      </w:r>
      <w:r w:rsidR="00D5171B">
        <w:rPr>
          <w:sz w:val="28"/>
          <w:szCs w:val="28"/>
          <w:lang w:val="uk-UA"/>
        </w:rPr>
        <w:t>ỉ</w:t>
      </w:r>
      <w:r>
        <w:rPr>
          <w:sz w:val="28"/>
          <w:szCs w:val="28"/>
          <w:lang w:val="uk-UA"/>
        </w:rPr>
        <w:t>дних</w:t>
      </w:r>
      <w:r w:rsidRPr="00C7597A">
        <w:rPr>
          <w:sz w:val="28"/>
          <w:szCs w:val="28"/>
          <w:lang w:val="uk-UA"/>
        </w:rPr>
        <w:t xml:space="preserve"> м'яз</w:t>
      </w:r>
      <w:r w:rsidR="00D5171B">
        <w:rPr>
          <w:sz w:val="28"/>
          <w:szCs w:val="28"/>
          <w:lang w:val="uk-UA"/>
        </w:rPr>
        <w:t>ỉ</w:t>
      </w:r>
      <w:r>
        <w:rPr>
          <w:sz w:val="28"/>
          <w:szCs w:val="28"/>
          <w:lang w:val="uk-UA"/>
        </w:rPr>
        <w:t>в</w:t>
      </w:r>
      <w:r w:rsidRPr="00C7597A">
        <w:rPr>
          <w:sz w:val="28"/>
          <w:szCs w:val="28"/>
          <w:lang w:val="uk-UA"/>
        </w:rPr>
        <w:t xml:space="preserve"> стегна, с</w:t>
      </w:r>
      <w:r w:rsidR="00D5171B">
        <w:rPr>
          <w:sz w:val="28"/>
          <w:szCs w:val="28"/>
          <w:lang w:val="uk-UA"/>
        </w:rPr>
        <w:t>ỉ</w:t>
      </w:r>
      <w:r w:rsidRPr="00C7597A">
        <w:rPr>
          <w:sz w:val="28"/>
          <w:szCs w:val="28"/>
          <w:lang w:val="uk-UA"/>
        </w:rPr>
        <w:t xml:space="preserve">дничних </w:t>
      </w:r>
      <w:r>
        <w:rPr>
          <w:sz w:val="28"/>
          <w:szCs w:val="28"/>
          <w:lang w:val="uk-UA"/>
        </w:rPr>
        <w:t>м'яз</w:t>
      </w:r>
      <w:r w:rsidR="00D5171B">
        <w:rPr>
          <w:sz w:val="28"/>
          <w:szCs w:val="28"/>
          <w:lang w:val="uk-UA"/>
        </w:rPr>
        <w:t>ỉ</w:t>
      </w:r>
      <w:r>
        <w:rPr>
          <w:sz w:val="28"/>
          <w:szCs w:val="28"/>
          <w:lang w:val="uk-UA"/>
        </w:rPr>
        <w:t>в, м'яз</w:t>
      </w:r>
      <w:r w:rsidR="00D5171B">
        <w:rPr>
          <w:sz w:val="28"/>
          <w:szCs w:val="28"/>
          <w:lang w:val="uk-UA"/>
        </w:rPr>
        <w:t>ỉ</w:t>
      </w:r>
      <w:r>
        <w:rPr>
          <w:sz w:val="28"/>
          <w:szCs w:val="28"/>
          <w:lang w:val="uk-UA"/>
        </w:rPr>
        <w:t>в гом</w:t>
      </w:r>
      <w:r w:rsidR="00D5171B">
        <w:rPr>
          <w:sz w:val="28"/>
          <w:szCs w:val="28"/>
          <w:lang w:val="uk-UA"/>
        </w:rPr>
        <w:t>ỉ</w:t>
      </w:r>
      <w:r>
        <w:rPr>
          <w:sz w:val="28"/>
          <w:szCs w:val="28"/>
          <w:lang w:val="uk-UA"/>
        </w:rPr>
        <w:t>лки</w:t>
      </w:r>
      <w:r w:rsidRPr="00C7597A">
        <w:rPr>
          <w:sz w:val="28"/>
          <w:szCs w:val="28"/>
          <w:lang w:val="uk-UA"/>
        </w:rPr>
        <w:t xml:space="preserve">. </w:t>
      </w:r>
      <w:r>
        <w:rPr>
          <w:sz w:val="28"/>
          <w:szCs w:val="28"/>
          <w:lang w:val="uk-UA"/>
        </w:rPr>
        <w:t>В</w:t>
      </w:r>
      <w:r w:rsidRPr="00C7597A">
        <w:rPr>
          <w:sz w:val="28"/>
          <w:szCs w:val="28"/>
          <w:lang w:val="uk-UA"/>
        </w:rPr>
        <w:t>прави на балансува</w:t>
      </w:r>
      <w:r>
        <w:rPr>
          <w:sz w:val="28"/>
          <w:szCs w:val="28"/>
          <w:lang w:val="uk-UA"/>
        </w:rPr>
        <w:t>льн</w:t>
      </w:r>
      <w:r w:rsidR="00D5171B">
        <w:rPr>
          <w:sz w:val="28"/>
          <w:szCs w:val="28"/>
          <w:lang w:val="uk-UA"/>
        </w:rPr>
        <w:t>ỉ</w:t>
      </w:r>
      <w:r>
        <w:rPr>
          <w:sz w:val="28"/>
          <w:szCs w:val="28"/>
          <w:lang w:val="uk-UA"/>
        </w:rPr>
        <w:t>й подушц</w:t>
      </w:r>
      <w:r w:rsidR="00D5171B">
        <w:rPr>
          <w:sz w:val="28"/>
          <w:szCs w:val="28"/>
          <w:lang w:val="uk-UA"/>
        </w:rPr>
        <w:t>ỉ</w:t>
      </w:r>
      <w:r>
        <w:rPr>
          <w:sz w:val="28"/>
          <w:szCs w:val="28"/>
          <w:lang w:val="uk-UA"/>
        </w:rPr>
        <w:t xml:space="preserve"> сл</w:t>
      </w:r>
      <w:r w:rsidR="00D5171B">
        <w:rPr>
          <w:sz w:val="28"/>
          <w:szCs w:val="28"/>
          <w:lang w:val="uk-UA"/>
        </w:rPr>
        <w:t>ỉ</w:t>
      </w:r>
      <w:r>
        <w:rPr>
          <w:sz w:val="28"/>
          <w:szCs w:val="28"/>
          <w:lang w:val="uk-UA"/>
        </w:rPr>
        <w:t>д ви</w:t>
      </w:r>
      <w:r w:rsidRPr="00C7597A">
        <w:rPr>
          <w:sz w:val="28"/>
          <w:szCs w:val="28"/>
          <w:lang w:val="uk-UA"/>
        </w:rPr>
        <w:t>конувати з</w:t>
      </w:r>
      <w:r w:rsidR="00D5171B">
        <w:rPr>
          <w:sz w:val="28"/>
          <w:szCs w:val="28"/>
          <w:lang w:val="uk-UA"/>
        </w:rPr>
        <w:t>ỉ</w:t>
      </w:r>
      <w:r w:rsidRPr="00C7597A">
        <w:rPr>
          <w:sz w:val="28"/>
          <w:szCs w:val="28"/>
          <w:lang w:val="uk-UA"/>
        </w:rPr>
        <w:t xml:space="preserve"> зворотним зв'язком </w:t>
      </w:r>
      <w:r>
        <w:rPr>
          <w:sz w:val="28"/>
          <w:szCs w:val="28"/>
          <w:lang w:val="uk-UA"/>
        </w:rPr>
        <w:t>–</w:t>
      </w:r>
      <w:r w:rsidRPr="00C7597A">
        <w:rPr>
          <w:sz w:val="28"/>
          <w:szCs w:val="28"/>
          <w:lang w:val="uk-UA"/>
        </w:rPr>
        <w:t xml:space="preserve"> контролем положення в дзеркал</w:t>
      </w:r>
      <w:r w:rsidR="00D5171B">
        <w:rPr>
          <w:sz w:val="28"/>
          <w:szCs w:val="28"/>
          <w:lang w:val="uk-UA"/>
        </w:rPr>
        <w:t>ỉ</w:t>
      </w:r>
      <w:r>
        <w:rPr>
          <w:sz w:val="28"/>
          <w:szCs w:val="28"/>
          <w:lang w:val="uk-UA"/>
        </w:rPr>
        <w:t xml:space="preserve">, </w:t>
      </w:r>
      <w:r w:rsidRPr="00C7597A">
        <w:rPr>
          <w:sz w:val="28"/>
          <w:szCs w:val="28"/>
          <w:lang w:val="uk-UA"/>
        </w:rPr>
        <w:t xml:space="preserve">контролем руки на </w:t>
      </w:r>
      <w:r>
        <w:rPr>
          <w:sz w:val="28"/>
          <w:szCs w:val="28"/>
          <w:lang w:val="uk-UA"/>
        </w:rPr>
        <w:t>працюючому</w:t>
      </w:r>
      <w:r w:rsidRPr="00C7597A">
        <w:rPr>
          <w:sz w:val="28"/>
          <w:szCs w:val="28"/>
          <w:lang w:val="uk-UA"/>
        </w:rPr>
        <w:t xml:space="preserve"> м'яз</w:t>
      </w:r>
      <w:r w:rsidR="00D5171B">
        <w:rPr>
          <w:sz w:val="28"/>
          <w:szCs w:val="28"/>
          <w:lang w:val="uk-UA"/>
        </w:rPr>
        <w:t>ỉ</w:t>
      </w:r>
      <w:r w:rsidRPr="00C7597A">
        <w:rPr>
          <w:sz w:val="28"/>
          <w:szCs w:val="28"/>
          <w:lang w:val="uk-UA"/>
        </w:rPr>
        <w:t xml:space="preserve">. </w:t>
      </w:r>
      <w:r>
        <w:rPr>
          <w:sz w:val="28"/>
          <w:szCs w:val="28"/>
          <w:lang w:val="uk-UA"/>
        </w:rPr>
        <w:t>П</w:t>
      </w:r>
      <w:r w:rsidRPr="00C7597A">
        <w:rPr>
          <w:sz w:val="28"/>
          <w:szCs w:val="28"/>
          <w:lang w:val="uk-UA"/>
        </w:rPr>
        <w:t>ри виконанн</w:t>
      </w:r>
      <w:r w:rsidR="00D5171B">
        <w:rPr>
          <w:sz w:val="28"/>
          <w:szCs w:val="28"/>
          <w:lang w:val="uk-UA"/>
        </w:rPr>
        <w:t>ỉ</w:t>
      </w:r>
      <w:r w:rsidRPr="00C7597A">
        <w:rPr>
          <w:sz w:val="28"/>
          <w:szCs w:val="28"/>
          <w:lang w:val="uk-UA"/>
        </w:rPr>
        <w:t xml:space="preserve"> вправ на балансува</w:t>
      </w:r>
      <w:r>
        <w:rPr>
          <w:sz w:val="28"/>
          <w:szCs w:val="28"/>
          <w:lang w:val="uk-UA"/>
        </w:rPr>
        <w:t>льн</w:t>
      </w:r>
      <w:r w:rsidR="00D5171B">
        <w:rPr>
          <w:sz w:val="28"/>
          <w:szCs w:val="28"/>
          <w:lang w:val="uk-UA"/>
        </w:rPr>
        <w:t>ỉ</w:t>
      </w:r>
      <w:r>
        <w:rPr>
          <w:sz w:val="28"/>
          <w:szCs w:val="28"/>
          <w:lang w:val="uk-UA"/>
        </w:rPr>
        <w:t>й</w:t>
      </w:r>
      <w:r w:rsidRPr="00C7597A">
        <w:rPr>
          <w:sz w:val="28"/>
          <w:szCs w:val="28"/>
          <w:lang w:val="uk-UA"/>
        </w:rPr>
        <w:t xml:space="preserve"> подушц</w:t>
      </w:r>
      <w:r w:rsidR="00D5171B">
        <w:rPr>
          <w:sz w:val="28"/>
          <w:szCs w:val="28"/>
          <w:lang w:val="uk-UA"/>
        </w:rPr>
        <w:t>ỉ</w:t>
      </w:r>
      <w:r w:rsidRPr="00C7597A">
        <w:rPr>
          <w:sz w:val="28"/>
          <w:szCs w:val="28"/>
          <w:lang w:val="uk-UA"/>
        </w:rPr>
        <w:t xml:space="preserve"> застосовують принцип одноразового п</w:t>
      </w:r>
      <w:r w:rsidR="00D5171B">
        <w:rPr>
          <w:sz w:val="28"/>
          <w:szCs w:val="28"/>
          <w:lang w:val="uk-UA"/>
        </w:rPr>
        <w:t>ỉ</w:t>
      </w:r>
      <w:r w:rsidRPr="00C7597A">
        <w:rPr>
          <w:sz w:val="28"/>
          <w:szCs w:val="28"/>
          <w:lang w:val="uk-UA"/>
        </w:rPr>
        <w:t>дходу до стомлення</w:t>
      </w:r>
      <w:r>
        <w:rPr>
          <w:sz w:val="28"/>
          <w:szCs w:val="28"/>
          <w:lang w:val="uk-UA"/>
        </w:rPr>
        <w:t xml:space="preserve"> –</w:t>
      </w:r>
      <w:r w:rsidRPr="00C7597A">
        <w:rPr>
          <w:sz w:val="28"/>
          <w:szCs w:val="28"/>
          <w:lang w:val="uk-UA"/>
        </w:rPr>
        <w:t xml:space="preserve"> втомою при цьому вважається порушення виконання коректного руху. </w:t>
      </w:r>
      <w:r>
        <w:rPr>
          <w:sz w:val="28"/>
          <w:szCs w:val="28"/>
          <w:lang w:val="uk-UA"/>
        </w:rPr>
        <w:t>Н</w:t>
      </w:r>
      <w:r w:rsidRPr="00C7597A">
        <w:rPr>
          <w:sz w:val="28"/>
          <w:szCs w:val="28"/>
          <w:lang w:val="uk-UA"/>
        </w:rPr>
        <w:t>априклад, при ст</w:t>
      </w:r>
      <w:r w:rsidR="00D5171B">
        <w:rPr>
          <w:sz w:val="28"/>
          <w:szCs w:val="28"/>
          <w:lang w:val="uk-UA"/>
        </w:rPr>
        <w:t>ỉ</w:t>
      </w:r>
      <w:r w:rsidRPr="00C7597A">
        <w:rPr>
          <w:sz w:val="28"/>
          <w:szCs w:val="28"/>
          <w:lang w:val="uk-UA"/>
        </w:rPr>
        <w:t>йц</w:t>
      </w:r>
      <w:r w:rsidR="00D5171B">
        <w:rPr>
          <w:sz w:val="28"/>
          <w:szCs w:val="28"/>
          <w:lang w:val="uk-UA"/>
        </w:rPr>
        <w:t>ỉ</w:t>
      </w:r>
      <w:r w:rsidRPr="00C7597A">
        <w:rPr>
          <w:sz w:val="28"/>
          <w:szCs w:val="28"/>
          <w:lang w:val="uk-UA"/>
        </w:rPr>
        <w:t xml:space="preserve"> на одн</w:t>
      </w:r>
      <w:r w:rsidR="00D5171B">
        <w:rPr>
          <w:sz w:val="28"/>
          <w:szCs w:val="28"/>
          <w:lang w:val="uk-UA"/>
        </w:rPr>
        <w:t>ỉ</w:t>
      </w:r>
      <w:r w:rsidRPr="00C7597A">
        <w:rPr>
          <w:sz w:val="28"/>
          <w:szCs w:val="28"/>
          <w:lang w:val="uk-UA"/>
        </w:rPr>
        <w:t>й ноз</w:t>
      </w:r>
      <w:r w:rsidR="00D5171B">
        <w:rPr>
          <w:sz w:val="28"/>
          <w:szCs w:val="28"/>
          <w:lang w:val="uk-UA"/>
        </w:rPr>
        <w:t>ỉ</w:t>
      </w:r>
      <w:r w:rsidRPr="00C7597A">
        <w:rPr>
          <w:sz w:val="28"/>
          <w:szCs w:val="28"/>
          <w:lang w:val="uk-UA"/>
        </w:rPr>
        <w:t xml:space="preserve"> </w:t>
      </w:r>
      <w:r>
        <w:rPr>
          <w:sz w:val="28"/>
          <w:szCs w:val="28"/>
          <w:lang w:val="uk-UA"/>
        </w:rPr>
        <w:t>–</w:t>
      </w:r>
      <w:r w:rsidRPr="00C7597A">
        <w:rPr>
          <w:sz w:val="28"/>
          <w:szCs w:val="28"/>
          <w:lang w:val="uk-UA"/>
        </w:rPr>
        <w:t xml:space="preserve"> п</w:t>
      </w:r>
      <w:r w:rsidR="00D5171B">
        <w:rPr>
          <w:sz w:val="28"/>
          <w:szCs w:val="28"/>
          <w:lang w:val="uk-UA"/>
        </w:rPr>
        <w:t>ỉ</w:t>
      </w:r>
      <w:r w:rsidRPr="00C7597A">
        <w:rPr>
          <w:sz w:val="28"/>
          <w:szCs w:val="28"/>
          <w:lang w:val="uk-UA"/>
        </w:rPr>
        <w:t>двор</w:t>
      </w:r>
      <w:r>
        <w:rPr>
          <w:sz w:val="28"/>
          <w:szCs w:val="28"/>
          <w:lang w:val="uk-UA"/>
        </w:rPr>
        <w:t>о</w:t>
      </w:r>
      <w:r w:rsidRPr="00C7597A">
        <w:rPr>
          <w:sz w:val="28"/>
          <w:szCs w:val="28"/>
          <w:lang w:val="uk-UA"/>
        </w:rPr>
        <w:t>т кол</w:t>
      </w:r>
      <w:r w:rsidR="00D5171B">
        <w:rPr>
          <w:sz w:val="28"/>
          <w:szCs w:val="28"/>
          <w:lang w:val="uk-UA"/>
        </w:rPr>
        <w:t>ỉ</w:t>
      </w:r>
      <w:r w:rsidRPr="00C7597A">
        <w:rPr>
          <w:sz w:val="28"/>
          <w:szCs w:val="28"/>
          <w:lang w:val="uk-UA"/>
        </w:rPr>
        <w:t>на всередину або втрата контролю стопи (пронац</w:t>
      </w:r>
      <w:r w:rsidR="00D5171B">
        <w:rPr>
          <w:sz w:val="28"/>
          <w:szCs w:val="28"/>
          <w:lang w:val="uk-UA"/>
        </w:rPr>
        <w:t>ỉ</w:t>
      </w:r>
      <w:r w:rsidRPr="00C7597A">
        <w:rPr>
          <w:sz w:val="28"/>
          <w:szCs w:val="28"/>
          <w:lang w:val="uk-UA"/>
        </w:rPr>
        <w:t>я стопи) або порушення положення таза.</w:t>
      </w:r>
      <w:r w:rsidRPr="00F05CB4">
        <w:rPr>
          <w:sz w:val="28"/>
          <w:szCs w:val="28"/>
          <w:lang w:val="uk-UA"/>
        </w:rPr>
        <w:t xml:space="preserve"> </w:t>
      </w:r>
      <w:r>
        <w:rPr>
          <w:sz w:val="28"/>
          <w:szCs w:val="28"/>
          <w:lang w:val="uk-UA"/>
        </w:rPr>
        <w:t>В</w:t>
      </w:r>
      <w:r w:rsidRPr="00C7597A">
        <w:rPr>
          <w:sz w:val="28"/>
          <w:szCs w:val="28"/>
          <w:lang w:val="uk-UA"/>
        </w:rPr>
        <w:t>прави на п</w:t>
      </w:r>
      <w:r w:rsidR="00D5171B">
        <w:rPr>
          <w:sz w:val="28"/>
          <w:szCs w:val="28"/>
          <w:lang w:val="uk-UA"/>
        </w:rPr>
        <w:t>ỉ</w:t>
      </w:r>
      <w:r w:rsidRPr="00C7597A">
        <w:rPr>
          <w:sz w:val="28"/>
          <w:szCs w:val="28"/>
          <w:lang w:val="uk-UA"/>
        </w:rPr>
        <w:t>дв</w:t>
      </w:r>
      <w:r w:rsidR="00D5171B">
        <w:rPr>
          <w:sz w:val="28"/>
          <w:szCs w:val="28"/>
          <w:lang w:val="uk-UA"/>
        </w:rPr>
        <w:t>ỉ</w:t>
      </w:r>
      <w:r w:rsidRPr="00C7597A">
        <w:rPr>
          <w:sz w:val="28"/>
          <w:szCs w:val="28"/>
          <w:lang w:val="uk-UA"/>
        </w:rPr>
        <w:t xml:space="preserve">сних системах дозволяють </w:t>
      </w:r>
      <w:r w:rsidR="00D5171B">
        <w:rPr>
          <w:sz w:val="28"/>
          <w:szCs w:val="28"/>
          <w:lang w:val="uk-UA"/>
        </w:rPr>
        <w:t>ỉ</w:t>
      </w:r>
      <w:r w:rsidRPr="00C7597A">
        <w:rPr>
          <w:sz w:val="28"/>
          <w:szCs w:val="28"/>
          <w:lang w:val="uk-UA"/>
        </w:rPr>
        <w:t>стотно розширити л</w:t>
      </w:r>
      <w:r w:rsidR="00D5171B">
        <w:rPr>
          <w:sz w:val="28"/>
          <w:szCs w:val="28"/>
          <w:lang w:val="uk-UA"/>
        </w:rPr>
        <w:t>ỉ</w:t>
      </w:r>
      <w:r w:rsidRPr="00C7597A">
        <w:rPr>
          <w:sz w:val="28"/>
          <w:szCs w:val="28"/>
          <w:lang w:val="uk-UA"/>
        </w:rPr>
        <w:t>кувальн</w:t>
      </w:r>
      <w:r w:rsidR="00D5171B">
        <w:rPr>
          <w:sz w:val="28"/>
          <w:szCs w:val="28"/>
          <w:lang w:val="uk-UA"/>
        </w:rPr>
        <w:t>ỉ</w:t>
      </w:r>
      <w:r w:rsidRPr="00C7597A">
        <w:rPr>
          <w:sz w:val="28"/>
          <w:szCs w:val="28"/>
          <w:lang w:val="uk-UA"/>
        </w:rPr>
        <w:t xml:space="preserve"> можливост</w:t>
      </w:r>
      <w:r w:rsidR="00D5171B">
        <w:rPr>
          <w:sz w:val="28"/>
          <w:szCs w:val="28"/>
          <w:lang w:val="uk-UA"/>
        </w:rPr>
        <w:t>ỉ</w:t>
      </w:r>
      <w:r w:rsidRPr="00C7597A">
        <w:rPr>
          <w:sz w:val="28"/>
          <w:szCs w:val="28"/>
          <w:lang w:val="uk-UA"/>
        </w:rPr>
        <w:t xml:space="preserve"> тренування балансу на нестаб</w:t>
      </w:r>
      <w:r w:rsidR="00D5171B">
        <w:rPr>
          <w:sz w:val="28"/>
          <w:szCs w:val="28"/>
          <w:lang w:val="uk-UA"/>
        </w:rPr>
        <w:t>ỉ</w:t>
      </w:r>
      <w:r w:rsidRPr="00C7597A">
        <w:rPr>
          <w:sz w:val="28"/>
          <w:szCs w:val="28"/>
          <w:lang w:val="uk-UA"/>
        </w:rPr>
        <w:t>льних опорах, за рахунок використання дек</w:t>
      </w:r>
      <w:r w:rsidR="00D5171B">
        <w:rPr>
          <w:sz w:val="28"/>
          <w:szCs w:val="28"/>
          <w:lang w:val="uk-UA"/>
        </w:rPr>
        <w:t>ỉ</w:t>
      </w:r>
      <w:r w:rsidRPr="00C7597A">
        <w:rPr>
          <w:sz w:val="28"/>
          <w:szCs w:val="28"/>
          <w:lang w:val="uk-UA"/>
        </w:rPr>
        <w:t>лькох точок опори, регуляц</w:t>
      </w:r>
      <w:r w:rsidR="00D5171B">
        <w:rPr>
          <w:sz w:val="28"/>
          <w:szCs w:val="28"/>
          <w:lang w:val="uk-UA"/>
        </w:rPr>
        <w:t>ỉ</w:t>
      </w:r>
      <w:r w:rsidRPr="00C7597A">
        <w:rPr>
          <w:sz w:val="28"/>
          <w:szCs w:val="28"/>
          <w:lang w:val="uk-UA"/>
        </w:rPr>
        <w:t>ї довжини важеля, б</w:t>
      </w:r>
      <w:r w:rsidR="00D5171B">
        <w:rPr>
          <w:sz w:val="28"/>
          <w:szCs w:val="28"/>
          <w:lang w:val="uk-UA"/>
        </w:rPr>
        <w:t>ỉ</w:t>
      </w:r>
      <w:r w:rsidRPr="00C7597A">
        <w:rPr>
          <w:sz w:val="28"/>
          <w:szCs w:val="28"/>
          <w:lang w:val="uk-UA"/>
        </w:rPr>
        <w:t>льш точно</w:t>
      </w:r>
      <w:r>
        <w:rPr>
          <w:sz w:val="28"/>
          <w:szCs w:val="28"/>
          <w:lang w:val="uk-UA"/>
        </w:rPr>
        <w:t>го</w:t>
      </w:r>
      <w:r w:rsidRPr="00C7597A">
        <w:rPr>
          <w:sz w:val="28"/>
          <w:szCs w:val="28"/>
          <w:lang w:val="uk-UA"/>
        </w:rPr>
        <w:t xml:space="preserve"> навантаження на </w:t>
      </w:r>
      <w:r>
        <w:rPr>
          <w:sz w:val="28"/>
          <w:szCs w:val="28"/>
          <w:lang w:val="uk-UA"/>
        </w:rPr>
        <w:t>м</w:t>
      </w:r>
      <w:r w:rsidR="00D5171B">
        <w:rPr>
          <w:sz w:val="28"/>
          <w:szCs w:val="28"/>
          <w:lang w:val="uk-UA"/>
        </w:rPr>
        <w:t>ỉ</w:t>
      </w:r>
      <w:r>
        <w:rPr>
          <w:sz w:val="28"/>
          <w:szCs w:val="28"/>
          <w:lang w:val="uk-UA"/>
        </w:rPr>
        <w:t>офасциальн</w:t>
      </w:r>
      <w:r w:rsidR="00D5171B">
        <w:rPr>
          <w:sz w:val="28"/>
          <w:szCs w:val="28"/>
          <w:lang w:val="uk-UA"/>
        </w:rPr>
        <w:t>ỉ</w:t>
      </w:r>
      <w:r>
        <w:rPr>
          <w:sz w:val="28"/>
          <w:szCs w:val="28"/>
          <w:lang w:val="uk-UA"/>
        </w:rPr>
        <w:t xml:space="preserve"> стр</w:t>
      </w:r>
      <w:r w:rsidR="00D5171B">
        <w:rPr>
          <w:sz w:val="28"/>
          <w:szCs w:val="28"/>
          <w:lang w:val="uk-UA"/>
        </w:rPr>
        <w:t>ỉ</w:t>
      </w:r>
      <w:r>
        <w:rPr>
          <w:sz w:val="28"/>
          <w:szCs w:val="28"/>
          <w:lang w:val="uk-UA"/>
        </w:rPr>
        <w:t>чки</w:t>
      </w:r>
      <w:r w:rsidR="00365303" w:rsidRPr="00365303">
        <w:rPr>
          <w:sz w:val="28"/>
          <w:szCs w:val="28"/>
          <w:lang w:val="uk-UA"/>
        </w:rPr>
        <w:t xml:space="preserve"> [50]</w:t>
      </w:r>
      <w:r w:rsidRPr="00C7597A">
        <w:rPr>
          <w:sz w:val="28"/>
          <w:szCs w:val="28"/>
          <w:lang w:val="uk-UA"/>
        </w:rPr>
        <w:t xml:space="preserve">.  </w:t>
      </w:r>
    </w:p>
    <w:p w:rsidR="00C7597A" w:rsidRDefault="00CC7D8F" w:rsidP="00C7597A">
      <w:pPr>
        <w:tabs>
          <w:tab w:val="left" w:pos="720"/>
        </w:tabs>
        <w:spacing w:line="360" w:lineRule="auto"/>
        <w:ind w:firstLine="709"/>
        <w:jc w:val="both"/>
        <w:rPr>
          <w:sz w:val="28"/>
          <w:szCs w:val="28"/>
          <w:lang w:val="uk-UA"/>
        </w:rPr>
      </w:pPr>
      <w:r w:rsidRPr="00CC7D8F">
        <w:rPr>
          <w:sz w:val="28"/>
          <w:szCs w:val="28"/>
          <w:lang w:val="uk-UA"/>
        </w:rPr>
        <w:lastRenderedPageBreak/>
        <w:t>Корекц</w:t>
      </w:r>
      <w:r w:rsidR="00D5171B">
        <w:rPr>
          <w:sz w:val="28"/>
          <w:szCs w:val="28"/>
          <w:lang w:val="uk-UA"/>
        </w:rPr>
        <w:t>ỉ</w:t>
      </w:r>
      <w:r w:rsidRPr="00CC7D8F">
        <w:rPr>
          <w:sz w:val="28"/>
          <w:szCs w:val="28"/>
          <w:lang w:val="uk-UA"/>
        </w:rPr>
        <w:t>я стереотипу руху. Порушення ходи збер</w:t>
      </w:r>
      <w:r w:rsidR="00D5171B">
        <w:rPr>
          <w:sz w:val="28"/>
          <w:szCs w:val="28"/>
          <w:lang w:val="uk-UA"/>
        </w:rPr>
        <w:t>ỉ</w:t>
      </w:r>
      <w:r w:rsidRPr="00CC7D8F">
        <w:rPr>
          <w:sz w:val="28"/>
          <w:szCs w:val="28"/>
          <w:lang w:val="uk-UA"/>
        </w:rPr>
        <w:t>гаються протягом багатьох м</w:t>
      </w:r>
      <w:r w:rsidR="00D5171B">
        <w:rPr>
          <w:sz w:val="28"/>
          <w:szCs w:val="28"/>
          <w:lang w:val="uk-UA"/>
        </w:rPr>
        <w:t>ỉ</w:t>
      </w:r>
      <w:r w:rsidRPr="00CC7D8F">
        <w:rPr>
          <w:sz w:val="28"/>
          <w:szCs w:val="28"/>
          <w:lang w:val="uk-UA"/>
        </w:rPr>
        <w:t>сяц</w:t>
      </w:r>
      <w:r w:rsidR="00D5171B">
        <w:rPr>
          <w:sz w:val="28"/>
          <w:szCs w:val="28"/>
          <w:lang w:val="uk-UA"/>
        </w:rPr>
        <w:t>ỉ</w:t>
      </w:r>
      <w:r w:rsidRPr="00CC7D8F">
        <w:rPr>
          <w:sz w:val="28"/>
          <w:szCs w:val="28"/>
          <w:lang w:val="uk-UA"/>
        </w:rPr>
        <w:t>в п</w:t>
      </w:r>
      <w:r w:rsidR="00D5171B">
        <w:rPr>
          <w:sz w:val="28"/>
          <w:szCs w:val="28"/>
          <w:lang w:val="uk-UA"/>
        </w:rPr>
        <w:t>ỉ</w:t>
      </w:r>
      <w:r w:rsidRPr="00CC7D8F">
        <w:rPr>
          <w:sz w:val="28"/>
          <w:szCs w:val="28"/>
          <w:lang w:val="uk-UA"/>
        </w:rPr>
        <w:t>сля травми, тому необх</w:t>
      </w:r>
      <w:r w:rsidR="00D5171B">
        <w:rPr>
          <w:sz w:val="28"/>
          <w:szCs w:val="28"/>
          <w:lang w:val="uk-UA"/>
        </w:rPr>
        <w:t>ỉ</w:t>
      </w:r>
      <w:r w:rsidRPr="00CC7D8F">
        <w:rPr>
          <w:sz w:val="28"/>
          <w:szCs w:val="28"/>
          <w:lang w:val="uk-UA"/>
        </w:rPr>
        <w:t>дн</w:t>
      </w:r>
      <w:r w:rsidR="00C7597A">
        <w:rPr>
          <w:sz w:val="28"/>
          <w:szCs w:val="28"/>
          <w:lang w:val="uk-UA"/>
        </w:rPr>
        <w:t>о</w:t>
      </w:r>
      <w:r w:rsidRPr="00CC7D8F">
        <w:rPr>
          <w:sz w:val="28"/>
          <w:szCs w:val="28"/>
          <w:lang w:val="uk-UA"/>
        </w:rPr>
        <w:t xml:space="preserve"> тренування нормального стереотипу ходьби. </w:t>
      </w:r>
      <w:r w:rsidR="00C7597A">
        <w:rPr>
          <w:sz w:val="28"/>
          <w:szCs w:val="28"/>
          <w:lang w:val="uk-UA"/>
        </w:rPr>
        <w:t>При т</w:t>
      </w:r>
      <w:r w:rsidRPr="00CC7D8F">
        <w:rPr>
          <w:sz w:val="28"/>
          <w:szCs w:val="28"/>
          <w:lang w:val="uk-UA"/>
        </w:rPr>
        <w:t>ренуванн</w:t>
      </w:r>
      <w:r w:rsidR="00D5171B">
        <w:rPr>
          <w:sz w:val="28"/>
          <w:szCs w:val="28"/>
          <w:lang w:val="uk-UA"/>
        </w:rPr>
        <w:t>ỉ</w:t>
      </w:r>
      <w:r w:rsidRPr="00CC7D8F">
        <w:rPr>
          <w:sz w:val="28"/>
          <w:szCs w:val="28"/>
          <w:lang w:val="uk-UA"/>
        </w:rPr>
        <w:t xml:space="preserve"> ходьби внасл</w:t>
      </w:r>
      <w:r w:rsidR="00D5171B">
        <w:rPr>
          <w:sz w:val="28"/>
          <w:szCs w:val="28"/>
          <w:lang w:val="uk-UA"/>
        </w:rPr>
        <w:t>ỉ</w:t>
      </w:r>
      <w:r w:rsidRPr="00CC7D8F">
        <w:rPr>
          <w:sz w:val="28"/>
          <w:szCs w:val="28"/>
          <w:lang w:val="uk-UA"/>
        </w:rPr>
        <w:t xml:space="preserve">док </w:t>
      </w:r>
      <w:r w:rsidR="00C7597A">
        <w:rPr>
          <w:sz w:val="28"/>
          <w:szCs w:val="28"/>
          <w:lang w:val="uk-UA"/>
        </w:rPr>
        <w:t>г</w:t>
      </w:r>
      <w:r w:rsidR="00D5171B">
        <w:rPr>
          <w:sz w:val="28"/>
          <w:szCs w:val="28"/>
          <w:lang w:val="uk-UA"/>
        </w:rPr>
        <w:t>ỉ</w:t>
      </w:r>
      <w:r w:rsidR="00C7597A">
        <w:rPr>
          <w:sz w:val="28"/>
          <w:szCs w:val="28"/>
          <w:lang w:val="uk-UA"/>
        </w:rPr>
        <w:t>потон</w:t>
      </w:r>
      <w:r w:rsidR="00D5171B">
        <w:rPr>
          <w:sz w:val="28"/>
          <w:szCs w:val="28"/>
          <w:lang w:val="uk-UA"/>
        </w:rPr>
        <w:t>ỉ</w:t>
      </w:r>
      <w:r w:rsidR="00C7597A">
        <w:rPr>
          <w:sz w:val="28"/>
          <w:szCs w:val="28"/>
          <w:lang w:val="uk-UA"/>
        </w:rPr>
        <w:t xml:space="preserve">ї </w:t>
      </w:r>
      <w:r w:rsidRPr="00CC7D8F">
        <w:rPr>
          <w:sz w:val="28"/>
          <w:szCs w:val="28"/>
          <w:lang w:val="uk-UA"/>
        </w:rPr>
        <w:t>с</w:t>
      </w:r>
      <w:r w:rsidR="00D5171B">
        <w:rPr>
          <w:sz w:val="28"/>
          <w:szCs w:val="28"/>
          <w:lang w:val="uk-UA"/>
        </w:rPr>
        <w:t>ỉ</w:t>
      </w:r>
      <w:r w:rsidRPr="00CC7D8F">
        <w:rPr>
          <w:sz w:val="28"/>
          <w:szCs w:val="28"/>
          <w:lang w:val="uk-UA"/>
        </w:rPr>
        <w:t>дничних м'яз</w:t>
      </w:r>
      <w:r w:rsidR="00D5171B">
        <w:rPr>
          <w:sz w:val="28"/>
          <w:szCs w:val="28"/>
          <w:lang w:val="uk-UA"/>
        </w:rPr>
        <w:t>ỉ</w:t>
      </w:r>
      <w:r w:rsidRPr="00CC7D8F">
        <w:rPr>
          <w:sz w:val="28"/>
          <w:szCs w:val="28"/>
          <w:lang w:val="uk-UA"/>
        </w:rPr>
        <w:t>в</w:t>
      </w:r>
      <w:r w:rsidR="00C7597A">
        <w:rPr>
          <w:sz w:val="28"/>
          <w:szCs w:val="28"/>
          <w:lang w:val="uk-UA"/>
        </w:rPr>
        <w:t xml:space="preserve"> можлива вальгусна</w:t>
      </w:r>
      <w:r w:rsidRPr="00CC7D8F">
        <w:rPr>
          <w:sz w:val="28"/>
          <w:szCs w:val="28"/>
          <w:lang w:val="uk-UA"/>
        </w:rPr>
        <w:t xml:space="preserve"> установка гом</w:t>
      </w:r>
      <w:r w:rsidR="00D5171B">
        <w:rPr>
          <w:sz w:val="28"/>
          <w:szCs w:val="28"/>
          <w:lang w:val="uk-UA"/>
        </w:rPr>
        <w:t>ỉ</w:t>
      </w:r>
      <w:r w:rsidRPr="00CC7D8F">
        <w:rPr>
          <w:sz w:val="28"/>
          <w:szCs w:val="28"/>
          <w:lang w:val="uk-UA"/>
        </w:rPr>
        <w:t>лки, а також скручування кол</w:t>
      </w:r>
      <w:r w:rsidR="00D5171B">
        <w:rPr>
          <w:sz w:val="28"/>
          <w:szCs w:val="28"/>
          <w:lang w:val="uk-UA"/>
        </w:rPr>
        <w:t>ỉ</w:t>
      </w:r>
      <w:r w:rsidRPr="00CC7D8F">
        <w:rPr>
          <w:sz w:val="28"/>
          <w:szCs w:val="28"/>
          <w:lang w:val="uk-UA"/>
        </w:rPr>
        <w:t>на всередину. Для правильного виконання вправи необх</w:t>
      </w:r>
      <w:r w:rsidR="00D5171B">
        <w:rPr>
          <w:sz w:val="28"/>
          <w:szCs w:val="28"/>
          <w:lang w:val="uk-UA"/>
        </w:rPr>
        <w:t>ỉ</w:t>
      </w:r>
      <w:r w:rsidRPr="00CC7D8F">
        <w:rPr>
          <w:sz w:val="28"/>
          <w:szCs w:val="28"/>
          <w:lang w:val="uk-UA"/>
        </w:rPr>
        <w:t xml:space="preserve">дно </w:t>
      </w:r>
      <w:r w:rsidR="00C7597A">
        <w:rPr>
          <w:sz w:val="28"/>
          <w:szCs w:val="28"/>
          <w:lang w:val="uk-UA"/>
        </w:rPr>
        <w:t>напрягти та</w:t>
      </w:r>
      <w:r w:rsidRPr="00CC7D8F">
        <w:rPr>
          <w:sz w:val="28"/>
          <w:szCs w:val="28"/>
          <w:lang w:val="uk-UA"/>
        </w:rPr>
        <w:t xml:space="preserve"> утримувати напругу середньо</w:t>
      </w:r>
      <w:r w:rsidR="00C7597A">
        <w:rPr>
          <w:sz w:val="28"/>
          <w:szCs w:val="28"/>
          <w:lang w:val="uk-UA"/>
        </w:rPr>
        <w:t>го</w:t>
      </w:r>
      <w:r w:rsidRPr="00CC7D8F">
        <w:rPr>
          <w:sz w:val="28"/>
          <w:szCs w:val="28"/>
          <w:lang w:val="uk-UA"/>
        </w:rPr>
        <w:t xml:space="preserve"> с</w:t>
      </w:r>
      <w:r w:rsidR="00D5171B">
        <w:rPr>
          <w:sz w:val="28"/>
          <w:szCs w:val="28"/>
          <w:lang w:val="uk-UA"/>
        </w:rPr>
        <w:t>ỉ</w:t>
      </w:r>
      <w:r w:rsidRPr="00CC7D8F">
        <w:rPr>
          <w:sz w:val="28"/>
          <w:szCs w:val="28"/>
          <w:lang w:val="uk-UA"/>
        </w:rPr>
        <w:t xml:space="preserve">дничного м'яза при </w:t>
      </w:r>
      <w:r w:rsidR="00C7597A">
        <w:rPr>
          <w:sz w:val="28"/>
          <w:szCs w:val="28"/>
          <w:lang w:val="uk-UA"/>
        </w:rPr>
        <w:t>ходьб</w:t>
      </w:r>
      <w:r w:rsidR="00D5171B">
        <w:rPr>
          <w:sz w:val="28"/>
          <w:szCs w:val="28"/>
          <w:lang w:val="uk-UA"/>
        </w:rPr>
        <w:t>ỉ</w:t>
      </w:r>
      <w:r w:rsidR="00C7597A">
        <w:rPr>
          <w:sz w:val="28"/>
          <w:szCs w:val="28"/>
          <w:lang w:val="uk-UA"/>
        </w:rPr>
        <w:t xml:space="preserve"> та </w:t>
      </w:r>
      <w:r w:rsidRPr="00CC7D8F">
        <w:rPr>
          <w:sz w:val="28"/>
          <w:szCs w:val="28"/>
          <w:lang w:val="uk-UA"/>
        </w:rPr>
        <w:t>виконувати</w:t>
      </w:r>
      <w:r w:rsidR="00C7597A">
        <w:rPr>
          <w:sz w:val="28"/>
          <w:szCs w:val="28"/>
          <w:lang w:val="uk-UA"/>
        </w:rPr>
        <w:t xml:space="preserve"> вправи</w:t>
      </w:r>
      <w:r w:rsidRPr="00CC7D8F">
        <w:rPr>
          <w:sz w:val="28"/>
          <w:szCs w:val="28"/>
          <w:lang w:val="uk-UA"/>
        </w:rPr>
        <w:t xml:space="preserve"> перед дзеркалом.</w:t>
      </w:r>
      <w:r w:rsidR="00C7597A">
        <w:rPr>
          <w:sz w:val="28"/>
          <w:szCs w:val="28"/>
          <w:lang w:val="uk-UA"/>
        </w:rPr>
        <w:t xml:space="preserve"> </w:t>
      </w:r>
      <w:r w:rsidR="00C7597A" w:rsidRPr="00C7597A">
        <w:rPr>
          <w:sz w:val="28"/>
          <w:szCs w:val="28"/>
          <w:lang w:val="uk-UA"/>
        </w:rPr>
        <w:t>М</w:t>
      </w:r>
      <w:r w:rsidR="00D5171B">
        <w:rPr>
          <w:sz w:val="28"/>
          <w:szCs w:val="28"/>
          <w:lang w:val="uk-UA"/>
        </w:rPr>
        <w:t>ỉ</w:t>
      </w:r>
      <w:r w:rsidR="00C7597A" w:rsidRPr="00C7597A">
        <w:rPr>
          <w:sz w:val="28"/>
          <w:szCs w:val="28"/>
          <w:lang w:val="uk-UA"/>
        </w:rPr>
        <w:t>н</w:t>
      </w:r>
      <w:r w:rsidR="00D5171B">
        <w:rPr>
          <w:sz w:val="28"/>
          <w:szCs w:val="28"/>
          <w:lang w:val="uk-UA"/>
        </w:rPr>
        <w:t>ỉ</w:t>
      </w:r>
      <w:r w:rsidR="00C7597A">
        <w:rPr>
          <w:sz w:val="28"/>
          <w:szCs w:val="28"/>
          <w:lang w:val="uk-UA"/>
        </w:rPr>
        <w:t>-</w:t>
      </w:r>
      <w:r w:rsidR="00C7597A" w:rsidRPr="00C7597A">
        <w:rPr>
          <w:sz w:val="28"/>
          <w:szCs w:val="28"/>
          <w:lang w:val="uk-UA"/>
        </w:rPr>
        <w:t>пр</w:t>
      </w:r>
      <w:r w:rsidR="00C7597A">
        <w:rPr>
          <w:sz w:val="28"/>
          <w:szCs w:val="28"/>
          <w:lang w:val="uk-UA"/>
        </w:rPr>
        <w:t>и</w:t>
      </w:r>
      <w:r w:rsidR="00C7597A" w:rsidRPr="00C7597A">
        <w:rPr>
          <w:sz w:val="28"/>
          <w:szCs w:val="28"/>
          <w:lang w:val="uk-UA"/>
        </w:rPr>
        <w:t>с</w:t>
      </w:r>
      <w:r w:rsidR="00D5171B">
        <w:rPr>
          <w:sz w:val="28"/>
          <w:szCs w:val="28"/>
          <w:lang w:val="uk-UA"/>
        </w:rPr>
        <w:t>ỉ</w:t>
      </w:r>
      <w:r w:rsidR="00C7597A" w:rsidRPr="00C7597A">
        <w:rPr>
          <w:sz w:val="28"/>
          <w:szCs w:val="28"/>
          <w:lang w:val="uk-UA"/>
        </w:rPr>
        <w:t>д</w:t>
      </w:r>
      <w:r w:rsidR="00C7597A">
        <w:rPr>
          <w:sz w:val="28"/>
          <w:szCs w:val="28"/>
          <w:lang w:val="uk-UA"/>
        </w:rPr>
        <w:t>и</w:t>
      </w:r>
      <w:r w:rsidR="00C7597A" w:rsidRPr="00C7597A">
        <w:rPr>
          <w:sz w:val="28"/>
          <w:szCs w:val="28"/>
          <w:lang w:val="uk-UA"/>
        </w:rPr>
        <w:t xml:space="preserve"> (до 40 ° згинання в кол</w:t>
      </w:r>
      <w:r w:rsidR="00D5171B">
        <w:rPr>
          <w:sz w:val="28"/>
          <w:szCs w:val="28"/>
          <w:lang w:val="uk-UA"/>
        </w:rPr>
        <w:t>ỉ</w:t>
      </w:r>
      <w:r w:rsidR="00C7597A" w:rsidRPr="00C7597A">
        <w:rPr>
          <w:sz w:val="28"/>
          <w:szCs w:val="28"/>
          <w:lang w:val="uk-UA"/>
        </w:rPr>
        <w:t>нному суглоб</w:t>
      </w:r>
      <w:r w:rsidR="00D5171B">
        <w:rPr>
          <w:sz w:val="28"/>
          <w:szCs w:val="28"/>
          <w:lang w:val="uk-UA"/>
        </w:rPr>
        <w:t>ỉ</w:t>
      </w:r>
      <w:r w:rsidR="00C7597A" w:rsidRPr="00C7597A">
        <w:rPr>
          <w:sz w:val="28"/>
          <w:szCs w:val="28"/>
          <w:lang w:val="uk-UA"/>
        </w:rPr>
        <w:t xml:space="preserve">) також виконується перед дзеркалом. </w:t>
      </w:r>
      <w:r w:rsidR="00C7597A">
        <w:rPr>
          <w:sz w:val="28"/>
          <w:szCs w:val="28"/>
          <w:lang w:val="uk-UA"/>
        </w:rPr>
        <w:t>В</w:t>
      </w:r>
      <w:r w:rsidR="00C7597A" w:rsidRPr="00C7597A">
        <w:rPr>
          <w:sz w:val="28"/>
          <w:szCs w:val="28"/>
          <w:lang w:val="uk-UA"/>
        </w:rPr>
        <w:t>права використову</w:t>
      </w:r>
      <w:r w:rsidR="00C7597A">
        <w:rPr>
          <w:sz w:val="28"/>
          <w:szCs w:val="28"/>
          <w:lang w:val="uk-UA"/>
        </w:rPr>
        <w:t xml:space="preserve">ється </w:t>
      </w:r>
      <w:r w:rsidR="00C7597A" w:rsidRPr="00C7597A">
        <w:rPr>
          <w:sz w:val="28"/>
          <w:szCs w:val="28"/>
          <w:lang w:val="uk-UA"/>
        </w:rPr>
        <w:t>для активац</w:t>
      </w:r>
      <w:r w:rsidR="00D5171B">
        <w:rPr>
          <w:sz w:val="28"/>
          <w:szCs w:val="28"/>
          <w:lang w:val="uk-UA"/>
        </w:rPr>
        <w:t>ỉ</w:t>
      </w:r>
      <w:r w:rsidR="00C7597A" w:rsidRPr="00C7597A">
        <w:rPr>
          <w:sz w:val="28"/>
          <w:szCs w:val="28"/>
          <w:lang w:val="uk-UA"/>
        </w:rPr>
        <w:t xml:space="preserve">ї </w:t>
      </w:r>
      <w:r w:rsidR="00C7597A">
        <w:rPr>
          <w:sz w:val="28"/>
          <w:szCs w:val="28"/>
          <w:lang w:val="uk-UA"/>
        </w:rPr>
        <w:t>прив</w:t>
      </w:r>
      <w:r w:rsidR="00D5171B">
        <w:rPr>
          <w:sz w:val="28"/>
          <w:szCs w:val="28"/>
          <w:lang w:val="uk-UA"/>
        </w:rPr>
        <w:t>ỉ</w:t>
      </w:r>
      <w:r w:rsidR="00C7597A">
        <w:rPr>
          <w:sz w:val="28"/>
          <w:szCs w:val="28"/>
          <w:lang w:val="uk-UA"/>
        </w:rPr>
        <w:t xml:space="preserve">дних </w:t>
      </w:r>
      <w:r w:rsidR="00C7597A" w:rsidRPr="00C7597A">
        <w:rPr>
          <w:sz w:val="28"/>
          <w:szCs w:val="28"/>
          <w:lang w:val="uk-UA"/>
        </w:rPr>
        <w:t>м'яз</w:t>
      </w:r>
      <w:r w:rsidR="00D5171B">
        <w:rPr>
          <w:sz w:val="28"/>
          <w:szCs w:val="28"/>
          <w:lang w:val="uk-UA"/>
        </w:rPr>
        <w:t>ỉ</w:t>
      </w:r>
      <w:r w:rsidR="00C7597A">
        <w:rPr>
          <w:sz w:val="28"/>
          <w:szCs w:val="28"/>
          <w:lang w:val="uk-UA"/>
        </w:rPr>
        <w:t>в</w:t>
      </w:r>
      <w:r w:rsidR="00C7597A" w:rsidRPr="00C7597A">
        <w:rPr>
          <w:sz w:val="28"/>
          <w:szCs w:val="28"/>
          <w:lang w:val="uk-UA"/>
        </w:rPr>
        <w:t xml:space="preserve"> стегна, середньої с</w:t>
      </w:r>
      <w:r w:rsidR="00D5171B">
        <w:rPr>
          <w:sz w:val="28"/>
          <w:szCs w:val="28"/>
          <w:lang w:val="uk-UA"/>
        </w:rPr>
        <w:t>ỉ</w:t>
      </w:r>
      <w:r w:rsidR="00C7597A" w:rsidRPr="00C7597A">
        <w:rPr>
          <w:sz w:val="28"/>
          <w:szCs w:val="28"/>
          <w:lang w:val="uk-UA"/>
        </w:rPr>
        <w:t>дничного м</w:t>
      </w:r>
      <w:r w:rsidR="00C7597A">
        <w:rPr>
          <w:sz w:val="28"/>
          <w:szCs w:val="28"/>
          <w:lang w:val="uk-UA"/>
        </w:rPr>
        <w:t xml:space="preserve">'яза </w:t>
      </w:r>
      <w:r w:rsidR="00D5171B">
        <w:rPr>
          <w:sz w:val="28"/>
          <w:szCs w:val="28"/>
          <w:lang w:val="uk-UA"/>
        </w:rPr>
        <w:t>ỉ</w:t>
      </w:r>
      <w:r w:rsidR="00C7597A">
        <w:rPr>
          <w:sz w:val="28"/>
          <w:szCs w:val="28"/>
          <w:lang w:val="uk-UA"/>
        </w:rPr>
        <w:t xml:space="preserve"> формування стереотипу </w:t>
      </w:r>
      <w:r w:rsidR="00C7597A" w:rsidRPr="00C7597A">
        <w:rPr>
          <w:sz w:val="28"/>
          <w:szCs w:val="28"/>
          <w:lang w:val="uk-UA"/>
        </w:rPr>
        <w:t>напруги даних м'яз</w:t>
      </w:r>
      <w:r w:rsidR="00D5171B">
        <w:rPr>
          <w:sz w:val="28"/>
          <w:szCs w:val="28"/>
          <w:lang w:val="uk-UA"/>
        </w:rPr>
        <w:t>ỉ</w:t>
      </w:r>
      <w:r w:rsidR="00C7597A" w:rsidRPr="00C7597A">
        <w:rPr>
          <w:sz w:val="28"/>
          <w:szCs w:val="28"/>
          <w:lang w:val="uk-UA"/>
        </w:rPr>
        <w:t>в при згинанн</w:t>
      </w:r>
      <w:r w:rsidR="00D5171B">
        <w:rPr>
          <w:sz w:val="28"/>
          <w:szCs w:val="28"/>
          <w:lang w:val="uk-UA"/>
        </w:rPr>
        <w:t>ỉ</w:t>
      </w:r>
      <w:r w:rsidR="00C7597A" w:rsidRPr="00C7597A">
        <w:rPr>
          <w:sz w:val="28"/>
          <w:szCs w:val="28"/>
          <w:lang w:val="uk-UA"/>
        </w:rPr>
        <w:t xml:space="preserve"> кол</w:t>
      </w:r>
      <w:r w:rsidR="00D5171B">
        <w:rPr>
          <w:sz w:val="28"/>
          <w:szCs w:val="28"/>
          <w:lang w:val="uk-UA"/>
        </w:rPr>
        <w:t>ỉ</w:t>
      </w:r>
      <w:r w:rsidR="00C7597A" w:rsidRPr="00C7597A">
        <w:rPr>
          <w:sz w:val="28"/>
          <w:szCs w:val="28"/>
          <w:lang w:val="uk-UA"/>
        </w:rPr>
        <w:t>на з вагою т</w:t>
      </w:r>
      <w:r w:rsidR="00D5171B">
        <w:rPr>
          <w:sz w:val="28"/>
          <w:szCs w:val="28"/>
          <w:lang w:val="uk-UA"/>
        </w:rPr>
        <w:t>ỉ</w:t>
      </w:r>
      <w:r w:rsidR="00C7597A" w:rsidRPr="00C7597A">
        <w:rPr>
          <w:sz w:val="28"/>
          <w:szCs w:val="28"/>
          <w:lang w:val="uk-UA"/>
        </w:rPr>
        <w:t xml:space="preserve">ла. </w:t>
      </w:r>
      <w:r w:rsidR="00C7597A">
        <w:rPr>
          <w:sz w:val="28"/>
          <w:szCs w:val="28"/>
          <w:lang w:val="uk-UA"/>
        </w:rPr>
        <w:t xml:space="preserve"> </w:t>
      </w:r>
    </w:p>
    <w:p w:rsidR="00F05CB4" w:rsidRDefault="00F05CB4" w:rsidP="00C7597A">
      <w:pPr>
        <w:tabs>
          <w:tab w:val="left" w:pos="720"/>
        </w:tabs>
        <w:spacing w:line="360" w:lineRule="auto"/>
        <w:ind w:firstLine="709"/>
        <w:jc w:val="both"/>
        <w:rPr>
          <w:sz w:val="28"/>
          <w:szCs w:val="28"/>
          <w:lang w:val="uk-UA"/>
        </w:rPr>
      </w:pPr>
      <w:r>
        <w:rPr>
          <w:sz w:val="28"/>
          <w:szCs w:val="28"/>
          <w:lang w:val="uk-UA"/>
        </w:rPr>
        <w:t>П</w:t>
      </w:r>
      <w:r w:rsidR="00D5171B">
        <w:rPr>
          <w:sz w:val="28"/>
          <w:szCs w:val="28"/>
          <w:lang w:val="uk-UA"/>
        </w:rPr>
        <w:t>ỉ</w:t>
      </w:r>
      <w:r w:rsidR="00C7597A" w:rsidRPr="00C7597A">
        <w:rPr>
          <w:sz w:val="28"/>
          <w:szCs w:val="28"/>
          <w:lang w:val="uk-UA"/>
        </w:rPr>
        <w:t>двищення витривалост</w:t>
      </w:r>
      <w:r w:rsidR="00D5171B">
        <w:rPr>
          <w:sz w:val="28"/>
          <w:szCs w:val="28"/>
          <w:lang w:val="uk-UA"/>
        </w:rPr>
        <w:t>ỉ</w:t>
      </w:r>
      <w:r w:rsidR="00C7597A" w:rsidRPr="00C7597A">
        <w:rPr>
          <w:sz w:val="28"/>
          <w:szCs w:val="28"/>
          <w:lang w:val="uk-UA"/>
        </w:rPr>
        <w:t xml:space="preserve"> ключових м'язових груп нижн</w:t>
      </w:r>
      <w:r w:rsidR="00D5171B">
        <w:rPr>
          <w:sz w:val="28"/>
          <w:szCs w:val="28"/>
          <w:lang w:val="uk-UA"/>
        </w:rPr>
        <w:t>ỉ</w:t>
      </w:r>
      <w:r w:rsidR="00C7597A" w:rsidRPr="00C7597A">
        <w:rPr>
          <w:sz w:val="28"/>
          <w:szCs w:val="28"/>
          <w:lang w:val="uk-UA"/>
        </w:rPr>
        <w:t>х к</w:t>
      </w:r>
      <w:r w:rsidR="00D5171B">
        <w:rPr>
          <w:sz w:val="28"/>
          <w:szCs w:val="28"/>
          <w:lang w:val="uk-UA"/>
        </w:rPr>
        <w:t>ỉ</w:t>
      </w:r>
      <w:r w:rsidR="00C7597A" w:rsidRPr="00C7597A">
        <w:rPr>
          <w:sz w:val="28"/>
          <w:szCs w:val="28"/>
          <w:lang w:val="uk-UA"/>
        </w:rPr>
        <w:t>нц</w:t>
      </w:r>
      <w:r w:rsidR="00D5171B">
        <w:rPr>
          <w:sz w:val="28"/>
          <w:szCs w:val="28"/>
          <w:lang w:val="uk-UA"/>
        </w:rPr>
        <w:t>ỉ</w:t>
      </w:r>
      <w:r w:rsidR="00C7597A" w:rsidRPr="00C7597A">
        <w:rPr>
          <w:sz w:val="28"/>
          <w:szCs w:val="28"/>
          <w:lang w:val="uk-UA"/>
        </w:rPr>
        <w:t xml:space="preserve">вок. </w:t>
      </w:r>
      <w:r>
        <w:rPr>
          <w:sz w:val="28"/>
          <w:szCs w:val="28"/>
          <w:lang w:val="uk-UA"/>
        </w:rPr>
        <w:t>Н</w:t>
      </w:r>
      <w:r w:rsidR="00C7597A" w:rsidRPr="00C7597A">
        <w:rPr>
          <w:sz w:val="28"/>
          <w:szCs w:val="28"/>
          <w:lang w:val="uk-UA"/>
        </w:rPr>
        <w:t>еобх</w:t>
      </w:r>
      <w:r w:rsidR="00D5171B">
        <w:rPr>
          <w:sz w:val="28"/>
          <w:szCs w:val="28"/>
          <w:lang w:val="uk-UA"/>
        </w:rPr>
        <w:t>ỉ</w:t>
      </w:r>
      <w:r w:rsidR="00C7597A" w:rsidRPr="00C7597A">
        <w:rPr>
          <w:sz w:val="28"/>
          <w:szCs w:val="28"/>
          <w:lang w:val="uk-UA"/>
        </w:rPr>
        <w:t>дно активувати та зб</w:t>
      </w:r>
      <w:r w:rsidR="00D5171B">
        <w:rPr>
          <w:sz w:val="28"/>
          <w:szCs w:val="28"/>
          <w:lang w:val="uk-UA"/>
        </w:rPr>
        <w:t>ỉ</w:t>
      </w:r>
      <w:r w:rsidR="00C7597A" w:rsidRPr="00C7597A">
        <w:rPr>
          <w:sz w:val="28"/>
          <w:szCs w:val="28"/>
          <w:lang w:val="uk-UA"/>
        </w:rPr>
        <w:t>льшувати витривал</w:t>
      </w:r>
      <w:r w:rsidR="00D5171B">
        <w:rPr>
          <w:sz w:val="28"/>
          <w:szCs w:val="28"/>
          <w:lang w:val="uk-UA"/>
        </w:rPr>
        <w:t>ỉ</w:t>
      </w:r>
      <w:r w:rsidR="00C7597A" w:rsidRPr="00C7597A">
        <w:rPr>
          <w:sz w:val="28"/>
          <w:szCs w:val="28"/>
          <w:lang w:val="uk-UA"/>
        </w:rPr>
        <w:t>сть м'яз</w:t>
      </w:r>
      <w:r w:rsidR="00D5171B">
        <w:rPr>
          <w:sz w:val="28"/>
          <w:szCs w:val="28"/>
          <w:lang w:val="uk-UA"/>
        </w:rPr>
        <w:t>ỉ</w:t>
      </w:r>
      <w:r w:rsidR="00C7597A" w:rsidRPr="00C7597A">
        <w:rPr>
          <w:sz w:val="28"/>
          <w:szCs w:val="28"/>
          <w:lang w:val="uk-UA"/>
        </w:rPr>
        <w:t xml:space="preserve">в, як правило, </w:t>
      </w:r>
      <w:r>
        <w:rPr>
          <w:sz w:val="28"/>
          <w:szCs w:val="28"/>
          <w:lang w:val="uk-UA"/>
        </w:rPr>
        <w:t>г</w:t>
      </w:r>
      <w:r w:rsidR="00D5171B">
        <w:rPr>
          <w:sz w:val="28"/>
          <w:szCs w:val="28"/>
          <w:lang w:val="uk-UA"/>
        </w:rPr>
        <w:t>ỉ</w:t>
      </w:r>
      <w:r>
        <w:rPr>
          <w:sz w:val="28"/>
          <w:szCs w:val="28"/>
          <w:lang w:val="uk-UA"/>
        </w:rPr>
        <w:t>потон</w:t>
      </w:r>
      <w:r w:rsidR="00D5171B">
        <w:rPr>
          <w:sz w:val="28"/>
          <w:szCs w:val="28"/>
          <w:lang w:val="uk-UA"/>
        </w:rPr>
        <w:t>ỉ</w:t>
      </w:r>
      <w:r>
        <w:rPr>
          <w:sz w:val="28"/>
          <w:szCs w:val="28"/>
          <w:lang w:val="uk-UA"/>
        </w:rPr>
        <w:t>чних з у</w:t>
      </w:r>
      <w:r w:rsidR="00C7597A" w:rsidRPr="00C7597A">
        <w:rPr>
          <w:sz w:val="28"/>
          <w:szCs w:val="28"/>
          <w:lang w:val="uk-UA"/>
        </w:rPr>
        <w:t>рах</w:t>
      </w:r>
      <w:r>
        <w:rPr>
          <w:sz w:val="28"/>
          <w:szCs w:val="28"/>
          <w:lang w:val="uk-UA"/>
        </w:rPr>
        <w:t>уванням</w:t>
      </w:r>
      <w:r w:rsidR="00C7597A" w:rsidRPr="00C7597A">
        <w:rPr>
          <w:sz w:val="28"/>
          <w:szCs w:val="28"/>
          <w:lang w:val="uk-UA"/>
        </w:rPr>
        <w:t xml:space="preserve"> вид</w:t>
      </w:r>
      <w:r>
        <w:rPr>
          <w:sz w:val="28"/>
          <w:szCs w:val="28"/>
          <w:lang w:val="uk-UA"/>
        </w:rPr>
        <w:t>у</w:t>
      </w:r>
      <w:r w:rsidR="00C7597A" w:rsidRPr="00C7597A">
        <w:rPr>
          <w:sz w:val="28"/>
          <w:szCs w:val="28"/>
          <w:lang w:val="uk-UA"/>
        </w:rPr>
        <w:t xml:space="preserve"> травми. </w:t>
      </w:r>
      <w:r>
        <w:rPr>
          <w:sz w:val="28"/>
          <w:szCs w:val="28"/>
          <w:lang w:val="uk-UA"/>
        </w:rPr>
        <w:t>П</w:t>
      </w:r>
      <w:r w:rsidR="00C7597A" w:rsidRPr="00C7597A">
        <w:rPr>
          <w:sz w:val="28"/>
          <w:szCs w:val="28"/>
          <w:lang w:val="uk-UA"/>
        </w:rPr>
        <w:t>ри розрив</w:t>
      </w:r>
      <w:r w:rsidR="00D5171B">
        <w:rPr>
          <w:sz w:val="28"/>
          <w:szCs w:val="28"/>
          <w:lang w:val="uk-UA"/>
        </w:rPr>
        <w:t>ỉ</w:t>
      </w:r>
      <w:r w:rsidR="00C7597A" w:rsidRPr="00C7597A">
        <w:rPr>
          <w:sz w:val="28"/>
          <w:szCs w:val="28"/>
          <w:lang w:val="uk-UA"/>
        </w:rPr>
        <w:t xml:space="preserve"> зовн</w:t>
      </w:r>
      <w:r w:rsidR="00D5171B">
        <w:rPr>
          <w:sz w:val="28"/>
          <w:szCs w:val="28"/>
          <w:lang w:val="uk-UA"/>
        </w:rPr>
        <w:t>ỉ</w:t>
      </w:r>
      <w:r w:rsidR="00C7597A" w:rsidRPr="00C7597A">
        <w:rPr>
          <w:sz w:val="28"/>
          <w:szCs w:val="28"/>
          <w:lang w:val="uk-UA"/>
        </w:rPr>
        <w:t>шн</w:t>
      </w:r>
      <w:r w:rsidR="00D5171B">
        <w:rPr>
          <w:sz w:val="28"/>
          <w:szCs w:val="28"/>
          <w:lang w:val="uk-UA"/>
        </w:rPr>
        <w:t>ỉ</w:t>
      </w:r>
      <w:r w:rsidR="00C7597A" w:rsidRPr="00C7597A">
        <w:rPr>
          <w:sz w:val="28"/>
          <w:szCs w:val="28"/>
          <w:lang w:val="uk-UA"/>
        </w:rPr>
        <w:t>х зв'язок гом</w:t>
      </w:r>
      <w:r w:rsidR="00D5171B">
        <w:rPr>
          <w:sz w:val="28"/>
          <w:szCs w:val="28"/>
          <w:lang w:val="uk-UA"/>
        </w:rPr>
        <w:t>ỉ</w:t>
      </w:r>
      <w:r w:rsidR="00C7597A" w:rsidRPr="00C7597A">
        <w:rPr>
          <w:sz w:val="28"/>
          <w:szCs w:val="28"/>
          <w:lang w:val="uk-UA"/>
        </w:rPr>
        <w:t>лковостопного суглоба необх</w:t>
      </w:r>
      <w:r w:rsidR="00D5171B">
        <w:rPr>
          <w:sz w:val="28"/>
          <w:szCs w:val="28"/>
          <w:lang w:val="uk-UA"/>
        </w:rPr>
        <w:t>ỉ</w:t>
      </w:r>
      <w:r w:rsidR="00C7597A" w:rsidRPr="00C7597A">
        <w:rPr>
          <w:sz w:val="28"/>
          <w:szCs w:val="28"/>
          <w:lang w:val="uk-UA"/>
        </w:rPr>
        <w:t>дно зм</w:t>
      </w:r>
      <w:r w:rsidR="00D5171B">
        <w:rPr>
          <w:sz w:val="28"/>
          <w:szCs w:val="28"/>
          <w:lang w:val="uk-UA"/>
        </w:rPr>
        <w:t>ỉ</w:t>
      </w:r>
      <w:r w:rsidR="00C7597A" w:rsidRPr="00C7597A">
        <w:rPr>
          <w:sz w:val="28"/>
          <w:szCs w:val="28"/>
          <w:lang w:val="uk-UA"/>
        </w:rPr>
        <w:t>цнення малогом</w:t>
      </w:r>
      <w:r w:rsidR="00D5171B">
        <w:rPr>
          <w:sz w:val="28"/>
          <w:szCs w:val="28"/>
          <w:lang w:val="uk-UA"/>
        </w:rPr>
        <w:t>ỉ</w:t>
      </w:r>
      <w:r w:rsidR="00C7597A" w:rsidRPr="00C7597A">
        <w:rPr>
          <w:sz w:val="28"/>
          <w:szCs w:val="28"/>
          <w:lang w:val="uk-UA"/>
        </w:rPr>
        <w:t>лков</w:t>
      </w:r>
      <w:r>
        <w:rPr>
          <w:sz w:val="28"/>
          <w:szCs w:val="28"/>
          <w:lang w:val="uk-UA"/>
        </w:rPr>
        <w:t>их</w:t>
      </w:r>
      <w:r w:rsidR="00C7597A" w:rsidRPr="00C7597A">
        <w:rPr>
          <w:sz w:val="28"/>
          <w:szCs w:val="28"/>
          <w:lang w:val="uk-UA"/>
        </w:rPr>
        <w:t xml:space="preserve"> м'яз</w:t>
      </w:r>
      <w:r w:rsidR="00D5171B">
        <w:rPr>
          <w:sz w:val="28"/>
          <w:szCs w:val="28"/>
          <w:lang w:val="uk-UA"/>
        </w:rPr>
        <w:t>ỉ</w:t>
      </w:r>
      <w:r w:rsidR="00C7597A" w:rsidRPr="00C7597A">
        <w:rPr>
          <w:sz w:val="28"/>
          <w:szCs w:val="28"/>
          <w:lang w:val="uk-UA"/>
        </w:rPr>
        <w:t>в для стаб</w:t>
      </w:r>
      <w:r w:rsidR="00D5171B">
        <w:rPr>
          <w:sz w:val="28"/>
          <w:szCs w:val="28"/>
          <w:lang w:val="uk-UA"/>
        </w:rPr>
        <w:t>ỉ</w:t>
      </w:r>
      <w:r w:rsidR="00C7597A" w:rsidRPr="00C7597A">
        <w:rPr>
          <w:sz w:val="28"/>
          <w:szCs w:val="28"/>
          <w:lang w:val="uk-UA"/>
        </w:rPr>
        <w:t>л</w:t>
      </w:r>
      <w:r w:rsidR="00D5171B">
        <w:rPr>
          <w:sz w:val="28"/>
          <w:szCs w:val="28"/>
          <w:lang w:val="uk-UA"/>
        </w:rPr>
        <w:t>ỉ</w:t>
      </w:r>
      <w:r w:rsidR="00C7597A" w:rsidRPr="00C7597A">
        <w:rPr>
          <w:sz w:val="28"/>
          <w:szCs w:val="28"/>
          <w:lang w:val="uk-UA"/>
        </w:rPr>
        <w:t>зац</w:t>
      </w:r>
      <w:r w:rsidR="00D5171B">
        <w:rPr>
          <w:sz w:val="28"/>
          <w:szCs w:val="28"/>
          <w:lang w:val="uk-UA"/>
        </w:rPr>
        <w:t>ỉ</w:t>
      </w:r>
      <w:r w:rsidR="00C7597A" w:rsidRPr="00C7597A">
        <w:rPr>
          <w:sz w:val="28"/>
          <w:szCs w:val="28"/>
          <w:lang w:val="uk-UA"/>
        </w:rPr>
        <w:t xml:space="preserve">ї суглоба. </w:t>
      </w:r>
      <w:r>
        <w:rPr>
          <w:sz w:val="28"/>
          <w:szCs w:val="28"/>
          <w:lang w:val="uk-UA"/>
        </w:rPr>
        <w:t>П</w:t>
      </w:r>
      <w:r w:rsidR="00C7597A" w:rsidRPr="00C7597A">
        <w:rPr>
          <w:sz w:val="28"/>
          <w:szCs w:val="28"/>
          <w:lang w:val="uk-UA"/>
        </w:rPr>
        <w:t xml:space="preserve">ри частковому </w:t>
      </w:r>
      <w:r>
        <w:rPr>
          <w:sz w:val="28"/>
          <w:szCs w:val="28"/>
          <w:lang w:val="uk-UA"/>
        </w:rPr>
        <w:t>розрив</w:t>
      </w:r>
      <w:r w:rsidR="00D5171B">
        <w:rPr>
          <w:sz w:val="28"/>
          <w:szCs w:val="28"/>
          <w:lang w:val="uk-UA"/>
        </w:rPr>
        <w:t>ỉ</w:t>
      </w:r>
      <w:r>
        <w:rPr>
          <w:sz w:val="28"/>
          <w:szCs w:val="28"/>
          <w:lang w:val="uk-UA"/>
        </w:rPr>
        <w:t xml:space="preserve"> ах</w:t>
      </w:r>
      <w:r w:rsidR="00D5171B">
        <w:rPr>
          <w:sz w:val="28"/>
          <w:szCs w:val="28"/>
          <w:lang w:val="uk-UA"/>
        </w:rPr>
        <w:t>ỉ</w:t>
      </w:r>
      <w:r>
        <w:rPr>
          <w:sz w:val="28"/>
          <w:szCs w:val="28"/>
          <w:lang w:val="uk-UA"/>
        </w:rPr>
        <w:t>ллового сухожилля  доц</w:t>
      </w:r>
      <w:r w:rsidR="00D5171B">
        <w:rPr>
          <w:sz w:val="28"/>
          <w:szCs w:val="28"/>
          <w:lang w:val="uk-UA"/>
        </w:rPr>
        <w:t>ỉ</w:t>
      </w:r>
      <w:r>
        <w:rPr>
          <w:sz w:val="28"/>
          <w:szCs w:val="28"/>
          <w:lang w:val="uk-UA"/>
        </w:rPr>
        <w:t>льно посилювати литковий</w:t>
      </w:r>
      <w:r w:rsidR="00C7597A" w:rsidRPr="00C7597A">
        <w:rPr>
          <w:sz w:val="28"/>
          <w:szCs w:val="28"/>
          <w:lang w:val="uk-UA"/>
        </w:rPr>
        <w:t xml:space="preserve"> м'яз гом</w:t>
      </w:r>
      <w:r w:rsidR="00D5171B">
        <w:rPr>
          <w:sz w:val="28"/>
          <w:szCs w:val="28"/>
          <w:lang w:val="uk-UA"/>
        </w:rPr>
        <w:t>ỉ</w:t>
      </w:r>
      <w:r w:rsidR="00C7597A" w:rsidRPr="00C7597A">
        <w:rPr>
          <w:sz w:val="28"/>
          <w:szCs w:val="28"/>
          <w:lang w:val="uk-UA"/>
        </w:rPr>
        <w:t>лки (ключов</w:t>
      </w:r>
      <w:r>
        <w:rPr>
          <w:sz w:val="28"/>
          <w:szCs w:val="28"/>
          <w:lang w:val="uk-UA"/>
        </w:rPr>
        <w:t>а</w:t>
      </w:r>
      <w:r w:rsidR="00C7597A" w:rsidRPr="00C7597A">
        <w:rPr>
          <w:sz w:val="28"/>
          <w:szCs w:val="28"/>
          <w:lang w:val="uk-UA"/>
        </w:rPr>
        <w:t xml:space="preserve"> вправ</w:t>
      </w:r>
      <w:r>
        <w:rPr>
          <w:sz w:val="28"/>
          <w:szCs w:val="28"/>
          <w:lang w:val="uk-UA"/>
        </w:rPr>
        <w:t>а</w:t>
      </w:r>
      <w:r w:rsidR="00C7597A" w:rsidRPr="00C7597A">
        <w:rPr>
          <w:sz w:val="28"/>
          <w:szCs w:val="28"/>
          <w:lang w:val="uk-UA"/>
        </w:rPr>
        <w:t xml:space="preserve"> </w:t>
      </w:r>
      <w:r>
        <w:rPr>
          <w:sz w:val="28"/>
          <w:szCs w:val="28"/>
          <w:lang w:val="uk-UA"/>
        </w:rPr>
        <w:t>–</w:t>
      </w:r>
      <w:r w:rsidR="00C7597A" w:rsidRPr="00C7597A">
        <w:rPr>
          <w:sz w:val="28"/>
          <w:szCs w:val="28"/>
          <w:lang w:val="uk-UA"/>
        </w:rPr>
        <w:t xml:space="preserve"> п</w:t>
      </w:r>
      <w:r w:rsidR="00D5171B">
        <w:rPr>
          <w:sz w:val="28"/>
          <w:szCs w:val="28"/>
          <w:lang w:val="uk-UA"/>
        </w:rPr>
        <w:t>ỉ</w:t>
      </w:r>
      <w:r w:rsidR="00C7597A" w:rsidRPr="00C7597A">
        <w:rPr>
          <w:sz w:val="28"/>
          <w:szCs w:val="28"/>
          <w:lang w:val="uk-UA"/>
        </w:rPr>
        <w:t xml:space="preserve">дйом на </w:t>
      </w:r>
      <w:r>
        <w:rPr>
          <w:sz w:val="28"/>
          <w:szCs w:val="28"/>
          <w:lang w:val="uk-UA"/>
        </w:rPr>
        <w:t>нос</w:t>
      </w:r>
      <w:r w:rsidR="00C7597A" w:rsidRPr="00C7597A">
        <w:rPr>
          <w:sz w:val="28"/>
          <w:szCs w:val="28"/>
          <w:lang w:val="uk-UA"/>
        </w:rPr>
        <w:t>ки</w:t>
      </w:r>
      <w:r>
        <w:rPr>
          <w:sz w:val="28"/>
          <w:szCs w:val="28"/>
          <w:lang w:val="uk-UA"/>
        </w:rPr>
        <w:t xml:space="preserve">. </w:t>
      </w:r>
      <w:r w:rsidR="00D5171B">
        <w:rPr>
          <w:sz w:val="28"/>
          <w:szCs w:val="28"/>
          <w:lang w:val="uk-UA"/>
        </w:rPr>
        <w:t>ỉ</w:t>
      </w:r>
      <w:r w:rsidR="00C7597A" w:rsidRPr="00C7597A">
        <w:rPr>
          <w:sz w:val="28"/>
          <w:szCs w:val="28"/>
          <w:lang w:val="uk-UA"/>
        </w:rPr>
        <w:t>снує к</w:t>
      </w:r>
      <w:r w:rsidR="00D5171B">
        <w:rPr>
          <w:sz w:val="28"/>
          <w:szCs w:val="28"/>
          <w:lang w:val="uk-UA"/>
        </w:rPr>
        <w:t>ỉ</w:t>
      </w:r>
      <w:r w:rsidR="00C7597A" w:rsidRPr="00C7597A">
        <w:rPr>
          <w:sz w:val="28"/>
          <w:szCs w:val="28"/>
          <w:lang w:val="uk-UA"/>
        </w:rPr>
        <w:t>лька важливих законом</w:t>
      </w:r>
      <w:r w:rsidR="00D5171B">
        <w:rPr>
          <w:sz w:val="28"/>
          <w:szCs w:val="28"/>
          <w:lang w:val="uk-UA"/>
        </w:rPr>
        <w:t>ỉ</w:t>
      </w:r>
      <w:r w:rsidR="00C7597A" w:rsidRPr="00C7597A">
        <w:rPr>
          <w:sz w:val="28"/>
          <w:szCs w:val="28"/>
          <w:lang w:val="uk-UA"/>
        </w:rPr>
        <w:t>рностей, як</w:t>
      </w:r>
      <w:r w:rsidR="00D5171B">
        <w:rPr>
          <w:sz w:val="28"/>
          <w:szCs w:val="28"/>
          <w:lang w:val="uk-UA"/>
        </w:rPr>
        <w:t>ỉ</w:t>
      </w:r>
      <w:r w:rsidR="00C7597A" w:rsidRPr="00C7597A">
        <w:rPr>
          <w:sz w:val="28"/>
          <w:szCs w:val="28"/>
          <w:lang w:val="uk-UA"/>
        </w:rPr>
        <w:t xml:space="preserve"> використовуються при тренуванн</w:t>
      </w:r>
      <w:r w:rsidR="00D5171B">
        <w:rPr>
          <w:sz w:val="28"/>
          <w:szCs w:val="28"/>
          <w:lang w:val="uk-UA"/>
        </w:rPr>
        <w:t>ỉ</w:t>
      </w:r>
      <w:r w:rsidR="00C7597A" w:rsidRPr="00C7597A">
        <w:rPr>
          <w:sz w:val="28"/>
          <w:szCs w:val="28"/>
          <w:lang w:val="uk-UA"/>
        </w:rPr>
        <w:t xml:space="preserve"> ключових м'яз</w:t>
      </w:r>
      <w:r w:rsidR="00D5171B">
        <w:rPr>
          <w:sz w:val="28"/>
          <w:szCs w:val="28"/>
          <w:lang w:val="uk-UA"/>
        </w:rPr>
        <w:t>ỉ</w:t>
      </w:r>
      <w:r w:rsidR="00C7597A" w:rsidRPr="00C7597A">
        <w:rPr>
          <w:sz w:val="28"/>
          <w:szCs w:val="28"/>
          <w:lang w:val="uk-UA"/>
        </w:rPr>
        <w:t>в</w:t>
      </w:r>
      <w:r w:rsidR="00365303" w:rsidRPr="006965D7">
        <w:rPr>
          <w:sz w:val="28"/>
          <w:szCs w:val="28"/>
          <w:lang w:val="uk-UA"/>
        </w:rPr>
        <w:t xml:space="preserve"> [38]</w:t>
      </w:r>
      <w:r w:rsidR="00C7597A" w:rsidRPr="00C7597A">
        <w:rPr>
          <w:sz w:val="28"/>
          <w:szCs w:val="28"/>
          <w:lang w:val="uk-UA"/>
        </w:rPr>
        <w:t xml:space="preserve">: </w:t>
      </w:r>
    </w:p>
    <w:p w:rsidR="00D330B7" w:rsidRDefault="00F05CB4" w:rsidP="00C7597A">
      <w:pPr>
        <w:tabs>
          <w:tab w:val="left" w:pos="720"/>
        </w:tabs>
        <w:spacing w:line="360" w:lineRule="auto"/>
        <w:ind w:firstLine="709"/>
        <w:jc w:val="both"/>
        <w:rPr>
          <w:sz w:val="28"/>
          <w:szCs w:val="28"/>
          <w:lang w:val="uk-UA"/>
        </w:rPr>
      </w:pPr>
      <w:r>
        <w:rPr>
          <w:sz w:val="28"/>
          <w:szCs w:val="28"/>
          <w:lang w:val="uk-UA"/>
        </w:rPr>
        <w:t xml:space="preserve">• </w:t>
      </w:r>
      <w:r w:rsidR="00C7597A" w:rsidRPr="00C7597A">
        <w:rPr>
          <w:sz w:val="28"/>
          <w:szCs w:val="28"/>
          <w:lang w:val="uk-UA"/>
        </w:rPr>
        <w:t>стаб</w:t>
      </w:r>
      <w:r w:rsidR="00D5171B">
        <w:rPr>
          <w:sz w:val="28"/>
          <w:szCs w:val="28"/>
          <w:lang w:val="uk-UA"/>
        </w:rPr>
        <w:t>ỉ</w:t>
      </w:r>
      <w:r w:rsidR="00C7597A" w:rsidRPr="00C7597A">
        <w:rPr>
          <w:sz w:val="28"/>
          <w:szCs w:val="28"/>
          <w:lang w:val="uk-UA"/>
        </w:rPr>
        <w:t>л</w:t>
      </w:r>
      <w:r w:rsidR="00D5171B">
        <w:rPr>
          <w:sz w:val="28"/>
          <w:szCs w:val="28"/>
          <w:lang w:val="uk-UA"/>
        </w:rPr>
        <w:t>ỉ</w:t>
      </w:r>
      <w:r w:rsidR="00C7597A" w:rsidRPr="00C7597A">
        <w:rPr>
          <w:sz w:val="28"/>
          <w:szCs w:val="28"/>
          <w:lang w:val="uk-UA"/>
        </w:rPr>
        <w:t>зац</w:t>
      </w:r>
      <w:r w:rsidR="00D5171B">
        <w:rPr>
          <w:sz w:val="28"/>
          <w:szCs w:val="28"/>
          <w:lang w:val="uk-UA"/>
        </w:rPr>
        <w:t>ỉ</w:t>
      </w:r>
      <w:r w:rsidR="00C7597A" w:rsidRPr="00C7597A">
        <w:rPr>
          <w:sz w:val="28"/>
          <w:szCs w:val="28"/>
          <w:lang w:val="uk-UA"/>
        </w:rPr>
        <w:t>я суглоба зд</w:t>
      </w:r>
      <w:r w:rsidR="00D5171B">
        <w:rPr>
          <w:sz w:val="28"/>
          <w:szCs w:val="28"/>
          <w:lang w:val="uk-UA"/>
        </w:rPr>
        <w:t>ỉ</w:t>
      </w:r>
      <w:r w:rsidR="00C7597A" w:rsidRPr="00C7597A">
        <w:rPr>
          <w:sz w:val="28"/>
          <w:szCs w:val="28"/>
          <w:lang w:val="uk-UA"/>
        </w:rPr>
        <w:t>йснюється переважно за рахунок зм</w:t>
      </w:r>
      <w:r w:rsidR="00D5171B">
        <w:rPr>
          <w:sz w:val="28"/>
          <w:szCs w:val="28"/>
          <w:lang w:val="uk-UA"/>
        </w:rPr>
        <w:t>ỉ</w:t>
      </w:r>
      <w:r w:rsidR="00C7597A" w:rsidRPr="00C7597A">
        <w:rPr>
          <w:sz w:val="28"/>
          <w:szCs w:val="28"/>
          <w:lang w:val="uk-UA"/>
        </w:rPr>
        <w:t>цнення м'яз</w:t>
      </w:r>
      <w:r w:rsidR="00D5171B">
        <w:rPr>
          <w:sz w:val="28"/>
          <w:szCs w:val="28"/>
          <w:lang w:val="uk-UA"/>
        </w:rPr>
        <w:t>ỉ</w:t>
      </w:r>
      <w:r w:rsidR="00C7597A" w:rsidRPr="00C7597A">
        <w:rPr>
          <w:sz w:val="28"/>
          <w:szCs w:val="28"/>
          <w:lang w:val="uk-UA"/>
        </w:rPr>
        <w:t xml:space="preserve">в </w:t>
      </w:r>
      <w:r w:rsidR="00D330B7">
        <w:rPr>
          <w:sz w:val="28"/>
          <w:szCs w:val="28"/>
          <w:lang w:val="uk-UA"/>
        </w:rPr>
        <w:t>з використанням статичних вправ</w:t>
      </w:r>
      <w:r w:rsidR="00C7597A" w:rsidRPr="00C7597A">
        <w:rPr>
          <w:sz w:val="28"/>
          <w:szCs w:val="28"/>
          <w:lang w:val="uk-UA"/>
        </w:rPr>
        <w:t xml:space="preserve"> малої сили (10-20</w:t>
      </w:r>
      <w:r>
        <w:rPr>
          <w:sz w:val="28"/>
          <w:szCs w:val="28"/>
          <w:lang w:val="uk-UA"/>
        </w:rPr>
        <w:t xml:space="preserve"> </w:t>
      </w:r>
      <w:r w:rsidR="00C7597A" w:rsidRPr="00C7597A">
        <w:rPr>
          <w:sz w:val="28"/>
          <w:szCs w:val="28"/>
          <w:lang w:val="uk-UA"/>
        </w:rPr>
        <w:t>% в</w:t>
      </w:r>
      <w:r w:rsidR="00D5171B">
        <w:rPr>
          <w:sz w:val="28"/>
          <w:szCs w:val="28"/>
          <w:lang w:val="uk-UA"/>
        </w:rPr>
        <w:t>ỉ</w:t>
      </w:r>
      <w:r w:rsidR="00C7597A" w:rsidRPr="00C7597A">
        <w:rPr>
          <w:sz w:val="28"/>
          <w:szCs w:val="28"/>
          <w:lang w:val="uk-UA"/>
        </w:rPr>
        <w:t>д максимального дов</w:t>
      </w:r>
      <w:r w:rsidR="00D5171B">
        <w:rPr>
          <w:sz w:val="28"/>
          <w:szCs w:val="28"/>
          <w:lang w:val="uk-UA"/>
        </w:rPr>
        <w:t>ỉ</w:t>
      </w:r>
      <w:r w:rsidR="00C7597A" w:rsidRPr="00C7597A">
        <w:rPr>
          <w:sz w:val="28"/>
          <w:szCs w:val="28"/>
          <w:lang w:val="uk-UA"/>
        </w:rPr>
        <w:t>льного зусилля, тривал</w:t>
      </w:r>
      <w:r w:rsidR="00D5171B">
        <w:rPr>
          <w:sz w:val="28"/>
          <w:szCs w:val="28"/>
          <w:lang w:val="uk-UA"/>
        </w:rPr>
        <w:t>ỉ</w:t>
      </w:r>
      <w:r w:rsidR="00C7597A" w:rsidRPr="00C7597A">
        <w:rPr>
          <w:sz w:val="28"/>
          <w:szCs w:val="28"/>
          <w:lang w:val="uk-UA"/>
        </w:rPr>
        <w:t xml:space="preserve">сть </w:t>
      </w:r>
      <w:r w:rsidR="00D5171B">
        <w:rPr>
          <w:sz w:val="28"/>
          <w:szCs w:val="28"/>
          <w:lang w:val="uk-UA"/>
        </w:rPr>
        <w:t>ỉ</w:t>
      </w:r>
      <w:r w:rsidR="00C7597A" w:rsidRPr="00C7597A">
        <w:rPr>
          <w:sz w:val="28"/>
          <w:szCs w:val="28"/>
          <w:lang w:val="uk-UA"/>
        </w:rPr>
        <w:t>зометрично</w:t>
      </w:r>
      <w:r w:rsidR="00D330B7">
        <w:rPr>
          <w:sz w:val="28"/>
          <w:szCs w:val="28"/>
          <w:lang w:val="uk-UA"/>
        </w:rPr>
        <w:t>ї</w:t>
      </w:r>
      <w:r w:rsidR="00C7597A" w:rsidRPr="00C7597A">
        <w:rPr>
          <w:sz w:val="28"/>
          <w:szCs w:val="28"/>
          <w:lang w:val="uk-UA"/>
        </w:rPr>
        <w:t xml:space="preserve"> напруги м'яз</w:t>
      </w:r>
      <w:r w:rsidR="00D330B7">
        <w:rPr>
          <w:sz w:val="28"/>
          <w:szCs w:val="28"/>
          <w:lang w:val="uk-UA"/>
        </w:rPr>
        <w:t>а</w:t>
      </w:r>
      <w:r w:rsidR="00C7597A" w:rsidRPr="00C7597A">
        <w:rPr>
          <w:sz w:val="28"/>
          <w:szCs w:val="28"/>
          <w:lang w:val="uk-UA"/>
        </w:rPr>
        <w:t xml:space="preserve"> в</w:t>
      </w:r>
      <w:r w:rsidR="00D5171B">
        <w:rPr>
          <w:sz w:val="28"/>
          <w:szCs w:val="28"/>
          <w:lang w:val="uk-UA"/>
        </w:rPr>
        <w:t>ỉ</w:t>
      </w:r>
      <w:r w:rsidR="00C7597A" w:rsidRPr="00C7597A">
        <w:rPr>
          <w:sz w:val="28"/>
          <w:szCs w:val="28"/>
          <w:lang w:val="uk-UA"/>
        </w:rPr>
        <w:t>д 10 сек</w:t>
      </w:r>
      <w:r w:rsidR="00D330B7">
        <w:rPr>
          <w:sz w:val="28"/>
          <w:szCs w:val="28"/>
          <w:lang w:val="uk-UA"/>
        </w:rPr>
        <w:t>унд</w:t>
      </w:r>
      <w:r w:rsidR="00C7597A" w:rsidRPr="00C7597A">
        <w:rPr>
          <w:sz w:val="28"/>
          <w:szCs w:val="28"/>
          <w:lang w:val="uk-UA"/>
        </w:rPr>
        <w:t xml:space="preserve"> до 3 хвилин)</w:t>
      </w:r>
      <w:r w:rsidR="00D330B7">
        <w:rPr>
          <w:sz w:val="28"/>
          <w:szCs w:val="28"/>
          <w:lang w:val="uk-UA"/>
        </w:rPr>
        <w:t>;</w:t>
      </w:r>
    </w:p>
    <w:p w:rsidR="00BE798B" w:rsidRDefault="00D330B7" w:rsidP="00C7597A">
      <w:pPr>
        <w:tabs>
          <w:tab w:val="left" w:pos="720"/>
        </w:tabs>
        <w:spacing w:line="360" w:lineRule="auto"/>
        <w:ind w:firstLine="709"/>
        <w:jc w:val="both"/>
        <w:rPr>
          <w:sz w:val="28"/>
          <w:szCs w:val="28"/>
          <w:lang w:val="uk-UA"/>
        </w:rPr>
      </w:pPr>
      <w:r>
        <w:rPr>
          <w:sz w:val="28"/>
          <w:szCs w:val="28"/>
          <w:lang w:val="uk-UA"/>
        </w:rPr>
        <w:t>•</w:t>
      </w:r>
      <w:r w:rsidR="00C7597A" w:rsidRPr="00C7597A">
        <w:rPr>
          <w:sz w:val="28"/>
          <w:szCs w:val="28"/>
          <w:lang w:val="uk-UA"/>
        </w:rPr>
        <w:t xml:space="preserve"> </w:t>
      </w:r>
      <w:r w:rsidR="00BE798B">
        <w:rPr>
          <w:sz w:val="28"/>
          <w:szCs w:val="28"/>
          <w:lang w:val="uk-UA"/>
        </w:rPr>
        <w:t xml:space="preserve">посилення </w:t>
      </w:r>
      <w:r w:rsidR="00C7597A" w:rsidRPr="00C7597A">
        <w:rPr>
          <w:sz w:val="28"/>
          <w:szCs w:val="28"/>
          <w:lang w:val="uk-UA"/>
        </w:rPr>
        <w:t>сухожилля м'язи в</w:t>
      </w:r>
      <w:r w:rsidR="00D5171B">
        <w:rPr>
          <w:sz w:val="28"/>
          <w:szCs w:val="28"/>
          <w:lang w:val="uk-UA"/>
        </w:rPr>
        <w:t>ỉ</w:t>
      </w:r>
      <w:r w:rsidR="00C7597A" w:rsidRPr="00C7597A">
        <w:rPr>
          <w:sz w:val="28"/>
          <w:szCs w:val="28"/>
          <w:lang w:val="uk-UA"/>
        </w:rPr>
        <w:t>дбувається при використанн</w:t>
      </w:r>
      <w:r w:rsidR="00D5171B">
        <w:rPr>
          <w:sz w:val="28"/>
          <w:szCs w:val="28"/>
          <w:lang w:val="uk-UA"/>
        </w:rPr>
        <w:t>ỉ</w:t>
      </w:r>
      <w:r w:rsidR="00C7597A" w:rsidRPr="00C7597A">
        <w:rPr>
          <w:sz w:val="28"/>
          <w:szCs w:val="28"/>
          <w:lang w:val="uk-UA"/>
        </w:rPr>
        <w:t xml:space="preserve"> ексцентричного типу скорочень (пов</w:t>
      </w:r>
      <w:r w:rsidR="00D5171B">
        <w:rPr>
          <w:sz w:val="28"/>
          <w:szCs w:val="28"/>
          <w:lang w:val="uk-UA"/>
        </w:rPr>
        <w:t>ỉ</w:t>
      </w:r>
      <w:r w:rsidR="00C7597A" w:rsidRPr="00C7597A">
        <w:rPr>
          <w:sz w:val="28"/>
          <w:szCs w:val="28"/>
          <w:lang w:val="uk-UA"/>
        </w:rPr>
        <w:t>льна друга фаза скорочення, коли м'яз подовжується, тривал</w:t>
      </w:r>
      <w:r w:rsidR="00D5171B">
        <w:rPr>
          <w:sz w:val="28"/>
          <w:szCs w:val="28"/>
          <w:lang w:val="uk-UA"/>
        </w:rPr>
        <w:t>ỉ</w:t>
      </w:r>
      <w:r w:rsidR="00C7597A" w:rsidRPr="00C7597A">
        <w:rPr>
          <w:sz w:val="28"/>
          <w:szCs w:val="28"/>
          <w:lang w:val="uk-UA"/>
        </w:rPr>
        <w:t>сть фази в</w:t>
      </w:r>
      <w:r w:rsidR="00D5171B">
        <w:rPr>
          <w:sz w:val="28"/>
          <w:szCs w:val="28"/>
          <w:lang w:val="uk-UA"/>
        </w:rPr>
        <w:t>ỉ</w:t>
      </w:r>
      <w:r w:rsidR="00C7597A" w:rsidRPr="00C7597A">
        <w:rPr>
          <w:sz w:val="28"/>
          <w:szCs w:val="28"/>
          <w:lang w:val="uk-UA"/>
        </w:rPr>
        <w:t>д 7 до 20 секунд)</w:t>
      </w:r>
      <w:r w:rsidR="00BE798B">
        <w:rPr>
          <w:sz w:val="28"/>
          <w:szCs w:val="28"/>
          <w:lang w:val="uk-UA"/>
        </w:rPr>
        <w:t>;</w:t>
      </w:r>
    </w:p>
    <w:p w:rsidR="00BE798B" w:rsidRDefault="00BE798B" w:rsidP="00C7597A">
      <w:pPr>
        <w:tabs>
          <w:tab w:val="left" w:pos="720"/>
        </w:tabs>
        <w:spacing w:line="360" w:lineRule="auto"/>
        <w:ind w:firstLine="709"/>
        <w:jc w:val="both"/>
        <w:rPr>
          <w:sz w:val="28"/>
          <w:szCs w:val="28"/>
          <w:lang w:val="uk-UA"/>
        </w:rPr>
      </w:pPr>
      <w:r>
        <w:rPr>
          <w:sz w:val="28"/>
          <w:szCs w:val="28"/>
          <w:lang w:val="uk-UA"/>
        </w:rPr>
        <w:t xml:space="preserve">• </w:t>
      </w:r>
      <w:r w:rsidR="00C7597A" w:rsidRPr="00C7597A">
        <w:rPr>
          <w:sz w:val="28"/>
          <w:szCs w:val="28"/>
          <w:lang w:val="uk-UA"/>
        </w:rPr>
        <w:t>для зб</w:t>
      </w:r>
      <w:r w:rsidR="00D5171B">
        <w:rPr>
          <w:sz w:val="28"/>
          <w:szCs w:val="28"/>
          <w:lang w:val="uk-UA"/>
        </w:rPr>
        <w:t>ỉ</w:t>
      </w:r>
      <w:r w:rsidR="00C7597A" w:rsidRPr="00C7597A">
        <w:rPr>
          <w:sz w:val="28"/>
          <w:szCs w:val="28"/>
          <w:lang w:val="uk-UA"/>
        </w:rPr>
        <w:t>льшення сили м'язи оптимальним є спочатку концетр</w:t>
      </w:r>
      <w:r>
        <w:rPr>
          <w:sz w:val="28"/>
          <w:szCs w:val="28"/>
          <w:lang w:val="uk-UA"/>
        </w:rPr>
        <w:t>ичн</w:t>
      </w:r>
      <w:r w:rsidR="00C7597A" w:rsidRPr="00C7597A">
        <w:rPr>
          <w:sz w:val="28"/>
          <w:szCs w:val="28"/>
          <w:lang w:val="uk-UA"/>
        </w:rPr>
        <w:t>е</w:t>
      </w:r>
      <w:r>
        <w:rPr>
          <w:sz w:val="28"/>
          <w:szCs w:val="28"/>
          <w:lang w:val="uk-UA"/>
        </w:rPr>
        <w:t>, пот</w:t>
      </w:r>
      <w:r w:rsidR="00D5171B">
        <w:rPr>
          <w:sz w:val="28"/>
          <w:szCs w:val="28"/>
          <w:lang w:val="uk-UA"/>
        </w:rPr>
        <w:t>ỉ</w:t>
      </w:r>
      <w:r>
        <w:rPr>
          <w:sz w:val="28"/>
          <w:szCs w:val="28"/>
          <w:lang w:val="uk-UA"/>
        </w:rPr>
        <w:t xml:space="preserve">м ексцентричне скорочення, </w:t>
      </w:r>
      <w:r w:rsidR="00C7597A" w:rsidRPr="00C7597A">
        <w:rPr>
          <w:sz w:val="28"/>
          <w:szCs w:val="28"/>
          <w:lang w:val="uk-UA"/>
        </w:rPr>
        <w:t xml:space="preserve"> використовується також принцип суперсету, коли чергуються вправи на агон</w:t>
      </w:r>
      <w:r w:rsidR="00D5171B">
        <w:rPr>
          <w:sz w:val="28"/>
          <w:szCs w:val="28"/>
          <w:lang w:val="uk-UA"/>
        </w:rPr>
        <w:t>ỉ</w:t>
      </w:r>
      <w:r w:rsidR="00C7597A" w:rsidRPr="00C7597A">
        <w:rPr>
          <w:sz w:val="28"/>
          <w:szCs w:val="28"/>
          <w:lang w:val="uk-UA"/>
        </w:rPr>
        <w:t xml:space="preserve">сти </w:t>
      </w:r>
      <w:r w:rsidR="00D5171B">
        <w:rPr>
          <w:sz w:val="28"/>
          <w:szCs w:val="28"/>
          <w:lang w:val="uk-UA"/>
        </w:rPr>
        <w:t>ỉ</w:t>
      </w:r>
      <w:r w:rsidR="00C7597A" w:rsidRPr="00C7597A">
        <w:rPr>
          <w:sz w:val="28"/>
          <w:szCs w:val="28"/>
          <w:lang w:val="uk-UA"/>
        </w:rPr>
        <w:t xml:space="preserve"> антагон</w:t>
      </w:r>
      <w:r w:rsidR="00D5171B">
        <w:rPr>
          <w:sz w:val="28"/>
          <w:szCs w:val="28"/>
          <w:lang w:val="uk-UA"/>
        </w:rPr>
        <w:t>ỉ</w:t>
      </w:r>
      <w:r w:rsidR="00C7597A" w:rsidRPr="00C7597A">
        <w:rPr>
          <w:sz w:val="28"/>
          <w:szCs w:val="28"/>
          <w:lang w:val="uk-UA"/>
        </w:rPr>
        <w:t>сти</w:t>
      </w:r>
      <w:r>
        <w:rPr>
          <w:sz w:val="28"/>
          <w:szCs w:val="28"/>
          <w:lang w:val="uk-UA"/>
        </w:rPr>
        <w:t>;</w:t>
      </w:r>
    </w:p>
    <w:p w:rsidR="00BE798B" w:rsidRDefault="00BE798B" w:rsidP="00C7597A">
      <w:pPr>
        <w:tabs>
          <w:tab w:val="left" w:pos="720"/>
        </w:tabs>
        <w:spacing w:line="360" w:lineRule="auto"/>
        <w:ind w:firstLine="709"/>
        <w:jc w:val="both"/>
        <w:rPr>
          <w:sz w:val="28"/>
          <w:szCs w:val="28"/>
          <w:lang w:val="uk-UA"/>
        </w:rPr>
      </w:pPr>
      <w:r>
        <w:rPr>
          <w:sz w:val="28"/>
          <w:szCs w:val="28"/>
          <w:lang w:val="uk-UA"/>
        </w:rPr>
        <w:t xml:space="preserve">• </w:t>
      </w:r>
      <w:r w:rsidR="00C7597A" w:rsidRPr="00C7597A">
        <w:rPr>
          <w:sz w:val="28"/>
          <w:szCs w:val="28"/>
          <w:lang w:val="uk-UA"/>
        </w:rPr>
        <w:t xml:space="preserve">для </w:t>
      </w:r>
      <w:r w:rsidR="00D5171B">
        <w:rPr>
          <w:sz w:val="28"/>
          <w:szCs w:val="28"/>
          <w:lang w:val="uk-UA"/>
        </w:rPr>
        <w:t>ỉ</w:t>
      </w:r>
      <w:r w:rsidR="00C7597A" w:rsidRPr="00C7597A">
        <w:rPr>
          <w:sz w:val="28"/>
          <w:szCs w:val="28"/>
          <w:lang w:val="uk-UA"/>
        </w:rPr>
        <w:t xml:space="preserve">зольованого напруги м'язи </w:t>
      </w:r>
      <w:r>
        <w:rPr>
          <w:sz w:val="28"/>
          <w:szCs w:val="28"/>
          <w:lang w:val="uk-UA"/>
        </w:rPr>
        <w:t>сл</w:t>
      </w:r>
      <w:r w:rsidR="00D5171B">
        <w:rPr>
          <w:sz w:val="28"/>
          <w:szCs w:val="28"/>
          <w:lang w:val="uk-UA"/>
        </w:rPr>
        <w:t>ỉ</w:t>
      </w:r>
      <w:r>
        <w:rPr>
          <w:sz w:val="28"/>
          <w:szCs w:val="28"/>
          <w:lang w:val="uk-UA"/>
        </w:rPr>
        <w:t xml:space="preserve">д </w:t>
      </w:r>
      <w:r w:rsidR="00C7597A" w:rsidRPr="00C7597A">
        <w:rPr>
          <w:sz w:val="28"/>
          <w:szCs w:val="28"/>
          <w:lang w:val="uk-UA"/>
        </w:rPr>
        <w:t>використовувати б</w:t>
      </w:r>
      <w:r w:rsidR="00D5171B">
        <w:rPr>
          <w:sz w:val="28"/>
          <w:szCs w:val="28"/>
          <w:lang w:val="uk-UA"/>
        </w:rPr>
        <w:t>ỉ</w:t>
      </w:r>
      <w:r w:rsidR="00C7597A" w:rsidRPr="00C7597A">
        <w:rPr>
          <w:sz w:val="28"/>
          <w:szCs w:val="28"/>
          <w:lang w:val="uk-UA"/>
        </w:rPr>
        <w:t>омехан</w:t>
      </w:r>
      <w:r w:rsidR="00D5171B">
        <w:rPr>
          <w:sz w:val="28"/>
          <w:szCs w:val="28"/>
          <w:lang w:val="uk-UA"/>
        </w:rPr>
        <w:t>ỉ</w:t>
      </w:r>
      <w:r w:rsidR="00C7597A" w:rsidRPr="00C7597A">
        <w:rPr>
          <w:sz w:val="28"/>
          <w:szCs w:val="28"/>
          <w:lang w:val="uk-UA"/>
        </w:rPr>
        <w:t>чн</w:t>
      </w:r>
      <w:r w:rsidR="00D5171B">
        <w:rPr>
          <w:sz w:val="28"/>
          <w:szCs w:val="28"/>
          <w:lang w:val="uk-UA"/>
        </w:rPr>
        <w:t>ỉ</w:t>
      </w:r>
      <w:r w:rsidR="00C7597A" w:rsidRPr="00C7597A">
        <w:rPr>
          <w:sz w:val="28"/>
          <w:szCs w:val="28"/>
          <w:lang w:val="uk-UA"/>
        </w:rPr>
        <w:t xml:space="preserve"> положення, в як</w:t>
      </w:r>
      <w:r>
        <w:rPr>
          <w:sz w:val="28"/>
          <w:szCs w:val="28"/>
          <w:lang w:val="uk-UA"/>
        </w:rPr>
        <w:t>их</w:t>
      </w:r>
      <w:r w:rsidR="00C7597A" w:rsidRPr="00C7597A">
        <w:rPr>
          <w:sz w:val="28"/>
          <w:szCs w:val="28"/>
          <w:lang w:val="uk-UA"/>
        </w:rPr>
        <w:t xml:space="preserve"> в</w:t>
      </w:r>
      <w:r w:rsidR="00D5171B">
        <w:rPr>
          <w:sz w:val="28"/>
          <w:szCs w:val="28"/>
          <w:lang w:val="uk-UA"/>
        </w:rPr>
        <w:t>ỉ</w:t>
      </w:r>
      <w:r w:rsidR="00C7597A" w:rsidRPr="00C7597A">
        <w:rPr>
          <w:sz w:val="28"/>
          <w:szCs w:val="28"/>
          <w:lang w:val="uk-UA"/>
        </w:rPr>
        <w:t>дбувається основна робота м'яз</w:t>
      </w:r>
      <w:r>
        <w:rPr>
          <w:sz w:val="28"/>
          <w:szCs w:val="28"/>
          <w:lang w:val="uk-UA"/>
        </w:rPr>
        <w:t>а;</w:t>
      </w:r>
    </w:p>
    <w:p w:rsidR="008C732F" w:rsidRDefault="00BE798B" w:rsidP="00C7597A">
      <w:pPr>
        <w:tabs>
          <w:tab w:val="left" w:pos="720"/>
        </w:tabs>
        <w:spacing w:line="360" w:lineRule="auto"/>
        <w:ind w:firstLine="709"/>
        <w:jc w:val="both"/>
        <w:rPr>
          <w:sz w:val="28"/>
          <w:szCs w:val="28"/>
          <w:lang w:val="uk-UA"/>
        </w:rPr>
      </w:pPr>
      <w:r>
        <w:rPr>
          <w:sz w:val="28"/>
          <w:szCs w:val="28"/>
          <w:lang w:val="uk-UA"/>
        </w:rPr>
        <w:lastRenderedPageBreak/>
        <w:t>• м</w:t>
      </w:r>
      <w:r w:rsidR="00C7597A" w:rsidRPr="00C7597A">
        <w:rPr>
          <w:sz w:val="28"/>
          <w:szCs w:val="28"/>
          <w:lang w:val="uk-UA"/>
        </w:rPr>
        <w:t>етодика прогресивно зрос</w:t>
      </w:r>
      <w:r>
        <w:rPr>
          <w:sz w:val="28"/>
          <w:szCs w:val="28"/>
          <w:lang w:val="uk-UA"/>
        </w:rPr>
        <w:t>таючого опору: пац</w:t>
      </w:r>
      <w:r w:rsidR="00D5171B">
        <w:rPr>
          <w:sz w:val="28"/>
          <w:szCs w:val="28"/>
          <w:lang w:val="uk-UA"/>
        </w:rPr>
        <w:t>ỉ</w:t>
      </w:r>
      <w:r>
        <w:rPr>
          <w:sz w:val="28"/>
          <w:szCs w:val="28"/>
          <w:lang w:val="uk-UA"/>
        </w:rPr>
        <w:t xml:space="preserve">єнт виконує </w:t>
      </w:r>
      <w:r w:rsidR="00C7597A" w:rsidRPr="00C7597A">
        <w:rPr>
          <w:sz w:val="28"/>
          <w:szCs w:val="28"/>
          <w:lang w:val="uk-UA"/>
        </w:rPr>
        <w:t>вправ</w:t>
      </w:r>
      <w:r>
        <w:rPr>
          <w:sz w:val="28"/>
          <w:szCs w:val="28"/>
          <w:lang w:val="uk-UA"/>
        </w:rPr>
        <w:t>у</w:t>
      </w:r>
      <w:r w:rsidR="008C732F">
        <w:rPr>
          <w:sz w:val="28"/>
          <w:szCs w:val="28"/>
          <w:lang w:val="uk-UA"/>
        </w:rPr>
        <w:t xml:space="preserve"> </w:t>
      </w:r>
      <w:r w:rsidR="00C7597A" w:rsidRPr="00C7597A">
        <w:rPr>
          <w:sz w:val="28"/>
          <w:szCs w:val="28"/>
          <w:lang w:val="uk-UA"/>
        </w:rPr>
        <w:t>10 раз в 3 п</w:t>
      </w:r>
      <w:r w:rsidR="00D5171B">
        <w:rPr>
          <w:sz w:val="28"/>
          <w:szCs w:val="28"/>
          <w:lang w:val="uk-UA"/>
        </w:rPr>
        <w:t>ỉ</w:t>
      </w:r>
      <w:r w:rsidR="00C7597A" w:rsidRPr="00C7597A">
        <w:rPr>
          <w:sz w:val="28"/>
          <w:szCs w:val="28"/>
          <w:lang w:val="uk-UA"/>
        </w:rPr>
        <w:t>дходи з м</w:t>
      </w:r>
      <w:r w:rsidR="00D5171B">
        <w:rPr>
          <w:sz w:val="28"/>
          <w:szCs w:val="28"/>
          <w:lang w:val="uk-UA"/>
        </w:rPr>
        <w:t>ỉ</w:t>
      </w:r>
      <w:r w:rsidR="00C7597A" w:rsidRPr="00C7597A">
        <w:rPr>
          <w:sz w:val="28"/>
          <w:szCs w:val="28"/>
          <w:lang w:val="uk-UA"/>
        </w:rPr>
        <w:t>н</w:t>
      </w:r>
      <w:r w:rsidR="00D5171B">
        <w:rPr>
          <w:sz w:val="28"/>
          <w:szCs w:val="28"/>
          <w:lang w:val="uk-UA"/>
        </w:rPr>
        <w:t>ỉ</w:t>
      </w:r>
      <w:r w:rsidR="00C7597A" w:rsidRPr="00C7597A">
        <w:rPr>
          <w:sz w:val="28"/>
          <w:szCs w:val="28"/>
          <w:lang w:val="uk-UA"/>
        </w:rPr>
        <w:t>мальним навантаженням, якщо вправа переноситься добре, то наступного разу виконується 4 п</w:t>
      </w:r>
      <w:r w:rsidR="00D5171B">
        <w:rPr>
          <w:sz w:val="28"/>
          <w:szCs w:val="28"/>
          <w:lang w:val="uk-UA"/>
        </w:rPr>
        <w:t>ỉ</w:t>
      </w:r>
      <w:r w:rsidR="00C7597A" w:rsidRPr="00C7597A">
        <w:rPr>
          <w:sz w:val="28"/>
          <w:szCs w:val="28"/>
          <w:lang w:val="uk-UA"/>
        </w:rPr>
        <w:t>дходи, дал</w:t>
      </w:r>
      <w:r w:rsidR="00D5171B">
        <w:rPr>
          <w:sz w:val="28"/>
          <w:szCs w:val="28"/>
          <w:lang w:val="uk-UA"/>
        </w:rPr>
        <w:t>ỉ</w:t>
      </w:r>
      <w:r w:rsidR="00C7597A" w:rsidRPr="00C7597A">
        <w:rPr>
          <w:sz w:val="28"/>
          <w:szCs w:val="28"/>
          <w:lang w:val="uk-UA"/>
        </w:rPr>
        <w:t xml:space="preserve"> 5 п</w:t>
      </w:r>
      <w:r w:rsidR="00D5171B">
        <w:rPr>
          <w:sz w:val="28"/>
          <w:szCs w:val="28"/>
          <w:lang w:val="uk-UA"/>
        </w:rPr>
        <w:t>ỉ</w:t>
      </w:r>
      <w:r w:rsidR="00C7597A" w:rsidRPr="00C7597A">
        <w:rPr>
          <w:sz w:val="28"/>
          <w:szCs w:val="28"/>
          <w:lang w:val="uk-UA"/>
        </w:rPr>
        <w:t>дход</w:t>
      </w:r>
      <w:r w:rsidR="00D5171B">
        <w:rPr>
          <w:sz w:val="28"/>
          <w:szCs w:val="28"/>
          <w:lang w:val="uk-UA"/>
        </w:rPr>
        <w:t>ỉ</w:t>
      </w:r>
      <w:r w:rsidR="00C7597A" w:rsidRPr="00C7597A">
        <w:rPr>
          <w:sz w:val="28"/>
          <w:szCs w:val="28"/>
          <w:lang w:val="uk-UA"/>
        </w:rPr>
        <w:t>в</w:t>
      </w:r>
      <w:r w:rsidR="008C732F">
        <w:rPr>
          <w:sz w:val="28"/>
          <w:szCs w:val="28"/>
          <w:lang w:val="uk-UA"/>
        </w:rPr>
        <w:t xml:space="preserve">; </w:t>
      </w:r>
      <w:r w:rsidR="00C7597A" w:rsidRPr="00C7597A">
        <w:rPr>
          <w:sz w:val="28"/>
          <w:szCs w:val="28"/>
          <w:lang w:val="uk-UA"/>
        </w:rPr>
        <w:t>при задов</w:t>
      </w:r>
      <w:r w:rsidR="00D5171B">
        <w:rPr>
          <w:sz w:val="28"/>
          <w:szCs w:val="28"/>
          <w:lang w:val="uk-UA"/>
        </w:rPr>
        <w:t>ỉ</w:t>
      </w:r>
      <w:r w:rsidR="00C7597A" w:rsidRPr="00C7597A">
        <w:rPr>
          <w:sz w:val="28"/>
          <w:szCs w:val="28"/>
          <w:lang w:val="uk-UA"/>
        </w:rPr>
        <w:t>льному виконанн</w:t>
      </w:r>
      <w:r w:rsidR="00D5171B">
        <w:rPr>
          <w:sz w:val="28"/>
          <w:szCs w:val="28"/>
          <w:lang w:val="uk-UA"/>
        </w:rPr>
        <w:t>ỉ</w:t>
      </w:r>
      <w:r w:rsidR="00C7597A" w:rsidRPr="00C7597A">
        <w:rPr>
          <w:sz w:val="28"/>
          <w:szCs w:val="28"/>
          <w:lang w:val="uk-UA"/>
        </w:rPr>
        <w:t xml:space="preserve"> 10 раз </w:t>
      </w:r>
      <w:r w:rsidR="008C732F">
        <w:rPr>
          <w:sz w:val="28"/>
          <w:szCs w:val="28"/>
          <w:lang w:val="uk-UA"/>
        </w:rPr>
        <w:t>у</w:t>
      </w:r>
      <w:r w:rsidR="00C7597A" w:rsidRPr="00C7597A">
        <w:rPr>
          <w:sz w:val="28"/>
          <w:szCs w:val="28"/>
          <w:lang w:val="uk-UA"/>
        </w:rPr>
        <w:t xml:space="preserve"> 5 п</w:t>
      </w:r>
      <w:r w:rsidR="00D5171B">
        <w:rPr>
          <w:sz w:val="28"/>
          <w:szCs w:val="28"/>
          <w:lang w:val="uk-UA"/>
        </w:rPr>
        <w:t>ỉ</w:t>
      </w:r>
      <w:r w:rsidR="00C7597A" w:rsidRPr="00C7597A">
        <w:rPr>
          <w:sz w:val="28"/>
          <w:szCs w:val="28"/>
          <w:lang w:val="uk-UA"/>
        </w:rPr>
        <w:t>дход</w:t>
      </w:r>
      <w:r w:rsidR="00D5171B">
        <w:rPr>
          <w:sz w:val="28"/>
          <w:szCs w:val="28"/>
          <w:lang w:val="uk-UA"/>
        </w:rPr>
        <w:t>ỉ</w:t>
      </w:r>
      <w:r w:rsidR="00C7597A" w:rsidRPr="00C7597A">
        <w:rPr>
          <w:sz w:val="28"/>
          <w:szCs w:val="28"/>
          <w:lang w:val="uk-UA"/>
        </w:rPr>
        <w:t>в, навантаження зб</w:t>
      </w:r>
      <w:r w:rsidR="00D5171B">
        <w:rPr>
          <w:sz w:val="28"/>
          <w:szCs w:val="28"/>
          <w:lang w:val="uk-UA"/>
        </w:rPr>
        <w:t>ỉ</w:t>
      </w:r>
      <w:r w:rsidR="00C7597A" w:rsidRPr="00C7597A">
        <w:rPr>
          <w:sz w:val="28"/>
          <w:szCs w:val="28"/>
          <w:lang w:val="uk-UA"/>
        </w:rPr>
        <w:t>льшує</w:t>
      </w:r>
      <w:r w:rsidR="008C732F">
        <w:rPr>
          <w:sz w:val="28"/>
          <w:szCs w:val="28"/>
          <w:lang w:val="uk-UA"/>
        </w:rPr>
        <w:t>ть</w:t>
      </w:r>
      <w:r w:rsidR="00C7597A" w:rsidRPr="00C7597A">
        <w:rPr>
          <w:sz w:val="28"/>
          <w:szCs w:val="28"/>
          <w:lang w:val="uk-UA"/>
        </w:rPr>
        <w:t>ся</w:t>
      </w:r>
      <w:r w:rsidR="008C732F">
        <w:rPr>
          <w:sz w:val="28"/>
          <w:szCs w:val="28"/>
          <w:lang w:val="uk-UA"/>
        </w:rPr>
        <w:t xml:space="preserve"> та</w:t>
      </w:r>
      <w:r w:rsidR="00C7597A" w:rsidRPr="00C7597A">
        <w:rPr>
          <w:sz w:val="28"/>
          <w:szCs w:val="28"/>
          <w:lang w:val="uk-UA"/>
        </w:rPr>
        <w:t xml:space="preserve"> к</w:t>
      </w:r>
      <w:r w:rsidR="00D5171B">
        <w:rPr>
          <w:sz w:val="28"/>
          <w:szCs w:val="28"/>
          <w:lang w:val="uk-UA"/>
        </w:rPr>
        <w:t>ỉ</w:t>
      </w:r>
      <w:r w:rsidR="00C7597A" w:rsidRPr="00C7597A">
        <w:rPr>
          <w:sz w:val="28"/>
          <w:szCs w:val="28"/>
          <w:lang w:val="uk-UA"/>
        </w:rPr>
        <w:t>льк</w:t>
      </w:r>
      <w:r w:rsidR="00D5171B">
        <w:rPr>
          <w:sz w:val="28"/>
          <w:szCs w:val="28"/>
          <w:lang w:val="uk-UA"/>
        </w:rPr>
        <w:t>ỉ</w:t>
      </w:r>
      <w:r w:rsidR="00C7597A" w:rsidRPr="00C7597A">
        <w:rPr>
          <w:sz w:val="28"/>
          <w:szCs w:val="28"/>
          <w:lang w:val="uk-UA"/>
        </w:rPr>
        <w:t>сть п</w:t>
      </w:r>
      <w:r w:rsidR="00D5171B">
        <w:rPr>
          <w:sz w:val="28"/>
          <w:szCs w:val="28"/>
          <w:lang w:val="uk-UA"/>
        </w:rPr>
        <w:t>ỉ</w:t>
      </w:r>
      <w:r w:rsidR="00C7597A" w:rsidRPr="00C7597A">
        <w:rPr>
          <w:sz w:val="28"/>
          <w:szCs w:val="28"/>
          <w:lang w:val="uk-UA"/>
        </w:rPr>
        <w:t>дход</w:t>
      </w:r>
      <w:r w:rsidR="00D5171B">
        <w:rPr>
          <w:sz w:val="28"/>
          <w:szCs w:val="28"/>
          <w:lang w:val="uk-UA"/>
        </w:rPr>
        <w:t>ỉ</w:t>
      </w:r>
      <w:r w:rsidR="00C7597A" w:rsidRPr="00C7597A">
        <w:rPr>
          <w:sz w:val="28"/>
          <w:szCs w:val="28"/>
          <w:lang w:val="uk-UA"/>
        </w:rPr>
        <w:t xml:space="preserve">в скорочується до </w:t>
      </w:r>
      <w:r w:rsidR="008C732F">
        <w:rPr>
          <w:sz w:val="28"/>
          <w:szCs w:val="28"/>
          <w:lang w:val="uk-UA"/>
        </w:rPr>
        <w:t>трьох;</w:t>
      </w:r>
    </w:p>
    <w:p w:rsidR="008C732F" w:rsidRDefault="008C732F" w:rsidP="00C7597A">
      <w:pPr>
        <w:tabs>
          <w:tab w:val="left" w:pos="720"/>
        </w:tabs>
        <w:spacing w:line="360" w:lineRule="auto"/>
        <w:ind w:firstLine="709"/>
        <w:jc w:val="both"/>
        <w:rPr>
          <w:sz w:val="28"/>
          <w:szCs w:val="28"/>
          <w:lang w:val="uk-UA"/>
        </w:rPr>
      </w:pPr>
      <w:r>
        <w:rPr>
          <w:sz w:val="28"/>
          <w:szCs w:val="28"/>
          <w:lang w:val="uk-UA"/>
        </w:rPr>
        <w:t xml:space="preserve">• </w:t>
      </w:r>
      <w:r w:rsidR="00D5171B">
        <w:rPr>
          <w:sz w:val="28"/>
          <w:szCs w:val="28"/>
          <w:lang w:val="uk-UA"/>
        </w:rPr>
        <w:t>ỉ</w:t>
      </w:r>
      <w:r>
        <w:rPr>
          <w:sz w:val="28"/>
          <w:szCs w:val="28"/>
          <w:lang w:val="uk-UA"/>
        </w:rPr>
        <w:t>снує методика виконан</w:t>
      </w:r>
      <w:r w:rsidR="00C7597A" w:rsidRPr="00C7597A">
        <w:rPr>
          <w:sz w:val="28"/>
          <w:szCs w:val="28"/>
          <w:lang w:val="uk-UA"/>
        </w:rPr>
        <w:t xml:space="preserve">ня вправ </w:t>
      </w:r>
      <w:r>
        <w:rPr>
          <w:sz w:val="28"/>
          <w:szCs w:val="28"/>
          <w:lang w:val="uk-UA"/>
        </w:rPr>
        <w:t xml:space="preserve">в </w:t>
      </w:r>
      <w:r w:rsidR="00C7597A" w:rsidRPr="00C7597A">
        <w:rPr>
          <w:sz w:val="28"/>
          <w:szCs w:val="28"/>
          <w:lang w:val="uk-UA"/>
        </w:rPr>
        <w:t>один</w:t>
      </w:r>
      <w:r>
        <w:rPr>
          <w:sz w:val="28"/>
          <w:szCs w:val="28"/>
          <w:lang w:val="uk-UA"/>
        </w:rPr>
        <w:t xml:space="preserve"> п</w:t>
      </w:r>
      <w:r w:rsidR="00D5171B">
        <w:rPr>
          <w:sz w:val="28"/>
          <w:szCs w:val="28"/>
          <w:lang w:val="uk-UA"/>
        </w:rPr>
        <w:t>ỉ</w:t>
      </w:r>
      <w:r>
        <w:rPr>
          <w:sz w:val="28"/>
          <w:szCs w:val="28"/>
          <w:lang w:val="uk-UA"/>
        </w:rPr>
        <w:t>дх</w:t>
      </w:r>
      <w:r w:rsidR="00D5171B">
        <w:rPr>
          <w:sz w:val="28"/>
          <w:szCs w:val="28"/>
          <w:lang w:val="uk-UA"/>
        </w:rPr>
        <w:t>ỉ</w:t>
      </w:r>
      <w:r>
        <w:rPr>
          <w:sz w:val="28"/>
          <w:szCs w:val="28"/>
          <w:lang w:val="uk-UA"/>
        </w:rPr>
        <w:t>д до стомлення, при якому</w:t>
      </w:r>
      <w:r w:rsidR="00C7597A" w:rsidRPr="00C7597A">
        <w:rPr>
          <w:sz w:val="28"/>
          <w:szCs w:val="28"/>
          <w:lang w:val="uk-UA"/>
        </w:rPr>
        <w:t xml:space="preserve"> вправа повторюється багаторазово, </w:t>
      </w:r>
      <w:r>
        <w:rPr>
          <w:sz w:val="28"/>
          <w:szCs w:val="28"/>
          <w:lang w:val="uk-UA"/>
        </w:rPr>
        <w:t>її доц</w:t>
      </w:r>
      <w:r w:rsidR="00D5171B">
        <w:rPr>
          <w:sz w:val="28"/>
          <w:szCs w:val="28"/>
          <w:lang w:val="uk-UA"/>
        </w:rPr>
        <w:t>ỉ</w:t>
      </w:r>
      <w:r>
        <w:rPr>
          <w:sz w:val="28"/>
          <w:szCs w:val="28"/>
          <w:lang w:val="uk-UA"/>
        </w:rPr>
        <w:t>льно</w:t>
      </w:r>
      <w:r w:rsidR="00C7597A" w:rsidRPr="00C7597A">
        <w:rPr>
          <w:sz w:val="28"/>
          <w:szCs w:val="28"/>
          <w:lang w:val="uk-UA"/>
        </w:rPr>
        <w:t xml:space="preserve"> припинити при втом</w:t>
      </w:r>
      <w:r w:rsidR="00D5171B">
        <w:rPr>
          <w:sz w:val="28"/>
          <w:szCs w:val="28"/>
          <w:lang w:val="uk-UA"/>
        </w:rPr>
        <w:t>ỉ</w:t>
      </w:r>
      <w:r w:rsidR="00C7597A" w:rsidRPr="00C7597A">
        <w:rPr>
          <w:sz w:val="28"/>
          <w:szCs w:val="28"/>
          <w:lang w:val="uk-UA"/>
        </w:rPr>
        <w:t xml:space="preserve"> або порушення якост</w:t>
      </w:r>
      <w:r w:rsidR="00D5171B">
        <w:rPr>
          <w:sz w:val="28"/>
          <w:szCs w:val="28"/>
          <w:lang w:val="uk-UA"/>
        </w:rPr>
        <w:t>ỉ</w:t>
      </w:r>
      <w:r w:rsidR="00C7597A" w:rsidRPr="00C7597A">
        <w:rPr>
          <w:sz w:val="28"/>
          <w:szCs w:val="28"/>
          <w:lang w:val="uk-UA"/>
        </w:rPr>
        <w:t xml:space="preserve"> руху</w:t>
      </w:r>
      <w:r>
        <w:rPr>
          <w:sz w:val="28"/>
          <w:szCs w:val="28"/>
          <w:lang w:val="uk-UA"/>
        </w:rPr>
        <w:t>;</w:t>
      </w:r>
    </w:p>
    <w:p w:rsidR="00F715E5" w:rsidRDefault="008C732F" w:rsidP="00C76C52">
      <w:pPr>
        <w:tabs>
          <w:tab w:val="left" w:pos="720"/>
        </w:tabs>
        <w:spacing w:line="360" w:lineRule="auto"/>
        <w:ind w:firstLine="709"/>
        <w:jc w:val="both"/>
        <w:rPr>
          <w:sz w:val="28"/>
          <w:szCs w:val="28"/>
          <w:lang w:val="uk-UA"/>
        </w:rPr>
      </w:pPr>
      <w:r>
        <w:rPr>
          <w:sz w:val="28"/>
          <w:szCs w:val="28"/>
          <w:lang w:val="uk-UA"/>
        </w:rPr>
        <w:t xml:space="preserve">• </w:t>
      </w:r>
      <w:r w:rsidR="00C7597A" w:rsidRPr="00C7597A">
        <w:rPr>
          <w:sz w:val="28"/>
          <w:szCs w:val="28"/>
          <w:lang w:val="uk-UA"/>
        </w:rPr>
        <w:t>комплекс вправ виконується через день</w:t>
      </w:r>
      <w:r>
        <w:rPr>
          <w:sz w:val="28"/>
          <w:szCs w:val="28"/>
          <w:lang w:val="uk-UA"/>
        </w:rPr>
        <w:t>;</w:t>
      </w:r>
      <w:r w:rsidR="00C7597A" w:rsidRPr="00C7597A">
        <w:rPr>
          <w:sz w:val="28"/>
          <w:szCs w:val="28"/>
          <w:lang w:val="uk-UA"/>
        </w:rPr>
        <w:t xml:space="preserve"> одн</w:t>
      </w:r>
      <w:r>
        <w:rPr>
          <w:sz w:val="28"/>
          <w:szCs w:val="28"/>
          <w:lang w:val="uk-UA"/>
        </w:rPr>
        <w:t>у</w:t>
      </w:r>
      <w:r w:rsidR="00C7597A" w:rsidRPr="00C7597A">
        <w:rPr>
          <w:sz w:val="28"/>
          <w:szCs w:val="28"/>
          <w:lang w:val="uk-UA"/>
        </w:rPr>
        <w:t xml:space="preserve"> вправу на найб</w:t>
      </w:r>
      <w:r w:rsidR="00D5171B">
        <w:rPr>
          <w:sz w:val="28"/>
          <w:szCs w:val="28"/>
          <w:lang w:val="uk-UA"/>
        </w:rPr>
        <w:t>ỉ</w:t>
      </w:r>
      <w:r w:rsidR="00C7597A" w:rsidRPr="00C7597A">
        <w:rPr>
          <w:sz w:val="28"/>
          <w:szCs w:val="28"/>
          <w:lang w:val="uk-UA"/>
        </w:rPr>
        <w:t>льш важливу м'язову групу пац</w:t>
      </w:r>
      <w:r w:rsidR="00D5171B">
        <w:rPr>
          <w:sz w:val="28"/>
          <w:szCs w:val="28"/>
          <w:lang w:val="uk-UA"/>
        </w:rPr>
        <w:t>ỉ</w:t>
      </w:r>
      <w:r w:rsidR="00C7597A" w:rsidRPr="00C7597A">
        <w:rPr>
          <w:sz w:val="28"/>
          <w:szCs w:val="28"/>
          <w:lang w:val="uk-UA"/>
        </w:rPr>
        <w:t>єнту доц</w:t>
      </w:r>
      <w:r w:rsidR="00D5171B">
        <w:rPr>
          <w:sz w:val="28"/>
          <w:szCs w:val="28"/>
          <w:lang w:val="uk-UA"/>
        </w:rPr>
        <w:t>ỉ</w:t>
      </w:r>
      <w:r w:rsidR="00C7597A" w:rsidRPr="00C7597A">
        <w:rPr>
          <w:sz w:val="28"/>
          <w:szCs w:val="28"/>
          <w:lang w:val="uk-UA"/>
        </w:rPr>
        <w:t>льно виконувати с</w:t>
      </w:r>
      <w:r>
        <w:rPr>
          <w:sz w:val="28"/>
          <w:szCs w:val="28"/>
          <w:lang w:val="uk-UA"/>
        </w:rPr>
        <w:t>амост</w:t>
      </w:r>
      <w:r w:rsidR="00D5171B">
        <w:rPr>
          <w:sz w:val="28"/>
          <w:szCs w:val="28"/>
          <w:lang w:val="uk-UA"/>
        </w:rPr>
        <w:t>ỉ</w:t>
      </w:r>
      <w:r>
        <w:rPr>
          <w:sz w:val="28"/>
          <w:szCs w:val="28"/>
          <w:lang w:val="uk-UA"/>
        </w:rPr>
        <w:t>йно 2-3 рази на день</w:t>
      </w:r>
      <w:r w:rsidR="00C7597A" w:rsidRPr="00C7597A">
        <w:rPr>
          <w:sz w:val="28"/>
          <w:szCs w:val="28"/>
          <w:lang w:val="uk-UA"/>
        </w:rPr>
        <w:t>.</w:t>
      </w:r>
    </w:p>
    <w:p w:rsidR="00C126C5" w:rsidRPr="006135F5" w:rsidRDefault="008C732F" w:rsidP="00C76C52">
      <w:pPr>
        <w:tabs>
          <w:tab w:val="left" w:pos="720"/>
        </w:tabs>
        <w:spacing w:line="360" w:lineRule="auto"/>
        <w:ind w:firstLine="709"/>
        <w:jc w:val="both"/>
        <w:rPr>
          <w:sz w:val="28"/>
          <w:szCs w:val="28"/>
          <w:lang w:val="uk-UA"/>
        </w:rPr>
      </w:pPr>
      <w:r>
        <w:rPr>
          <w:sz w:val="28"/>
          <w:szCs w:val="28"/>
          <w:lang w:val="uk-UA"/>
        </w:rPr>
        <w:t>У другому пер</w:t>
      </w:r>
      <w:r w:rsidR="00D5171B">
        <w:rPr>
          <w:sz w:val="28"/>
          <w:szCs w:val="28"/>
          <w:lang w:val="uk-UA"/>
        </w:rPr>
        <w:t>ỉ</w:t>
      </w:r>
      <w:r>
        <w:rPr>
          <w:sz w:val="28"/>
          <w:szCs w:val="28"/>
          <w:lang w:val="uk-UA"/>
        </w:rPr>
        <w:t>од</w:t>
      </w:r>
      <w:r w:rsidR="00D5171B">
        <w:rPr>
          <w:sz w:val="28"/>
          <w:szCs w:val="28"/>
          <w:lang w:val="uk-UA"/>
        </w:rPr>
        <w:t>ỉ</w:t>
      </w:r>
      <w:r>
        <w:rPr>
          <w:sz w:val="28"/>
          <w:szCs w:val="28"/>
          <w:lang w:val="uk-UA"/>
        </w:rPr>
        <w:t xml:space="preserve"> широко</w:t>
      </w:r>
      <w:r w:rsidR="00C76C52" w:rsidRPr="006135F5">
        <w:rPr>
          <w:sz w:val="28"/>
          <w:szCs w:val="28"/>
          <w:lang w:val="uk-UA"/>
        </w:rPr>
        <w:t xml:space="preserve"> використовуються р</w:t>
      </w:r>
      <w:r w:rsidR="00D5171B">
        <w:rPr>
          <w:sz w:val="28"/>
          <w:szCs w:val="28"/>
          <w:lang w:val="uk-UA"/>
        </w:rPr>
        <w:t>ỉ</w:t>
      </w:r>
      <w:r w:rsidR="00C76C52" w:rsidRPr="006135F5">
        <w:rPr>
          <w:sz w:val="28"/>
          <w:szCs w:val="28"/>
          <w:lang w:val="uk-UA"/>
        </w:rPr>
        <w:t>зн</w:t>
      </w:r>
      <w:r w:rsidR="00D5171B">
        <w:rPr>
          <w:sz w:val="28"/>
          <w:szCs w:val="28"/>
          <w:lang w:val="uk-UA"/>
        </w:rPr>
        <w:t>ỉ</w:t>
      </w:r>
      <w:r w:rsidR="00C76C52" w:rsidRPr="006135F5">
        <w:rPr>
          <w:sz w:val="28"/>
          <w:szCs w:val="28"/>
          <w:lang w:val="uk-UA"/>
        </w:rPr>
        <w:t xml:space="preserve"> ф</w:t>
      </w:r>
      <w:r w:rsidR="00D5171B">
        <w:rPr>
          <w:sz w:val="28"/>
          <w:szCs w:val="28"/>
          <w:lang w:val="uk-UA"/>
        </w:rPr>
        <w:t>ỉ</w:t>
      </w:r>
      <w:r w:rsidR="00C76C52" w:rsidRPr="006135F5">
        <w:rPr>
          <w:sz w:val="28"/>
          <w:szCs w:val="28"/>
          <w:lang w:val="uk-UA"/>
        </w:rPr>
        <w:t>з</w:t>
      </w:r>
      <w:r w:rsidR="00D5171B">
        <w:rPr>
          <w:sz w:val="28"/>
          <w:szCs w:val="28"/>
          <w:lang w:val="uk-UA"/>
        </w:rPr>
        <w:t>ỉ</w:t>
      </w:r>
      <w:r w:rsidR="00C76C52" w:rsidRPr="006135F5">
        <w:rPr>
          <w:sz w:val="28"/>
          <w:szCs w:val="28"/>
          <w:lang w:val="uk-UA"/>
        </w:rPr>
        <w:t>отерапевтичн</w:t>
      </w:r>
      <w:r w:rsidR="00D5171B">
        <w:rPr>
          <w:sz w:val="28"/>
          <w:szCs w:val="28"/>
          <w:lang w:val="uk-UA"/>
        </w:rPr>
        <w:t>ỉ</w:t>
      </w:r>
      <w:r w:rsidR="00C76C52" w:rsidRPr="006135F5">
        <w:rPr>
          <w:sz w:val="28"/>
          <w:szCs w:val="28"/>
          <w:lang w:val="uk-UA"/>
        </w:rPr>
        <w:t xml:space="preserve"> й бальнеолог</w:t>
      </w:r>
      <w:r w:rsidR="00D5171B">
        <w:rPr>
          <w:sz w:val="28"/>
          <w:szCs w:val="28"/>
          <w:lang w:val="uk-UA"/>
        </w:rPr>
        <w:t>ỉ</w:t>
      </w:r>
      <w:r w:rsidR="00C76C52" w:rsidRPr="006135F5">
        <w:rPr>
          <w:sz w:val="28"/>
          <w:szCs w:val="28"/>
          <w:lang w:val="uk-UA"/>
        </w:rPr>
        <w:t>чн</w:t>
      </w:r>
      <w:r w:rsidR="00D5171B">
        <w:rPr>
          <w:sz w:val="28"/>
          <w:szCs w:val="28"/>
          <w:lang w:val="uk-UA"/>
        </w:rPr>
        <w:t>ỉ</w:t>
      </w:r>
      <w:r w:rsidR="00C76C52" w:rsidRPr="006135F5">
        <w:rPr>
          <w:sz w:val="28"/>
          <w:szCs w:val="28"/>
          <w:lang w:val="uk-UA"/>
        </w:rPr>
        <w:t xml:space="preserve"> процедури</w:t>
      </w:r>
      <w:r>
        <w:rPr>
          <w:sz w:val="28"/>
          <w:szCs w:val="28"/>
          <w:lang w:val="uk-UA"/>
        </w:rPr>
        <w:t>, л</w:t>
      </w:r>
      <w:r w:rsidR="00D5171B">
        <w:rPr>
          <w:sz w:val="28"/>
          <w:szCs w:val="28"/>
          <w:lang w:val="uk-UA"/>
        </w:rPr>
        <w:t>ỉ</w:t>
      </w:r>
      <w:r>
        <w:rPr>
          <w:sz w:val="28"/>
          <w:szCs w:val="28"/>
          <w:lang w:val="uk-UA"/>
        </w:rPr>
        <w:t>кувальний</w:t>
      </w:r>
      <w:r w:rsidR="00C76C52" w:rsidRPr="006135F5">
        <w:rPr>
          <w:sz w:val="28"/>
          <w:szCs w:val="28"/>
          <w:lang w:val="uk-UA"/>
        </w:rPr>
        <w:t xml:space="preserve"> масаж. Р</w:t>
      </w:r>
      <w:r w:rsidR="00D5171B">
        <w:rPr>
          <w:sz w:val="28"/>
          <w:szCs w:val="28"/>
          <w:lang w:val="uk-UA"/>
        </w:rPr>
        <w:t>ỉ</w:t>
      </w:r>
      <w:r w:rsidR="00C76C52" w:rsidRPr="006135F5">
        <w:rPr>
          <w:sz w:val="28"/>
          <w:szCs w:val="28"/>
          <w:lang w:val="uk-UA"/>
        </w:rPr>
        <w:t xml:space="preserve">зного </w:t>
      </w:r>
      <w:r w:rsidR="00C76C52">
        <w:rPr>
          <w:sz w:val="28"/>
          <w:szCs w:val="28"/>
          <w:lang w:val="uk-UA"/>
        </w:rPr>
        <w:t>роду теплов</w:t>
      </w:r>
      <w:r w:rsidR="00D5171B">
        <w:rPr>
          <w:sz w:val="28"/>
          <w:szCs w:val="28"/>
          <w:lang w:val="uk-UA"/>
        </w:rPr>
        <w:t>ỉ</w:t>
      </w:r>
      <w:r w:rsidR="00C76C52">
        <w:rPr>
          <w:sz w:val="28"/>
          <w:szCs w:val="28"/>
          <w:lang w:val="uk-UA"/>
        </w:rPr>
        <w:t xml:space="preserve"> процедури (</w:t>
      </w:r>
      <w:r w:rsidR="00C76C52" w:rsidRPr="006135F5">
        <w:rPr>
          <w:sz w:val="28"/>
          <w:szCs w:val="28"/>
          <w:lang w:val="uk-UA"/>
        </w:rPr>
        <w:t>ванни, озокерит, параф</w:t>
      </w:r>
      <w:r w:rsidR="00D5171B">
        <w:rPr>
          <w:sz w:val="28"/>
          <w:szCs w:val="28"/>
          <w:lang w:val="uk-UA"/>
        </w:rPr>
        <w:t>ỉ</w:t>
      </w:r>
      <w:r w:rsidR="00C76C52" w:rsidRPr="006135F5">
        <w:rPr>
          <w:sz w:val="28"/>
          <w:szCs w:val="28"/>
          <w:lang w:val="uk-UA"/>
        </w:rPr>
        <w:t xml:space="preserve">н) або </w:t>
      </w:r>
      <w:r w:rsidR="00C76C52">
        <w:rPr>
          <w:sz w:val="28"/>
          <w:szCs w:val="28"/>
          <w:lang w:val="uk-UA"/>
        </w:rPr>
        <w:t>е</w:t>
      </w:r>
      <w:r w:rsidR="00C76C52" w:rsidRPr="006135F5">
        <w:rPr>
          <w:sz w:val="28"/>
          <w:szCs w:val="28"/>
          <w:lang w:val="uk-UA"/>
        </w:rPr>
        <w:t>лектропроцедур</w:t>
      </w:r>
      <w:r w:rsidR="00C76C52">
        <w:rPr>
          <w:sz w:val="28"/>
          <w:szCs w:val="28"/>
          <w:lang w:val="uk-UA"/>
        </w:rPr>
        <w:t>и</w:t>
      </w:r>
      <w:r w:rsidR="00C76C52" w:rsidRPr="006135F5">
        <w:rPr>
          <w:sz w:val="28"/>
          <w:szCs w:val="28"/>
          <w:lang w:val="uk-UA"/>
        </w:rPr>
        <w:t xml:space="preserve"> (УВЧ, низькочастотна магн</w:t>
      </w:r>
      <w:r w:rsidR="00D5171B">
        <w:rPr>
          <w:sz w:val="28"/>
          <w:szCs w:val="28"/>
          <w:lang w:val="uk-UA"/>
        </w:rPr>
        <w:t>ỉ</w:t>
      </w:r>
      <w:r w:rsidR="00C76C52" w:rsidRPr="006135F5">
        <w:rPr>
          <w:sz w:val="28"/>
          <w:szCs w:val="28"/>
          <w:lang w:val="uk-UA"/>
        </w:rPr>
        <w:t>тотерап</w:t>
      </w:r>
      <w:r w:rsidR="00D5171B">
        <w:rPr>
          <w:sz w:val="28"/>
          <w:szCs w:val="28"/>
          <w:lang w:val="uk-UA"/>
        </w:rPr>
        <w:t>ỉ</w:t>
      </w:r>
      <w:r w:rsidR="00C76C52">
        <w:rPr>
          <w:sz w:val="28"/>
          <w:szCs w:val="28"/>
          <w:lang w:val="uk-UA"/>
        </w:rPr>
        <w:t>я, д</w:t>
      </w:r>
      <w:r w:rsidR="00D5171B">
        <w:rPr>
          <w:sz w:val="28"/>
          <w:szCs w:val="28"/>
          <w:lang w:val="uk-UA"/>
        </w:rPr>
        <w:t>ỉ</w:t>
      </w:r>
      <w:r w:rsidR="00C76C52">
        <w:rPr>
          <w:sz w:val="28"/>
          <w:szCs w:val="28"/>
          <w:lang w:val="uk-UA"/>
        </w:rPr>
        <w:t>атерм</w:t>
      </w:r>
      <w:r w:rsidR="00D5171B">
        <w:rPr>
          <w:sz w:val="28"/>
          <w:szCs w:val="28"/>
          <w:lang w:val="uk-UA"/>
        </w:rPr>
        <w:t>ỉ</w:t>
      </w:r>
      <w:r w:rsidR="00C76C52">
        <w:rPr>
          <w:sz w:val="28"/>
          <w:szCs w:val="28"/>
          <w:lang w:val="uk-UA"/>
        </w:rPr>
        <w:t>я, ам</w:t>
      </w:r>
      <w:r w:rsidR="00C76C52" w:rsidRPr="006135F5">
        <w:rPr>
          <w:sz w:val="28"/>
          <w:szCs w:val="28"/>
          <w:lang w:val="uk-UA"/>
        </w:rPr>
        <w:t>пл</w:t>
      </w:r>
      <w:r w:rsidR="00D5171B">
        <w:rPr>
          <w:sz w:val="28"/>
          <w:szCs w:val="28"/>
          <w:lang w:val="uk-UA"/>
        </w:rPr>
        <w:t>ỉ</w:t>
      </w:r>
      <w:r w:rsidR="00C76C52">
        <w:rPr>
          <w:sz w:val="28"/>
          <w:szCs w:val="28"/>
          <w:lang w:val="uk-UA"/>
        </w:rPr>
        <w:t>пульс</w:t>
      </w:r>
      <w:r w:rsidR="00C76C52" w:rsidRPr="006135F5">
        <w:rPr>
          <w:sz w:val="28"/>
          <w:szCs w:val="28"/>
          <w:lang w:val="uk-UA"/>
        </w:rPr>
        <w:t>) проводяться перед масажем</w:t>
      </w:r>
      <w:r w:rsidR="00C76C52">
        <w:rPr>
          <w:sz w:val="28"/>
          <w:szCs w:val="28"/>
          <w:lang w:val="uk-UA"/>
        </w:rPr>
        <w:t>.</w:t>
      </w:r>
    </w:p>
    <w:p w:rsidR="00C76C52" w:rsidRDefault="00C126C5" w:rsidP="00C126C5">
      <w:pPr>
        <w:tabs>
          <w:tab w:val="left" w:pos="720"/>
        </w:tabs>
        <w:spacing w:line="360" w:lineRule="auto"/>
        <w:ind w:firstLine="709"/>
        <w:jc w:val="both"/>
        <w:rPr>
          <w:sz w:val="28"/>
          <w:szCs w:val="28"/>
          <w:lang w:val="uk-UA"/>
        </w:rPr>
      </w:pPr>
      <w:r w:rsidRPr="006135F5">
        <w:rPr>
          <w:sz w:val="28"/>
          <w:szCs w:val="28"/>
          <w:lang w:val="uk-UA"/>
        </w:rPr>
        <w:t>Трет</w:t>
      </w:r>
      <w:r w:rsidR="00D5171B">
        <w:rPr>
          <w:sz w:val="28"/>
          <w:szCs w:val="28"/>
          <w:lang w:val="uk-UA"/>
        </w:rPr>
        <w:t>ỉ</w:t>
      </w:r>
      <w:r w:rsidRPr="006135F5">
        <w:rPr>
          <w:sz w:val="28"/>
          <w:szCs w:val="28"/>
          <w:lang w:val="uk-UA"/>
        </w:rPr>
        <w:t>й пер</w:t>
      </w:r>
      <w:r w:rsidR="00D5171B">
        <w:rPr>
          <w:sz w:val="28"/>
          <w:szCs w:val="28"/>
          <w:lang w:val="uk-UA"/>
        </w:rPr>
        <w:t>ỉ</w:t>
      </w:r>
      <w:r w:rsidRPr="006135F5">
        <w:rPr>
          <w:sz w:val="28"/>
          <w:szCs w:val="28"/>
          <w:lang w:val="uk-UA"/>
        </w:rPr>
        <w:t xml:space="preserve">од </w:t>
      </w:r>
      <w:r>
        <w:rPr>
          <w:sz w:val="28"/>
          <w:szCs w:val="28"/>
          <w:lang w:val="uk-UA"/>
        </w:rPr>
        <w:t>–</w:t>
      </w:r>
      <w:r w:rsidRPr="006135F5">
        <w:rPr>
          <w:sz w:val="28"/>
          <w:szCs w:val="28"/>
          <w:lang w:val="uk-UA"/>
        </w:rPr>
        <w:t xml:space="preserve"> </w:t>
      </w:r>
      <w:r w:rsidR="006370F8">
        <w:rPr>
          <w:sz w:val="28"/>
          <w:szCs w:val="28"/>
          <w:lang w:val="uk-UA"/>
        </w:rPr>
        <w:t>в</w:t>
      </w:r>
      <w:r w:rsidR="00D5171B">
        <w:rPr>
          <w:sz w:val="28"/>
          <w:szCs w:val="28"/>
          <w:lang w:val="uk-UA"/>
        </w:rPr>
        <w:t>ỉ</w:t>
      </w:r>
      <w:r w:rsidR="006370F8">
        <w:rPr>
          <w:sz w:val="28"/>
          <w:szCs w:val="28"/>
          <w:lang w:val="uk-UA"/>
        </w:rPr>
        <w:t>дновний (</w:t>
      </w:r>
      <w:r w:rsidRPr="006135F5">
        <w:rPr>
          <w:sz w:val="28"/>
          <w:szCs w:val="28"/>
          <w:lang w:val="uk-UA"/>
        </w:rPr>
        <w:t>тренувальний</w:t>
      </w:r>
      <w:r w:rsidR="006370F8">
        <w:rPr>
          <w:sz w:val="28"/>
          <w:szCs w:val="28"/>
          <w:lang w:val="uk-UA"/>
        </w:rPr>
        <w:t>)</w:t>
      </w:r>
      <w:r w:rsidRPr="006135F5">
        <w:rPr>
          <w:sz w:val="28"/>
          <w:szCs w:val="28"/>
          <w:lang w:val="uk-UA"/>
        </w:rPr>
        <w:t xml:space="preserve"> </w:t>
      </w:r>
      <w:r>
        <w:rPr>
          <w:sz w:val="28"/>
          <w:szCs w:val="28"/>
          <w:lang w:val="uk-UA"/>
        </w:rPr>
        <w:t>–</w:t>
      </w:r>
      <w:r w:rsidRPr="006135F5">
        <w:rPr>
          <w:sz w:val="28"/>
          <w:szCs w:val="28"/>
          <w:lang w:val="uk-UA"/>
        </w:rPr>
        <w:t xml:space="preserve"> починається з моменту, коли</w:t>
      </w:r>
      <w:r w:rsidR="003C17AB">
        <w:rPr>
          <w:sz w:val="28"/>
          <w:szCs w:val="28"/>
          <w:lang w:val="uk-UA"/>
        </w:rPr>
        <w:t xml:space="preserve"> </w:t>
      </w:r>
      <w:r w:rsidRPr="006135F5">
        <w:rPr>
          <w:sz w:val="28"/>
          <w:szCs w:val="28"/>
          <w:lang w:val="uk-UA"/>
        </w:rPr>
        <w:t xml:space="preserve">ушкоджений сегмент </w:t>
      </w:r>
      <w:r>
        <w:rPr>
          <w:sz w:val="28"/>
          <w:szCs w:val="28"/>
          <w:lang w:val="uk-UA"/>
        </w:rPr>
        <w:t>вже частково</w:t>
      </w:r>
      <w:r w:rsidRPr="006135F5">
        <w:rPr>
          <w:sz w:val="28"/>
          <w:szCs w:val="28"/>
          <w:lang w:val="uk-UA"/>
        </w:rPr>
        <w:t>, але не повн</w:t>
      </w:r>
      <w:r w:rsidR="00D5171B">
        <w:rPr>
          <w:sz w:val="28"/>
          <w:szCs w:val="28"/>
          <w:lang w:val="uk-UA"/>
        </w:rPr>
        <w:t>ỉ</w:t>
      </w:r>
      <w:r w:rsidRPr="006135F5">
        <w:rPr>
          <w:sz w:val="28"/>
          <w:szCs w:val="28"/>
          <w:lang w:val="uk-UA"/>
        </w:rPr>
        <w:t>стю</w:t>
      </w:r>
      <w:r>
        <w:rPr>
          <w:sz w:val="28"/>
          <w:szCs w:val="28"/>
          <w:lang w:val="uk-UA"/>
        </w:rPr>
        <w:t xml:space="preserve">, </w:t>
      </w:r>
      <w:r w:rsidRPr="006135F5">
        <w:rPr>
          <w:sz w:val="28"/>
          <w:szCs w:val="28"/>
          <w:lang w:val="uk-UA"/>
        </w:rPr>
        <w:t>функц</w:t>
      </w:r>
      <w:r w:rsidR="00D5171B">
        <w:rPr>
          <w:sz w:val="28"/>
          <w:szCs w:val="28"/>
          <w:lang w:val="uk-UA"/>
        </w:rPr>
        <w:t>ỉ</w:t>
      </w:r>
      <w:r w:rsidRPr="006135F5">
        <w:rPr>
          <w:sz w:val="28"/>
          <w:szCs w:val="28"/>
          <w:lang w:val="uk-UA"/>
        </w:rPr>
        <w:t>онально в</w:t>
      </w:r>
      <w:r w:rsidR="00D5171B">
        <w:rPr>
          <w:sz w:val="28"/>
          <w:szCs w:val="28"/>
          <w:lang w:val="uk-UA"/>
        </w:rPr>
        <w:t>ỉ</w:t>
      </w:r>
      <w:r w:rsidRPr="006135F5">
        <w:rPr>
          <w:sz w:val="28"/>
          <w:szCs w:val="28"/>
          <w:lang w:val="uk-UA"/>
        </w:rPr>
        <w:t>дновлений</w:t>
      </w:r>
      <w:r>
        <w:rPr>
          <w:sz w:val="28"/>
          <w:szCs w:val="28"/>
          <w:lang w:val="uk-UA"/>
        </w:rPr>
        <w:t xml:space="preserve">. </w:t>
      </w:r>
      <w:r w:rsidR="00C76C52" w:rsidRPr="00C76C52">
        <w:rPr>
          <w:sz w:val="28"/>
          <w:szCs w:val="28"/>
          <w:lang w:val="uk-UA"/>
        </w:rPr>
        <w:t>Показ</w:t>
      </w:r>
      <w:r w:rsidR="00C76C52">
        <w:rPr>
          <w:sz w:val="28"/>
          <w:szCs w:val="28"/>
          <w:lang w:val="uk-UA"/>
        </w:rPr>
        <w:t xml:space="preserve">анням для переходу до третього </w:t>
      </w:r>
      <w:r w:rsidR="00C76C52" w:rsidRPr="00C76C52">
        <w:rPr>
          <w:sz w:val="28"/>
          <w:szCs w:val="28"/>
          <w:lang w:val="uk-UA"/>
        </w:rPr>
        <w:t>тренувального пер</w:t>
      </w:r>
      <w:r w:rsidR="00D5171B">
        <w:rPr>
          <w:sz w:val="28"/>
          <w:szCs w:val="28"/>
          <w:lang w:val="uk-UA"/>
        </w:rPr>
        <w:t>ỉ</w:t>
      </w:r>
      <w:r w:rsidR="00C76C52" w:rsidRPr="00C76C52">
        <w:rPr>
          <w:sz w:val="28"/>
          <w:szCs w:val="28"/>
          <w:lang w:val="uk-UA"/>
        </w:rPr>
        <w:t>оду є: наявн</w:t>
      </w:r>
      <w:r w:rsidR="00D5171B">
        <w:rPr>
          <w:sz w:val="28"/>
          <w:szCs w:val="28"/>
          <w:lang w:val="uk-UA"/>
        </w:rPr>
        <w:t>ỉ</w:t>
      </w:r>
      <w:r w:rsidR="00C76C52" w:rsidRPr="00C76C52">
        <w:rPr>
          <w:sz w:val="28"/>
          <w:szCs w:val="28"/>
          <w:lang w:val="uk-UA"/>
        </w:rPr>
        <w:t>сть структурної к</w:t>
      </w:r>
      <w:r w:rsidR="00D5171B">
        <w:rPr>
          <w:sz w:val="28"/>
          <w:szCs w:val="28"/>
          <w:lang w:val="uk-UA"/>
        </w:rPr>
        <w:t>ỉ</w:t>
      </w:r>
      <w:r w:rsidR="00C76C52" w:rsidRPr="00C76C52">
        <w:rPr>
          <w:sz w:val="28"/>
          <w:szCs w:val="28"/>
          <w:lang w:val="uk-UA"/>
        </w:rPr>
        <w:t>сткової мозол</w:t>
      </w:r>
      <w:r w:rsidR="00D5171B">
        <w:rPr>
          <w:sz w:val="28"/>
          <w:szCs w:val="28"/>
          <w:lang w:val="uk-UA"/>
        </w:rPr>
        <w:t>ỉ</w:t>
      </w:r>
      <w:r w:rsidR="00C76C52" w:rsidRPr="00C76C52">
        <w:rPr>
          <w:sz w:val="28"/>
          <w:szCs w:val="28"/>
          <w:lang w:val="uk-UA"/>
        </w:rPr>
        <w:t>, незначний остеопороз к</w:t>
      </w:r>
      <w:r w:rsidR="00D5171B">
        <w:rPr>
          <w:sz w:val="28"/>
          <w:szCs w:val="28"/>
          <w:lang w:val="uk-UA"/>
        </w:rPr>
        <w:t>ỉ</w:t>
      </w:r>
      <w:r w:rsidR="00C76C52" w:rsidRPr="00C76C52">
        <w:rPr>
          <w:sz w:val="28"/>
          <w:szCs w:val="28"/>
          <w:lang w:val="uk-UA"/>
        </w:rPr>
        <w:t xml:space="preserve">сток стопи </w:t>
      </w:r>
      <w:r w:rsidR="00D5171B">
        <w:rPr>
          <w:sz w:val="28"/>
          <w:szCs w:val="28"/>
          <w:lang w:val="uk-UA"/>
        </w:rPr>
        <w:t>ỉ</w:t>
      </w:r>
      <w:r w:rsidR="00C76C52" w:rsidRPr="00C76C52">
        <w:rPr>
          <w:sz w:val="28"/>
          <w:szCs w:val="28"/>
          <w:lang w:val="uk-UA"/>
        </w:rPr>
        <w:t xml:space="preserve"> гом</w:t>
      </w:r>
      <w:r w:rsidR="00D5171B">
        <w:rPr>
          <w:sz w:val="28"/>
          <w:szCs w:val="28"/>
          <w:lang w:val="uk-UA"/>
        </w:rPr>
        <w:t>ỉ</w:t>
      </w:r>
      <w:r w:rsidR="00C76C52" w:rsidRPr="00C76C52">
        <w:rPr>
          <w:sz w:val="28"/>
          <w:szCs w:val="28"/>
          <w:lang w:val="uk-UA"/>
        </w:rPr>
        <w:t>лки, повна ампл</w:t>
      </w:r>
      <w:r w:rsidR="00D5171B">
        <w:rPr>
          <w:sz w:val="28"/>
          <w:szCs w:val="28"/>
          <w:lang w:val="uk-UA"/>
        </w:rPr>
        <w:t>ỉ</w:t>
      </w:r>
      <w:r w:rsidR="00C76C52" w:rsidRPr="00C76C52">
        <w:rPr>
          <w:sz w:val="28"/>
          <w:szCs w:val="28"/>
          <w:lang w:val="uk-UA"/>
        </w:rPr>
        <w:t>туда рух</w:t>
      </w:r>
      <w:r w:rsidR="00D5171B">
        <w:rPr>
          <w:sz w:val="28"/>
          <w:szCs w:val="28"/>
          <w:lang w:val="uk-UA"/>
        </w:rPr>
        <w:t>ỉ</w:t>
      </w:r>
      <w:r w:rsidR="00C76C52" w:rsidRPr="00C76C52">
        <w:rPr>
          <w:sz w:val="28"/>
          <w:szCs w:val="28"/>
          <w:lang w:val="uk-UA"/>
        </w:rPr>
        <w:t>в в ушкодженому гом</w:t>
      </w:r>
      <w:r w:rsidR="00D5171B">
        <w:rPr>
          <w:sz w:val="28"/>
          <w:szCs w:val="28"/>
          <w:lang w:val="uk-UA"/>
        </w:rPr>
        <w:t>ỉ</w:t>
      </w:r>
      <w:r w:rsidR="00C76C52" w:rsidRPr="00C76C52">
        <w:rPr>
          <w:sz w:val="28"/>
          <w:szCs w:val="28"/>
          <w:lang w:val="uk-UA"/>
        </w:rPr>
        <w:t>лковостопному суглоб</w:t>
      </w:r>
      <w:r w:rsidR="00D5171B">
        <w:rPr>
          <w:sz w:val="28"/>
          <w:szCs w:val="28"/>
          <w:lang w:val="uk-UA"/>
        </w:rPr>
        <w:t>ỉ</w:t>
      </w:r>
      <w:r w:rsidR="00C76C52" w:rsidRPr="00C76C52">
        <w:rPr>
          <w:sz w:val="28"/>
          <w:szCs w:val="28"/>
          <w:lang w:val="uk-UA"/>
        </w:rPr>
        <w:t xml:space="preserve"> </w:t>
      </w:r>
      <w:r w:rsidR="00D5171B">
        <w:rPr>
          <w:sz w:val="28"/>
          <w:szCs w:val="28"/>
          <w:lang w:val="uk-UA"/>
        </w:rPr>
        <w:t>ỉ</w:t>
      </w:r>
      <w:r w:rsidR="00C76C52" w:rsidRPr="00C76C52">
        <w:rPr>
          <w:sz w:val="28"/>
          <w:szCs w:val="28"/>
          <w:lang w:val="uk-UA"/>
        </w:rPr>
        <w:t xml:space="preserve"> нормал</w:t>
      </w:r>
      <w:r w:rsidR="00D5171B">
        <w:rPr>
          <w:sz w:val="28"/>
          <w:szCs w:val="28"/>
          <w:lang w:val="uk-UA"/>
        </w:rPr>
        <w:t>ỉ</w:t>
      </w:r>
      <w:r w:rsidR="00C76C52" w:rsidRPr="00C76C52">
        <w:rPr>
          <w:sz w:val="28"/>
          <w:szCs w:val="28"/>
          <w:lang w:val="uk-UA"/>
        </w:rPr>
        <w:t>зац</w:t>
      </w:r>
      <w:r w:rsidR="00D5171B">
        <w:rPr>
          <w:sz w:val="28"/>
          <w:szCs w:val="28"/>
          <w:lang w:val="uk-UA"/>
        </w:rPr>
        <w:t>ỉ</w:t>
      </w:r>
      <w:r w:rsidR="00C76C52" w:rsidRPr="00C76C52">
        <w:rPr>
          <w:sz w:val="28"/>
          <w:szCs w:val="28"/>
          <w:lang w:val="uk-UA"/>
        </w:rPr>
        <w:t>я функц</w:t>
      </w:r>
      <w:r w:rsidR="00D5171B">
        <w:rPr>
          <w:sz w:val="28"/>
          <w:szCs w:val="28"/>
          <w:lang w:val="uk-UA"/>
        </w:rPr>
        <w:t>ỉ</w:t>
      </w:r>
      <w:r w:rsidR="00C76C52" w:rsidRPr="00C76C52">
        <w:rPr>
          <w:sz w:val="28"/>
          <w:szCs w:val="28"/>
          <w:lang w:val="uk-UA"/>
        </w:rPr>
        <w:t>онального стану нервово-м'язового апарату</w:t>
      </w:r>
      <w:r w:rsidR="00365303" w:rsidRPr="00365303">
        <w:rPr>
          <w:sz w:val="28"/>
          <w:szCs w:val="28"/>
          <w:lang w:val="uk-UA"/>
        </w:rPr>
        <w:t xml:space="preserve"> [51]</w:t>
      </w:r>
      <w:r w:rsidR="00C76C52" w:rsidRPr="00C76C52">
        <w:rPr>
          <w:sz w:val="28"/>
          <w:szCs w:val="28"/>
          <w:lang w:val="uk-UA"/>
        </w:rPr>
        <w:t>.</w:t>
      </w:r>
    </w:p>
    <w:p w:rsidR="006370F8" w:rsidRDefault="00C126C5" w:rsidP="00C126C5">
      <w:pPr>
        <w:tabs>
          <w:tab w:val="left" w:pos="720"/>
        </w:tabs>
        <w:spacing w:line="360" w:lineRule="auto"/>
        <w:ind w:firstLine="709"/>
        <w:jc w:val="both"/>
        <w:rPr>
          <w:sz w:val="28"/>
          <w:szCs w:val="28"/>
          <w:lang w:val="uk-UA"/>
        </w:rPr>
      </w:pPr>
      <w:r w:rsidRPr="006135F5">
        <w:rPr>
          <w:sz w:val="28"/>
          <w:szCs w:val="28"/>
          <w:lang w:val="uk-UA"/>
        </w:rPr>
        <w:t>На третьому етап</w:t>
      </w:r>
      <w:r w:rsidR="00D5171B">
        <w:rPr>
          <w:sz w:val="28"/>
          <w:szCs w:val="28"/>
          <w:lang w:val="uk-UA"/>
        </w:rPr>
        <w:t>ỉ</w:t>
      </w:r>
      <w:r w:rsidRPr="006135F5">
        <w:rPr>
          <w:sz w:val="28"/>
          <w:szCs w:val="28"/>
          <w:lang w:val="uk-UA"/>
        </w:rPr>
        <w:t xml:space="preserve"> основна увага звертається на </w:t>
      </w:r>
      <w:r>
        <w:rPr>
          <w:sz w:val="28"/>
          <w:szCs w:val="28"/>
          <w:lang w:val="uk-UA"/>
        </w:rPr>
        <w:t>л</w:t>
      </w:r>
      <w:r w:rsidR="00D5171B">
        <w:rPr>
          <w:sz w:val="28"/>
          <w:szCs w:val="28"/>
          <w:lang w:val="uk-UA"/>
        </w:rPr>
        <w:t>ỉ</w:t>
      </w:r>
      <w:r>
        <w:rPr>
          <w:sz w:val="28"/>
          <w:szCs w:val="28"/>
          <w:lang w:val="uk-UA"/>
        </w:rPr>
        <w:t>кв</w:t>
      </w:r>
      <w:r w:rsidR="00D5171B">
        <w:rPr>
          <w:sz w:val="28"/>
          <w:szCs w:val="28"/>
          <w:lang w:val="uk-UA"/>
        </w:rPr>
        <w:t>ỉ</w:t>
      </w:r>
      <w:r>
        <w:rPr>
          <w:sz w:val="28"/>
          <w:szCs w:val="28"/>
          <w:lang w:val="uk-UA"/>
        </w:rPr>
        <w:t>дац</w:t>
      </w:r>
      <w:r w:rsidR="00D5171B">
        <w:rPr>
          <w:sz w:val="28"/>
          <w:szCs w:val="28"/>
          <w:lang w:val="uk-UA"/>
        </w:rPr>
        <w:t>ỉ</w:t>
      </w:r>
      <w:r>
        <w:rPr>
          <w:sz w:val="28"/>
          <w:szCs w:val="28"/>
          <w:lang w:val="uk-UA"/>
        </w:rPr>
        <w:t>ю</w:t>
      </w:r>
      <w:r w:rsidRPr="006135F5">
        <w:rPr>
          <w:sz w:val="28"/>
          <w:szCs w:val="28"/>
          <w:lang w:val="uk-UA"/>
        </w:rPr>
        <w:t xml:space="preserve"> залишкових </w:t>
      </w:r>
      <w:r>
        <w:rPr>
          <w:sz w:val="28"/>
          <w:szCs w:val="28"/>
          <w:lang w:val="uk-UA"/>
        </w:rPr>
        <w:t>посттравматичних</w:t>
      </w:r>
      <w:r w:rsidRPr="006135F5">
        <w:rPr>
          <w:sz w:val="28"/>
          <w:szCs w:val="28"/>
          <w:lang w:val="uk-UA"/>
        </w:rPr>
        <w:t xml:space="preserve"> порушень</w:t>
      </w:r>
      <w:r>
        <w:rPr>
          <w:sz w:val="28"/>
          <w:szCs w:val="28"/>
          <w:lang w:val="uk-UA"/>
        </w:rPr>
        <w:t xml:space="preserve"> в ушкодженому суглоб</w:t>
      </w:r>
      <w:r w:rsidR="00D5171B">
        <w:rPr>
          <w:sz w:val="28"/>
          <w:szCs w:val="28"/>
          <w:lang w:val="uk-UA"/>
        </w:rPr>
        <w:t>ỉ</w:t>
      </w:r>
      <w:r w:rsidR="00C76C52">
        <w:rPr>
          <w:sz w:val="28"/>
          <w:szCs w:val="28"/>
          <w:lang w:val="uk-UA"/>
        </w:rPr>
        <w:t xml:space="preserve"> </w:t>
      </w:r>
      <w:r w:rsidRPr="006135F5">
        <w:rPr>
          <w:sz w:val="28"/>
          <w:szCs w:val="28"/>
          <w:lang w:val="uk-UA"/>
        </w:rPr>
        <w:t>й адаптац</w:t>
      </w:r>
      <w:r w:rsidR="00D5171B">
        <w:rPr>
          <w:sz w:val="28"/>
          <w:szCs w:val="28"/>
          <w:lang w:val="uk-UA"/>
        </w:rPr>
        <w:t>ỉ</w:t>
      </w:r>
      <w:r w:rsidRPr="006135F5">
        <w:rPr>
          <w:sz w:val="28"/>
          <w:szCs w:val="28"/>
          <w:lang w:val="uk-UA"/>
        </w:rPr>
        <w:t xml:space="preserve">ю хворого до побутових </w:t>
      </w:r>
      <w:r w:rsidR="00D5171B">
        <w:rPr>
          <w:sz w:val="28"/>
          <w:szCs w:val="28"/>
          <w:lang w:val="uk-UA"/>
        </w:rPr>
        <w:t>ỉ</w:t>
      </w:r>
      <w:r w:rsidRPr="006135F5">
        <w:rPr>
          <w:sz w:val="28"/>
          <w:szCs w:val="28"/>
          <w:lang w:val="uk-UA"/>
        </w:rPr>
        <w:t xml:space="preserve"> виробничих навантажень, у випадку неможливост</w:t>
      </w:r>
      <w:r w:rsidR="00D5171B">
        <w:rPr>
          <w:sz w:val="28"/>
          <w:szCs w:val="28"/>
          <w:lang w:val="uk-UA"/>
        </w:rPr>
        <w:t>ỉ</w:t>
      </w:r>
      <w:r w:rsidRPr="006135F5">
        <w:rPr>
          <w:sz w:val="28"/>
          <w:szCs w:val="28"/>
          <w:lang w:val="uk-UA"/>
        </w:rPr>
        <w:t xml:space="preserve"> повного в</w:t>
      </w:r>
      <w:r w:rsidR="00D5171B">
        <w:rPr>
          <w:sz w:val="28"/>
          <w:szCs w:val="28"/>
          <w:lang w:val="uk-UA"/>
        </w:rPr>
        <w:t>ỉ</w:t>
      </w:r>
      <w:r w:rsidRPr="006135F5">
        <w:rPr>
          <w:sz w:val="28"/>
          <w:szCs w:val="28"/>
          <w:lang w:val="uk-UA"/>
        </w:rPr>
        <w:t xml:space="preserve">дновлення </w:t>
      </w:r>
      <w:r w:rsidR="00503924">
        <w:rPr>
          <w:sz w:val="28"/>
          <w:szCs w:val="28"/>
          <w:lang w:val="uk-UA"/>
        </w:rPr>
        <w:t xml:space="preserve">– </w:t>
      </w:r>
      <w:r>
        <w:rPr>
          <w:sz w:val="28"/>
          <w:szCs w:val="28"/>
          <w:lang w:val="uk-UA"/>
        </w:rPr>
        <w:t>формування</w:t>
      </w:r>
      <w:r w:rsidRPr="006135F5">
        <w:rPr>
          <w:sz w:val="28"/>
          <w:szCs w:val="28"/>
          <w:lang w:val="uk-UA"/>
        </w:rPr>
        <w:t xml:space="preserve"> необх</w:t>
      </w:r>
      <w:r w:rsidR="00D5171B">
        <w:rPr>
          <w:sz w:val="28"/>
          <w:szCs w:val="28"/>
          <w:lang w:val="uk-UA"/>
        </w:rPr>
        <w:t>ỉ</w:t>
      </w:r>
      <w:r w:rsidRPr="006135F5">
        <w:rPr>
          <w:sz w:val="28"/>
          <w:szCs w:val="28"/>
          <w:lang w:val="uk-UA"/>
        </w:rPr>
        <w:t>дн</w:t>
      </w:r>
      <w:r>
        <w:rPr>
          <w:sz w:val="28"/>
          <w:szCs w:val="28"/>
          <w:lang w:val="uk-UA"/>
        </w:rPr>
        <w:t>их</w:t>
      </w:r>
      <w:r w:rsidRPr="006135F5">
        <w:rPr>
          <w:sz w:val="28"/>
          <w:szCs w:val="28"/>
          <w:lang w:val="uk-UA"/>
        </w:rPr>
        <w:t xml:space="preserve"> компенсац</w:t>
      </w:r>
      <w:r w:rsidR="00D5171B">
        <w:rPr>
          <w:sz w:val="28"/>
          <w:szCs w:val="28"/>
          <w:lang w:val="uk-UA"/>
        </w:rPr>
        <w:t>ỉ</w:t>
      </w:r>
      <w:r>
        <w:rPr>
          <w:sz w:val="28"/>
          <w:szCs w:val="28"/>
          <w:lang w:val="uk-UA"/>
        </w:rPr>
        <w:t>й</w:t>
      </w:r>
      <w:r w:rsidRPr="006135F5">
        <w:rPr>
          <w:sz w:val="28"/>
          <w:szCs w:val="28"/>
          <w:lang w:val="uk-UA"/>
        </w:rPr>
        <w:t>.</w:t>
      </w:r>
      <w:r w:rsidR="008C732F">
        <w:rPr>
          <w:sz w:val="28"/>
          <w:szCs w:val="28"/>
          <w:lang w:val="uk-UA"/>
        </w:rPr>
        <w:t xml:space="preserve"> </w:t>
      </w:r>
      <w:r w:rsidRPr="006135F5">
        <w:rPr>
          <w:sz w:val="28"/>
          <w:szCs w:val="28"/>
          <w:lang w:val="uk-UA"/>
        </w:rPr>
        <w:t>Навантаження на уражену к</w:t>
      </w:r>
      <w:r w:rsidR="00D5171B">
        <w:rPr>
          <w:sz w:val="28"/>
          <w:szCs w:val="28"/>
          <w:lang w:val="uk-UA"/>
        </w:rPr>
        <w:t>ỉ</w:t>
      </w:r>
      <w:r w:rsidRPr="006135F5">
        <w:rPr>
          <w:sz w:val="28"/>
          <w:szCs w:val="28"/>
          <w:lang w:val="uk-UA"/>
        </w:rPr>
        <w:t>нц</w:t>
      </w:r>
      <w:r w:rsidR="00D5171B">
        <w:rPr>
          <w:sz w:val="28"/>
          <w:szCs w:val="28"/>
          <w:lang w:val="uk-UA"/>
        </w:rPr>
        <w:t>ỉ</w:t>
      </w:r>
      <w:r w:rsidRPr="006135F5">
        <w:rPr>
          <w:sz w:val="28"/>
          <w:szCs w:val="28"/>
          <w:lang w:val="uk-UA"/>
        </w:rPr>
        <w:t>вку в цей пер</w:t>
      </w:r>
      <w:r w:rsidR="00D5171B">
        <w:rPr>
          <w:sz w:val="28"/>
          <w:szCs w:val="28"/>
          <w:lang w:val="uk-UA"/>
        </w:rPr>
        <w:t>ỉ</w:t>
      </w:r>
      <w:r w:rsidRPr="006135F5">
        <w:rPr>
          <w:sz w:val="28"/>
          <w:szCs w:val="28"/>
          <w:lang w:val="uk-UA"/>
        </w:rPr>
        <w:t>од повн</w:t>
      </w:r>
      <w:r w:rsidR="00D5171B">
        <w:rPr>
          <w:sz w:val="28"/>
          <w:szCs w:val="28"/>
          <w:lang w:val="uk-UA"/>
        </w:rPr>
        <w:t>ỉ</w:t>
      </w:r>
      <w:r w:rsidRPr="006135F5">
        <w:rPr>
          <w:sz w:val="28"/>
          <w:szCs w:val="28"/>
          <w:lang w:val="uk-UA"/>
        </w:rPr>
        <w:t>, без обмежень, на вс</w:t>
      </w:r>
      <w:r w:rsidR="00D5171B">
        <w:rPr>
          <w:sz w:val="28"/>
          <w:szCs w:val="28"/>
          <w:lang w:val="uk-UA"/>
        </w:rPr>
        <w:t>ỉ</w:t>
      </w:r>
      <w:r w:rsidRPr="006135F5">
        <w:rPr>
          <w:sz w:val="28"/>
          <w:szCs w:val="28"/>
          <w:lang w:val="uk-UA"/>
        </w:rPr>
        <w:t xml:space="preserve"> суглоби, </w:t>
      </w:r>
      <w:r>
        <w:rPr>
          <w:sz w:val="28"/>
          <w:szCs w:val="28"/>
          <w:lang w:val="uk-UA"/>
        </w:rPr>
        <w:t>за</w:t>
      </w:r>
      <w:r w:rsidRPr="006135F5">
        <w:rPr>
          <w:sz w:val="28"/>
          <w:szCs w:val="28"/>
          <w:lang w:val="uk-UA"/>
        </w:rPr>
        <w:t xml:space="preserve"> характер</w:t>
      </w:r>
      <w:r>
        <w:rPr>
          <w:sz w:val="28"/>
          <w:szCs w:val="28"/>
          <w:lang w:val="uk-UA"/>
        </w:rPr>
        <w:t>ом</w:t>
      </w:r>
      <w:r w:rsidRPr="006135F5">
        <w:rPr>
          <w:sz w:val="28"/>
          <w:szCs w:val="28"/>
          <w:lang w:val="uk-UA"/>
        </w:rPr>
        <w:t xml:space="preserve"> </w:t>
      </w:r>
      <w:r>
        <w:rPr>
          <w:sz w:val="28"/>
          <w:szCs w:val="28"/>
          <w:lang w:val="uk-UA"/>
        </w:rPr>
        <w:t>наближаються</w:t>
      </w:r>
      <w:r w:rsidRPr="006135F5">
        <w:rPr>
          <w:sz w:val="28"/>
          <w:szCs w:val="28"/>
          <w:lang w:val="uk-UA"/>
        </w:rPr>
        <w:t xml:space="preserve"> до систематичного тренування. Для цього використовуються к</w:t>
      </w:r>
      <w:r w:rsidR="00D5171B">
        <w:rPr>
          <w:sz w:val="28"/>
          <w:szCs w:val="28"/>
          <w:lang w:val="uk-UA"/>
        </w:rPr>
        <w:t>ỉ</w:t>
      </w:r>
      <w:r w:rsidRPr="006135F5">
        <w:rPr>
          <w:sz w:val="28"/>
          <w:szCs w:val="28"/>
          <w:lang w:val="uk-UA"/>
        </w:rPr>
        <w:t>лька груп вправ: загаль</w:t>
      </w:r>
      <w:r>
        <w:rPr>
          <w:sz w:val="28"/>
          <w:szCs w:val="28"/>
          <w:lang w:val="uk-UA"/>
        </w:rPr>
        <w:t>но</w:t>
      </w:r>
      <w:r w:rsidRPr="006135F5">
        <w:rPr>
          <w:sz w:val="28"/>
          <w:szCs w:val="28"/>
          <w:lang w:val="uk-UA"/>
        </w:rPr>
        <w:t>розвиваюч</w:t>
      </w:r>
      <w:r w:rsidR="00D5171B">
        <w:rPr>
          <w:sz w:val="28"/>
          <w:szCs w:val="28"/>
          <w:lang w:val="uk-UA"/>
        </w:rPr>
        <w:t>ỉ</w:t>
      </w:r>
      <w:r w:rsidRPr="006135F5">
        <w:rPr>
          <w:sz w:val="28"/>
          <w:szCs w:val="28"/>
          <w:lang w:val="uk-UA"/>
        </w:rPr>
        <w:t>, спец</w:t>
      </w:r>
      <w:r w:rsidR="00D5171B">
        <w:rPr>
          <w:sz w:val="28"/>
          <w:szCs w:val="28"/>
          <w:lang w:val="uk-UA"/>
        </w:rPr>
        <w:t>ỉ</w:t>
      </w:r>
      <w:r w:rsidRPr="006135F5">
        <w:rPr>
          <w:sz w:val="28"/>
          <w:szCs w:val="28"/>
          <w:lang w:val="uk-UA"/>
        </w:rPr>
        <w:t>альн</w:t>
      </w:r>
      <w:r w:rsidR="00D5171B">
        <w:rPr>
          <w:sz w:val="28"/>
          <w:szCs w:val="28"/>
          <w:lang w:val="uk-UA"/>
        </w:rPr>
        <w:t>ỉ</w:t>
      </w:r>
      <w:r w:rsidRPr="006135F5">
        <w:rPr>
          <w:sz w:val="28"/>
          <w:szCs w:val="28"/>
          <w:lang w:val="uk-UA"/>
        </w:rPr>
        <w:t xml:space="preserve"> </w:t>
      </w:r>
      <w:r>
        <w:rPr>
          <w:sz w:val="28"/>
          <w:szCs w:val="28"/>
          <w:lang w:val="uk-UA"/>
        </w:rPr>
        <w:t>–</w:t>
      </w:r>
      <w:r w:rsidRPr="006135F5">
        <w:rPr>
          <w:sz w:val="28"/>
          <w:szCs w:val="28"/>
          <w:lang w:val="uk-UA"/>
        </w:rPr>
        <w:t xml:space="preserve"> для зб</w:t>
      </w:r>
      <w:r w:rsidR="00D5171B">
        <w:rPr>
          <w:sz w:val="28"/>
          <w:szCs w:val="28"/>
          <w:lang w:val="uk-UA"/>
        </w:rPr>
        <w:t>ỉ</w:t>
      </w:r>
      <w:r w:rsidRPr="006135F5">
        <w:rPr>
          <w:sz w:val="28"/>
          <w:szCs w:val="28"/>
          <w:lang w:val="uk-UA"/>
        </w:rPr>
        <w:t>льшення обсягу й сили м'яз</w:t>
      </w:r>
      <w:r w:rsidR="00D5171B">
        <w:rPr>
          <w:sz w:val="28"/>
          <w:szCs w:val="28"/>
          <w:lang w:val="uk-UA"/>
        </w:rPr>
        <w:t>ỉ</w:t>
      </w:r>
      <w:r w:rsidRPr="006135F5">
        <w:rPr>
          <w:sz w:val="28"/>
          <w:szCs w:val="28"/>
          <w:lang w:val="uk-UA"/>
        </w:rPr>
        <w:t>в у зон</w:t>
      </w:r>
      <w:r w:rsidR="00D5171B">
        <w:rPr>
          <w:sz w:val="28"/>
          <w:szCs w:val="28"/>
          <w:lang w:val="uk-UA"/>
        </w:rPr>
        <w:t>ỉ</w:t>
      </w:r>
      <w:r w:rsidRPr="006135F5">
        <w:rPr>
          <w:sz w:val="28"/>
          <w:szCs w:val="28"/>
          <w:lang w:val="uk-UA"/>
        </w:rPr>
        <w:t xml:space="preserve"> ушкодження, для в</w:t>
      </w:r>
      <w:r w:rsidR="00D5171B">
        <w:rPr>
          <w:sz w:val="28"/>
          <w:szCs w:val="28"/>
          <w:lang w:val="uk-UA"/>
        </w:rPr>
        <w:t>ỉ</w:t>
      </w:r>
      <w:r w:rsidRPr="006135F5">
        <w:rPr>
          <w:sz w:val="28"/>
          <w:szCs w:val="28"/>
          <w:lang w:val="uk-UA"/>
        </w:rPr>
        <w:t xml:space="preserve">дновлення </w:t>
      </w:r>
      <w:r w:rsidRPr="006135F5">
        <w:rPr>
          <w:sz w:val="28"/>
          <w:szCs w:val="28"/>
          <w:lang w:val="uk-UA"/>
        </w:rPr>
        <w:lastRenderedPageBreak/>
        <w:t xml:space="preserve">побутових </w:t>
      </w:r>
      <w:r w:rsidR="00D5171B">
        <w:rPr>
          <w:sz w:val="28"/>
          <w:szCs w:val="28"/>
          <w:lang w:val="uk-UA"/>
        </w:rPr>
        <w:t>ỉ</w:t>
      </w:r>
      <w:r>
        <w:rPr>
          <w:sz w:val="28"/>
          <w:szCs w:val="28"/>
          <w:lang w:val="uk-UA"/>
        </w:rPr>
        <w:t xml:space="preserve"> </w:t>
      </w:r>
      <w:r w:rsidRPr="006135F5">
        <w:rPr>
          <w:sz w:val="28"/>
          <w:szCs w:val="28"/>
          <w:lang w:val="uk-UA"/>
        </w:rPr>
        <w:t xml:space="preserve">виробничих </w:t>
      </w:r>
      <w:r>
        <w:rPr>
          <w:sz w:val="28"/>
          <w:szCs w:val="28"/>
          <w:lang w:val="uk-UA"/>
        </w:rPr>
        <w:t>рухових акт</w:t>
      </w:r>
      <w:r w:rsidR="00D5171B">
        <w:rPr>
          <w:sz w:val="28"/>
          <w:szCs w:val="28"/>
          <w:lang w:val="uk-UA"/>
        </w:rPr>
        <w:t>ỉ</w:t>
      </w:r>
      <w:r>
        <w:rPr>
          <w:sz w:val="28"/>
          <w:szCs w:val="28"/>
          <w:lang w:val="uk-UA"/>
        </w:rPr>
        <w:t>в. Д</w:t>
      </w:r>
      <w:r w:rsidRPr="006135F5">
        <w:rPr>
          <w:sz w:val="28"/>
          <w:szCs w:val="28"/>
          <w:lang w:val="uk-UA"/>
        </w:rPr>
        <w:t xml:space="preserve">одатково використовуються упори, виси, вправи </w:t>
      </w:r>
      <w:r w:rsidR="00D5171B">
        <w:rPr>
          <w:sz w:val="28"/>
          <w:szCs w:val="28"/>
          <w:lang w:val="uk-UA"/>
        </w:rPr>
        <w:t>ỉ</w:t>
      </w:r>
      <w:r w:rsidRPr="006135F5">
        <w:rPr>
          <w:sz w:val="28"/>
          <w:szCs w:val="28"/>
          <w:lang w:val="uk-UA"/>
        </w:rPr>
        <w:t>з предметами, з обтяженнями. Додаються спортивн</w:t>
      </w:r>
      <w:r w:rsidR="00D5171B">
        <w:rPr>
          <w:sz w:val="28"/>
          <w:szCs w:val="28"/>
          <w:lang w:val="uk-UA"/>
        </w:rPr>
        <w:t>ỉ</w:t>
      </w:r>
      <w:r w:rsidRPr="006135F5">
        <w:rPr>
          <w:sz w:val="28"/>
          <w:szCs w:val="28"/>
          <w:lang w:val="uk-UA"/>
        </w:rPr>
        <w:t xml:space="preserve"> елементи: а</w:t>
      </w:r>
      <w:r>
        <w:rPr>
          <w:sz w:val="28"/>
          <w:szCs w:val="28"/>
          <w:lang w:val="uk-UA"/>
        </w:rPr>
        <w:t>е</w:t>
      </w:r>
      <w:r w:rsidRPr="006135F5">
        <w:rPr>
          <w:sz w:val="28"/>
          <w:szCs w:val="28"/>
          <w:lang w:val="uk-UA"/>
        </w:rPr>
        <w:t>роб</w:t>
      </w:r>
      <w:r w:rsidR="00D5171B">
        <w:rPr>
          <w:sz w:val="28"/>
          <w:szCs w:val="28"/>
          <w:lang w:val="uk-UA"/>
        </w:rPr>
        <w:t>ỉ</w:t>
      </w:r>
      <w:r w:rsidRPr="006135F5">
        <w:rPr>
          <w:sz w:val="28"/>
          <w:szCs w:val="28"/>
          <w:lang w:val="uk-UA"/>
        </w:rPr>
        <w:t>ка, плавання, спортивн</w:t>
      </w:r>
      <w:r w:rsidR="00D5171B">
        <w:rPr>
          <w:sz w:val="28"/>
          <w:szCs w:val="28"/>
          <w:lang w:val="uk-UA"/>
        </w:rPr>
        <w:t>ỉ</w:t>
      </w:r>
      <w:r w:rsidRPr="006135F5">
        <w:rPr>
          <w:sz w:val="28"/>
          <w:szCs w:val="28"/>
          <w:lang w:val="uk-UA"/>
        </w:rPr>
        <w:t xml:space="preserve"> </w:t>
      </w:r>
      <w:r w:rsidR="00D5171B">
        <w:rPr>
          <w:sz w:val="28"/>
          <w:szCs w:val="28"/>
          <w:lang w:val="uk-UA"/>
        </w:rPr>
        <w:t>ỉ</w:t>
      </w:r>
      <w:r w:rsidRPr="006135F5">
        <w:rPr>
          <w:sz w:val="28"/>
          <w:szCs w:val="28"/>
          <w:lang w:val="uk-UA"/>
        </w:rPr>
        <w:t xml:space="preserve">гри. Вагома роль у </w:t>
      </w:r>
      <w:r>
        <w:rPr>
          <w:sz w:val="28"/>
          <w:szCs w:val="28"/>
          <w:lang w:val="uk-UA"/>
        </w:rPr>
        <w:t>цьому</w:t>
      </w:r>
      <w:r w:rsidRPr="006135F5">
        <w:rPr>
          <w:sz w:val="28"/>
          <w:szCs w:val="28"/>
          <w:lang w:val="uk-UA"/>
        </w:rPr>
        <w:t xml:space="preserve"> пер</w:t>
      </w:r>
      <w:r w:rsidR="00D5171B">
        <w:rPr>
          <w:sz w:val="28"/>
          <w:szCs w:val="28"/>
          <w:lang w:val="uk-UA"/>
        </w:rPr>
        <w:t>ỉ</w:t>
      </w:r>
      <w:r w:rsidRPr="006135F5">
        <w:rPr>
          <w:sz w:val="28"/>
          <w:szCs w:val="28"/>
          <w:lang w:val="uk-UA"/>
        </w:rPr>
        <w:t>од</w:t>
      </w:r>
      <w:r w:rsidR="00D5171B">
        <w:rPr>
          <w:sz w:val="28"/>
          <w:szCs w:val="28"/>
          <w:lang w:val="uk-UA"/>
        </w:rPr>
        <w:t>ỉ</w:t>
      </w:r>
      <w:r w:rsidRPr="006135F5">
        <w:rPr>
          <w:sz w:val="28"/>
          <w:szCs w:val="28"/>
          <w:lang w:val="uk-UA"/>
        </w:rPr>
        <w:t xml:space="preserve"> прид</w:t>
      </w:r>
      <w:r w:rsidR="00D5171B">
        <w:rPr>
          <w:sz w:val="28"/>
          <w:szCs w:val="28"/>
          <w:lang w:val="uk-UA"/>
        </w:rPr>
        <w:t>ỉ</w:t>
      </w:r>
      <w:r w:rsidRPr="006135F5">
        <w:rPr>
          <w:sz w:val="28"/>
          <w:szCs w:val="28"/>
          <w:lang w:val="uk-UA"/>
        </w:rPr>
        <w:t>ляється трудотерап</w:t>
      </w:r>
      <w:r w:rsidR="00D5171B">
        <w:rPr>
          <w:sz w:val="28"/>
          <w:szCs w:val="28"/>
          <w:lang w:val="uk-UA"/>
        </w:rPr>
        <w:t>ỉ</w:t>
      </w:r>
      <w:r w:rsidRPr="006135F5">
        <w:rPr>
          <w:sz w:val="28"/>
          <w:szCs w:val="28"/>
          <w:lang w:val="uk-UA"/>
        </w:rPr>
        <w:t>ї, механотерап</w:t>
      </w:r>
      <w:r w:rsidR="00D5171B">
        <w:rPr>
          <w:sz w:val="28"/>
          <w:szCs w:val="28"/>
          <w:lang w:val="uk-UA"/>
        </w:rPr>
        <w:t>ỉ</w:t>
      </w:r>
      <w:r w:rsidRPr="006135F5">
        <w:rPr>
          <w:sz w:val="28"/>
          <w:szCs w:val="28"/>
          <w:lang w:val="uk-UA"/>
        </w:rPr>
        <w:t xml:space="preserve">ї, </w:t>
      </w:r>
      <w:r w:rsidR="00D5171B">
        <w:rPr>
          <w:sz w:val="28"/>
          <w:szCs w:val="28"/>
          <w:lang w:val="uk-UA"/>
        </w:rPr>
        <w:t>ỉ</w:t>
      </w:r>
      <w:r w:rsidRPr="006135F5">
        <w:rPr>
          <w:sz w:val="28"/>
          <w:szCs w:val="28"/>
          <w:lang w:val="uk-UA"/>
        </w:rPr>
        <w:t>грам з р</w:t>
      </w:r>
      <w:r w:rsidR="00D5171B">
        <w:rPr>
          <w:sz w:val="28"/>
          <w:szCs w:val="28"/>
          <w:lang w:val="uk-UA"/>
        </w:rPr>
        <w:t>ỉ</w:t>
      </w:r>
      <w:r w:rsidRPr="006135F5">
        <w:rPr>
          <w:sz w:val="28"/>
          <w:szCs w:val="28"/>
          <w:lang w:val="uk-UA"/>
        </w:rPr>
        <w:t>зною рухлив</w:t>
      </w:r>
      <w:r w:rsidR="00D5171B">
        <w:rPr>
          <w:sz w:val="28"/>
          <w:szCs w:val="28"/>
          <w:lang w:val="uk-UA"/>
        </w:rPr>
        <w:t>ỉ</w:t>
      </w:r>
      <w:r w:rsidRPr="006135F5">
        <w:rPr>
          <w:sz w:val="28"/>
          <w:szCs w:val="28"/>
          <w:lang w:val="uk-UA"/>
        </w:rPr>
        <w:t>стю</w:t>
      </w:r>
      <w:r w:rsidR="00365303" w:rsidRPr="00365303">
        <w:rPr>
          <w:sz w:val="28"/>
          <w:szCs w:val="28"/>
          <w:lang w:val="uk-UA"/>
        </w:rPr>
        <w:t xml:space="preserve"> </w:t>
      </w:r>
      <w:r w:rsidR="00365303" w:rsidRPr="00994FE0">
        <w:rPr>
          <w:sz w:val="28"/>
          <w:szCs w:val="28"/>
        </w:rPr>
        <w:t>[52]</w:t>
      </w:r>
      <w:r w:rsidRPr="006135F5">
        <w:rPr>
          <w:sz w:val="28"/>
          <w:szCs w:val="28"/>
          <w:lang w:val="uk-UA"/>
        </w:rPr>
        <w:t xml:space="preserve">. </w:t>
      </w:r>
    </w:p>
    <w:p w:rsidR="00C126C5" w:rsidRDefault="00C126C5" w:rsidP="00C126C5">
      <w:pPr>
        <w:tabs>
          <w:tab w:val="left" w:pos="720"/>
        </w:tabs>
        <w:spacing w:line="360" w:lineRule="auto"/>
        <w:ind w:firstLine="709"/>
        <w:jc w:val="both"/>
        <w:rPr>
          <w:sz w:val="28"/>
          <w:szCs w:val="28"/>
          <w:lang w:val="uk-UA"/>
        </w:rPr>
      </w:pPr>
      <w:r w:rsidRPr="006135F5">
        <w:rPr>
          <w:sz w:val="28"/>
          <w:szCs w:val="28"/>
          <w:lang w:val="uk-UA"/>
        </w:rPr>
        <w:t>ЛФК у в</w:t>
      </w:r>
      <w:r w:rsidR="00D5171B">
        <w:rPr>
          <w:sz w:val="28"/>
          <w:szCs w:val="28"/>
          <w:lang w:val="uk-UA"/>
        </w:rPr>
        <w:t>ỉ</w:t>
      </w:r>
      <w:r w:rsidRPr="006135F5">
        <w:rPr>
          <w:sz w:val="28"/>
          <w:szCs w:val="28"/>
          <w:lang w:val="uk-UA"/>
        </w:rPr>
        <w:t>д</w:t>
      </w:r>
      <w:r>
        <w:rPr>
          <w:sz w:val="28"/>
          <w:szCs w:val="28"/>
          <w:lang w:val="uk-UA"/>
        </w:rPr>
        <w:t>н</w:t>
      </w:r>
      <w:r w:rsidRPr="006135F5">
        <w:rPr>
          <w:sz w:val="28"/>
          <w:szCs w:val="28"/>
          <w:lang w:val="uk-UA"/>
        </w:rPr>
        <w:t>овному пер</w:t>
      </w:r>
      <w:r w:rsidR="00D5171B">
        <w:rPr>
          <w:sz w:val="28"/>
          <w:szCs w:val="28"/>
          <w:lang w:val="uk-UA"/>
        </w:rPr>
        <w:t>ỉ</w:t>
      </w:r>
      <w:r w:rsidRPr="006135F5">
        <w:rPr>
          <w:sz w:val="28"/>
          <w:szCs w:val="28"/>
          <w:lang w:val="uk-UA"/>
        </w:rPr>
        <w:t>од</w:t>
      </w:r>
      <w:r w:rsidR="00D5171B">
        <w:rPr>
          <w:sz w:val="28"/>
          <w:szCs w:val="28"/>
          <w:lang w:val="uk-UA"/>
        </w:rPr>
        <w:t>ỉ</w:t>
      </w:r>
      <w:r w:rsidRPr="006135F5">
        <w:rPr>
          <w:sz w:val="28"/>
          <w:szCs w:val="28"/>
          <w:lang w:val="uk-UA"/>
        </w:rPr>
        <w:t xml:space="preserve"> м</w:t>
      </w:r>
      <w:r w:rsidR="00D5171B">
        <w:rPr>
          <w:sz w:val="28"/>
          <w:szCs w:val="28"/>
          <w:lang w:val="uk-UA"/>
        </w:rPr>
        <w:t>ỉ</w:t>
      </w:r>
      <w:r w:rsidRPr="006135F5">
        <w:rPr>
          <w:sz w:val="28"/>
          <w:szCs w:val="28"/>
          <w:lang w:val="uk-UA"/>
        </w:rPr>
        <w:t>стить у соб</w:t>
      </w:r>
      <w:r w:rsidR="00D5171B">
        <w:rPr>
          <w:sz w:val="28"/>
          <w:szCs w:val="28"/>
          <w:lang w:val="uk-UA"/>
        </w:rPr>
        <w:t>ỉ</w:t>
      </w:r>
      <w:r w:rsidRPr="006135F5">
        <w:rPr>
          <w:sz w:val="28"/>
          <w:szCs w:val="28"/>
          <w:lang w:val="uk-UA"/>
        </w:rPr>
        <w:t>: ранкову й л</w:t>
      </w:r>
      <w:r w:rsidR="00D5171B">
        <w:rPr>
          <w:sz w:val="28"/>
          <w:szCs w:val="28"/>
          <w:lang w:val="uk-UA"/>
        </w:rPr>
        <w:t>ỉ</w:t>
      </w:r>
      <w:r w:rsidRPr="006135F5">
        <w:rPr>
          <w:sz w:val="28"/>
          <w:szCs w:val="28"/>
          <w:lang w:val="uk-UA"/>
        </w:rPr>
        <w:t>кувальну г</w:t>
      </w:r>
      <w:r w:rsidR="00D5171B">
        <w:rPr>
          <w:sz w:val="28"/>
          <w:szCs w:val="28"/>
          <w:lang w:val="uk-UA"/>
        </w:rPr>
        <w:t>ỉ</w:t>
      </w:r>
      <w:r w:rsidRPr="006135F5">
        <w:rPr>
          <w:sz w:val="28"/>
          <w:szCs w:val="28"/>
          <w:lang w:val="uk-UA"/>
        </w:rPr>
        <w:t>мнастику, спортивн</w:t>
      </w:r>
      <w:r w:rsidR="00D5171B">
        <w:rPr>
          <w:sz w:val="28"/>
          <w:szCs w:val="28"/>
          <w:lang w:val="uk-UA"/>
        </w:rPr>
        <w:t>ỉ</w:t>
      </w:r>
      <w:r w:rsidRPr="006135F5">
        <w:rPr>
          <w:sz w:val="28"/>
          <w:szCs w:val="28"/>
          <w:lang w:val="uk-UA"/>
        </w:rPr>
        <w:t xml:space="preserve"> </w:t>
      </w:r>
      <w:r w:rsidR="00D5171B">
        <w:rPr>
          <w:sz w:val="28"/>
          <w:szCs w:val="28"/>
          <w:lang w:val="uk-UA"/>
        </w:rPr>
        <w:t>ỉ</w:t>
      </w:r>
      <w:r w:rsidRPr="006135F5">
        <w:rPr>
          <w:sz w:val="28"/>
          <w:szCs w:val="28"/>
          <w:lang w:val="uk-UA"/>
        </w:rPr>
        <w:t>гри.</w:t>
      </w:r>
      <w:r w:rsidR="006370F8" w:rsidRPr="006370F8">
        <w:t xml:space="preserve"> </w:t>
      </w:r>
      <w:r w:rsidR="006370F8" w:rsidRPr="006370F8">
        <w:rPr>
          <w:sz w:val="28"/>
          <w:szCs w:val="28"/>
          <w:lang w:val="uk-UA"/>
        </w:rPr>
        <w:t>У цей пер</w:t>
      </w:r>
      <w:r w:rsidR="00D5171B">
        <w:rPr>
          <w:sz w:val="28"/>
          <w:szCs w:val="28"/>
          <w:lang w:val="uk-UA"/>
        </w:rPr>
        <w:t>ỉ</w:t>
      </w:r>
      <w:r w:rsidR="006370F8" w:rsidRPr="006370F8">
        <w:rPr>
          <w:sz w:val="28"/>
          <w:szCs w:val="28"/>
          <w:lang w:val="uk-UA"/>
        </w:rPr>
        <w:t>од зд</w:t>
      </w:r>
      <w:r w:rsidR="00D5171B">
        <w:rPr>
          <w:sz w:val="28"/>
          <w:szCs w:val="28"/>
          <w:lang w:val="uk-UA"/>
        </w:rPr>
        <w:t>ỉ</w:t>
      </w:r>
      <w:r w:rsidR="006370F8" w:rsidRPr="006370F8">
        <w:rPr>
          <w:sz w:val="28"/>
          <w:szCs w:val="28"/>
          <w:lang w:val="uk-UA"/>
        </w:rPr>
        <w:t>йснюється тренування ходьби в р</w:t>
      </w:r>
      <w:r w:rsidR="00D5171B">
        <w:rPr>
          <w:sz w:val="28"/>
          <w:szCs w:val="28"/>
          <w:lang w:val="uk-UA"/>
        </w:rPr>
        <w:t>ỉ</w:t>
      </w:r>
      <w:r w:rsidR="006370F8" w:rsidRPr="006370F8">
        <w:rPr>
          <w:sz w:val="28"/>
          <w:szCs w:val="28"/>
          <w:lang w:val="uk-UA"/>
        </w:rPr>
        <w:t>зному темп</w:t>
      </w:r>
      <w:r w:rsidR="00D5171B">
        <w:rPr>
          <w:sz w:val="28"/>
          <w:szCs w:val="28"/>
          <w:lang w:val="uk-UA"/>
        </w:rPr>
        <w:t>ỉ</w:t>
      </w:r>
      <w:r w:rsidR="006370F8" w:rsidRPr="006370F8">
        <w:rPr>
          <w:sz w:val="28"/>
          <w:szCs w:val="28"/>
          <w:lang w:val="uk-UA"/>
        </w:rPr>
        <w:t>, по ґрунту з р</w:t>
      </w:r>
      <w:r w:rsidR="00D5171B">
        <w:rPr>
          <w:sz w:val="28"/>
          <w:szCs w:val="28"/>
          <w:lang w:val="uk-UA"/>
        </w:rPr>
        <w:t>ỉ</w:t>
      </w:r>
      <w:r w:rsidR="006370F8" w:rsidRPr="006370F8">
        <w:rPr>
          <w:sz w:val="28"/>
          <w:szCs w:val="28"/>
          <w:lang w:val="uk-UA"/>
        </w:rPr>
        <w:t>зноман</w:t>
      </w:r>
      <w:r w:rsidR="00D5171B">
        <w:rPr>
          <w:sz w:val="28"/>
          <w:szCs w:val="28"/>
          <w:lang w:val="uk-UA"/>
        </w:rPr>
        <w:t>ỉ</w:t>
      </w:r>
      <w:r w:rsidR="006370F8" w:rsidRPr="006370F8">
        <w:rPr>
          <w:sz w:val="28"/>
          <w:szCs w:val="28"/>
          <w:lang w:val="uk-UA"/>
        </w:rPr>
        <w:t>тним покриттям (галька, п</w:t>
      </w:r>
      <w:r w:rsidR="00D5171B">
        <w:rPr>
          <w:sz w:val="28"/>
          <w:szCs w:val="28"/>
          <w:lang w:val="uk-UA"/>
        </w:rPr>
        <w:t>ỉ</w:t>
      </w:r>
      <w:r w:rsidR="006370F8" w:rsidRPr="006370F8">
        <w:rPr>
          <w:sz w:val="28"/>
          <w:szCs w:val="28"/>
          <w:lang w:val="uk-UA"/>
        </w:rPr>
        <w:t>сок, купини, кругляк), п</w:t>
      </w:r>
      <w:r w:rsidR="00D5171B">
        <w:rPr>
          <w:sz w:val="28"/>
          <w:szCs w:val="28"/>
          <w:lang w:val="uk-UA"/>
        </w:rPr>
        <w:t>ỉ</w:t>
      </w:r>
      <w:r w:rsidR="006370F8" w:rsidRPr="006370F8">
        <w:rPr>
          <w:sz w:val="28"/>
          <w:szCs w:val="28"/>
          <w:lang w:val="uk-UA"/>
        </w:rPr>
        <w:t>дскок</w:t>
      </w:r>
      <w:r w:rsidR="00D5171B">
        <w:rPr>
          <w:sz w:val="28"/>
          <w:szCs w:val="28"/>
          <w:lang w:val="uk-UA"/>
        </w:rPr>
        <w:t>ỉ</w:t>
      </w:r>
      <w:r w:rsidR="006370F8" w:rsidRPr="006370F8">
        <w:rPr>
          <w:sz w:val="28"/>
          <w:szCs w:val="28"/>
          <w:lang w:val="uk-UA"/>
        </w:rPr>
        <w:t>в, стрибк</w:t>
      </w:r>
      <w:r w:rsidR="00D5171B">
        <w:rPr>
          <w:sz w:val="28"/>
          <w:szCs w:val="28"/>
          <w:lang w:val="uk-UA"/>
        </w:rPr>
        <w:t>ỉ</w:t>
      </w:r>
      <w:r w:rsidR="006370F8" w:rsidRPr="006370F8">
        <w:rPr>
          <w:sz w:val="28"/>
          <w:szCs w:val="28"/>
          <w:lang w:val="uk-UA"/>
        </w:rPr>
        <w:t>в, б</w:t>
      </w:r>
      <w:r w:rsidR="00D5171B">
        <w:rPr>
          <w:sz w:val="28"/>
          <w:szCs w:val="28"/>
          <w:lang w:val="uk-UA"/>
        </w:rPr>
        <w:t>ỉ</w:t>
      </w:r>
      <w:r w:rsidR="006370F8">
        <w:rPr>
          <w:sz w:val="28"/>
          <w:szCs w:val="28"/>
          <w:lang w:val="uk-UA"/>
        </w:rPr>
        <w:t>гу на швидк</w:t>
      </w:r>
      <w:r w:rsidR="00D5171B">
        <w:rPr>
          <w:sz w:val="28"/>
          <w:szCs w:val="28"/>
          <w:lang w:val="uk-UA"/>
        </w:rPr>
        <w:t>ỉ</w:t>
      </w:r>
      <w:r w:rsidR="006370F8">
        <w:rPr>
          <w:sz w:val="28"/>
          <w:szCs w:val="28"/>
          <w:lang w:val="uk-UA"/>
        </w:rPr>
        <w:t xml:space="preserve">сть </w:t>
      </w:r>
      <w:r w:rsidR="00D5171B">
        <w:rPr>
          <w:sz w:val="28"/>
          <w:szCs w:val="28"/>
          <w:lang w:val="uk-UA"/>
        </w:rPr>
        <w:t>ỉ</w:t>
      </w:r>
      <w:r w:rsidR="006370F8">
        <w:rPr>
          <w:sz w:val="28"/>
          <w:szCs w:val="28"/>
          <w:lang w:val="uk-UA"/>
        </w:rPr>
        <w:t xml:space="preserve"> витривал</w:t>
      </w:r>
      <w:r w:rsidR="00D5171B">
        <w:rPr>
          <w:sz w:val="28"/>
          <w:szCs w:val="28"/>
          <w:lang w:val="uk-UA"/>
        </w:rPr>
        <w:t>ỉ</w:t>
      </w:r>
      <w:r w:rsidR="006370F8">
        <w:rPr>
          <w:sz w:val="28"/>
          <w:szCs w:val="28"/>
          <w:lang w:val="uk-UA"/>
        </w:rPr>
        <w:t>сть</w:t>
      </w:r>
      <w:r w:rsidR="006370F8" w:rsidRPr="006370F8">
        <w:rPr>
          <w:sz w:val="28"/>
          <w:szCs w:val="28"/>
          <w:lang w:val="uk-UA"/>
        </w:rPr>
        <w:t xml:space="preserve">. Хворим з </w:t>
      </w:r>
      <w:r w:rsidR="008C732F">
        <w:rPr>
          <w:sz w:val="28"/>
          <w:szCs w:val="28"/>
          <w:lang w:val="uk-UA"/>
        </w:rPr>
        <w:t>насл</w:t>
      </w:r>
      <w:r w:rsidR="00D5171B">
        <w:rPr>
          <w:sz w:val="28"/>
          <w:szCs w:val="28"/>
          <w:lang w:val="uk-UA"/>
        </w:rPr>
        <w:t>ỉ</w:t>
      </w:r>
      <w:r w:rsidR="008C732F">
        <w:rPr>
          <w:sz w:val="28"/>
          <w:szCs w:val="28"/>
          <w:lang w:val="uk-UA"/>
        </w:rPr>
        <w:t>дками травм</w:t>
      </w:r>
      <w:r w:rsidR="006370F8" w:rsidRPr="006370F8">
        <w:rPr>
          <w:sz w:val="28"/>
          <w:szCs w:val="28"/>
          <w:lang w:val="uk-UA"/>
        </w:rPr>
        <w:t xml:space="preserve"> гом</w:t>
      </w:r>
      <w:r w:rsidR="00D5171B">
        <w:rPr>
          <w:sz w:val="28"/>
          <w:szCs w:val="28"/>
          <w:lang w:val="uk-UA"/>
        </w:rPr>
        <w:t>ỉ</w:t>
      </w:r>
      <w:r w:rsidR="006370F8" w:rsidRPr="006370F8">
        <w:rPr>
          <w:sz w:val="28"/>
          <w:szCs w:val="28"/>
          <w:lang w:val="uk-UA"/>
        </w:rPr>
        <w:t>лковостопного суглоба для проф</w:t>
      </w:r>
      <w:r w:rsidR="00D5171B">
        <w:rPr>
          <w:sz w:val="28"/>
          <w:szCs w:val="28"/>
          <w:lang w:val="uk-UA"/>
        </w:rPr>
        <w:t>ỉ</w:t>
      </w:r>
      <w:r w:rsidR="006370F8" w:rsidRPr="006370F8">
        <w:rPr>
          <w:sz w:val="28"/>
          <w:szCs w:val="28"/>
          <w:lang w:val="uk-UA"/>
        </w:rPr>
        <w:t>лактики поздовжньо</w:t>
      </w:r>
      <w:r w:rsidR="00503924">
        <w:rPr>
          <w:sz w:val="28"/>
          <w:szCs w:val="28"/>
          <w:lang w:val="uk-UA"/>
        </w:rPr>
        <w:t>ї</w:t>
      </w:r>
      <w:r w:rsidR="006370F8" w:rsidRPr="006370F8">
        <w:rPr>
          <w:sz w:val="28"/>
          <w:szCs w:val="28"/>
          <w:lang w:val="uk-UA"/>
        </w:rPr>
        <w:t xml:space="preserve"> плоскостопост</w:t>
      </w:r>
      <w:r w:rsidR="00D5171B">
        <w:rPr>
          <w:sz w:val="28"/>
          <w:szCs w:val="28"/>
          <w:lang w:val="uk-UA"/>
        </w:rPr>
        <w:t>ỉ</w:t>
      </w:r>
      <w:r w:rsidR="006370F8" w:rsidRPr="006370F8">
        <w:rPr>
          <w:sz w:val="28"/>
          <w:szCs w:val="28"/>
          <w:lang w:val="uk-UA"/>
        </w:rPr>
        <w:t xml:space="preserve"> та п</w:t>
      </w:r>
      <w:r w:rsidR="00D5171B">
        <w:rPr>
          <w:sz w:val="28"/>
          <w:szCs w:val="28"/>
          <w:lang w:val="uk-UA"/>
        </w:rPr>
        <w:t>ỉ</w:t>
      </w:r>
      <w:r w:rsidR="006370F8" w:rsidRPr="006370F8">
        <w:rPr>
          <w:sz w:val="28"/>
          <w:szCs w:val="28"/>
          <w:lang w:val="uk-UA"/>
        </w:rPr>
        <w:t>дгортання стопи п</w:t>
      </w:r>
      <w:r w:rsidR="00D5171B">
        <w:rPr>
          <w:sz w:val="28"/>
          <w:szCs w:val="28"/>
          <w:lang w:val="uk-UA"/>
        </w:rPr>
        <w:t>ỉ</w:t>
      </w:r>
      <w:r w:rsidR="006370F8" w:rsidRPr="006370F8">
        <w:rPr>
          <w:sz w:val="28"/>
          <w:szCs w:val="28"/>
          <w:lang w:val="uk-UA"/>
        </w:rPr>
        <w:t>д час ходьби (у зв'язку з травматизац</w:t>
      </w:r>
      <w:r w:rsidR="00D5171B">
        <w:rPr>
          <w:sz w:val="28"/>
          <w:szCs w:val="28"/>
          <w:lang w:val="uk-UA"/>
        </w:rPr>
        <w:t>ỉ</w:t>
      </w:r>
      <w:r w:rsidR="006370F8" w:rsidRPr="006370F8">
        <w:rPr>
          <w:sz w:val="28"/>
          <w:szCs w:val="28"/>
          <w:lang w:val="uk-UA"/>
        </w:rPr>
        <w:t>єю зв'язкового апарату) необх</w:t>
      </w:r>
      <w:r w:rsidR="00D5171B">
        <w:rPr>
          <w:sz w:val="28"/>
          <w:szCs w:val="28"/>
          <w:lang w:val="uk-UA"/>
        </w:rPr>
        <w:t>ỉ</w:t>
      </w:r>
      <w:r w:rsidR="006370F8" w:rsidRPr="006370F8">
        <w:rPr>
          <w:sz w:val="28"/>
          <w:szCs w:val="28"/>
          <w:lang w:val="uk-UA"/>
        </w:rPr>
        <w:t>дно якийсь час ф</w:t>
      </w:r>
      <w:r w:rsidR="00D5171B">
        <w:rPr>
          <w:sz w:val="28"/>
          <w:szCs w:val="28"/>
          <w:lang w:val="uk-UA"/>
        </w:rPr>
        <w:t>ỉ</w:t>
      </w:r>
      <w:r w:rsidR="006370F8" w:rsidRPr="006370F8">
        <w:rPr>
          <w:sz w:val="28"/>
          <w:szCs w:val="28"/>
          <w:lang w:val="uk-UA"/>
        </w:rPr>
        <w:t>ксувати гом</w:t>
      </w:r>
      <w:r w:rsidR="00D5171B">
        <w:rPr>
          <w:sz w:val="28"/>
          <w:szCs w:val="28"/>
          <w:lang w:val="uk-UA"/>
        </w:rPr>
        <w:t>ỉ</w:t>
      </w:r>
      <w:r w:rsidR="006370F8" w:rsidRPr="006370F8">
        <w:rPr>
          <w:sz w:val="28"/>
          <w:szCs w:val="28"/>
          <w:lang w:val="uk-UA"/>
        </w:rPr>
        <w:t xml:space="preserve">лковостопний суглоб еластичним бинтом </w:t>
      </w:r>
      <w:r w:rsidR="00D5171B">
        <w:rPr>
          <w:sz w:val="28"/>
          <w:szCs w:val="28"/>
          <w:lang w:val="uk-UA"/>
        </w:rPr>
        <w:t>ỉ</w:t>
      </w:r>
      <w:r w:rsidR="006370F8" w:rsidRPr="006370F8">
        <w:rPr>
          <w:sz w:val="28"/>
          <w:szCs w:val="28"/>
          <w:lang w:val="uk-UA"/>
        </w:rPr>
        <w:t xml:space="preserve"> протягом року носити взуття з уст</w:t>
      </w:r>
      <w:r w:rsidR="00D5171B">
        <w:rPr>
          <w:sz w:val="28"/>
          <w:szCs w:val="28"/>
          <w:lang w:val="uk-UA"/>
        </w:rPr>
        <w:t>ỉ</w:t>
      </w:r>
      <w:r w:rsidR="006370F8" w:rsidRPr="006370F8">
        <w:rPr>
          <w:sz w:val="28"/>
          <w:szCs w:val="28"/>
          <w:lang w:val="uk-UA"/>
        </w:rPr>
        <w:t>лкою-суп</w:t>
      </w:r>
      <w:r w:rsidR="00D5171B">
        <w:rPr>
          <w:sz w:val="28"/>
          <w:szCs w:val="28"/>
          <w:lang w:val="uk-UA"/>
        </w:rPr>
        <w:t>ỉ</w:t>
      </w:r>
      <w:r w:rsidR="006370F8" w:rsidRPr="006370F8">
        <w:rPr>
          <w:sz w:val="28"/>
          <w:szCs w:val="28"/>
          <w:lang w:val="uk-UA"/>
        </w:rPr>
        <w:t>натором.</w:t>
      </w:r>
      <w:r w:rsidRPr="006135F5">
        <w:rPr>
          <w:sz w:val="28"/>
          <w:szCs w:val="28"/>
          <w:lang w:val="uk-UA"/>
        </w:rPr>
        <w:t xml:space="preserve"> </w:t>
      </w:r>
      <w:r w:rsidR="006370F8">
        <w:rPr>
          <w:sz w:val="28"/>
          <w:szCs w:val="28"/>
          <w:lang w:val="uk-UA"/>
        </w:rPr>
        <w:t xml:space="preserve"> </w:t>
      </w:r>
    </w:p>
    <w:p w:rsidR="00C126C5" w:rsidRPr="00C126C5" w:rsidRDefault="00503924" w:rsidP="00C126C5">
      <w:pPr>
        <w:tabs>
          <w:tab w:val="left" w:pos="720"/>
        </w:tabs>
        <w:spacing w:line="360" w:lineRule="auto"/>
        <w:ind w:firstLine="709"/>
        <w:jc w:val="both"/>
        <w:rPr>
          <w:sz w:val="28"/>
          <w:szCs w:val="28"/>
          <w:lang w:val="uk-UA"/>
        </w:rPr>
      </w:pPr>
      <w:r>
        <w:rPr>
          <w:sz w:val="28"/>
          <w:szCs w:val="28"/>
          <w:lang w:val="uk-UA"/>
        </w:rPr>
        <w:t>Л</w:t>
      </w:r>
      <w:r w:rsidR="00D5171B">
        <w:rPr>
          <w:sz w:val="28"/>
          <w:szCs w:val="28"/>
          <w:lang w:val="uk-UA"/>
        </w:rPr>
        <w:t>ỉ</w:t>
      </w:r>
      <w:r>
        <w:rPr>
          <w:sz w:val="28"/>
          <w:szCs w:val="28"/>
          <w:lang w:val="uk-UA"/>
        </w:rPr>
        <w:t xml:space="preserve">кувальний масаж </w:t>
      </w:r>
      <w:r w:rsidR="00C126C5" w:rsidRPr="006135F5">
        <w:rPr>
          <w:sz w:val="28"/>
          <w:szCs w:val="28"/>
          <w:lang w:val="uk-UA"/>
        </w:rPr>
        <w:t>п</w:t>
      </w:r>
      <w:r w:rsidR="00D5171B">
        <w:rPr>
          <w:sz w:val="28"/>
          <w:szCs w:val="28"/>
          <w:lang w:val="uk-UA"/>
        </w:rPr>
        <w:t>ỉ</w:t>
      </w:r>
      <w:r w:rsidR="00C126C5" w:rsidRPr="006135F5">
        <w:rPr>
          <w:sz w:val="28"/>
          <w:szCs w:val="28"/>
          <w:lang w:val="uk-UA"/>
        </w:rPr>
        <w:t>сля перелом</w:t>
      </w:r>
      <w:r w:rsidR="00D5171B">
        <w:rPr>
          <w:sz w:val="28"/>
          <w:szCs w:val="28"/>
          <w:lang w:val="uk-UA"/>
        </w:rPr>
        <w:t>ỉ</w:t>
      </w:r>
      <w:r w:rsidR="00C126C5" w:rsidRPr="006135F5">
        <w:rPr>
          <w:sz w:val="28"/>
          <w:szCs w:val="28"/>
          <w:lang w:val="uk-UA"/>
        </w:rPr>
        <w:t>в</w:t>
      </w:r>
      <w:r w:rsidR="00C126C5">
        <w:rPr>
          <w:sz w:val="28"/>
          <w:szCs w:val="28"/>
          <w:lang w:val="uk-UA"/>
        </w:rPr>
        <w:t xml:space="preserve"> </w:t>
      </w:r>
      <w:r w:rsidR="00BC7CAF">
        <w:rPr>
          <w:sz w:val="28"/>
          <w:szCs w:val="28"/>
          <w:lang w:val="uk-UA"/>
        </w:rPr>
        <w:t>гом</w:t>
      </w:r>
      <w:r w:rsidR="00D5171B">
        <w:rPr>
          <w:sz w:val="28"/>
          <w:szCs w:val="28"/>
          <w:lang w:val="uk-UA"/>
        </w:rPr>
        <w:t>ỉ</w:t>
      </w:r>
      <w:r w:rsidR="00BC7CAF">
        <w:rPr>
          <w:sz w:val="28"/>
          <w:szCs w:val="28"/>
          <w:lang w:val="uk-UA"/>
        </w:rPr>
        <w:t>лковостопного суглобу</w:t>
      </w:r>
      <w:r w:rsidR="00C126C5">
        <w:rPr>
          <w:sz w:val="28"/>
          <w:szCs w:val="28"/>
          <w:lang w:val="uk-UA"/>
        </w:rPr>
        <w:t xml:space="preserve">. </w:t>
      </w:r>
      <w:r w:rsidR="00C126C5" w:rsidRPr="006135F5">
        <w:rPr>
          <w:sz w:val="28"/>
          <w:szCs w:val="28"/>
          <w:lang w:val="uk-UA"/>
        </w:rPr>
        <w:t>Ц</w:t>
      </w:r>
      <w:r w:rsidR="00D5171B">
        <w:rPr>
          <w:sz w:val="28"/>
          <w:szCs w:val="28"/>
          <w:lang w:val="uk-UA"/>
        </w:rPr>
        <w:t>ỉ</w:t>
      </w:r>
      <w:r w:rsidR="00C126C5" w:rsidRPr="006135F5">
        <w:rPr>
          <w:sz w:val="28"/>
          <w:szCs w:val="28"/>
          <w:lang w:val="uk-UA"/>
        </w:rPr>
        <w:t xml:space="preserve">ль масажу </w:t>
      </w:r>
      <w:r w:rsidR="00C126C5">
        <w:rPr>
          <w:sz w:val="28"/>
          <w:szCs w:val="28"/>
          <w:lang w:val="uk-UA"/>
        </w:rPr>
        <w:t>–</w:t>
      </w:r>
      <w:r w:rsidR="00C126C5" w:rsidRPr="006135F5">
        <w:rPr>
          <w:sz w:val="28"/>
          <w:szCs w:val="28"/>
          <w:lang w:val="uk-UA"/>
        </w:rPr>
        <w:t xml:space="preserve"> зменшення й л</w:t>
      </w:r>
      <w:r w:rsidR="00D5171B">
        <w:rPr>
          <w:sz w:val="28"/>
          <w:szCs w:val="28"/>
          <w:lang w:val="uk-UA"/>
        </w:rPr>
        <w:t>ỉ</w:t>
      </w:r>
      <w:r w:rsidR="00C126C5" w:rsidRPr="006135F5">
        <w:rPr>
          <w:sz w:val="28"/>
          <w:szCs w:val="28"/>
          <w:lang w:val="uk-UA"/>
        </w:rPr>
        <w:t>кв</w:t>
      </w:r>
      <w:r w:rsidR="00D5171B">
        <w:rPr>
          <w:sz w:val="28"/>
          <w:szCs w:val="28"/>
          <w:lang w:val="uk-UA"/>
        </w:rPr>
        <w:t>ỉ</w:t>
      </w:r>
      <w:r w:rsidR="00C126C5" w:rsidRPr="006135F5">
        <w:rPr>
          <w:sz w:val="28"/>
          <w:szCs w:val="28"/>
          <w:lang w:val="uk-UA"/>
        </w:rPr>
        <w:t>дац</w:t>
      </w:r>
      <w:r w:rsidR="00D5171B">
        <w:rPr>
          <w:sz w:val="28"/>
          <w:szCs w:val="28"/>
          <w:lang w:val="uk-UA"/>
        </w:rPr>
        <w:t>ỉ</w:t>
      </w:r>
      <w:r w:rsidR="00C126C5" w:rsidRPr="006135F5">
        <w:rPr>
          <w:sz w:val="28"/>
          <w:szCs w:val="28"/>
          <w:lang w:val="uk-UA"/>
        </w:rPr>
        <w:t xml:space="preserve">я </w:t>
      </w:r>
      <w:r w:rsidR="00C126C5">
        <w:rPr>
          <w:sz w:val="28"/>
          <w:szCs w:val="28"/>
          <w:lang w:val="uk-UA"/>
        </w:rPr>
        <w:t>бол</w:t>
      </w:r>
      <w:r>
        <w:rPr>
          <w:sz w:val="28"/>
          <w:szCs w:val="28"/>
          <w:lang w:val="uk-UA"/>
        </w:rPr>
        <w:t>ьового синдрому</w:t>
      </w:r>
      <w:r w:rsidR="00C126C5" w:rsidRPr="006135F5">
        <w:rPr>
          <w:sz w:val="28"/>
          <w:szCs w:val="28"/>
          <w:lang w:val="uk-UA"/>
        </w:rPr>
        <w:t>, набряку</w:t>
      </w:r>
      <w:r w:rsidR="00C126C5">
        <w:rPr>
          <w:sz w:val="28"/>
          <w:szCs w:val="28"/>
          <w:lang w:val="uk-UA"/>
        </w:rPr>
        <w:t>,</w:t>
      </w:r>
      <w:r w:rsidR="00C126C5" w:rsidRPr="006135F5">
        <w:rPr>
          <w:sz w:val="28"/>
          <w:szCs w:val="28"/>
          <w:lang w:val="uk-UA"/>
        </w:rPr>
        <w:t xml:space="preserve"> заст</w:t>
      </w:r>
      <w:r w:rsidR="00D5171B">
        <w:rPr>
          <w:sz w:val="28"/>
          <w:szCs w:val="28"/>
          <w:lang w:val="uk-UA"/>
        </w:rPr>
        <w:t>ỉ</w:t>
      </w:r>
      <w:r w:rsidR="00C126C5" w:rsidRPr="006135F5">
        <w:rPr>
          <w:sz w:val="28"/>
          <w:szCs w:val="28"/>
          <w:lang w:val="uk-UA"/>
        </w:rPr>
        <w:t>йних явищ, пол</w:t>
      </w:r>
      <w:r w:rsidR="00D5171B">
        <w:rPr>
          <w:sz w:val="28"/>
          <w:szCs w:val="28"/>
          <w:lang w:val="uk-UA"/>
        </w:rPr>
        <w:t>ỉ</w:t>
      </w:r>
      <w:r w:rsidR="00C126C5" w:rsidRPr="006135F5">
        <w:rPr>
          <w:sz w:val="28"/>
          <w:szCs w:val="28"/>
          <w:lang w:val="uk-UA"/>
        </w:rPr>
        <w:t>пшення крово</w:t>
      </w:r>
      <w:r w:rsidR="00C126C5">
        <w:rPr>
          <w:sz w:val="28"/>
          <w:szCs w:val="28"/>
          <w:lang w:val="uk-UA"/>
        </w:rPr>
        <w:t>-</w:t>
      </w:r>
      <w:r w:rsidR="00C126C5" w:rsidRPr="006135F5">
        <w:rPr>
          <w:sz w:val="28"/>
          <w:szCs w:val="28"/>
          <w:lang w:val="uk-UA"/>
        </w:rPr>
        <w:t xml:space="preserve"> й л</w:t>
      </w:r>
      <w:r w:rsidR="00D5171B">
        <w:rPr>
          <w:sz w:val="28"/>
          <w:szCs w:val="28"/>
          <w:lang w:val="uk-UA"/>
        </w:rPr>
        <w:t>ỉ</w:t>
      </w:r>
      <w:r w:rsidR="00C126C5">
        <w:rPr>
          <w:sz w:val="28"/>
          <w:szCs w:val="28"/>
          <w:lang w:val="uk-UA"/>
        </w:rPr>
        <w:t>мфооб</w:t>
      </w:r>
      <w:r w:rsidR="00D5171B">
        <w:rPr>
          <w:sz w:val="28"/>
          <w:szCs w:val="28"/>
          <w:lang w:val="uk-UA"/>
        </w:rPr>
        <w:t>ỉ</w:t>
      </w:r>
      <w:r w:rsidR="00C126C5">
        <w:rPr>
          <w:sz w:val="28"/>
          <w:szCs w:val="28"/>
          <w:lang w:val="uk-UA"/>
        </w:rPr>
        <w:t>гу</w:t>
      </w:r>
      <w:r w:rsidR="00C126C5" w:rsidRPr="006135F5">
        <w:rPr>
          <w:sz w:val="28"/>
          <w:szCs w:val="28"/>
          <w:lang w:val="uk-UA"/>
        </w:rPr>
        <w:t>, обм</w:t>
      </w:r>
      <w:r w:rsidR="00D5171B">
        <w:rPr>
          <w:sz w:val="28"/>
          <w:szCs w:val="28"/>
          <w:lang w:val="uk-UA"/>
        </w:rPr>
        <w:t>ỉ</w:t>
      </w:r>
      <w:r w:rsidR="00C126C5" w:rsidRPr="006135F5">
        <w:rPr>
          <w:sz w:val="28"/>
          <w:szCs w:val="28"/>
          <w:lang w:val="uk-UA"/>
        </w:rPr>
        <w:t>ну й регенерац</w:t>
      </w:r>
      <w:r w:rsidR="00D5171B">
        <w:rPr>
          <w:sz w:val="28"/>
          <w:szCs w:val="28"/>
          <w:lang w:val="uk-UA"/>
        </w:rPr>
        <w:t>ỉ</w:t>
      </w:r>
      <w:r w:rsidR="00C126C5" w:rsidRPr="006135F5">
        <w:rPr>
          <w:sz w:val="28"/>
          <w:szCs w:val="28"/>
          <w:lang w:val="uk-UA"/>
        </w:rPr>
        <w:t>ї к</w:t>
      </w:r>
      <w:r w:rsidR="00D5171B">
        <w:rPr>
          <w:sz w:val="28"/>
          <w:szCs w:val="28"/>
          <w:lang w:val="uk-UA"/>
        </w:rPr>
        <w:t>ỉ</w:t>
      </w:r>
      <w:r w:rsidR="00C126C5" w:rsidRPr="006135F5">
        <w:rPr>
          <w:sz w:val="28"/>
          <w:szCs w:val="28"/>
          <w:lang w:val="uk-UA"/>
        </w:rPr>
        <w:t xml:space="preserve">сткової тканини, попередження й боротьба з контрактурами й </w:t>
      </w:r>
      <w:r>
        <w:rPr>
          <w:sz w:val="28"/>
          <w:szCs w:val="28"/>
          <w:lang w:val="uk-UA"/>
        </w:rPr>
        <w:t>туго</w:t>
      </w:r>
      <w:r w:rsidR="00C126C5">
        <w:rPr>
          <w:sz w:val="28"/>
          <w:szCs w:val="28"/>
          <w:lang w:val="uk-UA"/>
        </w:rPr>
        <w:t>рухлив</w:t>
      </w:r>
      <w:r w:rsidR="00D5171B">
        <w:rPr>
          <w:sz w:val="28"/>
          <w:szCs w:val="28"/>
          <w:lang w:val="uk-UA"/>
        </w:rPr>
        <w:t>ỉ</w:t>
      </w:r>
      <w:r w:rsidR="00C126C5">
        <w:rPr>
          <w:sz w:val="28"/>
          <w:szCs w:val="28"/>
          <w:lang w:val="uk-UA"/>
        </w:rPr>
        <w:t xml:space="preserve">стю </w:t>
      </w:r>
      <w:r w:rsidR="00C126C5" w:rsidRPr="006135F5">
        <w:rPr>
          <w:sz w:val="28"/>
          <w:szCs w:val="28"/>
          <w:lang w:val="uk-UA"/>
        </w:rPr>
        <w:t>суглоб</w:t>
      </w:r>
      <w:r w:rsidR="00D5171B">
        <w:rPr>
          <w:sz w:val="28"/>
          <w:szCs w:val="28"/>
          <w:lang w:val="uk-UA"/>
        </w:rPr>
        <w:t>ỉ</w:t>
      </w:r>
      <w:r w:rsidR="00C126C5" w:rsidRPr="006135F5">
        <w:rPr>
          <w:sz w:val="28"/>
          <w:szCs w:val="28"/>
          <w:lang w:val="uk-UA"/>
        </w:rPr>
        <w:t>в, проф</w:t>
      </w:r>
      <w:r w:rsidR="00D5171B">
        <w:rPr>
          <w:sz w:val="28"/>
          <w:szCs w:val="28"/>
          <w:lang w:val="uk-UA"/>
        </w:rPr>
        <w:t>ỉ</w:t>
      </w:r>
      <w:r w:rsidR="00C126C5" w:rsidRPr="006135F5">
        <w:rPr>
          <w:sz w:val="28"/>
          <w:szCs w:val="28"/>
          <w:lang w:val="uk-UA"/>
        </w:rPr>
        <w:t>лакти</w:t>
      </w:r>
      <w:r w:rsidR="00C126C5">
        <w:rPr>
          <w:sz w:val="28"/>
          <w:szCs w:val="28"/>
          <w:lang w:val="uk-UA"/>
        </w:rPr>
        <w:t>ка м'язової атроф</w:t>
      </w:r>
      <w:r w:rsidR="00D5171B">
        <w:rPr>
          <w:sz w:val="28"/>
          <w:szCs w:val="28"/>
          <w:lang w:val="uk-UA"/>
        </w:rPr>
        <w:t>ỉ</w:t>
      </w:r>
      <w:r w:rsidR="00C126C5">
        <w:rPr>
          <w:sz w:val="28"/>
          <w:szCs w:val="28"/>
          <w:lang w:val="uk-UA"/>
        </w:rPr>
        <w:t>ї</w:t>
      </w:r>
      <w:r w:rsidR="00C126C5" w:rsidRPr="006815C1">
        <w:rPr>
          <w:sz w:val="28"/>
          <w:szCs w:val="28"/>
          <w:lang w:val="uk-UA"/>
        </w:rPr>
        <w:t xml:space="preserve"> [</w:t>
      </w:r>
      <w:r w:rsidR="00365303" w:rsidRPr="00365303">
        <w:rPr>
          <w:sz w:val="28"/>
          <w:szCs w:val="28"/>
          <w:lang w:val="uk-UA"/>
        </w:rPr>
        <w:t>53</w:t>
      </w:r>
      <w:r w:rsidR="00C126C5" w:rsidRPr="006815C1">
        <w:rPr>
          <w:sz w:val="28"/>
          <w:szCs w:val="28"/>
          <w:lang w:val="uk-UA"/>
        </w:rPr>
        <w:t>]</w:t>
      </w:r>
      <w:r w:rsidR="00C126C5">
        <w:rPr>
          <w:sz w:val="28"/>
          <w:szCs w:val="28"/>
          <w:lang w:val="uk-UA"/>
        </w:rPr>
        <w:t xml:space="preserve">. </w:t>
      </w:r>
      <w:r w:rsidR="00C126C5">
        <w:rPr>
          <w:sz w:val="28"/>
          <w:szCs w:val="28"/>
          <w:lang w:val="uk-UA"/>
        </w:rPr>
        <w:tab/>
      </w:r>
    </w:p>
    <w:p w:rsidR="00BC7CAF" w:rsidRDefault="00F80814" w:rsidP="00BC7CAF">
      <w:pPr>
        <w:tabs>
          <w:tab w:val="left" w:pos="720"/>
        </w:tabs>
        <w:spacing w:line="360" w:lineRule="auto"/>
        <w:ind w:firstLine="709"/>
        <w:jc w:val="both"/>
        <w:rPr>
          <w:sz w:val="28"/>
          <w:szCs w:val="28"/>
          <w:lang w:val="uk-UA"/>
        </w:rPr>
      </w:pPr>
      <w:r>
        <w:rPr>
          <w:sz w:val="28"/>
          <w:szCs w:val="28"/>
          <w:lang w:val="uk-UA"/>
        </w:rPr>
        <w:t>М</w:t>
      </w:r>
      <w:r w:rsidR="00BC7CAF" w:rsidRPr="00BC7CAF">
        <w:rPr>
          <w:sz w:val="28"/>
          <w:szCs w:val="28"/>
          <w:lang w:val="uk-UA"/>
        </w:rPr>
        <w:t xml:space="preserve">асаж </w:t>
      </w:r>
      <w:r>
        <w:rPr>
          <w:sz w:val="28"/>
          <w:szCs w:val="28"/>
          <w:lang w:val="uk-UA"/>
        </w:rPr>
        <w:t>п</w:t>
      </w:r>
      <w:r w:rsidRPr="00BC7CAF">
        <w:rPr>
          <w:sz w:val="28"/>
          <w:szCs w:val="28"/>
          <w:lang w:val="uk-UA"/>
        </w:rPr>
        <w:t xml:space="preserve">оказаний </w:t>
      </w:r>
      <w:r w:rsidR="00BC7CAF" w:rsidRPr="00BC7CAF">
        <w:rPr>
          <w:sz w:val="28"/>
          <w:szCs w:val="28"/>
          <w:lang w:val="uk-UA"/>
        </w:rPr>
        <w:t>на вс</w:t>
      </w:r>
      <w:r w:rsidR="00D5171B">
        <w:rPr>
          <w:sz w:val="28"/>
          <w:szCs w:val="28"/>
          <w:lang w:val="uk-UA"/>
        </w:rPr>
        <w:t>ỉ</w:t>
      </w:r>
      <w:r w:rsidR="00BC7CAF" w:rsidRPr="00BC7CAF">
        <w:rPr>
          <w:sz w:val="28"/>
          <w:szCs w:val="28"/>
          <w:lang w:val="uk-UA"/>
        </w:rPr>
        <w:t>х стад</w:t>
      </w:r>
      <w:r w:rsidR="00D5171B">
        <w:rPr>
          <w:sz w:val="28"/>
          <w:szCs w:val="28"/>
          <w:lang w:val="uk-UA"/>
        </w:rPr>
        <w:t>ỉ</w:t>
      </w:r>
      <w:r w:rsidR="00BC7CAF" w:rsidRPr="00BC7CAF">
        <w:rPr>
          <w:sz w:val="28"/>
          <w:szCs w:val="28"/>
          <w:lang w:val="uk-UA"/>
        </w:rPr>
        <w:t xml:space="preserve">ях </w:t>
      </w:r>
      <w:r w:rsidR="00503924">
        <w:rPr>
          <w:sz w:val="28"/>
          <w:szCs w:val="28"/>
          <w:lang w:val="uk-UA"/>
        </w:rPr>
        <w:t>консол</w:t>
      </w:r>
      <w:r w:rsidR="00D5171B">
        <w:rPr>
          <w:sz w:val="28"/>
          <w:szCs w:val="28"/>
          <w:lang w:val="uk-UA"/>
        </w:rPr>
        <w:t>ỉ</w:t>
      </w:r>
      <w:r w:rsidR="00503924">
        <w:rPr>
          <w:sz w:val="28"/>
          <w:szCs w:val="28"/>
          <w:lang w:val="uk-UA"/>
        </w:rPr>
        <w:t>дац</w:t>
      </w:r>
      <w:r w:rsidR="00D5171B">
        <w:rPr>
          <w:sz w:val="28"/>
          <w:szCs w:val="28"/>
          <w:lang w:val="uk-UA"/>
        </w:rPr>
        <w:t>ỉ</w:t>
      </w:r>
      <w:r w:rsidR="00503924">
        <w:rPr>
          <w:sz w:val="28"/>
          <w:szCs w:val="28"/>
          <w:lang w:val="uk-UA"/>
        </w:rPr>
        <w:t>ї</w:t>
      </w:r>
      <w:r w:rsidR="00BC7CAF" w:rsidRPr="00BC7CAF">
        <w:rPr>
          <w:sz w:val="28"/>
          <w:szCs w:val="28"/>
          <w:lang w:val="uk-UA"/>
        </w:rPr>
        <w:t xml:space="preserve"> перелому.</w:t>
      </w:r>
      <w:r w:rsidR="00BC7CAF">
        <w:rPr>
          <w:sz w:val="28"/>
          <w:szCs w:val="28"/>
          <w:lang w:val="uk-UA"/>
        </w:rPr>
        <w:t xml:space="preserve"> </w:t>
      </w:r>
      <w:r w:rsidR="00BC7CAF" w:rsidRPr="00BC7CAF">
        <w:rPr>
          <w:sz w:val="28"/>
          <w:szCs w:val="28"/>
          <w:lang w:val="uk-UA"/>
        </w:rPr>
        <w:t>Ранн</w:t>
      </w:r>
      <w:r w:rsidR="00D5171B">
        <w:rPr>
          <w:sz w:val="28"/>
          <w:szCs w:val="28"/>
          <w:lang w:val="uk-UA"/>
        </w:rPr>
        <w:t>ỉ</w:t>
      </w:r>
      <w:r w:rsidR="00BC7CAF" w:rsidRPr="00BC7CAF">
        <w:rPr>
          <w:sz w:val="28"/>
          <w:szCs w:val="28"/>
          <w:lang w:val="uk-UA"/>
        </w:rPr>
        <w:t>й масаж починають з 2-3-го дня п</w:t>
      </w:r>
      <w:r w:rsidR="00D5171B">
        <w:rPr>
          <w:sz w:val="28"/>
          <w:szCs w:val="28"/>
          <w:lang w:val="uk-UA"/>
        </w:rPr>
        <w:t>ỉ</w:t>
      </w:r>
      <w:r w:rsidR="00BC7CAF" w:rsidRPr="00BC7CAF">
        <w:rPr>
          <w:sz w:val="28"/>
          <w:szCs w:val="28"/>
          <w:lang w:val="uk-UA"/>
        </w:rPr>
        <w:t>сля репозиц</w:t>
      </w:r>
      <w:r w:rsidR="00D5171B">
        <w:rPr>
          <w:sz w:val="28"/>
          <w:szCs w:val="28"/>
          <w:lang w:val="uk-UA"/>
        </w:rPr>
        <w:t>ỉ</w:t>
      </w:r>
      <w:r w:rsidR="00BC7CAF" w:rsidRPr="00BC7CAF">
        <w:rPr>
          <w:sz w:val="28"/>
          <w:szCs w:val="28"/>
          <w:lang w:val="uk-UA"/>
        </w:rPr>
        <w:t>ї. Масажувати хвору к</w:t>
      </w:r>
      <w:r w:rsidR="00D5171B">
        <w:rPr>
          <w:sz w:val="28"/>
          <w:szCs w:val="28"/>
          <w:lang w:val="uk-UA"/>
        </w:rPr>
        <w:t>ỉ</w:t>
      </w:r>
      <w:r w:rsidR="00BC7CAF" w:rsidRPr="00BC7CAF">
        <w:rPr>
          <w:sz w:val="28"/>
          <w:szCs w:val="28"/>
          <w:lang w:val="uk-UA"/>
        </w:rPr>
        <w:t>нц</w:t>
      </w:r>
      <w:r w:rsidR="00D5171B">
        <w:rPr>
          <w:sz w:val="28"/>
          <w:szCs w:val="28"/>
          <w:lang w:val="uk-UA"/>
        </w:rPr>
        <w:t>ỉ</w:t>
      </w:r>
      <w:r w:rsidR="00BC7CAF" w:rsidRPr="00BC7CAF">
        <w:rPr>
          <w:sz w:val="28"/>
          <w:szCs w:val="28"/>
          <w:lang w:val="uk-UA"/>
        </w:rPr>
        <w:t>вку можна як у г</w:t>
      </w:r>
      <w:r w:rsidR="00D5171B">
        <w:rPr>
          <w:sz w:val="28"/>
          <w:szCs w:val="28"/>
          <w:lang w:val="uk-UA"/>
        </w:rPr>
        <w:t>ỉ</w:t>
      </w:r>
      <w:r w:rsidR="00BC7CAF" w:rsidRPr="00BC7CAF">
        <w:rPr>
          <w:sz w:val="28"/>
          <w:szCs w:val="28"/>
          <w:lang w:val="uk-UA"/>
        </w:rPr>
        <w:t>псов</w:t>
      </w:r>
      <w:r w:rsidR="00D5171B">
        <w:rPr>
          <w:sz w:val="28"/>
          <w:szCs w:val="28"/>
          <w:lang w:val="uk-UA"/>
        </w:rPr>
        <w:t>ỉ</w:t>
      </w:r>
      <w:r w:rsidR="00BC7CAF" w:rsidRPr="00BC7CAF">
        <w:rPr>
          <w:sz w:val="28"/>
          <w:szCs w:val="28"/>
          <w:lang w:val="uk-UA"/>
        </w:rPr>
        <w:t>й пов'язц</w:t>
      </w:r>
      <w:r w:rsidR="00D5171B">
        <w:rPr>
          <w:sz w:val="28"/>
          <w:szCs w:val="28"/>
          <w:lang w:val="uk-UA"/>
        </w:rPr>
        <w:t>ỉ</w:t>
      </w:r>
      <w:r w:rsidR="00BC7CAF" w:rsidRPr="00BC7CAF">
        <w:rPr>
          <w:sz w:val="28"/>
          <w:szCs w:val="28"/>
          <w:lang w:val="uk-UA"/>
        </w:rPr>
        <w:t xml:space="preserve">, так </w:t>
      </w:r>
      <w:r w:rsidR="00D5171B">
        <w:rPr>
          <w:sz w:val="28"/>
          <w:szCs w:val="28"/>
          <w:lang w:val="uk-UA"/>
        </w:rPr>
        <w:t>ỉ</w:t>
      </w:r>
      <w:r w:rsidR="00BC7CAF" w:rsidRPr="00BC7CAF">
        <w:rPr>
          <w:sz w:val="28"/>
          <w:szCs w:val="28"/>
          <w:lang w:val="uk-UA"/>
        </w:rPr>
        <w:t xml:space="preserve"> при накладеному скелетному</w:t>
      </w:r>
      <w:r w:rsidR="00BC7CAF">
        <w:rPr>
          <w:sz w:val="28"/>
          <w:szCs w:val="28"/>
          <w:lang w:val="uk-UA"/>
        </w:rPr>
        <w:t xml:space="preserve"> </w:t>
      </w:r>
      <w:r w:rsidR="00BC7CAF" w:rsidRPr="00BC7CAF">
        <w:rPr>
          <w:sz w:val="28"/>
          <w:szCs w:val="28"/>
          <w:lang w:val="uk-UA"/>
        </w:rPr>
        <w:t>витягненн</w:t>
      </w:r>
      <w:r w:rsidR="00D5171B">
        <w:rPr>
          <w:sz w:val="28"/>
          <w:szCs w:val="28"/>
          <w:lang w:val="uk-UA"/>
        </w:rPr>
        <w:t>ỉ</w:t>
      </w:r>
      <w:r w:rsidR="00BC7CAF" w:rsidRPr="00BC7CAF">
        <w:rPr>
          <w:sz w:val="28"/>
          <w:szCs w:val="28"/>
          <w:lang w:val="uk-UA"/>
        </w:rPr>
        <w:t>. При накладен</w:t>
      </w:r>
      <w:r w:rsidR="00D5171B">
        <w:rPr>
          <w:sz w:val="28"/>
          <w:szCs w:val="28"/>
          <w:lang w:val="uk-UA"/>
        </w:rPr>
        <w:t>ỉ</w:t>
      </w:r>
      <w:r w:rsidR="00503924">
        <w:rPr>
          <w:sz w:val="28"/>
          <w:szCs w:val="28"/>
          <w:lang w:val="uk-UA"/>
        </w:rPr>
        <w:t>й</w:t>
      </w:r>
      <w:r w:rsidR="00BC7CAF" w:rsidRPr="00BC7CAF">
        <w:rPr>
          <w:sz w:val="28"/>
          <w:szCs w:val="28"/>
          <w:lang w:val="uk-UA"/>
        </w:rPr>
        <w:t xml:space="preserve"> на к</w:t>
      </w:r>
      <w:r w:rsidR="00D5171B">
        <w:rPr>
          <w:sz w:val="28"/>
          <w:szCs w:val="28"/>
          <w:lang w:val="uk-UA"/>
        </w:rPr>
        <w:t>ỉ</w:t>
      </w:r>
      <w:r w:rsidR="00BC7CAF" w:rsidRPr="00BC7CAF">
        <w:rPr>
          <w:sz w:val="28"/>
          <w:szCs w:val="28"/>
          <w:lang w:val="uk-UA"/>
        </w:rPr>
        <w:t>нц</w:t>
      </w:r>
      <w:r w:rsidR="00D5171B">
        <w:rPr>
          <w:sz w:val="28"/>
          <w:szCs w:val="28"/>
          <w:lang w:val="uk-UA"/>
        </w:rPr>
        <w:t>ỉ</w:t>
      </w:r>
      <w:r w:rsidR="00BC7CAF" w:rsidRPr="00BC7CAF">
        <w:rPr>
          <w:sz w:val="28"/>
          <w:szCs w:val="28"/>
          <w:lang w:val="uk-UA"/>
        </w:rPr>
        <w:t>вку г</w:t>
      </w:r>
      <w:r w:rsidR="00D5171B">
        <w:rPr>
          <w:sz w:val="28"/>
          <w:szCs w:val="28"/>
          <w:lang w:val="uk-UA"/>
        </w:rPr>
        <w:t>ỉ</w:t>
      </w:r>
      <w:r w:rsidR="00BC7CAF" w:rsidRPr="00BC7CAF">
        <w:rPr>
          <w:sz w:val="28"/>
          <w:szCs w:val="28"/>
          <w:lang w:val="uk-UA"/>
        </w:rPr>
        <w:t>псов</w:t>
      </w:r>
      <w:r w:rsidR="00D5171B">
        <w:rPr>
          <w:sz w:val="28"/>
          <w:szCs w:val="28"/>
          <w:lang w:val="uk-UA"/>
        </w:rPr>
        <w:t>ỉ</w:t>
      </w:r>
      <w:r w:rsidR="00BC7CAF" w:rsidRPr="00BC7CAF">
        <w:rPr>
          <w:sz w:val="28"/>
          <w:szCs w:val="28"/>
          <w:lang w:val="uk-UA"/>
        </w:rPr>
        <w:t>й пов'язц</w:t>
      </w:r>
      <w:r w:rsidR="00D5171B">
        <w:rPr>
          <w:sz w:val="28"/>
          <w:szCs w:val="28"/>
          <w:lang w:val="uk-UA"/>
        </w:rPr>
        <w:t>ỉ</w:t>
      </w:r>
      <w:r w:rsidR="00BC7CAF" w:rsidRPr="00BC7CAF">
        <w:rPr>
          <w:sz w:val="28"/>
          <w:szCs w:val="28"/>
          <w:lang w:val="uk-UA"/>
        </w:rPr>
        <w:t xml:space="preserve"> рекомендується в</w:t>
      </w:r>
      <w:r w:rsidR="00D5171B">
        <w:rPr>
          <w:sz w:val="28"/>
          <w:szCs w:val="28"/>
          <w:lang w:val="uk-UA"/>
        </w:rPr>
        <w:t>ỉ</w:t>
      </w:r>
      <w:r w:rsidR="00BC7CAF" w:rsidRPr="00BC7CAF">
        <w:rPr>
          <w:sz w:val="28"/>
          <w:szCs w:val="28"/>
          <w:lang w:val="uk-UA"/>
        </w:rPr>
        <w:t>брац</w:t>
      </w:r>
      <w:r w:rsidR="00D5171B">
        <w:rPr>
          <w:sz w:val="28"/>
          <w:szCs w:val="28"/>
          <w:lang w:val="uk-UA"/>
        </w:rPr>
        <w:t>ỉ</w:t>
      </w:r>
      <w:r w:rsidR="00BC7CAF" w:rsidRPr="00BC7CAF">
        <w:rPr>
          <w:sz w:val="28"/>
          <w:szCs w:val="28"/>
          <w:lang w:val="uk-UA"/>
        </w:rPr>
        <w:t>йний (за допомогою апарата)</w:t>
      </w:r>
      <w:r w:rsidR="00503924">
        <w:rPr>
          <w:sz w:val="28"/>
          <w:szCs w:val="28"/>
          <w:lang w:val="uk-UA"/>
        </w:rPr>
        <w:t xml:space="preserve"> та</w:t>
      </w:r>
      <w:r w:rsidR="00BC7CAF" w:rsidRPr="00BC7CAF">
        <w:rPr>
          <w:sz w:val="28"/>
          <w:szCs w:val="28"/>
          <w:lang w:val="uk-UA"/>
        </w:rPr>
        <w:t xml:space="preserve"> сегментарн</w:t>
      </w:r>
      <w:r w:rsidR="00503924">
        <w:rPr>
          <w:sz w:val="28"/>
          <w:szCs w:val="28"/>
          <w:lang w:val="uk-UA"/>
        </w:rPr>
        <w:t>о-</w:t>
      </w:r>
      <w:r w:rsidR="00503924" w:rsidRPr="00BC7CAF">
        <w:rPr>
          <w:sz w:val="28"/>
          <w:szCs w:val="28"/>
          <w:lang w:val="uk-UA"/>
        </w:rPr>
        <w:t>рефлекторн</w:t>
      </w:r>
      <w:r w:rsidR="00503924">
        <w:rPr>
          <w:sz w:val="28"/>
          <w:szCs w:val="28"/>
          <w:lang w:val="uk-UA"/>
        </w:rPr>
        <w:t xml:space="preserve">ий </w:t>
      </w:r>
      <w:r w:rsidR="00BC7CAF" w:rsidRPr="00BC7CAF">
        <w:rPr>
          <w:sz w:val="28"/>
          <w:szCs w:val="28"/>
          <w:lang w:val="uk-UA"/>
        </w:rPr>
        <w:t xml:space="preserve">масаж, який </w:t>
      </w:r>
      <w:r w:rsidR="00503924">
        <w:rPr>
          <w:sz w:val="28"/>
          <w:szCs w:val="28"/>
          <w:lang w:val="uk-UA"/>
        </w:rPr>
        <w:t>проводять</w:t>
      </w:r>
      <w:r w:rsidR="00BC7CAF" w:rsidRPr="00BC7CAF">
        <w:rPr>
          <w:sz w:val="28"/>
          <w:szCs w:val="28"/>
          <w:lang w:val="uk-UA"/>
        </w:rPr>
        <w:t xml:space="preserve"> у в</w:t>
      </w:r>
      <w:r w:rsidR="00D5171B">
        <w:rPr>
          <w:sz w:val="28"/>
          <w:szCs w:val="28"/>
          <w:lang w:val="uk-UA"/>
        </w:rPr>
        <w:t>ỉ</w:t>
      </w:r>
      <w:r w:rsidR="00BC7CAF" w:rsidRPr="00BC7CAF">
        <w:rPr>
          <w:sz w:val="28"/>
          <w:szCs w:val="28"/>
          <w:lang w:val="uk-UA"/>
        </w:rPr>
        <w:t>дпов</w:t>
      </w:r>
      <w:r w:rsidR="00D5171B">
        <w:rPr>
          <w:sz w:val="28"/>
          <w:szCs w:val="28"/>
          <w:lang w:val="uk-UA"/>
        </w:rPr>
        <w:t>ỉ</w:t>
      </w:r>
      <w:r w:rsidR="00BC7CAF" w:rsidRPr="00BC7CAF">
        <w:rPr>
          <w:sz w:val="28"/>
          <w:szCs w:val="28"/>
          <w:lang w:val="uk-UA"/>
        </w:rPr>
        <w:t>дн</w:t>
      </w:r>
      <w:r w:rsidR="00D5171B">
        <w:rPr>
          <w:sz w:val="28"/>
          <w:szCs w:val="28"/>
          <w:lang w:val="uk-UA"/>
        </w:rPr>
        <w:t>ỉ</w:t>
      </w:r>
      <w:r w:rsidR="00BC7CAF" w:rsidRPr="00BC7CAF">
        <w:rPr>
          <w:sz w:val="28"/>
          <w:szCs w:val="28"/>
          <w:lang w:val="uk-UA"/>
        </w:rPr>
        <w:t>й рефлекторн</w:t>
      </w:r>
      <w:r w:rsidR="00D5171B">
        <w:rPr>
          <w:sz w:val="28"/>
          <w:szCs w:val="28"/>
          <w:lang w:val="uk-UA"/>
        </w:rPr>
        <w:t>ỉ</w:t>
      </w:r>
      <w:r w:rsidR="00503924">
        <w:rPr>
          <w:sz w:val="28"/>
          <w:szCs w:val="28"/>
          <w:lang w:val="uk-UA"/>
        </w:rPr>
        <w:t>й</w:t>
      </w:r>
      <w:r w:rsidR="00BC7CAF" w:rsidRPr="00BC7CAF">
        <w:rPr>
          <w:sz w:val="28"/>
          <w:szCs w:val="28"/>
          <w:lang w:val="uk-UA"/>
        </w:rPr>
        <w:t xml:space="preserve"> област</w:t>
      </w:r>
      <w:r w:rsidR="00D5171B">
        <w:rPr>
          <w:sz w:val="28"/>
          <w:szCs w:val="28"/>
          <w:lang w:val="uk-UA"/>
        </w:rPr>
        <w:t>ỉ</w:t>
      </w:r>
      <w:r w:rsidR="00BC7CAF" w:rsidRPr="00BC7CAF">
        <w:rPr>
          <w:sz w:val="28"/>
          <w:szCs w:val="28"/>
          <w:lang w:val="uk-UA"/>
        </w:rPr>
        <w:t>, що в</w:t>
      </w:r>
      <w:r w:rsidR="00D5171B">
        <w:rPr>
          <w:sz w:val="28"/>
          <w:szCs w:val="28"/>
          <w:lang w:val="uk-UA"/>
        </w:rPr>
        <w:t>ỉ</w:t>
      </w:r>
      <w:r w:rsidR="00BC7CAF" w:rsidRPr="00BC7CAF">
        <w:rPr>
          <w:sz w:val="28"/>
          <w:szCs w:val="28"/>
          <w:lang w:val="uk-UA"/>
        </w:rPr>
        <w:t>дпов</w:t>
      </w:r>
      <w:r w:rsidR="00D5171B">
        <w:rPr>
          <w:sz w:val="28"/>
          <w:szCs w:val="28"/>
          <w:lang w:val="uk-UA"/>
        </w:rPr>
        <w:t>ỉ</w:t>
      </w:r>
      <w:r w:rsidR="00BC7CAF" w:rsidRPr="00BC7CAF">
        <w:rPr>
          <w:sz w:val="28"/>
          <w:szCs w:val="28"/>
          <w:lang w:val="uk-UA"/>
        </w:rPr>
        <w:t xml:space="preserve">дає </w:t>
      </w:r>
      <w:r w:rsidR="00503924">
        <w:rPr>
          <w:sz w:val="28"/>
          <w:szCs w:val="28"/>
          <w:lang w:val="uk-UA"/>
        </w:rPr>
        <w:t xml:space="preserve">сегментам </w:t>
      </w:r>
      <w:r w:rsidR="00503924" w:rsidRPr="00BC7CAF">
        <w:rPr>
          <w:sz w:val="28"/>
          <w:szCs w:val="28"/>
          <w:lang w:val="uk-UA"/>
        </w:rPr>
        <w:t>L</w:t>
      </w:r>
      <w:r w:rsidR="00503924" w:rsidRPr="00503924">
        <w:rPr>
          <w:sz w:val="28"/>
          <w:szCs w:val="28"/>
          <w:vertAlign w:val="subscript"/>
          <w:lang w:val="uk-UA"/>
        </w:rPr>
        <w:t>2</w:t>
      </w:r>
      <w:r w:rsidR="00503924" w:rsidRPr="00BC7CAF">
        <w:rPr>
          <w:sz w:val="28"/>
          <w:szCs w:val="28"/>
          <w:lang w:val="uk-UA"/>
        </w:rPr>
        <w:t>-L</w:t>
      </w:r>
      <w:r w:rsidR="00503924" w:rsidRPr="00503924">
        <w:rPr>
          <w:sz w:val="28"/>
          <w:szCs w:val="28"/>
          <w:vertAlign w:val="subscript"/>
          <w:lang w:val="uk-UA"/>
        </w:rPr>
        <w:t>5</w:t>
      </w:r>
      <w:r w:rsidR="00503924">
        <w:rPr>
          <w:sz w:val="28"/>
          <w:szCs w:val="28"/>
          <w:lang w:val="uk-UA"/>
        </w:rPr>
        <w:t xml:space="preserve"> поперекового в</w:t>
      </w:r>
      <w:r w:rsidR="00D5171B">
        <w:rPr>
          <w:sz w:val="28"/>
          <w:szCs w:val="28"/>
          <w:lang w:val="uk-UA"/>
        </w:rPr>
        <w:t>ỉ</w:t>
      </w:r>
      <w:r w:rsidR="00503924">
        <w:rPr>
          <w:sz w:val="28"/>
          <w:szCs w:val="28"/>
          <w:lang w:val="uk-UA"/>
        </w:rPr>
        <w:t>дд</w:t>
      </w:r>
      <w:r w:rsidR="00D5171B">
        <w:rPr>
          <w:sz w:val="28"/>
          <w:szCs w:val="28"/>
          <w:lang w:val="uk-UA"/>
        </w:rPr>
        <w:t>ỉ</w:t>
      </w:r>
      <w:r w:rsidR="00503924">
        <w:rPr>
          <w:sz w:val="28"/>
          <w:szCs w:val="28"/>
          <w:lang w:val="uk-UA"/>
        </w:rPr>
        <w:t>лу хребта</w:t>
      </w:r>
      <w:r w:rsidR="00BC7CAF" w:rsidRPr="00BC7CAF">
        <w:rPr>
          <w:sz w:val="28"/>
          <w:szCs w:val="28"/>
          <w:lang w:val="uk-UA"/>
        </w:rPr>
        <w:t>.</w:t>
      </w:r>
    </w:p>
    <w:p w:rsidR="00BC7CAF" w:rsidRDefault="00BC7CAF" w:rsidP="00BC7CAF">
      <w:pPr>
        <w:tabs>
          <w:tab w:val="left" w:pos="720"/>
        </w:tabs>
        <w:spacing w:line="360" w:lineRule="auto"/>
        <w:ind w:firstLine="709"/>
        <w:jc w:val="both"/>
        <w:rPr>
          <w:sz w:val="28"/>
          <w:szCs w:val="28"/>
          <w:lang w:val="uk-UA"/>
        </w:rPr>
      </w:pPr>
      <w:r w:rsidRPr="00BC7CAF">
        <w:rPr>
          <w:sz w:val="28"/>
          <w:szCs w:val="28"/>
          <w:lang w:val="uk-UA"/>
        </w:rPr>
        <w:t>Враховуючи рефлекторний вплив масажу, сл</w:t>
      </w:r>
      <w:r w:rsidR="00D5171B">
        <w:rPr>
          <w:sz w:val="28"/>
          <w:szCs w:val="28"/>
          <w:lang w:val="uk-UA"/>
        </w:rPr>
        <w:t>ỉ</w:t>
      </w:r>
      <w:r w:rsidRPr="00BC7CAF">
        <w:rPr>
          <w:sz w:val="28"/>
          <w:szCs w:val="28"/>
          <w:lang w:val="uk-UA"/>
        </w:rPr>
        <w:t>д масажувати здорову ногу щодня по 3-5 хвилин. При скелетному</w:t>
      </w:r>
      <w:r>
        <w:rPr>
          <w:sz w:val="28"/>
          <w:szCs w:val="28"/>
          <w:lang w:val="uk-UA"/>
        </w:rPr>
        <w:t xml:space="preserve"> </w:t>
      </w:r>
      <w:r w:rsidRPr="00BC7CAF">
        <w:rPr>
          <w:sz w:val="28"/>
          <w:szCs w:val="28"/>
          <w:lang w:val="uk-UA"/>
        </w:rPr>
        <w:t>витягненн</w:t>
      </w:r>
      <w:r w:rsidR="00D5171B">
        <w:rPr>
          <w:sz w:val="28"/>
          <w:szCs w:val="28"/>
          <w:lang w:val="uk-UA"/>
        </w:rPr>
        <w:t>ỉ</w:t>
      </w:r>
      <w:r w:rsidRPr="00BC7CAF">
        <w:rPr>
          <w:sz w:val="28"/>
          <w:szCs w:val="28"/>
          <w:lang w:val="uk-UA"/>
        </w:rPr>
        <w:t xml:space="preserve"> за к</w:t>
      </w:r>
      <w:r w:rsidR="00D5171B">
        <w:rPr>
          <w:sz w:val="28"/>
          <w:szCs w:val="28"/>
          <w:lang w:val="uk-UA"/>
        </w:rPr>
        <w:t>ỉ</w:t>
      </w:r>
      <w:r w:rsidRPr="00BC7CAF">
        <w:rPr>
          <w:sz w:val="28"/>
          <w:szCs w:val="28"/>
          <w:lang w:val="uk-UA"/>
        </w:rPr>
        <w:t xml:space="preserve">стку п'яти </w:t>
      </w:r>
      <w:r>
        <w:rPr>
          <w:sz w:val="28"/>
          <w:szCs w:val="28"/>
          <w:lang w:val="uk-UA"/>
        </w:rPr>
        <w:t>м</w:t>
      </w:r>
      <w:r w:rsidRPr="00BC7CAF">
        <w:rPr>
          <w:sz w:val="28"/>
          <w:szCs w:val="28"/>
          <w:lang w:val="uk-UA"/>
        </w:rPr>
        <w:t>асажують д</w:t>
      </w:r>
      <w:r w:rsidR="00D5171B">
        <w:rPr>
          <w:sz w:val="28"/>
          <w:szCs w:val="28"/>
          <w:lang w:val="uk-UA"/>
        </w:rPr>
        <w:t>ỉ</w:t>
      </w:r>
      <w:r w:rsidRPr="00BC7CAF">
        <w:rPr>
          <w:sz w:val="28"/>
          <w:szCs w:val="28"/>
          <w:lang w:val="uk-UA"/>
        </w:rPr>
        <w:t xml:space="preserve">лянки стегна </w:t>
      </w:r>
      <w:r w:rsidR="00D5171B">
        <w:rPr>
          <w:sz w:val="28"/>
          <w:szCs w:val="28"/>
          <w:lang w:val="uk-UA"/>
        </w:rPr>
        <w:t>ỉ</w:t>
      </w:r>
      <w:r w:rsidRPr="00BC7CAF">
        <w:rPr>
          <w:sz w:val="28"/>
          <w:szCs w:val="28"/>
          <w:lang w:val="uk-UA"/>
        </w:rPr>
        <w:t xml:space="preserve"> гом</w:t>
      </w:r>
      <w:r w:rsidR="00D5171B">
        <w:rPr>
          <w:sz w:val="28"/>
          <w:szCs w:val="28"/>
          <w:lang w:val="uk-UA"/>
        </w:rPr>
        <w:t>ỉ</w:t>
      </w:r>
      <w:r w:rsidRPr="00BC7CAF">
        <w:rPr>
          <w:sz w:val="28"/>
          <w:szCs w:val="28"/>
          <w:lang w:val="uk-UA"/>
        </w:rPr>
        <w:t xml:space="preserve">лки, звертаючи </w:t>
      </w:r>
      <w:r w:rsidR="00503924" w:rsidRPr="00BC7CAF">
        <w:rPr>
          <w:sz w:val="28"/>
          <w:szCs w:val="28"/>
          <w:lang w:val="uk-UA"/>
        </w:rPr>
        <w:t xml:space="preserve">увагу </w:t>
      </w:r>
      <w:r w:rsidRPr="00BC7CAF">
        <w:rPr>
          <w:sz w:val="28"/>
          <w:szCs w:val="28"/>
          <w:lang w:val="uk-UA"/>
        </w:rPr>
        <w:t>в першу чергу на зниження м'язового тонусу, який буває п</w:t>
      </w:r>
      <w:r w:rsidR="00D5171B">
        <w:rPr>
          <w:sz w:val="28"/>
          <w:szCs w:val="28"/>
          <w:lang w:val="uk-UA"/>
        </w:rPr>
        <w:t>ỉ</w:t>
      </w:r>
      <w:r w:rsidRPr="00BC7CAF">
        <w:rPr>
          <w:sz w:val="28"/>
          <w:szCs w:val="28"/>
          <w:lang w:val="uk-UA"/>
        </w:rPr>
        <w:t>двищений на значн</w:t>
      </w:r>
      <w:r w:rsidR="00D5171B">
        <w:rPr>
          <w:sz w:val="28"/>
          <w:szCs w:val="28"/>
          <w:lang w:val="uk-UA"/>
        </w:rPr>
        <w:t>ỉ</w:t>
      </w:r>
      <w:r w:rsidRPr="00BC7CAF">
        <w:rPr>
          <w:sz w:val="28"/>
          <w:szCs w:val="28"/>
          <w:lang w:val="uk-UA"/>
        </w:rPr>
        <w:t>й в</w:t>
      </w:r>
      <w:r w:rsidR="00D5171B">
        <w:rPr>
          <w:sz w:val="28"/>
          <w:szCs w:val="28"/>
          <w:lang w:val="uk-UA"/>
        </w:rPr>
        <w:t>ỉ</w:t>
      </w:r>
      <w:r w:rsidRPr="00BC7CAF">
        <w:rPr>
          <w:sz w:val="28"/>
          <w:szCs w:val="28"/>
          <w:lang w:val="uk-UA"/>
        </w:rPr>
        <w:t>дстан</w:t>
      </w:r>
      <w:r w:rsidR="00D5171B">
        <w:rPr>
          <w:sz w:val="28"/>
          <w:szCs w:val="28"/>
          <w:lang w:val="uk-UA"/>
        </w:rPr>
        <w:t>ỉ</w:t>
      </w:r>
      <w:r w:rsidRPr="00BC7CAF">
        <w:rPr>
          <w:sz w:val="28"/>
          <w:szCs w:val="28"/>
          <w:lang w:val="uk-UA"/>
        </w:rPr>
        <w:t xml:space="preserve"> в</w:t>
      </w:r>
      <w:r w:rsidR="00D5171B">
        <w:rPr>
          <w:sz w:val="28"/>
          <w:szCs w:val="28"/>
          <w:lang w:val="uk-UA"/>
        </w:rPr>
        <w:t>ỉ</w:t>
      </w:r>
      <w:r w:rsidRPr="00BC7CAF">
        <w:rPr>
          <w:sz w:val="28"/>
          <w:szCs w:val="28"/>
          <w:lang w:val="uk-UA"/>
        </w:rPr>
        <w:t>д м</w:t>
      </w:r>
      <w:r w:rsidR="00D5171B">
        <w:rPr>
          <w:sz w:val="28"/>
          <w:szCs w:val="28"/>
          <w:lang w:val="uk-UA"/>
        </w:rPr>
        <w:t>ỉ</w:t>
      </w:r>
      <w:r w:rsidRPr="00BC7CAF">
        <w:rPr>
          <w:sz w:val="28"/>
          <w:szCs w:val="28"/>
          <w:lang w:val="uk-UA"/>
        </w:rPr>
        <w:t>сця пошкодження. У цих випадках застосовується н</w:t>
      </w:r>
      <w:r w:rsidR="00D5171B">
        <w:rPr>
          <w:sz w:val="28"/>
          <w:szCs w:val="28"/>
          <w:lang w:val="uk-UA"/>
        </w:rPr>
        <w:t>ỉ</w:t>
      </w:r>
      <w:r w:rsidRPr="00BC7CAF">
        <w:rPr>
          <w:sz w:val="28"/>
          <w:szCs w:val="28"/>
          <w:lang w:val="uk-UA"/>
        </w:rPr>
        <w:t>жний в</w:t>
      </w:r>
      <w:r w:rsidR="00D5171B">
        <w:rPr>
          <w:sz w:val="28"/>
          <w:szCs w:val="28"/>
          <w:lang w:val="uk-UA"/>
        </w:rPr>
        <w:t>ỉ</w:t>
      </w:r>
      <w:r w:rsidRPr="00BC7CAF">
        <w:rPr>
          <w:sz w:val="28"/>
          <w:szCs w:val="28"/>
          <w:lang w:val="uk-UA"/>
        </w:rPr>
        <w:t>брац</w:t>
      </w:r>
      <w:r w:rsidR="00D5171B">
        <w:rPr>
          <w:sz w:val="28"/>
          <w:szCs w:val="28"/>
          <w:lang w:val="uk-UA"/>
        </w:rPr>
        <w:t>ỉ</w:t>
      </w:r>
      <w:r w:rsidRPr="00BC7CAF">
        <w:rPr>
          <w:sz w:val="28"/>
          <w:szCs w:val="28"/>
          <w:lang w:val="uk-UA"/>
        </w:rPr>
        <w:t xml:space="preserve">йний </w:t>
      </w:r>
      <w:r w:rsidRPr="00BC7CAF">
        <w:rPr>
          <w:sz w:val="28"/>
          <w:szCs w:val="28"/>
          <w:lang w:val="uk-UA"/>
        </w:rPr>
        <w:lastRenderedPageBreak/>
        <w:t>масаж тривал</w:t>
      </w:r>
      <w:r w:rsidR="00D5171B">
        <w:rPr>
          <w:sz w:val="28"/>
          <w:szCs w:val="28"/>
          <w:lang w:val="uk-UA"/>
        </w:rPr>
        <w:t>ỉ</w:t>
      </w:r>
      <w:r w:rsidRPr="00BC7CAF">
        <w:rPr>
          <w:sz w:val="28"/>
          <w:szCs w:val="28"/>
          <w:lang w:val="uk-UA"/>
        </w:rPr>
        <w:t>стю по 3-5 хвилин щодня при розслаблен</w:t>
      </w:r>
      <w:r w:rsidR="00D5171B">
        <w:rPr>
          <w:sz w:val="28"/>
          <w:szCs w:val="28"/>
          <w:lang w:val="uk-UA"/>
        </w:rPr>
        <w:t>ỉ</w:t>
      </w:r>
      <w:r w:rsidRPr="00BC7CAF">
        <w:rPr>
          <w:sz w:val="28"/>
          <w:szCs w:val="28"/>
          <w:lang w:val="uk-UA"/>
        </w:rPr>
        <w:t>й мускулатур</w:t>
      </w:r>
      <w:r w:rsidR="00D5171B">
        <w:rPr>
          <w:sz w:val="28"/>
          <w:szCs w:val="28"/>
          <w:lang w:val="uk-UA"/>
        </w:rPr>
        <w:t>ỉ</w:t>
      </w:r>
      <w:r w:rsidRPr="00BC7CAF">
        <w:rPr>
          <w:sz w:val="28"/>
          <w:szCs w:val="28"/>
          <w:lang w:val="uk-UA"/>
        </w:rPr>
        <w:t xml:space="preserve"> к</w:t>
      </w:r>
      <w:r w:rsidR="00D5171B">
        <w:rPr>
          <w:sz w:val="28"/>
          <w:szCs w:val="28"/>
          <w:lang w:val="uk-UA"/>
        </w:rPr>
        <w:t>ỉ</w:t>
      </w:r>
      <w:r w:rsidRPr="00BC7CAF">
        <w:rPr>
          <w:sz w:val="28"/>
          <w:szCs w:val="28"/>
          <w:lang w:val="uk-UA"/>
        </w:rPr>
        <w:t>нц</w:t>
      </w:r>
      <w:r w:rsidR="00D5171B">
        <w:rPr>
          <w:sz w:val="28"/>
          <w:szCs w:val="28"/>
          <w:lang w:val="uk-UA"/>
        </w:rPr>
        <w:t>ỉ</w:t>
      </w:r>
      <w:r w:rsidRPr="00BC7CAF">
        <w:rPr>
          <w:sz w:val="28"/>
          <w:szCs w:val="28"/>
          <w:lang w:val="uk-UA"/>
        </w:rPr>
        <w:t>вки</w:t>
      </w:r>
      <w:r w:rsidR="00365303" w:rsidRPr="00365303">
        <w:rPr>
          <w:sz w:val="28"/>
          <w:szCs w:val="28"/>
        </w:rPr>
        <w:t xml:space="preserve"> [54]</w:t>
      </w:r>
      <w:r w:rsidRPr="00BC7CAF">
        <w:rPr>
          <w:sz w:val="28"/>
          <w:szCs w:val="28"/>
          <w:lang w:val="uk-UA"/>
        </w:rPr>
        <w:t>.</w:t>
      </w:r>
    </w:p>
    <w:p w:rsidR="00C126C5" w:rsidRPr="006135F5" w:rsidRDefault="00BC7CAF" w:rsidP="00BC7CAF">
      <w:pPr>
        <w:tabs>
          <w:tab w:val="left" w:pos="720"/>
        </w:tabs>
        <w:spacing w:line="360" w:lineRule="auto"/>
        <w:ind w:firstLine="709"/>
        <w:jc w:val="both"/>
        <w:rPr>
          <w:sz w:val="28"/>
          <w:szCs w:val="28"/>
          <w:lang w:val="uk-UA"/>
        </w:rPr>
      </w:pPr>
      <w:r>
        <w:rPr>
          <w:sz w:val="28"/>
          <w:szCs w:val="28"/>
          <w:lang w:val="uk-UA"/>
        </w:rPr>
        <w:t>З л</w:t>
      </w:r>
      <w:r w:rsidR="00D5171B">
        <w:rPr>
          <w:sz w:val="28"/>
          <w:szCs w:val="28"/>
          <w:lang w:val="uk-UA"/>
        </w:rPr>
        <w:t>ỉ</w:t>
      </w:r>
      <w:r>
        <w:rPr>
          <w:sz w:val="28"/>
          <w:szCs w:val="28"/>
          <w:lang w:val="uk-UA"/>
        </w:rPr>
        <w:t>мфодренажною метою н</w:t>
      </w:r>
      <w:r w:rsidR="00C126C5">
        <w:rPr>
          <w:sz w:val="28"/>
          <w:szCs w:val="28"/>
          <w:lang w:val="uk-UA"/>
        </w:rPr>
        <w:t>а другий-</w:t>
      </w:r>
      <w:r w:rsidR="00C126C5" w:rsidRPr="006135F5">
        <w:rPr>
          <w:sz w:val="28"/>
          <w:szCs w:val="28"/>
          <w:lang w:val="uk-UA"/>
        </w:rPr>
        <w:t>трет</w:t>
      </w:r>
      <w:r w:rsidR="00D5171B">
        <w:rPr>
          <w:sz w:val="28"/>
          <w:szCs w:val="28"/>
          <w:lang w:val="uk-UA"/>
        </w:rPr>
        <w:t>ỉ</w:t>
      </w:r>
      <w:r w:rsidR="00C126C5" w:rsidRPr="006135F5">
        <w:rPr>
          <w:sz w:val="28"/>
          <w:szCs w:val="28"/>
          <w:lang w:val="uk-UA"/>
        </w:rPr>
        <w:t>й день п</w:t>
      </w:r>
      <w:r w:rsidR="00D5171B">
        <w:rPr>
          <w:sz w:val="28"/>
          <w:szCs w:val="28"/>
          <w:lang w:val="uk-UA"/>
        </w:rPr>
        <w:t>ỉ</w:t>
      </w:r>
      <w:r w:rsidR="00C126C5" w:rsidRPr="006135F5">
        <w:rPr>
          <w:sz w:val="28"/>
          <w:szCs w:val="28"/>
          <w:lang w:val="uk-UA"/>
        </w:rPr>
        <w:t xml:space="preserve">сля травми починають масажувати область </w:t>
      </w:r>
      <w:r>
        <w:rPr>
          <w:sz w:val="28"/>
          <w:szCs w:val="28"/>
          <w:lang w:val="uk-UA"/>
        </w:rPr>
        <w:t>передньої та задньої поверхн</w:t>
      </w:r>
      <w:r w:rsidR="00D5171B">
        <w:rPr>
          <w:sz w:val="28"/>
          <w:szCs w:val="28"/>
          <w:lang w:val="uk-UA"/>
        </w:rPr>
        <w:t>ỉ</w:t>
      </w:r>
      <w:r>
        <w:rPr>
          <w:sz w:val="28"/>
          <w:szCs w:val="28"/>
          <w:lang w:val="uk-UA"/>
        </w:rPr>
        <w:t xml:space="preserve"> стегна</w:t>
      </w:r>
      <w:r w:rsidR="00C126C5" w:rsidRPr="006135F5">
        <w:rPr>
          <w:sz w:val="28"/>
          <w:szCs w:val="28"/>
          <w:lang w:val="uk-UA"/>
        </w:rPr>
        <w:t>.</w:t>
      </w:r>
      <w:r w:rsidR="00C126C5">
        <w:rPr>
          <w:sz w:val="28"/>
          <w:szCs w:val="28"/>
          <w:lang w:val="uk-UA"/>
        </w:rPr>
        <w:t xml:space="preserve"> Застосовують </w:t>
      </w:r>
      <w:r w:rsidR="00C126C5" w:rsidRPr="006135F5">
        <w:rPr>
          <w:sz w:val="28"/>
          <w:szCs w:val="28"/>
          <w:lang w:val="uk-UA"/>
        </w:rPr>
        <w:t>глибоке погла</w:t>
      </w:r>
      <w:r w:rsidR="00C126C5">
        <w:rPr>
          <w:sz w:val="28"/>
          <w:szCs w:val="28"/>
          <w:lang w:val="uk-UA"/>
        </w:rPr>
        <w:t>джування, сп</w:t>
      </w:r>
      <w:r w:rsidR="00D5171B">
        <w:rPr>
          <w:sz w:val="28"/>
          <w:szCs w:val="28"/>
          <w:lang w:val="uk-UA"/>
        </w:rPr>
        <w:t>ỉ</w:t>
      </w:r>
      <w:r w:rsidR="00C126C5">
        <w:rPr>
          <w:sz w:val="28"/>
          <w:szCs w:val="28"/>
          <w:lang w:val="uk-UA"/>
        </w:rPr>
        <w:t>ралепод</w:t>
      </w:r>
      <w:r w:rsidR="00D5171B">
        <w:rPr>
          <w:sz w:val="28"/>
          <w:szCs w:val="28"/>
          <w:lang w:val="uk-UA"/>
        </w:rPr>
        <w:t>ỉ</w:t>
      </w:r>
      <w:r w:rsidR="00C126C5">
        <w:rPr>
          <w:sz w:val="28"/>
          <w:szCs w:val="28"/>
          <w:lang w:val="uk-UA"/>
        </w:rPr>
        <w:t xml:space="preserve">бне </w:t>
      </w:r>
      <w:r w:rsidR="00C126C5" w:rsidRPr="006135F5">
        <w:rPr>
          <w:sz w:val="28"/>
          <w:szCs w:val="28"/>
          <w:lang w:val="uk-UA"/>
        </w:rPr>
        <w:t>розтирання</w:t>
      </w:r>
      <w:r w:rsidR="00C126C5">
        <w:rPr>
          <w:sz w:val="28"/>
          <w:szCs w:val="28"/>
          <w:lang w:val="uk-UA"/>
        </w:rPr>
        <w:t xml:space="preserve">, </w:t>
      </w:r>
      <w:r w:rsidR="00C126C5" w:rsidRPr="006135F5">
        <w:rPr>
          <w:sz w:val="28"/>
          <w:szCs w:val="28"/>
          <w:lang w:val="uk-UA"/>
        </w:rPr>
        <w:t>поздовжнє й поперечне р</w:t>
      </w:r>
      <w:r w:rsidR="00C126C5">
        <w:rPr>
          <w:sz w:val="28"/>
          <w:szCs w:val="28"/>
          <w:lang w:val="uk-UA"/>
        </w:rPr>
        <w:t xml:space="preserve">озминання, </w:t>
      </w:r>
      <w:r w:rsidR="00C126C5" w:rsidRPr="006135F5">
        <w:rPr>
          <w:sz w:val="28"/>
          <w:szCs w:val="28"/>
          <w:lang w:val="uk-UA"/>
        </w:rPr>
        <w:t>механ</w:t>
      </w:r>
      <w:r w:rsidR="00D5171B">
        <w:rPr>
          <w:sz w:val="28"/>
          <w:szCs w:val="28"/>
          <w:lang w:val="uk-UA"/>
        </w:rPr>
        <w:t>ỉ</w:t>
      </w:r>
      <w:r w:rsidR="00C126C5" w:rsidRPr="006135F5">
        <w:rPr>
          <w:sz w:val="28"/>
          <w:szCs w:val="28"/>
          <w:lang w:val="uk-UA"/>
        </w:rPr>
        <w:t>чну в</w:t>
      </w:r>
      <w:r w:rsidR="00D5171B">
        <w:rPr>
          <w:sz w:val="28"/>
          <w:szCs w:val="28"/>
          <w:lang w:val="uk-UA"/>
        </w:rPr>
        <w:t>ỉ</w:t>
      </w:r>
      <w:r w:rsidR="00C126C5" w:rsidRPr="006135F5">
        <w:rPr>
          <w:sz w:val="28"/>
          <w:szCs w:val="28"/>
          <w:lang w:val="uk-UA"/>
        </w:rPr>
        <w:t>брац</w:t>
      </w:r>
      <w:r w:rsidR="00D5171B">
        <w:rPr>
          <w:sz w:val="28"/>
          <w:szCs w:val="28"/>
          <w:lang w:val="uk-UA"/>
        </w:rPr>
        <w:t>ỉ</w:t>
      </w:r>
      <w:r w:rsidR="00C126C5" w:rsidRPr="006135F5">
        <w:rPr>
          <w:sz w:val="28"/>
          <w:szCs w:val="28"/>
          <w:lang w:val="uk-UA"/>
        </w:rPr>
        <w:t>ю кулястим, плоским гумовим або нап</w:t>
      </w:r>
      <w:r w:rsidR="00D5171B">
        <w:rPr>
          <w:sz w:val="28"/>
          <w:szCs w:val="28"/>
          <w:lang w:val="uk-UA"/>
        </w:rPr>
        <w:t>ỉ</w:t>
      </w:r>
      <w:r w:rsidR="00C126C5" w:rsidRPr="006135F5">
        <w:rPr>
          <w:sz w:val="28"/>
          <w:szCs w:val="28"/>
          <w:lang w:val="uk-UA"/>
        </w:rPr>
        <w:t>вкулястим ебон</w:t>
      </w:r>
      <w:r w:rsidR="00D5171B">
        <w:rPr>
          <w:sz w:val="28"/>
          <w:szCs w:val="28"/>
          <w:lang w:val="uk-UA"/>
        </w:rPr>
        <w:t>ỉ</w:t>
      </w:r>
      <w:r w:rsidR="00C126C5" w:rsidRPr="006135F5">
        <w:rPr>
          <w:sz w:val="28"/>
          <w:szCs w:val="28"/>
          <w:lang w:val="uk-UA"/>
        </w:rPr>
        <w:t>товим в</w:t>
      </w:r>
      <w:r w:rsidR="00D5171B">
        <w:rPr>
          <w:sz w:val="28"/>
          <w:szCs w:val="28"/>
          <w:lang w:val="uk-UA"/>
        </w:rPr>
        <w:t>ỉ</w:t>
      </w:r>
      <w:r w:rsidR="00C126C5" w:rsidRPr="006135F5">
        <w:rPr>
          <w:sz w:val="28"/>
          <w:szCs w:val="28"/>
          <w:lang w:val="uk-UA"/>
        </w:rPr>
        <w:t>брато</w:t>
      </w:r>
      <w:r w:rsidR="00C126C5">
        <w:rPr>
          <w:sz w:val="28"/>
          <w:szCs w:val="28"/>
          <w:lang w:val="uk-UA"/>
        </w:rPr>
        <w:t>р</w:t>
      </w:r>
      <w:r w:rsidR="00C126C5" w:rsidRPr="006135F5">
        <w:rPr>
          <w:sz w:val="28"/>
          <w:szCs w:val="28"/>
          <w:lang w:val="uk-UA"/>
        </w:rPr>
        <w:t>ом через г</w:t>
      </w:r>
      <w:r w:rsidR="00D5171B">
        <w:rPr>
          <w:sz w:val="28"/>
          <w:szCs w:val="28"/>
          <w:lang w:val="uk-UA"/>
        </w:rPr>
        <w:t>ỉ</w:t>
      </w:r>
      <w:r w:rsidR="00C126C5" w:rsidRPr="006135F5">
        <w:rPr>
          <w:sz w:val="28"/>
          <w:szCs w:val="28"/>
          <w:lang w:val="uk-UA"/>
        </w:rPr>
        <w:t>псову лангету над м</w:t>
      </w:r>
      <w:r w:rsidR="00D5171B">
        <w:rPr>
          <w:sz w:val="28"/>
          <w:szCs w:val="28"/>
          <w:lang w:val="uk-UA"/>
        </w:rPr>
        <w:t>ỉ</w:t>
      </w:r>
      <w:r w:rsidR="00C126C5" w:rsidRPr="006135F5">
        <w:rPr>
          <w:sz w:val="28"/>
          <w:szCs w:val="28"/>
          <w:lang w:val="uk-UA"/>
        </w:rPr>
        <w:t>сцем перелому.</w:t>
      </w:r>
      <w:r w:rsidR="00C126C5">
        <w:rPr>
          <w:sz w:val="28"/>
          <w:szCs w:val="28"/>
          <w:lang w:val="uk-UA"/>
        </w:rPr>
        <w:t xml:space="preserve"> </w:t>
      </w:r>
      <w:r w:rsidR="00C126C5" w:rsidRPr="006135F5">
        <w:rPr>
          <w:sz w:val="28"/>
          <w:szCs w:val="28"/>
          <w:lang w:val="uk-UA"/>
        </w:rPr>
        <w:t>Механ</w:t>
      </w:r>
      <w:r w:rsidR="00D5171B">
        <w:rPr>
          <w:sz w:val="28"/>
          <w:szCs w:val="28"/>
          <w:lang w:val="uk-UA"/>
        </w:rPr>
        <w:t>ỉ</w:t>
      </w:r>
      <w:r w:rsidR="00C126C5" w:rsidRPr="006135F5">
        <w:rPr>
          <w:sz w:val="28"/>
          <w:szCs w:val="28"/>
          <w:lang w:val="uk-UA"/>
        </w:rPr>
        <w:t>чна в</w:t>
      </w:r>
      <w:r w:rsidR="00D5171B">
        <w:rPr>
          <w:sz w:val="28"/>
          <w:szCs w:val="28"/>
          <w:lang w:val="uk-UA"/>
        </w:rPr>
        <w:t>ỉ</w:t>
      </w:r>
      <w:r w:rsidR="00C126C5" w:rsidRPr="006135F5">
        <w:rPr>
          <w:sz w:val="28"/>
          <w:szCs w:val="28"/>
          <w:lang w:val="uk-UA"/>
        </w:rPr>
        <w:t>брац</w:t>
      </w:r>
      <w:r w:rsidR="00D5171B">
        <w:rPr>
          <w:sz w:val="28"/>
          <w:szCs w:val="28"/>
          <w:lang w:val="uk-UA"/>
        </w:rPr>
        <w:t>ỉ</w:t>
      </w:r>
      <w:r w:rsidR="00C126C5" w:rsidRPr="006135F5">
        <w:rPr>
          <w:sz w:val="28"/>
          <w:szCs w:val="28"/>
          <w:lang w:val="uk-UA"/>
        </w:rPr>
        <w:t>я значно прискорює утворення к</w:t>
      </w:r>
      <w:r w:rsidR="00D5171B">
        <w:rPr>
          <w:sz w:val="28"/>
          <w:szCs w:val="28"/>
          <w:lang w:val="uk-UA"/>
        </w:rPr>
        <w:t>ỉ</w:t>
      </w:r>
      <w:r w:rsidR="00C126C5" w:rsidRPr="006135F5">
        <w:rPr>
          <w:sz w:val="28"/>
          <w:szCs w:val="28"/>
          <w:lang w:val="uk-UA"/>
        </w:rPr>
        <w:t>сткової мозол</w:t>
      </w:r>
      <w:r w:rsidR="00D5171B">
        <w:rPr>
          <w:sz w:val="28"/>
          <w:szCs w:val="28"/>
          <w:lang w:val="uk-UA"/>
        </w:rPr>
        <w:t>ỉ</w:t>
      </w:r>
      <w:r w:rsidR="00C126C5" w:rsidRPr="006135F5">
        <w:rPr>
          <w:sz w:val="28"/>
          <w:szCs w:val="28"/>
          <w:lang w:val="uk-UA"/>
        </w:rPr>
        <w:t xml:space="preserve"> й скорочує строк </w:t>
      </w:r>
      <w:r w:rsidR="00D5171B">
        <w:rPr>
          <w:sz w:val="28"/>
          <w:szCs w:val="28"/>
          <w:lang w:val="uk-UA"/>
        </w:rPr>
        <w:t>ỉ</w:t>
      </w:r>
      <w:r w:rsidR="00C126C5" w:rsidRPr="006135F5">
        <w:rPr>
          <w:sz w:val="28"/>
          <w:szCs w:val="28"/>
          <w:lang w:val="uk-UA"/>
        </w:rPr>
        <w:t>ммоб</w:t>
      </w:r>
      <w:r w:rsidR="00D5171B">
        <w:rPr>
          <w:sz w:val="28"/>
          <w:szCs w:val="28"/>
          <w:lang w:val="uk-UA"/>
        </w:rPr>
        <w:t>ỉ</w:t>
      </w:r>
      <w:r w:rsidR="00C126C5" w:rsidRPr="006135F5">
        <w:rPr>
          <w:sz w:val="28"/>
          <w:szCs w:val="28"/>
          <w:lang w:val="uk-UA"/>
        </w:rPr>
        <w:t>л</w:t>
      </w:r>
      <w:r w:rsidR="00D5171B">
        <w:rPr>
          <w:sz w:val="28"/>
          <w:szCs w:val="28"/>
          <w:lang w:val="uk-UA"/>
        </w:rPr>
        <w:t>ỉ</w:t>
      </w:r>
      <w:r w:rsidR="00C126C5" w:rsidRPr="006135F5">
        <w:rPr>
          <w:sz w:val="28"/>
          <w:szCs w:val="28"/>
          <w:lang w:val="uk-UA"/>
        </w:rPr>
        <w:t>зац</w:t>
      </w:r>
      <w:r w:rsidR="00D5171B">
        <w:rPr>
          <w:sz w:val="28"/>
          <w:szCs w:val="28"/>
          <w:lang w:val="uk-UA"/>
        </w:rPr>
        <w:t>ỉ</w:t>
      </w:r>
      <w:r w:rsidR="00C126C5" w:rsidRPr="006135F5">
        <w:rPr>
          <w:sz w:val="28"/>
          <w:szCs w:val="28"/>
          <w:lang w:val="uk-UA"/>
        </w:rPr>
        <w:t>ї.</w:t>
      </w:r>
      <w:r w:rsidR="00C126C5">
        <w:rPr>
          <w:sz w:val="28"/>
          <w:szCs w:val="28"/>
          <w:lang w:val="uk-UA"/>
        </w:rPr>
        <w:t xml:space="preserve"> </w:t>
      </w:r>
      <w:r w:rsidR="00C126C5" w:rsidRPr="006135F5">
        <w:rPr>
          <w:sz w:val="28"/>
          <w:szCs w:val="28"/>
          <w:lang w:val="uk-UA"/>
        </w:rPr>
        <w:t xml:space="preserve">Масаж </w:t>
      </w:r>
      <w:r>
        <w:rPr>
          <w:sz w:val="28"/>
          <w:szCs w:val="28"/>
          <w:lang w:val="uk-UA"/>
        </w:rPr>
        <w:t>стегнової зони</w:t>
      </w:r>
      <w:r w:rsidR="00C126C5" w:rsidRPr="006135F5">
        <w:rPr>
          <w:sz w:val="28"/>
          <w:szCs w:val="28"/>
          <w:lang w:val="uk-UA"/>
        </w:rPr>
        <w:t xml:space="preserve"> </w:t>
      </w:r>
      <w:r>
        <w:rPr>
          <w:sz w:val="28"/>
          <w:szCs w:val="28"/>
          <w:lang w:val="uk-UA"/>
        </w:rPr>
        <w:t>провод</w:t>
      </w:r>
      <w:r w:rsidR="00C126C5" w:rsidRPr="006135F5">
        <w:rPr>
          <w:sz w:val="28"/>
          <w:szCs w:val="28"/>
          <w:lang w:val="uk-UA"/>
        </w:rPr>
        <w:t xml:space="preserve">ять щодня по 10 </w:t>
      </w:r>
      <w:r>
        <w:rPr>
          <w:sz w:val="28"/>
          <w:szCs w:val="28"/>
          <w:lang w:val="uk-UA"/>
        </w:rPr>
        <w:t>хвилин</w:t>
      </w:r>
      <w:r w:rsidR="00C126C5" w:rsidRPr="006815C1">
        <w:rPr>
          <w:sz w:val="28"/>
          <w:szCs w:val="28"/>
          <w:lang w:val="uk-UA"/>
        </w:rPr>
        <w:t xml:space="preserve"> [</w:t>
      </w:r>
      <w:r w:rsidR="00365303" w:rsidRPr="00994FE0">
        <w:rPr>
          <w:sz w:val="28"/>
          <w:szCs w:val="28"/>
        </w:rPr>
        <w:t>55</w:t>
      </w:r>
      <w:r w:rsidR="00C126C5" w:rsidRPr="006815C1">
        <w:rPr>
          <w:sz w:val="28"/>
          <w:szCs w:val="28"/>
          <w:lang w:val="uk-UA"/>
        </w:rPr>
        <w:t>]</w:t>
      </w:r>
      <w:r w:rsidR="00C126C5" w:rsidRPr="006135F5">
        <w:rPr>
          <w:sz w:val="28"/>
          <w:szCs w:val="28"/>
          <w:lang w:val="uk-UA"/>
        </w:rPr>
        <w:t>.</w:t>
      </w:r>
    </w:p>
    <w:p w:rsidR="00BC7CAF" w:rsidRPr="00BC7CAF" w:rsidRDefault="00BC7CAF" w:rsidP="00BC7CAF">
      <w:pPr>
        <w:tabs>
          <w:tab w:val="left" w:pos="720"/>
        </w:tabs>
        <w:spacing w:line="360" w:lineRule="auto"/>
        <w:ind w:firstLine="709"/>
        <w:jc w:val="both"/>
        <w:rPr>
          <w:sz w:val="28"/>
          <w:szCs w:val="28"/>
          <w:lang w:val="uk-UA"/>
        </w:rPr>
      </w:pPr>
      <w:r>
        <w:rPr>
          <w:sz w:val="28"/>
          <w:szCs w:val="28"/>
          <w:lang w:val="uk-UA"/>
        </w:rPr>
        <w:t xml:space="preserve"> </w:t>
      </w:r>
      <w:r w:rsidRPr="00BC7CAF">
        <w:rPr>
          <w:sz w:val="28"/>
          <w:szCs w:val="28"/>
          <w:lang w:val="uk-UA"/>
        </w:rPr>
        <w:t>П</w:t>
      </w:r>
      <w:r w:rsidR="00D5171B">
        <w:rPr>
          <w:sz w:val="28"/>
          <w:szCs w:val="28"/>
          <w:lang w:val="uk-UA"/>
        </w:rPr>
        <w:t>ỉ</w:t>
      </w:r>
      <w:r w:rsidRPr="00BC7CAF">
        <w:rPr>
          <w:sz w:val="28"/>
          <w:szCs w:val="28"/>
          <w:lang w:val="uk-UA"/>
        </w:rPr>
        <w:t>сля зняття г</w:t>
      </w:r>
      <w:r w:rsidR="00D5171B">
        <w:rPr>
          <w:sz w:val="28"/>
          <w:szCs w:val="28"/>
          <w:lang w:val="uk-UA"/>
        </w:rPr>
        <w:t>ỉ</w:t>
      </w:r>
      <w:r w:rsidRPr="00BC7CAF">
        <w:rPr>
          <w:sz w:val="28"/>
          <w:szCs w:val="28"/>
          <w:lang w:val="uk-UA"/>
        </w:rPr>
        <w:t>псової пов'язки не сл</w:t>
      </w:r>
      <w:r w:rsidR="00D5171B">
        <w:rPr>
          <w:sz w:val="28"/>
          <w:szCs w:val="28"/>
          <w:lang w:val="uk-UA"/>
        </w:rPr>
        <w:t>ỉ</w:t>
      </w:r>
      <w:r w:rsidRPr="00BC7CAF">
        <w:rPr>
          <w:sz w:val="28"/>
          <w:szCs w:val="28"/>
          <w:lang w:val="uk-UA"/>
        </w:rPr>
        <w:t>д в перш</w:t>
      </w:r>
      <w:r w:rsidR="00D5171B">
        <w:rPr>
          <w:sz w:val="28"/>
          <w:szCs w:val="28"/>
          <w:lang w:val="uk-UA"/>
        </w:rPr>
        <w:t>ỉ</w:t>
      </w:r>
      <w:r w:rsidRPr="00BC7CAF">
        <w:rPr>
          <w:sz w:val="28"/>
          <w:szCs w:val="28"/>
          <w:lang w:val="uk-UA"/>
        </w:rPr>
        <w:t xml:space="preserve"> дн</w:t>
      </w:r>
      <w:r w:rsidR="00D5171B">
        <w:rPr>
          <w:sz w:val="28"/>
          <w:szCs w:val="28"/>
          <w:lang w:val="uk-UA"/>
        </w:rPr>
        <w:t>ỉ</w:t>
      </w:r>
      <w:r w:rsidRPr="00BC7CAF">
        <w:rPr>
          <w:sz w:val="28"/>
          <w:szCs w:val="28"/>
          <w:lang w:val="uk-UA"/>
        </w:rPr>
        <w:t xml:space="preserve"> роб</w:t>
      </w:r>
      <w:r>
        <w:rPr>
          <w:sz w:val="28"/>
          <w:szCs w:val="28"/>
          <w:lang w:val="uk-UA"/>
        </w:rPr>
        <w:t>и</w:t>
      </w:r>
      <w:r w:rsidRPr="00BC7CAF">
        <w:rPr>
          <w:sz w:val="28"/>
          <w:szCs w:val="28"/>
          <w:lang w:val="uk-UA"/>
        </w:rPr>
        <w:t>ти енерг</w:t>
      </w:r>
      <w:r w:rsidR="00D5171B">
        <w:rPr>
          <w:sz w:val="28"/>
          <w:szCs w:val="28"/>
          <w:lang w:val="uk-UA"/>
        </w:rPr>
        <w:t>ỉ</w:t>
      </w:r>
      <w:r w:rsidRPr="00BC7CAF">
        <w:rPr>
          <w:sz w:val="28"/>
          <w:szCs w:val="28"/>
          <w:lang w:val="uk-UA"/>
        </w:rPr>
        <w:t>йний або тривалий масаж. Зважаючи на наявн</w:t>
      </w:r>
      <w:r w:rsidR="00D5171B">
        <w:rPr>
          <w:sz w:val="28"/>
          <w:szCs w:val="28"/>
          <w:lang w:val="uk-UA"/>
        </w:rPr>
        <w:t>ỉ</w:t>
      </w:r>
      <w:r w:rsidRPr="00BC7CAF">
        <w:rPr>
          <w:sz w:val="28"/>
          <w:szCs w:val="28"/>
          <w:lang w:val="uk-UA"/>
        </w:rPr>
        <w:t>сть набряку к</w:t>
      </w:r>
      <w:r w:rsidR="00D5171B">
        <w:rPr>
          <w:sz w:val="28"/>
          <w:szCs w:val="28"/>
          <w:lang w:val="uk-UA"/>
        </w:rPr>
        <w:t>ỉ</w:t>
      </w:r>
      <w:r w:rsidRPr="00BC7CAF">
        <w:rPr>
          <w:sz w:val="28"/>
          <w:szCs w:val="28"/>
          <w:lang w:val="uk-UA"/>
        </w:rPr>
        <w:t>нц</w:t>
      </w:r>
      <w:r w:rsidR="00D5171B">
        <w:rPr>
          <w:sz w:val="28"/>
          <w:szCs w:val="28"/>
          <w:lang w:val="uk-UA"/>
        </w:rPr>
        <w:t>ỉ</w:t>
      </w:r>
      <w:r w:rsidRPr="00BC7CAF">
        <w:rPr>
          <w:sz w:val="28"/>
          <w:szCs w:val="28"/>
          <w:lang w:val="uk-UA"/>
        </w:rPr>
        <w:t>вки сл</w:t>
      </w:r>
      <w:r w:rsidR="00D5171B">
        <w:rPr>
          <w:sz w:val="28"/>
          <w:szCs w:val="28"/>
          <w:lang w:val="uk-UA"/>
        </w:rPr>
        <w:t>ỉ</w:t>
      </w:r>
      <w:r w:rsidRPr="00BC7CAF">
        <w:rPr>
          <w:sz w:val="28"/>
          <w:szCs w:val="28"/>
          <w:lang w:val="uk-UA"/>
        </w:rPr>
        <w:t xml:space="preserve">д починати з легкого масажу </w:t>
      </w:r>
      <w:r w:rsidR="00503924">
        <w:rPr>
          <w:sz w:val="28"/>
          <w:szCs w:val="28"/>
          <w:lang w:val="uk-UA"/>
        </w:rPr>
        <w:t xml:space="preserve">за дренажною методикою </w:t>
      </w:r>
      <w:r w:rsidRPr="00BC7CAF">
        <w:rPr>
          <w:sz w:val="28"/>
          <w:szCs w:val="28"/>
          <w:lang w:val="uk-UA"/>
        </w:rPr>
        <w:t>у напрямку в</w:t>
      </w:r>
      <w:r w:rsidR="00D5171B">
        <w:rPr>
          <w:sz w:val="28"/>
          <w:szCs w:val="28"/>
          <w:lang w:val="uk-UA"/>
        </w:rPr>
        <w:t>ỉ</w:t>
      </w:r>
      <w:r w:rsidRPr="00BC7CAF">
        <w:rPr>
          <w:sz w:val="28"/>
          <w:szCs w:val="28"/>
          <w:lang w:val="uk-UA"/>
        </w:rPr>
        <w:t>д перифер</w:t>
      </w:r>
      <w:r w:rsidR="00D5171B">
        <w:rPr>
          <w:sz w:val="28"/>
          <w:szCs w:val="28"/>
          <w:lang w:val="uk-UA"/>
        </w:rPr>
        <w:t>ỉ</w:t>
      </w:r>
      <w:r w:rsidRPr="00BC7CAF">
        <w:rPr>
          <w:sz w:val="28"/>
          <w:szCs w:val="28"/>
          <w:lang w:val="uk-UA"/>
        </w:rPr>
        <w:t>ї до центру. Пот</w:t>
      </w:r>
      <w:r w:rsidR="00D5171B">
        <w:rPr>
          <w:sz w:val="28"/>
          <w:szCs w:val="28"/>
          <w:lang w:val="uk-UA"/>
        </w:rPr>
        <w:t>ỉ</w:t>
      </w:r>
      <w:r w:rsidRPr="00BC7CAF">
        <w:rPr>
          <w:sz w:val="28"/>
          <w:szCs w:val="28"/>
          <w:lang w:val="uk-UA"/>
        </w:rPr>
        <w:t>м п</w:t>
      </w:r>
      <w:r w:rsidR="00D5171B">
        <w:rPr>
          <w:sz w:val="28"/>
          <w:szCs w:val="28"/>
          <w:lang w:val="uk-UA"/>
        </w:rPr>
        <w:t>ỉ</w:t>
      </w:r>
      <w:r w:rsidRPr="00BC7CAF">
        <w:rPr>
          <w:sz w:val="28"/>
          <w:szCs w:val="28"/>
          <w:lang w:val="uk-UA"/>
        </w:rPr>
        <w:t>сля зменшення набряку переходять до переривчастого погла</w:t>
      </w:r>
      <w:r>
        <w:rPr>
          <w:sz w:val="28"/>
          <w:szCs w:val="28"/>
          <w:lang w:val="uk-UA"/>
        </w:rPr>
        <w:t>джування</w:t>
      </w:r>
      <w:r w:rsidRPr="00BC7CAF">
        <w:rPr>
          <w:sz w:val="28"/>
          <w:szCs w:val="28"/>
          <w:lang w:val="uk-UA"/>
        </w:rPr>
        <w:t xml:space="preserve"> за типом зиґзаґопод</w:t>
      </w:r>
      <w:r w:rsidR="00D5171B">
        <w:rPr>
          <w:sz w:val="28"/>
          <w:szCs w:val="28"/>
          <w:lang w:val="uk-UA"/>
        </w:rPr>
        <w:t>ỉ</w:t>
      </w:r>
      <w:r w:rsidRPr="00BC7CAF">
        <w:rPr>
          <w:sz w:val="28"/>
          <w:szCs w:val="28"/>
          <w:lang w:val="uk-UA"/>
        </w:rPr>
        <w:t>бних рух</w:t>
      </w:r>
      <w:r w:rsidR="00D5171B">
        <w:rPr>
          <w:sz w:val="28"/>
          <w:szCs w:val="28"/>
          <w:lang w:val="uk-UA"/>
        </w:rPr>
        <w:t>ỉ</w:t>
      </w:r>
      <w:r w:rsidRPr="00BC7CAF">
        <w:rPr>
          <w:sz w:val="28"/>
          <w:szCs w:val="28"/>
          <w:lang w:val="uk-UA"/>
        </w:rPr>
        <w:t>в, уникаючи м</w:t>
      </w:r>
      <w:r w:rsidR="00D5171B">
        <w:rPr>
          <w:sz w:val="28"/>
          <w:szCs w:val="28"/>
          <w:lang w:val="uk-UA"/>
        </w:rPr>
        <w:t>ỉ</w:t>
      </w:r>
      <w:r w:rsidRPr="00BC7CAF">
        <w:rPr>
          <w:sz w:val="28"/>
          <w:szCs w:val="28"/>
          <w:lang w:val="uk-UA"/>
        </w:rPr>
        <w:t>сця перелому к</w:t>
      </w:r>
      <w:r w:rsidR="00D5171B">
        <w:rPr>
          <w:sz w:val="28"/>
          <w:szCs w:val="28"/>
          <w:lang w:val="uk-UA"/>
        </w:rPr>
        <w:t>ỉ</w:t>
      </w:r>
      <w:r w:rsidRPr="00BC7CAF">
        <w:rPr>
          <w:sz w:val="28"/>
          <w:szCs w:val="28"/>
          <w:lang w:val="uk-UA"/>
        </w:rPr>
        <w:t>сточок.</w:t>
      </w:r>
    </w:p>
    <w:p w:rsidR="00C126C5" w:rsidRPr="006135F5" w:rsidRDefault="00BC7CAF" w:rsidP="00BC7CAF">
      <w:pPr>
        <w:tabs>
          <w:tab w:val="left" w:pos="720"/>
        </w:tabs>
        <w:spacing w:line="360" w:lineRule="auto"/>
        <w:ind w:firstLine="709"/>
        <w:jc w:val="both"/>
        <w:rPr>
          <w:sz w:val="28"/>
          <w:szCs w:val="28"/>
          <w:lang w:val="uk-UA"/>
        </w:rPr>
      </w:pPr>
      <w:r w:rsidRPr="00BC7CAF">
        <w:rPr>
          <w:sz w:val="28"/>
          <w:szCs w:val="28"/>
          <w:lang w:val="uk-UA"/>
        </w:rPr>
        <w:t>Через тиж</w:t>
      </w:r>
      <w:r w:rsidR="00503924">
        <w:rPr>
          <w:sz w:val="28"/>
          <w:szCs w:val="28"/>
          <w:lang w:val="uk-UA"/>
        </w:rPr>
        <w:t>день</w:t>
      </w:r>
      <w:r w:rsidRPr="00BC7CAF">
        <w:rPr>
          <w:sz w:val="28"/>
          <w:szCs w:val="28"/>
          <w:lang w:val="uk-UA"/>
        </w:rPr>
        <w:t xml:space="preserve"> </w:t>
      </w:r>
      <w:r w:rsidR="00503924">
        <w:rPr>
          <w:sz w:val="28"/>
          <w:szCs w:val="28"/>
          <w:lang w:val="uk-UA"/>
        </w:rPr>
        <w:t>поступово додають</w:t>
      </w:r>
      <w:r>
        <w:rPr>
          <w:sz w:val="28"/>
          <w:szCs w:val="28"/>
          <w:lang w:val="uk-UA"/>
        </w:rPr>
        <w:t xml:space="preserve"> </w:t>
      </w:r>
      <w:r w:rsidRPr="00BC7CAF">
        <w:rPr>
          <w:sz w:val="28"/>
          <w:szCs w:val="28"/>
          <w:lang w:val="uk-UA"/>
        </w:rPr>
        <w:t>охоплю</w:t>
      </w:r>
      <w:r>
        <w:rPr>
          <w:sz w:val="28"/>
          <w:szCs w:val="28"/>
          <w:lang w:val="uk-UA"/>
        </w:rPr>
        <w:t>юч</w:t>
      </w:r>
      <w:r w:rsidRPr="00BC7CAF">
        <w:rPr>
          <w:sz w:val="28"/>
          <w:szCs w:val="28"/>
          <w:lang w:val="uk-UA"/>
        </w:rPr>
        <w:t>є переривчасте погладжування, при якому руки рухаються у напрямку один до одного</w:t>
      </w:r>
      <w:r w:rsidR="00503924">
        <w:rPr>
          <w:sz w:val="28"/>
          <w:szCs w:val="28"/>
          <w:lang w:val="uk-UA"/>
        </w:rPr>
        <w:t>;</w:t>
      </w:r>
      <w:r w:rsidRPr="00BC7CAF">
        <w:rPr>
          <w:sz w:val="28"/>
          <w:szCs w:val="28"/>
          <w:lang w:val="uk-UA"/>
        </w:rPr>
        <w:t xml:space="preserve"> площинне глибоке погладжування, а пот</w:t>
      </w:r>
      <w:r w:rsidR="00D5171B">
        <w:rPr>
          <w:sz w:val="28"/>
          <w:szCs w:val="28"/>
          <w:lang w:val="uk-UA"/>
        </w:rPr>
        <w:t>ỉ</w:t>
      </w:r>
      <w:r w:rsidRPr="00BC7CAF">
        <w:rPr>
          <w:sz w:val="28"/>
          <w:szCs w:val="28"/>
          <w:lang w:val="uk-UA"/>
        </w:rPr>
        <w:t>м охоплю</w:t>
      </w:r>
      <w:r>
        <w:rPr>
          <w:sz w:val="28"/>
          <w:szCs w:val="28"/>
          <w:lang w:val="uk-UA"/>
        </w:rPr>
        <w:t>юч</w:t>
      </w:r>
      <w:r w:rsidRPr="00BC7CAF">
        <w:rPr>
          <w:sz w:val="28"/>
          <w:szCs w:val="28"/>
          <w:lang w:val="uk-UA"/>
        </w:rPr>
        <w:t xml:space="preserve">є, </w:t>
      </w:r>
      <w:r w:rsidR="00503924" w:rsidRPr="00BC7CAF">
        <w:rPr>
          <w:sz w:val="28"/>
          <w:szCs w:val="28"/>
          <w:lang w:val="uk-UA"/>
        </w:rPr>
        <w:t xml:space="preserve">переривчасте </w:t>
      </w:r>
      <w:r w:rsidR="00503924">
        <w:rPr>
          <w:sz w:val="28"/>
          <w:szCs w:val="28"/>
          <w:lang w:val="uk-UA"/>
        </w:rPr>
        <w:t>та непереривчасте</w:t>
      </w:r>
      <w:r w:rsidRPr="00BC7CAF">
        <w:rPr>
          <w:sz w:val="28"/>
          <w:szCs w:val="28"/>
          <w:lang w:val="uk-UA"/>
        </w:rPr>
        <w:t xml:space="preserve"> погладжування, непереривчасте розминання в поздовжньому, круговому напрямку </w:t>
      </w:r>
      <w:r w:rsidR="00D5171B">
        <w:rPr>
          <w:sz w:val="28"/>
          <w:szCs w:val="28"/>
          <w:lang w:val="uk-UA"/>
        </w:rPr>
        <w:t>ỉ</w:t>
      </w:r>
      <w:r w:rsidRPr="00BC7CAF">
        <w:rPr>
          <w:sz w:val="28"/>
          <w:szCs w:val="28"/>
          <w:lang w:val="uk-UA"/>
        </w:rPr>
        <w:t>, нарешт</w:t>
      </w:r>
      <w:r w:rsidR="00D5171B">
        <w:rPr>
          <w:sz w:val="28"/>
          <w:szCs w:val="28"/>
          <w:lang w:val="uk-UA"/>
        </w:rPr>
        <w:t>ỉ</w:t>
      </w:r>
      <w:r w:rsidRPr="00BC7CAF">
        <w:rPr>
          <w:sz w:val="28"/>
          <w:szCs w:val="28"/>
          <w:lang w:val="uk-UA"/>
        </w:rPr>
        <w:t>, активну моб</w:t>
      </w:r>
      <w:r w:rsidR="00D5171B">
        <w:rPr>
          <w:sz w:val="28"/>
          <w:szCs w:val="28"/>
          <w:lang w:val="uk-UA"/>
        </w:rPr>
        <w:t>ỉ</w:t>
      </w:r>
      <w:r w:rsidRPr="00BC7CAF">
        <w:rPr>
          <w:sz w:val="28"/>
          <w:szCs w:val="28"/>
          <w:lang w:val="uk-UA"/>
        </w:rPr>
        <w:t>л</w:t>
      </w:r>
      <w:r w:rsidR="00D5171B">
        <w:rPr>
          <w:sz w:val="28"/>
          <w:szCs w:val="28"/>
          <w:lang w:val="uk-UA"/>
        </w:rPr>
        <w:t>ỉ</w:t>
      </w:r>
      <w:r w:rsidRPr="00BC7CAF">
        <w:rPr>
          <w:sz w:val="28"/>
          <w:szCs w:val="28"/>
          <w:lang w:val="uk-UA"/>
        </w:rPr>
        <w:t>зац</w:t>
      </w:r>
      <w:r w:rsidR="00D5171B">
        <w:rPr>
          <w:sz w:val="28"/>
          <w:szCs w:val="28"/>
          <w:lang w:val="uk-UA"/>
        </w:rPr>
        <w:t>ỉ</w:t>
      </w:r>
      <w:r w:rsidRPr="00BC7CAF">
        <w:rPr>
          <w:sz w:val="28"/>
          <w:szCs w:val="28"/>
          <w:lang w:val="uk-UA"/>
        </w:rPr>
        <w:t>ю гом</w:t>
      </w:r>
      <w:r w:rsidR="00D5171B">
        <w:rPr>
          <w:sz w:val="28"/>
          <w:szCs w:val="28"/>
          <w:lang w:val="uk-UA"/>
        </w:rPr>
        <w:t>ỉ</w:t>
      </w:r>
      <w:r w:rsidRPr="00BC7CAF">
        <w:rPr>
          <w:sz w:val="28"/>
          <w:szCs w:val="28"/>
          <w:lang w:val="uk-UA"/>
        </w:rPr>
        <w:t>лковостопного суглоба.</w:t>
      </w:r>
      <w:r>
        <w:rPr>
          <w:sz w:val="28"/>
          <w:szCs w:val="28"/>
          <w:lang w:val="uk-UA"/>
        </w:rPr>
        <w:t xml:space="preserve"> </w:t>
      </w:r>
      <w:r w:rsidRPr="006135F5">
        <w:rPr>
          <w:sz w:val="28"/>
          <w:szCs w:val="28"/>
          <w:lang w:val="uk-UA"/>
        </w:rPr>
        <w:t xml:space="preserve"> Тр</w:t>
      </w:r>
      <w:r>
        <w:rPr>
          <w:sz w:val="28"/>
          <w:szCs w:val="28"/>
          <w:lang w:val="uk-UA"/>
        </w:rPr>
        <w:t>ивал</w:t>
      </w:r>
      <w:r w:rsidR="00D5171B">
        <w:rPr>
          <w:sz w:val="28"/>
          <w:szCs w:val="28"/>
          <w:lang w:val="uk-UA"/>
        </w:rPr>
        <w:t>ỉ</w:t>
      </w:r>
      <w:r>
        <w:rPr>
          <w:sz w:val="28"/>
          <w:szCs w:val="28"/>
          <w:lang w:val="uk-UA"/>
        </w:rPr>
        <w:t>сть масажної процедури 15-</w:t>
      </w:r>
      <w:r w:rsidRPr="006135F5">
        <w:rPr>
          <w:sz w:val="28"/>
          <w:szCs w:val="28"/>
          <w:lang w:val="uk-UA"/>
        </w:rPr>
        <w:t xml:space="preserve">20 </w:t>
      </w:r>
      <w:r w:rsidR="00503924">
        <w:rPr>
          <w:sz w:val="28"/>
          <w:szCs w:val="28"/>
          <w:lang w:val="uk-UA"/>
        </w:rPr>
        <w:t>хвилин</w:t>
      </w:r>
      <w:r w:rsidRPr="006135F5">
        <w:rPr>
          <w:sz w:val="28"/>
          <w:szCs w:val="28"/>
          <w:lang w:val="uk-UA"/>
        </w:rPr>
        <w:t xml:space="preserve"> щодня. Курс масажу складається з 15-20 процедур </w:t>
      </w:r>
      <w:r w:rsidR="00D5171B">
        <w:rPr>
          <w:sz w:val="28"/>
          <w:szCs w:val="28"/>
          <w:lang w:val="uk-UA"/>
        </w:rPr>
        <w:t>ỉ</w:t>
      </w:r>
      <w:r w:rsidRPr="006135F5">
        <w:rPr>
          <w:sz w:val="28"/>
          <w:szCs w:val="28"/>
          <w:lang w:val="uk-UA"/>
        </w:rPr>
        <w:t xml:space="preserve"> через три тижн</w:t>
      </w:r>
      <w:r w:rsidR="00D5171B">
        <w:rPr>
          <w:sz w:val="28"/>
          <w:szCs w:val="28"/>
          <w:lang w:val="uk-UA"/>
        </w:rPr>
        <w:t>ỉ</w:t>
      </w:r>
      <w:r w:rsidRPr="006135F5">
        <w:rPr>
          <w:sz w:val="28"/>
          <w:szCs w:val="28"/>
          <w:lang w:val="uk-UA"/>
        </w:rPr>
        <w:t xml:space="preserve"> повторюється</w:t>
      </w:r>
      <w:r>
        <w:rPr>
          <w:sz w:val="28"/>
          <w:szCs w:val="28"/>
          <w:lang w:val="uk-UA"/>
        </w:rPr>
        <w:t>.</w:t>
      </w:r>
      <w:r w:rsidRPr="00BC7CAF">
        <w:rPr>
          <w:sz w:val="28"/>
          <w:szCs w:val="28"/>
          <w:lang w:val="uk-UA"/>
        </w:rPr>
        <w:t xml:space="preserve"> Вс</w:t>
      </w:r>
      <w:r w:rsidR="00D5171B">
        <w:rPr>
          <w:sz w:val="28"/>
          <w:szCs w:val="28"/>
          <w:lang w:val="uk-UA"/>
        </w:rPr>
        <w:t>ỉ</w:t>
      </w:r>
      <w:r w:rsidRPr="00BC7CAF">
        <w:rPr>
          <w:sz w:val="28"/>
          <w:szCs w:val="28"/>
          <w:lang w:val="uk-UA"/>
        </w:rPr>
        <w:t xml:space="preserve"> ц</w:t>
      </w:r>
      <w:r w:rsidR="00D5171B">
        <w:rPr>
          <w:sz w:val="28"/>
          <w:szCs w:val="28"/>
          <w:lang w:val="uk-UA"/>
        </w:rPr>
        <w:t>ỉ</w:t>
      </w:r>
      <w:r w:rsidRPr="00BC7CAF">
        <w:rPr>
          <w:sz w:val="28"/>
          <w:szCs w:val="28"/>
          <w:lang w:val="uk-UA"/>
        </w:rPr>
        <w:t xml:space="preserve"> способи масажу комб</w:t>
      </w:r>
      <w:r w:rsidR="00D5171B">
        <w:rPr>
          <w:sz w:val="28"/>
          <w:szCs w:val="28"/>
          <w:lang w:val="uk-UA"/>
        </w:rPr>
        <w:t>ỉ</w:t>
      </w:r>
      <w:r w:rsidRPr="00BC7CAF">
        <w:rPr>
          <w:sz w:val="28"/>
          <w:szCs w:val="28"/>
          <w:lang w:val="uk-UA"/>
        </w:rPr>
        <w:t xml:space="preserve">нують </w:t>
      </w:r>
      <w:r w:rsidR="00D5171B">
        <w:rPr>
          <w:sz w:val="28"/>
          <w:szCs w:val="28"/>
          <w:lang w:val="uk-UA"/>
        </w:rPr>
        <w:t>ỉ</w:t>
      </w:r>
      <w:r w:rsidRPr="00BC7CAF">
        <w:rPr>
          <w:sz w:val="28"/>
          <w:szCs w:val="28"/>
          <w:lang w:val="uk-UA"/>
        </w:rPr>
        <w:t xml:space="preserve">з </w:t>
      </w:r>
      <w:r w:rsidR="00503924">
        <w:rPr>
          <w:sz w:val="28"/>
          <w:szCs w:val="28"/>
          <w:lang w:val="uk-UA"/>
        </w:rPr>
        <w:t xml:space="preserve">засобами </w:t>
      </w:r>
      <w:r w:rsidRPr="00BC7CAF">
        <w:rPr>
          <w:sz w:val="28"/>
          <w:szCs w:val="28"/>
          <w:lang w:val="uk-UA"/>
        </w:rPr>
        <w:t>ф</w:t>
      </w:r>
      <w:r w:rsidR="00D5171B">
        <w:rPr>
          <w:sz w:val="28"/>
          <w:szCs w:val="28"/>
          <w:lang w:val="uk-UA"/>
        </w:rPr>
        <w:t>ỉ</w:t>
      </w:r>
      <w:r w:rsidRPr="00BC7CAF">
        <w:rPr>
          <w:sz w:val="28"/>
          <w:szCs w:val="28"/>
          <w:lang w:val="uk-UA"/>
        </w:rPr>
        <w:t xml:space="preserve">зичної </w:t>
      </w:r>
      <w:r w:rsidR="00503924">
        <w:rPr>
          <w:sz w:val="28"/>
          <w:szCs w:val="28"/>
          <w:lang w:val="uk-UA"/>
        </w:rPr>
        <w:t>терап</w:t>
      </w:r>
      <w:r w:rsidR="00D5171B">
        <w:rPr>
          <w:sz w:val="28"/>
          <w:szCs w:val="28"/>
          <w:lang w:val="uk-UA"/>
        </w:rPr>
        <w:t>ỉ</w:t>
      </w:r>
      <w:r w:rsidR="00503924">
        <w:rPr>
          <w:sz w:val="28"/>
          <w:szCs w:val="28"/>
          <w:lang w:val="uk-UA"/>
        </w:rPr>
        <w:t>ї</w:t>
      </w:r>
      <w:r w:rsidRPr="00BC7CAF">
        <w:rPr>
          <w:sz w:val="28"/>
          <w:szCs w:val="28"/>
          <w:lang w:val="uk-UA"/>
        </w:rPr>
        <w:t xml:space="preserve">. </w:t>
      </w:r>
      <w:r w:rsidR="00503924">
        <w:rPr>
          <w:sz w:val="28"/>
          <w:szCs w:val="28"/>
          <w:lang w:val="uk-UA"/>
        </w:rPr>
        <w:t>При</w:t>
      </w:r>
      <w:r w:rsidRPr="00BC7CAF">
        <w:rPr>
          <w:sz w:val="28"/>
          <w:szCs w:val="28"/>
          <w:lang w:val="uk-UA"/>
        </w:rPr>
        <w:t xml:space="preserve"> в</w:t>
      </w:r>
      <w:r w:rsidR="00D5171B">
        <w:rPr>
          <w:sz w:val="28"/>
          <w:szCs w:val="28"/>
          <w:lang w:val="uk-UA"/>
        </w:rPr>
        <w:t>ỉ</w:t>
      </w:r>
      <w:r w:rsidRPr="00BC7CAF">
        <w:rPr>
          <w:sz w:val="28"/>
          <w:szCs w:val="28"/>
          <w:lang w:val="uk-UA"/>
        </w:rPr>
        <w:t>дновлення функц</w:t>
      </w:r>
      <w:r w:rsidR="00D5171B">
        <w:rPr>
          <w:sz w:val="28"/>
          <w:szCs w:val="28"/>
          <w:lang w:val="uk-UA"/>
        </w:rPr>
        <w:t>ỉ</w:t>
      </w:r>
      <w:r w:rsidRPr="00BC7CAF">
        <w:rPr>
          <w:sz w:val="28"/>
          <w:szCs w:val="28"/>
          <w:lang w:val="uk-UA"/>
        </w:rPr>
        <w:t>й гом</w:t>
      </w:r>
      <w:r w:rsidR="00D5171B">
        <w:rPr>
          <w:sz w:val="28"/>
          <w:szCs w:val="28"/>
          <w:lang w:val="uk-UA"/>
        </w:rPr>
        <w:t>ỉ</w:t>
      </w:r>
      <w:r w:rsidRPr="00BC7CAF">
        <w:rPr>
          <w:sz w:val="28"/>
          <w:szCs w:val="28"/>
          <w:lang w:val="uk-UA"/>
        </w:rPr>
        <w:t xml:space="preserve">лковостопного суглоба </w:t>
      </w:r>
      <w:r w:rsidR="00503924">
        <w:rPr>
          <w:sz w:val="28"/>
          <w:szCs w:val="28"/>
          <w:lang w:val="uk-UA"/>
        </w:rPr>
        <w:t xml:space="preserve">показано </w:t>
      </w:r>
      <w:r w:rsidRPr="00BC7CAF">
        <w:rPr>
          <w:sz w:val="28"/>
          <w:szCs w:val="28"/>
          <w:lang w:val="uk-UA"/>
        </w:rPr>
        <w:t xml:space="preserve">поєднання масажу з </w:t>
      </w:r>
      <w:r w:rsidR="00503924">
        <w:rPr>
          <w:sz w:val="28"/>
          <w:szCs w:val="28"/>
          <w:lang w:val="uk-UA"/>
        </w:rPr>
        <w:t>пелоїдотерап</w:t>
      </w:r>
      <w:r w:rsidR="00D5171B">
        <w:rPr>
          <w:sz w:val="28"/>
          <w:szCs w:val="28"/>
          <w:lang w:val="uk-UA"/>
        </w:rPr>
        <w:t>ỉ</w:t>
      </w:r>
      <w:r w:rsidR="00503924">
        <w:rPr>
          <w:sz w:val="28"/>
          <w:szCs w:val="28"/>
          <w:lang w:val="uk-UA"/>
        </w:rPr>
        <w:t>єю</w:t>
      </w:r>
      <w:r w:rsidRPr="00BC7CAF">
        <w:rPr>
          <w:sz w:val="28"/>
          <w:szCs w:val="28"/>
          <w:lang w:val="uk-UA"/>
        </w:rPr>
        <w:t>, апаратною</w:t>
      </w:r>
      <w:r>
        <w:rPr>
          <w:sz w:val="28"/>
          <w:szCs w:val="28"/>
          <w:lang w:val="uk-UA"/>
        </w:rPr>
        <w:t xml:space="preserve"> ф</w:t>
      </w:r>
      <w:r w:rsidR="00D5171B">
        <w:rPr>
          <w:sz w:val="28"/>
          <w:szCs w:val="28"/>
          <w:lang w:val="uk-UA"/>
        </w:rPr>
        <w:t>ỉ</w:t>
      </w:r>
      <w:r>
        <w:rPr>
          <w:sz w:val="28"/>
          <w:szCs w:val="28"/>
          <w:lang w:val="uk-UA"/>
        </w:rPr>
        <w:t>з</w:t>
      </w:r>
      <w:r w:rsidR="00D5171B">
        <w:rPr>
          <w:sz w:val="28"/>
          <w:szCs w:val="28"/>
          <w:lang w:val="uk-UA"/>
        </w:rPr>
        <w:t>ỉ</w:t>
      </w:r>
      <w:r>
        <w:rPr>
          <w:sz w:val="28"/>
          <w:szCs w:val="28"/>
          <w:lang w:val="uk-UA"/>
        </w:rPr>
        <w:t>отерап</w:t>
      </w:r>
      <w:r w:rsidR="00D5171B">
        <w:rPr>
          <w:sz w:val="28"/>
          <w:szCs w:val="28"/>
          <w:lang w:val="uk-UA"/>
        </w:rPr>
        <w:t>ỉ</w:t>
      </w:r>
      <w:r>
        <w:rPr>
          <w:sz w:val="28"/>
          <w:szCs w:val="28"/>
          <w:lang w:val="uk-UA"/>
        </w:rPr>
        <w:t xml:space="preserve">єю </w:t>
      </w:r>
      <w:r w:rsidR="00D5171B">
        <w:rPr>
          <w:sz w:val="28"/>
          <w:szCs w:val="28"/>
          <w:lang w:val="uk-UA"/>
        </w:rPr>
        <w:t>ỉ</w:t>
      </w:r>
      <w:r>
        <w:rPr>
          <w:sz w:val="28"/>
          <w:szCs w:val="28"/>
          <w:lang w:val="uk-UA"/>
        </w:rPr>
        <w:t xml:space="preserve"> механотерап</w:t>
      </w:r>
      <w:r w:rsidR="00D5171B">
        <w:rPr>
          <w:sz w:val="28"/>
          <w:szCs w:val="28"/>
          <w:lang w:val="uk-UA"/>
        </w:rPr>
        <w:t>ỉ</w:t>
      </w:r>
      <w:r>
        <w:rPr>
          <w:sz w:val="28"/>
          <w:szCs w:val="28"/>
          <w:lang w:val="uk-UA"/>
        </w:rPr>
        <w:t xml:space="preserve">єю </w:t>
      </w:r>
      <w:r w:rsidR="00C126C5" w:rsidRPr="00BC7CAF">
        <w:rPr>
          <w:sz w:val="28"/>
          <w:szCs w:val="28"/>
          <w:lang w:val="uk-UA"/>
        </w:rPr>
        <w:t>[</w:t>
      </w:r>
      <w:r w:rsidR="00365303" w:rsidRPr="00994FE0">
        <w:rPr>
          <w:sz w:val="28"/>
          <w:szCs w:val="28"/>
          <w:lang w:val="uk-UA"/>
        </w:rPr>
        <w:t>56</w:t>
      </w:r>
      <w:r w:rsidR="00C126C5" w:rsidRPr="00BC7CAF">
        <w:rPr>
          <w:sz w:val="28"/>
          <w:szCs w:val="28"/>
          <w:lang w:val="uk-UA"/>
        </w:rPr>
        <w:t>]</w:t>
      </w:r>
      <w:r w:rsidR="00C126C5" w:rsidRPr="006135F5">
        <w:rPr>
          <w:sz w:val="28"/>
          <w:szCs w:val="28"/>
          <w:lang w:val="uk-UA"/>
        </w:rPr>
        <w:t>.</w:t>
      </w:r>
    </w:p>
    <w:p w:rsidR="00C126C5" w:rsidRDefault="00C126C5" w:rsidP="00D3141B">
      <w:pPr>
        <w:tabs>
          <w:tab w:val="left" w:pos="720"/>
        </w:tabs>
        <w:spacing w:line="360" w:lineRule="auto"/>
        <w:ind w:firstLine="709"/>
        <w:jc w:val="both"/>
        <w:rPr>
          <w:sz w:val="28"/>
          <w:szCs w:val="28"/>
          <w:lang w:val="uk-UA"/>
        </w:rPr>
      </w:pPr>
      <w:r>
        <w:rPr>
          <w:sz w:val="28"/>
          <w:szCs w:val="28"/>
          <w:lang w:val="uk-UA"/>
        </w:rPr>
        <w:t xml:space="preserve"> </w:t>
      </w:r>
      <w:r w:rsidRPr="0056154D">
        <w:rPr>
          <w:sz w:val="28"/>
          <w:szCs w:val="28"/>
          <w:lang w:val="uk-UA"/>
        </w:rPr>
        <w:t xml:space="preserve">У </w:t>
      </w:r>
      <w:r w:rsidR="00D3141B" w:rsidRPr="0056154D">
        <w:rPr>
          <w:sz w:val="28"/>
          <w:szCs w:val="28"/>
          <w:lang w:val="uk-UA"/>
        </w:rPr>
        <w:t>реаб</w:t>
      </w:r>
      <w:r w:rsidR="00D5171B">
        <w:rPr>
          <w:sz w:val="28"/>
          <w:szCs w:val="28"/>
          <w:lang w:val="uk-UA"/>
        </w:rPr>
        <w:t>ỉ</w:t>
      </w:r>
      <w:r w:rsidR="00D3141B" w:rsidRPr="0056154D">
        <w:rPr>
          <w:sz w:val="28"/>
          <w:szCs w:val="28"/>
          <w:lang w:val="uk-UA"/>
        </w:rPr>
        <w:t>л</w:t>
      </w:r>
      <w:r w:rsidR="00D5171B">
        <w:rPr>
          <w:sz w:val="28"/>
          <w:szCs w:val="28"/>
          <w:lang w:val="uk-UA"/>
        </w:rPr>
        <w:t>ỉ</w:t>
      </w:r>
      <w:r w:rsidR="00D3141B" w:rsidRPr="0056154D">
        <w:rPr>
          <w:sz w:val="28"/>
          <w:szCs w:val="28"/>
          <w:lang w:val="uk-UA"/>
        </w:rPr>
        <w:t>тац</w:t>
      </w:r>
      <w:r w:rsidR="00D5171B">
        <w:rPr>
          <w:sz w:val="28"/>
          <w:szCs w:val="28"/>
          <w:lang w:val="uk-UA"/>
        </w:rPr>
        <w:t>ỉ</w:t>
      </w:r>
      <w:r w:rsidR="00D3141B" w:rsidRPr="0056154D">
        <w:rPr>
          <w:sz w:val="28"/>
          <w:szCs w:val="28"/>
          <w:lang w:val="uk-UA"/>
        </w:rPr>
        <w:t>ї пац</w:t>
      </w:r>
      <w:r w:rsidR="00D5171B">
        <w:rPr>
          <w:sz w:val="28"/>
          <w:szCs w:val="28"/>
          <w:lang w:val="uk-UA"/>
        </w:rPr>
        <w:t>ỉ</w:t>
      </w:r>
      <w:r w:rsidR="00D3141B" w:rsidRPr="0056154D">
        <w:rPr>
          <w:sz w:val="28"/>
          <w:szCs w:val="28"/>
          <w:lang w:val="uk-UA"/>
        </w:rPr>
        <w:t>єнт</w:t>
      </w:r>
      <w:r w:rsidR="00D5171B">
        <w:rPr>
          <w:sz w:val="28"/>
          <w:szCs w:val="28"/>
          <w:lang w:val="uk-UA"/>
        </w:rPr>
        <w:t>ỉ</w:t>
      </w:r>
      <w:r w:rsidR="00D3141B" w:rsidRPr="0056154D">
        <w:rPr>
          <w:sz w:val="28"/>
          <w:szCs w:val="28"/>
          <w:lang w:val="uk-UA"/>
        </w:rPr>
        <w:t>в</w:t>
      </w:r>
      <w:r w:rsidR="00D3141B">
        <w:rPr>
          <w:sz w:val="28"/>
          <w:szCs w:val="28"/>
          <w:lang w:val="uk-UA"/>
        </w:rPr>
        <w:t xml:space="preserve"> п</w:t>
      </w:r>
      <w:r w:rsidR="00D5171B">
        <w:rPr>
          <w:sz w:val="28"/>
          <w:szCs w:val="28"/>
          <w:lang w:val="uk-UA"/>
        </w:rPr>
        <w:t>ỉ</w:t>
      </w:r>
      <w:r w:rsidR="00D3141B">
        <w:rPr>
          <w:sz w:val="28"/>
          <w:szCs w:val="28"/>
          <w:lang w:val="uk-UA"/>
        </w:rPr>
        <w:t>сля перелом</w:t>
      </w:r>
      <w:r w:rsidR="00D5171B">
        <w:rPr>
          <w:sz w:val="28"/>
          <w:szCs w:val="28"/>
          <w:lang w:val="uk-UA"/>
        </w:rPr>
        <w:t>ỉ</w:t>
      </w:r>
      <w:r w:rsidR="00D3141B">
        <w:rPr>
          <w:sz w:val="28"/>
          <w:szCs w:val="28"/>
          <w:lang w:val="uk-UA"/>
        </w:rPr>
        <w:t>в</w:t>
      </w:r>
      <w:r w:rsidRPr="00C81458">
        <w:rPr>
          <w:sz w:val="28"/>
          <w:szCs w:val="28"/>
          <w:lang w:val="uk-UA"/>
        </w:rPr>
        <w:t xml:space="preserve"> </w:t>
      </w:r>
      <w:r w:rsidR="00D3141B" w:rsidRPr="00C81458">
        <w:rPr>
          <w:sz w:val="28"/>
          <w:szCs w:val="28"/>
          <w:lang w:val="uk-UA"/>
        </w:rPr>
        <w:t>для повного й швидкого функц</w:t>
      </w:r>
      <w:r w:rsidR="00D5171B">
        <w:rPr>
          <w:sz w:val="28"/>
          <w:szCs w:val="28"/>
          <w:lang w:val="uk-UA"/>
        </w:rPr>
        <w:t>ỉ</w:t>
      </w:r>
      <w:r w:rsidR="00D3141B" w:rsidRPr="00C81458">
        <w:rPr>
          <w:sz w:val="28"/>
          <w:szCs w:val="28"/>
          <w:lang w:val="uk-UA"/>
        </w:rPr>
        <w:t>онального в</w:t>
      </w:r>
      <w:r w:rsidR="00D5171B">
        <w:rPr>
          <w:sz w:val="28"/>
          <w:szCs w:val="28"/>
          <w:lang w:val="uk-UA"/>
        </w:rPr>
        <w:t>ỉ</w:t>
      </w:r>
      <w:r w:rsidR="00D3141B" w:rsidRPr="00C81458">
        <w:rPr>
          <w:sz w:val="28"/>
          <w:szCs w:val="28"/>
          <w:lang w:val="uk-UA"/>
        </w:rPr>
        <w:t>дновлення к</w:t>
      </w:r>
      <w:r w:rsidR="00D5171B">
        <w:rPr>
          <w:sz w:val="28"/>
          <w:szCs w:val="28"/>
          <w:lang w:val="uk-UA"/>
        </w:rPr>
        <w:t>ỉ</w:t>
      </w:r>
      <w:r w:rsidR="00D3141B" w:rsidRPr="00C81458">
        <w:rPr>
          <w:sz w:val="28"/>
          <w:szCs w:val="28"/>
          <w:lang w:val="uk-UA"/>
        </w:rPr>
        <w:t>нц</w:t>
      </w:r>
      <w:r w:rsidR="00D5171B">
        <w:rPr>
          <w:sz w:val="28"/>
          <w:szCs w:val="28"/>
          <w:lang w:val="uk-UA"/>
        </w:rPr>
        <w:t>ỉ</w:t>
      </w:r>
      <w:r w:rsidR="00D3141B" w:rsidRPr="00C81458">
        <w:rPr>
          <w:sz w:val="28"/>
          <w:szCs w:val="28"/>
          <w:lang w:val="uk-UA"/>
        </w:rPr>
        <w:t>вок, для попередження ускладнень</w:t>
      </w:r>
      <w:r w:rsidR="00D3141B">
        <w:rPr>
          <w:sz w:val="28"/>
          <w:szCs w:val="28"/>
          <w:lang w:val="uk-UA"/>
        </w:rPr>
        <w:t xml:space="preserve"> </w:t>
      </w:r>
      <w:r w:rsidR="00D3141B">
        <w:rPr>
          <w:sz w:val="28"/>
          <w:szCs w:val="28"/>
          <w:lang w:val="uk-UA"/>
        </w:rPr>
        <w:lastRenderedPageBreak/>
        <w:t>широко застосовують преформован</w:t>
      </w:r>
      <w:r w:rsidR="00D5171B">
        <w:rPr>
          <w:sz w:val="28"/>
          <w:szCs w:val="28"/>
          <w:lang w:val="uk-UA"/>
        </w:rPr>
        <w:t>ỉ</w:t>
      </w:r>
      <w:r w:rsidR="00D3141B">
        <w:rPr>
          <w:sz w:val="28"/>
          <w:szCs w:val="28"/>
          <w:lang w:val="uk-UA"/>
        </w:rPr>
        <w:t xml:space="preserve"> ф</w:t>
      </w:r>
      <w:r w:rsidR="00D5171B">
        <w:rPr>
          <w:sz w:val="28"/>
          <w:szCs w:val="28"/>
          <w:lang w:val="uk-UA"/>
        </w:rPr>
        <w:t>ỉ</w:t>
      </w:r>
      <w:r w:rsidR="00D3141B">
        <w:rPr>
          <w:sz w:val="28"/>
          <w:szCs w:val="28"/>
          <w:lang w:val="uk-UA"/>
        </w:rPr>
        <w:t>зичн</w:t>
      </w:r>
      <w:r w:rsidR="00D5171B">
        <w:rPr>
          <w:sz w:val="28"/>
          <w:szCs w:val="28"/>
          <w:lang w:val="uk-UA"/>
        </w:rPr>
        <w:t>ỉ</w:t>
      </w:r>
      <w:r w:rsidR="00D3141B">
        <w:rPr>
          <w:sz w:val="28"/>
          <w:szCs w:val="28"/>
          <w:lang w:val="uk-UA"/>
        </w:rPr>
        <w:t xml:space="preserve"> фактори</w:t>
      </w:r>
      <w:r w:rsidR="00D3141B" w:rsidRPr="00C81458">
        <w:rPr>
          <w:sz w:val="28"/>
          <w:szCs w:val="28"/>
          <w:lang w:val="uk-UA"/>
        </w:rPr>
        <w:t>.</w:t>
      </w:r>
      <w:r w:rsidR="00D3141B">
        <w:rPr>
          <w:sz w:val="28"/>
          <w:szCs w:val="28"/>
          <w:lang w:val="uk-UA"/>
        </w:rPr>
        <w:t xml:space="preserve"> </w:t>
      </w:r>
      <w:r w:rsidRPr="00C81458">
        <w:rPr>
          <w:sz w:val="28"/>
          <w:szCs w:val="28"/>
          <w:lang w:val="uk-UA"/>
        </w:rPr>
        <w:t xml:space="preserve">Основними завданнями </w:t>
      </w:r>
      <w:r w:rsidR="00D3141B">
        <w:rPr>
          <w:sz w:val="28"/>
          <w:szCs w:val="28"/>
          <w:lang w:val="uk-UA"/>
        </w:rPr>
        <w:t xml:space="preserve">апаратної </w:t>
      </w:r>
      <w:r w:rsidRPr="00C81458">
        <w:rPr>
          <w:sz w:val="28"/>
          <w:szCs w:val="28"/>
          <w:lang w:val="uk-UA"/>
        </w:rPr>
        <w:t>ф</w:t>
      </w:r>
      <w:r w:rsidR="00D5171B">
        <w:rPr>
          <w:sz w:val="28"/>
          <w:szCs w:val="28"/>
          <w:lang w:val="uk-UA"/>
        </w:rPr>
        <w:t>ỉ</w:t>
      </w:r>
      <w:r w:rsidRPr="00C81458">
        <w:rPr>
          <w:sz w:val="28"/>
          <w:szCs w:val="28"/>
          <w:lang w:val="uk-UA"/>
        </w:rPr>
        <w:t>з</w:t>
      </w:r>
      <w:r w:rsidR="00D5171B">
        <w:rPr>
          <w:sz w:val="28"/>
          <w:szCs w:val="28"/>
          <w:lang w:val="uk-UA"/>
        </w:rPr>
        <w:t>ỉ</w:t>
      </w:r>
      <w:r w:rsidRPr="00C81458">
        <w:rPr>
          <w:sz w:val="28"/>
          <w:szCs w:val="28"/>
          <w:lang w:val="uk-UA"/>
        </w:rPr>
        <w:t>отерап</w:t>
      </w:r>
      <w:r w:rsidR="00D5171B">
        <w:rPr>
          <w:sz w:val="28"/>
          <w:szCs w:val="28"/>
          <w:lang w:val="uk-UA"/>
        </w:rPr>
        <w:t>ỉ</w:t>
      </w:r>
      <w:r w:rsidRPr="00C81458">
        <w:rPr>
          <w:sz w:val="28"/>
          <w:szCs w:val="28"/>
          <w:lang w:val="uk-UA"/>
        </w:rPr>
        <w:t xml:space="preserve">ї </w:t>
      </w:r>
      <w:r>
        <w:rPr>
          <w:sz w:val="28"/>
          <w:szCs w:val="28"/>
          <w:lang w:val="uk-UA"/>
        </w:rPr>
        <w:t>в реаб</w:t>
      </w:r>
      <w:r w:rsidR="00D5171B">
        <w:rPr>
          <w:sz w:val="28"/>
          <w:szCs w:val="28"/>
          <w:lang w:val="uk-UA"/>
        </w:rPr>
        <w:t>ỉ</w:t>
      </w:r>
      <w:r>
        <w:rPr>
          <w:sz w:val="28"/>
          <w:szCs w:val="28"/>
          <w:lang w:val="uk-UA"/>
        </w:rPr>
        <w:t>л</w:t>
      </w:r>
      <w:r w:rsidR="00D5171B">
        <w:rPr>
          <w:sz w:val="28"/>
          <w:szCs w:val="28"/>
          <w:lang w:val="uk-UA"/>
        </w:rPr>
        <w:t>ỉ</w:t>
      </w:r>
      <w:r>
        <w:rPr>
          <w:sz w:val="28"/>
          <w:szCs w:val="28"/>
          <w:lang w:val="uk-UA"/>
        </w:rPr>
        <w:t>тац</w:t>
      </w:r>
      <w:r w:rsidR="00D5171B">
        <w:rPr>
          <w:sz w:val="28"/>
          <w:szCs w:val="28"/>
          <w:lang w:val="uk-UA"/>
        </w:rPr>
        <w:t>ỉ</w:t>
      </w:r>
      <w:r>
        <w:rPr>
          <w:sz w:val="28"/>
          <w:szCs w:val="28"/>
          <w:lang w:val="uk-UA"/>
        </w:rPr>
        <w:t xml:space="preserve">ї </w:t>
      </w:r>
      <w:r w:rsidR="00D3141B">
        <w:rPr>
          <w:sz w:val="28"/>
          <w:szCs w:val="28"/>
          <w:lang w:val="uk-UA"/>
        </w:rPr>
        <w:t>п</w:t>
      </w:r>
      <w:r w:rsidR="00D5171B">
        <w:rPr>
          <w:sz w:val="28"/>
          <w:szCs w:val="28"/>
          <w:lang w:val="uk-UA"/>
        </w:rPr>
        <w:t>ỉ</w:t>
      </w:r>
      <w:r w:rsidR="00D3141B">
        <w:rPr>
          <w:sz w:val="28"/>
          <w:szCs w:val="28"/>
          <w:lang w:val="uk-UA"/>
        </w:rPr>
        <w:t>сля</w:t>
      </w:r>
      <w:r>
        <w:rPr>
          <w:sz w:val="28"/>
          <w:szCs w:val="28"/>
          <w:lang w:val="uk-UA"/>
        </w:rPr>
        <w:t xml:space="preserve"> перелом</w:t>
      </w:r>
      <w:r w:rsidR="00D3141B">
        <w:rPr>
          <w:sz w:val="28"/>
          <w:szCs w:val="28"/>
          <w:lang w:val="uk-UA"/>
        </w:rPr>
        <w:t>у</w:t>
      </w:r>
      <w:r w:rsidRPr="00C81458">
        <w:rPr>
          <w:sz w:val="28"/>
          <w:szCs w:val="28"/>
          <w:lang w:val="uk-UA"/>
        </w:rPr>
        <w:t xml:space="preserve"> є</w:t>
      </w:r>
      <w:r>
        <w:rPr>
          <w:sz w:val="28"/>
          <w:szCs w:val="28"/>
          <w:lang w:val="uk-UA"/>
        </w:rPr>
        <w:t xml:space="preserve"> </w:t>
      </w:r>
      <w:r w:rsidRPr="00D3141B">
        <w:rPr>
          <w:sz w:val="28"/>
          <w:szCs w:val="28"/>
          <w:lang w:val="uk-UA"/>
        </w:rPr>
        <w:t>[</w:t>
      </w:r>
      <w:r w:rsidR="0056154D">
        <w:rPr>
          <w:sz w:val="28"/>
          <w:szCs w:val="28"/>
          <w:lang w:val="uk-UA"/>
        </w:rPr>
        <w:t>57</w:t>
      </w:r>
      <w:r w:rsidRPr="00D3141B">
        <w:rPr>
          <w:sz w:val="28"/>
          <w:szCs w:val="28"/>
          <w:lang w:val="uk-UA"/>
        </w:rPr>
        <w:t>]</w:t>
      </w:r>
      <w:r w:rsidRPr="00C81458">
        <w:rPr>
          <w:sz w:val="28"/>
          <w:szCs w:val="28"/>
          <w:lang w:val="uk-UA"/>
        </w:rPr>
        <w:t>:</w:t>
      </w:r>
    </w:p>
    <w:p w:rsidR="00C126C5"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Pr>
          <w:sz w:val="28"/>
          <w:szCs w:val="28"/>
          <w:lang w:val="uk-UA"/>
        </w:rPr>
        <w:t>знеболююча д</w:t>
      </w:r>
      <w:r w:rsidR="00D5171B">
        <w:rPr>
          <w:sz w:val="28"/>
          <w:szCs w:val="28"/>
          <w:lang w:val="uk-UA"/>
        </w:rPr>
        <w:t>ỉ</w:t>
      </w:r>
      <w:r w:rsidR="00C126C5">
        <w:rPr>
          <w:sz w:val="28"/>
          <w:szCs w:val="28"/>
          <w:lang w:val="uk-UA"/>
        </w:rPr>
        <w:t>я;</w:t>
      </w:r>
    </w:p>
    <w:p w:rsidR="00C126C5"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1458">
        <w:rPr>
          <w:sz w:val="28"/>
          <w:szCs w:val="28"/>
          <w:lang w:val="uk-UA"/>
        </w:rPr>
        <w:t>л</w:t>
      </w:r>
      <w:r w:rsidR="00D5171B">
        <w:rPr>
          <w:sz w:val="28"/>
          <w:szCs w:val="28"/>
          <w:lang w:val="uk-UA"/>
        </w:rPr>
        <w:t>ỉ</w:t>
      </w:r>
      <w:r w:rsidR="00C126C5" w:rsidRPr="00C81458">
        <w:rPr>
          <w:sz w:val="28"/>
          <w:szCs w:val="28"/>
          <w:lang w:val="uk-UA"/>
        </w:rPr>
        <w:t>кв</w:t>
      </w:r>
      <w:r w:rsidR="00D5171B">
        <w:rPr>
          <w:sz w:val="28"/>
          <w:szCs w:val="28"/>
          <w:lang w:val="uk-UA"/>
        </w:rPr>
        <w:t>ỉ</w:t>
      </w:r>
      <w:r w:rsidR="00C126C5" w:rsidRPr="00C81458">
        <w:rPr>
          <w:sz w:val="28"/>
          <w:szCs w:val="28"/>
          <w:lang w:val="uk-UA"/>
        </w:rPr>
        <w:t>д</w:t>
      </w:r>
      <w:r w:rsidR="00C126C5">
        <w:rPr>
          <w:sz w:val="28"/>
          <w:szCs w:val="28"/>
          <w:lang w:val="uk-UA"/>
        </w:rPr>
        <w:t>ац</w:t>
      </w:r>
      <w:r w:rsidR="00D5171B">
        <w:rPr>
          <w:sz w:val="28"/>
          <w:szCs w:val="28"/>
          <w:lang w:val="uk-UA"/>
        </w:rPr>
        <w:t>ỉ</w:t>
      </w:r>
      <w:r w:rsidR="00C126C5">
        <w:rPr>
          <w:sz w:val="28"/>
          <w:szCs w:val="28"/>
          <w:lang w:val="uk-UA"/>
        </w:rPr>
        <w:t>я</w:t>
      </w:r>
      <w:r w:rsidR="00C126C5" w:rsidRPr="00C81458">
        <w:rPr>
          <w:sz w:val="28"/>
          <w:szCs w:val="28"/>
          <w:lang w:val="uk-UA"/>
        </w:rPr>
        <w:t xml:space="preserve"> набряк</w:t>
      </w:r>
      <w:r w:rsidR="00C126C5">
        <w:rPr>
          <w:sz w:val="28"/>
          <w:szCs w:val="28"/>
          <w:lang w:val="uk-UA"/>
        </w:rPr>
        <w:t>у</w:t>
      </w:r>
      <w:r w:rsidR="00C126C5" w:rsidRPr="00C81458">
        <w:rPr>
          <w:sz w:val="28"/>
          <w:szCs w:val="28"/>
          <w:lang w:val="uk-UA"/>
        </w:rPr>
        <w:t xml:space="preserve"> </w:t>
      </w:r>
      <w:r w:rsidR="00D5171B">
        <w:rPr>
          <w:sz w:val="28"/>
          <w:szCs w:val="28"/>
          <w:lang w:val="uk-UA"/>
        </w:rPr>
        <w:t>ỉ</w:t>
      </w:r>
      <w:r w:rsidR="00C126C5" w:rsidRPr="00C81458">
        <w:rPr>
          <w:sz w:val="28"/>
          <w:szCs w:val="28"/>
          <w:lang w:val="uk-UA"/>
        </w:rPr>
        <w:t xml:space="preserve"> пол</w:t>
      </w:r>
      <w:r w:rsidR="00D5171B">
        <w:rPr>
          <w:sz w:val="28"/>
          <w:szCs w:val="28"/>
          <w:lang w:val="uk-UA"/>
        </w:rPr>
        <w:t>ỉ</w:t>
      </w:r>
      <w:r w:rsidR="00C126C5" w:rsidRPr="00C81458">
        <w:rPr>
          <w:sz w:val="28"/>
          <w:szCs w:val="28"/>
          <w:lang w:val="uk-UA"/>
        </w:rPr>
        <w:t>пш</w:t>
      </w:r>
      <w:r w:rsidR="00C126C5">
        <w:rPr>
          <w:sz w:val="28"/>
          <w:szCs w:val="28"/>
          <w:lang w:val="uk-UA"/>
        </w:rPr>
        <w:t>ення</w:t>
      </w:r>
      <w:r w:rsidR="00C126C5" w:rsidRPr="00C81458">
        <w:rPr>
          <w:sz w:val="28"/>
          <w:szCs w:val="28"/>
          <w:lang w:val="uk-UA"/>
        </w:rPr>
        <w:t xml:space="preserve"> кровооб</w:t>
      </w:r>
      <w:r w:rsidR="00D5171B">
        <w:rPr>
          <w:sz w:val="28"/>
          <w:szCs w:val="28"/>
          <w:lang w:val="uk-UA"/>
        </w:rPr>
        <w:t>ỉ</w:t>
      </w:r>
      <w:r w:rsidR="00C126C5" w:rsidRPr="00C81458">
        <w:rPr>
          <w:sz w:val="28"/>
          <w:szCs w:val="28"/>
          <w:lang w:val="uk-UA"/>
        </w:rPr>
        <w:t>г</w:t>
      </w:r>
      <w:r w:rsidR="00C126C5">
        <w:rPr>
          <w:sz w:val="28"/>
          <w:szCs w:val="28"/>
          <w:lang w:val="uk-UA"/>
        </w:rPr>
        <w:t>у</w:t>
      </w:r>
      <w:r w:rsidR="00C126C5" w:rsidRPr="00C81458">
        <w:rPr>
          <w:sz w:val="28"/>
          <w:szCs w:val="28"/>
          <w:lang w:val="uk-UA"/>
        </w:rPr>
        <w:t>;</w:t>
      </w:r>
    </w:p>
    <w:p w:rsidR="00C126C5"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1458">
        <w:rPr>
          <w:sz w:val="28"/>
          <w:szCs w:val="28"/>
          <w:lang w:val="uk-UA"/>
        </w:rPr>
        <w:t>знят</w:t>
      </w:r>
      <w:r w:rsidR="00C126C5">
        <w:rPr>
          <w:sz w:val="28"/>
          <w:szCs w:val="28"/>
          <w:lang w:val="uk-UA"/>
        </w:rPr>
        <w:t>тя</w:t>
      </w:r>
      <w:r w:rsidR="00C126C5" w:rsidRPr="00C81458">
        <w:rPr>
          <w:sz w:val="28"/>
          <w:szCs w:val="28"/>
          <w:lang w:val="uk-UA"/>
        </w:rPr>
        <w:t xml:space="preserve"> м'язов</w:t>
      </w:r>
      <w:r w:rsidR="00C126C5">
        <w:rPr>
          <w:sz w:val="28"/>
          <w:szCs w:val="28"/>
          <w:lang w:val="uk-UA"/>
        </w:rPr>
        <w:t>ої</w:t>
      </w:r>
      <w:r w:rsidR="00C126C5" w:rsidRPr="00C81458">
        <w:rPr>
          <w:sz w:val="28"/>
          <w:szCs w:val="28"/>
          <w:lang w:val="uk-UA"/>
        </w:rPr>
        <w:t xml:space="preserve"> напруг</w:t>
      </w:r>
      <w:r w:rsidR="00C126C5">
        <w:rPr>
          <w:sz w:val="28"/>
          <w:szCs w:val="28"/>
          <w:lang w:val="uk-UA"/>
        </w:rPr>
        <w:t>и</w:t>
      </w:r>
      <w:r w:rsidR="00C126C5" w:rsidRPr="00C81458">
        <w:rPr>
          <w:sz w:val="28"/>
          <w:szCs w:val="28"/>
          <w:lang w:val="uk-UA"/>
        </w:rPr>
        <w:t>;</w:t>
      </w:r>
    </w:p>
    <w:p w:rsidR="00C126C5" w:rsidRPr="00C81458"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1458">
        <w:rPr>
          <w:sz w:val="28"/>
          <w:szCs w:val="28"/>
          <w:lang w:val="uk-UA"/>
        </w:rPr>
        <w:t>прискор</w:t>
      </w:r>
      <w:r w:rsidR="00C126C5">
        <w:rPr>
          <w:sz w:val="28"/>
          <w:szCs w:val="28"/>
          <w:lang w:val="uk-UA"/>
        </w:rPr>
        <w:t>ення</w:t>
      </w:r>
      <w:r w:rsidR="00C126C5" w:rsidRPr="00C81458">
        <w:rPr>
          <w:sz w:val="28"/>
          <w:szCs w:val="28"/>
          <w:lang w:val="uk-UA"/>
        </w:rPr>
        <w:t xml:space="preserve"> утворення к</w:t>
      </w:r>
      <w:r w:rsidR="00D5171B">
        <w:rPr>
          <w:sz w:val="28"/>
          <w:szCs w:val="28"/>
          <w:lang w:val="uk-UA"/>
        </w:rPr>
        <w:t>ỉ</w:t>
      </w:r>
      <w:r w:rsidR="00C126C5" w:rsidRPr="00C81458">
        <w:rPr>
          <w:sz w:val="28"/>
          <w:szCs w:val="28"/>
          <w:lang w:val="uk-UA"/>
        </w:rPr>
        <w:t>сткової мозол</w:t>
      </w:r>
      <w:r w:rsidR="00D5171B">
        <w:rPr>
          <w:sz w:val="28"/>
          <w:szCs w:val="28"/>
          <w:lang w:val="uk-UA"/>
        </w:rPr>
        <w:t>ỉ</w:t>
      </w:r>
      <w:r w:rsidR="00C126C5" w:rsidRPr="00C81458">
        <w:rPr>
          <w:sz w:val="28"/>
          <w:szCs w:val="28"/>
          <w:lang w:val="uk-UA"/>
        </w:rPr>
        <w:t>;</w:t>
      </w:r>
    </w:p>
    <w:p w:rsidR="00C126C5" w:rsidRPr="00C81458"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1458">
        <w:rPr>
          <w:sz w:val="28"/>
          <w:szCs w:val="28"/>
          <w:lang w:val="uk-UA"/>
        </w:rPr>
        <w:t>проф</w:t>
      </w:r>
      <w:r w:rsidR="00D5171B">
        <w:rPr>
          <w:sz w:val="28"/>
          <w:szCs w:val="28"/>
          <w:lang w:val="uk-UA"/>
        </w:rPr>
        <w:t>ỉ</w:t>
      </w:r>
      <w:r w:rsidR="00C126C5" w:rsidRPr="00C81458">
        <w:rPr>
          <w:sz w:val="28"/>
          <w:szCs w:val="28"/>
          <w:lang w:val="uk-UA"/>
        </w:rPr>
        <w:t>лактика розвитку м'язової атроф</w:t>
      </w:r>
      <w:r w:rsidR="00D5171B">
        <w:rPr>
          <w:sz w:val="28"/>
          <w:szCs w:val="28"/>
          <w:lang w:val="uk-UA"/>
        </w:rPr>
        <w:t>ỉ</w:t>
      </w:r>
      <w:r w:rsidR="00C126C5" w:rsidRPr="00C81458">
        <w:rPr>
          <w:sz w:val="28"/>
          <w:szCs w:val="28"/>
          <w:lang w:val="uk-UA"/>
        </w:rPr>
        <w:t>ї й контрактур суглоб</w:t>
      </w:r>
      <w:r w:rsidR="00D5171B">
        <w:rPr>
          <w:sz w:val="28"/>
          <w:szCs w:val="28"/>
          <w:lang w:val="uk-UA"/>
        </w:rPr>
        <w:t>ỉ</w:t>
      </w:r>
      <w:r w:rsidR="00C126C5" w:rsidRPr="00C81458">
        <w:rPr>
          <w:sz w:val="28"/>
          <w:szCs w:val="28"/>
          <w:lang w:val="uk-UA"/>
        </w:rPr>
        <w:t>в;</w:t>
      </w:r>
    </w:p>
    <w:p w:rsidR="00C126C5" w:rsidRPr="00C81458"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1458">
        <w:rPr>
          <w:sz w:val="28"/>
          <w:szCs w:val="28"/>
          <w:lang w:val="uk-UA"/>
        </w:rPr>
        <w:t>прискор</w:t>
      </w:r>
      <w:r w:rsidR="00C126C5">
        <w:rPr>
          <w:sz w:val="28"/>
          <w:szCs w:val="28"/>
          <w:lang w:val="uk-UA"/>
        </w:rPr>
        <w:t>ення</w:t>
      </w:r>
      <w:r w:rsidR="00C126C5" w:rsidRPr="00C81458">
        <w:rPr>
          <w:sz w:val="28"/>
          <w:szCs w:val="28"/>
          <w:lang w:val="uk-UA"/>
        </w:rPr>
        <w:t xml:space="preserve"> в</w:t>
      </w:r>
      <w:r w:rsidR="00D5171B">
        <w:rPr>
          <w:sz w:val="28"/>
          <w:szCs w:val="28"/>
          <w:lang w:val="uk-UA"/>
        </w:rPr>
        <w:t>ỉ</w:t>
      </w:r>
      <w:r w:rsidR="00C126C5" w:rsidRPr="00C81458">
        <w:rPr>
          <w:sz w:val="28"/>
          <w:szCs w:val="28"/>
          <w:lang w:val="uk-UA"/>
        </w:rPr>
        <w:t>дновлення функц</w:t>
      </w:r>
      <w:r w:rsidR="00D5171B">
        <w:rPr>
          <w:sz w:val="28"/>
          <w:szCs w:val="28"/>
          <w:lang w:val="uk-UA"/>
        </w:rPr>
        <w:t>ỉ</w:t>
      </w:r>
      <w:r w:rsidR="00C126C5" w:rsidRPr="00C81458">
        <w:rPr>
          <w:sz w:val="28"/>
          <w:szCs w:val="28"/>
          <w:lang w:val="uk-UA"/>
        </w:rPr>
        <w:t>ї к</w:t>
      </w:r>
      <w:r w:rsidR="00D5171B">
        <w:rPr>
          <w:sz w:val="28"/>
          <w:szCs w:val="28"/>
          <w:lang w:val="uk-UA"/>
        </w:rPr>
        <w:t>ỉ</w:t>
      </w:r>
      <w:r w:rsidR="00C126C5" w:rsidRPr="00C81458">
        <w:rPr>
          <w:sz w:val="28"/>
          <w:szCs w:val="28"/>
          <w:lang w:val="uk-UA"/>
        </w:rPr>
        <w:t>нц</w:t>
      </w:r>
      <w:r w:rsidR="00D5171B">
        <w:rPr>
          <w:sz w:val="28"/>
          <w:szCs w:val="28"/>
          <w:lang w:val="uk-UA"/>
        </w:rPr>
        <w:t>ỉ</w:t>
      </w:r>
      <w:r w:rsidR="00C126C5" w:rsidRPr="00C81458">
        <w:rPr>
          <w:sz w:val="28"/>
          <w:szCs w:val="28"/>
          <w:lang w:val="uk-UA"/>
        </w:rPr>
        <w:t>вки в ц</w:t>
      </w:r>
      <w:r w:rsidR="00D5171B">
        <w:rPr>
          <w:sz w:val="28"/>
          <w:szCs w:val="28"/>
          <w:lang w:val="uk-UA"/>
        </w:rPr>
        <w:t>ỉ</w:t>
      </w:r>
      <w:r w:rsidR="00C126C5" w:rsidRPr="00C81458">
        <w:rPr>
          <w:sz w:val="28"/>
          <w:szCs w:val="28"/>
          <w:lang w:val="uk-UA"/>
        </w:rPr>
        <w:t>лому</w:t>
      </w:r>
      <w:r w:rsidR="00C126C5">
        <w:rPr>
          <w:sz w:val="28"/>
          <w:szCs w:val="28"/>
          <w:lang w:val="uk-UA"/>
        </w:rPr>
        <w:t>.</w:t>
      </w:r>
    </w:p>
    <w:p w:rsidR="00C126C5" w:rsidRPr="00C81458" w:rsidRDefault="00C126C5" w:rsidP="00C126C5">
      <w:pPr>
        <w:tabs>
          <w:tab w:val="left" w:pos="720"/>
        </w:tabs>
        <w:spacing w:line="360" w:lineRule="auto"/>
        <w:ind w:firstLine="709"/>
        <w:jc w:val="both"/>
        <w:rPr>
          <w:sz w:val="28"/>
          <w:szCs w:val="28"/>
          <w:lang w:val="uk-UA"/>
        </w:rPr>
      </w:pPr>
      <w:r w:rsidRPr="00C81458">
        <w:rPr>
          <w:sz w:val="28"/>
          <w:szCs w:val="28"/>
          <w:lang w:val="uk-UA"/>
        </w:rPr>
        <w:t>При призначенн</w:t>
      </w:r>
      <w:r w:rsidR="00D5171B">
        <w:rPr>
          <w:sz w:val="28"/>
          <w:szCs w:val="28"/>
          <w:lang w:val="uk-UA"/>
        </w:rPr>
        <w:t>ỉ</w:t>
      </w:r>
      <w:r w:rsidRPr="00C81458">
        <w:rPr>
          <w:sz w:val="28"/>
          <w:szCs w:val="28"/>
          <w:lang w:val="uk-UA"/>
        </w:rPr>
        <w:t xml:space="preserve"> ф</w:t>
      </w:r>
      <w:r w:rsidR="00D5171B">
        <w:rPr>
          <w:sz w:val="28"/>
          <w:szCs w:val="28"/>
          <w:lang w:val="uk-UA"/>
        </w:rPr>
        <w:t>ỉ</w:t>
      </w:r>
      <w:r w:rsidRPr="00C81458">
        <w:rPr>
          <w:sz w:val="28"/>
          <w:szCs w:val="28"/>
          <w:lang w:val="uk-UA"/>
        </w:rPr>
        <w:t>зичних фактор</w:t>
      </w:r>
      <w:r w:rsidR="00D5171B">
        <w:rPr>
          <w:sz w:val="28"/>
          <w:szCs w:val="28"/>
          <w:lang w:val="uk-UA"/>
        </w:rPr>
        <w:t>ỉ</w:t>
      </w:r>
      <w:r w:rsidRPr="00C81458">
        <w:rPr>
          <w:sz w:val="28"/>
          <w:szCs w:val="28"/>
          <w:lang w:val="uk-UA"/>
        </w:rPr>
        <w:t>в необх</w:t>
      </w:r>
      <w:r w:rsidR="00D5171B">
        <w:rPr>
          <w:sz w:val="28"/>
          <w:szCs w:val="28"/>
          <w:lang w:val="uk-UA"/>
        </w:rPr>
        <w:t>ỉ</w:t>
      </w:r>
      <w:r w:rsidRPr="00C81458">
        <w:rPr>
          <w:sz w:val="28"/>
          <w:szCs w:val="28"/>
          <w:lang w:val="uk-UA"/>
        </w:rPr>
        <w:t xml:space="preserve">дно враховувати вид перелому, фазу процесу, </w:t>
      </w:r>
      <w:r w:rsidR="00D3141B">
        <w:rPr>
          <w:sz w:val="28"/>
          <w:szCs w:val="28"/>
          <w:lang w:val="uk-UA"/>
        </w:rPr>
        <w:t>механ</w:t>
      </w:r>
      <w:r w:rsidR="00D5171B">
        <w:rPr>
          <w:sz w:val="28"/>
          <w:szCs w:val="28"/>
          <w:lang w:val="uk-UA"/>
        </w:rPr>
        <w:t>ỉ</w:t>
      </w:r>
      <w:r w:rsidR="00D3141B">
        <w:rPr>
          <w:sz w:val="28"/>
          <w:szCs w:val="28"/>
          <w:lang w:val="uk-UA"/>
        </w:rPr>
        <w:t xml:space="preserve">зми </w:t>
      </w:r>
      <w:r w:rsidRPr="00C81458">
        <w:rPr>
          <w:sz w:val="28"/>
          <w:szCs w:val="28"/>
          <w:lang w:val="uk-UA"/>
        </w:rPr>
        <w:t>вплив</w:t>
      </w:r>
      <w:r w:rsidR="00D3141B">
        <w:rPr>
          <w:sz w:val="28"/>
          <w:szCs w:val="28"/>
          <w:lang w:val="uk-UA"/>
        </w:rPr>
        <w:t>у</w:t>
      </w:r>
      <w:r w:rsidRPr="00C81458">
        <w:rPr>
          <w:sz w:val="28"/>
          <w:szCs w:val="28"/>
          <w:lang w:val="uk-UA"/>
        </w:rPr>
        <w:t xml:space="preserve"> окремих ф</w:t>
      </w:r>
      <w:r w:rsidR="00D5171B">
        <w:rPr>
          <w:sz w:val="28"/>
          <w:szCs w:val="28"/>
          <w:lang w:val="uk-UA"/>
        </w:rPr>
        <w:t>ỉ</w:t>
      </w:r>
      <w:r w:rsidRPr="00C81458">
        <w:rPr>
          <w:sz w:val="28"/>
          <w:szCs w:val="28"/>
          <w:lang w:val="uk-UA"/>
        </w:rPr>
        <w:t>зичних метод</w:t>
      </w:r>
      <w:r w:rsidR="00D5171B">
        <w:rPr>
          <w:sz w:val="28"/>
          <w:szCs w:val="28"/>
          <w:lang w:val="uk-UA"/>
        </w:rPr>
        <w:t>ỉ</w:t>
      </w:r>
      <w:r w:rsidRPr="00C81458">
        <w:rPr>
          <w:sz w:val="28"/>
          <w:szCs w:val="28"/>
          <w:lang w:val="uk-UA"/>
        </w:rPr>
        <w:t>в, час, необх</w:t>
      </w:r>
      <w:r w:rsidR="00D5171B">
        <w:rPr>
          <w:sz w:val="28"/>
          <w:szCs w:val="28"/>
          <w:lang w:val="uk-UA"/>
        </w:rPr>
        <w:t>ỉ</w:t>
      </w:r>
      <w:r w:rsidRPr="00C81458">
        <w:rPr>
          <w:sz w:val="28"/>
          <w:szCs w:val="28"/>
          <w:lang w:val="uk-UA"/>
        </w:rPr>
        <w:t>дн</w:t>
      </w:r>
      <w:r>
        <w:rPr>
          <w:sz w:val="28"/>
          <w:szCs w:val="28"/>
          <w:lang w:val="uk-UA"/>
        </w:rPr>
        <w:t>ий</w:t>
      </w:r>
      <w:r w:rsidRPr="00C81458">
        <w:rPr>
          <w:sz w:val="28"/>
          <w:szCs w:val="28"/>
          <w:lang w:val="uk-UA"/>
        </w:rPr>
        <w:t xml:space="preserve"> для </w:t>
      </w:r>
      <w:r>
        <w:rPr>
          <w:sz w:val="28"/>
          <w:szCs w:val="28"/>
          <w:lang w:val="uk-UA"/>
        </w:rPr>
        <w:t>формування к</w:t>
      </w:r>
      <w:r w:rsidR="00D5171B">
        <w:rPr>
          <w:sz w:val="28"/>
          <w:szCs w:val="28"/>
          <w:lang w:val="uk-UA"/>
        </w:rPr>
        <w:t>ỉ</w:t>
      </w:r>
      <w:r>
        <w:rPr>
          <w:sz w:val="28"/>
          <w:szCs w:val="28"/>
          <w:lang w:val="uk-UA"/>
        </w:rPr>
        <w:t>сткової мозол</w:t>
      </w:r>
      <w:r w:rsidR="00D5171B">
        <w:rPr>
          <w:sz w:val="28"/>
          <w:szCs w:val="28"/>
          <w:lang w:val="uk-UA"/>
        </w:rPr>
        <w:t>ỉ</w:t>
      </w:r>
      <w:r w:rsidRPr="00C81458">
        <w:rPr>
          <w:sz w:val="28"/>
          <w:szCs w:val="28"/>
          <w:lang w:val="uk-UA"/>
        </w:rPr>
        <w:t xml:space="preserve">, </w:t>
      </w:r>
      <w:r w:rsidR="00D5171B">
        <w:rPr>
          <w:sz w:val="28"/>
          <w:szCs w:val="28"/>
          <w:lang w:val="uk-UA"/>
        </w:rPr>
        <w:t>ỉ</w:t>
      </w:r>
      <w:r w:rsidRPr="00C81458">
        <w:rPr>
          <w:sz w:val="28"/>
          <w:szCs w:val="28"/>
          <w:lang w:val="uk-UA"/>
        </w:rPr>
        <w:t xml:space="preserve"> загальний стан потерп</w:t>
      </w:r>
      <w:r w:rsidR="00D5171B">
        <w:rPr>
          <w:sz w:val="28"/>
          <w:szCs w:val="28"/>
          <w:lang w:val="uk-UA"/>
        </w:rPr>
        <w:t>ỉ</w:t>
      </w:r>
      <w:r w:rsidRPr="00C81458">
        <w:rPr>
          <w:sz w:val="28"/>
          <w:szCs w:val="28"/>
          <w:lang w:val="uk-UA"/>
        </w:rPr>
        <w:t>лого</w:t>
      </w:r>
      <w:r w:rsidR="0056154D">
        <w:rPr>
          <w:sz w:val="28"/>
          <w:szCs w:val="28"/>
          <w:lang w:val="uk-UA"/>
        </w:rPr>
        <w:t xml:space="preserve"> </w:t>
      </w:r>
      <w:r w:rsidR="0056154D" w:rsidRPr="0056154D">
        <w:rPr>
          <w:sz w:val="28"/>
          <w:szCs w:val="28"/>
        </w:rPr>
        <w:t>[</w:t>
      </w:r>
      <w:r w:rsidR="0056154D">
        <w:rPr>
          <w:sz w:val="28"/>
          <w:szCs w:val="28"/>
          <w:lang w:val="uk-UA"/>
        </w:rPr>
        <w:t>58]</w:t>
      </w:r>
      <w:r w:rsidRPr="00C81458">
        <w:rPr>
          <w:sz w:val="28"/>
          <w:szCs w:val="28"/>
          <w:lang w:val="uk-UA"/>
        </w:rPr>
        <w:t>.</w:t>
      </w:r>
    </w:p>
    <w:p w:rsidR="00C126C5" w:rsidRPr="00C81458" w:rsidRDefault="00C126C5" w:rsidP="00C126C5">
      <w:pPr>
        <w:tabs>
          <w:tab w:val="left" w:pos="720"/>
        </w:tabs>
        <w:spacing w:line="360" w:lineRule="auto"/>
        <w:ind w:firstLine="709"/>
        <w:jc w:val="both"/>
        <w:rPr>
          <w:sz w:val="28"/>
          <w:szCs w:val="28"/>
          <w:lang w:val="uk-UA"/>
        </w:rPr>
      </w:pPr>
      <w:r>
        <w:rPr>
          <w:sz w:val="28"/>
          <w:szCs w:val="28"/>
          <w:lang w:val="uk-UA"/>
        </w:rPr>
        <w:t>П</w:t>
      </w:r>
      <w:r w:rsidRPr="00C81458">
        <w:rPr>
          <w:sz w:val="28"/>
          <w:szCs w:val="28"/>
          <w:lang w:val="uk-UA"/>
        </w:rPr>
        <w:t xml:space="preserve">ри закритих переломах </w:t>
      </w:r>
      <w:r>
        <w:rPr>
          <w:sz w:val="28"/>
          <w:szCs w:val="28"/>
          <w:lang w:val="uk-UA"/>
        </w:rPr>
        <w:t>к</w:t>
      </w:r>
      <w:r w:rsidR="00D5171B">
        <w:rPr>
          <w:sz w:val="28"/>
          <w:szCs w:val="28"/>
          <w:lang w:val="uk-UA"/>
        </w:rPr>
        <w:t>ỉ</w:t>
      </w:r>
      <w:r>
        <w:rPr>
          <w:sz w:val="28"/>
          <w:szCs w:val="28"/>
          <w:lang w:val="uk-UA"/>
        </w:rPr>
        <w:t>сток</w:t>
      </w:r>
      <w:r w:rsidRPr="00C81458">
        <w:rPr>
          <w:sz w:val="28"/>
          <w:szCs w:val="28"/>
          <w:lang w:val="uk-UA"/>
        </w:rPr>
        <w:t xml:space="preserve"> </w:t>
      </w:r>
      <w:r w:rsidR="00D3141B">
        <w:rPr>
          <w:sz w:val="28"/>
          <w:szCs w:val="28"/>
          <w:lang w:val="uk-UA"/>
        </w:rPr>
        <w:t>залежно в</w:t>
      </w:r>
      <w:r w:rsidR="00D5171B">
        <w:rPr>
          <w:sz w:val="28"/>
          <w:szCs w:val="28"/>
          <w:lang w:val="uk-UA"/>
        </w:rPr>
        <w:t>ỉ</w:t>
      </w:r>
      <w:r w:rsidR="00D3141B">
        <w:rPr>
          <w:sz w:val="28"/>
          <w:szCs w:val="28"/>
          <w:lang w:val="uk-UA"/>
        </w:rPr>
        <w:t xml:space="preserve">д способу </w:t>
      </w:r>
      <w:r w:rsidR="00D5171B">
        <w:rPr>
          <w:sz w:val="28"/>
          <w:szCs w:val="28"/>
          <w:lang w:val="uk-UA"/>
        </w:rPr>
        <w:t>ỉ</w:t>
      </w:r>
      <w:r w:rsidR="00D3141B">
        <w:rPr>
          <w:sz w:val="28"/>
          <w:szCs w:val="28"/>
          <w:lang w:val="uk-UA"/>
        </w:rPr>
        <w:t>ммоб</w:t>
      </w:r>
      <w:r w:rsidR="00D5171B">
        <w:rPr>
          <w:sz w:val="28"/>
          <w:szCs w:val="28"/>
          <w:lang w:val="uk-UA"/>
        </w:rPr>
        <w:t>ỉ</w:t>
      </w:r>
      <w:r w:rsidR="00D3141B">
        <w:rPr>
          <w:sz w:val="28"/>
          <w:szCs w:val="28"/>
          <w:lang w:val="uk-UA"/>
        </w:rPr>
        <w:t>л</w:t>
      </w:r>
      <w:r w:rsidR="00D5171B">
        <w:rPr>
          <w:sz w:val="28"/>
          <w:szCs w:val="28"/>
          <w:lang w:val="uk-UA"/>
        </w:rPr>
        <w:t>ỉ</w:t>
      </w:r>
      <w:r w:rsidR="00D3141B">
        <w:rPr>
          <w:sz w:val="28"/>
          <w:szCs w:val="28"/>
          <w:lang w:val="uk-UA"/>
        </w:rPr>
        <w:t>зац</w:t>
      </w:r>
      <w:r w:rsidR="00D5171B">
        <w:rPr>
          <w:sz w:val="28"/>
          <w:szCs w:val="28"/>
          <w:lang w:val="uk-UA"/>
        </w:rPr>
        <w:t>ỉ</w:t>
      </w:r>
      <w:r w:rsidR="00D3141B">
        <w:rPr>
          <w:sz w:val="28"/>
          <w:szCs w:val="28"/>
          <w:lang w:val="uk-UA"/>
        </w:rPr>
        <w:t xml:space="preserve">ї апаратну </w:t>
      </w:r>
      <w:r w:rsidRPr="00C81458">
        <w:rPr>
          <w:sz w:val="28"/>
          <w:szCs w:val="28"/>
          <w:lang w:val="uk-UA"/>
        </w:rPr>
        <w:t>ф</w:t>
      </w:r>
      <w:r w:rsidR="00D5171B">
        <w:rPr>
          <w:sz w:val="28"/>
          <w:szCs w:val="28"/>
          <w:lang w:val="uk-UA"/>
        </w:rPr>
        <w:t>ỉ</w:t>
      </w:r>
      <w:r w:rsidRPr="00C81458">
        <w:rPr>
          <w:sz w:val="28"/>
          <w:szCs w:val="28"/>
          <w:lang w:val="uk-UA"/>
        </w:rPr>
        <w:t>з</w:t>
      </w:r>
      <w:r w:rsidR="00D5171B">
        <w:rPr>
          <w:sz w:val="28"/>
          <w:szCs w:val="28"/>
          <w:lang w:val="uk-UA"/>
        </w:rPr>
        <w:t>ỉ</w:t>
      </w:r>
      <w:r w:rsidRPr="00C81458">
        <w:rPr>
          <w:sz w:val="28"/>
          <w:szCs w:val="28"/>
          <w:lang w:val="uk-UA"/>
        </w:rPr>
        <w:t>отерап</w:t>
      </w:r>
      <w:r w:rsidR="00D5171B">
        <w:rPr>
          <w:sz w:val="28"/>
          <w:szCs w:val="28"/>
          <w:lang w:val="uk-UA"/>
        </w:rPr>
        <w:t>ỉ</w:t>
      </w:r>
      <w:r w:rsidRPr="00C81458">
        <w:rPr>
          <w:sz w:val="28"/>
          <w:szCs w:val="28"/>
          <w:lang w:val="uk-UA"/>
        </w:rPr>
        <w:t xml:space="preserve">ю </w:t>
      </w:r>
      <w:r w:rsidR="00D3141B">
        <w:rPr>
          <w:sz w:val="28"/>
          <w:szCs w:val="28"/>
          <w:lang w:val="uk-UA"/>
        </w:rPr>
        <w:t>можна п</w:t>
      </w:r>
      <w:r w:rsidR="00D3141B" w:rsidRPr="00C81458">
        <w:rPr>
          <w:sz w:val="28"/>
          <w:szCs w:val="28"/>
          <w:lang w:val="uk-UA"/>
        </w:rPr>
        <w:t>очинати</w:t>
      </w:r>
      <w:r w:rsidRPr="00C81458">
        <w:rPr>
          <w:sz w:val="28"/>
          <w:szCs w:val="28"/>
          <w:lang w:val="uk-UA"/>
        </w:rPr>
        <w:t xml:space="preserve"> вже на 2-5 </w:t>
      </w:r>
      <w:r>
        <w:rPr>
          <w:sz w:val="28"/>
          <w:szCs w:val="28"/>
          <w:lang w:val="uk-UA"/>
        </w:rPr>
        <w:t>день п</w:t>
      </w:r>
      <w:r w:rsidR="00D5171B">
        <w:rPr>
          <w:sz w:val="28"/>
          <w:szCs w:val="28"/>
          <w:lang w:val="uk-UA"/>
        </w:rPr>
        <w:t>ỉ</w:t>
      </w:r>
      <w:r>
        <w:rPr>
          <w:sz w:val="28"/>
          <w:szCs w:val="28"/>
          <w:lang w:val="uk-UA"/>
        </w:rPr>
        <w:t>сля травми. Залежно в</w:t>
      </w:r>
      <w:r w:rsidR="00D5171B">
        <w:rPr>
          <w:sz w:val="28"/>
          <w:szCs w:val="28"/>
          <w:lang w:val="uk-UA"/>
        </w:rPr>
        <w:t>ỉ</w:t>
      </w:r>
      <w:r>
        <w:rPr>
          <w:sz w:val="28"/>
          <w:szCs w:val="28"/>
          <w:lang w:val="uk-UA"/>
        </w:rPr>
        <w:t>д</w:t>
      </w:r>
      <w:r w:rsidR="00D3141B">
        <w:rPr>
          <w:sz w:val="28"/>
          <w:szCs w:val="28"/>
          <w:lang w:val="uk-UA"/>
        </w:rPr>
        <w:t xml:space="preserve"> стад</w:t>
      </w:r>
      <w:r w:rsidR="00D5171B">
        <w:rPr>
          <w:sz w:val="28"/>
          <w:szCs w:val="28"/>
          <w:lang w:val="uk-UA"/>
        </w:rPr>
        <w:t>ỉ</w:t>
      </w:r>
      <w:r w:rsidR="00D3141B">
        <w:rPr>
          <w:sz w:val="28"/>
          <w:szCs w:val="28"/>
          <w:lang w:val="uk-UA"/>
        </w:rPr>
        <w:t>ї</w:t>
      </w:r>
      <w:r>
        <w:rPr>
          <w:sz w:val="28"/>
          <w:szCs w:val="28"/>
          <w:lang w:val="uk-UA"/>
        </w:rPr>
        <w:t xml:space="preserve"> </w:t>
      </w:r>
      <w:r w:rsidRPr="00C81458">
        <w:rPr>
          <w:sz w:val="28"/>
          <w:szCs w:val="28"/>
          <w:lang w:val="uk-UA"/>
        </w:rPr>
        <w:t>формування к</w:t>
      </w:r>
      <w:r w:rsidR="00D5171B">
        <w:rPr>
          <w:sz w:val="28"/>
          <w:szCs w:val="28"/>
          <w:lang w:val="uk-UA"/>
        </w:rPr>
        <w:t>ỉ</w:t>
      </w:r>
      <w:r w:rsidRPr="00C81458">
        <w:rPr>
          <w:sz w:val="28"/>
          <w:szCs w:val="28"/>
          <w:lang w:val="uk-UA"/>
        </w:rPr>
        <w:t>сткової мозол</w:t>
      </w:r>
      <w:r w:rsidR="00D5171B">
        <w:rPr>
          <w:sz w:val="28"/>
          <w:szCs w:val="28"/>
          <w:lang w:val="uk-UA"/>
        </w:rPr>
        <w:t>ỉ</w:t>
      </w:r>
      <w:r w:rsidRPr="00C81458">
        <w:rPr>
          <w:sz w:val="28"/>
          <w:szCs w:val="28"/>
          <w:lang w:val="uk-UA"/>
        </w:rPr>
        <w:t xml:space="preserve"> </w:t>
      </w:r>
      <w:r w:rsidR="00D3141B">
        <w:rPr>
          <w:sz w:val="28"/>
          <w:szCs w:val="28"/>
          <w:lang w:val="uk-UA"/>
        </w:rPr>
        <w:t>застосування ф</w:t>
      </w:r>
      <w:r w:rsidR="00D5171B">
        <w:rPr>
          <w:sz w:val="28"/>
          <w:szCs w:val="28"/>
          <w:lang w:val="uk-UA"/>
        </w:rPr>
        <w:t>ỉ</w:t>
      </w:r>
      <w:r w:rsidR="00D3141B">
        <w:rPr>
          <w:sz w:val="28"/>
          <w:szCs w:val="28"/>
          <w:lang w:val="uk-UA"/>
        </w:rPr>
        <w:t>з</w:t>
      </w:r>
      <w:r w:rsidR="00D5171B">
        <w:rPr>
          <w:sz w:val="28"/>
          <w:szCs w:val="28"/>
          <w:lang w:val="uk-UA"/>
        </w:rPr>
        <w:t>ỉ</w:t>
      </w:r>
      <w:r w:rsidR="00D3141B">
        <w:rPr>
          <w:sz w:val="28"/>
          <w:szCs w:val="28"/>
          <w:lang w:val="uk-UA"/>
        </w:rPr>
        <w:t>отерап</w:t>
      </w:r>
      <w:r w:rsidR="00D5171B">
        <w:rPr>
          <w:sz w:val="28"/>
          <w:szCs w:val="28"/>
          <w:lang w:val="uk-UA"/>
        </w:rPr>
        <w:t>ỉ</w:t>
      </w:r>
      <w:r w:rsidR="00D3141B">
        <w:rPr>
          <w:sz w:val="28"/>
          <w:szCs w:val="28"/>
          <w:lang w:val="uk-UA"/>
        </w:rPr>
        <w:t xml:space="preserve">ї проводять по трьох </w:t>
      </w:r>
      <w:r w:rsidRPr="00C81458">
        <w:rPr>
          <w:sz w:val="28"/>
          <w:szCs w:val="28"/>
          <w:lang w:val="uk-UA"/>
        </w:rPr>
        <w:t>пер</w:t>
      </w:r>
      <w:r w:rsidR="00D5171B">
        <w:rPr>
          <w:sz w:val="28"/>
          <w:szCs w:val="28"/>
          <w:lang w:val="uk-UA"/>
        </w:rPr>
        <w:t>ỉ</w:t>
      </w:r>
      <w:r w:rsidRPr="00C81458">
        <w:rPr>
          <w:sz w:val="28"/>
          <w:szCs w:val="28"/>
          <w:lang w:val="uk-UA"/>
        </w:rPr>
        <w:t>од</w:t>
      </w:r>
      <w:r w:rsidR="00D3141B">
        <w:rPr>
          <w:sz w:val="28"/>
          <w:szCs w:val="28"/>
          <w:lang w:val="uk-UA"/>
        </w:rPr>
        <w:t>ах</w:t>
      </w:r>
      <w:r w:rsidRPr="00C81458">
        <w:rPr>
          <w:sz w:val="28"/>
          <w:szCs w:val="28"/>
          <w:lang w:val="uk-UA"/>
        </w:rPr>
        <w:t>, як</w:t>
      </w:r>
      <w:r w:rsidR="00D5171B">
        <w:rPr>
          <w:sz w:val="28"/>
          <w:szCs w:val="28"/>
          <w:lang w:val="uk-UA"/>
        </w:rPr>
        <w:t>ỉ</w:t>
      </w:r>
      <w:r w:rsidRPr="00C81458">
        <w:rPr>
          <w:sz w:val="28"/>
          <w:szCs w:val="28"/>
          <w:lang w:val="uk-UA"/>
        </w:rPr>
        <w:t xml:space="preserve"> розпод</w:t>
      </w:r>
      <w:r w:rsidR="00D5171B">
        <w:rPr>
          <w:sz w:val="28"/>
          <w:szCs w:val="28"/>
          <w:lang w:val="uk-UA"/>
        </w:rPr>
        <w:t>ỉ</w:t>
      </w:r>
      <w:r w:rsidRPr="00C81458">
        <w:rPr>
          <w:sz w:val="28"/>
          <w:szCs w:val="28"/>
          <w:lang w:val="uk-UA"/>
        </w:rPr>
        <w:t>ляються в час</w:t>
      </w:r>
      <w:r w:rsidR="00D5171B">
        <w:rPr>
          <w:sz w:val="28"/>
          <w:szCs w:val="28"/>
          <w:lang w:val="uk-UA"/>
        </w:rPr>
        <w:t>ỉ</w:t>
      </w:r>
      <w:r w:rsidRPr="00C81458">
        <w:rPr>
          <w:sz w:val="28"/>
          <w:szCs w:val="28"/>
          <w:lang w:val="uk-UA"/>
        </w:rPr>
        <w:t xml:space="preserve"> приблизно в такий спос</w:t>
      </w:r>
      <w:r w:rsidR="00D5171B">
        <w:rPr>
          <w:sz w:val="28"/>
          <w:szCs w:val="28"/>
          <w:lang w:val="uk-UA"/>
        </w:rPr>
        <w:t>ỉ</w:t>
      </w:r>
      <w:r w:rsidRPr="00C81458">
        <w:rPr>
          <w:sz w:val="28"/>
          <w:szCs w:val="28"/>
          <w:lang w:val="uk-UA"/>
        </w:rPr>
        <w:t>б.</w:t>
      </w:r>
    </w:p>
    <w:p w:rsidR="00C126C5" w:rsidRPr="00C81458" w:rsidRDefault="00C126C5" w:rsidP="00C126C5">
      <w:pPr>
        <w:tabs>
          <w:tab w:val="left" w:pos="720"/>
        </w:tabs>
        <w:spacing w:line="360" w:lineRule="auto"/>
        <w:ind w:firstLine="709"/>
        <w:jc w:val="both"/>
        <w:rPr>
          <w:sz w:val="28"/>
          <w:szCs w:val="28"/>
          <w:lang w:val="uk-UA"/>
        </w:rPr>
      </w:pPr>
      <w:r w:rsidRPr="00C81458">
        <w:rPr>
          <w:sz w:val="28"/>
          <w:szCs w:val="28"/>
          <w:lang w:val="uk-UA"/>
        </w:rPr>
        <w:t>У перший пер</w:t>
      </w:r>
      <w:r w:rsidR="00D5171B">
        <w:rPr>
          <w:sz w:val="28"/>
          <w:szCs w:val="28"/>
          <w:lang w:val="uk-UA"/>
        </w:rPr>
        <w:t>ỉ</w:t>
      </w:r>
      <w:r w:rsidRPr="00C81458">
        <w:rPr>
          <w:sz w:val="28"/>
          <w:szCs w:val="28"/>
          <w:lang w:val="uk-UA"/>
        </w:rPr>
        <w:t>од (перш</w:t>
      </w:r>
      <w:r w:rsidR="00D5171B">
        <w:rPr>
          <w:sz w:val="28"/>
          <w:szCs w:val="28"/>
          <w:lang w:val="uk-UA"/>
        </w:rPr>
        <w:t>ỉ</w:t>
      </w:r>
      <w:r w:rsidRPr="00C81458">
        <w:rPr>
          <w:sz w:val="28"/>
          <w:szCs w:val="28"/>
          <w:lang w:val="uk-UA"/>
        </w:rPr>
        <w:t xml:space="preserve"> 10 дн</w:t>
      </w:r>
      <w:r w:rsidR="00D5171B">
        <w:rPr>
          <w:sz w:val="28"/>
          <w:szCs w:val="28"/>
          <w:lang w:val="uk-UA"/>
        </w:rPr>
        <w:t>ỉ</w:t>
      </w:r>
      <w:r w:rsidRPr="00C81458">
        <w:rPr>
          <w:sz w:val="28"/>
          <w:szCs w:val="28"/>
          <w:lang w:val="uk-UA"/>
        </w:rPr>
        <w:t>в п</w:t>
      </w:r>
      <w:r w:rsidR="00D5171B">
        <w:rPr>
          <w:sz w:val="28"/>
          <w:szCs w:val="28"/>
          <w:lang w:val="uk-UA"/>
        </w:rPr>
        <w:t>ỉ</w:t>
      </w:r>
      <w:r w:rsidRPr="00C81458">
        <w:rPr>
          <w:sz w:val="28"/>
          <w:szCs w:val="28"/>
          <w:lang w:val="uk-UA"/>
        </w:rPr>
        <w:t>сля травми) п</w:t>
      </w:r>
      <w:r w:rsidR="00D5171B">
        <w:rPr>
          <w:sz w:val="28"/>
          <w:szCs w:val="28"/>
          <w:lang w:val="uk-UA"/>
        </w:rPr>
        <w:t>ỉ</w:t>
      </w:r>
      <w:r w:rsidRPr="00C81458">
        <w:rPr>
          <w:sz w:val="28"/>
          <w:szCs w:val="28"/>
          <w:lang w:val="uk-UA"/>
        </w:rPr>
        <w:t>сля репозиц</w:t>
      </w:r>
      <w:r w:rsidR="00D5171B">
        <w:rPr>
          <w:sz w:val="28"/>
          <w:szCs w:val="28"/>
          <w:lang w:val="uk-UA"/>
        </w:rPr>
        <w:t>ỉ</w:t>
      </w:r>
      <w:r w:rsidRPr="00C81458">
        <w:rPr>
          <w:sz w:val="28"/>
          <w:szCs w:val="28"/>
          <w:lang w:val="uk-UA"/>
        </w:rPr>
        <w:t xml:space="preserve">ї й </w:t>
      </w:r>
      <w:r w:rsidR="00D5171B">
        <w:rPr>
          <w:sz w:val="28"/>
          <w:szCs w:val="28"/>
          <w:lang w:val="uk-UA"/>
        </w:rPr>
        <w:t>ỉ</w:t>
      </w:r>
      <w:r w:rsidRPr="00C81458">
        <w:rPr>
          <w:sz w:val="28"/>
          <w:szCs w:val="28"/>
          <w:lang w:val="uk-UA"/>
        </w:rPr>
        <w:t>ммоб</w:t>
      </w:r>
      <w:r w:rsidR="00D5171B">
        <w:rPr>
          <w:sz w:val="28"/>
          <w:szCs w:val="28"/>
          <w:lang w:val="uk-UA"/>
        </w:rPr>
        <w:t>ỉ</w:t>
      </w:r>
      <w:r w:rsidRPr="00C81458">
        <w:rPr>
          <w:sz w:val="28"/>
          <w:szCs w:val="28"/>
          <w:lang w:val="uk-UA"/>
        </w:rPr>
        <w:t>л</w:t>
      </w:r>
      <w:r w:rsidR="00D5171B">
        <w:rPr>
          <w:sz w:val="28"/>
          <w:szCs w:val="28"/>
          <w:lang w:val="uk-UA"/>
        </w:rPr>
        <w:t>ỉ</w:t>
      </w:r>
      <w:r w:rsidRPr="00C81458">
        <w:rPr>
          <w:sz w:val="28"/>
          <w:szCs w:val="28"/>
          <w:lang w:val="uk-UA"/>
        </w:rPr>
        <w:t>зац</w:t>
      </w:r>
      <w:r w:rsidR="00D5171B">
        <w:rPr>
          <w:sz w:val="28"/>
          <w:szCs w:val="28"/>
          <w:lang w:val="uk-UA"/>
        </w:rPr>
        <w:t>ỉ</w:t>
      </w:r>
      <w:r w:rsidRPr="00C81458">
        <w:rPr>
          <w:sz w:val="28"/>
          <w:szCs w:val="28"/>
          <w:lang w:val="uk-UA"/>
        </w:rPr>
        <w:t>ї в кл</w:t>
      </w:r>
      <w:r w:rsidR="00D5171B">
        <w:rPr>
          <w:sz w:val="28"/>
          <w:szCs w:val="28"/>
          <w:lang w:val="uk-UA"/>
        </w:rPr>
        <w:t>ỉ</w:t>
      </w:r>
      <w:r w:rsidRPr="00C81458">
        <w:rPr>
          <w:sz w:val="28"/>
          <w:szCs w:val="28"/>
          <w:lang w:val="uk-UA"/>
        </w:rPr>
        <w:t>н</w:t>
      </w:r>
      <w:r w:rsidR="00D5171B">
        <w:rPr>
          <w:sz w:val="28"/>
          <w:szCs w:val="28"/>
          <w:lang w:val="uk-UA"/>
        </w:rPr>
        <w:t>ỉ</w:t>
      </w:r>
      <w:r w:rsidRPr="00C81458">
        <w:rPr>
          <w:sz w:val="28"/>
          <w:szCs w:val="28"/>
          <w:lang w:val="uk-UA"/>
        </w:rPr>
        <w:t>чн</w:t>
      </w:r>
      <w:r w:rsidR="00D5171B">
        <w:rPr>
          <w:sz w:val="28"/>
          <w:szCs w:val="28"/>
          <w:lang w:val="uk-UA"/>
        </w:rPr>
        <w:t>ỉ</w:t>
      </w:r>
      <w:r w:rsidRPr="00C81458">
        <w:rPr>
          <w:sz w:val="28"/>
          <w:szCs w:val="28"/>
          <w:lang w:val="uk-UA"/>
        </w:rPr>
        <w:t>й картин</w:t>
      </w:r>
      <w:r w:rsidR="00D5171B">
        <w:rPr>
          <w:sz w:val="28"/>
          <w:szCs w:val="28"/>
          <w:lang w:val="uk-UA"/>
        </w:rPr>
        <w:t>ỉ</w:t>
      </w:r>
      <w:r w:rsidRPr="00C81458">
        <w:rPr>
          <w:sz w:val="28"/>
          <w:szCs w:val="28"/>
          <w:lang w:val="uk-UA"/>
        </w:rPr>
        <w:t xml:space="preserve"> переважають б</w:t>
      </w:r>
      <w:r w:rsidR="00D5171B">
        <w:rPr>
          <w:sz w:val="28"/>
          <w:szCs w:val="28"/>
          <w:lang w:val="uk-UA"/>
        </w:rPr>
        <w:t>ỉ</w:t>
      </w:r>
      <w:r>
        <w:rPr>
          <w:sz w:val="28"/>
          <w:szCs w:val="28"/>
          <w:lang w:val="uk-UA"/>
        </w:rPr>
        <w:t>ль</w:t>
      </w:r>
      <w:r w:rsidRPr="00C81458">
        <w:rPr>
          <w:sz w:val="28"/>
          <w:szCs w:val="28"/>
          <w:lang w:val="uk-UA"/>
        </w:rPr>
        <w:t xml:space="preserve">, набряк </w:t>
      </w:r>
      <w:r w:rsidR="00D5171B">
        <w:rPr>
          <w:sz w:val="28"/>
          <w:szCs w:val="28"/>
          <w:lang w:val="uk-UA"/>
        </w:rPr>
        <w:t>ỉ</w:t>
      </w:r>
      <w:r w:rsidRPr="00C81458">
        <w:rPr>
          <w:sz w:val="28"/>
          <w:szCs w:val="28"/>
          <w:lang w:val="uk-UA"/>
        </w:rPr>
        <w:t xml:space="preserve"> спазм м'яз</w:t>
      </w:r>
      <w:r w:rsidR="00D5171B">
        <w:rPr>
          <w:sz w:val="28"/>
          <w:szCs w:val="28"/>
          <w:lang w:val="uk-UA"/>
        </w:rPr>
        <w:t>ỉ</w:t>
      </w:r>
      <w:r w:rsidRPr="00C81458">
        <w:rPr>
          <w:sz w:val="28"/>
          <w:szCs w:val="28"/>
          <w:lang w:val="uk-UA"/>
        </w:rPr>
        <w:t>в. Для знеболювання, л</w:t>
      </w:r>
      <w:r w:rsidR="00D5171B">
        <w:rPr>
          <w:sz w:val="28"/>
          <w:szCs w:val="28"/>
          <w:lang w:val="uk-UA"/>
        </w:rPr>
        <w:t>ỉ</w:t>
      </w:r>
      <w:r w:rsidRPr="00C81458">
        <w:rPr>
          <w:sz w:val="28"/>
          <w:szCs w:val="28"/>
          <w:lang w:val="uk-UA"/>
        </w:rPr>
        <w:t>кв</w:t>
      </w:r>
      <w:r w:rsidR="00D5171B">
        <w:rPr>
          <w:sz w:val="28"/>
          <w:szCs w:val="28"/>
          <w:lang w:val="uk-UA"/>
        </w:rPr>
        <w:t>ỉ</w:t>
      </w:r>
      <w:r w:rsidRPr="00C81458">
        <w:rPr>
          <w:sz w:val="28"/>
          <w:szCs w:val="28"/>
          <w:lang w:val="uk-UA"/>
        </w:rPr>
        <w:t>дац</w:t>
      </w:r>
      <w:r w:rsidR="00D5171B">
        <w:rPr>
          <w:sz w:val="28"/>
          <w:szCs w:val="28"/>
          <w:lang w:val="uk-UA"/>
        </w:rPr>
        <w:t>ỉ</w:t>
      </w:r>
      <w:r w:rsidRPr="00C81458">
        <w:rPr>
          <w:sz w:val="28"/>
          <w:szCs w:val="28"/>
          <w:lang w:val="uk-UA"/>
        </w:rPr>
        <w:t>ї набряку, р</w:t>
      </w:r>
      <w:r>
        <w:rPr>
          <w:sz w:val="28"/>
          <w:szCs w:val="28"/>
          <w:lang w:val="uk-UA"/>
        </w:rPr>
        <w:t xml:space="preserve">озсмоктування </w:t>
      </w:r>
      <w:r w:rsidRPr="00C81458">
        <w:rPr>
          <w:sz w:val="28"/>
          <w:szCs w:val="28"/>
          <w:lang w:val="uk-UA"/>
        </w:rPr>
        <w:t>крововилив</w:t>
      </w:r>
      <w:r w:rsidR="00D5171B">
        <w:rPr>
          <w:sz w:val="28"/>
          <w:szCs w:val="28"/>
          <w:lang w:val="uk-UA"/>
        </w:rPr>
        <w:t>ỉ</w:t>
      </w:r>
      <w:r w:rsidRPr="00C81458">
        <w:rPr>
          <w:sz w:val="28"/>
          <w:szCs w:val="28"/>
          <w:lang w:val="uk-UA"/>
        </w:rPr>
        <w:t xml:space="preserve">в </w:t>
      </w:r>
      <w:r w:rsidR="00D5171B">
        <w:rPr>
          <w:sz w:val="28"/>
          <w:szCs w:val="28"/>
          <w:lang w:val="uk-UA"/>
        </w:rPr>
        <w:t>ỉ</w:t>
      </w:r>
      <w:r w:rsidRPr="00C81458">
        <w:rPr>
          <w:sz w:val="28"/>
          <w:szCs w:val="28"/>
          <w:lang w:val="uk-UA"/>
        </w:rPr>
        <w:t xml:space="preserve"> прискорення регенерац</w:t>
      </w:r>
      <w:r w:rsidR="00D5171B">
        <w:rPr>
          <w:sz w:val="28"/>
          <w:szCs w:val="28"/>
          <w:lang w:val="uk-UA"/>
        </w:rPr>
        <w:t>ỉ</w:t>
      </w:r>
      <w:r w:rsidRPr="00C81458">
        <w:rPr>
          <w:sz w:val="28"/>
          <w:szCs w:val="28"/>
          <w:lang w:val="uk-UA"/>
        </w:rPr>
        <w:t>ї к</w:t>
      </w:r>
      <w:r w:rsidR="00D5171B">
        <w:rPr>
          <w:sz w:val="28"/>
          <w:szCs w:val="28"/>
          <w:lang w:val="uk-UA"/>
        </w:rPr>
        <w:t>ỉ</w:t>
      </w:r>
      <w:r w:rsidRPr="00C81458">
        <w:rPr>
          <w:sz w:val="28"/>
          <w:szCs w:val="28"/>
          <w:lang w:val="uk-UA"/>
        </w:rPr>
        <w:t xml:space="preserve">стки застосовують </w:t>
      </w:r>
      <w:r w:rsidR="00D3141B">
        <w:rPr>
          <w:sz w:val="28"/>
          <w:szCs w:val="28"/>
          <w:lang w:val="uk-UA"/>
        </w:rPr>
        <w:t>так</w:t>
      </w:r>
      <w:r w:rsidR="00D5171B">
        <w:rPr>
          <w:sz w:val="28"/>
          <w:szCs w:val="28"/>
          <w:lang w:val="uk-UA"/>
        </w:rPr>
        <w:t>ỉ</w:t>
      </w:r>
      <w:r w:rsidRPr="00C81458">
        <w:rPr>
          <w:sz w:val="28"/>
          <w:szCs w:val="28"/>
          <w:lang w:val="uk-UA"/>
        </w:rPr>
        <w:t xml:space="preserve"> методи ф</w:t>
      </w:r>
      <w:r w:rsidR="00D5171B">
        <w:rPr>
          <w:sz w:val="28"/>
          <w:szCs w:val="28"/>
          <w:lang w:val="uk-UA"/>
        </w:rPr>
        <w:t>ỉ</w:t>
      </w:r>
      <w:r w:rsidRPr="00C81458">
        <w:rPr>
          <w:sz w:val="28"/>
          <w:szCs w:val="28"/>
          <w:lang w:val="uk-UA"/>
        </w:rPr>
        <w:t>з</w:t>
      </w:r>
      <w:r w:rsidR="00D5171B">
        <w:rPr>
          <w:sz w:val="28"/>
          <w:szCs w:val="28"/>
          <w:lang w:val="uk-UA"/>
        </w:rPr>
        <w:t>ỉ</w:t>
      </w:r>
      <w:r w:rsidRPr="00C81458">
        <w:rPr>
          <w:sz w:val="28"/>
          <w:szCs w:val="28"/>
          <w:lang w:val="uk-UA"/>
        </w:rPr>
        <w:t>отерап</w:t>
      </w:r>
      <w:r w:rsidR="00D5171B">
        <w:rPr>
          <w:sz w:val="28"/>
          <w:szCs w:val="28"/>
          <w:lang w:val="uk-UA"/>
        </w:rPr>
        <w:t>ỉ</w:t>
      </w:r>
      <w:r w:rsidRPr="00C81458">
        <w:rPr>
          <w:sz w:val="28"/>
          <w:szCs w:val="28"/>
          <w:lang w:val="uk-UA"/>
        </w:rPr>
        <w:t>ї</w:t>
      </w:r>
      <w:r w:rsidR="00D3141B">
        <w:rPr>
          <w:sz w:val="28"/>
          <w:szCs w:val="28"/>
          <w:lang w:val="uk-UA"/>
        </w:rPr>
        <w:t>:</w:t>
      </w:r>
    </w:p>
    <w:p w:rsidR="00C126C5"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D5171B">
        <w:rPr>
          <w:sz w:val="28"/>
          <w:szCs w:val="28"/>
          <w:lang w:val="uk-UA"/>
        </w:rPr>
        <w:t>ỉ</w:t>
      </w:r>
      <w:r w:rsidR="00C126C5" w:rsidRPr="00C81458">
        <w:rPr>
          <w:sz w:val="28"/>
          <w:szCs w:val="28"/>
          <w:lang w:val="uk-UA"/>
        </w:rPr>
        <w:t>нтерференц</w:t>
      </w:r>
      <w:r w:rsidR="00D5171B">
        <w:rPr>
          <w:sz w:val="28"/>
          <w:szCs w:val="28"/>
          <w:lang w:val="uk-UA"/>
        </w:rPr>
        <w:t>ỉ</w:t>
      </w:r>
      <w:r w:rsidR="00C126C5" w:rsidRPr="00C81458">
        <w:rPr>
          <w:sz w:val="28"/>
          <w:szCs w:val="28"/>
          <w:lang w:val="uk-UA"/>
        </w:rPr>
        <w:t>йн</w:t>
      </w:r>
      <w:r w:rsidR="00D5171B">
        <w:rPr>
          <w:sz w:val="28"/>
          <w:szCs w:val="28"/>
          <w:lang w:val="uk-UA"/>
        </w:rPr>
        <w:t>ỉ</w:t>
      </w:r>
      <w:r w:rsidR="00C126C5" w:rsidRPr="00C81458">
        <w:rPr>
          <w:sz w:val="28"/>
          <w:szCs w:val="28"/>
          <w:lang w:val="uk-UA"/>
        </w:rPr>
        <w:t xml:space="preserve"> струми. Чотири електроди розташовують на в</w:t>
      </w:r>
      <w:r w:rsidR="00D5171B">
        <w:rPr>
          <w:sz w:val="28"/>
          <w:szCs w:val="28"/>
          <w:lang w:val="uk-UA"/>
        </w:rPr>
        <w:t>ỉ</w:t>
      </w:r>
      <w:r w:rsidR="00C126C5" w:rsidRPr="00C81458">
        <w:rPr>
          <w:sz w:val="28"/>
          <w:szCs w:val="28"/>
          <w:lang w:val="uk-UA"/>
        </w:rPr>
        <w:t>льн</w:t>
      </w:r>
      <w:r w:rsidR="00C126C5">
        <w:rPr>
          <w:sz w:val="28"/>
          <w:szCs w:val="28"/>
          <w:lang w:val="uk-UA"/>
        </w:rPr>
        <w:t>их</w:t>
      </w:r>
      <w:r w:rsidR="00C126C5" w:rsidRPr="00C81458">
        <w:rPr>
          <w:sz w:val="28"/>
          <w:szCs w:val="28"/>
          <w:lang w:val="uk-UA"/>
        </w:rPr>
        <w:t xml:space="preserve"> в</w:t>
      </w:r>
      <w:r w:rsidR="00D5171B">
        <w:rPr>
          <w:sz w:val="28"/>
          <w:szCs w:val="28"/>
          <w:lang w:val="uk-UA"/>
        </w:rPr>
        <w:t>ỉ</w:t>
      </w:r>
      <w:r w:rsidR="00C126C5" w:rsidRPr="00C81458">
        <w:rPr>
          <w:sz w:val="28"/>
          <w:szCs w:val="28"/>
          <w:lang w:val="uk-UA"/>
        </w:rPr>
        <w:t>д г</w:t>
      </w:r>
      <w:r w:rsidR="00D5171B">
        <w:rPr>
          <w:sz w:val="28"/>
          <w:szCs w:val="28"/>
          <w:lang w:val="uk-UA"/>
        </w:rPr>
        <w:t>ỉ</w:t>
      </w:r>
      <w:r w:rsidR="00C126C5" w:rsidRPr="00C81458">
        <w:rPr>
          <w:sz w:val="28"/>
          <w:szCs w:val="28"/>
          <w:lang w:val="uk-UA"/>
        </w:rPr>
        <w:t>псу д</w:t>
      </w:r>
      <w:r w:rsidR="00D5171B">
        <w:rPr>
          <w:sz w:val="28"/>
          <w:szCs w:val="28"/>
          <w:lang w:val="uk-UA"/>
        </w:rPr>
        <w:t>ỉ</w:t>
      </w:r>
      <w:r w:rsidR="00C126C5" w:rsidRPr="00C81458">
        <w:rPr>
          <w:sz w:val="28"/>
          <w:szCs w:val="28"/>
          <w:lang w:val="uk-UA"/>
        </w:rPr>
        <w:t>лянках (або для них вир</w:t>
      </w:r>
      <w:r w:rsidR="00D5171B">
        <w:rPr>
          <w:sz w:val="28"/>
          <w:szCs w:val="28"/>
          <w:lang w:val="uk-UA"/>
        </w:rPr>
        <w:t>ỉ</w:t>
      </w:r>
      <w:r w:rsidR="00C126C5" w:rsidRPr="00C81458">
        <w:rPr>
          <w:sz w:val="28"/>
          <w:szCs w:val="28"/>
          <w:lang w:val="uk-UA"/>
        </w:rPr>
        <w:t>зують в</w:t>
      </w:r>
      <w:r w:rsidR="00D5171B">
        <w:rPr>
          <w:sz w:val="28"/>
          <w:szCs w:val="28"/>
          <w:lang w:val="uk-UA"/>
        </w:rPr>
        <w:t>ỉ</w:t>
      </w:r>
      <w:r w:rsidR="00C126C5" w:rsidRPr="00C81458">
        <w:rPr>
          <w:sz w:val="28"/>
          <w:szCs w:val="28"/>
          <w:lang w:val="uk-UA"/>
        </w:rPr>
        <w:t>конця в г</w:t>
      </w:r>
      <w:r w:rsidR="00D5171B">
        <w:rPr>
          <w:sz w:val="28"/>
          <w:szCs w:val="28"/>
          <w:lang w:val="uk-UA"/>
        </w:rPr>
        <w:t>ỉ</w:t>
      </w:r>
      <w:r w:rsidR="00C126C5" w:rsidRPr="00C81458">
        <w:rPr>
          <w:sz w:val="28"/>
          <w:szCs w:val="28"/>
          <w:lang w:val="uk-UA"/>
        </w:rPr>
        <w:t>псов</w:t>
      </w:r>
      <w:r w:rsidR="00D5171B">
        <w:rPr>
          <w:sz w:val="28"/>
          <w:szCs w:val="28"/>
          <w:lang w:val="uk-UA"/>
        </w:rPr>
        <w:t>ỉ</w:t>
      </w:r>
      <w:r w:rsidR="00C126C5" w:rsidRPr="00C81458">
        <w:rPr>
          <w:sz w:val="28"/>
          <w:szCs w:val="28"/>
          <w:lang w:val="uk-UA"/>
        </w:rPr>
        <w:t>й пов'язц</w:t>
      </w:r>
      <w:r w:rsidR="00D5171B">
        <w:rPr>
          <w:sz w:val="28"/>
          <w:szCs w:val="28"/>
          <w:lang w:val="uk-UA"/>
        </w:rPr>
        <w:t>ỉ</w:t>
      </w:r>
      <w:r w:rsidR="00C126C5" w:rsidRPr="00C81458">
        <w:rPr>
          <w:sz w:val="28"/>
          <w:szCs w:val="28"/>
          <w:lang w:val="uk-UA"/>
        </w:rPr>
        <w:t>) так, щоб обидва електроди перехрещувалися в област</w:t>
      </w:r>
      <w:r w:rsidR="00D5171B">
        <w:rPr>
          <w:sz w:val="28"/>
          <w:szCs w:val="28"/>
          <w:lang w:val="uk-UA"/>
        </w:rPr>
        <w:t>ỉ</w:t>
      </w:r>
      <w:r w:rsidR="00C126C5" w:rsidRPr="00C81458">
        <w:rPr>
          <w:sz w:val="28"/>
          <w:szCs w:val="28"/>
          <w:lang w:val="uk-UA"/>
        </w:rPr>
        <w:t xml:space="preserve"> перелому; зас</w:t>
      </w:r>
      <w:r w:rsidR="00C126C5">
        <w:rPr>
          <w:sz w:val="28"/>
          <w:szCs w:val="28"/>
          <w:lang w:val="uk-UA"/>
        </w:rPr>
        <w:t>тосовується ритм</w:t>
      </w:r>
      <w:r w:rsidR="00D5171B">
        <w:rPr>
          <w:sz w:val="28"/>
          <w:szCs w:val="28"/>
          <w:lang w:val="uk-UA"/>
        </w:rPr>
        <w:t>ỉ</w:t>
      </w:r>
      <w:r w:rsidR="00C126C5">
        <w:rPr>
          <w:sz w:val="28"/>
          <w:szCs w:val="28"/>
          <w:lang w:val="uk-UA"/>
        </w:rPr>
        <w:t>чна частота 0-</w:t>
      </w:r>
      <w:r w:rsidR="00C126C5" w:rsidRPr="00C81458">
        <w:rPr>
          <w:sz w:val="28"/>
          <w:szCs w:val="28"/>
          <w:lang w:val="uk-UA"/>
        </w:rPr>
        <w:t xml:space="preserve">100 Гц, </w:t>
      </w:r>
      <w:r w:rsidR="00C126C5">
        <w:rPr>
          <w:sz w:val="28"/>
          <w:szCs w:val="28"/>
          <w:lang w:val="uk-UA"/>
        </w:rPr>
        <w:t>яка має знеболюючу д</w:t>
      </w:r>
      <w:r w:rsidR="00D5171B">
        <w:rPr>
          <w:sz w:val="28"/>
          <w:szCs w:val="28"/>
          <w:lang w:val="uk-UA"/>
        </w:rPr>
        <w:t>ỉ</w:t>
      </w:r>
      <w:r w:rsidR="00C126C5">
        <w:rPr>
          <w:sz w:val="28"/>
          <w:szCs w:val="28"/>
          <w:lang w:val="uk-UA"/>
        </w:rPr>
        <w:t>ю</w:t>
      </w:r>
      <w:r w:rsidR="00C126C5" w:rsidRPr="00C81458">
        <w:rPr>
          <w:sz w:val="28"/>
          <w:szCs w:val="28"/>
          <w:lang w:val="uk-UA"/>
        </w:rPr>
        <w:t xml:space="preserve">, прискорює </w:t>
      </w:r>
      <w:r w:rsidR="00C126C5">
        <w:rPr>
          <w:sz w:val="28"/>
          <w:szCs w:val="28"/>
          <w:lang w:val="uk-UA"/>
        </w:rPr>
        <w:t xml:space="preserve">розсмоктування </w:t>
      </w:r>
      <w:r w:rsidR="00C126C5" w:rsidRPr="00C81458">
        <w:rPr>
          <w:sz w:val="28"/>
          <w:szCs w:val="28"/>
          <w:lang w:val="uk-UA"/>
        </w:rPr>
        <w:t>набряку й гематом</w:t>
      </w:r>
      <w:r w:rsidR="00C126C5">
        <w:rPr>
          <w:sz w:val="28"/>
          <w:szCs w:val="28"/>
          <w:lang w:val="uk-UA"/>
        </w:rPr>
        <w:t>и,</w:t>
      </w:r>
      <w:r w:rsidR="00C126C5" w:rsidRPr="00C81458">
        <w:rPr>
          <w:sz w:val="28"/>
          <w:szCs w:val="28"/>
          <w:lang w:val="uk-UA"/>
        </w:rPr>
        <w:t xml:space="preserve"> швидко регулює порушен</w:t>
      </w:r>
      <w:r w:rsidR="00D5171B">
        <w:rPr>
          <w:sz w:val="28"/>
          <w:szCs w:val="28"/>
          <w:lang w:val="uk-UA"/>
        </w:rPr>
        <w:t>ỉ</w:t>
      </w:r>
      <w:r w:rsidR="00C126C5" w:rsidRPr="00C81458">
        <w:rPr>
          <w:sz w:val="28"/>
          <w:szCs w:val="28"/>
          <w:lang w:val="uk-UA"/>
        </w:rPr>
        <w:t xml:space="preserve"> троф</w:t>
      </w:r>
      <w:r w:rsidR="00D5171B">
        <w:rPr>
          <w:sz w:val="28"/>
          <w:szCs w:val="28"/>
          <w:lang w:val="uk-UA"/>
        </w:rPr>
        <w:t>ỉ</w:t>
      </w:r>
      <w:r w:rsidR="00C126C5" w:rsidRPr="00C81458">
        <w:rPr>
          <w:sz w:val="28"/>
          <w:szCs w:val="28"/>
          <w:lang w:val="uk-UA"/>
        </w:rPr>
        <w:t>чн</w:t>
      </w:r>
      <w:r w:rsidR="00D5171B">
        <w:rPr>
          <w:sz w:val="28"/>
          <w:szCs w:val="28"/>
          <w:lang w:val="uk-UA"/>
        </w:rPr>
        <w:t>ỉ</w:t>
      </w:r>
      <w:r w:rsidR="00C126C5" w:rsidRPr="00C81458">
        <w:rPr>
          <w:sz w:val="28"/>
          <w:szCs w:val="28"/>
          <w:lang w:val="uk-UA"/>
        </w:rPr>
        <w:t xml:space="preserve"> процеси; сеанси проводять щодня по 15</w:t>
      </w:r>
      <w:r w:rsidR="00C126C5">
        <w:rPr>
          <w:sz w:val="28"/>
          <w:szCs w:val="28"/>
          <w:lang w:val="uk-UA"/>
        </w:rPr>
        <w:t xml:space="preserve"> </w:t>
      </w:r>
      <w:r w:rsidR="00C126C5" w:rsidRPr="00C81458">
        <w:rPr>
          <w:sz w:val="28"/>
          <w:szCs w:val="28"/>
          <w:lang w:val="uk-UA"/>
        </w:rPr>
        <w:t>хв</w:t>
      </w:r>
      <w:r w:rsidR="00C126C5">
        <w:rPr>
          <w:sz w:val="28"/>
          <w:szCs w:val="28"/>
          <w:lang w:val="uk-UA"/>
        </w:rPr>
        <w:t>илин,</w:t>
      </w:r>
      <w:r w:rsidR="00C126C5" w:rsidRPr="009E5866">
        <w:rPr>
          <w:sz w:val="28"/>
          <w:szCs w:val="28"/>
          <w:lang w:val="uk-UA"/>
        </w:rPr>
        <w:t xml:space="preserve"> </w:t>
      </w:r>
      <w:r w:rsidR="00C126C5">
        <w:rPr>
          <w:sz w:val="28"/>
          <w:szCs w:val="28"/>
          <w:lang w:val="uk-UA"/>
        </w:rPr>
        <w:t>курс л</w:t>
      </w:r>
      <w:r w:rsidR="00D5171B">
        <w:rPr>
          <w:sz w:val="28"/>
          <w:szCs w:val="28"/>
          <w:lang w:val="uk-UA"/>
        </w:rPr>
        <w:t>ỉ</w:t>
      </w:r>
      <w:r w:rsidR="00C126C5">
        <w:rPr>
          <w:sz w:val="28"/>
          <w:szCs w:val="28"/>
          <w:lang w:val="uk-UA"/>
        </w:rPr>
        <w:t>кування 5-</w:t>
      </w:r>
      <w:r w:rsidR="00C126C5" w:rsidRPr="00C85B41">
        <w:rPr>
          <w:sz w:val="28"/>
          <w:szCs w:val="28"/>
          <w:lang w:val="uk-UA"/>
        </w:rPr>
        <w:t>7 процедур, щодня. При в</w:t>
      </w:r>
      <w:r w:rsidR="00D5171B">
        <w:rPr>
          <w:sz w:val="28"/>
          <w:szCs w:val="28"/>
          <w:lang w:val="uk-UA"/>
        </w:rPr>
        <w:t>ỉ</w:t>
      </w:r>
      <w:r w:rsidR="00C126C5" w:rsidRPr="00C85B41">
        <w:rPr>
          <w:sz w:val="28"/>
          <w:szCs w:val="28"/>
          <w:lang w:val="uk-UA"/>
        </w:rPr>
        <w:t>дсутност</w:t>
      </w:r>
      <w:r w:rsidR="00D5171B">
        <w:rPr>
          <w:sz w:val="28"/>
          <w:szCs w:val="28"/>
          <w:lang w:val="uk-UA"/>
        </w:rPr>
        <w:t>ỉ</w:t>
      </w:r>
      <w:r w:rsidR="00C126C5" w:rsidRPr="00C85B41">
        <w:rPr>
          <w:sz w:val="28"/>
          <w:szCs w:val="28"/>
          <w:lang w:val="uk-UA"/>
        </w:rPr>
        <w:t xml:space="preserve"> апарат</w:t>
      </w:r>
      <w:r w:rsidR="00D5171B">
        <w:rPr>
          <w:sz w:val="28"/>
          <w:szCs w:val="28"/>
          <w:lang w:val="uk-UA"/>
        </w:rPr>
        <w:t>ỉ</w:t>
      </w:r>
      <w:r w:rsidR="00C126C5" w:rsidRPr="00C85B41">
        <w:rPr>
          <w:sz w:val="28"/>
          <w:szCs w:val="28"/>
          <w:lang w:val="uk-UA"/>
        </w:rPr>
        <w:t xml:space="preserve">в </w:t>
      </w:r>
      <w:r w:rsidR="00D5171B">
        <w:rPr>
          <w:sz w:val="28"/>
          <w:szCs w:val="28"/>
          <w:lang w:val="uk-UA"/>
        </w:rPr>
        <w:t>ỉ</w:t>
      </w:r>
      <w:r w:rsidR="00C126C5" w:rsidRPr="00C85B41">
        <w:rPr>
          <w:sz w:val="28"/>
          <w:szCs w:val="28"/>
          <w:lang w:val="uk-UA"/>
        </w:rPr>
        <w:t>нтерференц</w:t>
      </w:r>
      <w:r w:rsidR="00D5171B">
        <w:rPr>
          <w:sz w:val="28"/>
          <w:szCs w:val="28"/>
          <w:lang w:val="uk-UA"/>
        </w:rPr>
        <w:t>ỉ</w:t>
      </w:r>
      <w:r w:rsidR="00C126C5" w:rsidRPr="00C85B41">
        <w:rPr>
          <w:sz w:val="28"/>
          <w:szCs w:val="28"/>
          <w:lang w:val="uk-UA"/>
        </w:rPr>
        <w:t>йних струм</w:t>
      </w:r>
      <w:r w:rsidR="00D5171B">
        <w:rPr>
          <w:sz w:val="28"/>
          <w:szCs w:val="28"/>
          <w:lang w:val="uk-UA"/>
        </w:rPr>
        <w:t>ỉ</w:t>
      </w:r>
      <w:r w:rsidR="00C126C5" w:rsidRPr="00C85B41">
        <w:rPr>
          <w:sz w:val="28"/>
          <w:szCs w:val="28"/>
          <w:lang w:val="uk-UA"/>
        </w:rPr>
        <w:t>в використовують апарат ампл</w:t>
      </w:r>
      <w:r w:rsidR="00D5171B">
        <w:rPr>
          <w:sz w:val="28"/>
          <w:szCs w:val="28"/>
          <w:lang w:val="uk-UA"/>
        </w:rPr>
        <w:t>ỉ</w:t>
      </w:r>
      <w:r w:rsidR="00C126C5" w:rsidRPr="00C85B41">
        <w:rPr>
          <w:sz w:val="28"/>
          <w:szCs w:val="28"/>
          <w:lang w:val="uk-UA"/>
        </w:rPr>
        <w:t>пульстерап</w:t>
      </w:r>
      <w:r w:rsidR="00D5171B">
        <w:rPr>
          <w:sz w:val="28"/>
          <w:szCs w:val="28"/>
          <w:lang w:val="uk-UA"/>
        </w:rPr>
        <w:t>ỉ</w:t>
      </w:r>
      <w:r w:rsidR="00C126C5">
        <w:rPr>
          <w:sz w:val="28"/>
          <w:szCs w:val="28"/>
          <w:lang w:val="uk-UA"/>
        </w:rPr>
        <w:t>ї</w:t>
      </w:r>
      <w:r w:rsidR="0056154D" w:rsidRPr="00994FE0">
        <w:rPr>
          <w:sz w:val="28"/>
          <w:szCs w:val="28"/>
          <w:lang w:val="uk-UA"/>
        </w:rPr>
        <w:t xml:space="preserve"> [59]</w:t>
      </w:r>
      <w:r w:rsidR="00C126C5" w:rsidRPr="00C81458">
        <w:rPr>
          <w:sz w:val="28"/>
          <w:szCs w:val="28"/>
          <w:lang w:val="uk-UA"/>
        </w:rPr>
        <w:t>.</w:t>
      </w:r>
    </w:p>
    <w:p w:rsidR="00C126C5" w:rsidRDefault="00D3141B" w:rsidP="00C126C5">
      <w:pPr>
        <w:tabs>
          <w:tab w:val="left" w:pos="720"/>
        </w:tabs>
        <w:spacing w:line="360" w:lineRule="auto"/>
        <w:ind w:firstLine="709"/>
        <w:jc w:val="both"/>
        <w:rPr>
          <w:sz w:val="28"/>
          <w:szCs w:val="28"/>
          <w:lang w:val="uk-UA"/>
        </w:rPr>
      </w:pPr>
      <w:r>
        <w:rPr>
          <w:sz w:val="28"/>
          <w:szCs w:val="28"/>
          <w:lang w:val="uk-UA"/>
        </w:rPr>
        <w:lastRenderedPageBreak/>
        <w:t xml:space="preserve">• </w:t>
      </w:r>
      <w:r w:rsidR="00C126C5" w:rsidRPr="00C85B41">
        <w:rPr>
          <w:sz w:val="28"/>
          <w:szCs w:val="28"/>
          <w:lang w:val="uk-UA"/>
        </w:rPr>
        <w:t>Аналог</w:t>
      </w:r>
      <w:r w:rsidR="00D5171B">
        <w:rPr>
          <w:sz w:val="28"/>
          <w:szCs w:val="28"/>
          <w:lang w:val="uk-UA"/>
        </w:rPr>
        <w:t>ỉ</w:t>
      </w:r>
      <w:r w:rsidR="00C126C5" w:rsidRPr="00C85B41">
        <w:rPr>
          <w:sz w:val="28"/>
          <w:szCs w:val="28"/>
          <w:lang w:val="uk-UA"/>
        </w:rPr>
        <w:t>чною л</w:t>
      </w:r>
      <w:r w:rsidR="00D5171B">
        <w:rPr>
          <w:sz w:val="28"/>
          <w:szCs w:val="28"/>
          <w:lang w:val="uk-UA"/>
        </w:rPr>
        <w:t>ỉ</w:t>
      </w:r>
      <w:r w:rsidR="00C126C5" w:rsidRPr="00C85B41">
        <w:rPr>
          <w:sz w:val="28"/>
          <w:szCs w:val="28"/>
          <w:lang w:val="uk-UA"/>
        </w:rPr>
        <w:t>кувальною д</w:t>
      </w:r>
      <w:r w:rsidR="00D5171B">
        <w:rPr>
          <w:sz w:val="28"/>
          <w:szCs w:val="28"/>
          <w:lang w:val="uk-UA"/>
        </w:rPr>
        <w:t>ỉ</w:t>
      </w:r>
      <w:r w:rsidR="00C126C5" w:rsidRPr="00C85B41">
        <w:rPr>
          <w:sz w:val="28"/>
          <w:szCs w:val="28"/>
          <w:lang w:val="uk-UA"/>
        </w:rPr>
        <w:t>єю волод</w:t>
      </w:r>
      <w:r w:rsidR="00D5171B">
        <w:rPr>
          <w:sz w:val="28"/>
          <w:szCs w:val="28"/>
          <w:lang w:val="uk-UA"/>
        </w:rPr>
        <w:t>ỉ</w:t>
      </w:r>
      <w:r w:rsidR="00C126C5" w:rsidRPr="00C85B41">
        <w:rPr>
          <w:sz w:val="28"/>
          <w:szCs w:val="28"/>
          <w:lang w:val="uk-UA"/>
        </w:rPr>
        <w:t>є низькочастотна магн</w:t>
      </w:r>
      <w:r w:rsidR="00D5171B">
        <w:rPr>
          <w:sz w:val="28"/>
          <w:szCs w:val="28"/>
          <w:lang w:val="uk-UA"/>
        </w:rPr>
        <w:t>ỉ</w:t>
      </w:r>
      <w:r w:rsidR="00C126C5" w:rsidRPr="00C85B41">
        <w:rPr>
          <w:sz w:val="28"/>
          <w:szCs w:val="28"/>
          <w:lang w:val="uk-UA"/>
        </w:rPr>
        <w:t>тотерап</w:t>
      </w:r>
      <w:r w:rsidR="00D5171B">
        <w:rPr>
          <w:sz w:val="28"/>
          <w:szCs w:val="28"/>
          <w:lang w:val="uk-UA"/>
        </w:rPr>
        <w:t>ỉ</w:t>
      </w:r>
      <w:r w:rsidR="00C126C5" w:rsidRPr="00C85B41">
        <w:rPr>
          <w:sz w:val="28"/>
          <w:szCs w:val="28"/>
          <w:lang w:val="uk-UA"/>
        </w:rPr>
        <w:t>я, що застосовують при переломах к</w:t>
      </w:r>
      <w:r w:rsidR="00D5171B">
        <w:rPr>
          <w:sz w:val="28"/>
          <w:szCs w:val="28"/>
          <w:lang w:val="uk-UA"/>
        </w:rPr>
        <w:t>ỉ</w:t>
      </w:r>
      <w:r w:rsidR="00C126C5">
        <w:rPr>
          <w:sz w:val="28"/>
          <w:szCs w:val="28"/>
          <w:lang w:val="uk-UA"/>
        </w:rPr>
        <w:t>сток</w:t>
      </w:r>
      <w:r w:rsidR="00C126C5" w:rsidRPr="00C85B41">
        <w:rPr>
          <w:sz w:val="28"/>
          <w:szCs w:val="28"/>
          <w:lang w:val="uk-UA"/>
        </w:rPr>
        <w:t xml:space="preserve"> п</w:t>
      </w:r>
      <w:r w:rsidR="00D5171B">
        <w:rPr>
          <w:sz w:val="28"/>
          <w:szCs w:val="28"/>
          <w:lang w:val="uk-UA"/>
        </w:rPr>
        <w:t>ỉ</w:t>
      </w:r>
      <w:r w:rsidR="00C126C5" w:rsidRPr="00C85B41">
        <w:rPr>
          <w:sz w:val="28"/>
          <w:szCs w:val="28"/>
          <w:lang w:val="uk-UA"/>
        </w:rPr>
        <w:t xml:space="preserve">сля </w:t>
      </w:r>
      <w:r w:rsidR="00D5171B">
        <w:rPr>
          <w:sz w:val="28"/>
          <w:szCs w:val="28"/>
          <w:lang w:val="uk-UA"/>
        </w:rPr>
        <w:t>ỉ</w:t>
      </w:r>
      <w:r w:rsidR="00C126C5">
        <w:rPr>
          <w:sz w:val="28"/>
          <w:szCs w:val="28"/>
          <w:lang w:val="uk-UA"/>
        </w:rPr>
        <w:t>ммоб</w:t>
      </w:r>
      <w:r w:rsidR="00D5171B">
        <w:rPr>
          <w:sz w:val="28"/>
          <w:szCs w:val="28"/>
          <w:lang w:val="uk-UA"/>
        </w:rPr>
        <w:t>ỉ</w:t>
      </w:r>
      <w:r w:rsidR="00C126C5">
        <w:rPr>
          <w:sz w:val="28"/>
          <w:szCs w:val="28"/>
          <w:lang w:val="uk-UA"/>
        </w:rPr>
        <w:t>л</w:t>
      </w:r>
      <w:r w:rsidR="00D5171B">
        <w:rPr>
          <w:sz w:val="28"/>
          <w:szCs w:val="28"/>
          <w:lang w:val="uk-UA"/>
        </w:rPr>
        <w:t>ỉ</w:t>
      </w:r>
      <w:r w:rsidR="00C126C5">
        <w:rPr>
          <w:sz w:val="28"/>
          <w:szCs w:val="28"/>
          <w:lang w:val="uk-UA"/>
        </w:rPr>
        <w:t>зац</w:t>
      </w:r>
      <w:r w:rsidR="00D5171B">
        <w:rPr>
          <w:sz w:val="28"/>
          <w:szCs w:val="28"/>
          <w:lang w:val="uk-UA"/>
        </w:rPr>
        <w:t>ỉ</w:t>
      </w:r>
      <w:r w:rsidR="00C126C5">
        <w:rPr>
          <w:sz w:val="28"/>
          <w:szCs w:val="28"/>
          <w:lang w:val="uk-UA"/>
        </w:rPr>
        <w:t>ї к</w:t>
      </w:r>
      <w:r w:rsidR="00D5171B">
        <w:rPr>
          <w:sz w:val="28"/>
          <w:szCs w:val="28"/>
          <w:lang w:val="uk-UA"/>
        </w:rPr>
        <w:t>ỉ</w:t>
      </w:r>
      <w:r w:rsidR="00C126C5">
        <w:rPr>
          <w:sz w:val="28"/>
          <w:szCs w:val="28"/>
          <w:lang w:val="uk-UA"/>
        </w:rPr>
        <w:t>нц</w:t>
      </w:r>
      <w:r w:rsidR="00D5171B">
        <w:rPr>
          <w:sz w:val="28"/>
          <w:szCs w:val="28"/>
          <w:lang w:val="uk-UA"/>
        </w:rPr>
        <w:t>ỉ</w:t>
      </w:r>
      <w:r w:rsidR="00C126C5">
        <w:rPr>
          <w:sz w:val="28"/>
          <w:szCs w:val="28"/>
          <w:lang w:val="uk-UA"/>
        </w:rPr>
        <w:t>вки (через 2-</w:t>
      </w:r>
      <w:r w:rsidR="00C126C5" w:rsidRPr="00C85B41">
        <w:rPr>
          <w:sz w:val="28"/>
          <w:szCs w:val="28"/>
          <w:lang w:val="uk-UA"/>
        </w:rPr>
        <w:t>3 дн</w:t>
      </w:r>
      <w:r w:rsidR="00D5171B">
        <w:rPr>
          <w:sz w:val="28"/>
          <w:szCs w:val="28"/>
          <w:lang w:val="uk-UA"/>
        </w:rPr>
        <w:t>ỉ</w:t>
      </w:r>
      <w:r w:rsidR="00C126C5" w:rsidRPr="00C85B41">
        <w:rPr>
          <w:sz w:val="28"/>
          <w:szCs w:val="28"/>
          <w:lang w:val="uk-UA"/>
        </w:rPr>
        <w:t xml:space="preserve"> з моменту травми).</w:t>
      </w:r>
      <w:r w:rsidR="003C17AB">
        <w:rPr>
          <w:sz w:val="28"/>
          <w:szCs w:val="28"/>
          <w:lang w:val="uk-UA"/>
        </w:rPr>
        <w:t xml:space="preserve"> </w:t>
      </w:r>
    </w:p>
    <w:p w:rsidR="00C126C5"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Pr>
          <w:sz w:val="28"/>
          <w:szCs w:val="28"/>
          <w:lang w:val="uk-UA"/>
        </w:rPr>
        <w:t>Ультраф</w:t>
      </w:r>
      <w:r w:rsidR="00D5171B">
        <w:rPr>
          <w:sz w:val="28"/>
          <w:szCs w:val="28"/>
          <w:lang w:val="uk-UA"/>
        </w:rPr>
        <w:t>ỉ</w:t>
      </w:r>
      <w:r w:rsidR="00C126C5">
        <w:rPr>
          <w:sz w:val="28"/>
          <w:szCs w:val="28"/>
          <w:lang w:val="uk-UA"/>
        </w:rPr>
        <w:t>олетов</w:t>
      </w:r>
      <w:r w:rsidR="00D5171B">
        <w:rPr>
          <w:sz w:val="28"/>
          <w:szCs w:val="28"/>
          <w:lang w:val="uk-UA"/>
        </w:rPr>
        <w:t>ỉ</w:t>
      </w:r>
      <w:r w:rsidR="00C126C5">
        <w:rPr>
          <w:sz w:val="28"/>
          <w:szCs w:val="28"/>
          <w:lang w:val="uk-UA"/>
        </w:rPr>
        <w:t xml:space="preserve"> </w:t>
      </w:r>
      <w:r w:rsidR="00C126C5" w:rsidRPr="00C81458">
        <w:rPr>
          <w:sz w:val="28"/>
          <w:szCs w:val="28"/>
          <w:lang w:val="uk-UA"/>
        </w:rPr>
        <w:t>опром</w:t>
      </w:r>
      <w:r w:rsidR="00D5171B">
        <w:rPr>
          <w:sz w:val="28"/>
          <w:szCs w:val="28"/>
          <w:lang w:val="uk-UA"/>
        </w:rPr>
        <w:t>ỉ</w:t>
      </w:r>
      <w:r w:rsidR="00C126C5" w:rsidRPr="00C81458">
        <w:rPr>
          <w:sz w:val="28"/>
          <w:szCs w:val="28"/>
          <w:lang w:val="uk-UA"/>
        </w:rPr>
        <w:t xml:space="preserve">нення </w:t>
      </w:r>
      <w:r>
        <w:rPr>
          <w:sz w:val="28"/>
          <w:szCs w:val="28"/>
          <w:lang w:val="uk-UA"/>
        </w:rPr>
        <w:t>в суберитемн</w:t>
      </w:r>
      <w:r w:rsidR="00D5171B">
        <w:rPr>
          <w:sz w:val="28"/>
          <w:szCs w:val="28"/>
          <w:lang w:val="uk-UA"/>
        </w:rPr>
        <w:t>ỉ</w:t>
      </w:r>
      <w:r>
        <w:rPr>
          <w:sz w:val="28"/>
          <w:szCs w:val="28"/>
          <w:lang w:val="uk-UA"/>
        </w:rPr>
        <w:t>й доз</w:t>
      </w:r>
      <w:r w:rsidR="00D5171B">
        <w:rPr>
          <w:sz w:val="28"/>
          <w:szCs w:val="28"/>
          <w:lang w:val="uk-UA"/>
        </w:rPr>
        <w:t>ỉ</w:t>
      </w:r>
      <w:r>
        <w:rPr>
          <w:sz w:val="28"/>
          <w:szCs w:val="28"/>
          <w:lang w:val="uk-UA"/>
        </w:rPr>
        <w:t xml:space="preserve"> – три</w:t>
      </w:r>
      <w:r w:rsidR="00C126C5" w:rsidRPr="00C81458">
        <w:rPr>
          <w:sz w:val="28"/>
          <w:szCs w:val="28"/>
          <w:lang w:val="uk-UA"/>
        </w:rPr>
        <w:t xml:space="preserve"> пол</w:t>
      </w:r>
      <w:r w:rsidR="00C126C5">
        <w:rPr>
          <w:sz w:val="28"/>
          <w:szCs w:val="28"/>
          <w:lang w:val="uk-UA"/>
        </w:rPr>
        <w:t>я</w:t>
      </w:r>
      <w:r>
        <w:rPr>
          <w:sz w:val="28"/>
          <w:szCs w:val="28"/>
          <w:lang w:val="uk-UA"/>
        </w:rPr>
        <w:t xml:space="preserve"> на</w:t>
      </w:r>
      <w:r w:rsidR="00C126C5">
        <w:rPr>
          <w:sz w:val="28"/>
          <w:szCs w:val="28"/>
          <w:lang w:val="uk-UA"/>
        </w:rPr>
        <w:t xml:space="preserve"> </w:t>
      </w:r>
      <w:r w:rsidR="00C126C5" w:rsidRPr="00C81458">
        <w:rPr>
          <w:sz w:val="28"/>
          <w:szCs w:val="28"/>
          <w:lang w:val="uk-UA"/>
        </w:rPr>
        <w:t>сегментар</w:t>
      </w:r>
      <w:r>
        <w:rPr>
          <w:sz w:val="28"/>
          <w:szCs w:val="28"/>
          <w:lang w:val="uk-UA"/>
        </w:rPr>
        <w:t>ну</w:t>
      </w:r>
      <w:r w:rsidR="00C126C5" w:rsidRPr="00C81458">
        <w:rPr>
          <w:sz w:val="28"/>
          <w:szCs w:val="28"/>
          <w:lang w:val="uk-UA"/>
        </w:rPr>
        <w:t xml:space="preserve"> зон</w:t>
      </w:r>
      <w:r>
        <w:rPr>
          <w:sz w:val="28"/>
          <w:szCs w:val="28"/>
          <w:lang w:val="uk-UA"/>
        </w:rPr>
        <w:t>у</w:t>
      </w:r>
      <w:r w:rsidR="00C126C5" w:rsidRPr="00C81458">
        <w:rPr>
          <w:sz w:val="28"/>
          <w:szCs w:val="28"/>
          <w:lang w:val="uk-UA"/>
        </w:rPr>
        <w:t xml:space="preserve"> або на симетричн</w:t>
      </w:r>
      <w:r>
        <w:rPr>
          <w:sz w:val="28"/>
          <w:szCs w:val="28"/>
          <w:lang w:val="uk-UA"/>
        </w:rPr>
        <w:t>у</w:t>
      </w:r>
      <w:r w:rsidR="00C126C5" w:rsidRPr="00C81458">
        <w:rPr>
          <w:sz w:val="28"/>
          <w:szCs w:val="28"/>
          <w:lang w:val="uk-UA"/>
        </w:rPr>
        <w:t xml:space="preserve"> </w:t>
      </w:r>
      <w:r w:rsidR="00C126C5">
        <w:rPr>
          <w:sz w:val="28"/>
          <w:szCs w:val="28"/>
          <w:lang w:val="uk-UA"/>
        </w:rPr>
        <w:t>зон</w:t>
      </w:r>
      <w:r>
        <w:rPr>
          <w:sz w:val="28"/>
          <w:szCs w:val="28"/>
          <w:lang w:val="uk-UA"/>
        </w:rPr>
        <w:t>у</w:t>
      </w:r>
      <w:r w:rsidR="00C126C5">
        <w:rPr>
          <w:sz w:val="28"/>
          <w:szCs w:val="28"/>
          <w:lang w:val="uk-UA"/>
        </w:rPr>
        <w:t xml:space="preserve"> </w:t>
      </w:r>
      <w:r w:rsidR="00C126C5" w:rsidRPr="00C81458">
        <w:rPr>
          <w:sz w:val="28"/>
          <w:szCs w:val="28"/>
          <w:lang w:val="uk-UA"/>
        </w:rPr>
        <w:t>неуражен</w:t>
      </w:r>
      <w:r w:rsidR="00C126C5">
        <w:rPr>
          <w:sz w:val="28"/>
          <w:szCs w:val="28"/>
          <w:lang w:val="uk-UA"/>
        </w:rPr>
        <w:t>ої</w:t>
      </w:r>
      <w:r w:rsidR="00C126C5" w:rsidRPr="00C81458">
        <w:rPr>
          <w:sz w:val="28"/>
          <w:szCs w:val="28"/>
          <w:lang w:val="uk-UA"/>
        </w:rPr>
        <w:t xml:space="preserve"> к</w:t>
      </w:r>
      <w:r w:rsidR="00D5171B">
        <w:rPr>
          <w:sz w:val="28"/>
          <w:szCs w:val="28"/>
          <w:lang w:val="uk-UA"/>
        </w:rPr>
        <w:t>ỉ</w:t>
      </w:r>
      <w:r w:rsidR="00C126C5" w:rsidRPr="00C81458">
        <w:rPr>
          <w:sz w:val="28"/>
          <w:szCs w:val="28"/>
          <w:lang w:val="uk-UA"/>
        </w:rPr>
        <w:t>нц</w:t>
      </w:r>
      <w:r w:rsidR="00D5171B">
        <w:rPr>
          <w:sz w:val="28"/>
          <w:szCs w:val="28"/>
          <w:lang w:val="uk-UA"/>
        </w:rPr>
        <w:t>ỉ</w:t>
      </w:r>
      <w:r w:rsidR="00C126C5" w:rsidRPr="00C81458">
        <w:rPr>
          <w:sz w:val="28"/>
          <w:szCs w:val="28"/>
          <w:lang w:val="uk-UA"/>
        </w:rPr>
        <w:t>в</w:t>
      </w:r>
      <w:r w:rsidR="00C126C5">
        <w:rPr>
          <w:sz w:val="28"/>
          <w:szCs w:val="28"/>
          <w:lang w:val="uk-UA"/>
        </w:rPr>
        <w:t>ки</w:t>
      </w:r>
      <w:r w:rsidR="00C126C5" w:rsidRPr="00C81458">
        <w:rPr>
          <w:sz w:val="28"/>
          <w:szCs w:val="28"/>
          <w:lang w:val="uk-UA"/>
        </w:rPr>
        <w:t>; дозування</w:t>
      </w:r>
      <w:r w:rsidR="00C126C5">
        <w:rPr>
          <w:sz w:val="28"/>
          <w:szCs w:val="28"/>
          <w:lang w:val="uk-UA"/>
        </w:rPr>
        <w:t xml:space="preserve"> – 1-4 б</w:t>
      </w:r>
      <w:r w:rsidR="00D5171B">
        <w:rPr>
          <w:sz w:val="28"/>
          <w:szCs w:val="28"/>
          <w:lang w:val="uk-UA"/>
        </w:rPr>
        <w:t>ỉ</w:t>
      </w:r>
      <w:r w:rsidR="00C126C5">
        <w:rPr>
          <w:sz w:val="28"/>
          <w:szCs w:val="28"/>
          <w:lang w:val="uk-UA"/>
        </w:rPr>
        <w:t>одози, усього 5-6</w:t>
      </w:r>
      <w:r w:rsidR="00C126C5" w:rsidRPr="00C81458">
        <w:rPr>
          <w:sz w:val="28"/>
          <w:szCs w:val="28"/>
          <w:lang w:val="uk-UA"/>
        </w:rPr>
        <w:t xml:space="preserve"> сеанс</w:t>
      </w:r>
      <w:r w:rsidR="00D5171B">
        <w:rPr>
          <w:sz w:val="28"/>
          <w:szCs w:val="28"/>
          <w:lang w:val="uk-UA"/>
        </w:rPr>
        <w:t>ỉ</w:t>
      </w:r>
      <w:r w:rsidR="00C126C5" w:rsidRPr="00C81458">
        <w:rPr>
          <w:sz w:val="28"/>
          <w:szCs w:val="28"/>
          <w:lang w:val="uk-UA"/>
        </w:rPr>
        <w:t>в.</w:t>
      </w:r>
    </w:p>
    <w:p w:rsidR="00C126C5" w:rsidRPr="004F7EFE"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Pr>
          <w:sz w:val="28"/>
          <w:szCs w:val="28"/>
          <w:lang w:val="uk-UA"/>
        </w:rPr>
        <w:t>Е</w:t>
      </w:r>
      <w:r w:rsidR="00C126C5" w:rsidRPr="004F7EFE">
        <w:rPr>
          <w:sz w:val="28"/>
          <w:szCs w:val="28"/>
          <w:lang w:val="uk-UA"/>
        </w:rPr>
        <w:t>лектрофорез</w:t>
      </w:r>
      <w:r w:rsidR="00C126C5">
        <w:rPr>
          <w:sz w:val="28"/>
          <w:szCs w:val="28"/>
          <w:lang w:val="uk-UA"/>
        </w:rPr>
        <w:t xml:space="preserve"> – </w:t>
      </w:r>
      <w:r w:rsidR="00C126C5" w:rsidRPr="004F7EFE">
        <w:rPr>
          <w:sz w:val="28"/>
          <w:szCs w:val="28"/>
          <w:lang w:val="uk-UA"/>
        </w:rPr>
        <w:t>введення через шк</w:t>
      </w:r>
      <w:r w:rsidR="00D5171B">
        <w:rPr>
          <w:sz w:val="28"/>
          <w:szCs w:val="28"/>
          <w:lang w:val="uk-UA"/>
        </w:rPr>
        <w:t>ỉ</w:t>
      </w:r>
      <w:r w:rsidR="00C126C5" w:rsidRPr="004F7EFE">
        <w:rPr>
          <w:sz w:val="28"/>
          <w:szCs w:val="28"/>
          <w:lang w:val="uk-UA"/>
        </w:rPr>
        <w:t>ру л</w:t>
      </w:r>
      <w:r w:rsidR="00D5171B">
        <w:rPr>
          <w:sz w:val="28"/>
          <w:szCs w:val="28"/>
          <w:lang w:val="uk-UA"/>
        </w:rPr>
        <w:t>ỉ</w:t>
      </w:r>
      <w:r w:rsidR="00C126C5" w:rsidRPr="004F7EFE">
        <w:rPr>
          <w:sz w:val="28"/>
          <w:szCs w:val="28"/>
          <w:lang w:val="uk-UA"/>
        </w:rPr>
        <w:t>карської речовини пост</w:t>
      </w:r>
      <w:r w:rsidR="00D5171B">
        <w:rPr>
          <w:sz w:val="28"/>
          <w:szCs w:val="28"/>
          <w:lang w:val="uk-UA"/>
        </w:rPr>
        <w:t>ỉ</w:t>
      </w:r>
      <w:r w:rsidR="00C126C5" w:rsidRPr="004F7EFE">
        <w:rPr>
          <w:sz w:val="28"/>
          <w:szCs w:val="28"/>
          <w:lang w:val="uk-UA"/>
        </w:rPr>
        <w:t xml:space="preserve">йним струмом. </w:t>
      </w:r>
      <w:r w:rsidR="00C126C5">
        <w:rPr>
          <w:sz w:val="28"/>
          <w:szCs w:val="28"/>
          <w:lang w:val="uk-UA"/>
        </w:rPr>
        <w:t>П</w:t>
      </w:r>
      <w:r w:rsidR="00C126C5" w:rsidRPr="004F7EFE">
        <w:rPr>
          <w:sz w:val="28"/>
          <w:szCs w:val="28"/>
          <w:lang w:val="uk-UA"/>
        </w:rPr>
        <w:t>ереваг</w:t>
      </w:r>
      <w:r w:rsidR="00C126C5">
        <w:rPr>
          <w:sz w:val="28"/>
          <w:szCs w:val="28"/>
          <w:lang w:val="uk-UA"/>
        </w:rPr>
        <w:t>ами</w:t>
      </w:r>
      <w:r w:rsidR="00C126C5" w:rsidRPr="004F7EFE">
        <w:rPr>
          <w:sz w:val="28"/>
          <w:szCs w:val="28"/>
          <w:lang w:val="uk-UA"/>
        </w:rPr>
        <w:t xml:space="preserve"> </w:t>
      </w:r>
      <w:r w:rsidR="00C126C5">
        <w:rPr>
          <w:sz w:val="28"/>
          <w:szCs w:val="28"/>
          <w:lang w:val="uk-UA"/>
        </w:rPr>
        <w:t>е</w:t>
      </w:r>
      <w:r w:rsidR="00C126C5" w:rsidRPr="004F7EFE">
        <w:rPr>
          <w:sz w:val="28"/>
          <w:szCs w:val="28"/>
          <w:lang w:val="uk-UA"/>
        </w:rPr>
        <w:t xml:space="preserve">лектрофорезу </w:t>
      </w:r>
      <w:r w:rsidR="00C126C5">
        <w:rPr>
          <w:sz w:val="28"/>
          <w:szCs w:val="28"/>
          <w:lang w:val="uk-UA"/>
        </w:rPr>
        <w:t xml:space="preserve">перед </w:t>
      </w:r>
      <w:r w:rsidR="00D5171B">
        <w:rPr>
          <w:sz w:val="28"/>
          <w:szCs w:val="28"/>
          <w:lang w:val="uk-UA"/>
        </w:rPr>
        <w:t>ỉ</w:t>
      </w:r>
      <w:r w:rsidR="00C126C5">
        <w:rPr>
          <w:sz w:val="28"/>
          <w:szCs w:val="28"/>
          <w:lang w:val="uk-UA"/>
        </w:rPr>
        <w:t>ншими методиками є</w:t>
      </w:r>
      <w:r w:rsidR="00C126C5" w:rsidRPr="004F7EFE">
        <w:rPr>
          <w:sz w:val="28"/>
          <w:szCs w:val="28"/>
          <w:lang w:val="uk-UA"/>
        </w:rPr>
        <w:t>:</w:t>
      </w:r>
    </w:p>
    <w:p w:rsidR="00C126C5" w:rsidRPr="004F7EFE" w:rsidRDefault="00C126C5" w:rsidP="00C126C5">
      <w:pPr>
        <w:tabs>
          <w:tab w:val="left" w:pos="720"/>
        </w:tabs>
        <w:spacing w:line="360" w:lineRule="auto"/>
        <w:ind w:firstLine="709"/>
        <w:jc w:val="both"/>
        <w:rPr>
          <w:sz w:val="28"/>
          <w:szCs w:val="28"/>
          <w:lang w:val="uk-UA"/>
        </w:rPr>
      </w:pPr>
      <w:r>
        <w:rPr>
          <w:sz w:val="28"/>
          <w:szCs w:val="28"/>
          <w:lang w:val="uk-UA"/>
        </w:rPr>
        <w:t>−</w:t>
      </w:r>
      <w:r w:rsidRPr="004F7EFE">
        <w:rPr>
          <w:sz w:val="28"/>
          <w:szCs w:val="28"/>
          <w:lang w:val="uk-UA"/>
        </w:rPr>
        <w:t xml:space="preserve"> висока терапевтична ефективн</w:t>
      </w:r>
      <w:r w:rsidR="00D5171B">
        <w:rPr>
          <w:sz w:val="28"/>
          <w:szCs w:val="28"/>
          <w:lang w:val="uk-UA"/>
        </w:rPr>
        <w:t>ỉ</w:t>
      </w:r>
      <w:r w:rsidRPr="004F7EFE">
        <w:rPr>
          <w:sz w:val="28"/>
          <w:szCs w:val="28"/>
          <w:lang w:val="uk-UA"/>
        </w:rPr>
        <w:t>сть л</w:t>
      </w:r>
      <w:r w:rsidR="00D5171B">
        <w:rPr>
          <w:sz w:val="28"/>
          <w:szCs w:val="28"/>
          <w:lang w:val="uk-UA"/>
        </w:rPr>
        <w:t>ỉ</w:t>
      </w:r>
      <w:r w:rsidRPr="004F7EFE">
        <w:rPr>
          <w:sz w:val="28"/>
          <w:szCs w:val="28"/>
          <w:lang w:val="uk-UA"/>
        </w:rPr>
        <w:t>карських речовин;</w:t>
      </w:r>
    </w:p>
    <w:p w:rsidR="00C126C5" w:rsidRPr="004F7EFE" w:rsidRDefault="00C126C5" w:rsidP="00C126C5">
      <w:pPr>
        <w:tabs>
          <w:tab w:val="left" w:pos="720"/>
        </w:tabs>
        <w:spacing w:line="360" w:lineRule="auto"/>
        <w:ind w:firstLine="709"/>
        <w:jc w:val="both"/>
        <w:rPr>
          <w:sz w:val="28"/>
          <w:szCs w:val="28"/>
          <w:lang w:val="uk-UA"/>
        </w:rPr>
      </w:pPr>
      <w:r>
        <w:rPr>
          <w:sz w:val="28"/>
          <w:szCs w:val="28"/>
          <w:lang w:val="uk-UA"/>
        </w:rPr>
        <w:t>−</w:t>
      </w:r>
      <w:r w:rsidRPr="00C170F4">
        <w:rPr>
          <w:sz w:val="28"/>
          <w:szCs w:val="28"/>
          <w:lang w:val="uk-UA"/>
        </w:rPr>
        <w:t xml:space="preserve"> </w:t>
      </w:r>
      <w:r w:rsidRPr="004F7EFE">
        <w:rPr>
          <w:sz w:val="28"/>
          <w:szCs w:val="28"/>
          <w:lang w:val="uk-UA"/>
        </w:rPr>
        <w:t>введення л</w:t>
      </w:r>
      <w:r w:rsidR="00D5171B">
        <w:rPr>
          <w:sz w:val="28"/>
          <w:szCs w:val="28"/>
          <w:lang w:val="uk-UA"/>
        </w:rPr>
        <w:t>ỉ</w:t>
      </w:r>
      <w:r w:rsidRPr="004F7EFE">
        <w:rPr>
          <w:sz w:val="28"/>
          <w:szCs w:val="28"/>
          <w:lang w:val="uk-UA"/>
        </w:rPr>
        <w:t>карської речовини без порушення ц</w:t>
      </w:r>
      <w:r w:rsidR="00D5171B">
        <w:rPr>
          <w:sz w:val="28"/>
          <w:szCs w:val="28"/>
          <w:lang w:val="uk-UA"/>
        </w:rPr>
        <w:t>ỉ</w:t>
      </w:r>
      <w:r w:rsidRPr="004F7EFE">
        <w:rPr>
          <w:sz w:val="28"/>
          <w:szCs w:val="28"/>
          <w:lang w:val="uk-UA"/>
        </w:rPr>
        <w:t>л</w:t>
      </w:r>
      <w:r w:rsidR="00D5171B">
        <w:rPr>
          <w:sz w:val="28"/>
          <w:szCs w:val="28"/>
          <w:lang w:val="uk-UA"/>
        </w:rPr>
        <w:t>ỉ</w:t>
      </w:r>
      <w:r w:rsidRPr="004F7EFE">
        <w:rPr>
          <w:sz w:val="28"/>
          <w:szCs w:val="28"/>
          <w:lang w:val="uk-UA"/>
        </w:rPr>
        <w:t>сност</w:t>
      </w:r>
      <w:r w:rsidR="00D5171B">
        <w:rPr>
          <w:sz w:val="28"/>
          <w:szCs w:val="28"/>
          <w:lang w:val="uk-UA"/>
        </w:rPr>
        <w:t>ỉ</w:t>
      </w:r>
      <w:r w:rsidRPr="004F7EFE">
        <w:rPr>
          <w:sz w:val="28"/>
          <w:szCs w:val="28"/>
          <w:lang w:val="uk-UA"/>
        </w:rPr>
        <w:t xml:space="preserve"> шк</w:t>
      </w:r>
      <w:r w:rsidR="00D5171B">
        <w:rPr>
          <w:sz w:val="28"/>
          <w:szCs w:val="28"/>
          <w:lang w:val="uk-UA"/>
        </w:rPr>
        <w:t>ỉ</w:t>
      </w:r>
      <w:r w:rsidRPr="004F7EFE">
        <w:rPr>
          <w:sz w:val="28"/>
          <w:szCs w:val="28"/>
          <w:lang w:val="uk-UA"/>
        </w:rPr>
        <w:t>рних покрив</w:t>
      </w:r>
      <w:r w:rsidR="00D5171B">
        <w:rPr>
          <w:sz w:val="28"/>
          <w:szCs w:val="28"/>
          <w:lang w:val="uk-UA"/>
        </w:rPr>
        <w:t>ỉ</w:t>
      </w:r>
      <w:r w:rsidRPr="004F7EFE">
        <w:rPr>
          <w:sz w:val="28"/>
          <w:szCs w:val="28"/>
          <w:lang w:val="uk-UA"/>
        </w:rPr>
        <w:t xml:space="preserve">в </w:t>
      </w:r>
      <w:r>
        <w:rPr>
          <w:sz w:val="28"/>
          <w:szCs w:val="28"/>
          <w:lang w:val="uk-UA"/>
        </w:rPr>
        <w:t>з</w:t>
      </w:r>
      <w:r w:rsidRPr="004F7EFE">
        <w:rPr>
          <w:sz w:val="28"/>
          <w:szCs w:val="28"/>
          <w:lang w:val="uk-UA"/>
        </w:rPr>
        <w:t xml:space="preserve"> утвор</w:t>
      </w:r>
      <w:r>
        <w:rPr>
          <w:sz w:val="28"/>
          <w:szCs w:val="28"/>
          <w:lang w:val="uk-UA"/>
        </w:rPr>
        <w:t>енням</w:t>
      </w:r>
      <w:r w:rsidRPr="004F7EFE">
        <w:rPr>
          <w:sz w:val="28"/>
          <w:szCs w:val="28"/>
          <w:lang w:val="uk-UA"/>
        </w:rPr>
        <w:t xml:space="preserve"> депо л</w:t>
      </w:r>
      <w:r w:rsidR="00D5171B">
        <w:rPr>
          <w:sz w:val="28"/>
          <w:szCs w:val="28"/>
          <w:lang w:val="uk-UA"/>
        </w:rPr>
        <w:t>ỉ</w:t>
      </w:r>
      <w:r w:rsidRPr="004F7EFE">
        <w:rPr>
          <w:sz w:val="28"/>
          <w:szCs w:val="28"/>
          <w:lang w:val="uk-UA"/>
        </w:rPr>
        <w:t>карської речовини;</w:t>
      </w:r>
    </w:p>
    <w:p w:rsidR="00C126C5" w:rsidRPr="004F7EFE" w:rsidRDefault="00C126C5" w:rsidP="00C126C5">
      <w:pPr>
        <w:tabs>
          <w:tab w:val="left" w:pos="720"/>
        </w:tabs>
        <w:spacing w:line="360" w:lineRule="auto"/>
        <w:ind w:firstLine="709"/>
        <w:jc w:val="both"/>
        <w:rPr>
          <w:sz w:val="28"/>
          <w:szCs w:val="28"/>
          <w:lang w:val="uk-UA"/>
        </w:rPr>
      </w:pPr>
      <w:r>
        <w:rPr>
          <w:sz w:val="28"/>
          <w:szCs w:val="28"/>
          <w:lang w:val="uk-UA"/>
        </w:rPr>
        <w:t>−</w:t>
      </w:r>
      <w:r w:rsidRPr="004F7EFE">
        <w:rPr>
          <w:sz w:val="28"/>
          <w:szCs w:val="28"/>
          <w:lang w:val="uk-UA"/>
        </w:rPr>
        <w:t xml:space="preserve"> можлив</w:t>
      </w:r>
      <w:r w:rsidR="00D5171B">
        <w:rPr>
          <w:sz w:val="28"/>
          <w:szCs w:val="28"/>
          <w:lang w:val="uk-UA"/>
        </w:rPr>
        <w:t>ỉ</w:t>
      </w:r>
      <w:r w:rsidRPr="004F7EFE">
        <w:rPr>
          <w:sz w:val="28"/>
          <w:szCs w:val="28"/>
          <w:lang w:val="uk-UA"/>
        </w:rPr>
        <w:t>сть введення р</w:t>
      </w:r>
      <w:r w:rsidR="00D5171B">
        <w:rPr>
          <w:sz w:val="28"/>
          <w:szCs w:val="28"/>
          <w:lang w:val="uk-UA"/>
        </w:rPr>
        <w:t>ỉ</w:t>
      </w:r>
      <w:r w:rsidRPr="004F7EFE">
        <w:rPr>
          <w:sz w:val="28"/>
          <w:szCs w:val="28"/>
          <w:lang w:val="uk-UA"/>
        </w:rPr>
        <w:t>зних л</w:t>
      </w:r>
      <w:r w:rsidR="00D5171B">
        <w:rPr>
          <w:sz w:val="28"/>
          <w:szCs w:val="28"/>
          <w:lang w:val="uk-UA"/>
        </w:rPr>
        <w:t>ỉ</w:t>
      </w:r>
      <w:r w:rsidRPr="004F7EFE">
        <w:rPr>
          <w:sz w:val="28"/>
          <w:szCs w:val="28"/>
          <w:lang w:val="uk-UA"/>
        </w:rPr>
        <w:t>карських речовин одночасно в д</w:t>
      </w:r>
      <w:r w:rsidR="00D5171B">
        <w:rPr>
          <w:sz w:val="28"/>
          <w:szCs w:val="28"/>
          <w:lang w:val="uk-UA"/>
        </w:rPr>
        <w:t>ỉ</w:t>
      </w:r>
      <w:r w:rsidRPr="004F7EFE">
        <w:rPr>
          <w:sz w:val="28"/>
          <w:szCs w:val="28"/>
          <w:lang w:val="uk-UA"/>
        </w:rPr>
        <w:t>лянки р</w:t>
      </w:r>
      <w:r w:rsidR="00D5171B">
        <w:rPr>
          <w:sz w:val="28"/>
          <w:szCs w:val="28"/>
          <w:lang w:val="uk-UA"/>
        </w:rPr>
        <w:t>ỉ</w:t>
      </w:r>
      <w:r w:rsidRPr="004F7EFE">
        <w:rPr>
          <w:sz w:val="28"/>
          <w:szCs w:val="28"/>
          <w:lang w:val="uk-UA"/>
        </w:rPr>
        <w:t>зної локал</w:t>
      </w:r>
      <w:r w:rsidR="00D5171B">
        <w:rPr>
          <w:sz w:val="28"/>
          <w:szCs w:val="28"/>
          <w:lang w:val="uk-UA"/>
        </w:rPr>
        <w:t>ỉ</w:t>
      </w:r>
      <w:r w:rsidRPr="004F7EFE">
        <w:rPr>
          <w:sz w:val="28"/>
          <w:szCs w:val="28"/>
          <w:lang w:val="uk-UA"/>
        </w:rPr>
        <w:t>зац</w:t>
      </w:r>
      <w:r w:rsidR="00D5171B">
        <w:rPr>
          <w:sz w:val="28"/>
          <w:szCs w:val="28"/>
          <w:lang w:val="uk-UA"/>
        </w:rPr>
        <w:t>ỉ</w:t>
      </w:r>
      <w:r w:rsidRPr="004F7EFE">
        <w:rPr>
          <w:sz w:val="28"/>
          <w:szCs w:val="28"/>
          <w:lang w:val="uk-UA"/>
        </w:rPr>
        <w:t>ї й розм</w:t>
      </w:r>
      <w:r w:rsidR="00D5171B">
        <w:rPr>
          <w:sz w:val="28"/>
          <w:szCs w:val="28"/>
          <w:lang w:val="uk-UA"/>
        </w:rPr>
        <w:t>ỉ</w:t>
      </w:r>
      <w:r w:rsidRPr="004F7EFE">
        <w:rPr>
          <w:sz w:val="28"/>
          <w:szCs w:val="28"/>
          <w:lang w:val="uk-UA"/>
        </w:rPr>
        <w:t>р</w:t>
      </w:r>
      <w:r w:rsidR="00D5171B">
        <w:rPr>
          <w:sz w:val="28"/>
          <w:szCs w:val="28"/>
          <w:lang w:val="uk-UA"/>
        </w:rPr>
        <w:t>ỉ</w:t>
      </w:r>
      <w:r w:rsidRPr="004F7EFE">
        <w:rPr>
          <w:sz w:val="28"/>
          <w:szCs w:val="28"/>
          <w:lang w:val="uk-UA"/>
        </w:rPr>
        <w:t>в;</w:t>
      </w:r>
    </w:p>
    <w:p w:rsidR="00C126C5" w:rsidRPr="00C85B41" w:rsidRDefault="00C126C5" w:rsidP="00C126C5">
      <w:pPr>
        <w:tabs>
          <w:tab w:val="left" w:pos="720"/>
        </w:tabs>
        <w:spacing w:line="360" w:lineRule="auto"/>
        <w:ind w:firstLine="709"/>
        <w:jc w:val="both"/>
        <w:rPr>
          <w:sz w:val="28"/>
          <w:szCs w:val="28"/>
          <w:lang w:val="uk-UA"/>
        </w:rPr>
      </w:pPr>
      <w:r>
        <w:rPr>
          <w:sz w:val="28"/>
          <w:szCs w:val="28"/>
          <w:lang w:val="uk-UA"/>
        </w:rPr>
        <w:t>−</w:t>
      </w:r>
      <w:r w:rsidRPr="004F7EFE">
        <w:rPr>
          <w:sz w:val="28"/>
          <w:szCs w:val="28"/>
          <w:lang w:val="uk-UA"/>
        </w:rPr>
        <w:t xml:space="preserve"> можлив</w:t>
      </w:r>
      <w:r w:rsidR="00D5171B">
        <w:rPr>
          <w:sz w:val="28"/>
          <w:szCs w:val="28"/>
          <w:lang w:val="uk-UA"/>
        </w:rPr>
        <w:t>ỉ</w:t>
      </w:r>
      <w:r w:rsidRPr="004F7EFE">
        <w:rPr>
          <w:sz w:val="28"/>
          <w:szCs w:val="28"/>
          <w:lang w:val="uk-UA"/>
        </w:rPr>
        <w:t>сть</w:t>
      </w:r>
      <w:r w:rsidR="003C17AB">
        <w:rPr>
          <w:sz w:val="28"/>
          <w:szCs w:val="28"/>
          <w:lang w:val="uk-UA"/>
        </w:rPr>
        <w:t xml:space="preserve"> </w:t>
      </w:r>
      <w:r>
        <w:rPr>
          <w:sz w:val="28"/>
          <w:szCs w:val="28"/>
          <w:lang w:val="uk-UA"/>
        </w:rPr>
        <w:t xml:space="preserve">локального впливу на вогнище </w:t>
      </w:r>
      <w:r w:rsidRPr="004F7EFE">
        <w:rPr>
          <w:sz w:val="28"/>
          <w:szCs w:val="28"/>
          <w:lang w:val="uk-UA"/>
        </w:rPr>
        <w:t>пр</w:t>
      </w:r>
      <w:r>
        <w:rPr>
          <w:sz w:val="28"/>
          <w:szCs w:val="28"/>
          <w:lang w:val="uk-UA"/>
        </w:rPr>
        <w:t>и в</w:t>
      </w:r>
      <w:r w:rsidR="00D5171B">
        <w:rPr>
          <w:sz w:val="28"/>
          <w:szCs w:val="28"/>
          <w:lang w:val="uk-UA"/>
        </w:rPr>
        <w:t>ỉ</w:t>
      </w:r>
      <w:r>
        <w:rPr>
          <w:sz w:val="28"/>
          <w:szCs w:val="28"/>
          <w:lang w:val="uk-UA"/>
        </w:rPr>
        <w:t>дсутност</w:t>
      </w:r>
      <w:r w:rsidR="00D5171B">
        <w:rPr>
          <w:sz w:val="28"/>
          <w:szCs w:val="28"/>
          <w:lang w:val="uk-UA"/>
        </w:rPr>
        <w:t>ỉ</w:t>
      </w:r>
      <w:r>
        <w:rPr>
          <w:sz w:val="28"/>
          <w:szCs w:val="28"/>
          <w:lang w:val="uk-UA"/>
        </w:rPr>
        <w:t xml:space="preserve"> загальних реакц</w:t>
      </w:r>
      <w:r w:rsidR="00D5171B">
        <w:rPr>
          <w:sz w:val="28"/>
          <w:szCs w:val="28"/>
          <w:lang w:val="uk-UA"/>
        </w:rPr>
        <w:t>ỉ</w:t>
      </w:r>
      <w:r>
        <w:rPr>
          <w:sz w:val="28"/>
          <w:szCs w:val="28"/>
          <w:lang w:val="uk-UA"/>
        </w:rPr>
        <w:t>й</w:t>
      </w:r>
      <w:r w:rsidRPr="004F7EFE">
        <w:rPr>
          <w:sz w:val="28"/>
          <w:szCs w:val="28"/>
          <w:lang w:val="uk-UA"/>
        </w:rPr>
        <w:t>.</w:t>
      </w:r>
      <w:r>
        <w:rPr>
          <w:sz w:val="28"/>
          <w:szCs w:val="28"/>
          <w:lang w:val="uk-UA"/>
        </w:rPr>
        <w:t xml:space="preserve"> </w:t>
      </w:r>
      <w:r w:rsidRPr="00C85B41">
        <w:rPr>
          <w:sz w:val="28"/>
          <w:szCs w:val="28"/>
          <w:lang w:val="uk-UA"/>
        </w:rPr>
        <w:t>При р</w:t>
      </w:r>
      <w:r w:rsidR="00D5171B">
        <w:rPr>
          <w:sz w:val="28"/>
          <w:szCs w:val="28"/>
          <w:lang w:val="uk-UA"/>
        </w:rPr>
        <w:t>ỉ</w:t>
      </w:r>
      <w:r w:rsidRPr="00C85B41">
        <w:rPr>
          <w:sz w:val="28"/>
          <w:szCs w:val="28"/>
          <w:lang w:val="uk-UA"/>
        </w:rPr>
        <w:t>зко вираженому бол</w:t>
      </w:r>
      <w:r>
        <w:rPr>
          <w:sz w:val="28"/>
          <w:szCs w:val="28"/>
          <w:lang w:val="uk-UA"/>
        </w:rPr>
        <w:t>ьов</w:t>
      </w:r>
      <w:r w:rsidRPr="00C85B41">
        <w:rPr>
          <w:sz w:val="28"/>
          <w:szCs w:val="28"/>
          <w:lang w:val="uk-UA"/>
        </w:rPr>
        <w:t>ому синдром</w:t>
      </w:r>
      <w:r w:rsidR="00D5171B">
        <w:rPr>
          <w:sz w:val="28"/>
          <w:szCs w:val="28"/>
          <w:lang w:val="uk-UA"/>
        </w:rPr>
        <w:t>ỉ</w:t>
      </w:r>
      <w:r w:rsidRPr="00C85B41">
        <w:rPr>
          <w:sz w:val="28"/>
          <w:szCs w:val="28"/>
          <w:lang w:val="uk-UA"/>
        </w:rPr>
        <w:t xml:space="preserve"> й п</w:t>
      </w:r>
      <w:r w:rsidR="00D5171B">
        <w:rPr>
          <w:sz w:val="28"/>
          <w:szCs w:val="28"/>
          <w:lang w:val="uk-UA"/>
        </w:rPr>
        <w:t>ỉ</w:t>
      </w:r>
      <w:r w:rsidRPr="00C85B41">
        <w:rPr>
          <w:sz w:val="28"/>
          <w:szCs w:val="28"/>
          <w:lang w:val="uk-UA"/>
        </w:rPr>
        <w:t>двищен</w:t>
      </w:r>
      <w:r w:rsidR="00D5171B">
        <w:rPr>
          <w:sz w:val="28"/>
          <w:szCs w:val="28"/>
          <w:lang w:val="uk-UA"/>
        </w:rPr>
        <w:t>ỉ</w:t>
      </w:r>
      <w:r w:rsidRPr="00C85B41">
        <w:rPr>
          <w:sz w:val="28"/>
          <w:szCs w:val="28"/>
          <w:lang w:val="uk-UA"/>
        </w:rPr>
        <w:t>й драт</w:t>
      </w:r>
      <w:r w:rsidR="00D5171B">
        <w:rPr>
          <w:sz w:val="28"/>
          <w:szCs w:val="28"/>
          <w:lang w:val="uk-UA"/>
        </w:rPr>
        <w:t>ỉ</w:t>
      </w:r>
      <w:r w:rsidRPr="00C85B41">
        <w:rPr>
          <w:sz w:val="28"/>
          <w:szCs w:val="28"/>
          <w:lang w:val="uk-UA"/>
        </w:rPr>
        <w:t>вливост</w:t>
      </w:r>
      <w:r w:rsidR="00D5171B">
        <w:rPr>
          <w:sz w:val="28"/>
          <w:szCs w:val="28"/>
          <w:lang w:val="uk-UA"/>
        </w:rPr>
        <w:t>ỉ</w:t>
      </w:r>
      <w:r w:rsidRPr="00C85B41">
        <w:rPr>
          <w:sz w:val="28"/>
          <w:szCs w:val="28"/>
          <w:lang w:val="uk-UA"/>
        </w:rPr>
        <w:t xml:space="preserve"> рекомендується </w:t>
      </w:r>
      <w:r>
        <w:rPr>
          <w:sz w:val="28"/>
          <w:szCs w:val="28"/>
          <w:lang w:val="uk-UA"/>
        </w:rPr>
        <w:t>е</w:t>
      </w:r>
      <w:r w:rsidRPr="00C85B41">
        <w:rPr>
          <w:sz w:val="28"/>
          <w:szCs w:val="28"/>
          <w:lang w:val="uk-UA"/>
        </w:rPr>
        <w:t>лектрофорез новокаїну (</w:t>
      </w:r>
      <w:r>
        <w:rPr>
          <w:sz w:val="28"/>
          <w:szCs w:val="28"/>
          <w:lang w:val="uk-UA"/>
        </w:rPr>
        <w:t xml:space="preserve">5 </w:t>
      </w:r>
      <w:r w:rsidRPr="00C85B41">
        <w:rPr>
          <w:sz w:val="28"/>
          <w:szCs w:val="28"/>
          <w:lang w:val="uk-UA"/>
        </w:rPr>
        <w:t>%) на область перелому або сегментарн</w:t>
      </w:r>
      <w:r>
        <w:rPr>
          <w:sz w:val="28"/>
          <w:szCs w:val="28"/>
          <w:lang w:val="uk-UA"/>
        </w:rPr>
        <w:t>у зону</w:t>
      </w:r>
      <w:r w:rsidRPr="00C85B41">
        <w:rPr>
          <w:sz w:val="28"/>
          <w:szCs w:val="28"/>
          <w:lang w:val="uk-UA"/>
        </w:rPr>
        <w:t xml:space="preserve">, </w:t>
      </w:r>
      <w:r>
        <w:rPr>
          <w:sz w:val="28"/>
          <w:szCs w:val="28"/>
          <w:lang w:val="uk-UA"/>
        </w:rPr>
        <w:t>е</w:t>
      </w:r>
      <w:r w:rsidRPr="00C85B41">
        <w:rPr>
          <w:sz w:val="28"/>
          <w:szCs w:val="28"/>
          <w:lang w:val="uk-UA"/>
        </w:rPr>
        <w:t>лектрофорез брому (2</w:t>
      </w:r>
      <w:r>
        <w:rPr>
          <w:sz w:val="28"/>
          <w:szCs w:val="28"/>
          <w:lang w:val="uk-UA"/>
        </w:rPr>
        <w:t xml:space="preserve"> %) на ком</w:t>
      </w:r>
      <w:r w:rsidR="00D5171B">
        <w:rPr>
          <w:sz w:val="28"/>
          <w:szCs w:val="28"/>
          <w:lang w:val="uk-UA"/>
        </w:rPr>
        <w:t>ỉ</w:t>
      </w:r>
      <w:r>
        <w:rPr>
          <w:sz w:val="28"/>
          <w:szCs w:val="28"/>
          <w:lang w:val="uk-UA"/>
        </w:rPr>
        <w:t xml:space="preserve">ркову зону </w:t>
      </w:r>
      <w:r w:rsidRPr="00C85B41">
        <w:rPr>
          <w:sz w:val="28"/>
          <w:szCs w:val="28"/>
          <w:lang w:val="uk-UA"/>
        </w:rPr>
        <w:t xml:space="preserve">або </w:t>
      </w:r>
      <w:r>
        <w:rPr>
          <w:sz w:val="28"/>
          <w:szCs w:val="28"/>
          <w:lang w:val="uk-UA"/>
        </w:rPr>
        <w:t>е</w:t>
      </w:r>
      <w:r w:rsidRPr="00C85B41">
        <w:rPr>
          <w:sz w:val="28"/>
          <w:szCs w:val="28"/>
          <w:lang w:val="uk-UA"/>
        </w:rPr>
        <w:t>лектросон</w:t>
      </w:r>
      <w:r>
        <w:rPr>
          <w:sz w:val="28"/>
          <w:szCs w:val="28"/>
          <w:lang w:val="uk-UA"/>
        </w:rPr>
        <w:t xml:space="preserve"> за стандартними методиками, курс 10-</w:t>
      </w:r>
      <w:r w:rsidRPr="00C85B41">
        <w:rPr>
          <w:sz w:val="28"/>
          <w:szCs w:val="28"/>
          <w:lang w:val="uk-UA"/>
        </w:rPr>
        <w:t>12 процедур</w:t>
      </w:r>
      <w:r w:rsidRPr="00241EC7">
        <w:rPr>
          <w:sz w:val="28"/>
          <w:szCs w:val="28"/>
        </w:rPr>
        <w:t xml:space="preserve"> [47]</w:t>
      </w:r>
      <w:r w:rsidRPr="00C85B41">
        <w:rPr>
          <w:sz w:val="28"/>
          <w:szCs w:val="28"/>
          <w:lang w:val="uk-UA"/>
        </w:rPr>
        <w:t>.</w:t>
      </w:r>
    </w:p>
    <w:p w:rsidR="00C126C5" w:rsidRPr="006135F5"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1458">
        <w:rPr>
          <w:sz w:val="28"/>
          <w:szCs w:val="28"/>
          <w:lang w:val="uk-UA"/>
        </w:rPr>
        <w:t>Опром</w:t>
      </w:r>
      <w:r w:rsidR="00D5171B">
        <w:rPr>
          <w:sz w:val="28"/>
          <w:szCs w:val="28"/>
          <w:lang w:val="uk-UA"/>
        </w:rPr>
        <w:t>ỉ</w:t>
      </w:r>
      <w:r w:rsidR="00C126C5" w:rsidRPr="00C81458">
        <w:rPr>
          <w:sz w:val="28"/>
          <w:szCs w:val="28"/>
          <w:lang w:val="uk-UA"/>
        </w:rPr>
        <w:t>нення лампою солюкс</w:t>
      </w:r>
      <w:r w:rsidR="00C126C5">
        <w:rPr>
          <w:sz w:val="28"/>
          <w:szCs w:val="28"/>
          <w:lang w:val="uk-UA"/>
        </w:rPr>
        <w:t xml:space="preserve"> (лампа</w:t>
      </w:r>
      <w:r w:rsidR="00C126C5" w:rsidRPr="00C81458">
        <w:rPr>
          <w:sz w:val="28"/>
          <w:szCs w:val="28"/>
          <w:lang w:val="uk-UA"/>
        </w:rPr>
        <w:t xml:space="preserve"> М</w:t>
      </w:r>
      <w:r w:rsidR="00D5171B">
        <w:rPr>
          <w:sz w:val="28"/>
          <w:szCs w:val="28"/>
          <w:lang w:val="uk-UA"/>
        </w:rPr>
        <w:t>ỉ</w:t>
      </w:r>
      <w:r w:rsidR="00C126C5" w:rsidRPr="00C81458">
        <w:rPr>
          <w:sz w:val="28"/>
          <w:szCs w:val="28"/>
          <w:lang w:val="uk-UA"/>
        </w:rPr>
        <w:t>н</w:t>
      </w:r>
      <w:r w:rsidR="00D5171B">
        <w:rPr>
          <w:sz w:val="28"/>
          <w:szCs w:val="28"/>
          <w:lang w:val="uk-UA"/>
        </w:rPr>
        <w:t>ỉ</w:t>
      </w:r>
      <w:r w:rsidR="00C126C5" w:rsidRPr="00C81458">
        <w:rPr>
          <w:sz w:val="28"/>
          <w:szCs w:val="28"/>
          <w:lang w:val="uk-UA"/>
        </w:rPr>
        <w:t>на</w:t>
      </w:r>
      <w:r w:rsidR="00C126C5">
        <w:rPr>
          <w:sz w:val="28"/>
          <w:szCs w:val="28"/>
          <w:lang w:val="uk-UA"/>
        </w:rPr>
        <w:t>)</w:t>
      </w:r>
      <w:r w:rsidR="00C126C5" w:rsidRPr="00C81458">
        <w:rPr>
          <w:sz w:val="28"/>
          <w:szCs w:val="28"/>
          <w:lang w:val="uk-UA"/>
        </w:rPr>
        <w:t>, усього 5-6 сеанс</w:t>
      </w:r>
      <w:r w:rsidR="00D5171B">
        <w:rPr>
          <w:sz w:val="28"/>
          <w:szCs w:val="28"/>
          <w:lang w:val="uk-UA"/>
        </w:rPr>
        <w:t>ỉ</w:t>
      </w:r>
      <w:r w:rsidR="00C126C5" w:rsidRPr="00C81458">
        <w:rPr>
          <w:sz w:val="28"/>
          <w:szCs w:val="28"/>
          <w:lang w:val="uk-UA"/>
        </w:rPr>
        <w:t>в (якщо неможливо застосувати зазначен</w:t>
      </w:r>
      <w:r w:rsidR="00D5171B">
        <w:rPr>
          <w:sz w:val="28"/>
          <w:szCs w:val="28"/>
          <w:lang w:val="uk-UA"/>
        </w:rPr>
        <w:t>ỉ</w:t>
      </w:r>
      <w:r w:rsidR="00C126C5" w:rsidRPr="00C81458">
        <w:rPr>
          <w:sz w:val="28"/>
          <w:szCs w:val="28"/>
          <w:lang w:val="uk-UA"/>
        </w:rPr>
        <w:t xml:space="preserve"> вище методи).</w:t>
      </w:r>
    </w:p>
    <w:p w:rsidR="00C126C5" w:rsidRPr="00C85B41" w:rsidRDefault="00C126C5" w:rsidP="00C126C5">
      <w:pPr>
        <w:tabs>
          <w:tab w:val="left" w:pos="720"/>
        </w:tabs>
        <w:spacing w:line="360" w:lineRule="auto"/>
        <w:ind w:firstLine="709"/>
        <w:jc w:val="both"/>
        <w:rPr>
          <w:sz w:val="28"/>
          <w:szCs w:val="28"/>
          <w:lang w:val="uk-UA"/>
        </w:rPr>
      </w:pPr>
      <w:r w:rsidRPr="00C85B41">
        <w:rPr>
          <w:sz w:val="28"/>
          <w:szCs w:val="28"/>
          <w:lang w:val="uk-UA"/>
        </w:rPr>
        <w:t>Другий пер</w:t>
      </w:r>
      <w:r w:rsidR="00D5171B">
        <w:rPr>
          <w:sz w:val="28"/>
          <w:szCs w:val="28"/>
          <w:lang w:val="uk-UA"/>
        </w:rPr>
        <w:t>ỉ</w:t>
      </w:r>
      <w:r w:rsidRPr="00C85B41">
        <w:rPr>
          <w:sz w:val="28"/>
          <w:szCs w:val="28"/>
          <w:lang w:val="uk-UA"/>
        </w:rPr>
        <w:t xml:space="preserve">од </w:t>
      </w:r>
      <w:r>
        <w:rPr>
          <w:sz w:val="28"/>
          <w:szCs w:val="28"/>
          <w:lang w:val="uk-UA"/>
        </w:rPr>
        <w:t>застосування ф</w:t>
      </w:r>
      <w:r w:rsidR="00D5171B">
        <w:rPr>
          <w:sz w:val="28"/>
          <w:szCs w:val="28"/>
          <w:lang w:val="uk-UA"/>
        </w:rPr>
        <w:t>ỉ</w:t>
      </w:r>
      <w:r>
        <w:rPr>
          <w:sz w:val="28"/>
          <w:szCs w:val="28"/>
          <w:lang w:val="uk-UA"/>
        </w:rPr>
        <w:t>з</w:t>
      </w:r>
      <w:r w:rsidR="00D5171B">
        <w:rPr>
          <w:sz w:val="28"/>
          <w:szCs w:val="28"/>
          <w:lang w:val="uk-UA"/>
        </w:rPr>
        <w:t>ỉ</w:t>
      </w:r>
      <w:r>
        <w:rPr>
          <w:sz w:val="28"/>
          <w:szCs w:val="28"/>
          <w:lang w:val="uk-UA"/>
        </w:rPr>
        <w:t>отерап</w:t>
      </w:r>
      <w:r w:rsidR="00D5171B">
        <w:rPr>
          <w:sz w:val="28"/>
          <w:szCs w:val="28"/>
          <w:lang w:val="uk-UA"/>
        </w:rPr>
        <w:t>ỉ</w:t>
      </w:r>
      <w:r>
        <w:rPr>
          <w:sz w:val="28"/>
          <w:szCs w:val="28"/>
          <w:lang w:val="uk-UA"/>
        </w:rPr>
        <w:t xml:space="preserve">ї </w:t>
      </w:r>
      <w:r w:rsidRPr="00C85B41">
        <w:rPr>
          <w:sz w:val="28"/>
          <w:szCs w:val="28"/>
          <w:lang w:val="uk-UA"/>
        </w:rPr>
        <w:t>о</w:t>
      </w:r>
      <w:r>
        <w:rPr>
          <w:sz w:val="28"/>
          <w:szCs w:val="28"/>
          <w:lang w:val="uk-UA"/>
        </w:rPr>
        <w:t>хоплює в середньому час в</w:t>
      </w:r>
      <w:r w:rsidR="00D5171B">
        <w:rPr>
          <w:sz w:val="28"/>
          <w:szCs w:val="28"/>
          <w:lang w:val="uk-UA"/>
        </w:rPr>
        <w:t>ỉ</w:t>
      </w:r>
      <w:r>
        <w:rPr>
          <w:sz w:val="28"/>
          <w:szCs w:val="28"/>
          <w:lang w:val="uk-UA"/>
        </w:rPr>
        <w:t>д 10-ої до 45-ої</w:t>
      </w:r>
      <w:r w:rsidRPr="00C85B41">
        <w:rPr>
          <w:sz w:val="28"/>
          <w:szCs w:val="28"/>
          <w:lang w:val="uk-UA"/>
        </w:rPr>
        <w:t xml:space="preserve"> </w:t>
      </w:r>
      <w:r>
        <w:rPr>
          <w:sz w:val="28"/>
          <w:szCs w:val="28"/>
          <w:lang w:val="uk-UA"/>
        </w:rPr>
        <w:t>доби</w:t>
      </w:r>
      <w:r w:rsidRPr="00C85B41">
        <w:rPr>
          <w:sz w:val="28"/>
          <w:szCs w:val="28"/>
          <w:lang w:val="uk-UA"/>
        </w:rPr>
        <w:t xml:space="preserve"> (залежно в</w:t>
      </w:r>
      <w:r w:rsidR="00D5171B">
        <w:rPr>
          <w:sz w:val="28"/>
          <w:szCs w:val="28"/>
          <w:lang w:val="uk-UA"/>
        </w:rPr>
        <w:t>ỉ</w:t>
      </w:r>
      <w:r w:rsidRPr="00C85B41">
        <w:rPr>
          <w:sz w:val="28"/>
          <w:szCs w:val="28"/>
          <w:lang w:val="uk-UA"/>
        </w:rPr>
        <w:t>д</w:t>
      </w:r>
      <w:r w:rsidR="003C17AB">
        <w:rPr>
          <w:sz w:val="28"/>
          <w:szCs w:val="28"/>
          <w:lang w:val="uk-UA"/>
        </w:rPr>
        <w:t xml:space="preserve"> </w:t>
      </w:r>
      <w:r w:rsidR="00D3141B">
        <w:rPr>
          <w:sz w:val="28"/>
          <w:szCs w:val="28"/>
          <w:lang w:val="uk-UA"/>
        </w:rPr>
        <w:t>м</w:t>
      </w:r>
      <w:r w:rsidR="00D5171B">
        <w:rPr>
          <w:sz w:val="28"/>
          <w:szCs w:val="28"/>
          <w:lang w:val="uk-UA"/>
        </w:rPr>
        <w:t>ỉ</w:t>
      </w:r>
      <w:r w:rsidR="00D3141B">
        <w:rPr>
          <w:sz w:val="28"/>
          <w:szCs w:val="28"/>
          <w:lang w:val="uk-UA"/>
        </w:rPr>
        <w:t>сця перелому</w:t>
      </w:r>
      <w:r w:rsidRPr="00C85B41">
        <w:rPr>
          <w:sz w:val="28"/>
          <w:szCs w:val="28"/>
          <w:lang w:val="uk-UA"/>
        </w:rPr>
        <w:t>) п</w:t>
      </w:r>
      <w:r w:rsidR="00D5171B">
        <w:rPr>
          <w:sz w:val="28"/>
          <w:szCs w:val="28"/>
          <w:lang w:val="uk-UA"/>
        </w:rPr>
        <w:t>ỉ</w:t>
      </w:r>
      <w:r w:rsidRPr="00C85B41">
        <w:rPr>
          <w:sz w:val="28"/>
          <w:szCs w:val="28"/>
          <w:lang w:val="uk-UA"/>
        </w:rPr>
        <w:t>сля травми, тобто</w:t>
      </w:r>
      <w:r>
        <w:rPr>
          <w:sz w:val="28"/>
          <w:szCs w:val="28"/>
          <w:lang w:val="uk-UA"/>
        </w:rPr>
        <w:t xml:space="preserve"> час</w:t>
      </w:r>
      <w:r w:rsidRPr="00C85B41">
        <w:rPr>
          <w:sz w:val="28"/>
          <w:szCs w:val="28"/>
          <w:lang w:val="uk-UA"/>
        </w:rPr>
        <w:t xml:space="preserve"> утворення </w:t>
      </w:r>
      <w:r>
        <w:rPr>
          <w:sz w:val="28"/>
          <w:szCs w:val="28"/>
          <w:lang w:val="uk-UA"/>
        </w:rPr>
        <w:t>сполучнотканинної</w:t>
      </w:r>
      <w:r w:rsidRPr="00C85B41">
        <w:rPr>
          <w:sz w:val="28"/>
          <w:szCs w:val="28"/>
          <w:lang w:val="uk-UA"/>
        </w:rPr>
        <w:t xml:space="preserve"> </w:t>
      </w:r>
      <w:r w:rsidR="00D5171B">
        <w:rPr>
          <w:sz w:val="28"/>
          <w:szCs w:val="28"/>
          <w:lang w:val="uk-UA"/>
        </w:rPr>
        <w:t>ỉ</w:t>
      </w:r>
      <w:r w:rsidRPr="00C85B41">
        <w:rPr>
          <w:sz w:val="28"/>
          <w:szCs w:val="28"/>
          <w:lang w:val="uk-UA"/>
        </w:rPr>
        <w:t xml:space="preserve"> первинної к</w:t>
      </w:r>
      <w:r w:rsidR="00D5171B">
        <w:rPr>
          <w:sz w:val="28"/>
          <w:szCs w:val="28"/>
          <w:lang w:val="uk-UA"/>
        </w:rPr>
        <w:t>ỉ</w:t>
      </w:r>
      <w:r w:rsidRPr="00C85B41">
        <w:rPr>
          <w:sz w:val="28"/>
          <w:szCs w:val="28"/>
          <w:lang w:val="uk-UA"/>
        </w:rPr>
        <w:t>сткової мозол</w:t>
      </w:r>
      <w:r w:rsidR="00D5171B">
        <w:rPr>
          <w:sz w:val="28"/>
          <w:szCs w:val="28"/>
          <w:lang w:val="uk-UA"/>
        </w:rPr>
        <w:t>ỉ</w:t>
      </w:r>
      <w:r w:rsidRPr="00C85B41">
        <w:rPr>
          <w:sz w:val="28"/>
          <w:szCs w:val="28"/>
          <w:lang w:val="uk-UA"/>
        </w:rPr>
        <w:t>.</w:t>
      </w:r>
      <w:r>
        <w:rPr>
          <w:sz w:val="28"/>
          <w:szCs w:val="28"/>
          <w:lang w:val="uk-UA"/>
        </w:rPr>
        <w:t xml:space="preserve"> </w:t>
      </w:r>
      <w:r w:rsidR="00D3141B">
        <w:rPr>
          <w:sz w:val="28"/>
          <w:szCs w:val="28"/>
          <w:lang w:val="uk-UA"/>
        </w:rPr>
        <w:t>Мета апаратної</w:t>
      </w:r>
      <w:r w:rsidRPr="00C85B41">
        <w:rPr>
          <w:sz w:val="28"/>
          <w:szCs w:val="28"/>
          <w:lang w:val="uk-UA"/>
        </w:rPr>
        <w:t xml:space="preserve"> ф</w:t>
      </w:r>
      <w:r w:rsidR="00D5171B">
        <w:rPr>
          <w:sz w:val="28"/>
          <w:szCs w:val="28"/>
          <w:lang w:val="uk-UA"/>
        </w:rPr>
        <w:t>ỉ</w:t>
      </w:r>
      <w:r w:rsidRPr="00C85B41">
        <w:rPr>
          <w:sz w:val="28"/>
          <w:szCs w:val="28"/>
          <w:lang w:val="uk-UA"/>
        </w:rPr>
        <w:t>з</w:t>
      </w:r>
      <w:r w:rsidR="00D5171B">
        <w:rPr>
          <w:sz w:val="28"/>
          <w:szCs w:val="28"/>
          <w:lang w:val="uk-UA"/>
        </w:rPr>
        <w:t>ỉ</w:t>
      </w:r>
      <w:r w:rsidRPr="00C85B41">
        <w:rPr>
          <w:sz w:val="28"/>
          <w:szCs w:val="28"/>
          <w:lang w:val="uk-UA"/>
        </w:rPr>
        <w:t>отерап</w:t>
      </w:r>
      <w:r w:rsidR="00D5171B">
        <w:rPr>
          <w:sz w:val="28"/>
          <w:szCs w:val="28"/>
          <w:lang w:val="uk-UA"/>
        </w:rPr>
        <w:t>ỉ</w:t>
      </w:r>
      <w:r w:rsidRPr="00C85B41">
        <w:rPr>
          <w:sz w:val="28"/>
          <w:szCs w:val="28"/>
          <w:lang w:val="uk-UA"/>
        </w:rPr>
        <w:t xml:space="preserve">ї </w:t>
      </w:r>
      <w:r>
        <w:rPr>
          <w:sz w:val="28"/>
          <w:szCs w:val="28"/>
          <w:lang w:val="uk-UA"/>
        </w:rPr>
        <w:t>у цьому пер</w:t>
      </w:r>
      <w:r w:rsidR="00D5171B">
        <w:rPr>
          <w:sz w:val="28"/>
          <w:szCs w:val="28"/>
          <w:lang w:val="uk-UA"/>
        </w:rPr>
        <w:t>ỉ</w:t>
      </w:r>
      <w:r>
        <w:rPr>
          <w:sz w:val="28"/>
          <w:szCs w:val="28"/>
          <w:lang w:val="uk-UA"/>
        </w:rPr>
        <w:t>од</w:t>
      </w:r>
      <w:r w:rsidR="00D5171B">
        <w:rPr>
          <w:sz w:val="28"/>
          <w:szCs w:val="28"/>
          <w:lang w:val="uk-UA"/>
        </w:rPr>
        <w:t>ỉ</w:t>
      </w:r>
      <w:r>
        <w:rPr>
          <w:sz w:val="28"/>
          <w:szCs w:val="28"/>
          <w:lang w:val="uk-UA"/>
        </w:rPr>
        <w:t xml:space="preserve"> – </w:t>
      </w:r>
      <w:r w:rsidRPr="00C85B41">
        <w:rPr>
          <w:sz w:val="28"/>
          <w:szCs w:val="28"/>
          <w:lang w:val="uk-UA"/>
        </w:rPr>
        <w:t>стимулювати утворення</w:t>
      </w:r>
      <w:r w:rsidR="00D3141B">
        <w:rPr>
          <w:sz w:val="28"/>
          <w:szCs w:val="28"/>
          <w:lang w:val="uk-UA"/>
        </w:rPr>
        <w:t xml:space="preserve"> </w:t>
      </w:r>
      <w:r w:rsidR="00D3141B" w:rsidRPr="00C85B41">
        <w:rPr>
          <w:sz w:val="28"/>
          <w:szCs w:val="28"/>
          <w:lang w:val="uk-UA"/>
        </w:rPr>
        <w:t>к</w:t>
      </w:r>
      <w:r w:rsidR="00D5171B">
        <w:rPr>
          <w:sz w:val="28"/>
          <w:szCs w:val="28"/>
          <w:lang w:val="uk-UA"/>
        </w:rPr>
        <w:t>ỉ</w:t>
      </w:r>
      <w:r w:rsidR="00D3141B" w:rsidRPr="00C85B41">
        <w:rPr>
          <w:sz w:val="28"/>
          <w:szCs w:val="28"/>
          <w:lang w:val="uk-UA"/>
        </w:rPr>
        <w:t>сткової мозол</w:t>
      </w:r>
      <w:r w:rsidR="00D5171B">
        <w:rPr>
          <w:sz w:val="28"/>
          <w:szCs w:val="28"/>
          <w:lang w:val="uk-UA"/>
        </w:rPr>
        <w:t>ỉ</w:t>
      </w:r>
      <w:r w:rsidRPr="00C85B41">
        <w:rPr>
          <w:sz w:val="28"/>
          <w:szCs w:val="28"/>
          <w:lang w:val="uk-UA"/>
        </w:rPr>
        <w:t xml:space="preserve"> й попередити функц</w:t>
      </w:r>
      <w:r w:rsidR="00D5171B">
        <w:rPr>
          <w:sz w:val="28"/>
          <w:szCs w:val="28"/>
          <w:lang w:val="uk-UA"/>
        </w:rPr>
        <w:t>ỉ</w:t>
      </w:r>
      <w:r w:rsidRPr="00C85B41">
        <w:rPr>
          <w:sz w:val="28"/>
          <w:szCs w:val="28"/>
          <w:lang w:val="uk-UA"/>
        </w:rPr>
        <w:t>ональн</w:t>
      </w:r>
      <w:r w:rsidR="00D5171B">
        <w:rPr>
          <w:sz w:val="28"/>
          <w:szCs w:val="28"/>
          <w:lang w:val="uk-UA"/>
        </w:rPr>
        <w:t>ỉ</w:t>
      </w:r>
      <w:r w:rsidRPr="00C85B41">
        <w:rPr>
          <w:sz w:val="28"/>
          <w:szCs w:val="28"/>
          <w:lang w:val="uk-UA"/>
        </w:rPr>
        <w:t xml:space="preserve"> порушення </w:t>
      </w:r>
      <w:r>
        <w:rPr>
          <w:sz w:val="28"/>
          <w:szCs w:val="28"/>
          <w:lang w:val="uk-UA"/>
        </w:rPr>
        <w:t>суглобу</w:t>
      </w:r>
      <w:r w:rsidRPr="00C85B41">
        <w:rPr>
          <w:sz w:val="28"/>
          <w:szCs w:val="28"/>
          <w:lang w:val="uk-UA"/>
        </w:rPr>
        <w:t>. Застосовуються наступн</w:t>
      </w:r>
      <w:r w:rsidR="00D5171B">
        <w:rPr>
          <w:sz w:val="28"/>
          <w:szCs w:val="28"/>
          <w:lang w:val="uk-UA"/>
        </w:rPr>
        <w:t>ỉ</w:t>
      </w:r>
      <w:r w:rsidRPr="00C85B41">
        <w:rPr>
          <w:sz w:val="28"/>
          <w:szCs w:val="28"/>
          <w:lang w:val="uk-UA"/>
        </w:rPr>
        <w:t xml:space="preserve"> методи</w:t>
      </w:r>
      <w:r w:rsidR="0056154D" w:rsidRPr="00994FE0">
        <w:rPr>
          <w:sz w:val="28"/>
          <w:szCs w:val="28"/>
          <w:lang w:val="uk-UA"/>
        </w:rPr>
        <w:t xml:space="preserve"> [60]</w:t>
      </w:r>
      <w:r>
        <w:rPr>
          <w:sz w:val="28"/>
          <w:szCs w:val="28"/>
          <w:lang w:val="uk-UA"/>
        </w:rPr>
        <w:t>:</w:t>
      </w:r>
    </w:p>
    <w:p w:rsidR="00C126C5" w:rsidRPr="00C85B41"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D5171B">
        <w:rPr>
          <w:sz w:val="28"/>
          <w:szCs w:val="28"/>
          <w:lang w:val="uk-UA"/>
        </w:rPr>
        <w:t>ỉ</w:t>
      </w:r>
      <w:r w:rsidR="00C126C5" w:rsidRPr="00C85B41">
        <w:rPr>
          <w:sz w:val="28"/>
          <w:szCs w:val="28"/>
          <w:lang w:val="uk-UA"/>
        </w:rPr>
        <w:t>нтерференц</w:t>
      </w:r>
      <w:r w:rsidR="00D5171B">
        <w:rPr>
          <w:sz w:val="28"/>
          <w:szCs w:val="28"/>
          <w:lang w:val="uk-UA"/>
        </w:rPr>
        <w:t>ỉ</w:t>
      </w:r>
      <w:r w:rsidR="00C126C5" w:rsidRPr="00C85B41">
        <w:rPr>
          <w:sz w:val="28"/>
          <w:szCs w:val="28"/>
          <w:lang w:val="uk-UA"/>
        </w:rPr>
        <w:t>йн</w:t>
      </w:r>
      <w:r w:rsidR="00D5171B">
        <w:rPr>
          <w:sz w:val="28"/>
          <w:szCs w:val="28"/>
          <w:lang w:val="uk-UA"/>
        </w:rPr>
        <w:t>ỉ</w:t>
      </w:r>
      <w:r w:rsidR="00C126C5" w:rsidRPr="00C85B41">
        <w:rPr>
          <w:sz w:val="28"/>
          <w:szCs w:val="28"/>
          <w:lang w:val="uk-UA"/>
        </w:rPr>
        <w:t xml:space="preserve"> струми пост</w:t>
      </w:r>
      <w:r w:rsidR="00D5171B">
        <w:rPr>
          <w:sz w:val="28"/>
          <w:szCs w:val="28"/>
          <w:lang w:val="uk-UA"/>
        </w:rPr>
        <w:t>ỉ</w:t>
      </w:r>
      <w:r w:rsidR="00C126C5" w:rsidRPr="00C85B41">
        <w:rPr>
          <w:sz w:val="28"/>
          <w:szCs w:val="28"/>
          <w:lang w:val="uk-UA"/>
        </w:rPr>
        <w:t>йної частоти 1</w:t>
      </w:r>
      <w:r w:rsidR="00C126C5">
        <w:rPr>
          <w:sz w:val="28"/>
          <w:szCs w:val="28"/>
          <w:lang w:val="uk-UA"/>
        </w:rPr>
        <w:t>00 Гц або ритм</w:t>
      </w:r>
      <w:r w:rsidR="00D5171B">
        <w:rPr>
          <w:sz w:val="28"/>
          <w:szCs w:val="28"/>
          <w:lang w:val="uk-UA"/>
        </w:rPr>
        <w:t>ỉ</w:t>
      </w:r>
      <w:r w:rsidR="00C126C5">
        <w:rPr>
          <w:sz w:val="28"/>
          <w:szCs w:val="28"/>
          <w:lang w:val="uk-UA"/>
        </w:rPr>
        <w:t>чної частоти 90-</w:t>
      </w:r>
      <w:r w:rsidR="00C126C5" w:rsidRPr="00C85B41">
        <w:rPr>
          <w:sz w:val="28"/>
          <w:szCs w:val="28"/>
          <w:lang w:val="uk-UA"/>
        </w:rPr>
        <w:t>100 Гц.</w:t>
      </w:r>
    </w:p>
    <w:p w:rsidR="00C126C5" w:rsidRPr="00C85B41" w:rsidRDefault="00D3141B"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5B41">
        <w:rPr>
          <w:sz w:val="28"/>
          <w:szCs w:val="28"/>
          <w:lang w:val="uk-UA"/>
        </w:rPr>
        <w:t xml:space="preserve">Електричне поле </w:t>
      </w:r>
      <w:r w:rsidR="00C126C5">
        <w:rPr>
          <w:sz w:val="28"/>
          <w:szCs w:val="28"/>
          <w:lang w:val="uk-UA"/>
        </w:rPr>
        <w:t xml:space="preserve">ультрависокої частоти (УВЧ) – </w:t>
      </w:r>
      <w:r w:rsidR="00C126C5" w:rsidRPr="004F7EFE">
        <w:rPr>
          <w:sz w:val="28"/>
          <w:szCs w:val="28"/>
          <w:lang w:val="uk-UA"/>
        </w:rPr>
        <w:t>метод застосування в л</w:t>
      </w:r>
      <w:r w:rsidR="00D5171B">
        <w:rPr>
          <w:sz w:val="28"/>
          <w:szCs w:val="28"/>
          <w:lang w:val="uk-UA"/>
        </w:rPr>
        <w:t>ỉ</w:t>
      </w:r>
      <w:r w:rsidR="00C126C5" w:rsidRPr="004F7EFE">
        <w:rPr>
          <w:sz w:val="28"/>
          <w:szCs w:val="28"/>
          <w:lang w:val="uk-UA"/>
        </w:rPr>
        <w:t>кувальних ц</w:t>
      </w:r>
      <w:r w:rsidR="00D5171B">
        <w:rPr>
          <w:sz w:val="28"/>
          <w:szCs w:val="28"/>
          <w:lang w:val="uk-UA"/>
        </w:rPr>
        <w:t>ỉ</w:t>
      </w:r>
      <w:r w:rsidR="00C126C5" w:rsidRPr="004F7EFE">
        <w:rPr>
          <w:sz w:val="28"/>
          <w:szCs w:val="28"/>
          <w:lang w:val="uk-UA"/>
        </w:rPr>
        <w:t>лях електричн</w:t>
      </w:r>
      <w:r w:rsidR="00C126C5">
        <w:rPr>
          <w:sz w:val="28"/>
          <w:szCs w:val="28"/>
          <w:lang w:val="uk-UA"/>
        </w:rPr>
        <w:t xml:space="preserve">ого поля ультрависокої частоти. </w:t>
      </w:r>
      <w:r w:rsidR="00C126C5" w:rsidRPr="004F7EFE">
        <w:rPr>
          <w:sz w:val="28"/>
          <w:szCs w:val="28"/>
          <w:lang w:val="uk-UA"/>
        </w:rPr>
        <w:t>П</w:t>
      </w:r>
      <w:r w:rsidR="00D5171B">
        <w:rPr>
          <w:sz w:val="28"/>
          <w:szCs w:val="28"/>
          <w:lang w:val="uk-UA"/>
        </w:rPr>
        <w:t>ỉ</w:t>
      </w:r>
      <w:r w:rsidR="00C126C5" w:rsidRPr="004F7EFE">
        <w:rPr>
          <w:sz w:val="28"/>
          <w:szCs w:val="28"/>
          <w:lang w:val="uk-UA"/>
        </w:rPr>
        <w:t xml:space="preserve">д впливом </w:t>
      </w:r>
      <w:r w:rsidR="00C126C5" w:rsidRPr="004F7EFE">
        <w:rPr>
          <w:sz w:val="28"/>
          <w:szCs w:val="28"/>
          <w:lang w:val="uk-UA"/>
        </w:rPr>
        <w:lastRenderedPageBreak/>
        <w:t>адекватних доз У</w:t>
      </w:r>
      <w:r w:rsidR="00C126C5">
        <w:rPr>
          <w:sz w:val="28"/>
          <w:szCs w:val="28"/>
          <w:lang w:val="uk-UA"/>
        </w:rPr>
        <w:t>ВЧ-т</w:t>
      </w:r>
      <w:r w:rsidR="00C126C5" w:rsidRPr="004F7EFE">
        <w:rPr>
          <w:sz w:val="28"/>
          <w:szCs w:val="28"/>
          <w:lang w:val="uk-UA"/>
        </w:rPr>
        <w:t>ерап</w:t>
      </w:r>
      <w:r w:rsidR="00D5171B">
        <w:rPr>
          <w:sz w:val="28"/>
          <w:szCs w:val="28"/>
          <w:lang w:val="uk-UA"/>
        </w:rPr>
        <w:t>ỉ</w:t>
      </w:r>
      <w:r w:rsidR="00C126C5" w:rsidRPr="004F7EFE">
        <w:rPr>
          <w:sz w:val="28"/>
          <w:szCs w:val="28"/>
          <w:lang w:val="uk-UA"/>
        </w:rPr>
        <w:t xml:space="preserve">ї виникають </w:t>
      </w:r>
      <w:r w:rsidR="00D5171B">
        <w:rPr>
          <w:sz w:val="28"/>
          <w:szCs w:val="28"/>
          <w:lang w:val="uk-UA"/>
        </w:rPr>
        <w:t>ỉ</w:t>
      </w:r>
      <w:r w:rsidR="00C126C5" w:rsidRPr="004F7EFE">
        <w:rPr>
          <w:sz w:val="28"/>
          <w:szCs w:val="28"/>
          <w:lang w:val="uk-UA"/>
        </w:rPr>
        <w:t>стотн</w:t>
      </w:r>
      <w:r w:rsidR="00D5171B">
        <w:rPr>
          <w:sz w:val="28"/>
          <w:szCs w:val="28"/>
          <w:lang w:val="uk-UA"/>
        </w:rPr>
        <w:t>ỉ</w:t>
      </w:r>
      <w:r w:rsidR="00C126C5" w:rsidRPr="004F7EFE">
        <w:rPr>
          <w:sz w:val="28"/>
          <w:szCs w:val="28"/>
          <w:lang w:val="uk-UA"/>
        </w:rPr>
        <w:t xml:space="preserve"> зм</w:t>
      </w:r>
      <w:r w:rsidR="00D5171B">
        <w:rPr>
          <w:sz w:val="28"/>
          <w:szCs w:val="28"/>
          <w:lang w:val="uk-UA"/>
        </w:rPr>
        <w:t>ỉ</w:t>
      </w:r>
      <w:r w:rsidR="00C126C5" w:rsidRPr="004F7EFE">
        <w:rPr>
          <w:sz w:val="28"/>
          <w:szCs w:val="28"/>
          <w:lang w:val="uk-UA"/>
        </w:rPr>
        <w:t xml:space="preserve">ни в органах </w:t>
      </w:r>
      <w:r w:rsidR="00D5171B">
        <w:rPr>
          <w:sz w:val="28"/>
          <w:szCs w:val="28"/>
          <w:lang w:val="uk-UA"/>
        </w:rPr>
        <w:t>ỉ</w:t>
      </w:r>
      <w:r w:rsidR="00C126C5" w:rsidRPr="004F7EFE">
        <w:rPr>
          <w:sz w:val="28"/>
          <w:szCs w:val="28"/>
          <w:lang w:val="uk-UA"/>
        </w:rPr>
        <w:t xml:space="preserve"> системах ц</w:t>
      </w:r>
      <w:r w:rsidR="00D5171B">
        <w:rPr>
          <w:sz w:val="28"/>
          <w:szCs w:val="28"/>
          <w:lang w:val="uk-UA"/>
        </w:rPr>
        <w:t>ỉ</w:t>
      </w:r>
      <w:r w:rsidR="00C126C5" w:rsidRPr="004F7EFE">
        <w:rPr>
          <w:sz w:val="28"/>
          <w:szCs w:val="28"/>
          <w:lang w:val="uk-UA"/>
        </w:rPr>
        <w:t>л</w:t>
      </w:r>
      <w:r w:rsidR="00D5171B">
        <w:rPr>
          <w:sz w:val="28"/>
          <w:szCs w:val="28"/>
          <w:lang w:val="uk-UA"/>
        </w:rPr>
        <w:t>ỉ</w:t>
      </w:r>
      <w:r w:rsidR="00C126C5" w:rsidRPr="004F7EFE">
        <w:rPr>
          <w:sz w:val="28"/>
          <w:szCs w:val="28"/>
          <w:lang w:val="uk-UA"/>
        </w:rPr>
        <w:t>сного орган</w:t>
      </w:r>
      <w:r w:rsidR="00D5171B">
        <w:rPr>
          <w:sz w:val="28"/>
          <w:szCs w:val="28"/>
          <w:lang w:val="uk-UA"/>
        </w:rPr>
        <w:t>ỉ</w:t>
      </w:r>
      <w:r w:rsidR="00C126C5" w:rsidRPr="004F7EFE">
        <w:rPr>
          <w:sz w:val="28"/>
          <w:szCs w:val="28"/>
          <w:lang w:val="uk-UA"/>
        </w:rPr>
        <w:t>зму:</w:t>
      </w:r>
      <w:r w:rsidR="003C17AB">
        <w:rPr>
          <w:sz w:val="28"/>
          <w:szCs w:val="28"/>
          <w:lang w:val="uk-UA"/>
        </w:rPr>
        <w:t xml:space="preserve"> </w:t>
      </w:r>
      <w:r w:rsidR="00C126C5" w:rsidRPr="004F7EFE">
        <w:rPr>
          <w:sz w:val="28"/>
          <w:szCs w:val="28"/>
          <w:lang w:val="uk-UA"/>
        </w:rPr>
        <w:t>п</w:t>
      </w:r>
      <w:r w:rsidR="00D5171B">
        <w:rPr>
          <w:sz w:val="28"/>
          <w:szCs w:val="28"/>
          <w:lang w:val="uk-UA"/>
        </w:rPr>
        <w:t>ỉ</w:t>
      </w:r>
      <w:r w:rsidR="00C126C5" w:rsidRPr="004F7EFE">
        <w:rPr>
          <w:sz w:val="28"/>
          <w:szCs w:val="28"/>
          <w:lang w:val="uk-UA"/>
        </w:rPr>
        <w:t>двищується троф</w:t>
      </w:r>
      <w:r w:rsidR="00D5171B">
        <w:rPr>
          <w:sz w:val="28"/>
          <w:szCs w:val="28"/>
          <w:lang w:val="uk-UA"/>
        </w:rPr>
        <w:t>ỉ</w:t>
      </w:r>
      <w:r w:rsidR="00C126C5" w:rsidRPr="004F7EFE">
        <w:rPr>
          <w:sz w:val="28"/>
          <w:szCs w:val="28"/>
          <w:lang w:val="uk-UA"/>
        </w:rPr>
        <w:t>чна й регулююча функц</w:t>
      </w:r>
      <w:r w:rsidR="00D5171B">
        <w:rPr>
          <w:sz w:val="28"/>
          <w:szCs w:val="28"/>
          <w:lang w:val="uk-UA"/>
        </w:rPr>
        <w:t>ỉ</w:t>
      </w:r>
      <w:r w:rsidR="00C126C5" w:rsidRPr="004F7EFE">
        <w:rPr>
          <w:sz w:val="28"/>
          <w:szCs w:val="28"/>
          <w:lang w:val="uk-UA"/>
        </w:rPr>
        <w:t>ї нервової системи, активуються численн</w:t>
      </w:r>
      <w:r w:rsidR="00D5171B">
        <w:rPr>
          <w:sz w:val="28"/>
          <w:szCs w:val="28"/>
          <w:lang w:val="uk-UA"/>
        </w:rPr>
        <w:t>ỉ</w:t>
      </w:r>
      <w:r w:rsidR="00C126C5" w:rsidRPr="004F7EFE">
        <w:rPr>
          <w:sz w:val="28"/>
          <w:szCs w:val="28"/>
          <w:lang w:val="uk-UA"/>
        </w:rPr>
        <w:t xml:space="preserve"> функц</w:t>
      </w:r>
      <w:r w:rsidR="00D5171B">
        <w:rPr>
          <w:sz w:val="28"/>
          <w:szCs w:val="28"/>
          <w:lang w:val="uk-UA"/>
        </w:rPr>
        <w:t>ỉ</w:t>
      </w:r>
      <w:r w:rsidR="00C126C5" w:rsidRPr="004F7EFE">
        <w:rPr>
          <w:sz w:val="28"/>
          <w:szCs w:val="28"/>
          <w:lang w:val="uk-UA"/>
        </w:rPr>
        <w:t>ї сполучної тканини, стимулюються прол</w:t>
      </w:r>
      <w:r w:rsidR="00D5171B">
        <w:rPr>
          <w:sz w:val="28"/>
          <w:szCs w:val="28"/>
          <w:lang w:val="uk-UA"/>
        </w:rPr>
        <w:t>ỉ</w:t>
      </w:r>
      <w:r w:rsidR="00C126C5">
        <w:rPr>
          <w:sz w:val="28"/>
          <w:szCs w:val="28"/>
          <w:lang w:val="uk-UA"/>
        </w:rPr>
        <w:t>феративн</w:t>
      </w:r>
      <w:r w:rsidR="00D5171B">
        <w:rPr>
          <w:sz w:val="28"/>
          <w:szCs w:val="28"/>
          <w:lang w:val="uk-UA"/>
        </w:rPr>
        <w:t>ỉ</w:t>
      </w:r>
      <w:r w:rsidR="00C126C5" w:rsidRPr="004F7EFE">
        <w:rPr>
          <w:sz w:val="28"/>
          <w:szCs w:val="28"/>
          <w:lang w:val="uk-UA"/>
        </w:rPr>
        <w:t xml:space="preserve"> процеси</w:t>
      </w:r>
      <w:r w:rsidR="00C126C5">
        <w:rPr>
          <w:sz w:val="28"/>
          <w:szCs w:val="28"/>
          <w:lang w:val="uk-UA"/>
        </w:rPr>
        <w:t xml:space="preserve">. </w:t>
      </w:r>
      <w:r w:rsidR="00D5171B">
        <w:rPr>
          <w:sz w:val="28"/>
          <w:szCs w:val="28"/>
          <w:lang w:val="uk-UA"/>
        </w:rPr>
        <w:t>ỉ</w:t>
      </w:r>
      <w:r w:rsidR="00C126C5" w:rsidRPr="004F7EFE">
        <w:rPr>
          <w:sz w:val="28"/>
          <w:szCs w:val="28"/>
          <w:lang w:val="uk-UA"/>
        </w:rPr>
        <w:t>стотно п</w:t>
      </w:r>
      <w:r w:rsidR="00D5171B">
        <w:rPr>
          <w:sz w:val="28"/>
          <w:szCs w:val="28"/>
          <w:lang w:val="uk-UA"/>
        </w:rPr>
        <w:t>ỉ</w:t>
      </w:r>
      <w:r w:rsidR="00C126C5" w:rsidRPr="004F7EFE">
        <w:rPr>
          <w:sz w:val="28"/>
          <w:szCs w:val="28"/>
          <w:lang w:val="uk-UA"/>
        </w:rPr>
        <w:t>дсилюється м</w:t>
      </w:r>
      <w:r w:rsidR="00D5171B">
        <w:rPr>
          <w:sz w:val="28"/>
          <w:szCs w:val="28"/>
          <w:lang w:val="uk-UA"/>
        </w:rPr>
        <w:t>ỉ</w:t>
      </w:r>
      <w:r w:rsidR="00C126C5" w:rsidRPr="004F7EFE">
        <w:rPr>
          <w:sz w:val="28"/>
          <w:szCs w:val="28"/>
          <w:lang w:val="uk-UA"/>
        </w:rPr>
        <w:t>сце</w:t>
      </w:r>
      <w:r w:rsidR="00C126C5">
        <w:rPr>
          <w:sz w:val="28"/>
          <w:szCs w:val="28"/>
          <w:lang w:val="uk-UA"/>
        </w:rPr>
        <w:t>вий</w:t>
      </w:r>
      <w:r w:rsidR="00C126C5" w:rsidRPr="004F7EFE">
        <w:rPr>
          <w:sz w:val="28"/>
          <w:szCs w:val="28"/>
          <w:lang w:val="uk-UA"/>
        </w:rPr>
        <w:t xml:space="preserve"> крово- </w:t>
      </w:r>
      <w:r w:rsidR="00D5171B">
        <w:rPr>
          <w:sz w:val="28"/>
          <w:szCs w:val="28"/>
          <w:lang w:val="uk-UA"/>
        </w:rPr>
        <w:t>ỉ</w:t>
      </w:r>
      <w:r w:rsidR="00C126C5" w:rsidRPr="004F7EFE">
        <w:rPr>
          <w:sz w:val="28"/>
          <w:szCs w:val="28"/>
          <w:lang w:val="uk-UA"/>
        </w:rPr>
        <w:t xml:space="preserve"> л</w:t>
      </w:r>
      <w:r w:rsidR="00D5171B">
        <w:rPr>
          <w:sz w:val="28"/>
          <w:szCs w:val="28"/>
          <w:lang w:val="uk-UA"/>
        </w:rPr>
        <w:t>ỉ</w:t>
      </w:r>
      <w:r w:rsidR="00C126C5">
        <w:rPr>
          <w:sz w:val="28"/>
          <w:szCs w:val="28"/>
          <w:lang w:val="uk-UA"/>
        </w:rPr>
        <w:t>мфооб</w:t>
      </w:r>
      <w:r w:rsidR="00D5171B">
        <w:rPr>
          <w:sz w:val="28"/>
          <w:szCs w:val="28"/>
          <w:lang w:val="uk-UA"/>
        </w:rPr>
        <w:t>ỉ</w:t>
      </w:r>
      <w:r w:rsidR="00C126C5">
        <w:rPr>
          <w:sz w:val="28"/>
          <w:szCs w:val="28"/>
          <w:lang w:val="uk-UA"/>
        </w:rPr>
        <w:t>г</w:t>
      </w:r>
      <w:r w:rsidR="00C126C5" w:rsidRPr="004F7EFE">
        <w:rPr>
          <w:sz w:val="28"/>
          <w:szCs w:val="28"/>
          <w:lang w:val="uk-UA"/>
        </w:rPr>
        <w:t>, з'являється тривала г</w:t>
      </w:r>
      <w:r w:rsidR="00D5171B">
        <w:rPr>
          <w:sz w:val="28"/>
          <w:szCs w:val="28"/>
          <w:lang w:val="uk-UA"/>
        </w:rPr>
        <w:t>ỉ</w:t>
      </w:r>
      <w:r w:rsidR="00C126C5" w:rsidRPr="004F7EFE">
        <w:rPr>
          <w:sz w:val="28"/>
          <w:szCs w:val="28"/>
          <w:lang w:val="uk-UA"/>
        </w:rPr>
        <w:t>перем</w:t>
      </w:r>
      <w:r w:rsidR="00D5171B">
        <w:rPr>
          <w:sz w:val="28"/>
          <w:szCs w:val="28"/>
          <w:lang w:val="uk-UA"/>
        </w:rPr>
        <w:t>ỉ</w:t>
      </w:r>
      <w:r w:rsidR="00C126C5" w:rsidRPr="004F7EFE">
        <w:rPr>
          <w:sz w:val="28"/>
          <w:szCs w:val="28"/>
          <w:lang w:val="uk-UA"/>
        </w:rPr>
        <w:t>я, зб</w:t>
      </w:r>
      <w:r w:rsidR="00D5171B">
        <w:rPr>
          <w:sz w:val="28"/>
          <w:szCs w:val="28"/>
          <w:lang w:val="uk-UA"/>
        </w:rPr>
        <w:t>ỉ</w:t>
      </w:r>
      <w:r w:rsidR="00C126C5" w:rsidRPr="004F7EFE">
        <w:rPr>
          <w:sz w:val="28"/>
          <w:szCs w:val="28"/>
          <w:lang w:val="uk-UA"/>
        </w:rPr>
        <w:t>льшується к</w:t>
      </w:r>
      <w:r w:rsidR="00D5171B">
        <w:rPr>
          <w:sz w:val="28"/>
          <w:szCs w:val="28"/>
          <w:lang w:val="uk-UA"/>
        </w:rPr>
        <w:t>ỉ</w:t>
      </w:r>
      <w:r w:rsidR="00C126C5" w:rsidRPr="004F7EFE">
        <w:rPr>
          <w:sz w:val="28"/>
          <w:szCs w:val="28"/>
          <w:lang w:val="uk-UA"/>
        </w:rPr>
        <w:t>льк</w:t>
      </w:r>
      <w:r w:rsidR="00D5171B">
        <w:rPr>
          <w:sz w:val="28"/>
          <w:szCs w:val="28"/>
          <w:lang w:val="uk-UA"/>
        </w:rPr>
        <w:t>ỉ</w:t>
      </w:r>
      <w:r w:rsidR="00C126C5" w:rsidRPr="004F7EFE">
        <w:rPr>
          <w:sz w:val="28"/>
          <w:szCs w:val="28"/>
          <w:lang w:val="uk-UA"/>
        </w:rPr>
        <w:t>сть лейкоцит</w:t>
      </w:r>
      <w:r w:rsidR="00D5171B">
        <w:rPr>
          <w:sz w:val="28"/>
          <w:szCs w:val="28"/>
          <w:lang w:val="uk-UA"/>
        </w:rPr>
        <w:t>ỉ</w:t>
      </w:r>
      <w:r w:rsidR="00C126C5" w:rsidRPr="004F7EFE">
        <w:rPr>
          <w:sz w:val="28"/>
          <w:szCs w:val="28"/>
          <w:lang w:val="uk-UA"/>
        </w:rPr>
        <w:t>в у периферичн</w:t>
      </w:r>
      <w:r w:rsidR="00D5171B">
        <w:rPr>
          <w:sz w:val="28"/>
          <w:szCs w:val="28"/>
          <w:lang w:val="uk-UA"/>
        </w:rPr>
        <w:t>ỉ</w:t>
      </w:r>
      <w:r w:rsidR="00C126C5" w:rsidRPr="004F7EFE">
        <w:rPr>
          <w:sz w:val="28"/>
          <w:szCs w:val="28"/>
          <w:lang w:val="uk-UA"/>
        </w:rPr>
        <w:t>й кров</w:t>
      </w:r>
      <w:r w:rsidR="00D5171B">
        <w:rPr>
          <w:sz w:val="28"/>
          <w:szCs w:val="28"/>
          <w:lang w:val="uk-UA"/>
        </w:rPr>
        <w:t>ỉ</w:t>
      </w:r>
      <w:r w:rsidR="00C126C5" w:rsidRPr="004F7EFE">
        <w:rPr>
          <w:sz w:val="28"/>
          <w:szCs w:val="28"/>
          <w:lang w:val="uk-UA"/>
        </w:rPr>
        <w:t>, стимулю</w:t>
      </w:r>
      <w:r w:rsidR="00C126C5">
        <w:rPr>
          <w:sz w:val="28"/>
          <w:szCs w:val="28"/>
          <w:lang w:val="uk-UA"/>
        </w:rPr>
        <w:t xml:space="preserve">ється утворення колатеральних </w:t>
      </w:r>
      <w:r w:rsidR="00C126C5" w:rsidRPr="004F7EFE">
        <w:rPr>
          <w:sz w:val="28"/>
          <w:szCs w:val="28"/>
          <w:lang w:val="uk-UA"/>
        </w:rPr>
        <w:t>судин. У ц</w:t>
      </w:r>
      <w:r w:rsidR="00D5171B">
        <w:rPr>
          <w:sz w:val="28"/>
          <w:szCs w:val="28"/>
          <w:lang w:val="uk-UA"/>
        </w:rPr>
        <w:t>ỉ</w:t>
      </w:r>
      <w:r w:rsidR="00C126C5" w:rsidRPr="004F7EFE">
        <w:rPr>
          <w:sz w:val="28"/>
          <w:szCs w:val="28"/>
          <w:lang w:val="uk-UA"/>
        </w:rPr>
        <w:t>лому пол</w:t>
      </w:r>
      <w:r w:rsidR="00C126C5">
        <w:rPr>
          <w:sz w:val="28"/>
          <w:szCs w:val="28"/>
          <w:lang w:val="uk-UA"/>
        </w:rPr>
        <w:t>е</w:t>
      </w:r>
      <w:r w:rsidR="00C126C5" w:rsidRPr="004F7EFE">
        <w:rPr>
          <w:sz w:val="28"/>
          <w:szCs w:val="28"/>
          <w:lang w:val="uk-UA"/>
        </w:rPr>
        <w:t xml:space="preserve"> УВЧ </w:t>
      </w:r>
      <w:r w:rsidR="00C126C5">
        <w:rPr>
          <w:sz w:val="28"/>
          <w:szCs w:val="28"/>
          <w:lang w:val="uk-UA"/>
        </w:rPr>
        <w:t xml:space="preserve">робить </w:t>
      </w:r>
      <w:r w:rsidR="00C126C5" w:rsidRPr="004F7EFE">
        <w:rPr>
          <w:sz w:val="28"/>
          <w:szCs w:val="28"/>
          <w:lang w:val="uk-UA"/>
        </w:rPr>
        <w:t>протизапальн</w:t>
      </w:r>
      <w:r w:rsidR="00C126C5">
        <w:rPr>
          <w:sz w:val="28"/>
          <w:szCs w:val="28"/>
          <w:lang w:val="uk-UA"/>
        </w:rPr>
        <w:t>у</w:t>
      </w:r>
      <w:r w:rsidR="00C126C5" w:rsidRPr="004F7EFE">
        <w:rPr>
          <w:sz w:val="28"/>
          <w:szCs w:val="28"/>
          <w:lang w:val="uk-UA"/>
        </w:rPr>
        <w:t>, знеболююч</w:t>
      </w:r>
      <w:r w:rsidR="00C126C5">
        <w:rPr>
          <w:sz w:val="28"/>
          <w:szCs w:val="28"/>
          <w:lang w:val="uk-UA"/>
        </w:rPr>
        <w:t>у</w:t>
      </w:r>
      <w:r w:rsidR="00C126C5" w:rsidRPr="004F7EFE">
        <w:rPr>
          <w:sz w:val="28"/>
          <w:szCs w:val="28"/>
          <w:lang w:val="uk-UA"/>
        </w:rPr>
        <w:t xml:space="preserve">, </w:t>
      </w:r>
      <w:r w:rsidR="00C126C5">
        <w:rPr>
          <w:sz w:val="28"/>
          <w:szCs w:val="28"/>
          <w:lang w:val="uk-UA"/>
        </w:rPr>
        <w:t>спазмол</w:t>
      </w:r>
      <w:r w:rsidR="00D5171B">
        <w:rPr>
          <w:sz w:val="28"/>
          <w:szCs w:val="28"/>
          <w:lang w:val="uk-UA"/>
        </w:rPr>
        <w:t>ỉ</w:t>
      </w:r>
      <w:r w:rsidR="00C126C5">
        <w:rPr>
          <w:sz w:val="28"/>
          <w:szCs w:val="28"/>
          <w:lang w:val="uk-UA"/>
        </w:rPr>
        <w:t xml:space="preserve">тичну </w:t>
      </w:r>
      <w:r w:rsidR="00C126C5" w:rsidRPr="004F7EFE">
        <w:rPr>
          <w:sz w:val="28"/>
          <w:szCs w:val="28"/>
          <w:lang w:val="uk-UA"/>
        </w:rPr>
        <w:t>д</w:t>
      </w:r>
      <w:r w:rsidR="00D5171B">
        <w:rPr>
          <w:sz w:val="28"/>
          <w:szCs w:val="28"/>
          <w:lang w:val="uk-UA"/>
        </w:rPr>
        <w:t>ỉ</w:t>
      </w:r>
      <w:r w:rsidR="00C126C5">
        <w:rPr>
          <w:sz w:val="28"/>
          <w:szCs w:val="28"/>
          <w:lang w:val="uk-UA"/>
        </w:rPr>
        <w:t>ю</w:t>
      </w:r>
      <w:r w:rsidR="00C126C5" w:rsidRPr="004F7EFE">
        <w:rPr>
          <w:sz w:val="28"/>
          <w:szCs w:val="28"/>
          <w:lang w:val="uk-UA"/>
        </w:rPr>
        <w:t>, стимулює захисн</w:t>
      </w:r>
      <w:r w:rsidR="00D5171B">
        <w:rPr>
          <w:sz w:val="28"/>
          <w:szCs w:val="28"/>
          <w:lang w:val="uk-UA"/>
        </w:rPr>
        <w:t>ỉ</w:t>
      </w:r>
      <w:r w:rsidR="00C126C5">
        <w:rPr>
          <w:sz w:val="28"/>
          <w:szCs w:val="28"/>
          <w:lang w:val="uk-UA"/>
        </w:rPr>
        <w:t xml:space="preserve"> сили орган</w:t>
      </w:r>
      <w:r w:rsidR="00D5171B">
        <w:rPr>
          <w:sz w:val="28"/>
          <w:szCs w:val="28"/>
          <w:lang w:val="uk-UA"/>
        </w:rPr>
        <w:t>ỉ</w:t>
      </w:r>
      <w:r w:rsidR="00C126C5">
        <w:rPr>
          <w:sz w:val="28"/>
          <w:szCs w:val="28"/>
          <w:lang w:val="uk-UA"/>
        </w:rPr>
        <w:t>зму</w:t>
      </w:r>
      <w:r w:rsidR="00C126C5" w:rsidRPr="004F7EFE">
        <w:rPr>
          <w:sz w:val="28"/>
          <w:szCs w:val="28"/>
          <w:lang w:val="uk-UA"/>
        </w:rPr>
        <w:t>.</w:t>
      </w:r>
      <w:r w:rsidR="00C126C5">
        <w:rPr>
          <w:sz w:val="28"/>
          <w:szCs w:val="28"/>
          <w:lang w:val="uk-UA"/>
        </w:rPr>
        <w:t xml:space="preserve"> Електроди розташовують</w:t>
      </w:r>
      <w:r w:rsidR="00C126C5" w:rsidRPr="00C85B41">
        <w:rPr>
          <w:sz w:val="28"/>
          <w:szCs w:val="28"/>
          <w:lang w:val="uk-UA"/>
        </w:rPr>
        <w:t xml:space="preserve"> поперечно в област</w:t>
      </w:r>
      <w:r w:rsidR="00D5171B">
        <w:rPr>
          <w:sz w:val="28"/>
          <w:szCs w:val="28"/>
          <w:lang w:val="uk-UA"/>
        </w:rPr>
        <w:t>ỉ</w:t>
      </w:r>
      <w:r w:rsidR="00C126C5" w:rsidRPr="00C85B41">
        <w:rPr>
          <w:sz w:val="28"/>
          <w:szCs w:val="28"/>
          <w:lang w:val="uk-UA"/>
        </w:rPr>
        <w:t xml:space="preserve"> перелому; </w:t>
      </w:r>
      <w:r w:rsidR="00C126C5">
        <w:rPr>
          <w:sz w:val="28"/>
          <w:szCs w:val="28"/>
          <w:lang w:val="uk-UA"/>
        </w:rPr>
        <w:t>перш</w:t>
      </w:r>
      <w:r w:rsidR="00D5171B">
        <w:rPr>
          <w:sz w:val="28"/>
          <w:szCs w:val="28"/>
          <w:lang w:val="uk-UA"/>
        </w:rPr>
        <w:t>ỉ</w:t>
      </w:r>
      <w:r w:rsidR="00C126C5">
        <w:rPr>
          <w:sz w:val="28"/>
          <w:szCs w:val="28"/>
          <w:lang w:val="uk-UA"/>
        </w:rPr>
        <w:t xml:space="preserve"> 5</w:t>
      </w:r>
      <w:r w:rsidR="00C126C5" w:rsidRPr="00C85B41">
        <w:rPr>
          <w:sz w:val="28"/>
          <w:szCs w:val="28"/>
          <w:lang w:val="uk-UA"/>
        </w:rPr>
        <w:t xml:space="preserve"> сеанс</w:t>
      </w:r>
      <w:r w:rsidR="00D5171B">
        <w:rPr>
          <w:sz w:val="28"/>
          <w:szCs w:val="28"/>
          <w:lang w:val="uk-UA"/>
        </w:rPr>
        <w:t>ỉ</w:t>
      </w:r>
      <w:r w:rsidR="00C126C5" w:rsidRPr="00C85B41">
        <w:rPr>
          <w:sz w:val="28"/>
          <w:szCs w:val="28"/>
          <w:lang w:val="uk-UA"/>
        </w:rPr>
        <w:t>в щодня,</w:t>
      </w:r>
      <w:r w:rsidR="00C126C5">
        <w:rPr>
          <w:sz w:val="28"/>
          <w:szCs w:val="28"/>
          <w:lang w:val="uk-UA"/>
        </w:rPr>
        <w:t xml:space="preserve"> а наступн</w:t>
      </w:r>
      <w:r w:rsidR="00D5171B">
        <w:rPr>
          <w:sz w:val="28"/>
          <w:szCs w:val="28"/>
          <w:lang w:val="uk-UA"/>
        </w:rPr>
        <w:t>ỉ</w:t>
      </w:r>
      <w:r w:rsidR="00C126C5">
        <w:rPr>
          <w:sz w:val="28"/>
          <w:szCs w:val="28"/>
          <w:lang w:val="uk-UA"/>
        </w:rPr>
        <w:t xml:space="preserve"> – через день, по 8-</w:t>
      </w:r>
      <w:r w:rsidR="00C126C5" w:rsidRPr="00C85B41">
        <w:rPr>
          <w:sz w:val="28"/>
          <w:szCs w:val="28"/>
          <w:lang w:val="uk-UA"/>
        </w:rPr>
        <w:t>15</w:t>
      </w:r>
      <w:r w:rsidR="00C126C5">
        <w:rPr>
          <w:sz w:val="28"/>
          <w:szCs w:val="28"/>
          <w:lang w:val="uk-UA"/>
        </w:rPr>
        <w:t xml:space="preserve"> </w:t>
      </w:r>
      <w:r w:rsidR="00C126C5" w:rsidRPr="00C85B41">
        <w:rPr>
          <w:sz w:val="28"/>
          <w:szCs w:val="28"/>
          <w:lang w:val="uk-UA"/>
        </w:rPr>
        <w:t>хв</w:t>
      </w:r>
      <w:r w:rsidR="00C126C5">
        <w:rPr>
          <w:sz w:val="28"/>
          <w:szCs w:val="28"/>
          <w:lang w:val="uk-UA"/>
        </w:rPr>
        <w:t>илин</w:t>
      </w:r>
      <w:r w:rsidR="0056154D">
        <w:rPr>
          <w:sz w:val="28"/>
          <w:szCs w:val="28"/>
        </w:rPr>
        <w:t xml:space="preserve"> [</w:t>
      </w:r>
      <w:r w:rsidR="0056154D" w:rsidRPr="0056154D">
        <w:rPr>
          <w:sz w:val="28"/>
          <w:szCs w:val="28"/>
        </w:rPr>
        <w:t>61</w:t>
      </w:r>
      <w:r w:rsidR="00C126C5" w:rsidRPr="00241EC7">
        <w:rPr>
          <w:sz w:val="28"/>
          <w:szCs w:val="28"/>
        </w:rPr>
        <w:t>]</w:t>
      </w:r>
      <w:r w:rsidR="00C126C5" w:rsidRPr="00C85B41">
        <w:rPr>
          <w:sz w:val="28"/>
          <w:szCs w:val="28"/>
          <w:lang w:val="uk-UA"/>
        </w:rPr>
        <w:t>.</w:t>
      </w:r>
    </w:p>
    <w:p w:rsidR="00C126C5" w:rsidRPr="00C85B41" w:rsidRDefault="00461131" w:rsidP="00C126C5">
      <w:pPr>
        <w:tabs>
          <w:tab w:val="left" w:pos="720"/>
        </w:tabs>
        <w:spacing w:line="360" w:lineRule="auto"/>
        <w:ind w:firstLine="709"/>
        <w:jc w:val="both"/>
        <w:rPr>
          <w:sz w:val="28"/>
          <w:szCs w:val="28"/>
          <w:lang w:val="uk-UA"/>
        </w:rPr>
      </w:pPr>
      <w:r>
        <w:rPr>
          <w:sz w:val="28"/>
          <w:szCs w:val="28"/>
          <w:lang w:val="uk-UA"/>
        </w:rPr>
        <w:t xml:space="preserve">• </w:t>
      </w:r>
      <w:r w:rsidR="00C126C5" w:rsidRPr="00C85B41">
        <w:rPr>
          <w:sz w:val="28"/>
          <w:szCs w:val="28"/>
          <w:lang w:val="uk-UA"/>
        </w:rPr>
        <w:t>Загальн</w:t>
      </w:r>
      <w:r w:rsidR="00D5171B">
        <w:rPr>
          <w:sz w:val="28"/>
          <w:szCs w:val="28"/>
          <w:lang w:val="uk-UA"/>
        </w:rPr>
        <w:t>ỉ</w:t>
      </w:r>
      <w:r w:rsidR="00C126C5" w:rsidRPr="00C85B41">
        <w:rPr>
          <w:sz w:val="28"/>
          <w:szCs w:val="28"/>
          <w:lang w:val="uk-UA"/>
        </w:rPr>
        <w:t xml:space="preserve"> (суб</w:t>
      </w:r>
      <w:r w:rsidR="00C126C5">
        <w:rPr>
          <w:sz w:val="28"/>
          <w:szCs w:val="28"/>
          <w:lang w:val="uk-UA"/>
        </w:rPr>
        <w:t>еритемн</w:t>
      </w:r>
      <w:r w:rsidR="00D5171B">
        <w:rPr>
          <w:sz w:val="28"/>
          <w:szCs w:val="28"/>
          <w:lang w:val="uk-UA"/>
        </w:rPr>
        <w:t>ỉ</w:t>
      </w:r>
      <w:r w:rsidR="00C126C5" w:rsidRPr="00C85B41">
        <w:rPr>
          <w:sz w:val="28"/>
          <w:szCs w:val="28"/>
          <w:lang w:val="uk-UA"/>
        </w:rPr>
        <w:t xml:space="preserve"> дози) або м</w:t>
      </w:r>
      <w:r w:rsidR="00D5171B">
        <w:rPr>
          <w:sz w:val="28"/>
          <w:szCs w:val="28"/>
          <w:lang w:val="uk-UA"/>
        </w:rPr>
        <w:t>ỉ</w:t>
      </w:r>
      <w:r w:rsidR="00C126C5" w:rsidRPr="00C85B41">
        <w:rPr>
          <w:sz w:val="28"/>
          <w:szCs w:val="28"/>
          <w:lang w:val="uk-UA"/>
        </w:rPr>
        <w:t>сцев</w:t>
      </w:r>
      <w:r w:rsidR="00D5171B">
        <w:rPr>
          <w:sz w:val="28"/>
          <w:szCs w:val="28"/>
          <w:lang w:val="uk-UA"/>
        </w:rPr>
        <w:t>ỉ</w:t>
      </w:r>
      <w:r w:rsidR="00C126C5" w:rsidRPr="00C85B41">
        <w:rPr>
          <w:sz w:val="28"/>
          <w:szCs w:val="28"/>
          <w:lang w:val="uk-UA"/>
        </w:rPr>
        <w:t xml:space="preserve"> (</w:t>
      </w:r>
      <w:r w:rsidR="00C126C5">
        <w:rPr>
          <w:sz w:val="28"/>
          <w:szCs w:val="28"/>
          <w:lang w:val="uk-UA"/>
        </w:rPr>
        <w:t>еритемн</w:t>
      </w:r>
      <w:r w:rsidR="00D5171B">
        <w:rPr>
          <w:sz w:val="28"/>
          <w:szCs w:val="28"/>
          <w:lang w:val="uk-UA"/>
        </w:rPr>
        <w:t>ỉ</w:t>
      </w:r>
      <w:r w:rsidR="00C126C5" w:rsidRPr="00C85B41">
        <w:rPr>
          <w:sz w:val="28"/>
          <w:szCs w:val="28"/>
          <w:lang w:val="uk-UA"/>
        </w:rPr>
        <w:t xml:space="preserve"> дози) ультраф</w:t>
      </w:r>
      <w:r w:rsidR="00D5171B">
        <w:rPr>
          <w:sz w:val="28"/>
          <w:szCs w:val="28"/>
          <w:lang w:val="uk-UA"/>
        </w:rPr>
        <w:t>ỉ</w:t>
      </w:r>
      <w:r w:rsidR="00C126C5" w:rsidRPr="00C85B41">
        <w:rPr>
          <w:sz w:val="28"/>
          <w:szCs w:val="28"/>
          <w:lang w:val="uk-UA"/>
        </w:rPr>
        <w:t>олето</w:t>
      </w:r>
      <w:r w:rsidR="00C126C5">
        <w:rPr>
          <w:sz w:val="28"/>
          <w:szCs w:val="28"/>
          <w:lang w:val="uk-UA"/>
        </w:rPr>
        <w:t>вого опром</w:t>
      </w:r>
      <w:r w:rsidR="00D5171B">
        <w:rPr>
          <w:sz w:val="28"/>
          <w:szCs w:val="28"/>
          <w:lang w:val="uk-UA"/>
        </w:rPr>
        <w:t>ỉ</w:t>
      </w:r>
      <w:r w:rsidR="00C126C5">
        <w:rPr>
          <w:sz w:val="28"/>
          <w:szCs w:val="28"/>
          <w:lang w:val="uk-UA"/>
        </w:rPr>
        <w:t>нення</w:t>
      </w:r>
      <w:r w:rsidR="00C126C5" w:rsidRPr="00C85B41">
        <w:rPr>
          <w:sz w:val="28"/>
          <w:szCs w:val="28"/>
          <w:lang w:val="uk-UA"/>
        </w:rPr>
        <w:t>.</w:t>
      </w:r>
    </w:p>
    <w:p w:rsidR="00C126C5" w:rsidRPr="00C85B41" w:rsidRDefault="00C126C5" w:rsidP="00C126C5">
      <w:pPr>
        <w:tabs>
          <w:tab w:val="left" w:pos="720"/>
        </w:tabs>
        <w:spacing w:line="360" w:lineRule="auto"/>
        <w:ind w:firstLine="709"/>
        <w:jc w:val="both"/>
        <w:rPr>
          <w:sz w:val="28"/>
          <w:szCs w:val="28"/>
          <w:lang w:val="uk-UA"/>
        </w:rPr>
      </w:pPr>
      <w:r w:rsidRPr="00C85B41">
        <w:rPr>
          <w:sz w:val="28"/>
          <w:szCs w:val="28"/>
          <w:lang w:val="uk-UA"/>
        </w:rPr>
        <w:t>Трет</w:t>
      </w:r>
      <w:r w:rsidR="00D5171B">
        <w:rPr>
          <w:sz w:val="28"/>
          <w:szCs w:val="28"/>
          <w:lang w:val="uk-UA"/>
        </w:rPr>
        <w:t>ỉ</w:t>
      </w:r>
      <w:r w:rsidRPr="00C85B41">
        <w:rPr>
          <w:sz w:val="28"/>
          <w:szCs w:val="28"/>
          <w:lang w:val="uk-UA"/>
        </w:rPr>
        <w:t>й пер</w:t>
      </w:r>
      <w:r w:rsidR="00D5171B">
        <w:rPr>
          <w:sz w:val="28"/>
          <w:szCs w:val="28"/>
          <w:lang w:val="uk-UA"/>
        </w:rPr>
        <w:t>ỉ</w:t>
      </w:r>
      <w:r w:rsidRPr="00C85B41">
        <w:rPr>
          <w:sz w:val="28"/>
          <w:szCs w:val="28"/>
          <w:lang w:val="uk-UA"/>
        </w:rPr>
        <w:t>од охоплює в середн</w:t>
      </w:r>
      <w:r>
        <w:rPr>
          <w:sz w:val="28"/>
          <w:szCs w:val="28"/>
          <w:lang w:val="uk-UA"/>
        </w:rPr>
        <w:t>ьому час в</w:t>
      </w:r>
      <w:r w:rsidR="00D5171B">
        <w:rPr>
          <w:sz w:val="28"/>
          <w:szCs w:val="28"/>
          <w:lang w:val="uk-UA"/>
        </w:rPr>
        <w:t>ỉ</w:t>
      </w:r>
      <w:r>
        <w:rPr>
          <w:sz w:val="28"/>
          <w:szCs w:val="28"/>
          <w:lang w:val="uk-UA"/>
        </w:rPr>
        <w:t>д 30-</w:t>
      </w:r>
      <w:r w:rsidRPr="00C85B41">
        <w:rPr>
          <w:sz w:val="28"/>
          <w:szCs w:val="28"/>
          <w:lang w:val="uk-UA"/>
        </w:rPr>
        <w:t>го дня до 2,5 м</w:t>
      </w:r>
      <w:r w:rsidR="00D5171B">
        <w:rPr>
          <w:sz w:val="28"/>
          <w:szCs w:val="28"/>
          <w:lang w:val="uk-UA"/>
        </w:rPr>
        <w:t>ỉ</w:t>
      </w:r>
      <w:r w:rsidRPr="00C85B41">
        <w:rPr>
          <w:sz w:val="28"/>
          <w:szCs w:val="28"/>
          <w:lang w:val="uk-UA"/>
        </w:rPr>
        <w:t>сяц</w:t>
      </w:r>
      <w:r w:rsidR="00D5171B">
        <w:rPr>
          <w:sz w:val="28"/>
          <w:szCs w:val="28"/>
          <w:lang w:val="uk-UA"/>
        </w:rPr>
        <w:t>ỉ</w:t>
      </w:r>
      <w:r w:rsidRPr="00C85B41">
        <w:rPr>
          <w:sz w:val="28"/>
          <w:szCs w:val="28"/>
          <w:lang w:val="uk-UA"/>
        </w:rPr>
        <w:t xml:space="preserve"> п</w:t>
      </w:r>
      <w:r w:rsidR="00D5171B">
        <w:rPr>
          <w:sz w:val="28"/>
          <w:szCs w:val="28"/>
          <w:lang w:val="uk-UA"/>
        </w:rPr>
        <w:t>ỉ</w:t>
      </w:r>
      <w:r w:rsidRPr="00C85B41">
        <w:rPr>
          <w:sz w:val="28"/>
          <w:szCs w:val="28"/>
          <w:lang w:val="uk-UA"/>
        </w:rPr>
        <w:t>сля травми, коли в</w:t>
      </w:r>
      <w:r w:rsidR="00D5171B">
        <w:rPr>
          <w:sz w:val="28"/>
          <w:szCs w:val="28"/>
          <w:lang w:val="uk-UA"/>
        </w:rPr>
        <w:t>ỉ</w:t>
      </w:r>
      <w:r w:rsidRPr="00C85B41">
        <w:rPr>
          <w:sz w:val="28"/>
          <w:szCs w:val="28"/>
          <w:lang w:val="uk-UA"/>
        </w:rPr>
        <w:t>дбувається остаточне утворення к</w:t>
      </w:r>
      <w:r w:rsidR="00D5171B">
        <w:rPr>
          <w:sz w:val="28"/>
          <w:szCs w:val="28"/>
          <w:lang w:val="uk-UA"/>
        </w:rPr>
        <w:t>ỉ</w:t>
      </w:r>
      <w:r w:rsidRPr="00C85B41">
        <w:rPr>
          <w:sz w:val="28"/>
          <w:szCs w:val="28"/>
          <w:lang w:val="uk-UA"/>
        </w:rPr>
        <w:t>сткової мозол</w:t>
      </w:r>
      <w:r w:rsidR="00D5171B">
        <w:rPr>
          <w:sz w:val="28"/>
          <w:szCs w:val="28"/>
          <w:lang w:val="uk-UA"/>
        </w:rPr>
        <w:t>ỉ</w:t>
      </w:r>
      <w:r w:rsidRPr="00C85B41">
        <w:rPr>
          <w:sz w:val="28"/>
          <w:szCs w:val="28"/>
          <w:lang w:val="uk-UA"/>
        </w:rPr>
        <w:t>.</w:t>
      </w:r>
      <w:r>
        <w:rPr>
          <w:sz w:val="28"/>
          <w:szCs w:val="28"/>
          <w:lang w:val="uk-UA"/>
        </w:rPr>
        <w:t xml:space="preserve"> </w:t>
      </w:r>
      <w:r w:rsidRPr="00C85B41">
        <w:rPr>
          <w:sz w:val="28"/>
          <w:szCs w:val="28"/>
          <w:lang w:val="uk-UA"/>
        </w:rPr>
        <w:t>Головна мета ф</w:t>
      </w:r>
      <w:r w:rsidR="00D5171B">
        <w:rPr>
          <w:sz w:val="28"/>
          <w:szCs w:val="28"/>
          <w:lang w:val="uk-UA"/>
        </w:rPr>
        <w:t>ỉ</w:t>
      </w:r>
      <w:r w:rsidRPr="00C85B41">
        <w:rPr>
          <w:sz w:val="28"/>
          <w:szCs w:val="28"/>
          <w:lang w:val="uk-UA"/>
        </w:rPr>
        <w:t>з</w:t>
      </w:r>
      <w:r w:rsidR="00D5171B">
        <w:rPr>
          <w:sz w:val="28"/>
          <w:szCs w:val="28"/>
          <w:lang w:val="uk-UA"/>
        </w:rPr>
        <w:t>ỉ</w:t>
      </w:r>
      <w:r w:rsidRPr="00C85B41">
        <w:rPr>
          <w:sz w:val="28"/>
          <w:szCs w:val="28"/>
          <w:lang w:val="uk-UA"/>
        </w:rPr>
        <w:t>отерап</w:t>
      </w:r>
      <w:r w:rsidR="00D5171B">
        <w:rPr>
          <w:sz w:val="28"/>
          <w:szCs w:val="28"/>
          <w:lang w:val="uk-UA"/>
        </w:rPr>
        <w:t>ỉ</w:t>
      </w:r>
      <w:r w:rsidRPr="00C85B41">
        <w:rPr>
          <w:sz w:val="28"/>
          <w:szCs w:val="28"/>
          <w:lang w:val="uk-UA"/>
        </w:rPr>
        <w:t xml:space="preserve">ї </w:t>
      </w:r>
      <w:r>
        <w:rPr>
          <w:sz w:val="28"/>
          <w:szCs w:val="28"/>
          <w:lang w:val="uk-UA"/>
        </w:rPr>
        <w:t>у цей пер</w:t>
      </w:r>
      <w:r w:rsidR="00D5171B">
        <w:rPr>
          <w:sz w:val="28"/>
          <w:szCs w:val="28"/>
          <w:lang w:val="uk-UA"/>
        </w:rPr>
        <w:t>ỉ</w:t>
      </w:r>
      <w:r>
        <w:rPr>
          <w:sz w:val="28"/>
          <w:szCs w:val="28"/>
          <w:lang w:val="uk-UA"/>
        </w:rPr>
        <w:t xml:space="preserve">од – </w:t>
      </w:r>
      <w:r w:rsidRPr="00C85B41">
        <w:rPr>
          <w:sz w:val="28"/>
          <w:szCs w:val="28"/>
          <w:lang w:val="uk-UA"/>
        </w:rPr>
        <w:t>пол</w:t>
      </w:r>
      <w:r w:rsidR="00D5171B">
        <w:rPr>
          <w:sz w:val="28"/>
          <w:szCs w:val="28"/>
          <w:lang w:val="uk-UA"/>
        </w:rPr>
        <w:t>ỉ</w:t>
      </w:r>
      <w:r w:rsidRPr="00C85B41">
        <w:rPr>
          <w:sz w:val="28"/>
          <w:szCs w:val="28"/>
          <w:lang w:val="uk-UA"/>
        </w:rPr>
        <w:t>пшити троф</w:t>
      </w:r>
      <w:r w:rsidR="00D5171B">
        <w:rPr>
          <w:sz w:val="28"/>
          <w:szCs w:val="28"/>
          <w:lang w:val="uk-UA"/>
        </w:rPr>
        <w:t>ỉ</w:t>
      </w:r>
      <w:r w:rsidRPr="00C85B41">
        <w:rPr>
          <w:sz w:val="28"/>
          <w:szCs w:val="28"/>
          <w:lang w:val="uk-UA"/>
        </w:rPr>
        <w:t xml:space="preserve">ку тканин </w:t>
      </w:r>
      <w:r w:rsidR="00D5171B">
        <w:rPr>
          <w:sz w:val="28"/>
          <w:szCs w:val="28"/>
          <w:lang w:val="uk-UA"/>
        </w:rPr>
        <w:t>ỉ</w:t>
      </w:r>
      <w:r w:rsidR="00461131">
        <w:rPr>
          <w:sz w:val="28"/>
          <w:szCs w:val="28"/>
          <w:lang w:val="uk-UA"/>
        </w:rPr>
        <w:t xml:space="preserve"> зменшити ступ</w:t>
      </w:r>
      <w:r w:rsidR="00D5171B">
        <w:rPr>
          <w:sz w:val="28"/>
          <w:szCs w:val="28"/>
          <w:lang w:val="uk-UA"/>
        </w:rPr>
        <w:t>ỉ</w:t>
      </w:r>
      <w:r w:rsidR="00461131">
        <w:rPr>
          <w:sz w:val="28"/>
          <w:szCs w:val="28"/>
          <w:lang w:val="uk-UA"/>
        </w:rPr>
        <w:t>нь ускладнень та насл</w:t>
      </w:r>
      <w:r w:rsidR="00D5171B">
        <w:rPr>
          <w:sz w:val="28"/>
          <w:szCs w:val="28"/>
          <w:lang w:val="uk-UA"/>
        </w:rPr>
        <w:t>ỉ</w:t>
      </w:r>
      <w:r w:rsidR="00461131">
        <w:rPr>
          <w:sz w:val="28"/>
          <w:szCs w:val="28"/>
          <w:lang w:val="uk-UA"/>
        </w:rPr>
        <w:t>дк</w:t>
      </w:r>
      <w:r w:rsidR="00D5171B">
        <w:rPr>
          <w:sz w:val="28"/>
          <w:szCs w:val="28"/>
          <w:lang w:val="uk-UA"/>
        </w:rPr>
        <w:t>ỉ</w:t>
      </w:r>
      <w:r w:rsidR="00461131">
        <w:rPr>
          <w:sz w:val="28"/>
          <w:szCs w:val="28"/>
          <w:lang w:val="uk-UA"/>
        </w:rPr>
        <w:t>в травми</w:t>
      </w:r>
      <w:r w:rsidRPr="00C85B41">
        <w:rPr>
          <w:sz w:val="28"/>
          <w:szCs w:val="28"/>
          <w:lang w:val="uk-UA"/>
        </w:rPr>
        <w:t xml:space="preserve">. Цьому </w:t>
      </w:r>
      <w:r>
        <w:rPr>
          <w:sz w:val="28"/>
          <w:szCs w:val="28"/>
          <w:lang w:val="uk-UA"/>
        </w:rPr>
        <w:t>сприя</w:t>
      </w:r>
      <w:r w:rsidRPr="00C85B41">
        <w:rPr>
          <w:sz w:val="28"/>
          <w:szCs w:val="28"/>
          <w:lang w:val="uk-UA"/>
        </w:rPr>
        <w:t xml:space="preserve">ють </w:t>
      </w:r>
      <w:r w:rsidR="00D5171B">
        <w:rPr>
          <w:sz w:val="28"/>
          <w:szCs w:val="28"/>
          <w:lang w:val="uk-UA"/>
        </w:rPr>
        <w:t>ỉ</w:t>
      </w:r>
      <w:r w:rsidRPr="00C85B41">
        <w:rPr>
          <w:sz w:val="28"/>
          <w:szCs w:val="28"/>
          <w:lang w:val="uk-UA"/>
        </w:rPr>
        <w:t>нтерфер</w:t>
      </w:r>
      <w:r>
        <w:rPr>
          <w:sz w:val="28"/>
          <w:szCs w:val="28"/>
          <w:lang w:val="uk-UA"/>
        </w:rPr>
        <w:t>енц</w:t>
      </w:r>
      <w:r w:rsidR="00D5171B">
        <w:rPr>
          <w:sz w:val="28"/>
          <w:szCs w:val="28"/>
          <w:lang w:val="uk-UA"/>
        </w:rPr>
        <w:t>ỉ</w:t>
      </w:r>
      <w:r>
        <w:rPr>
          <w:sz w:val="28"/>
          <w:szCs w:val="28"/>
          <w:lang w:val="uk-UA"/>
        </w:rPr>
        <w:t>йн</w:t>
      </w:r>
      <w:r w:rsidR="00D5171B">
        <w:rPr>
          <w:sz w:val="28"/>
          <w:szCs w:val="28"/>
          <w:lang w:val="uk-UA"/>
        </w:rPr>
        <w:t>ỉ</w:t>
      </w:r>
      <w:r>
        <w:rPr>
          <w:sz w:val="28"/>
          <w:szCs w:val="28"/>
          <w:lang w:val="uk-UA"/>
        </w:rPr>
        <w:t xml:space="preserve"> струми, електрофорез 5 %</w:t>
      </w:r>
      <w:r w:rsidRPr="00C85B41">
        <w:rPr>
          <w:sz w:val="28"/>
          <w:szCs w:val="28"/>
          <w:lang w:val="uk-UA"/>
        </w:rPr>
        <w:t xml:space="preserve"> розчину кальц</w:t>
      </w:r>
      <w:r w:rsidR="00D5171B">
        <w:rPr>
          <w:sz w:val="28"/>
          <w:szCs w:val="28"/>
          <w:lang w:val="uk-UA"/>
        </w:rPr>
        <w:t>ỉ</w:t>
      </w:r>
      <w:r w:rsidRPr="00C85B41">
        <w:rPr>
          <w:sz w:val="28"/>
          <w:szCs w:val="28"/>
          <w:lang w:val="uk-UA"/>
        </w:rPr>
        <w:t>ю хлориду (проводиться за поздовжньою методикою на уражен</w:t>
      </w:r>
      <w:r w:rsidR="00D5171B">
        <w:rPr>
          <w:sz w:val="28"/>
          <w:szCs w:val="28"/>
          <w:lang w:val="uk-UA"/>
        </w:rPr>
        <w:t>ỉ</w:t>
      </w:r>
      <w:r w:rsidRPr="00C85B41">
        <w:rPr>
          <w:sz w:val="28"/>
          <w:szCs w:val="28"/>
          <w:lang w:val="uk-UA"/>
        </w:rPr>
        <w:t>й к</w:t>
      </w:r>
      <w:r w:rsidR="00D5171B">
        <w:rPr>
          <w:sz w:val="28"/>
          <w:szCs w:val="28"/>
          <w:lang w:val="uk-UA"/>
        </w:rPr>
        <w:t>ỉ</w:t>
      </w:r>
      <w:r w:rsidRPr="00C85B41">
        <w:rPr>
          <w:sz w:val="28"/>
          <w:szCs w:val="28"/>
          <w:lang w:val="uk-UA"/>
        </w:rPr>
        <w:t>нц</w:t>
      </w:r>
      <w:r w:rsidR="00D5171B">
        <w:rPr>
          <w:sz w:val="28"/>
          <w:szCs w:val="28"/>
          <w:lang w:val="uk-UA"/>
        </w:rPr>
        <w:t>ỉ</w:t>
      </w:r>
      <w:r w:rsidRPr="00C85B41">
        <w:rPr>
          <w:sz w:val="28"/>
          <w:szCs w:val="28"/>
          <w:lang w:val="uk-UA"/>
        </w:rPr>
        <w:t>вц</w:t>
      </w:r>
      <w:r w:rsidR="00D5171B">
        <w:rPr>
          <w:sz w:val="28"/>
          <w:szCs w:val="28"/>
          <w:lang w:val="uk-UA"/>
        </w:rPr>
        <w:t>ỉ</w:t>
      </w:r>
      <w:r w:rsidRPr="00C85B41">
        <w:rPr>
          <w:sz w:val="28"/>
          <w:szCs w:val="28"/>
          <w:lang w:val="uk-UA"/>
        </w:rPr>
        <w:t xml:space="preserve"> або у вигляд</w:t>
      </w:r>
      <w:r w:rsidR="00D5171B">
        <w:rPr>
          <w:sz w:val="28"/>
          <w:szCs w:val="28"/>
          <w:lang w:val="uk-UA"/>
        </w:rPr>
        <w:t>ỉ</w:t>
      </w:r>
      <w:r w:rsidRPr="00C85B41">
        <w:rPr>
          <w:sz w:val="28"/>
          <w:szCs w:val="28"/>
          <w:lang w:val="uk-UA"/>
        </w:rPr>
        <w:t xml:space="preserve"> гальван</w:t>
      </w:r>
      <w:r w:rsidR="00D5171B">
        <w:rPr>
          <w:sz w:val="28"/>
          <w:szCs w:val="28"/>
          <w:lang w:val="uk-UA"/>
        </w:rPr>
        <w:t>ỉ</w:t>
      </w:r>
      <w:r w:rsidRPr="00C85B41">
        <w:rPr>
          <w:sz w:val="28"/>
          <w:szCs w:val="28"/>
          <w:lang w:val="uk-UA"/>
        </w:rPr>
        <w:t>чного ком</w:t>
      </w:r>
      <w:r w:rsidR="00D5171B">
        <w:rPr>
          <w:sz w:val="28"/>
          <w:szCs w:val="28"/>
          <w:lang w:val="uk-UA"/>
        </w:rPr>
        <w:t>ỉ</w:t>
      </w:r>
      <w:r w:rsidRPr="00C85B41">
        <w:rPr>
          <w:sz w:val="28"/>
          <w:szCs w:val="28"/>
          <w:lang w:val="uk-UA"/>
        </w:rPr>
        <w:t>ра, щодня, усього 20-30 сеанс</w:t>
      </w:r>
      <w:r w:rsidR="00D5171B">
        <w:rPr>
          <w:sz w:val="28"/>
          <w:szCs w:val="28"/>
          <w:lang w:val="uk-UA"/>
        </w:rPr>
        <w:t>ỉ</w:t>
      </w:r>
      <w:r w:rsidRPr="00C85B41">
        <w:rPr>
          <w:sz w:val="28"/>
          <w:szCs w:val="28"/>
          <w:lang w:val="uk-UA"/>
        </w:rPr>
        <w:t>в), ультраф</w:t>
      </w:r>
      <w:r w:rsidR="00D5171B">
        <w:rPr>
          <w:sz w:val="28"/>
          <w:szCs w:val="28"/>
          <w:lang w:val="uk-UA"/>
        </w:rPr>
        <w:t>ỉ</w:t>
      </w:r>
      <w:r w:rsidRPr="00C85B41">
        <w:rPr>
          <w:sz w:val="28"/>
          <w:szCs w:val="28"/>
          <w:lang w:val="uk-UA"/>
        </w:rPr>
        <w:t>олетове опром</w:t>
      </w:r>
      <w:r w:rsidR="00D5171B">
        <w:rPr>
          <w:sz w:val="28"/>
          <w:szCs w:val="28"/>
          <w:lang w:val="uk-UA"/>
        </w:rPr>
        <w:t>ỉ</w:t>
      </w:r>
      <w:r w:rsidRPr="00C85B41">
        <w:rPr>
          <w:sz w:val="28"/>
          <w:szCs w:val="28"/>
          <w:lang w:val="uk-UA"/>
        </w:rPr>
        <w:t xml:space="preserve">нення, </w:t>
      </w:r>
      <w:r>
        <w:rPr>
          <w:sz w:val="28"/>
          <w:szCs w:val="28"/>
          <w:lang w:val="uk-UA"/>
        </w:rPr>
        <w:t>електростимуляц</w:t>
      </w:r>
      <w:r w:rsidR="00D5171B">
        <w:rPr>
          <w:sz w:val="28"/>
          <w:szCs w:val="28"/>
          <w:lang w:val="uk-UA"/>
        </w:rPr>
        <w:t>ỉ</w:t>
      </w:r>
      <w:r>
        <w:rPr>
          <w:sz w:val="28"/>
          <w:szCs w:val="28"/>
          <w:lang w:val="uk-UA"/>
        </w:rPr>
        <w:t>я</w:t>
      </w:r>
      <w:r w:rsidRPr="00C85B41">
        <w:rPr>
          <w:sz w:val="28"/>
          <w:szCs w:val="28"/>
          <w:lang w:val="uk-UA"/>
        </w:rPr>
        <w:t>, грязьов</w:t>
      </w:r>
      <w:r w:rsidR="00D5171B">
        <w:rPr>
          <w:sz w:val="28"/>
          <w:szCs w:val="28"/>
          <w:lang w:val="uk-UA"/>
        </w:rPr>
        <w:t>ỉ</w:t>
      </w:r>
      <w:r w:rsidRPr="00C85B41">
        <w:rPr>
          <w:sz w:val="28"/>
          <w:szCs w:val="28"/>
          <w:lang w:val="uk-UA"/>
        </w:rPr>
        <w:t xml:space="preserve"> апл</w:t>
      </w:r>
      <w:r w:rsidR="00D5171B">
        <w:rPr>
          <w:sz w:val="28"/>
          <w:szCs w:val="28"/>
          <w:lang w:val="uk-UA"/>
        </w:rPr>
        <w:t>ỉ</w:t>
      </w:r>
      <w:r w:rsidRPr="00C85B41">
        <w:rPr>
          <w:sz w:val="28"/>
          <w:szCs w:val="28"/>
          <w:lang w:val="uk-UA"/>
        </w:rPr>
        <w:t>кац</w:t>
      </w:r>
      <w:r w:rsidR="00D5171B">
        <w:rPr>
          <w:sz w:val="28"/>
          <w:szCs w:val="28"/>
          <w:lang w:val="uk-UA"/>
        </w:rPr>
        <w:t>ỉ</w:t>
      </w:r>
      <w:r w:rsidRPr="00C85B41">
        <w:rPr>
          <w:sz w:val="28"/>
          <w:szCs w:val="28"/>
          <w:lang w:val="uk-UA"/>
        </w:rPr>
        <w:t>ї (при температур</w:t>
      </w:r>
      <w:r w:rsidR="00D5171B">
        <w:rPr>
          <w:sz w:val="28"/>
          <w:szCs w:val="28"/>
          <w:lang w:val="uk-UA"/>
        </w:rPr>
        <w:t>ỉ</w:t>
      </w:r>
      <w:r w:rsidRPr="00C85B41">
        <w:rPr>
          <w:sz w:val="28"/>
          <w:szCs w:val="28"/>
          <w:lang w:val="uk-UA"/>
        </w:rPr>
        <w:t xml:space="preserve"> </w:t>
      </w:r>
      <w:r>
        <w:rPr>
          <w:sz w:val="28"/>
          <w:szCs w:val="28"/>
          <w:lang w:val="uk-UA"/>
        </w:rPr>
        <w:t>пелоїду</w:t>
      </w:r>
      <w:r w:rsidRPr="00C85B41">
        <w:rPr>
          <w:sz w:val="28"/>
          <w:szCs w:val="28"/>
          <w:lang w:val="uk-UA"/>
        </w:rPr>
        <w:t xml:space="preserve"> 38°C, по 20</w:t>
      </w:r>
      <w:r>
        <w:rPr>
          <w:sz w:val="28"/>
          <w:szCs w:val="28"/>
          <w:lang w:val="uk-UA"/>
        </w:rPr>
        <w:t xml:space="preserve"> </w:t>
      </w:r>
      <w:r w:rsidRPr="00C85B41">
        <w:rPr>
          <w:sz w:val="28"/>
          <w:szCs w:val="28"/>
          <w:lang w:val="uk-UA"/>
        </w:rPr>
        <w:t>хв</w:t>
      </w:r>
      <w:r>
        <w:rPr>
          <w:sz w:val="28"/>
          <w:szCs w:val="28"/>
          <w:lang w:val="uk-UA"/>
        </w:rPr>
        <w:t>илин</w:t>
      </w:r>
      <w:r w:rsidRPr="00C85B41">
        <w:rPr>
          <w:sz w:val="28"/>
          <w:szCs w:val="28"/>
          <w:lang w:val="uk-UA"/>
        </w:rPr>
        <w:t>, чере</w:t>
      </w:r>
      <w:r>
        <w:rPr>
          <w:sz w:val="28"/>
          <w:szCs w:val="28"/>
          <w:lang w:val="uk-UA"/>
        </w:rPr>
        <w:t>з день, усього 12-15 апл</w:t>
      </w:r>
      <w:r w:rsidR="00D5171B">
        <w:rPr>
          <w:sz w:val="28"/>
          <w:szCs w:val="28"/>
          <w:lang w:val="uk-UA"/>
        </w:rPr>
        <w:t>ỉ</w:t>
      </w:r>
      <w:r>
        <w:rPr>
          <w:sz w:val="28"/>
          <w:szCs w:val="28"/>
          <w:lang w:val="uk-UA"/>
        </w:rPr>
        <w:t>кац</w:t>
      </w:r>
      <w:r w:rsidR="00D5171B">
        <w:rPr>
          <w:sz w:val="28"/>
          <w:szCs w:val="28"/>
          <w:lang w:val="uk-UA"/>
        </w:rPr>
        <w:t>ỉ</w:t>
      </w:r>
      <w:r>
        <w:rPr>
          <w:sz w:val="28"/>
          <w:szCs w:val="28"/>
          <w:lang w:val="uk-UA"/>
        </w:rPr>
        <w:t>й)</w:t>
      </w:r>
      <w:r w:rsidRPr="00241EC7">
        <w:rPr>
          <w:sz w:val="28"/>
          <w:szCs w:val="28"/>
          <w:lang w:val="uk-UA"/>
        </w:rPr>
        <w:t xml:space="preserve"> [</w:t>
      </w:r>
      <w:r w:rsidR="0056154D" w:rsidRPr="0056154D">
        <w:rPr>
          <w:sz w:val="28"/>
          <w:szCs w:val="28"/>
          <w:lang w:val="uk-UA"/>
        </w:rPr>
        <w:t>62</w:t>
      </w:r>
      <w:r w:rsidRPr="00241EC7">
        <w:rPr>
          <w:sz w:val="28"/>
          <w:szCs w:val="28"/>
          <w:lang w:val="uk-UA"/>
        </w:rPr>
        <w:t>]</w:t>
      </w:r>
      <w:r w:rsidRPr="00C85B41">
        <w:rPr>
          <w:sz w:val="28"/>
          <w:szCs w:val="28"/>
          <w:lang w:val="uk-UA"/>
        </w:rPr>
        <w:t>.</w:t>
      </w:r>
    </w:p>
    <w:p w:rsidR="00C126C5" w:rsidRPr="00C85B41" w:rsidRDefault="00D5171B" w:rsidP="00C126C5">
      <w:pPr>
        <w:tabs>
          <w:tab w:val="left" w:pos="720"/>
        </w:tabs>
        <w:spacing w:line="360" w:lineRule="auto"/>
        <w:ind w:firstLine="709"/>
        <w:jc w:val="both"/>
        <w:rPr>
          <w:sz w:val="28"/>
          <w:szCs w:val="28"/>
          <w:lang w:val="uk-UA"/>
        </w:rPr>
      </w:pPr>
      <w:r>
        <w:rPr>
          <w:sz w:val="28"/>
          <w:szCs w:val="28"/>
          <w:lang w:val="uk-UA"/>
        </w:rPr>
        <w:t>ỉ</w:t>
      </w:r>
      <w:r w:rsidR="00C126C5" w:rsidRPr="00C85B41">
        <w:rPr>
          <w:sz w:val="28"/>
          <w:szCs w:val="28"/>
          <w:lang w:val="uk-UA"/>
        </w:rPr>
        <w:t>нтерференц</w:t>
      </w:r>
      <w:r>
        <w:rPr>
          <w:sz w:val="28"/>
          <w:szCs w:val="28"/>
          <w:lang w:val="uk-UA"/>
        </w:rPr>
        <w:t>ỉ</w:t>
      </w:r>
      <w:r w:rsidR="00C126C5" w:rsidRPr="00C85B41">
        <w:rPr>
          <w:sz w:val="28"/>
          <w:szCs w:val="28"/>
          <w:lang w:val="uk-UA"/>
        </w:rPr>
        <w:t>йн</w:t>
      </w:r>
      <w:r>
        <w:rPr>
          <w:sz w:val="28"/>
          <w:szCs w:val="28"/>
          <w:lang w:val="uk-UA"/>
        </w:rPr>
        <w:t>ỉ</w:t>
      </w:r>
      <w:r w:rsidR="00C126C5" w:rsidRPr="00C85B41">
        <w:rPr>
          <w:sz w:val="28"/>
          <w:szCs w:val="28"/>
          <w:lang w:val="uk-UA"/>
        </w:rPr>
        <w:t xml:space="preserve"> струми. Викор</w:t>
      </w:r>
      <w:r w:rsidR="00C126C5">
        <w:rPr>
          <w:sz w:val="28"/>
          <w:szCs w:val="28"/>
          <w:lang w:val="uk-UA"/>
        </w:rPr>
        <w:t>истовується ритм</w:t>
      </w:r>
      <w:r>
        <w:rPr>
          <w:sz w:val="28"/>
          <w:szCs w:val="28"/>
          <w:lang w:val="uk-UA"/>
        </w:rPr>
        <w:t>ỉ</w:t>
      </w:r>
      <w:r w:rsidR="00C126C5">
        <w:rPr>
          <w:sz w:val="28"/>
          <w:szCs w:val="28"/>
          <w:lang w:val="uk-UA"/>
        </w:rPr>
        <w:t>чна частота 0-</w:t>
      </w:r>
      <w:r w:rsidR="00C126C5" w:rsidRPr="00C85B41">
        <w:rPr>
          <w:sz w:val="28"/>
          <w:szCs w:val="28"/>
          <w:lang w:val="uk-UA"/>
        </w:rPr>
        <w:t xml:space="preserve">100 Гц, </w:t>
      </w:r>
      <w:r w:rsidR="00461131">
        <w:rPr>
          <w:sz w:val="28"/>
          <w:szCs w:val="28"/>
          <w:lang w:val="uk-UA"/>
        </w:rPr>
        <w:t>яка</w:t>
      </w:r>
      <w:r w:rsidR="00C126C5" w:rsidRPr="00C85B41">
        <w:rPr>
          <w:sz w:val="28"/>
          <w:szCs w:val="28"/>
          <w:lang w:val="uk-UA"/>
        </w:rPr>
        <w:t xml:space="preserve"> викликає активну г</w:t>
      </w:r>
      <w:r>
        <w:rPr>
          <w:sz w:val="28"/>
          <w:szCs w:val="28"/>
          <w:lang w:val="uk-UA"/>
        </w:rPr>
        <w:t>ỉ</w:t>
      </w:r>
      <w:r w:rsidR="00C126C5" w:rsidRPr="00C85B41">
        <w:rPr>
          <w:sz w:val="28"/>
          <w:szCs w:val="28"/>
          <w:lang w:val="uk-UA"/>
        </w:rPr>
        <w:t>пертерм</w:t>
      </w:r>
      <w:r>
        <w:rPr>
          <w:sz w:val="28"/>
          <w:szCs w:val="28"/>
          <w:lang w:val="uk-UA"/>
        </w:rPr>
        <w:t>ỉ</w:t>
      </w:r>
      <w:r w:rsidR="00C126C5" w:rsidRPr="00C85B41">
        <w:rPr>
          <w:sz w:val="28"/>
          <w:szCs w:val="28"/>
          <w:lang w:val="uk-UA"/>
        </w:rPr>
        <w:t>ю, прискорює струм л</w:t>
      </w:r>
      <w:r>
        <w:rPr>
          <w:sz w:val="28"/>
          <w:szCs w:val="28"/>
          <w:lang w:val="uk-UA"/>
        </w:rPr>
        <w:t>ỉ</w:t>
      </w:r>
      <w:r w:rsidR="00C126C5" w:rsidRPr="00C85B41">
        <w:rPr>
          <w:sz w:val="28"/>
          <w:szCs w:val="28"/>
          <w:lang w:val="uk-UA"/>
        </w:rPr>
        <w:t>мфи, швидко регулює порушен</w:t>
      </w:r>
      <w:r>
        <w:rPr>
          <w:sz w:val="28"/>
          <w:szCs w:val="28"/>
          <w:lang w:val="uk-UA"/>
        </w:rPr>
        <w:t>ỉ</w:t>
      </w:r>
      <w:r w:rsidR="00C126C5" w:rsidRPr="00C85B41">
        <w:rPr>
          <w:sz w:val="28"/>
          <w:szCs w:val="28"/>
          <w:lang w:val="uk-UA"/>
        </w:rPr>
        <w:t xml:space="preserve"> троф</w:t>
      </w:r>
      <w:r>
        <w:rPr>
          <w:sz w:val="28"/>
          <w:szCs w:val="28"/>
          <w:lang w:val="uk-UA"/>
        </w:rPr>
        <w:t>ỉ</w:t>
      </w:r>
      <w:r w:rsidR="00C126C5" w:rsidRPr="00C85B41">
        <w:rPr>
          <w:sz w:val="28"/>
          <w:szCs w:val="28"/>
          <w:lang w:val="uk-UA"/>
        </w:rPr>
        <w:t>чн</w:t>
      </w:r>
      <w:r>
        <w:rPr>
          <w:sz w:val="28"/>
          <w:szCs w:val="28"/>
          <w:lang w:val="uk-UA"/>
        </w:rPr>
        <w:t>ỉ</w:t>
      </w:r>
      <w:r w:rsidR="00C126C5" w:rsidRPr="00C85B41">
        <w:rPr>
          <w:sz w:val="28"/>
          <w:szCs w:val="28"/>
          <w:lang w:val="uk-UA"/>
        </w:rPr>
        <w:t xml:space="preserve"> процеси</w:t>
      </w:r>
      <w:r w:rsidR="00C126C5">
        <w:rPr>
          <w:sz w:val="28"/>
          <w:szCs w:val="28"/>
          <w:lang w:val="uk-UA"/>
        </w:rPr>
        <w:t>; ритм</w:t>
      </w:r>
      <w:r>
        <w:rPr>
          <w:sz w:val="28"/>
          <w:szCs w:val="28"/>
          <w:lang w:val="uk-UA"/>
        </w:rPr>
        <w:t>ỉ</w:t>
      </w:r>
      <w:r w:rsidR="00C126C5">
        <w:rPr>
          <w:sz w:val="28"/>
          <w:szCs w:val="28"/>
          <w:lang w:val="uk-UA"/>
        </w:rPr>
        <w:t>чна частота 0-</w:t>
      </w:r>
      <w:r w:rsidR="00C126C5" w:rsidRPr="00C85B41">
        <w:rPr>
          <w:sz w:val="28"/>
          <w:szCs w:val="28"/>
          <w:lang w:val="uk-UA"/>
        </w:rPr>
        <w:t>10 Гц використовується при наявност</w:t>
      </w:r>
      <w:r>
        <w:rPr>
          <w:sz w:val="28"/>
          <w:szCs w:val="28"/>
          <w:lang w:val="uk-UA"/>
        </w:rPr>
        <w:t>ỉ</w:t>
      </w:r>
      <w:r w:rsidR="00C126C5" w:rsidRPr="00C85B41">
        <w:rPr>
          <w:sz w:val="28"/>
          <w:szCs w:val="28"/>
          <w:lang w:val="uk-UA"/>
        </w:rPr>
        <w:t xml:space="preserve"> блокованих </w:t>
      </w:r>
      <w:r w:rsidR="00461131">
        <w:rPr>
          <w:sz w:val="28"/>
          <w:szCs w:val="28"/>
          <w:lang w:val="uk-UA"/>
        </w:rPr>
        <w:t>туг</w:t>
      </w:r>
      <w:r w:rsidR="00C126C5">
        <w:rPr>
          <w:sz w:val="28"/>
          <w:szCs w:val="28"/>
          <w:lang w:val="uk-UA"/>
        </w:rPr>
        <w:t>орухливих</w:t>
      </w:r>
      <w:r w:rsidR="00C126C5" w:rsidRPr="00C85B41">
        <w:rPr>
          <w:sz w:val="28"/>
          <w:szCs w:val="28"/>
          <w:lang w:val="uk-UA"/>
        </w:rPr>
        <w:t xml:space="preserve"> суглоб</w:t>
      </w:r>
      <w:r>
        <w:rPr>
          <w:sz w:val="28"/>
          <w:szCs w:val="28"/>
          <w:lang w:val="uk-UA"/>
        </w:rPr>
        <w:t>ỉ</w:t>
      </w:r>
      <w:r w:rsidR="00C126C5" w:rsidRPr="00C85B41">
        <w:rPr>
          <w:sz w:val="28"/>
          <w:szCs w:val="28"/>
          <w:lang w:val="uk-UA"/>
        </w:rPr>
        <w:t xml:space="preserve">в </w:t>
      </w:r>
      <w:r>
        <w:rPr>
          <w:sz w:val="28"/>
          <w:szCs w:val="28"/>
          <w:lang w:val="uk-UA"/>
        </w:rPr>
        <w:t>ỉ</w:t>
      </w:r>
      <w:r w:rsidR="00C126C5" w:rsidRPr="00C85B41">
        <w:rPr>
          <w:sz w:val="28"/>
          <w:szCs w:val="28"/>
          <w:lang w:val="uk-UA"/>
        </w:rPr>
        <w:t xml:space="preserve"> для м'язової г</w:t>
      </w:r>
      <w:r>
        <w:rPr>
          <w:sz w:val="28"/>
          <w:szCs w:val="28"/>
          <w:lang w:val="uk-UA"/>
        </w:rPr>
        <w:t>ỉ</w:t>
      </w:r>
      <w:r w:rsidR="00C126C5" w:rsidRPr="00C85B41">
        <w:rPr>
          <w:sz w:val="28"/>
          <w:szCs w:val="28"/>
          <w:lang w:val="uk-UA"/>
        </w:rPr>
        <w:t>мнастики.</w:t>
      </w:r>
    </w:p>
    <w:p w:rsidR="00C126C5" w:rsidRDefault="00C126C5" w:rsidP="00C126C5">
      <w:pPr>
        <w:tabs>
          <w:tab w:val="left" w:pos="720"/>
        </w:tabs>
        <w:spacing w:line="360" w:lineRule="auto"/>
        <w:ind w:firstLine="709"/>
        <w:jc w:val="both"/>
        <w:rPr>
          <w:sz w:val="28"/>
          <w:szCs w:val="28"/>
          <w:lang w:val="uk-UA"/>
        </w:rPr>
      </w:pPr>
      <w:r w:rsidRPr="004F7EFE">
        <w:rPr>
          <w:sz w:val="28"/>
          <w:szCs w:val="28"/>
          <w:lang w:val="uk-UA"/>
        </w:rPr>
        <w:t>Д</w:t>
      </w:r>
      <w:r w:rsidR="00D5171B">
        <w:rPr>
          <w:sz w:val="28"/>
          <w:szCs w:val="28"/>
          <w:lang w:val="uk-UA"/>
        </w:rPr>
        <w:t>ỉ</w:t>
      </w:r>
      <w:r w:rsidRPr="004F7EFE">
        <w:rPr>
          <w:sz w:val="28"/>
          <w:szCs w:val="28"/>
          <w:lang w:val="uk-UA"/>
        </w:rPr>
        <w:t>адинам</w:t>
      </w:r>
      <w:r w:rsidR="00D5171B">
        <w:rPr>
          <w:sz w:val="28"/>
          <w:szCs w:val="28"/>
          <w:lang w:val="uk-UA"/>
        </w:rPr>
        <w:t>ỉ</w:t>
      </w:r>
      <w:r>
        <w:rPr>
          <w:sz w:val="28"/>
          <w:szCs w:val="28"/>
          <w:lang w:val="uk-UA"/>
        </w:rPr>
        <w:t>чн</w:t>
      </w:r>
      <w:r w:rsidR="00D5171B">
        <w:rPr>
          <w:sz w:val="28"/>
          <w:szCs w:val="28"/>
          <w:lang w:val="uk-UA"/>
        </w:rPr>
        <w:t>ỉ</w:t>
      </w:r>
      <w:r w:rsidRPr="004F7EFE">
        <w:rPr>
          <w:sz w:val="28"/>
          <w:szCs w:val="28"/>
          <w:lang w:val="uk-UA"/>
        </w:rPr>
        <w:t xml:space="preserve"> </w:t>
      </w:r>
      <w:r w:rsidR="00D5171B">
        <w:rPr>
          <w:sz w:val="28"/>
          <w:szCs w:val="28"/>
          <w:lang w:val="uk-UA"/>
        </w:rPr>
        <w:t>ỉ</w:t>
      </w:r>
      <w:r>
        <w:rPr>
          <w:sz w:val="28"/>
          <w:szCs w:val="28"/>
          <w:lang w:val="uk-UA"/>
        </w:rPr>
        <w:t xml:space="preserve"> с</w:t>
      </w:r>
      <w:r w:rsidRPr="004F7EFE">
        <w:rPr>
          <w:sz w:val="28"/>
          <w:szCs w:val="28"/>
          <w:lang w:val="uk-UA"/>
        </w:rPr>
        <w:t>инусоїдальн</w:t>
      </w:r>
      <w:r w:rsidR="00D5171B">
        <w:rPr>
          <w:sz w:val="28"/>
          <w:szCs w:val="28"/>
          <w:lang w:val="uk-UA"/>
        </w:rPr>
        <w:t>ỉ</w:t>
      </w:r>
      <w:r w:rsidRPr="004F7EFE">
        <w:rPr>
          <w:sz w:val="28"/>
          <w:szCs w:val="28"/>
          <w:lang w:val="uk-UA"/>
        </w:rPr>
        <w:t xml:space="preserve"> модульован</w:t>
      </w:r>
      <w:r w:rsidR="00D5171B">
        <w:rPr>
          <w:sz w:val="28"/>
          <w:szCs w:val="28"/>
          <w:lang w:val="uk-UA"/>
        </w:rPr>
        <w:t>ỉ</w:t>
      </w:r>
      <w:r w:rsidRPr="004F7EFE">
        <w:rPr>
          <w:sz w:val="28"/>
          <w:szCs w:val="28"/>
          <w:lang w:val="uk-UA"/>
        </w:rPr>
        <w:t xml:space="preserve"> струми (ампл</w:t>
      </w:r>
      <w:r w:rsidR="00D5171B">
        <w:rPr>
          <w:sz w:val="28"/>
          <w:szCs w:val="28"/>
          <w:lang w:val="uk-UA"/>
        </w:rPr>
        <w:t>ỉ</w:t>
      </w:r>
      <w:r w:rsidRPr="004F7EFE">
        <w:rPr>
          <w:sz w:val="28"/>
          <w:szCs w:val="28"/>
          <w:lang w:val="uk-UA"/>
        </w:rPr>
        <w:t>пульстерап</w:t>
      </w:r>
      <w:r w:rsidR="00D5171B">
        <w:rPr>
          <w:sz w:val="28"/>
          <w:szCs w:val="28"/>
          <w:lang w:val="uk-UA"/>
        </w:rPr>
        <w:t>ỉ</w:t>
      </w:r>
      <w:r w:rsidRPr="004F7EFE">
        <w:rPr>
          <w:sz w:val="28"/>
          <w:szCs w:val="28"/>
          <w:lang w:val="uk-UA"/>
        </w:rPr>
        <w:t>я)</w:t>
      </w:r>
      <w:r w:rsidRPr="00024CE0">
        <w:rPr>
          <w:sz w:val="28"/>
          <w:szCs w:val="28"/>
          <w:lang w:val="uk-UA"/>
        </w:rPr>
        <w:t xml:space="preserve"> </w:t>
      </w:r>
      <w:r w:rsidRPr="004F7EFE">
        <w:rPr>
          <w:sz w:val="28"/>
          <w:szCs w:val="28"/>
          <w:lang w:val="uk-UA"/>
        </w:rPr>
        <w:t>призначаються для досягнення знеболюючо</w:t>
      </w:r>
      <w:r>
        <w:rPr>
          <w:sz w:val="28"/>
          <w:szCs w:val="28"/>
          <w:lang w:val="uk-UA"/>
        </w:rPr>
        <w:t>ї</w:t>
      </w:r>
      <w:r w:rsidRPr="004F7EFE">
        <w:rPr>
          <w:sz w:val="28"/>
          <w:szCs w:val="28"/>
          <w:lang w:val="uk-UA"/>
        </w:rPr>
        <w:t>, троф</w:t>
      </w:r>
      <w:r w:rsidR="00D5171B">
        <w:rPr>
          <w:sz w:val="28"/>
          <w:szCs w:val="28"/>
          <w:lang w:val="uk-UA"/>
        </w:rPr>
        <w:t>ỉ</w:t>
      </w:r>
      <w:r w:rsidRPr="004F7EFE">
        <w:rPr>
          <w:sz w:val="28"/>
          <w:szCs w:val="28"/>
          <w:lang w:val="uk-UA"/>
        </w:rPr>
        <w:t>чн</w:t>
      </w:r>
      <w:r>
        <w:rPr>
          <w:sz w:val="28"/>
          <w:szCs w:val="28"/>
          <w:lang w:val="uk-UA"/>
        </w:rPr>
        <w:t>ої</w:t>
      </w:r>
      <w:r w:rsidRPr="004F7EFE">
        <w:rPr>
          <w:sz w:val="28"/>
          <w:szCs w:val="28"/>
          <w:lang w:val="uk-UA"/>
        </w:rPr>
        <w:t>, протизапальної д</w:t>
      </w:r>
      <w:r w:rsidR="00D5171B">
        <w:rPr>
          <w:sz w:val="28"/>
          <w:szCs w:val="28"/>
          <w:lang w:val="uk-UA"/>
        </w:rPr>
        <w:t>ỉ</w:t>
      </w:r>
      <w:r w:rsidRPr="004F7EFE">
        <w:rPr>
          <w:sz w:val="28"/>
          <w:szCs w:val="28"/>
          <w:lang w:val="uk-UA"/>
        </w:rPr>
        <w:t>ї, пол</w:t>
      </w:r>
      <w:r w:rsidR="00D5171B">
        <w:rPr>
          <w:sz w:val="28"/>
          <w:szCs w:val="28"/>
          <w:lang w:val="uk-UA"/>
        </w:rPr>
        <w:t>ỉ</w:t>
      </w:r>
      <w:r w:rsidRPr="004F7EFE">
        <w:rPr>
          <w:sz w:val="28"/>
          <w:szCs w:val="28"/>
          <w:lang w:val="uk-UA"/>
        </w:rPr>
        <w:t>пшення</w:t>
      </w:r>
      <w:r w:rsidR="003C17AB">
        <w:rPr>
          <w:sz w:val="28"/>
          <w:szCs w:val="28"/>
          <w:lang w:val="uk-UA"/>
        </w:rPr>
        <w:t xml:space="preserve"> </w:t>
      </w:r>
      <w:r>
        <w:rPr>
          <w:sz w:val="28"/>
          <w:szCs w:val="28"/>
          <w:lang w:val="uk-UA"/>
        </w:rPr>
        <w:t>функц</w:t>
      </w:r>
      <w:r w:rsidR="00D5171B">
        <w:rPr>
          <w:sz w:val="28"/>
          <w:szCs w:val="28"/>
          <w:lang w:val="uk-UA"/>
        </w:rPr>
        <w:t>ỉ</w:t>
      </w:r>
      <w:r>
        <w:rPr>
          <w:sz w:val="28"/>
          <w:szCs w:val="28"/>
          <w:lang w:val="uk-UA"/>
        </w:rPr>
        <w:t>онального стану нервово-</w:t>
      </w:r>
      <w:r w:rsidRPr="004F7EFE">
        <w:rPr>
          <w:sz w:val="28"/>
          <w:szCs w:val="28"/>
          <w:lang w:val="uk-UA"/>
        </w:rPr>
        <w:t xml:space="preserve">м'язового апарата й центральної нервової системи. Роздратування струмом вегетативних утворень, скорочення м'язових </w:t>
      </w:r>
      <w:r>
        <w:rPr>
          <w:sz w:val="28"/>
          <w:szCs w:val="28"/>
          <w:lang w:val="uk-UA"/>
        </w:rPr>
        <w:t>волокон</w:t>
      </w:r>
      <w:r w:rsidRPr="004F7EFE">
        <w:rPr>
          <w:sz w:val="28"/>
          <w:szCs w:val="28"/>
          <w:lang w:val="uk-UA"/>
        </w:rPr>
        <w:t xml:space="preserve"> </w:t>
      </w:r>
      <w:r w:rsidR="00D5171B">
        <w:rPr>
          <w:sz w:val="28"/>
          <w:szCs w:val="28"/>
          <w:lang w:val="uk-UA"/>
        </w:rPr>
        <w:t>ỉ</w:t>
      </w:r>
      <w:r w:rsidRPr="004F7EFE">
        <w:rPr>
          <w:sz w:val="28"/>
          <w:szCs w:val="28"/>
          <w:lang w:val="uk-UA"/>
        </w:rPr>
        <w:t xml:space="preserve"> </w:t>
      </w:r>
      <w:r>
        <w:rPr>
          <w:sz w:val="28"/>
          <w:szCs w:val="28"/>
          <w:lang w:val="uk-UA"/>
        </w:rPr>
        <w:t>своєр</w:t>
      </w:r>
      <w:r w:rsidR="00D5171B">
        <w:rPr>
          <w:sz w:val="28"/>
          <w:szCs w:val="28"/>
          <w:lang w:val="uk-UA"/>
        </w:rPr>
        <w:t>ỉ</w:t>
      </w:r>
      <w:r>
        <w:rPr>
          <w:sz w:val="28"/>
          <w:szCs w:val="28"/>
          <w:lang w:val="uk-UA"/>
        </w:rPr>
        <w:t xml:space="preserve">дний масаж периферичних </w:t>
      </w:r>
      <w:r w:rsidRPr="004F7EFE">
        <w:rPr>
          <w:sz w:val="28"/>
          <w:szCs w:val="28"/>
          <w:lang w:val="uk-UA"/>
        </w:rPr>
        <w:t xml:space="preserve">судин </w:t>
      </w:r>
      <w:r w:rsidRPr="004F7EFE">
        <w:rPr>
          <w:sz w:val="28"/>
          <w:szCs w:val="28"/>
          <w:lang w:val="uk-UA"/>
        </w:rPr>
        <w:lastRenderedPageBreak/>
        <w:t>п</w:t>
      </w:r>
      <w:r w:rsidR="00D5171B">
        <w:rPr>
          <w:sz w:val="28"/>
          <w:szCs w:val="28"/>
          <w:lang w:val="uk-UA"/>
        </w:rPr>
        <w:t>ỉ</w:t>
      </w:r>
      <w:r w:rsidRPr="004F7EFE">
        <w:rPr>
          <w:sz w:val="28"/>
          <w:szCs w:val="28"/>
          <w:lang w:val="uk-UA"/>
        </w:rPr>
        <w:t>дсилює кровоток, стимулює функц</w:t>
      </w:r>
      <w:r w:rsidR="00D5171B">
        <w:rPr>
          <w:sz w:val="28"/>
          <w:szCs w:val="28"/>
          <w:lang w:val="uk-UA"/>
        </w:rPr>
        <w:t>ỉ</w:t>
      </w:r>
      <w:r w:rsidRPr="004F7EFE">
        <w:rPr>
          <w:sz w:val="28"/>
          <w:szCs w:val="28"/>
          <w:lang w:val="uk-UA"/>
        </w:rPr>
        <w:t>ю симпатоадреналово</w:t>
      </w:r>
      <w:r>
        <w:rPr>
          <w:sz w:val="28"/>
          <w:szCs w:val="28"/>
          <w:lang w:val="uk-UA"/>
        </w:rPr>
        <w:t>ї</w:t>
      </w:r>
      <w:r w:rsidRPr="004F7EFE">
        <w:rPr>
          <w:sz w:val="28"/>
          <w:szCs w:val="28"/>
          <w:lang w:val="uk-UA"/>
        </w:rPr>
        <w:t xml:space="preserve"> системи й обм</w:t>
      </w:r>
      <w:r w:rsidR="00D5171B">
        <w:rPr>
          <w:sz w:val="28"/>
          <w:szCs w:val="28"/>
          <w:lang w:val="uk-UA"/>
        </w:rPr>
        <w:t>ỉ</w:t>
      </w:r>
      <w:r w:rsidRPr="004F7EFE">
        <w:rPr>
          <w:sz w:val="28"/>
          <w:szCs w:val="28"/>
          <w:lang w:val="uk-UA"/>
        </w:rPr>
        <w:t>нних процес</w:t>
      </w:r>
      <w:r w:rsidR="00D5171B">
        <w:rPr>
          <w:sz w:val="28"/>
          <w:szCs w:val="28"/>
          <w:lang w:val="uk-UA"/>
        </w:rPr>
        <w:t>ỉ</w:t>
      </w:r>
      <w:r w:rsidRPr="004F7EFE">
        <w:rPr>
          <w:sz w:val="28"/>
          <w:szCs w:val="28"/>
          <w:lang w:val="uk-UA"/>
        </w:rPr>
        <w:t>в, пол</w:t>
      </w:r>
      <w:r w:rsidR="00D5171B">
        <w:rPr>
          <w:sz w:val="28"/>
          <w:szCs w:val="28"/>
          <w:lang w:val="uk-UA"/>
        </w:rPr>
        <w:t>ỉ</w:t>
      </w:r>
      <w:r w:rsidRPr="004F7EFE">
        <w:rPr>
          <w:sz w:val="28"/>
          <w:szCs w:val="28"/>
          <w:lang w:val="uk-UA"/>
        </w:rPr>
        <w:t>пшує проникн</w:t>
      </w:r>
      <w:r w:rsidR="00D5171B">
        <w:rPr>
          <w:sz w:val="28"/>
          <w:szCs w:val="28"/>
          <w:lang w:val="uk-UA"/>
        </w:rPr>
        <w:t>ỉ</w:t>
      </w:r>
      <w:r w:rsidRPr="004F7EFE">
        <w:rPr>
          <w:sz w:val="28"/>
          <w:szCs w:val="28"/>
          <w:lang w:val="uk-UA"/>
        </w:rPr>
        <w:t xml:space="preserve">сть </w:t>
      </w:r>
      <w:r w:rsidR="00D5171B">
        <w:rPr>
          <w:sz w:val="28"/>
          <w:szCs w:val="28"/>
          <w:lang w:val="uk-UA"/>
        </w:rPr>
        <w:t>ỉ</w:t>
      </w:r>
      <w:r w:rsidRPr="004F7EFE">
        <w:rPr>
          <w:sz w:val="28"/>
          <w:szCs w:val="28"/>
          <w:lang w:val="uk-UA"/>
        </w:rPr>
        <w:t xml:space="preserve"> п</w:t>
      </w:r>
      <w:r w:rsidR="00D5171B">
        <w:rPr>
          <w:sz w:val="28"/>
          <w:szCs w:val="28"/>
          <w:lang w:val="uk-UA"/>
        </w:rPr>
        <w:t>ỉ</w:t>
      </w:r>
      <w:r w:rsidRPr="004F7EFE">
        <w:rPr>
          <w:sz w:val="28"/>
          <w:szCs w:val="28"/>
          <w:lang w:val="uk-UA"/>
        </w:rPr>
        <w:t>двищує захи</w:t>
      </w:r>
      <w:r>
        <w:rPr>
          <w:sz w:val="28"/>
          <w:szCs w:val="28"/>
          <w:lang w:val="uk-UA"/>
        </w:rPr>
        <w:t>сн</w:t>
      </w:r>
      <w:r w:rsidR="00D5171B">
        <w:rPr>
          <w:sz w:val="28"/>
          <w:szCs w:val="28"/>
          <w:lang w:val="uk-UA"/>
        </w:rPr>
        <w:t>ỉ</w:t>
      </w:r>
      <w:r>
        <w:rPr>
          <w:sz w:val="28"/>
          <w:szCs w:val="28"/>
          <w:lang w:val="uk-UA"/>
        </w:rPr>
        <w:t xml:space="preserve"> властивост</w:t>
      </w:r>
      <w:r w:rsidR="00D5171B">
        <w:rPr>
          <w:sz w:val="28"/>
          <w:szCs w:val="28"/>
          <w:lang w:val="uk-UA"/>
        </w:rPr>
        <w:t>ỉ</w:t>
      </w:r>
      <w:r>
        <w:rPr>
          <w:sz w:val="28"/>
          <w:szCs w:val="28"/>
          <w:lang w:val="uk-UA"/>
        </w:rPr>
        <w:t xml:space="preserve"> тканини</w:t>
      </w:r>
      <w:r w:rsidRPr="004F7EFE">
        <w:rPr>
          <w:sz w:val="28"/>
          <w:szCs w:val="28"/>
          <w:lang w:val="uk-UA"/>
        </w:rPr>
        <w:t>.</w:t>
      </w:r>
      <w:r>
        <w:rPr>
          <w:sz w:val="28"/>
          <w:szCs w:val="28"/>
          <w:lang w:val="uk-UA"/>
        </w:rPr>
        <w:t xml:space="preserve"> </w:t>
      </w:r>
      <w:r w:rsidRPr="00C85B41">
        <w:rPr>
          <w:sz w:val="28"/>
          <w:szCs w:val="28"/>
          <w:lang w:val="uk-UA"/>
        </w:rPr>
        <w:t xml:space="preserve">Електроди розташовують поперечно </w:t>
      </w:r>
      <w:r>
        <w:rPr>
          <w:sz w:val="28"/>
          <w:szCs w:val="28"/>
          <w:lang w:val="uk-UA"/>
        </w:rPr>
        <w:t>над важкорухливим суглобом</w:t>
      </w:r>
      <w:r w:rsidRPr="00C85B41">
        <w:rPr>
          <w:sz w:val="28"/>
          <w:szCs w:val="28"/>
          <w:lang w:val="uk-UA"/>
        </w:rPr>
        <w:t xml:space="preserve"> </w:t>
      </w:r>
      <w:r>
        <w:rPr>
          <w:sz w:val="28"/>
          <w:szCs w:val="28"/>
          <w:lang w:val="uk-UA"/>
        </w:rPr>
        <w:t>посл</w:t>
      </w:r>
      <w:r w:rsidR="00D5171B">
        <w:rPr>
          <w:sz w:val="28"/>
          <w:szCs w:val="28"/>
          <w:lang w:val="uk-UA"/>
        </w:rPr>
        <w:t>ỉ</w:t>
      </w:r>
      <w:r>
        <w:rPr>
          <w:sz w:val="28"/>
          <w:szCs w:val="28"/>
          <w:lang w:val="uk-UA"/>
        </w:rPr>
        <w:t>довно у двох напрямках.</w:t>
      </w:r>
    </w:p>
    <w:p w:rsidR="00C126C5" w:rsidRDefault="00C126C5" w:rsidP="00C126C5">
      <w:pPr>
        <w:tabs>
          <w:tab w:val="left" w:pos="720"/>
        </w:tabs>
        <w:spacing w:line="360" w:lineRule="auto"/>
        <w:ind w:firstLine="709"/>
        <w:jc w:val="both"/>
        <w:rPr>
          <w:sz w:val="28"/>
          <w:szCs w:val="28"/>
          <w:lang w:val="uk-UA"/>
        </w:rPr>
      </w:pPr>
      <w:r w:rsidRPr="00C85B41">
        <w:rPr>
          <w:sz w:val="28"/>
          <w:szCs w:val="28"/>
          <w:lang w:val="uk-UA"/>
        </w:rPr>
        <w:t>З метою посилення метабол</w:t>
      </w:r>
      <w:r w:rsidR="00D5171B">
        <w:rPr>
          <w:sz w:val="28"/>
          <w:szCs w:val="28"/>
          <w:lang w:val="uk-UA"/>
        </w:rPr>
        <w:t>ỉ</w:t>
      </w:r>
      <w:r w:rsidRPr="00C85B41">
        <w:rPr>
          <w:sz w:val="28"/>
          <w:szCs w:val="28"/>
          <w:lang w:val="uk-UA"/>
        </w:rPr>
        <w:t>зму к</w:t>
      </w:r>
      <w:r w:rsidR="00D5171B">
        <w:rPr>
          <w:sz w:val="28"/>
          <w:szCs w:val="28"/>
          <w:lang w:val="uk-UA"/>
        </w:rPr>
        <w:t>ỉ</w:t>
      </w:r>
      <w:r w:rsidRPr="00C85B41">
        <w:rPr>
          <w:sz w:val="28"/>
          <w:szCs w:val="28"/>
          <w:lang w:val="uk-UA"/>
        </w:rPr>
        <w:t xml:space="preserve">сткової тканини ефективна </w:t>
      </w:r>
      <w:r w:rsidR="00D5171B">
        <w:rPr>
          <w:sz w:val="28"/>
          <w:szCs w:val="28"/>
          <w:lang w:val="uk-UA"/>
        </w:rPr>
        <w:t>ỉ</w:t>
      </w:r>
      <w:r w:rsidRPr="00C85B41">
        <w:rPr>
          <w:sz w:val="28"/>
          <w:szCs w:val="28"/>
          <w:lang w:val="uk-UA"/>
        </w:rPr>
        <w:t>нфрачервона лазеротерап</w:t>
      </w:r>
      <w:r w:rsidR="00D5171B">
        <w:rPr>
          <w:sz w:val="28"/>
          <w:szCs w:val="28"/>
          <w:lang w:val="uk-UA"/>
        </w:rPr>
        <w:t>ỉ</w:t>
      </w:r>
      <w:r w:rsidRPr="00C85B41">
        <w:rPr>
          <w:sz w:val="28"/>
          <w:szCs w:val="28"/>
          <w:lang w:val="uk-UA"/>
        </w:rPr>
        <w:t xml:space="preserve">я. </w:t>
      </w:r>
      <w:r w:rsidRPr="004F7EFE">
        <w:rPr>
          <w:sz w:val="28"/>
          <w:szCs w:val="28"/>
          <w:lang w:val="uk-UA"/>
        </w:rPr>
        <w:t>Лазеротерап</w:t>
      </w:r>
      <w:r w:rsidR="00D5171B">
        <w:rPr>
          <w:sz w:val="28"/>
          <w:szCs w:val="28"/>
          <w:lang w:val="uk-UA"/>
        </w:rPr>
        <w:t>ỉ</w:t>
      </w:r>
      <w:r>
        <w:rPr>
          <w:sz w:val="28"/>
          <w:szCs w:val="28"/>
          <w:lang w:val="uk-UA"/>
        </w:rPr>
        <w:t xml:space="preserve">я – </w:t>
      </w:r>
      <w:r w:rsidRPr="00C04C63">
        <w:rPr>
          <w:sz w:val="28"/>
          <w:szCs w:val="28"/>
          <w:lang w:val="uk-UA"/>
        </w:rPr>
        <w:t xml:space="preserve">метод, що </w:t>
      </w:r>
      <w:r>
        <w:rPr>
          <w:sz w:val="28"/>
          <w:szCs w:val="28"/>
          <w:lang w:val="uk-UA"/>
        </w:rPr>
        <w:t xml:space="preserve">передбачає </w:t>
      </w:r>
      <w:r w:rsidRPr="00C04C63">
        <w:rPr>
          <w:sz w:val="28"/>
          <w:szCs w:val="28"/>
          <w:lang w:val="uk-UA"/>
        </w:rPr>
        <w:t>застосуванн</w:t>
      </w:r>
      <w:r>
        <w:rPr>
          <w:sz w:val="28"/>
          <w:szCs w:val="28"/>
          <w:lang w:val="uk-UA"/>
        </w:rPr>
        <w:t>я</w:t>
      </w:r>
      <w:r w:rsidRPr="00C04C63">
        <w:rPr>
          <w:sz w:val="28"/>
          <w:szCs w:val="28"/>
          <w:lang w:val="uk-UA"/>
        </w:rPr>
        <w:t xml:space="preserve"> св</w:t>
      </w:r>
      <w:r w:rsidR="00D5171B">
        <w:rPr>
          <w:sz w:val="28"/>
          <w:szCs w:val="28"/>
          <w:lang w:val="uk-UA"/>
        </w:rPr>
        <w:t>ỉ</w:t>
      </w:r>
      <w:r w:rsidRPr="00C04C63">
        <w:rPr>
          <w:sz w:val="28"/>
          <w:szCs w:val="28"/>
          <w:lang w:val="uk-UA"/>
        </w:rPr>
        <w:t>тлової енерг</w:t>
      </w:r>
      <w:r w:rsidR="00D5171B">
        <w:rPr>
          <w:sz w:val="28"/>
          <w:szCs w:val="28"/>
          <w:lang w:val="uk-UA"/>
        </w:rPr>
        <w:t>ỉ</w:t>
      </w:r>
      <w:r w:rsidRPr="00C04C63">
        <w:rPr>
          <w:sz w:val="28"/>
          <w:szCs w:val="28"/>
          <w:lang w:val="uk-UA"/>
        </w:rPr>
        <w:t>ї лазерного випром</w:t>
      </w:r>
      <w:r w:rsidR="00D5171B">
        <w:rPr>
          <w:sz w:val="28"/>
          <w:szCs w:val="28"/>
          <w:lang w:val="uk-UA"/>
        </w:rPr>
        <w:t>ỉ</w:t>
      </w:r>
      <w:r w:rsidRPr="00C04C63">
        <w:rPr>
          <w:sz w:val="28"/>
          <w:szCs w:val="28"/>
          <w:lang w:val="uk-UA"/>
        </w:rPr>
        <w:t>нювання з л</w:t>
      </w:r>
      <w:r w:rsidR="00D5171B">
        <w:rPr>
          <w:sz w:val="28"/>
          <w:szCs w:val="28"/>
          <w:lang w:val="uk-UA"/>
        </w:rPr>
        <w:t>ỉ</w:t>
      </w:r>
      <w:r w:rsidRPr="00C04C63">
        <w:rPr>
          <w:sz w:val="28"/>
          <w:szCs w:val="28"/>
          <w:lang w:val="uk-UA"/>
        </w:rPr>
        <w:t xml:space="preserve">кувальною метою. </w:t>
      </w:r>
      <w:r w:rsidRPr="00C85B41">
        <w:rPr>
          <w:sz w:val="28"/>
          <w:szCs w:val="28"/>
          <w:lang w:val="uk-UA"/>
        </w:rPr>
        <w:t>Лазерному опром</w:t>
      </w:r>
      <w:r w:rsidR="00D5171B">
        <w:rPr>
          <w:sz w:val="28"/>
          <w:szCs w:val="28"/>
          <w:lang w:val="uk-UA"/>
        </w:rPr>
        <w:t>ỉ</w:t>
      </w:r>
      <w:r w:rsidRPr="00C85B41">
        <w:rPr>
          <w:sz w:val="28"/>
          <w:szCs w:val="28"/>
          <w:lang w:val="uk-UA"/>
        </w:rPr>
        <w:t>ненню п</w:t>
      </w:r>
      <w:r w:rsidR="00D5171B">
        <w:rPr>
          <w:sz w:val="28"/>
          <w:szCs w:val="28"/>
          <w:lang w:val="uk-UA"/>
        </w:rPr>
        <w:t>ỉ</w:t>
      </w:r>
      <w:r w:rsidRPr="00C85B41">
        <w:rPr>
          <w:sz w:val="28"/>
          <w:szCs w:val="28"/>
          <w:lang w:val="uk-UA"/>
        </w:rPr>
        <w:t>ддається м</w:t>
      </w:r>
      <w:r w:rsidR="00D5171B">
        <w:rPr>
          <w:sz w:val="28"/>
          <w:szCs w:val="28"/>
          <w:lang w:val="uk-UA"/>
        </w:rPr>
        <w:t>ỉ</w:t>
      </w:r>
      <w:r w:rsidRPr="00C85B41">
        <w:rPr>
          <w:sz w:val="28"/>
          <w:szCs w:val="28"/>
          <w:lang w:val="uk-UA"/>
        </w:rPr>
        <w:t>сце перелому к</w:t>
      </w:r>
      <w:r w:rsidR="00D5171B">
        <w:rPr>
          <w:sz w:val="28"/>
          <w:szCs w:val="28"/>
          <w:lang w:val="uk-UA"/>
        </w:rPr>
        <w:t>ỉ</w:t>
      </w:r>
      <w:r>
        <w:rPr>
          <w:sz w:val="28"/>
          <w:szCs w:val="28"/>
          <w:lang w:val="uk-UA"/>
        </w:rPr>
        <w:t xml:space="preserve">стки </w:t>
      </w:r>
      <w:r w:rsidRPr="00C85B41">
        <w:rPr>
          <w:sz w:val="28"/>
          <w:szCs w:val="28"/>
          <w:lang w:val="uk-UA"/>
        </w:rPr>
        <w:t>або в</w:t>
      </w:r>
      <w:r w:rsidR="00D5171B">
        <w:rPr>
          <w:sz w:val="28"/>
          <w:szCs w:val="28"/>
          <w:lang w:val="uk-UA"/>
        </w:rPr>
        <w:t>ỉ</w:t>
      </w:r>
      <w:r w:rsidRPr="00C85B41">
        <w:rPr>
          <w:sz w:val="28"/>
          <w:szCs w:val="28"/>
          <w:lang w:val="uk-UA"/>
        </w:rPr>
        <w:t>дпов</w:t>
      </w:r>
      <w:r w:rsidR="00D5171B">
        <w:rPr>
          <w:sz w:val="28"/>
          <w:szCs w:val="28"/>
          <w:lang w:val="uk-UA"/>
        </w:rPr>
        <w:t>ỉ</w:t>
      </w:r>
      <w:r w:rsidRPr="00C85B41">
        <w:rPr>
          <w:sz w:val="28"/>
          <w:szCs w:val="28"/>
          <w:lang w:val="uk-UA"/>
        </w:rPr>
        <w:t>дна сегментарна область ураженої к</w:t>
      </w:r>
      <w:r w:rsidR="00D5171B">
        <w:rPr>
          <w:sz w:val="28"/>
          <w:szCs w:val="28"/>
          <w:lang w:val="uk-UA"/>
        </w:rPr>
        <w:t>ỉ</w:t>
      </w:r>
      <w:r w:rsidRPr="00C85B41">
        <w:rPr>
          <w:sz w:val="28"/>
          <w:szCs w:val="28"/>
          <w:lang w:val="uk-UA"/>
        </w:rPr>
        <w:t>нц</w:t>
      </w:r>
      <w:r w:rsidR="00D5171B">
        <w:rPr>
          <w:sz w:val="28"/>
          <w:szCs w:val="28"/>
          <w:lang w:val="uk-UA"/>
        </w:rPr>
        <w:t>ỉ</w:t>
      </w:r>
      <w:r w:rsidRPr="00C85B41">
        <w:rPr>
          <w:sz w:val="28"/>
          <w:szCs w:val="28"/>
          <w:lang w:val="uk-UA"/>
        </w:rPr>
        <w:t>вки. Для пол</w:t>
      </w:r>
      <w:r w:rsidR="00D5171B">
        <w:rPr>
          <w:sz w:val="28"/>
          <w:szCs w:val="28"/>
          <w:lang w:val="uk-UA"/>
        </w:rPr>
        <w:t>ỉ</w:t>
      </w:r>
      <w:r w:rsidRPr="00C85B41">
        <w:rPr>
          <w:sz w:val="28"/>
          <w:szCs w:val="28"/>
          <w:lang w:val="uk-UA"/>
        </w:rPr>
        <w:t>пшення кровооб</w:t>
      </w:r>
      <w:r w:rsidR="00D5171B">
        <w:rPr>
          <w:sz w:val="28"/>
          <w:szCs w:val="28"/>
          <w:lang w:val="uk-UA"/>
        </w:rPr>
        <w:t>ỉ</w:t>
      </w:r>
      <w:r w:rsidRPr="00C85B41">
        <w:rPr>
          <w:sz w:val="28"/>
          <w:szCs w:val="28"/>
          <w:lang w:val="uk-UA"/>
        </w:rPr>
        <w:t>гу й зняття м'язової напруги застосовують ультразвукову терап</w:t>
      </w:r>
      <w:r w:rsidR="00D5171B">
        <w:rPr>
          <w:sz w:val="28"/>
          <w:szCs w:val="28"/>
          <w:lang w:val="uk-UA"/>
        </w:rPr>
        <w:t>ỉ</w:t>
      </w:r>
      <w:r w:rsidRPr="00C85B41">
        <w:rPr>
          <w:sz w:val="28"/>
          <w:szCs w:val="28"/>
          <w:lang w:val="uk-UA"/>
        </w:rPr>
        <w:t>ю й фонофорез з</w:t>
      </w:r>
      <w:r w:rsidR="00D5171B">
        <w:rPr>
          <w:sz w:val="28"/>
          <w:szCs w:val="28"/>
          <w:lang w:val="uk-UA"/>
        </w:rPr>
        <w:t>ỉ</w:t>
      </w:r>
      <w:r w:rsidRPr="00C85B41">
        <w:rPr>
          <w:sz w:val="28"/>
          <w:szCs w:val="28"/>
          <w:lang w:val="uk-UA"/>
        </w:rPr>
        <w:t xml:space="preserve"> </w:t>
      </w:r>
      <w:r>
        <w:rPr>
          <w:sz w:val="28"/>
          <w:szCs w:val="28"/>
          <w:lang w:val="uk-UA"/>
        </w:rPr>
        <w:t xml:space="preserve">протизапальними </w:t>
      </w:r>
      <w:r w:rsidRPr="00C85B41">
        <w:rPr>
          <w:sz w:val="28"/>
          <w:szCs w:val="28"/>
          <w:lang w:val="uk-UA"/>
        </w:rPr>
        <w:t>засобами</w:t>
      </w:r>
      <w:r w:rsidRPr="00241EC7">
        <w:rPr>
          <w:sz w:val="28"/>
          <w:szCs w:val="28"/>
          <w:lang w:val="uk-UA"/>
        </w:rPr>
        <w:t xml:space="preserve"> [</w:t>
      </w:r>
      <w:r w:rsidR="0056154D" w:rsidRPr="0056154D">
        <w:rPr>
          <w:sz w:val="28"/>
          <w:szCs w:val="28"/>
          <w:lang w:val="uk-UA"/>
        </w:rPr>
        <w:t>63</w:t>
      </w:r>
      <w:r w:rsidRPr="00241EC7">
        <w:rPr>
          <w:sz w:val="28"/>
          <w:szCs w:val="28"/>
          <w:lang w:val="uk-UA"/>
        </w:rPr>
        <w:t>]</w:t>
      </w:r>
      <w:r>
        <w:rPr>
          <w:sz w:val="28"/>
          <w:szCs w:val="28"/>
          <w:lang w:val="uk-UA"/>
        </w:rPr>
        <w:t>.</w:t>
      </w:r>
      <w:r w:rsidRPr="00C85B41">
        <w:rPr>
          <w:sz w:val="28"/>
          <w:szCs w:val="28"/>
          <w:lang w:val="uk-UA"/>
        </w:rPr>
        <w:t xml:space="preserve"> </w:t>
      </w:r>
    </w:p>
    <w:p w:rsidR="00C126C5" w:rsidRPr="00C85B41" w:rsidRDefault="00C126C5" w:rsidP="00C126C5">
      <w:pPr>
        <w:tabs>
          <w:tab w:val="left" w:pos="720"/>
        </w:tabs>
        <w:spacing w:line="360" w:lineRule="auto"/>
        <w:ind w:firstLine="709"/>
        <w:jc w:val="both"/>
        <w:rPr>
          <w:sz w:val="28"/>
          <w:szCs w:val="28"/>
          <w:lang w:val="uk-UA"/>
        </w:rPr>
      </w:pPr>
      <w:r>
        <w:rPr>
          <w:sz w:val="28"/>
          <w:szCs w:val="28"/>
          <w:lang w:val="uk-UA"/>
        </w:rPr>
        <w:t>Ультразвукова терап</w:t>
      </w:r>
      <w:r w:rsidR="00D5171B">
        <w:rPr>
          <w:sz w:val="28"/>
          <w:szCs w:val="28"/>
          <w:lang w:val="uk-UA"/>
        </w:rPr>
        <w:t>ỉ</w:t>
      </w:r>
      <w:r>
        <w:rPr>
          <w:sz w:val="28"/>
          <w:szCs w:val="28"/>
          <w:lang w:val="uk-UA"/>
        </w:rPr>
        <w:t xml:space="preserve">я </w:t>
      </w:r>
      <w:r w:rsidRPr="004F7EFE">
        <w:rPr>
          <w:sz w:val="28"/>
          <w:szCs w:val="28"/>
          <w:lang w:val="uk-UA"/>
        </w:rPr>
        <w:t>заснована на використанн</w:t>
      </w:r>
      <w:r w:rsidR="00D5171B">
        <w:rPr>
          <w:sz w:val="28"/>
          <w:szCs w:val="28"/>
          <w:lang w:val="uk-UA"/>
        </w:rPr>
        <w:t>ỉ</w:t>
      </w:r>
      <w:r w:rsidRPr="004F7EFE">
        <w:rPr>
          <w:sz w:val="28"/>
          <w:szCs w:val="28"/>
          <w:lang w:val="uk-UA"/>
        </w:rPr>
        <w:t xml:space="preserve"> </w:t>
      </w:r>
      <w:r>
        <w:rPr>
          <w:sz w:val="28"/>
          <w:szCs w:val="28"/>
          <w:lang w:val="uk-UA"/>
        </w:rPr>
        <w:t>з л</w:t>
      </w:r>
      <w:r w:rsidR="00D5171B">
        <w:rPr>
          <w:sz w:val="28"/>
          <w:szCs w:val="28"/>
          <w:lang w:val="uk-UA"/>
        </w:rPr>
        <w:t>ỉ</w:t>
      </w:r>
      <w:r>
        <w:rPr>
          <w:sz w:val="28"/>
          <w:szCs w:val="28"/>
          <w:lang w:val="uk-UA"/>
        </w:rPr>
        <w:t xml:space="preserve">кувальною метою </w:t>
      </w:r>
      <w:r w:rsidRPr="004F7EFE">
        <w:rPr>
          <w:sz w:val="28"/>
          <w:szCs w:val="28"/>
          <w:lang w:val="uk-UA"/>
        </w:rPr>
        <w:t>механ</w:t>
      </w:r>
      <w:r w:rsidR="00D5171B">
        <w:rPr>
          <w:sz w:val="28"/>
          <w:szCs w:val="28"/>
          <w:lang w:val="uk-UA"/>
        </w:rPr>
        <w:t>ỉ</w:t>
      </w:r>
      <w:r w:rsidRPr="004F7EFE">
        <w:rPr>
          <w:sz w:val="28"/>
          <w:szCs w:val="28"/>
          <w:lang w:val="uk-UA"/>
        </w:rPr>
        <w:t xml:space="preserve">чних коливань </w:t>
      </w:r>
      <w:r>
        <w:rPr>
          <w:sz w:val="28"/>
          <w:szCs w:val="28"/>
          <w:lang w:val="uk-UA"/>
        </w:rPr>
        <w:t>ультразвукової частоти</w:t>
      </w:r>
      <w:r w:rsidRPr="004F7EFE">
        <w:rPr>
          <w:sz w:val="28"/>
          <w:szCs w:val="28"/>
          <w:lang w:val="uk-UA"/>
        </w:rPr>
        <w:t>. В област</w:t>
      </w:r>
      <w:r w:rsidR="00D5171B">
        <w:rPr>
          <w:sz w:val="28"/>
          <w:szCs w:val="28"/>
          <w:lang w:val="uk-UA"/>
        </w:rPr>
        <w:t>ỉ</w:t>
      </w:r>
      <w:r w:rsidRPr="004F7EFE">
        <w:rPr>
          <w:sz w:val="28"/>
          <w:szCs w:val="28"/>
          <w:lang w:val="uk-UA"/>
        </w:rPr>
        <w:t xml:space="preserve"> впливу </w:t>
      </w:r>
      <w:r>
        <w:rPr>
          <w:sz w:val="28"/>
          <w:szCs w:val="28"/>
          <w:lang w:val="uk-UA"/>
        </w:rPr>
        <w:t xml:space="preserve">ультразвукових коливань рефлекторно розширюються </w:t>
      </w:r>
      <w:r w:rsidRPr="004F7EFE">
        <w:rPr>
          <w:sz w:val="28"/>
          <w:szCs w:val="28"/>
          <w:lang w:val="uk-UA"/>
        </w:rPr>
        <w:t>судини, п</w:t>
      </w:r>
      <w:r w:rsidR="00D5171B">
        <w:rPr>
          <w:sz w:val="28"/>
          <w:szCs w:val="28"/>
          <w:lang w:val="uk-UA"/>
        </w:rPr>
        <w:t>ỉ</w:t>
      </w:r>
      <w:r w:rsidRPr="004F7EFE">
        <w:rPr>
          <w:sz w:val="28"/>
          <w:szCs w:val="28"/>
          <w:lang w:val="uk-UA"/>
        </w:rPr>
        <w:t>дсилюється кровоток, п</w:t>
      </w:r>
      <w:r w:rsidR="00D5171B">
        <w:rPr>
          <w:sz w:val="28"/>
          <w:szCs w:val="28"/>
          <w:lang w:val="uk-UA"/>
        </w:rPr>
        <w:t>ỉ</w:t>
      </w:r>
      <w:r w:rsidRPr="004F7EFE">
        <w:rPr>
          <w:sz w:val="28"/>
          <w:szCs w:val="28"/>
          <w:lang w:val="uk-UA"/>
        </w:rPr>
        <w:t xml:space="preserve">двищується </w:t>
      </w:r>
      <w:r w:rsidR="00D5171B">
        <w:rPr>
          <w:sz w:val="28"/>
          <w:szCs w:val="28"/>
          <w:lang w:val="uk-UA"/>
        </w:rPr>
        <w:t>ỉ</w:t>
      </w:r>
      <w:r w:rsidRPr="004F7EFE">
        <w:rPr>
          <w:sz w:val="28"/>
          <w:szCs w:val="28"/>
          <w:lang w:val="uk-UA"/>
        </w:rPr>
        <w:t>нтенсивн</w:t>
      </w:r>
      <w:r w:rsidR="00D5171B">
        <w:rPr>
          <w:sz w:val="28"/>
          <w:szCs w:val="28"/>
          <w:lang w:val="uk-UA"/>
        </w:rPr>
        <w:t>ỉ</w:t>
      </w:r>
      <w:r w:rsidRPr="004F7EFE">
        <w:rPr>
          <w:sz w:val="28"/>
          <w:szCs w:val="28"/>
          <w:lang w:val="uk-UA"/>
        </w:rPr>
        <w:t>сть б</w:t>
      </w:r>
      <w:r w:rsidR="00D5171B">
        <w:rPr>
          <w:sz w:val="28"/>
          <w:szCs w:val="28"/>
          <w:lang w:val="uk-UA"/>
        </w:rPr>
        <w:t>ỉ</w:t>
      </w:r>
      <w:r w:rsidRPr="004F7EFE">
        <w:rPr>
          <w:sz w:val="28"/>
          <w:szCs w:val="28"/>
          <w:lang w:val="uk-UA"/>
        </w:rPr>
        <w:t>ох</w:t>
      </w:r>
      <w:r w:rsidR="00D5171B">
        <w:rPr>
          <w:sz w:val="28"/>
          <w:szCs w:val="28"/>
          <w:lang w:val="uk-UA"/>
        </w:rPr>
        <w:t>ỉ</w:t>
      </w:r>
      <w:r w:rsidRPr="004F7EFE">
        <w:rPr>
          <w:sz w:val="28"/>
          <w:szCs w:val="28"/>
          <w:lang w:val="uk-UA"/>
        </w:rPr>
        <w:t>м</w:t>
      </w:r>
      <w:r w:rsidR="00D5171B">
        <w:rPr>
          <w:sz w:val="28"/>
          <w:szCs w:val="28"/>
          <w:lang w:val="uk-UA"/>
        </w:rPr>
        <w:t>ỉ</w:t>
      </w:r>
      <w:r w:rsidRPr="004F7EFE">
        <w:rPr>
          <w:sz w:val="28"/>
          <w:szCs w:val="28"/>
          <w:lang w:val="uk-UA"/>
        </w:rPr>
        <w:t xml:space="preserve">чних </w:t>
      </w:r>
      <w:r w:rsidR="00D5171B">
        <w:rPr>
          <w:sz w:val="28"/>
          <w:szCs w:val="28"/>
          <w:lang w:val="uk-UA"/>
        </w:rPr>
        <w:t>ỉ</w:t>
      </w:r>
      <w:r w:rsidRPr="004F7EFE">
        <w:rPr>
          <w:sz w:val="28"/>
          <w:szCs w:val="28"/>
          <w:lang w:val="uk-UA"/>
        </w:rPr>
        <w:t xml:space="preserve"> обм</w:t>
      </w:r>
      <w:r w:rsidR="00D5171B">
        <w:rPr>
          <w:sz w:val="28"/>
          <w:szCs w:val="28"/>
          <w:lang w:val="uk-UA"/>
        </w:rPr>
        <w:t>ỉ</w:t>
      </w:r>
      <w:r w:rsidRPr="004F7EFE">
        <w:rPr>
          <w:sz w:val="28"/>
          <w:szCs w:val="28"/>
          <w:lang w:val="uk-UA"/>
        </w:rPr>
        <w:t>нних процес</w:t>
      </w:r>
      <w:r w:rsidR="00D5171B">
        <w:rPr>
          <w:sz w:val="28"/>
          <w:szCs w:val="28"/>
          <w:lang w:val="uk-UA"/>
        </w:rPr>
        <w:t>ỉ</w:t>
      </w:r>
      <w:r w:rsidRPr="004F7EFE">
        <w:rPr>
          <w:sz w:val="28"/>
          <w:szCs w:val="28"/>
          <w:lang w:val="uk-UA"/>
        </w:rPr>
        <w:t>в, прискорюються процеси реге</w:t>
      </w:r>
      <w:r>
        <w:rPr>
          <w:sz w:val="28"/>
          <w:szCs w:val="28"/>
          <w:lang w:val="uk-UA"/>
        </w:rPr>
        <w:t>нерац</w:t>
      </w:r>
      <w:r w:rsidR="00D5171B">
        <w:rPr>
          <w:sz w:val="28"/>
          <w:szCs w:val="28"/>
          <w:lang w:val="uk-UA"/>
        </w:rPr>
        <w:t>ỉ</w:t>
      </w:r>
      <w:r>
        <w:rPr>
          <w:sz w:val="28"/>
          <w:szCs w:val="28"/>
          <w:lang w:val="uk-UA"/>
        </w:rPr>
        <w:t>ї, розсмоктуються набряки</w:t>
      </w:r>
      <w:r w:rsidRPr="004F7EFE">
        <w:rPr>
          <w:sz w:val="28"/>
          <w:szCs w:val="28"/>
          <w:lang w:val="uk-UA"/>
        </w:rPr>
        <w:t>. При введенн</w:t>
      </w:r>
      <w:r w:rsidR="00D5171B">
        <w:rPr>
          <w:sz w:val="28"/>
          <w:szCs w:val="28"/>
          <w:lang w:val="uk-UA"/>
        </w:rPr>
        <w:t>ỉ</w:t>
      </w:r>
      <w:r w:rsidRPr="004F7EFE">
        <w:rPr>
          <w:sz w:val="28"/>
          <w:szCs w:val="28"/>
          <w:lang w:val="uk-UA"/>
        </w:rPr>
        <w:t xml:space="preserve"> за допомогою ультразвуку л</w:t>
      </w:r>
      <w:r w:rsidR="00D5171B">
        <w:rPr>
          <w:sz w:val="28"/>
          <w:szCs w:val="28"/>
          <w:lang w:val="uk-UA"/>
        </w:rPr>
        <w:t>ỉ</w:t>
      </w:r>
      <w:r w:rsidRPr="004F7EFE">
        <w:rPr>
          <w:sz w:val="28"/>
          <w:szCs w:val="28"/>
          <w:lang w:val="uk-UA"/>
        </w:rPr>
        <w:t xml:space="preserve">карської речовини досягається </w:t>
      </w:r>
      <w:r>
        <w:rPr>
          <w:sz w:val="28"/>
          <w:szCs w:val="28"/>
          <w:lang w:val="uk-UA"/>
        </w:rPr>
        <w:t>значний</w:t>
      </w:r>
      <w:r w:rsidRPr="004F7EFE">
        <w:rPr>
          <w:sz w:val="28"/>
          <w:szCs w:val="28"/>
          <w:lang w:val="uk-UA"/>
        </w:rPr>
        <w:t xml:space="preserve"> знеболюючий </w:t>
      </w:r>
      <w:r w:rsidR="00D5171B">
        <w:rPr>
          <w:sz w:val="28"/>
          <w:szCs w:val="28"/>
          <w:lang w:val="uk-UA"/>
        </w:rPr>
        <w:t>ỉ</w:t>
      </w:r>
      <w:r w:rsidRPr="004F7EFE">
        <w:rPr>
          <w:sz w:val="28"/>
          <w:szCs w:val="28"/>
          <w:lang w:val="uk-UA"/>
        </w:rPr>
        <w:t xml:space="preserve"> проти</w:t>
      </w:r>
      <w:r>
        <w:rPr>
          <w:sz w:val="28"/>
          <w:szCs w:val="28"/>
          <w:lang w:val="uk-UA"/>
        </w:rPr>
        <w:t>запальний ефект. У в</w:t>
      </w:r>
      <w:r w:rsidR="00D5171B">
        <w:rPr>
          <w:sz w:val="28"/>
          <w:szCs w:val="28"/>
          <w:lang w:val="uk-UA"/>
        </w:rPr>
        <w:t>ỉ</w:t>
      </w:r>
      <w:r>
        <w:rPr>
          <w:sz w:val="28"/>
          <w:szCs w:val="28"/>
          <w:lang w:val="uk-UA"/>
        </w:rPr>
        <w:t>дновлювальному пер</w:t>
      </w:r>
      <w:r w:rsidR="00D5171B">
        <w:rPr>
          <w:sz w:val="28"/>
          <w:szCs w:val="28"/>
          <w:lang w:val="uk-UA"/>
        </w:rPr>
        <w:t>ỉ</w:t>
      </w:r>
      <w:r>
        <w:rPr>
          <w:sz w:val="28"/>
          <w:szCs w:val="28"/>
          <w:lang w:val="uk-UA"/>
        </w:rPr>
        <w:t>од</w:t>
      </w:r>
      <w:r w:rsidR="00D5171B">
        <w:rPr>
          <w:sz w:val="28"/>
          <w:szCs w:val="28"/>
          <w:lang w:val="uk-UA"/>
        </w:rPr>
        <w:t>ỉ</w:t>
      </w:r>
      <w:r>
        <w:rPr>
          <w:sz w:val="28"/>
          <w:szCs w:val="28"/>
          <w:lang w:val="uk-UA"/>
        </w:rPr>
        <w:t xml:space="preserve"> п</w:t>
      </w:r>
      <w:r w:rsidR="00D5171B">
        <w:rPr>
          <w:sz w:val="28"/>
          <w:szCs w:val="28"/>
          <w:lang w:val="uk-UA"/>
        </w:rPr>
        <w:t>ỉ</w:t>
      </w:r>
      <w:r>
        <w:rPr>
          <w:sz w:val="28"/>
          <w:szCs w:val="28"/>
          <w:lang w:val="uk-UA"/>
        </w:rPr>
        <w:t>сля перелому використовується фонофорез л</w:t>
      </w:r>
      <w:r w:rsidR="00D5171B">
        <w:rPr>
          <w:sz w:val="28"/>
          <w:szCs w:val="28"/>
          <w:lang w:val="uk-UA"/>
        </w:rPr>
        <w:t>ỉ</w:t>
      </w:r>
      <w:r>
        <w:rPr>
          <w:sz w:val="28"/>
          <w:szCs w:val="28"/>
          <w:lang w:val="uk-UA"/>
        </w:rPr>
        <w:t>карських речовин в зон</w:t>
      </w:r>
      <w:r w:rsidR="00D5171B">
        <w:rPr>
          <w:sz w:val="28"/>
          <w:szCs w:val="28"/>
          <w:lang w:val="uk-UA"/>
        </w:rPr>
        <w:t>ỉ</w:t>
      </w:r>
      <w:r>
        <w:rPr>
          <w:sz w:val="28"/>
          <w:szCs w:val="28"/>
          <w:lang w:val="uk-UA"/>
        </w:rPr>
        <w:t xml:space="preserve"> ураженого сегменту. </w:t>
      </w:r>
    </w:p>
    <w:p w:rsidR="00FF0FDC" w:rsidRPr="00994FE0" w:rsidRDefault="00C126C5" w:rsidP="00B72DD6">
      <w:pPr>
        <w:tabs>
          <w:tab w:val="left" w:pos="720"/>
        </w:tabs>
        <w:spacing w:line="360" w:lineRule="auto"/>
        <w:ind w:firstLine="709"/>
        <w:jc w:val="both"/>
        <w:rPr>
          <w:sz w:val="28"/>
          <w:szCs w:val="28"/>
          <w:lang w:val="uk-UA"/>
        </w:rPr>
      </w:pPr>
      <w:r w:rsidRPr="00C85B41">
        <w:rPr>
          <w:sz w:val="28"/>
          <w:szCs w:val="28"/>
          <w:lang w:val="uk-UA"/>
        </w:rPr>
        <w:t>Перерахован</w:t>
      </w:r>
      <w:r w:rsidR="00D5171B">
        <w:rPr>
          <w:sz w:val="28"/>
          <w:szCs w:val="28"/>
          <w:lang w:val="uk-UA"/>
        </w:rPr>
        <w:t>ỉ</w:t>
      </w:r>
      <w:r w:rsidRPr="00C85B41">
        <w:rPr>
          <w:sz w:val="28"/>
          <w:szCs w:val="28"/>
          <w:lang w:val="uk-UA"/>
        </w:rPr>
        <w:t xml:space="preserve"> вище методи сполучаються з бальнеотерап</w:t>
      </w:r>
      <w:r w:rsidR="00D5171B">
        <w:rPr>
          <w:sz w:val="28"/>
          <w:szCs w:val="28"/>
          <w:lang w:val="uk-UA"/>
        </w:rPr>
        <w:t>ỉ</w:t>
      </w:r>
      <w:r w:rsidRPr="00C85B41">
        <w:rPr>
          <w:sz w:val="28"/>
          <w:szCs w:val="28"/>
          <w:lang w:val="uk-UA"/>
        </w:rPr>
        <w:t>єю: соляно-х</w:t>
      </w:r>
      <w:r>
        <w:rPr>
          <w:sz w:val="28"/>
          <w:szCs w:val="28"/>
          <w:lang w:val="uk-UA"/>
        </w:rPr>
        <w:t>в</w:t>
      </w:r>
      <w:r w:rsidRPr="00C85B41">
        <w:rPr>
          <w:sz w:val="28"/>
          <w:szCs w:val="28"/>
          <w:lang w:val="uk-UA"/>
        </w:rPr>
        <w:t>ойн</w:t>
      </w:r>
      <w:r w:rsidR="00D5171B">
        <w:rPr>
          <w:sz w:val="28"/>
          <w:szCs w:val="28"/>
          <w:lang w:val="uk-UA"/>
        </w:rPr>
        <w:t>ỉ</w:t>
      </w:r>
      <w:r>
        <w:rPr>
          <w:sz w:val="28"/>
          <w:szCs w:val="28"/>
          <w:lang w:val="uk-UA"/>
        </w:rPr>
        <w:t xml:space="preserve">, </w:t>
      </w:r>
      <w:r w:rsidRPr="00C85B41">
        <w:rPr>
          <w:sz w:val="28"/>
          <w:szCs w:val="28"/>
          <w:lang w:val="uk-UA"/>
        </w:rPr>
        <w:t>йодобромн</w:t>
      </w:r>
      <w:r w:rsidR="00D5171B">
        <w:rPr>
          <w:sz w:val="28"/>
          <w:szCs w:val="28"/>
          <w:lang w:val="uk-UA"/>
        </w:rPr>
        <w:t>ỉ</w:t>
      </w:r>
      <w:r w:rsidRPr="00C85B41">
        <w:rPr>
          <w:sz w:val="28"/>
          <w:szCs w:val="28"/>
          <w:lang w:val="uk-UA"/>
        </w:rPr>
        <w:t>, скипидарн</w:t>
      </w:r>
      <w:r w:rsidR="00D5171B">
        <w:rPr>
          <w:sz w:val="28"/>
          <w:szCs w:val="28"/>
          <w:lang w:val="uk-UA"/>
        </w:rPr>
        <w:t>ỉ</w:t>
      </w:r>
      <w:r w:rsidRPr="00C85B41">
        <w:rPr>
          <w:sz w:val="28"/>
          <w:szCs w:val="28"/>
          <w:lang w:val="uk-UA"/>
        </w:rPr>
        <w:t xml:space="preserve"> </w:t>
      </w:r>
      <w:r>
        <w:rPr>
          <w:sz w:val="28"/>
          <w:szCs w:val="28"/>
          <w:lang w:val="uk-UA"/>
        </w:rPr>
        <w:t>ванни</w:t>
      </w:r>
      <w:r w:rsidRPr="00C85B41">
        <w:rPr>
          <w:sz w:val="28"/>
          <w:szCs w:val="28"/>
          <w:lang w:val="uk-UA"/>
        </w:rPr>
        <w:t>. У л</w:t>
      </w:r>
      <w:r w:rsidR="00D5171B">
        <w:rPr>
          <w:sz w:val="28"/>
          <w:szCs w:val="28"/>
          <w:lang w:val="uk-UA"/>
        </w:rPr>
        <w:t>ỉ</w:t>
      </w:r>
      <w:r w:rsidRPr="00C85B41">
        <w:rPr>
          <w:sz w:val="28"/>
          <w:szCs w:val="28"/>
          <w:lang w:val="uk-UA"/>
        </w:rPr>
        <w:t>кувальний комплекс включають також м</w:t>
      </w:r>
      <w:r w:rsidR="00D5171B">
        <w:rPr>
          <w:sz w:val="28"/>
          <w:szCs w:val="28"/>
          <w:lang w:val="uk-UA"/>
        </w:rPr>
        <w:t>ỉ</w:t>
      </w:r>
      <w:r w:rsidRPr="00C85B41">
        <w:rPr>
          <w:sz w:val="28"/>
          <w:szCs w:val="28"/>
          <w:lang w:val="uk-UA"/>
        </w:rPr>
        <w:t>сцев</w:t>
      </w:r>
      <w:r w:rsidR="00D5171B">
        <w:rPr>
          <w:sz w:val="28"/>
          <w:szCs w:val="28"/>
          <w:lang w:val="uk-UA"/>
        </w:rPr>
        <w:t>ỉ</w:t>
      </w:r>
      <w:r>
        <w:rPr>
          <w:sz w:val="28"/>
          <w:szCs w:val="28"/>
          <w:lang w:val="uk-UA"/>
        </w:rPr>
        <w:t xml:space="preserve"> вихров</w:t>
      </w:r>
      <w:r w:rsidR="00D5171B">
        <w:rPr>
          <w:sz w:val="28"/>
          <w:szCs w:val="28"/>
          <w:lang w:val="uk-UA"/>
        </w:rPr>
        <w:t>ỉ</w:t>
      </w:r>
      <w:r>
        <w:rPr>
          <w:sz w:val="28"/>
          <w:szCs w:val="28"/>
          <w:lang w:val="uk-UA"/>
        </w:rPr>
        <w:t xml:space="preserve"> ванни температурою 36-38ºС, тривал</w:t>
      </w:r>
      <w:r w:rsidR="00D5171B">
        <w:rPr>
          <w:sz w:val="28"/>
          <w:szCs w:val="28"/>
          <w:lang w:val="uk-UA"/>
        </w:rPr>
        <w:t>ỉ</w:t>
      </w:r>
      <w:r>
        <w:rPr>
          <w:sz w:val="28"/>
          <w:szCs w:val="28"/>
          <w:lang w:val="uk-UA"/>
        </w:rPr>
        <w:t>ст</w:t>
      </w:r>
      <w:r w:rsidR="00461131">
        <w:rPr>
          <w:sz w:val="28"/>
          <w:szCs w:val="28"/>
          <w:lang w:val="uk-UA"/>
        </w:rPr>
        <w:t>ю</w:t>
      </w:r>
      <w:r>
        <w:rPr>
          <w:sz w:val="28"/>
          <w:szCs w:val="28"/>
          <w:lang w:val="uk-UA"/>
        </w:rPr>
        <w:t xml:space="preserve"> 10-</w:t>
      </w:r>
      <w:r w:rsidRPr="00C85B41">
        <w:rPr>
          <w:sz w:val="28"/>
          <w:szCs w:val="28"/>
          <w:lang w:val="uk-UA"/>
        </w:rPr>
        <w:t xml:space="preserve">15 </w:t>
      </w:r>
      <w:r>
        <w:rPr>
          <w:sz w:val="28"/>
          <w:szCs w:val="28"/>
          <w:lang w:val="uk-UA"/>
        </w:rPr>
        <w:t>хв або п</w:t>
      </w:r>
      <w:r w:rsidR="00D5171B">
        <w:rPr>
          <w:sz w:val="28"/>
          <w:szCs w:val="28"/>
          <w:lang w:val="uk-UA"/>
        </w:rPr>
        <w:t>ỉ</w:t>
      </w:r>
      <w:r>
        <w:rPr>
          <w:sz w:val="28"/>
          <w:szCs w:val="28"/>
          <w:lang w:val="uk-UA"/>
        </w:rPr>
        <w:t>дводний душ-</w:t>
      </w:r>
      <w:r w:rsidRPr="00C85B41">
        <w:rPr>
          <w:sz w:val="28"/>
          <w:szCs w:val="28"/>
          <w:lang w:val="uk-UA"/>
        </w:rPr>
        <w:t>масаж на сегментарну зону й к</w:t>
      </w:r>
      <w:r w:rsidR="00D5171B">
        <w:rPr>
          <w:sz w:val="28"/>
          <w:szCs w:val="28"/>
          <w:lang w:val="uk-UA"/>
        </w:rPr>
        <w:t>ỉ</w:t>
      </w:r>
      <w:r w:rsidRPr="00C85B41">
        <w:rPr>
          <w:sz w:val="28"/>
          <w:szCs w:val="28"/>
          <w:lang w:val="uk-UA"/>
        </w:rPr>
        <w:t>нц</w:t>
      </w:r>
      <w:r w:rsidR="00D5171B">
        <w:rPr>
          <w:sz w:val="28"/>
          <w:szCs w:val="28"/>
          <w:lang w:val="uk-UA"/>
        </w:rPr>
        <w:t>ỉ</w:t>
      </w:r>
      <w:r w:rsidRPr="00C85B41">
        <w:rPr>
          <w:sz w:val="28"/>
          <w:szCs w:val="28"/>
          <w:lang w:val="uk-UA"/>
        </w:rPr>
        <w:t xml:space="preserve">вки температурою </w:t>
      </w:r>
      <w:r>
        <w:rPr>
          <w:sz w:val="28"/>
          <w:szCs w:val="28"/>
          <w:lang w:val="uk-UA"/>
        </w:rPr>
        <w:br/>
        <w:t>37-</w:t>
      </w:r>
      <w:r w:rsidRPr="00C85B41">
        <w:rPr>
          <w:sz w:val="28"/>
          <w:szCs w:val="28"/>
          <w:lang w:val="uk-UA"/>
        </w:rPr>
        <w:t>38</w:t>
      </w:r>
      <w:r>
        <w:rPr>
          <w:sz w:val="28"/>
          <w:szCs w:val="28"/>
          <w:lang w:val="uk-UA"/>
        </w:rPr>
        <w:t>ºС</w:t>
      </w:r>
      <w:r w:rsidRPr="00C85B41">
        <w:rPr>
          <w:sz w:val="28"/>
          <w:szCs w:val="28"/>
          <w:lang w:val="uk-UA"/>
        </w:rPr>
        <w:t>, тривал</w:t>
      </w:r>
      <w:r w:rsidR="00D5171B">
        <w:rPr>
          <w:sz w:val="28"/>
          <w:szCs w:val="28"/>
          <w:lang w:val="uk-UA"/>
        </w:rPr>
        <w:t>ỉ</w:t>
      </w:r>
      <w:r w:rsidRPr="00C85B41">
        <w:rPr>
          <w:sz w:val="28"/>
          <w:szCs w:val="28"/>
          <w:lang w:val="uk-UA"/>
        </w:rPr>
        <w:t>ст</w:t>
      </w:r>
      <w:r>
        <w:rPr>
          <w:sz w:val="28"/>
          <w:szCs w:val="28"/>
          <w:lang w:val="uk-UA"/>
        </w:rPr>
        <w:t>ю</w:t>
      </w:r>
      <w:r w:rsidRPr="00C85B41">
        <w:rPr>
          <w:sz w:val="28"/>
          <w:szCs w:val="28"/>
          <w:lang w:val="uk-UA"/>
        </w:rPr>
        <w:t xml:space="preserve"> 10 хв</w:t>
      </w:r>
      <w:r>
        <w:rPr>
          <w:sz w:val="28"/>
          <w:szCs w:val="28"/>
          <w:lang w:val="uk-UA"/>
        </w:rPr>
        <w:t>, на курс л</w:t>
      </w:r>
      <w:r w:rsidR="00D5171B">
        <w:rPr>
          <w:sz w:val="28"/>
          <w:szCs w:val="28"/>
          <w:lang w:val="uk-UA"/>
        </w:rPr>
        <w:t>ỉ</w:t>
      </w:r>
      <w:r>
        <w:rPr>
          <w:sz w:val="28"/>
          <w:szCs w:val="28"/>
          <w:lang w:val="uk-UA"/>
        </w:rPr>
        <w:t>кування 10-</w:t>
      </w:r>
      <w:r w:rsidRPr="00C85B41">
        <w:rPr>
          <w:sz w:val="28"/>
          <w:szCs w:val="28"/>
          <w:lang w:val="uk-UA"/>
        </w:rPr>
        <w:t>12 процедур</w:t>
      </w:r>
      <w:r w:rsidRPr="003C17AB">
        <w:rPr>
          <w:sz w:val="28"/>
          <w:szCs w:val="28"/>
        </w:rPr>
        <w:t xml:space="preserve"> [</w:t>
      </w:r>
      <w:r w:rsidR="0056154D" w:rsidRPr="00994FE0">
        <w:rPr>
          <w:sz w:val="28"/>
          <w:szCs w:val="28"/>
        </w:rPr>
        <w:t>64</w:t>
      </w:r>
      <w:r w:rsidRPr="003C17AB">
        <w:rPr>
          <w:sz w:val="28"/>
          <w:szCs w:val="28"/>
        </w:rPr>
        <w:t>]</w:t>
      </w:r>
      <w:r w:rsidRPr="00C85B41">
        <w:rPr>
          <w:sz w:val="28"/>
          <w:szCs w:val="28"/>
          <w:lang w:val="uk-UA"/>
        </w:rPr>
        <w:t>.</w:t>
      </w:r>
    </w:p>
    <w:p w:rsidR="00D5171B" w:rsidRDefault="00D5171B" w:rsidP="00787CD6">
      <w:pPr>
        <w:tabs>
          <w:tab w:val="left" w:pos="720"/>
        </w:tabs>
        <w:spacing w:line="360" w:lineRule="auto"/>
        <w:jc w:val="center"/>
        <w:rPr>
          <w:bCs/>
          <w:sz w:val="28"/>
          <w:szCs w:val="28"/>
          <w:lang w:val="uk-UA"/>
        </w:rPr>
      </w:pPr>
    </w:p>
    <w:p w:rsidR="00D5171B" w:rsidRDefault="00D5171B" w:rsidP="00787CD6">
      <w:pPr>
        <w:tabs>
          <w:tab w:val="left" w:pos="720"/>
        </w:tabs>
        <w:spacing w:line="360" w:lineRule="auto"/>
        <w:jc w:val="center"/>
        <w:rPr>
          <w:bCs/>
          <w:sz w:val="28"/>
          <w:szCs w:val="28"/>
          <w:lang w:val="uk-UA"/>
        </w:rPr>
      </w:pPr>
    </w:p>
    <w:p w:rsidR="00D5171B" w:rsidRDefault="00D5171B" w:rsidP="00787CD6">
      <w:pPr>
        <w:tabs>
          <w:tab w:val="left" w:pos="720"/>
        </w:tabs>
        <w:spacing w:line="360" w:lineRule="auto"/>
        <w:jc w:val="center"/>
        <w:rPr>
          <w:bCs/>
          <w:sz w:val="28"/>
          <w:szCs w:val="28"/>
          <w:lang w:val="uk-UA"/>
        </w:rPr>
      </w:pPr>
    </w:p>
    <w:p w:rsidR="00D5171B" w:rsidRDefault="00D5171B" w:rsidP="00B72DD6">
      <w:pPr>
        <w:tabs>
          <w:tab w:val="left" w:pos="720"/>
        </w:tabs>
        <w:spacing w:line="360" w:lineRule="auto"/>
        <w:rPr>
          <w:bCs/>
          <w:sz w:val="28"/>
          <w:szCs w:val="28"/>
          <w:lang w:val="uk-UA"/>
        </w:rPr>
      </w:pPr>
    </w:p>
    <w:p w:rsidR="00D5171B" w:rsidRDefault="00D5171B" w:rsidP="00787CD6">
      <w:pPr>
        <w:tabs>
          <w:tab w:val="left" w:pos="720"/>
        </w:tabs>
        <w:spacing w:line="360" w:lineRule="auto"/>
        <w:jc w:val="center"/>
        <w:rPr>
          <w:bCs/>
          <w:sz w:val="28"/>
          <w:szCs w:val="28"/>
          <w:lang w:val="uk-UA"/>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lastRenderedPageBreak/>
        <w:t>2</w:t>
      </w:r>
      <w:r>
        <w:rPr>
          <w:bCs/>
          <w:sz w:val="28"/>
          <w:szCs w:val="28"/>
          <w:lang w:val="uk-UA"/>
        </w:rPr>
        <w:t xml:space="preserve">. 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255872" w:rsidRPr="00827B2B" w:rsidRDefault="00255872" w:rsidP="004F7EFE">
      <w:pPr>
        <w:spacing w:line="360" w:lineRule="auto"/>
        <w:jc w:val="both"/>
        <w:rPr>
          <w:sz w:val="28"/>
          <w:szCs w:val="28"/>
          <w:lang w:val="uk-UA"/>
        </w:rPr>
      </w:pPr>
    </w:p>
    <w:p w:rsidR="005D6E73" w:rsidRPr="00E869B9" w:rsidRDefault="00FF0FDC" w:rsidP="00F362EA">
      <w:pPr>
        <w:spacing w:line="360" w:lineRule="auto"/>
        <w:ind w:firstLine="708"/>
        <w:contextualSpacing/>
        <w:jc w:val="both"/>
        <w:rPr>
          <w:sz w:val="28"/>
          <w:szCs w:val="28"/>
          <w:lang w:val="uk-UA"/>
        </w:rPr>
      </w:pPr>
      <w:r w:rsidRPr="00021B96">
        <w:rPr>
          <w:sz w:val="28"/>
          <w:szCs w:val="28"/>
          <w:lang w:val="uk-UA"/>
        </w:rPr>
        <w:t>Мет</w:t>
      </w:r>
      <w:r>
        <w:rPr>
          <w:sz w:val="28"/>
          <w:szCs w:val="28"/>
          <w:lang w:val="uk-UA"/>
        </w:rPr>
        <w:t>ою</w:t>
      </w:r>
      <w:r w:rsidRPr="00021B96">
        <w:rPr>
          <w:sz w:val="28"/>
          <w:szCs w:val="28"/>
          <w:lang w:val="uk-UA"/>
        </w:rPr>
        <w:t xml:space="preserve"> дослідження </w:t>
      </w:r>
      <w:r>
        <w:rPr>
          <w:sz w:val="28"/>
          <w:szCs w:val="28"/>
          <w:lang w:val="uk-UA"/>
        </w:rPr>
        <w:t>є</w:t>
      </w:r>
      <w:r w:rsidRPr="00021B96">
        <w:rPr>
          <w:sz w:val="28"/>
          <w:szCs w:val="28"/>
          <w:lang w:val="uk-UA"/>
        </w:rPr>
        <w:t xml:space="preserve"> </w:t>
      </w:r>
      <w:r w:rsidR="005D6E73" w:rsidRPr="00E869B9">
        <w:rPr>
          <w:sz w:val="28"/>
          <w:szCs w:val="28"/>
          <w:lang w:val="uk-UA"/>
        </w:rPr>
        <w:t xml:space="preserve">вивчення ефективності </w:t>
      </w:r>
      <w:r w:rsidR="00F362EA" w:rsidRPr="00E869B9">
        <w:rPr>
          <w:sz w:val="28"/>
          <w:szCs w:val="28"/>
          <w:lang w:val="uk-UA"/>
        </w:rPr>
        <w:t xml:space="preserve">вивчення </w:t>
      </w:r>
      <w:r w:rsidR="00F362EA">
        <w:rPr>
          <w:sz w:val="28"/>
          <w:szCs w:val="28"/>
          <w:lang w:val="uk-UA"/>
        </w:rPr>
        <w:t xml:space="preserve">ефективності комплексного застосування засобів фізичної терапії у хворих </w:t>
      </w:r>
      <w:r w:rsidR="00F362EA" w:rsidRPr="00E869B9">
        <w:rPr>
          <w:sz w:val="28"/>
          <w:szCs w:val="28"/>
          <w:lang w:val="uk-UA"/>
        </w:rPr>
        <w:t xml:space="preserve">з переломами </w:t>
      </w:r>
      <w:r w:rsidR="00F362EA">
        <w:rPr>
          <w:sz w:val="28"/>
          <w:szCs w:val="28"/>
          <w:lang w:val="uk-UA"/>
        </w:rPr>
        <w:t>гомілковостопного</w:t>
      </w:r>
      <w:r w:rsidR="00F362EA" w:rsidRPr="00E869B9">
        <w:rPr>
          <w:sz w:val="28"/>
          <w:szCs w:val="28"/>
          <w:lang w:val="uk-UA"/>
        </w:rPr>
        <w:t xml:space="preserve"> суглобу в умовах районної лікарні.   </w:t>
      </w:r>
      <w:r w:rsidR="005D6E73" w:rsidRPr="00E869B9">
        <w:rPr>
          <w:sz w:val="28"/>
          <w:szCs w:val="28"/>
          <w:lang w:val="uk-UA"/>
        </w:rPr>
        <w:t xml:space="preserve">  </w:t>
      </w:r>
    </w:p>
    <w:p w:rsidR="005D6E73" w:rsidRDefault="005D6E73" w:rsidP="005D6E73">
      <w:pPr>
        <w:spacing w:line="360" w:lineRule="auto"/>
        <w:ind w:firstLine="708"/>
        <w:jc w:val="both"/>
        <w:rPr>
          <w:sz w:val="28"/>
          <w:szCs w:val="28"/>
          <w:lang w:val="uk-UA"/>
        </w:rPr>
      </w:pPr>
      <w:r w:rsidRPr="00827B2B">
        <w:rPr>
          <w:sz w:val="28"/>
          <w:szCs w:val="28"/>
          <w:lang w:val="uk-UA"/>
        </w:rPr>
        <w:t>В зв’язку з цим</w:t>
      </w:r>
      <w:r>
        <w:rPr>
          <w:sz w:val="28"/>
          <w:szCs w:val="28"/>
          <w:lang w:val="uk-UA"/>
        </w:rPr>
        <w:t xml:space="preserve"> у</w:t>
      </w:r>
      <w:r w:rsidRPr="00827B2B">
        <w:rPr>
          <w:sz w:val="28"/>
          <w:szCs w:val="28"/>
          <w:lang w:val="uk-UA"/>
        </w:rPr>
        <w:t xml:space="preserve"> дослідженні були поставлені  наступні завдання:</w:t>
      </w:r>
      <w:r>
        <w:rPr>
          <w:sz w:val="28"/>
          <w:szCs w:val="28"/>
          <w:lang w:val="uk-UA"/>
        </w:rPr>
        <w:t xml:space="preserve"> </w:t>
      </w:r>
    </w:p>
    <w:p w:rsidR="005D6E73" w:rsidRPr="004F45BA" w:rsidRDefault="005D6E73" w:rsidP="005D6E73">
      <w:pPr>
        <w:spacing w:line="360" w:lineRule="auto"/>
        <w:jc w:val="both"/>
        <w:rPr>
          <w:sz w:val="28"/>
          <w:szCs w:val="28"/>
          <w:lang w:val="uk-UA"/>
        </w:rPr>
      </w:pPr>
      <w:r>
        <w:rPr>
          <w:sz w:val="28"/>
          <w:szCs w:val="28"/>
          <w:lang w:val="uk-UA"/>
        </w:rPr>
        <w:tab/>
      </w:r>
      <w:r w:rsidRPr="004F45BA">
        <w:rPr>
          <w:sz w:val="28"/>
          <w:szCs w:val="28"/>
          <w:lang w:val="uk-UA"/>
        </w:rPr>
        <w:t xml:space="preserve">1. </w:t>
      </w:r>
      <w:r w:rsidR="00C9244A">
        <w:rPr>
          <w:sz w:val="28"/>
          <w:szCs w:val="28"/>
          <w:lang w:val="uk-UA"/>
        </w:rPr>
        <w:t>Проаналізувати сучасний стан проблеми реабілітації хворих з переломами гомілковостопного суглобу</w:t>
      </w:r>
      <w:r w:rsidR="00F362EA">
        <w:rPr>
          <w:sz w:val="28"/>
          <w:szCs w:val="28"/>
          <w:lang w:val="uk-UA"/>
        </w:rPr>
        <w:t>, дослідити застосування класичних та новітніх засобів фізичної терапії в системі відновлення таких пацієнтів.</w:t>
      </w:r>
      <w:r w:rsidRPr="004F45BA">
        <w:rPr>
          <w:sz w:val="28"/>
          <w:szCs w:val="28"/>
          <w:lang w:val="uk-UA"/>
        </w:rPr>
        <w:t xml:space="preserve"> </w:t>
      </w:r>
    </w:p>
    <w:p w:rsidR="005D6E73" w:rsidRPr="004F45BA" w:rsidRDefault="005D6E73" w:rsidP="005D6E73">
      <w:pPr>
        <w:spacing w:line="360" w:lineRule="auto"/>
        <w:jc w:val="both"/>
        <w:rPr>
          <w:sz w:val="28"/>
          <w:szCs w:val="28"/>
          <w:lang w:val="uk-UA"/>
        </w:rPr>
      </w:pPr>
      <w:r w:rsidRPr="004F45BA">
        <w:rPr>
          <w:sz w:val="28"/>
          <w:szCs w:val="28"/>
          <w:lang w:val="uk-UA"/>
        </w:rPr>
        <w:tab/>
        <w:t>2. Оцінити функціональн</w:t>
      </w:r>
      <w:r>
        <w:rPr>
          <w:sz w:val="28"/>
          <w:szCs w:val="28"/>
          <w:lang w:val="uk-UA"/>
        </w:rPr>
        <w:t xml:space="preserve">ий стан </w:t>
      </w:r>
      <w:r w:rsidRPr="004F45BA">
        <w:rPr>
          <w:sz w:val="28"/>
          <w:szCs w:val="28"/>
          <w:lang w:val="uk-UA"/>
        </w:rPr>
        <w:t>опорно-рухового апарат</w:t>
      </w:r>
      <w:r>
        <w:rPr>
          <w:sz w:val="28"/>
          <w:szCs w:val="28"/>
          <w:lang w:val="uk-UA"/>
        </w:rPr>
        <w:t xml:space="preserve">у </w:t>
      </w:r>
      <w:r w:rsidRPr="005D6E73">
        <w:rPr>
          <w:sz w:val="28"/>
          <w:szCs w:val="28"/>
          <w:lang w:val="uk-UA"/>
        </w:rPr>
        <w:t>ниж</w:t>
      </w:r>
      <w:r>
        <w:rPr>
          <w:sz w:val="28"/>
          <w:szCs w:val="28"/>
          <w:lang w:val="uk-UA"/>
        </w:rPr>
        <w:t xml:space="preserve">ньої кінцівки у чоловіків </w:t>
      </w:r>
      <w:r w:rsidR="00C9244A">
        <w:rPr>
          <w:sz w:val="28"/>
          <w:szCs w:val="28"/>
          <w:lang w:val="uk-UA"/>
        </w:rPr>
        <w:t>3</w:t>
      </w:r>
      <w:r>
        <w:rPr>
          <w:sz w:val="28"/>
          <w:szCs w:val="28"/>
          <w:lang w:val="uk-UA"/>
        </w:rPr>
        <w:t xml:space="preserve">0-45 років з переломами гомілковостопного суглобу </w:t>
      </w:r>
      <w:r w:rsidR="00C9244A" w:rsidRPr="004F45BA">
        <w:rPr>
          <w:sz w:val="28"/>
          <w:szCs w:val="28"/>
          <w:lang w:val="uk-UA"/>
        </w:rPr>
        <w:t>до</w:t>
      </w:r>
      <w:r w:rsidR="00C9244A">
        <w:rPr>
          <w:sz w:val="28"/>
          <w:szCs w:val="28"/>
          <w:lang w:val="uk-UA"/>
        </w:rPr>
        <w:t xml:space="preserve"> та</w:t>
      </w:r>
      <w:r w:rsidR="00C9244A" w:rsidRPr="004F45BA">
        <w:rPr>
          <w:sz w:val="28"/>
          <w:szCs w:val="28"/>
          <w:lang w:val="uk-UA"/>
        </w:rPr>
        <w:t xml:space="preserve"> </w:t>
      </w:r>
      <w:r>
        <w:rPr>
          <w:sz w:val="28"/>
          <w:szCs w:val="28"/>
          <w:lang w:val="uk-UA"/>
        </w:rPr>
        <w:t xml:space="preserve">після </w:t>
      </w:r>
      <w:r w:rsidRPr="004F45BA">
        <w:rPr>
          <w:sz w:val="28"/>
          <w:szCs w:val="28"/>
          <w:lang w:val="uk-UA"/>
        </w:rPr>
        <w:t xml:space="preserve">проведення комплексу реабілітаційних заходів. </w:t>
      </w:r>
    </w:p>
    <w:p w:rsidR="005D6E73" w:rsidRDefault="005D6E73" w:rsidP="005D6E73">
      <w:pPr>
        <w:spacing w:line="360" w:lineRule="auto"/>
        <w:jc w:val="both"/>
        <w:rPr>
          <w:sz w:val="28"/>
          <w:szCs w:val="28"/>
          <w:lang w:val="uk-UA"/>
        </w:rPr>
      </w:pPr>
      <w:r w:rsidRPr="004F45BA">
        <w:rPr>
          <w:sz w:val="28"/>
          <w:szCs w:val="28"/>
          <w:lang w:val="uk-UA"/>
        </w:rPr>
        <w:tab/>
        <w:t xml:space="preserve">3. </w:t>
      </w:r>
      <w:r w:rsidRPr="00173F5B">
        <w:rPr>
          <w:sz w:val="28"/>
          <w:szCs w:val="28"/>
          <w:lang w:val="uk-UA"/>
        </w:rPr>
        <w:t xml:space="preserve">Застосувати </w:t>
      </w:r>
      <w:r>
        <w:rPr>
          <w:sz w:val="28"/>
          <w:szCs w:val="28"/>
          <w:lang w:val="uk-UA"/>
        </w:rPr>
        <w:t>і о</w:t>
      </w:r>
      <w:r w:rsidRPr="00173F5B">
        <w:rPr>
          <w:sz w:val="28"/>
          <w:szCs w:val="28"/>
          <w:lang w:val="uk-UA"/>
        </w:rPr>
        <w:t xml:space="preserve">цінити ефективність </w:t>
      </w:r>
      <w:r w:rsidRPr="004F45BA">
        <w:rPr>
          <w:sz w:val="28"/>
          <w:szCs w:val="28"/>
          <w:lang w:val="uk-UA"/>
        </w:rPr>
        <w:t>комплексн</w:t>
      </w:r>
      <w:r>
        <w:rPr>
          <w:sz w:val="28"/>
          <w:szCs w:val="28"/>
          <w:lang w:val="uk-UA"/>
        </w:rPr>
        <w:t>о</w:t>
      </w:r>
      <w:r w:rsidR="00F362EA">
        <w:rPr>
          <w:sz w:val="28"/>
          <w:szCs w:val="28"/>
          <w:lang w:val="uk-UA"/>
        </w:rPr>
        <w:t xml:space="preserve">го </w:t>
      </w:r>
      <w:r w:rsidR="00F362EA" w:rsidRPr="00F362EA">
        <w:rPr>
          <w:sz w:val="28"/>
          <w:szCs w:val="28"/>
          <w:lang w:val="uk-UA"/>
        </w:rPr>
        <w:t xml:space="preserve">застосування засобів фізичної терапії у хворих з переломами гомілковостопного суглобу в умовах районної лікарні.     </w:t>
      </w:r>
    </w:p>
    <w:p w:rsidR="005D6E73" w:rsidRPr="004F45BA" w:rsidRDefault="005D6E73" w:rsidP="005D6E73">
      <w:pPr>
        <w:spacing w:line="360" w:lineRule="auto"/>
        <w:jc w:val="both"/>
        <w:rPr>
          <w:sz w:val="28"/>
          <w:szCs w:val="28"/>
          <w:lang w:val="uk-UA"/>
        </w:rPr>
      </w:pPr>
    </w:p>
    <w:p w:rsidR="005D6E73" w:rsidRDefault="005D6E73" w:rsidP="005D6E73">
      <w:pPr>
        <w:spacing w:line="360" w:lineRule="auto"/>
        <w:jc w:val="both"/>
        <w:rPr>
          <w:sz w:val="28"/>
          <w:szCs w:val="28"/>
          <w:lang w:val="uk-UA"/>
        </w:rPr>
      </w:pPr>
      <w:r>
        <w:rPr>
          <w:sz w:val="28"/>
          <w:szCs w:val="28"/>
          <w:lang w:val="uk-UA"/>
        </w:rPr>
        <w:tab/>
        <w:t>2.2 Методи дослідження</w:t>
      </w:r>
    </w:p>
    <w:p w:rsidR="005D6E73" w:rsidRDefault="005D6E73" w:rsidP="005D6E73">
      <w:pPr>
        <w:spacing w:line="360" w:lineRule="auto"/>
        <w:jc w:val="both"/>
        <w:rPr>
          <w:sz w:val="28"/>
          <w:szCs w:val="28"/>
          <w:lang w:val="uk-UA"/>
        </w:rPr>
      </w:pP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Для вирішення поставлених завдань в роботі були використані наступні методики дослідження:</w:t>
      </w: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1. Аналіз та узагальнення літературних джерел.</w:t>
      </w:r>
    </w:p>
    <w:p w:rsidR="005D6E73" w:rsidRPr="005B5EF4" w:rsidRDefault="005D6E73" w:rsidP="005D6E73">
      <w:pPr>
        <w:autoSpaceDE w:val="0"/>
        <w:autoSpaceDN w:val="0"/>
        <w:adjustRightInd w:val="0"/>
        <w:spacing w:line="360" w:lineRule="auto"/>
        <w:ind w:firstLine="708"/>
        <w:jc w:val="both"/>
        <w:rPr>
          <w:sz w:val="28"/>
          <w:szCs w:val="28"/>
          <w:lang w:val="uk-UA"/>
        </w:rPr>
      </w:pPr>
      <w:r w:rsidRPr="00182EF9">
        <w:rPr>
          <w:bCs/>
          <w:sz w:val="28"/>
          <w:szCs w:val="28"/>
          <w:lang w:val="uk-UA"/>
        </w:rPr>
        <w:t xml:space="preserve">2. </w:t>
      </w:r>
      <w:r w:rsidRPr="005B5EF4">
        <w:rPr>
          <w:sz w:val="28"/>
          <w:szCs w:val="28"/>
          <w:lang w:val="uk-UA"/>
        </w:rPr>
        <w:t>Аналі</w:t>
      </w:r>
      <w:r>
        <w:rPr>
          <w:sz w:val="28"/>
          <w:szCs w:val="28"/>
          <w:lang w:val="uk-UA"/>
        </w:rPr>
        <w:t>з медичної документації</w:t>
      </w:r>
      <w:r w:rsidRPr="005B5EF4">
        <w:rPr>
          <w:sz w:val="28"/>
          <w:szCs w:val="28"/>
          <w:lang w:val="uk-UA"/>
        </w:rPr>
        <w:t>.</w:t>
      </w:r>
    </w:p>
    <w:p w:rsidR="005D6E73" w:rsidRDefault="005D6E73" w:rsidP="005D6E73">
      <w:pPr>
        <w:spacing w:line="360" w:lineRule="auto"/>
        <w:ind w:firstLine="708"/>
        <w:jc w:val="both"/>
        <w:rPr>
          <w:sz w:val="28"/>
          <w:szCs w:val="28"/>
          <w:lang w:val="uk-UA"/>
        </w:rPr>
      </w:pPr>
      <w:r>
        <w:rPr>
          <w:sz w:val="28"/>
          <w:szCs w:val="28"/>
          <w:lang w:val="uk-UA"/>
        </w:rPr>
        <w:t xml:space="preserve">3. </w:t>
      </w:r>
      <w:r w:rsidRPr="004F45BA">
        <w:rPr>
          <w:sz w:val="28"/>
          <w:szCs w:val="28"/>
          <w:lang w:val="uk-UA"/>
        </w:rPr>
        <w:t>Метод суб'єктивної оцінки бол</w:t>
      </w:r>
      <w:r>
        <w:rPr>
          <w:sz w:val="28"/>
          <w:szCs w:val="28"/>
          <w:lang w:val="uk-UA"/>
        </w:rPr>
        <w:t>ьов</w:t>
      </w:r>
      <w:r w:rsidRPr="004F45BA">
        <w:rPr>
          <w:sz w:val="28"/>
          <w:szCs w:val="28"/>
          <w:lang w:val="uk-UA"/>
        </w:rPr>
        <w:t>ого синдрому.</w:t>
      </w:r>
    </w:p>
    <w:p w:rsidR="005D6E73" w:rsidRDefault="005D6E73" w:rsidP="005D6E73">
      <w:pPr>
        <w:spacing w:line="360" w:lineRule="auto"/>
        <w:ind w:firstLine="708"/>
        <w:jc w:val="both"/>
        <w:rPr>
          <w:sz w:val="28"/>
          <w:szCs w:val="28"/>
          <w:lang w:val="uk-UA"/>
        </w:rPr>
      </w:pPr>
      <w:r>
        <w:rPr>
          <w:sz w:val="28"/>
          <w:szCs w:val="28"/>
          <w:lang w:val="uk-UA"/>
        </w:rPr>
        <w:t>4. Метод оцінки амплітуди рухів у гомілковостопному суглобі (гоніометрія).</w:t>
      </w:r>
    </w:p>
    <w:p w:rsidR="005D6E73" w:rsidRPr="004F45BA" w:rsidRDefault="005D6E73" w:rsidP="005D6E73">
      <w:pPr>
        <w:spacing w:line="360" w:lineRule="auto"/>
        <w:ind w:firstLine="708"/>
        <w:jc w:val="both"/>
        <w:rPr>
          <w:sz w:val="28"/>
          <w:szCs w:val="28"/>
          <w:lang w:val="uk-UA"/>
        </w:rPr>
      </w:pPr>
      <w:r>
        <w:rPr>
          <w:sz w:val="28"/>
          <w:szCs w:val="28"/>
          <w:lang w:val="uk-UA"/>
        </w:rPr>
        <w:t xml:space="preserve">5. </w:t>
      </w:r>
      <w:r w:rsidRPr="004F45BA">
        <w:rPr>
          <w:sz w:val="28"/>
          <w:szCs w:val="28"/>
          <w:lang w:val="uk-UA"/>
        </w:rPr>
        <w:t xml:space="preserve">Оцінка </w:t>
      </w:r>
      <w:r w:rsidR="00DE005D">
        <w:rPr>
          <w:sz w:val="28"/>
          <w:szCs w:val="28"/>
          <w:lang w:val="uk-UA"/>
        </w:rPr>
        <w:t>функціонального стану нижньої кінцівки з використанням опитувальника</w:t>
      </w:r>
      <w:r w:rsidRPr="004F45BA">
        <w:rPr>
          <w:sz w:val="28"/>
          <w:szCs w:val="28"/>
          <w:lang w:val="uk-UA"/>
        </w:rPr>
        <w:t>.</w:t>
      </w:r>
    </w:p>
    <w:p w:rsidR="005D6E73" w:rsidRPr="00DE005D" w:rsidRDefault="005D6E73" w:rsidP="00DE005D">
      <w:pPr>
        <w:spacing w:line="360" w:lineRule="auto"/>
        <w:ind w:firstLine="708"/>
        <w:jc w:val="both"/>
        <w:rPr>
          <w:sz w:val="28"/>
          <w:szCs w:val="28"/>
          <w:lang w:val="uk-UA"/>
        </w:rPr>
      </w:pPr>
      <w:r>
        <w:rPr>
          <w:sz w:val="28"/>
          <w:szCs w:val="28"/>
          <w:lang w:val="uk-UA"/>
        </w:rPr>
        <w:t>6</w:t>
      </w:r>
      <w:r w:rsidRPr="004F45BA">
        <w:rPr>
          <w:sz w:val="28"/>
          <w:szCs w:val="28"/>
          <w:lang w:val="uk-UA"/>
        </w:rPr>
        <w:t>. Методи математичної статистики.</w:t>
      </w: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2.2.1 </w:t>
      </w:r>
      <w:r w:rsidRPr="004F45BA">
        <w:rPr>
          <w:rFonts w:ascii="Times New Roman CYR" w:hAnsi="Times New Roman CYR" w:cs="Times New Roman CYR"/>
          <w:sz w:val="28"/>
          <w:szCs w:val="28"/>
          <w:lang w:val="uk-UA"/>
        </w:rPr>
        <w:t>Метод суб'єктивної оцінки бол</w:t>
      </w:r>
      <w:r>
        <w:rPr>
          <w:rFonts w:ascii="Times New Roman CYR" w:hAnsi="Times New Roman CYR" w:cs="Times New Roman CYR"/>
          <w:sz w:val="28"/>
          <w:szCs w:val="28"/>
          <w:lang w:val="uk-UA"/>
        </w:rPr>
        <w:t>ьов</w:t>
      </w:r>
      <w:r w:rsidRPr="004F45BA">
        <w:rPr>
          <w:rFonts w:ascii="Times New Roman CYR" w:hAnsi="Times New Roman CYR" w:cs="Times New Roman CYR"/>
          <w:sz w:val="28"/>
          <w:szCs w:val="28"/>
          <w:lang w:val="uk-UA"/>
        </w:rPr>
        <w:t>ого синдрому</w:t>
      </w: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4F45BA">
        <w:rPr>
          <w:rFonts w:ascii="Times New Roman CYR" w:hAnsi="Times New Roman CYR" w:cs="Times New Roman CYR"/>
          <w:sz w:val="28"/>
          <w:szCs w:val="28"/>
          <w:lang w:val="uk-UA"/>
        </w:rPr>
        <w:t>Для суб'єктивної оцінки хворими бол</w:t>
      </w:r>
      <w:r>
        <w:rPr>
          <w:rFonts w:ascii="Times New Roman CYR" w:hAnsi="Times New Roman CYR" w:cs="Times New Roman CYR"/>
          <w:sz w:val="28"/>
          <w:szCs w:val="28"/>
          <w:lang w:val="uk-UA"/>
        </w:rPr>
        <w:t>ьов</w:t>
      </w:r>
      <w:r w:rsidRPr="004F45BA">
        <w:rPr>
          <w:rFonts w:ascii="Times New Roman CYR" w:hAnsi="Times New Roman CYR" w:cs="Times New Roman CYR"/>
          <w:sz w:val="28"/>
          <w:szCs w:val="28"/>
          <w:lang w:val="uk-UA"/>
        </w:rPr>
        <w:t>ого синдрому була використана  візуальна аналогова шкала (ВАШ) болю</w:t>
      </w:r>
      <w:r w:rsidRPr="00726125">
        <w:rPr>
          <w:rFonts w:ascii="Times New Roman CYR" w:hAnsi="Times New Roman CYR" w:cs="Times New Roman CYR"/>
          <w:sz w:val="28"/>
          <w:szCs w:val="28"/>
        </w:rPr>
        <w:t xml:space="preserve"> </w:t>
      </w:r>
      <w:r w:rsidRPr="005D6E73">
        <w:rPr>
          <w:rFonts w:ascii="Times New Roman CYR" w:hAnsi="Times New Roman CYR" w:cs="Times New Roman CYR"/>
          <w:sz w:val="28"/>
          <w:szCs w:val="28"/>
        </w:rPr>
        <w:t>[</w:t>
      </w:r>
      <w:r w:rsidR="0056154D" w:rsidRPr="00994FE0">
        <w:rPr>
          <w:rFonts w:ascii="Times New Roman CYR" w:hAnsi="Times New Roman CYR" w:cs="Times New Roman CYR"/>
          <w:sz w:val="28"/>
          <w:szCs w:val="28"/>
        </w:rPr>
        <w:t>46</w:t>
      </w:r>
      <w:r w:rsidRPr="005D6E73">
        <w:rPr>
          <w:rFonts w:ascii="Times New Roman CYR" w:hAnsi="Times New Roman CYR" w:cs="Times New Roman CYR"/>
          <w:sz w:val="28"/>
          <w:szCs w:val="28"/>
        </w:rPr>
        <w:t>]</w:t>
      </w:r>
      <w:r w:rsidRPr="004F45BA">
        <w:rPr>
          <w:rFonts w:ascii="Times New Roman CYR" w:hAnsi="Times New Roman CYR" w:cs="Times New Roman CYR"/>
          <w:sz w:val="28"/>
          <w:szCs w:val="28"/>
          <w:lang w:val="uk-UA"/>
        </w:rPr>
        <w:t>:</w:t>
      </w: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sidRPr="004F45BA">
        <w:rPr>
          <w:rFonts w:ascii="Times New Roman CYR" w:hAnsi="Times New Roman CYR" w:cs="Times New Roman CYR"/>
          <w:sz w:val="28"/>
          <w:szCs w:val="28"/>
          <w:lang w:val="uk-UA"/>
        </w:rPr>
        <w:t xml:space="preserve"> візуальна аналого</w:t>
      </w:r>
      <w:r>
        <w:rPr>
          <w:rFonts w:ascii="Times New Roman CYR" w:hAnsi="Times New Roman CYR" w:cs="Times New Roman CYR"/>
          <w:sz w:val="28"/>
          <w:szCs w:val="28"/>
          <w:lang w:val="uk-UA"/>
        </w:rPr>
        <w:t xml:space="preserve">ва шкала болю – найбільш простий тест </w:t>
      </w:r>
      <w:r w:rsidRPr="004F45BA">
        <w:rPr>
          <w:rFonts w:ascii="Times New Roman CYR" w:hAnsi="Times New Roman CYR" w:cs="Times New Roman CYR"/>
          <w:sz w:val="28"/>
          <w:szCs w:val="28"/>
          <w:lang w:val="uk-UA"/>
        </w:rPr>
        <w:t xml:space="preserve">для кількісної оцінки сприйняття болю. ВАШ болю являє собою відрізок прямої лінії довжиною 100 мм, початкова </w:t>
      </w:r>
      <w:r>
        <w:rPr>
          <w:rFonts w:ascii="Times New Roman CYR" w:hAnsi="Times New Roman CYR" w:cs="Times New Roman CYR"/>
          <w:sz w:val="28"/>
          <w:szCs w:val="28"/>
          <w:lang w:val="uk-UA"/>
        </w:rPr>
        <w:t>точ</w:t>
      </w:r>
      <w:r w:rsidRPr="004F45BA">
        <w:rPr>
          <w:rFonts w:ascii="Times New Roman CYR" w:hAnsi="Times New Roman CYR" w:cs="Times New Roman CYR"/>
          <w:sz w:val="28"/>
          <w:szCs w:val="28"/>
          <w:lang w:val="uk-UA"/>
        </w:rPr>
        <w:t>ка якого відповіда</w:t>
      </w:r>
      <w:r>
        <w:rPr>
          <w:rFonts w:ascii="Times New Roman CYR" w:hAnsi="Times New Roman CYR" w:cs="Times New Roman CYR"/>
          <w:sz w:val="28"/>
          <w:szCs w:val="28"/>
          <w:lang w:val="uk-UA"/>
        </w:rPr>
        <w:t xml:space="preserve">є відсутності болю, а кінцева – </w:t>
      </w:r>
      <w:r w:rsidRPr="004F45BA">
        <w:rPr>
          <w:rFonts w:ascii="Times New Roman CYR" w:hAnsi="Times New Roman CYR" w:cs="Times New Roman CYR"/>
          <w:sz w:val="28"/>
          <w:szCs w:val="28"/>
          <w:lang w:val="uk-UA"/>
        </w:rPr>
        <w:t>нестерпним бол</w:t>
      </w:r>
      <w:r>
        <w:rPr>
          <w:rFonts w:ascii="Times New Roman CYR" w:hAnsi="Times New Roman CYR" w:cs="Times New Roman CYR"/>
          <w:sz w:val="28"/>
          <w:szCs w:val="28"/>
          <w:lang w:val="uk-UA"/>
        </w:rPr>
        <w:t>ьов</w:t>
      </w:r>
      <w:r w:rsidRPr="004F45BA">
        <w:rPr>
          <w:rFonts w:ascii="Times New Roman CYR" w:hAnsi="Times New Roman CYR" w:cs="Times New Roman CYR"/>
          <w:sz w:val="28"/>
          <w:szCs w:val="28"/>
          <w:lang w:val="uk-UA"/>
        </w:rPr>
        <w:t xml:space="preserve">им відчуттям. </w:t>
      </w: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4F45BA">
        <w:rPr>
          <w:rFonts w:ascii="Times New Roman CYR" w:hAnsi="Times New Roman CYR" w:cs="Times New Roman CYR"/>
          <w:sz w:val="28"/>
          <w:szCs w:val="28"/>
          <w:lang w:val="uk-UA"/>
        </w:rPr>
        <w:t xml:space="preserve">Хворому пропонується відобразити силу болю, що він </w:t>
      </w:r>
      <w:r>
        <w:rPr>
          <w:rFonts w:ascii="Times New Roman CYR" w:hAnsi="Times New Roman CYR" w:cs="Times New Roman CYR"/>
          <w:sz w:val="28"/>
          <w:szCs w:val="28"/>
          <w:lang w:val="uk-UA"/>
        </w:rPr>
        <w:t>відчуває</w:t>
      </w:r>
      <w:r w:rsidRPr="004F45BA">
        <w:rPr>
          <w:rFonts w:ascii="Times New Roman CYR" w:hAnsi="Times New Roman CYR" w:cs="Times New Roman CYR"/>
          <w:sz w:val="28"/>
          <w:szCs w:val="28"/>
          <w:lang w:val="uk-UA"/>
        </w:rPr>
        <w:t xml:space="preserve"> на період обстеження, у вигляді оцінки на даному відрізку. Зіставлення результатів дослідження до </w:t>
      </w:r>
      <w:r>
        <w:rPr>
          <w:rFonts w:ascii="Times New Roman CYR" w:hAnsi="Times New Roman CYR" w:cs="Times New Roman CYR"/>
          <w:sz w:val="28"/>
          <w:szCs w:val="28"/>
          <w:lang w:val="uk-UA"/>
        </w:rPr>
        <w:t>і</w:t>
      </w:r>
      <w:r w:rsidRPr="004F45BA">
        <w:rPr>
          <w:rFonts w:ascii="Times New Roman CYR" w:hAnsi="Times New Roman CYR" w:cs="Times New Roman CYR"/>
          <w:sz w:val="28"/>
          <w:szCs w:val="28"/>
          <w:lang w:val="uk-UA"/>
        </w:rPr>
        <w:t xml:space="preserve"> після лікування дозволяє оцінити динаміку суб'єктивного сприйняття пацієнтом своїх бол</w:t>
      </w:r>
      <w:r>
        <w:rPr>
          <w:rFonts w:ascii="Times New Roman CYR" w:hAnsi="Times New Roman CYR" w:cs="Times New Roman CYR"/>
          <w:sz w:val="28"/>
          <w:szCs w:val="28"/>
          <w:lang w:val="uk-UA"/>
        </w:rPr>
        <w:t>ьов</w:t>
      </w:r>
      <w:r w:rsidRPr="004F45BA">
        <w:rPr>
          <w:rFonts w:ascii="Times New Roman CYR" w:hAnsi="Times New Roman CYR" w:cs="Times New Roman CYR"/>
          <w:sz w:val="28"/>
          <w:szCs w:val="28"/>
          <w:lang w:val="uk-UA"/>
        </w:rPr>
        <w:t xml:space="preserve">их відчуттів.   </w:t>
      </w:r>
    </w:p>
    <w:p w:rsidR="005D6E73" w:rsidRPr="005D6E73" w:rsidRDefault="005D6E73" w:rsidP="00FF0FDC">
      <w:pPr>
        <w:spacing w:line="360" w:lineRule="auto"/>
        <w:jc w:val="both"/>
        <w:rPr>
          <w:sz w:val="28"/>
          <w:szCs w:val="28"/>
          <w:lang w:val="uk-UA"/>
        </w:rPr>
      </w:pPr>
    </w:p>
    <w:p w:rsidR="00DE005D" w:rsidRDefault="00DE005D" w:rsidP="00DE005D">
      <w:pPr>
        <w:spacing w:line="360" w:lineRule="auto"/>
        <w:ind w:firstLine="708"/>
        <w:jc w:val="both"/>
        <w:rPr>
          <w:sz w:val="28"/>
          <w:szCs w:val="28"/>
          <w:lang w:val="uk-UA"/>
        </w:rPr>
      </w:pPr>
      <w:r>
        <w:rPr>
          <w:sz w:val="28"/>
          <w:szCs w:val="28"/>
          <w:lang w:val="uk-UA"/>
        </w:rPr>
        <w:t xml:space="preserve"> </w:t>
      </w:r>
      <w:r>
        <w:rPr>
          <w:rFonts w:ascii="Times New Roman CYR" w:hAnsi="Times New Roman CYR" w:cs="Times New Roman CYR"/>
          <w:sz w:val="28"/>
          <w:szCs w:val="28"/>
          <w:lang w:val="uk-UA"/>
        </w:rPr>
        <w:t xml:space="preserve">2.2.2 </w:t>
      </w:r>
      <w:r>
        <w:rPr>
          <w:sz w:val="28"/>
          <w:szCs w:val="28"/>
          <w:lang w:val="uk-UA"/>
        </w:rPr>
        <w:t>Метод оцінки амплітуди рухів у гомілковостопному суглобі</w:t>
      </w:r>
    </w:p>
    <w:p w:rsidR="00DE005D" w:rsidRDefault="00DE005D" w:rsidP="00DE005D">
      <w:pPr>
        <w:spacing w:line="360" w:lineRule="auto"/>
        <w:ind w:firstLine="708"/>
        <w:jc w:val="both"/>
        <w:rPr>
          <w:sz w:val="28"/>
          <w:szCs w:val="28"/>
          <w:lang w:val="uk-UA"/>
        </w:rPr>
      </w:pPr>
    </w:p>
    <w:p w:rsidR="00DE005D" w:rsidRPr="00F362EA" w:rsidRDefault="00DE005D" w:rsidP="00F362EA">
      <w:pPr>
        <w:spacing w:line="360" w:lineRule="auto"/>
        <w:ind w:firstLine="708"/>
        <w:jc w:val="both"/>
        <w:rPr>
          <w:sz w:val="28"/>
          <w:szCs w:val="28"/>
          <w:lang w:val="uk-UA"/>
        </w:rPr>
      </w:pPr>
      <w:r w:rsidRPr="00F362EA">
        <w:rPr>
          <w:sz w:val="28"/>
          <w:szCs w:val="28"/>
          <w:lang w:val="uk-UA"/>
        </w:rPr>
        <w:t xml:space="preserve">Об'єктивну оцінку рухової функції </w:t>
      </w:r>
      <w:r w:rsidR="00BB14B6" w:rsidRPr="00F362EA">
        <w:rPr>
          <w:sz w:val="28"/>
          <w:szCs w:val="28"/>
          <w:lang w:val="uk-UA"/>
        </w:rPr>
        <w:t>гомілковостопного</w:t>
      </w:r>
      <w:r w:rsidRPr="00F362EA">
        <w:rPr>
          <w:sz w:val="28"/>
          <w:szCs w:val="28"/>
          <w:lang w:val="uk-UA"/>
        </w:rPr>
        <w:t xml:space="preserve"> суглобу виконували за допомогою гоніометрії (кутометрія). Браншевий кутомір являє собою градуйоване півколо, до основи якого прикріплені рухлива й нерухлива бранши. </w:t>
      </w:r>
      <w:r w:rsidR="00F362EA" w:rsidRPr="00F362EA">
        <w:rPr>
          <w:sz w:val="28"/>
          <w:szCs w:val="28"/>
          <w:lang w:val="uk-UA"/>
        </w:rPr>
        <w:t>При травматичних ушкодженнях оцінку починають з</w:t>
      </w:r>
      <w:r w:rsidR="00BB14B6" w:rsidRPr="00F362EA">
        <w:rPr>
          <w:sz w:val="28"/>
          <w:szCs w:val="28"/>
          <w:lang w:val="uk-UA"/>
        </w:rPr>
        <w:t xml:space="preserve"> </w:t>
      </w:r>
      <w:r w:rsidR="00F362EA" w:rsidRPr="00F362EA">
        <w:rPr>
          <w:sz w:val="28"/>
          <w:szCs w:val="28"/>
          <w:lang w:val="uk-UA"/>
        </w:rPr>
        <w:t xml:space="preserve">вимірювання </w:t>
      </w:r>
      <w:r w:rsidR="00BB14B6" w:rsidRPr="00F362EA">
        <w:rPr>
          <w:sz w:val="28"/>
          <w:szCs w:val="28"/>
          <w:lang w:val="uk-UA"/>
        </w:rPr>
        <w:t>обсяг</w:t>
      </w:r>
      <w:r w:rsidR="00F362EA" w:rsidRPr="00F362EA">
        <w:rPr>
          <w:sz w:val="28"/>
          <w:szCs w:val="28"/>
          <w:lang w:val="uk-UA"/>
        </w:rPr>
        <w:t>у</w:t>
      </w:r>
      <w:r w:rsidR="00BB14B6" w:rsidRPr="00F362EA">
        <w:rPr>
          <w:sz w:val="28"/>
          <w:szCs w:val="28"/>
          <w:lang w:val="uk-UA"/>
        </w:rPr>
        <w:t xml:space="preserve"> активних рухів в суглобі, а при їх обмеженні </w:t>
      </w:r>
      <w:r w:rsidR="003A3473" w:rsidRPr="00F362EA">
        <w:rPr>
          <w:sz w:val="28"/>
          <w:szCs w:val="28"/>
          <w:lang w:val="uk-UA"/>
        </w:rPr>
        <w:t>–</w:t>
      </w:r>
      <w:r w:rsidR="00BB14B6" w:rsidRPr="00F362EA">
        <w:rPr>
          <w:sz w:val="28"/>
          <w:szCs w:val="28"/>
          <w:lang w:val="uk-UA"/>
        </w:rPr>
        <w:t xml:space="preserve"> і пасивних. Ось кутоміра встановлюють відповідно з віссю</w:t>
      </w:r>
      <w:r w:rsidR="00F362EA" w:rsidRPr="00F362EA">
        <w:rPr>
          <w:sz w:val="28"/>
          <w:szCs w:val="28"/>
          <w:lang w:val="uk-UA"/>
        </w:rPr>
        <w:t xml:space="preserve"> </w:t>
      </w:r>
      <w:r w:rsidR="00BB14B6" w:rsidRPr="00F362EA">
        <w:rPr>
          <w:sz w:val="28"/>
          <w:szCs w:val="28"/>
          <w:lang w:val="uk-UA"/>
        </w:rPr>
        <w:t xml:space="preserve">суглоба, а бранши кутоміра </w:t>
      </w:r>
      <w:r w:rsidR="003A3473" w:rsidRPr="00F362EA">
        <w:rPr>
          <w:sz w:val="28"/>
          <w:szCs w:val="28"/>
          <w:lang w:val="uk-UA"/>
        </w:rPr>
        <w:t>–</w:t>
      </w:r>
      <w:r w:rsidR="00BB14B6" w:rsidRPr="00F362EA">
        <w:rPr>
          <w:sz w:val="28"/>
          <w:szCs w:val="28"/>
          <w:lang w:val="uk-UA"/>
        </w:rPr>
        <w:t xml:space="preserve"> по осі сегментів, що утворюють суглоб.</w:t>
      </w:r>
      <w:r w:rsidRPr="00F362EA">
        <w:rPr>
          <w:sz w:val="28"/>
          <w:szCs w:val="28"/>
          <w:lang w:val="uk-UA"/>
        </w:rPr>
        <w:t xml:space="preserve"> </w:t>
      </w:r>
      <w:r w:rsidR="00BB14B6" w:rsidRPr="00F362EA">
        <w:rPr>
          <w:sz w:val="28"/>
          <w:szCs w:val="28"/>
          <w:lang w:val="uk-UA"/>
        </w:rPr>
        <w:t>У гомілковостопном</w:t>
      </w:r>
      <w:r w:rsidR="00F362EA" w:rsidRPr="00F362EA">
        <w:rPr>
          <w:sz w:val="28"/>
          <w:szCs w:val="28"/>
          <w:lang w:val="uk-UA"/>
        </w:rPr>
        <w:t>у суглобі вихідним положенням є</w:t>
      </w:r>
      <w:r w:rsidR="00BB14B6" w:rsidRPr="00F362EA">
        <w:rPr>
          <w:sz w:val="28"/>
          <w:szCs w:val="28"/>
          <w:lang w:val="uk-UA"/>
        </w:rPr>
        <w:t xml:space="preserve"> </w:t>
      </w:r>
      <w:r w:rsidR="00F362EA" w:rsidRPr="00F362EA">
        <w:rPr>
          <w:sz w:val="28"/>
          <w:szCs w:val="28"/>
          <w:lang w:val="uk-UA"/>
        </w:rPr>
        <w:t xml:space="preserve">фізіологічне положення стопи з легким підошовним згинанням </w:t>
      </w:r>
      <w:r w:rsidR="00BB14B6" w:rsidRPr="00F362EA">
        <w:rPr>
          <w:sz w:val="28"/>
          <w:szCs w:val="28"/>
          <w:lang w:val="uk-UA"/>
        </w:rPr>
        <w:t>[</w:t>
      </w:r>
      <w:r w:rsidR="0056154D" w:rsidRPr="0056154D">
        <w:rPr>
          <w:sz w:val="28"/>
          <w:szCs w:val="28"/>
        </w:rPr>
        <w:t>45</w:t>
      </w:r>
      <w:r w:rsidR="00BB14B6" w:rsidRPr="00F362EA">
        <w:rPr>
          <w:sz w:val="28"/>
          <w:szCs w:val="28"/>
          <w:lang w:val="uk-UA"/>
        </w:rPr>
        <w:t xml:space="preserve">]. </w:t>
      </w:r>
    </w:p>
    <w:p w:rsidR="00DE005D" w:rsidRDefault="00DE005D" w:rsidP="00DE005D">
      <w:pPr>
        <w:spacing w:line="360" w:lineRule="auto"/>
        <w:ind w:firstLine="708"/>
        <w:jc w:val="both"/>
        <w:rPr>
          <w:sz w:val="28"/>
          <w:lang w:val="uk-UA"/>
        </w:rPr>
      </w:pPr>
      <w:r w:rsidRPr="00251A6C">
        <w:rPr>
          <w:sz w:val="28"/>
          <w:szCs w:val="28"/>
          <w:lang w:val="uk-UA"/>
        </w:rPr>
        <w:t>Виходячи із цього положення, визначають згинання (флексію) і розгинання (</w:t>
      </w:r>
      <w:r>
        <w:rPr>
          <w:sz w:val="28"/>
          <w:szCs w:val="28"/>
          <w:lang w:val="uk-UA"/>
        </w:rPr>
        <w:t>екстензію</w:t>
      </w:r>
      <w:r w:rsidRPr="00251A6C">
        <w:rPr>
          <w:sz w:val="28"/>
          <w:szCs w:val="28"/>
          <w:lang w:val="uk-UA"/>
        </w:rPr>
        <w:t xml:space="preserve">) </w:t>
      </w:r>
      <w:r w:rsidR="00BB14B6">
        <w:rPr>
          <w:sz w:val="28"/>
          <w:szCs w:val="28"/>
          <w:lang w:val="uk-UA"/>
        </w:rPr>
        <w:t>ст</w:t>
      </w:r>
      <w:r w:rsidR="00681EB1">
        <w:rPr>
          <w:sz w:val="28"/>
          <w:szCs w:val="28"/>
          <w:lang w:val="uk-UA"/>
        </w:rPr>
        <w:t>о</w:t>
      </w:r>
      <w:r w:rsidR="00BB14B6">
        <w:rPr>
          <w:sz w:val="28"/>
          <w:szCs w:val="28"/>
          <w:lang w:val="uk-UA"/>
        </w:rPr>
        <w:t>п</w:t>
      </w:r>
      <w:r w:rsidR="00681EB1">
        <w:rPr>
          <w:sz w:val="28"/>
          <w:szCs w:val="28"/>
          <w:lang w:val="uk-UA"/>
        </w:rPr>
        <w:t>и</w:t>
      </w:r>
      <w:r w:rsidRPr="00251A6C">
        <w:rPr>
          <w:sz w:val="28"/>
          <w:szCs w:val="28"/>
          <w:lang w:val="uk-UA"/>
        </w:rPr>
        <w:t xml:space="preserve">. </w:t>
      </w:r>
      <w:r>
        <w:rPr>
          <w:sz w:val="28"/>
          <w:szCs w:val="28"/>
          <w:lang w:val="uk-UA"/>
        </w:rPr>
        <w:t xml:space="preserve">Для цього </w:t>
      </w:r>
      <w:r w:rsidRPr="00A367C4">
        <w:rPr>
          <w:sz w:val="28"/>
          <w:szCs w:val="28"/>
          <w:lang w:val="uk-UA"/>
        </w:rPr>
        <w:t>шарнір кутоміра</w:t>
      </w:r>
      <w:r>
        <w:rPr>
          <w:sz w:val="28"/>
          <w:szCs w:val="28"/>
          <w:lang w:val="uk-UA"/>
        </w:rPr>
        <w:t xml:space="preserve"> розміщують</w:t>
      </w:r>
      <w:r w:rsidRPr="00A367C4">
        <w:rPr>
          <w:sz w:val="28"/>
          <w:szCs w:val="28"/>
          <w:lang w:val="uk-UA"/>
        </w:rPr>
        <w:t xml:space="preserve"> на </w:t>
      </w:r>
      <w:r w:rsidR="00BB14B6">
        <w:rPr>
          <w:sz w:val="28"/>
          <w:szCs w:val="28"/>
          <w:lang w:val="uk-UA"/>
        </w:rPr>
        <w:t>зовнішній кісточці</w:t>
      </w:r>
      <w:r w:rsidRPr="00A367C4">
        <w:rPr>
          <w:sz w:val="28"/>
          <w:szCs w:val="28"/>
          <w:lang w:val="uk-UA"/>
        </w:rPr>
        <w:t xml:space="preserve"> </w:t>
      </w:r>
      <w:r w:rsidR="00BB14B6">
        <w:rPr>
          <w:sz w:val="28"/>
          <w:szCs w:val="28"/>
          <w:lang w:val="uk-UA"/>
        </w:rPr>
        <w:t>великогомілкової</w:t>
      </w:r>
      <w:r w:rsidRPr="00A367C4">
        <w:rPr>
          <w:sz w:val="28"/>
          <w:szCs w:val="28"/>
          <w:lang w:val="uk-UA"/>
        </w:rPr>
        <w:t xml:space="preserve"> кістки, </w:t>
      </w:r>
      <w:r w:rsidR="00681EB1">
        <w:rPr>
          <w:sz w:val="28"/>
          <w:szCs w:val="28"/>
          <w:lang w:val="uk-UA"/>
        </w:rPr>
        <w:t xml:space="preserve">нерухому </w:t>
      </w:r>
      <w:r w:rsidRPr="00A367C4">
        <w:rPr>
          <w:sz w:val="28"/>
          <w:szCs w:val="28"/>
          <w:lang w:val="uk-UA"/>
        </w:rPr>
        <w:t>бранш</w:t>
      </w:r>
      <w:r w:rsidR="00681EB1">
        <w:rPr>
          <w:sz w:val="28"/>
          <w:szCs w:val="28"/>
          <w:lang w:val="uk-UA"/>
        </w:rPr>
        <w:t>у</w:t>
      </w:r>
      <w:r w:rsidRPr="00A367C4">
        <w:rPr>
          <w:sz w:val="28"/>
          <w:szCs w:val="28"/>
          <w:lang w:val="uk-UA"/>
        </w:rPr>
        <w:t xml:space="preserve"> встановлюють по осі </w:t>
      </w:r>
      <w:r w:rsidR="00BB14B6">
        <w:rPr>
          <w:sz w:val="28"/>
          <w:szCs w:val="28"/>
          <w:lang w:val="uk-UA"/>
        </w:rPr>
        <w:t>гомілки</w:t>
      </w:r>
      <w:r w:rsidRPr="00A367C4">
        <w:rPr>
          <w:sz w:val="28"/>
          <w:szCs w:val="28"/>
          <w:lang w:val="uk-UA"/>
        </w:rPr>
        <w:t xml:space="preserve">, </w:t>
      </w:r>
      <w:r w:rsidR="00681EB1">
        <w:rPr>
          <w:sz w:val="28"/>
          <w:szCs w:val="28"/>
          <w:lang w:val="uk-UA"/>
        </w:rPr>
        <w:t>рухому браншу –</w:t>
      </w:r>
      <w:r w:rsidRPr="00A367C4">
        <w:rPr>
          <w:sz w:val="28"/>
          <w:szCs w:val="28"/>
          <w:lang w:val="uk-UA"/>
        </w:rPr>
        <w:t xml:space="preserve"> уздовж </w:t>
      </w:r>
      <w:r w:rsidR="00BB14B6">
        <w:rPr>
          <w:sz w:val="28"/>
          <w:szCs w:val="28"/>
          <w:lang w:val="uk-UA"/>
        </w:rPr>
        <w:t>осі ст</w:t>
      </w:r>
      <w:r w:rsidR="00681EB1">
        <w:rPr>
          <w:sz w:val="28"/>
          <w:szCs w:val="28"/>
          <w:lang w:val="uk-UA"/>
        </w:rPr>
        <w:t>опи</w:t>
      </w:r>
      <w:r>
        <w:rPr>
          <w:sz w:val="28"/>
          <w:szCs w:val="28"/>
          <w:lang w:val="uk-UA"/>
        </w:rPr>
        <w:t xml:space="preserve">. </w:t>
      </w:r>
      <w:r w:rsidRPr="00A367C4">
        <w:rPr>
          <w:sz w:val="28"/>
          <w:szCs w:val="28"/>
          <w:lang w:val="uk-UA"/>
        </w:rPr>
        <w:t xml:space="preserve">Амплітуда згинання </w:t>
      </w:r>
      <w:r>
        <w:rPr>
          <w:sz w:val="28"/>
          <w:szCs w:val="28"/>
          <w:lang w:val="uk-UA"/>
        </w:rPr>
        <w:t xml:space="preserve">у </w:t>
      </w:r>
      <w:r w:rsidR="00BB14B6">
        <w:rPr>
          <w:sz w:val="28"/>
          <w:szCs w:val="28"/>
          <w:lang w:val="uk-UA"/>
        </w:rPr>
        <w:t>Г</w:t>
      </w:r>
      <w:r>
        <w:rPr>
          <w:sz w:val="28"/>
          <w:szCs w:val="28"/>
          <w:lang w:val="uk-UA"/>
        </w:rPr>
        <w:t xml:space="preserve">С </w:t>
      </w:r>
      <w:r w:rsidRPr="00A367C4">
        <w:rPr>
          <w:sz w:val="28"/>
          <w:szCs w:val="28"/>
          <w:lang w:val="uk-UA"/>
        </w:rPr>
        <w:t xml:space="preserve">становить </w:t>
      </w:r>
      <w:r w:rsidR="00BB14B6">
        <w:rPr>
          <w:sz w:val="28"/>
          <w:szCs w:val="28"/>
          <w:lang w:val="uk-UA"/>
        </w:rPr>
        <w:t>20-30</w:t>
      </w:r>
      <w:r w:rsidRPr="00A367C4">
        <w:rPr>
          <w:sz w:val="28"/>
          <w:szCs w:val="28"/>
          <w:lang w:val="uk-UA"/>
        </w:rPr>
        <w:t xml:space="preserve">°, амплітуда розгинання </w:t>
      </w:r>
      <w:r>
        <w:rPr>
          <w:sz w:val="28"/>
          <w:szCs w:val="28"/>
          <w:lang w:val="uk-UA"/>
        </w:rPr>
        <w:t xml:space="preserve">дорівнює </w:t>
      </w:r>
      <w:r w:rsidR="00BB14B6">
        <w:rPr>
          <w:sz w:val="28"/>
          <w:szCs w:val="28"/>
          <w:lang w:val="uk-UA"/>
        </w:rPr>
        <w:t>40-50</w:t>
      </w:r>
      <w:r w:rsidR="00BB14B6" w:rsidRPr="006407B9">
        <w:rPr>
          <w:sz w:val="28"/>
          <w:szCs w:val="28"/>
          <w:lang w:val="uk-UA"/>
        </w:rPr>
        <w:t>°</w:t>
      </w:r>
      <w:r w:rsidR="00BB14B6">
        <w:rPr>
          <w:sz w:val="28"/>
          <w:szCs w:val="28"/>
          <w:lang w:val="uk-UA"/>
        </w:rPr>
        <w:t xml:space="preserve"> (сумарний об'єм рухів – 70º)</w:t>
      </w:r>
      <w:r w:rsidR="00BB14B6" w:rsidRPr="006407B9">
        <w:rPr>
          <w:sz w:val="28"/>
          <w:szCs w:val="28"/>
          <w:lang w:val="uk-UA"/>
        </w:rPr>
        <w:t>.</w:t>
      </w:r>
    </w:p>
    <w:p w:rsidR="00DE005D" w:rsidRDefault="00DE005D" w:rsidP="00DE005D">
      <w:pPr>
        <w:spacing w:line="360" w:lineRule="auto"/>
        <w:ind w:firstLine="708"/>
        <w:jc w:val="both"/>
        <w:rPr>
          <w:sz w:val="28"/>
          <w:szCs w:val="28"/>
          <w:lang w:val="uk-UA"/>
        </w:rPr>
      </w:pPr>
      <w:r>
        <w:rPr>
          <w:sz w:val="28"/>
          <w:szCs w:val="28"/>
          <w:lang w:val="uk-UA"/>
        </w:rPr>
        <w:lastRenderedPageBreak/>
        <w:t xml:space="preserve">Рухи у положеннях </w:t>
      </w:r>
      <w:r w:rsidRPr="00A367C4">
        <w:rPr>
          <w:sz w:val="28"/>
          <w:szCs w:val="28"/>
          <w:lang w:val="uk-UA"/>
        </w:rPr>
        <w:t>відведення й приведення визнач</w:t>
      </w:r>
      <w:r>
        <w:rPr>
          <w:sz w:val="28"/>
          <w:szCs w:val="28"/>
          <w:lang w:val="uk-UA"/>
        </w:rPr>
        <w:t>ають</w:t>
      </w:r>
      <w:r w:rsidRPr="00A367C4">
        <w:rPr>
          <w:sz w:val="28"/>
          <w:szCs w:val="28"/>
          <w:lang w:val="uk-UA"/>
        </w:rPr>
        <w:t xml:space="preserve"> </w:t>
      </w:r>
      <w:r>
        <w:rPr>
          <w:sz w:val="28"/>
          <w:szCs w:val="28"/>
          <w:lang w:val="uk-UA"/>
        </w:rPr>
        <w:t xml:space="preserve">у фронтальній площині – </w:t>
      </w:r>
      <w:r w:rsidRPr="00A367C4">
        <w:rPr>
          <w:sz w:val="28"/>
          <w:szCs w:val="28"/>
          <w:lang w:val="uk-UA"/>
        </w:rPr>
        <w:t xml:space="preserve">для цього </w:t>
      </w:r>
      <w:r w:rsidR="00BB14B6">
        <w:rPr>
          <w:sz w:val="28"/>
          <w:szCs w:val="28"/>
          <w:lang w:val="uk-UA"/>
        </w:rPr>
        <w:t>ш</w:t>
      </w:r>
      <w:r w:rsidRPr="00A367C4">
        <w:rPr>
          <w:sz w:val="28"/>
          <w:szCs w:val="28"/>
          <w:lang w:val="uk-UA"/>
        </w:rPr>
        <w:t xml:space="preserve">арнір кутоміра встановлюють в області </w:t>
      </w:r>
      <w:r w:rsidR="00BB14B6">
        <w:rPr>
          <w:sz w:val="28"/>
          <w:szCs w:val="28"/>
          <w:lang w:val="uk-UA"/>
        </w:rPr>
        <w:t>Г</w:t>
      </w:r>
      <w:r>
        <w:rPr>
          <w:sz w:val="28"/>
          <w:szCs w:val="28"/>
          <w:lang w:val="uk-UA"/>
        </w:rPr>
        <w:t xml:space="preserve">С, а </w:t>
      </w:r>
      <w:r w:rsidR="00BB14B6">
        <w:rPr>
          <w:sz w:val="28"/>
          <w:szCs w:val="28"/>
          <w:lang w:val="uk-UA"/>
        </w:rPr>
        <w:t xml:space="preserve">нерухому </w:t>
      </w:r>
      <w:r>
        <w:rPr>
          <w:sz w:val="28"/>
          <w:szCs w:val="28"/>
          <w:lang w:val="uk-UA"/>
        </w:rPr>
        <w:t>бранш</w:t>
      </w:r>
      <w:r w:rsidR="00BB14B6">
        <w:rPr>
          <w:sz w:val="28"/>
          <w:szCs w:val="28"/>
          <w:lang w:val="uk-UA"/>
        </w:rPr>
        <w:t>у</w:t>
      </w:r>
      <w:r>
        <w:rPr>
          <w:sz w:val="28"/>
          <w:szCs w:val="28"/>
          <w:lang w:val="uk-UA"/>
        </w:rPr>
        <w:t xml:space="preserve"> –</w:t>
      </w:r>
      <w:r w:rsidR="00BB14B6">
        <w:rPr>
          <w:sz w:val="28"/>
          <w:szCs w:val="28"/>
          <w:lang w:val="uk-UA"/>
        </w:rPr>
        <w:t xml:space="preserve"> </w:t>
      </w:r>
      <w:r w:rsidRPr="00A367C4">
        <w:rPr>
          <w:sz w:val="28"/>
          <w:szCs w:val="28"/>
          <w:lang w:val="uk-UA"/>
        </w:rPr>
        <w:t xml:space="preserve">уздовж середини </w:t>
      </w:r>
      <w:r w:rsidR="00BB14B6">
        <w:rPr>
          <w:sz w:val="28"/>
          <w:szCs w:val="28"/>
          <w:lang w:val="uk-UA"/>
        </w:rPr>
        <w:t>ступні</w:t>
      </w:r>
      <w:r w:rsidRPr="00A367C4">
        <w:rPr>
          <w:sz w:val="28"/>
          <w:szCs w:val="28"/>
          <w:lang w:val="uk-UA"/>
        </w:rPr>
        <w:t>.</w:t>
      </w:r>
      <w:r>
        <w:rPr>
          <w:sz w:val="28"/>
          <w:szCs w:val="28"/>
          <w:lang w:val="uk-UA"/>
        </w:rPr>
        <w:t xml:space="preserve"> В нормі </w:t>
      </w:r>
      <w:r w:rsidR="00BB14B6">
        <w:rPr>
          <w:sz w:val="28"/>
          <w:szCs w:val="28"/>
          <w:lang w:val="uk-UA"/>
        </w:rPr>
        <w:t xml:space="preserve"> відведення та приведення стопи складає 30º (сумарний об’єм рухів 60º)</w:t>
      </w:r>
      <w:r w:rsidR="00BB14B6">
        <w:rPr>
          <w:sz w:val="28"/>
          <w:szCs w:val="28"/>
        </w:rPr>
        <w:t xml:space="preserve"> [13</w:t>
      </w:r>
      <w:r w:rsidR="00BB14B6" w:rsidRPr="009F36A6">
        <w:rPr>
          <w:sz w:val="28"/>
          <w:szCs w:val="28"/>
        </w:rPr>
        <w:t>].</w:t>
      </w:r>
    </w:p>
    <w:p w:rsidR="003031AE" w:rsidRDefault="003031AE" w:rsidP="00DE005D">
      <w:pPr>
        <w:spacing w:line="360" w:lineRule="auto"/>
        <w:ind w:firstLine="708"/>
        <w:jc w:val="both"/>
        <w:rPr>
          <w:sz w:val="28"/>
          <w:szCs w:val="28"/>
          <w:lang w:val="uk-UA"/>
        </w:rPr>
      </w:pPr>
    </w:p>
    <w:p w:rsidR="003031AE" w:rsidRDefault="003031AE" w:rsidP="00DE005D">
      <w:pPr>
        <w:spacing w:line="360" w:lineRule="auto"/>
        <w:ind w:firstLine="708"/>
        <w:jc w:val="both"/>
        <w:rPr>
          <w:sz w:val="28"/>
          <w:szCs w:val="28"/>
          <w:lang w:val="uk-UA"/>
        </w:rPr>
      </w:pPr>
      <w:r>
        <w:rPr>
          <w:sz w:val="28"/>
          <w:szCs w:val="28"/>
          <w:lang w:val="uk-UA"/>
        </w:rPr>
        <w:t xml:space="preserve">2.2.3 </w:t>
      </w:r>
      <w:r w:rsidRPr="004F45BA">
        <w:rPr>
          <w:sz w:val="28"/>
          <w:szCs w:val="28"/>
          <w:lang w:val="uk-UA"/>
        </w:rPr>
        <w:t xml:space="preserve">Оцінка </w:t>
      </w:r>
      <w:r>
        <w:rPr>
          <w:sz w:val="28"/>
          <w:szCs w:val="28"/>
          <w:lang w:val="uk-UA"/>
        </w:rPr>
        <w:t>функціонального стану нижньої кінцівки з використанням</w:t>
      </w:r>
    </w:p>
    <w:p w:rsidR="003031AE" w:rsidRDefault="003031AE" w:rsidP="00DE005D">
      <w:pPr>
        <w:spacing w:line="360" w:lineRule="auto"/>
        <w:ind w:firstLine="708"/>
        <w:jc w:val="both"/>
        <w:rPr>
          <w:sz w:val="28"/>
          <w:szCs w:val="28"/>
          <w:lang w:val="uk-UA"/>
        </w:rPr>
      </w:pPr>
      <w:r>
        <w:rPr>
          <w:sz w:val="28"/>
          <w:szCs w:val="28"/>
          <w:lang w:val="uk-UA"/>
        </w:rPr>
        <w:t xml:space="preserve">        опитувальника</w:t>
      </w:r>
    </w:p>
    <w:p w:rsidR="003031AE" w:rsidRDefault="003031AE" w:rsidP="00DE005D">
      <w:pPr>
        <w:spacing w:line="360" w:lineRule="auto"/>
        <w:ind w:firstLine="708"/>
        <w:jc w:val="both"/>
        <w:rPr>
          <w:sz w:val="28"/>
          <w:szCs w:val="28"/>
          <w:lang w:val="uk-UA"/>
        </w:rPr>
      </w:pPr>
    </w:p>
    <w:p w:rsidR="003031AE" w:rsidRDefault="003031AE" w:rsidP="003031AE">
      <w:pPr>
        <w:spacing w:line="360" w:lineRule="auto"/>
        <w:ind w:firstLine="708"/>
        <w:jc w:val="both"/>
        <w:rPr>
          <w:sz w:val="28"/>
          <w:szCs w:val="28"/>
          <w:lang w:val="uk-UA"/>
        </w:rPr>
      </w:pPr>
      <w:r w:rsidRPr="003031AE">
        <w:rPr>
          <w:sz w:val="28"/>
          <w:szCs w:val="28"/>
          <w:lang w:val="uk-UA"/>
        </w:rPr>
        <w:t xml:space="preserve">Функціональна шкала нижньої кінцівки </w:t>
      </w:r>
      <w:r>
        <w:rPr>
          <w:sz w:val="28"/>
          <w:szCs w:val="28"/>
          <w:lang w:val="uk-UA"/>
        </w:rPr>
        <w:t>(</w:t>
      </w:r>
      <w:r w:rsidRPr="003031AE">
        <w:rPr>
          <w:sz w:val="28"/>
          <w:szCs w:val="28"/>
          <w:lang w:val="uk-UA"/>
        </w:rPr>
        <w:t xml:space="preserve">Lower </w:t>
      </w:r>
      <w:r>
        <w:rPr>
          <w:sz w:val="28"/>
          <w:szCs w:val="28"/>
          <w:lang w:val="uk-UA"/>
        </w:rPr>
        <w:t>Extremity Functional Scale</w:t>
      </w:r>
      <w:r w:rsidR="009D4083">
        <w:rPr>
          <w:sz w:val="28"/>
          <w:szCs w:val="28"/>
          <w:lang w:val="uk-UA"/>
        </w:rPr>
        <w:t>, LEFS</w:t>
      </w:r>
      <w:r w:rsidRPr="003031AE">
        <w:rPr>
          <w:sz w:val="28"/>
          <w:szCs w:val="28"/>
          <w:lang w:val="uk-UA"/>
        </w:rPr>
        <w:t>)</w:t>
      </w:r>
      <w:r>
        <w:rPr>
          <w:sz w:val="28"/>
          <w:szCs w:val="28"/>
          <w:lang w:val="uk-UA"/>
        </w:rPr>
        <w:t xml:space="preserve"> – о</w:t>
      </w:r>
      <w:r w:rsidRPr="003031AE">
        <w:rPr>
          <w:sz w:val="28"/>
          <w:szCs w:val="28"/>
          <w:lang w:val="uk-UA"/>
        </w:rPr>
        <w:t>пит</w:t>
      </w:r>
      <w:r>
        <w:rPr>
          <w:sz w:val="28"/>
          <w:szCs w:val="28"/>
          <w:lang w:val="uk-UA"/>
        </w:rPr>
        <w:t>ув</w:t>
      </w:r>
      <w:r w:rsidRPr="003031AE">
        <w:rPr>
          <w:sz w:val="28"/>
          <w:szCs w:val="28"/>
          <w:lang w:val="uk-UA"/>
        </w:rPr>
        <w:t xml:space="preserve">альник, розроблений для оцінки широкого спектру ортопедичної патології нижньої кінцівки, включаючи </w:t>
      </w:r>
      <w:r w:rsidR="003E1879">
        <w:rPr>
          <w:sz w:val="28"/>
          <w:szCs w:val="28"/>
          <w:lang w:val="uk-UA"/>
        </w:rPr>
        <w:t>кульш</w:t>
      </w:r>
      <w:r w:rsidRPr="003031AE">
        <w:rPr>
          <w:sz w:val="28"/>
          <w:szCs w:val="28"/>
          <w:lang w:val="uk-UA"/>
        </w:rPr>
        <w:t>овий, колінний, гомілковостопний суглоб і стопу на основі мод</w:t>
      </w:r>
      <w:r>
        <w:rPr>
          <w:sz w:val="28"/>
          <w:szCs w:val="28"/>
          <w:lang w:val="uk-UA"/>
        </w:rPr>
        <w:t>елі ВООЗ для порушення функцій</w:t>
      </w:r>
      <w:r w:rsidRPr="003031AE">
        <w:rPr>
          <w:sz w:val="28"/>
          <w:szCs w:val="28"/>
          <w:lang w:val="uk-UA"/>
        </w:rPr>
        <w:t xml:space="preserve">. Він включає 20 питань </w:t>
      </w:r>
      <w:r w:rsidR="003E1879">
        <w:rPr>
          <w:sz w:val="28"/>
          <w:szCs w:val="28"/>
          <w:lang w:val="uk-UA"/>
        </w:rPr>
        <w:t>які</w:t>
      </w:r>
      <w:r w:rsidRPr="003031AE">
        <w:rPr>
          <w:sz w:val="28"/>
          <w:szCs w:val="28"/>
          <w:lang w:val="uk-UA"/>
        </w:rPr>
        <w:t xml:space="preserve"> відображають повсякденну активність. </w:t>
      </w:r>
    </w:p>
    <w:p w:rsidR="008317A2" w:rsidRDefault="008317A2" w:rsidP="008317A2">
      <w:pPr>
        <w:spacing w:line="360" w:lineRule="auto"/>
        <w:ind w:firstLine="708"/>
        <w:jc w:val="both"/>
        <w:rPr>
          <w:sz w:val="28"/>
          <w:szCs w:val="28"/>
          <w:lang w:val="uk-UA"/>
        </w:rPr>
      </w:pPr>
      <w:r>
        <w:rPr>
          <w:sz w:val="28"/>
          <w:szCs w:val="28"/>
          <w:lang w:val="uk-UA"/>
        </w:rPr>
        <w:t>Питання опитувальника – ч</w:t>
      </w:r>
      <w:r w:rsidRPr="008317A2">
        <w:rPr>
          <w:sz w:val="28"/>
          <w:szCs w:val="28"/>
          <w:lang w:val="uk-UA"/>
        </w:rPr>
        <w:t>и відчуваєте Ви труднощі при виконанні нижчеперелічених дій в результаті проблем</w:t>
      </w:r>
      <w:r w:rsidR="003E1879">
        <w:rPr>
          <w:sz w:val="28"/>
          <w:szCs w:val="28"/>
          <w:lang w:val="uk-UA"/>
        </w:rPr>
        <w:t xml:space="preserve"> з нижньою кінцівкою</w:t>
      </w:r>
      <w:r w:rsidRPr="008317A2">
        <w:rPr>
          <w:sz w:val="28"/>
          <w:szCs w:val="28"/>
          <w:lang w:val="uk-UA"/>
        </w:rPr>
        <w:t>, з приводу яких Ви звернулися по допомогу?</w:t>
      </w:r>
      <w:r>
        <w:rPr>
          <w:sz w:val="28"/>
          <w:szCs w:val="28"/>
          <w:lang w:val="uk-UA"/>
        </w:rPr>
        <w:t xml:space="preserve"> </w:t>
      </w:r>
      <w:r w:rsidRPr="008317A2">
        <w:rPr>
          <w:sz w:val="28"/>
          <w:szCs w:val="28"/>
          <w:lang w:val="uk-UA"/>
        </w:rPr>
        <w:t>Чи важко Вам:</w:t>
      </w:r>
    </w:p>
    <w:p w:rsidR="008317A2" w:rsidRPr="008317A2" w:rsidRDefault="008317A2" w:rsidP="008317A2">
      <w:pPr>
        <w:spacing w:line="360" w:lineRule="auto"/>
        <w:ind w:firstLine="708"/>
        <w:jc w:val="both"/>
        <w:rPr>
          <w:sz w:val="28"/>
          <w:szCs w:val="28"/>
          <w:lang w:val="uk-UA"/>
        </w:rPr>
      </w:pPr>
      <w:r w:rsidRPr="008317A2">
        <w:rPr>
          <w:sz w:val="28"/>
          <w:szCs w:val="28"/>
          <w:lang w:val="uk-UA"/>
        </w:rPr>
        <w:t>1. Виконувати звичайну роботу по дому або в процесі навчання</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2. Займатися Вашим звичайним хобі чи спортом</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3. Забиратися або вибиратися з ванни</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4. Переміщатися з кімнати в кімнату</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5. Одягати шкарпетки і взуття</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6. Присідати навпочіпки</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7</w:t>
      </w:r>
      <w:r w:rsidR="00C91E36">
        <w:rPr>
          <w:sz w:val="28"/>
          <w:szCs w:val="28"/>
          <w:lang w:val="uk-UA"/>
        </w:rPr>
        <w:t>. Піднімати предмети з підлоги (</w:t>
      </w:r>
      <w:r w:rsidRPr="008317A2">
        <w:rPr>
          <w:sz w:val="28"/>
          <w:szCs w:val="28"/>
          <w:lang w:val="uk-UA"/>
        </w:rPr>
        <w:t>наприклад, сумки з продуктами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8. Виконувати неважку фізичну роботу по дому</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9. Виконувати важку фізичну роботу по дому</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10. Заходити або виходити з машини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11. Ходити на відстань до 250 м</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12. Ходити на відстань до 1,5 км</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13. Спускатися або підніматися по сходах на один проліт (10 сходинок)</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lastRenderedPageBreak/>
        <w:t>14. Стояти протягом 1 години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15. Сидіти протягом 1 години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16. Бігти по рівній поверхні</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17. Бігти по пересіченій місцевості</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18. Різко розгортатися в процесі бігу</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19. Підстрибувати</w:t>
      </w:r>
      <w:r w:rsidR="00C91E36">
        <w:rPr>
          <w:sz w:val="28"/>
          <w:szCs w:val="28"/>
          <w:lang w:val="uk-UA"/>
        </w:rPr>
        <w:t>.</w:t>
      </w:r>
    </w:p>
    <w:p w:rsidR="00C91E36" w:rsidRPr="003031AE" w:rsidRDefault="008317A2" w:rsidP="00B72DD6">
      <w:pPr>
        <w:spacing w:line="360" w:lineRule="auto"/>
        <w:ind w:firstLine="708"/>
        <w:jc w:val="both"/>
        <w:rPr>
          <w:sz w:val="28"/>
          <w:szCs w:val="28"/>
          <w:lang w:val="uk-UA"/>
        </w:rPr>
      </w:pPr>
      <w:r w:rsidRPr="008317A2">
        <w:rPr>
          <w:sz w:val="28"/>
          <w:szCs w:val="28"/>
          <w:lang w:val="uk-UA"/>
        </w:rPr>
        <w:t>20. Перевертатися в ліжку</w:t>
      </w:r>
      <w:r w:rsidR="00C91E36">
        <w:rPr>
          <w:sz w:val="28"/>
          <w:szCs w:val="28"/>
          <w:lang w:val="uk-UA"/>
        </w:rPr>
        <w:t>.</w:t>
      </w:r>
    </w:p>
    <w:p w:rsidR="00C91E36" w:rsidRDefault="00C91E36" w:rsidP="00C91E36">
      <w:pPr>
        <w:spacing w:line="360" w:lineRule="auto"/>
        <w:ind w:firstLine="708"/>
        <w:jc w:val="both"/>
        <w:rPr>
          <w:sz w:val="28"/>
          <w:szCs w:val="28"/>
          <w:lang w:val="uk-UA"/>
        </w:rPr>
      </w:pPr>
      <w:r w:rsidRPr="003031AE">
        <w:rPr>
          <w:sz w:val="28"/>
          <w:szCs w:val="28"/>
          <w:lang w:val="uk-UA"/>
        </w:rPr>
        <w:t>Сумарна оцінка знаходиться в інтервалі від 0 до 80 балів, де 80 відповідає найкращому функціональному стану нижніх кінцівок</w:t>
      </w:r>
      <w:r w:rsidR="0056154D" w:rsidRPr="0056154D">
        <w:rPr>
          <w:sz w:val="28"/>
          <w:szCs w:val="28"/>
        </w:rPr>
        <w:t xml:space="preserve"> [65]</w:t>
      </w:r>
      <w:r w:rsidRPr="003031AE">
        <w:rPr>
          <w:sz w:val="28"/>
          <w:szCs w:val="28"/>
          <w:lang w:val="uk-UA"/>
        </w:rPr>
        <w:t>.</w:t>
      </w:r>
    </w:p>
    <w:p w:rsidR="00842BF1" w:rsidRDefault="00C72A85" w:rsidP="004F7EFE">
      <w:pPr>
        <w:spacing w:line="360" w:lineRule="auto"/>
        <w:jc w:val="both"/>
        <w:rPr>
          <w:bCs/>
          <w:sz w:val="28"/>
          <w:szCs w:val="28"/>
          <w:lang w:val="uk-UA"/>
        </w:rPr>
      </w:pPr>
      <w:r>
        <w:rPr>
          <w:bCs/>
          <w:sz w:val="28"/>
          <w:szCs w:val="28"/>
          <w:lang w:val="uk-UA"/>
        </w:rPr>
        <w:tab/>
      </w:r>
    </w:p>
    <w:p w:rsidR="00C72621" w:rsidRDefault="00C72621" w:rsidP="00842BF1">
      <w:pPr>
        <w:spacing w:line="360" w:lineRule="auto"/>
        <w:ind w:firstLine="708"/>
        <w:jc w:val="both"/>
        <w:rPr>
          <w:bCs/>
          <w:sz w:val="28"/>
          <w:szCs w:val="28"/>
          <w:lang w:val="uk-UA"/>
        </w:rPr>
      </w:pPr>
      <w:r>
        <w:rPr>
          <w:bCs/>
          <w:sz w:val="28"/>
          <w:szCs w:val="28"/>
          <w:lang w:val="uk-UA"/>
        </w:rPr>
        <w:t>2.3 Організація дослідження</w:t>
      </w:r>
    </w:p>
    <w:p w:rsidR="00C91E36" w:rsidRDefault="00C91E36" w:rsidP="00842BF1">
      <w:pPr>
        <w:spacing w:line="360" w:lineRule="auto"/>
        <w:ind w:firstLine="708"/>
        <w:jc w:val="both"/>
        <w:rPr>
          <w:bCs/>
          <w:sz w:val="28"/>
          <w:szCs w:val="28"/>
          <w:lang w:val="uk-UA"/>
        </w:rPr>
      </w:pPr>
    </w:p>
    <w:p w:rsidR="00C91E36" w:rsidRPr="009A497B" w:rsidRDefault="00C91E36" w:rsidP="00C91E36">
      <w:pPr>
        <w:spacing w:line="360" w:lineRule="auto"/>
        <w:ind w:firstLine="708"/>
        <w:jc w:val="both"/>
        <w:rPr>
          <w:bCs/>
          <w:sz w:val="28"/>
          <w:szCs w:val="28"/>
          <w:lang w:val="uk-UA"/>
        </w:rPr>
      </w:pPr>
      <w:r w:rsidRPr="009A497B">
        <w:rPr>
          <w:bCs/>
          <w:sz w:val="28"/>
          <w:szCs w:val="28"/>
          <w:lang w:val="uk-UA"/>
        </w:rPr>
        <w:t xml:space="preserve">Дослідження проводилося </w:t>
      </w:r>
      <w:r w:rsidR="00E22828">
        <w:rPr>
          <w:bCs/>
          <w:sz w:val="28"/>
          <w:szCs w:val="28"/>
          <w:lang w:val="uk-UA"/>
        </w:rPr>
        <w:t>протягом 2018-2019 р</w:t>
      </w:r>
      <w:r w:rsidRPr="009A497B">
        <w:rPr>
          <w:bCs/>
          <w:sz w:val="28"/>
          <w:szCs w:val="28"/>
          <w:lang w:val="uk-UA"/>
        </w:rPr>
        <w:t xml:space="preserve">р. </w:t>
      </w:r>
      <w:r w:rsidRPr="00CD7030">
        <w:rPr>
          <w:bCs/>
          <w:sz w:val="28"/>
          <w:szCs w:val="28"/>
          <w:lang w:val="uk-UA"/>
        </w:rPr>
        <w:t xml:space="preserve">на базі </w:t>
      </w:r>
      <w:r w:rsidR="00CD7030" w:rsidRPr="00CD7030">
        <w:rPr>
          <w:bCs/>
          <w:sz w:val="28"/>
          <w:szCs w:val="28"/>
          <w:lang w:val="uk-UA"/>
        </w:rPr>
        <w:t>поліклінічного відділення Новомосковської районної лікарні Дніпропетровської області.</w:t>
      </w:r>
    </w:p>
    <w:p w:rsidR="00C91E36" w:rsidRPr="009A497B" w:rsidRDefault="00C91E36" w:rsidP="00CC4D73">
      <w:pPr>
        <w:spacing w:line="360" w:lineRule="auto"/>
        <w:ind w:firstLine="708"/>
        <w:jc w:val="both"/>
        <w:rPr>
          <w:bCs/>
          <w:sz w:val="28"/>
          <w:szCs w:val="28"/>
          <w:lang w:val="uk-UA"/>
        </w:rPr>
      </w:pPr>
      <w:r w:rsidRPr="00182EF9">
        <w:rPr>
          <w:bCs/>
          <w:sz w:val="28"/>
          <w:szCs w:val="28"/>
          <w:lang w:val="uk-UA"/>
        </w:rPr>
        <w:t xml:space="preserve">У відповідності з метою та завданнями експерименту дослідження проводилося в три етапи. На першому етапі здійснювався аналіз літературних даних </w:t>
      </w:r>
      <w:r w:rsidR="00E22828">
        <w:rPr>
          <w:bCs/>
          <w:sz w:val="28"/>
          <w:szCs w:val="28"/>
          <w:lang w:val="uk-UA"/>
        </w:rPr>
        <w:t>за</w:t>
      </w:r>
      <w:r w:rsidRPr="00182EF9">
        <w:rPr>
          <w:bCs/>
          <w:sz w:val="28"/>
          <w:szCs w:val="28"/>
          <w:lang w:val="uk-UA"/>
        </w:rPr>
        <w:t xml:space="preserve"> тем</w:t>
      </w:r>
      <w:r w:rsidR="00E22828">
        <w:rPr>
          <w:bCs/>
          <w:sz w:val="28"/>
          <w:szCs w:val="28"/>
          <w:lang w:val="uk-UA"/>
        </w:rPr>
        <w:t>ою</w:t>
      </w:r>
      <w:r w:rsidRPr="00182EF9">
        <w:rPr>
          <w:bCs/>
          <w:sz w:val="28"/>
          <w:szCs w:val="28"/>
          <w:lang w:val="uk-UA"/>
        </w:rPr>
        <w:t xml:space="preserve"> дослідження, уточнювалися задачі </w:t>
      </w:r>
      <w:r>
        <w:rPr>
          <w:bCs/>
          <w:sz w:val="28"/>
          <w:szCs w:val="28"/>
          <w:lang w:val="uk-UA"/>
        </w:rPr>
        <w:t xml:space="preserve">експерименту, контингент досліджуваних </w:t>
      </w:r>
      <w:r w:rsidRPr="00182EF9">
        <w:rPr>
          <w:bCs/>
          <w:sz w:val="28"/>
          <w:szCs w:val="28"/>
          <w:lang w:val="uk-UA"/>
        </w:rPr>
        <w:t>і методи</w:t>
      </w:r>
      <w:r>
        <w:rPr>
          <w:bCs/>
          <w:sz w:val="28"/>
          <w:szCs w:val="28"/>
          <w:lang w:val="uk-UA"/>
        </w:rPr>
        <w:t>ки</w:t>
      </w:r>
      <w:r w:rsidRPr="008A1534">
        <w:rPr>
          <w:lang w:val="uk-UA"/>
        </w:rPr>
        <w:t xml:space="preserve"> </w:t>
      </w:r>
      <w:r>
        <w:rPr>
          <w:bCs/>
          <w:sz w:val="28"/>
          <w:szCs w:val="28"/>
          <w:lang w:val="uk-UA"/>
        </w:rPr>
        <w:t xml:space="preserve">для адекватного визначення функціонального стану нижньої кінцівки після перелому гомілковостопного суглобу. </w:t>
      </w:r>
    </w:p>
    <w:p w:rsidR="00C91E36" w:rsidRPr="009A497B" w:rsidRDefault="00C91E36" w:rsidP="00C91E36">
      <w:pPr>
        <w:spacing w:line="360" w:lineRule="auto"/>
        <w:ind w:firstLine="709"/>
        <w:jc w:val="both"/>
        <w:rPr>
          <w:bCs/>
          <w:sz w:val="28"/>
          <w:szCs w:val="28"/>
          <w:lang w:val="uk-UA"/>
        </w:rPr>
      </w:pPr>
      <w:r w:rsidRPr="009A497B">
        <w:rPr>
          <w:bCs/>
          <w:sz w:val="28"/>
          <w:szCs w:val="28"/>
          <w:lang w:val="uk-UA"/>
        </w:rPr>
        <w:t xml:space="preserve">У рамках другого етапу </w:t>
      </w:r>
      <w:r>
        <w:rPr>
          <w:bCs/>
          <w:sz w:val="28"/>
          <w:szCs w:val="28"/>
          <w:lang w:val="uk-UA"/>
        </w:rPr>
        <w:t>дослідження</w:t>
      </w:r>
      <w:r w:rsidRPr="009A497B">
        <w:rPr>
          <w:bCs/>
          <w:sz w:val="28"/>
          <w:szCs w:val="28"/>
          <w:lang w:val="uk-UA"/>
        </w:rPr>
        <w:t xml:space="preserve"> до й після </w:t>
      </w:r>
      <w:r w:rsidR="009D4083">
        <w:rPr>
          <w:bCs/>
          <w:sz w:val="28"/>
          <w:szCs w:val="28"/>
          <w:lang w:val="uk-UA"/>
        </w:rPr>
        <w:t>застосува</w:t>
      </w:r>
      <w:r w:rsidRPr="009A497B">
        <w:rPr>
          <w:bCs/>
          <w:sz w:val="28"/>
          <w:szCs w:val="28"/>
          <w:lang w:val="uk-UA"/>
        </w:rPr>
        <w:t>ння реабілітаці</w:t>
      </w:r>
      <w:r w:rsidR="009D4083">
        <w:rPr>
          <w:bCs/>
          <w:sz w:val="28"/>
          <w:szCs w:val="28"/>
          <w:lang w:val="uk-UA"/>
        </w:rPr>
        <w:t>йних заходів</w:t>
      </w:r>
      <w:r w:rsidRPr="009A497B">
        <w:rPr>
          <w:bCs/>
          <w:sz w:val="28"/>
          <w:szCs w:val="28"/>
          <w:lang w:val="uk-UA"/>
        </w:rPr>
        <w:t xml:space="preserve"> хворим обох груп проводилося обстеження з метою оцінки виразності бол</w:t>
      </w:r>
      <w:r>
        <w:rPr>
          <w:bCs/>
          <w:sz w:val="28"/>
          <w:szCs w:val="28"/>
          <w:lang w:val="uk-UA"/>
        </w:rPr>
        <w:t>ьов</w:t>
      </w:r>
      <w:r w:rsidRPr="009A497B">
        <w:rPr>
          <w:bCs/>
          <w:sz w:val="28"/>
          <w:szCs w:val="28"/>
          <w:lang w:val="uk-UA"/>
        </w:rPr>
        <w:t xml:space="preserve">ого синдрому й функціонального стану опорно-рухового апарата </w:t>
      </w:r>
      <w:r w:rsidR="00442C02">
        <w:rPr>
          <w:bCs/>
          <w:sz w:val="28"/>
          <w:szCs w:val="28"/>
          <w:lang w:val="uk-UA"/>
        </w:rPr>
        <w:t>ниж</w:t>
      </w:r>
      <w:r>
        <w:rPr>
          <w:bCs/>
          <w:sz w:val="28"/>
          <w:szCs w:val="28"/>
          <w:lang w:val="uk-UA"/>
        </w:rPr>
        <w:t>ньої кінцівки,</w:t>
      </w:r>
      <w:r w:rsidRPr="00442C19">
        <w:rPr>
          <w:bCs/>
          <w:sz w:val="28"/>
          <w:szCs w:val="28"/>
          <w:lang w:val="uk-UA"/>
        </w:rPr>
        <w:t xml:space="preserve"> </w:t>
      </w:r>
      <w:r w:rsidRPr="009A497B">
        <w:rPr>
          <w:bCs/>
          <w:sz w:val="28"/>
          <w:szCs w:val="28"/>
          <w:lang w:val="uk-UA"/>
        </w:rPr>
        <w:t>реєструвалися наступні показники</w:t>
      </w:r>
      <w:r>
        <w:rPr>
          <w:bCs/>
          <w:sz w:val="28"/>
          <w:szCs w:val="28"/>
          <w:lang w:val="uk-UA"/>
        </w:rPr>
        <w:t>:</w:t>
      </w:r>
      <w:r w:rsidRPr="00442C19">
        <w:rPr>
          <w:bCs/>
          <w:sz w:val="28"/>
          <w:szCs w:val="28"/>
          <w:lang w:val="uk-UA"/>
        </w:rPr>
        <w:t xml:space="preserve"> </w:t>
      </w:r>
      <w:r w:rsidRPr="009A497B">
        <w:rPr>
          <w:bCs/>
          <w:sz w:val="28"/>
          <w:szCs w:val="28"/>
          <w:lang w:val="uk-UA"/>
        </w:rPr>
        <w:t xml:space="preserve">показник ВАШ болю, амплітуда активних рухів у </w:t>
      </w:r>
      <w:r w:rsidR="00442C02">
        <w:rPr>
          <w:bCs/>
          <w:sz w:val="28"/>
          <w:szCs w:val="28"/>
          <w:lang w:val="uk-UA"/>
        </w:rPr>
        <w:t>Г</w:t>
      </w:r>
      <w:r w:rsidRPr="009A497B">
        <w:rPr>
          <w:bCs/>
          <w:sz w:val="28"/>
          <w:szCs w:val="28"/>
          <w:lang w:val="uk-UA"/>
        </w:rPr>
        <w:t>С,</w:t>
      </w:r>
      <w:r>
        <w:rPr>
          <w:bCs/>
          <w:sz w:val="28"/>
          <w:szCs w:val="28"/>
          <w:lang w:val="uk-UA"/>
        </w:rPr>
        <w:t xml:space="preserve"> показник </w:t>
      </w:r>
      <w:r w:rsidR="00442C02">
        <w:rPr>
          <w:bCs/>
          <w:sz w:val="28"/>
          <w:szCs w:val="28"/>
          <w:lang w:val="uk-UA"/>
        </w:rPr>
        <w:t xml:space="preserve">функціонального стану нижньої кінцівки </w:t>
      </w:r>
      <w:r>
        <w:rPr>
          <w:bCs/>
          <w:sz w:val="28"/>
          <w:szCs w:val="28"/>
          <w:lang w:val="uk-UA"/>
        </w:rPr>
        <w:t xml:space="preserve">за опитувальником </w:t>
      </w:r>
      <w:r w:rsidR="00442C02">
        <w:rPr>
          <w:sz w:val="28"/>
          <w:szCs w:val="28"/>
          <w:lang w:val="en-US"/>
        </w:rPr>
        <w:t>LEF</w:t>
      </w:r>
      <w:r w:rsidR="00442C02">
        <w:rPr>
          <w:sz w:val="28"/>
          <w:szCs w:val="28"/>
          <w:lang w:val="uk-UA"/>
        </w:rPr>
        <w:t>S</w:t>
      </w:r>
      <w:r w:rsidRPr="009A497B">
        <w:rPr>
          <w:bCs/>
          <w:sz w:val="28"/>
          <w:szCs w:val="28"/>
          <w:lang w:val="uk-UA"/>
        </w:rPr>
        <w:t>.</w:t>
      </w:r>
    </w:p>
    <w:p w:rsidR="00C91E36" w:rsidRPr="009A497B" w:rsidRDefault="00C91E36" w:rsidP="00C91E36">
      <w:pPr>
        <w:spacing w:line="360" w:lineRule="auto"/>
        <w:ind w:firstLine="709"/>
        <w:jc w:val="both"/>
        <w:rPr>
          <w:bCs/>
          <w:sz w:val="28"/>
          <w:szCs w:val="28"/>
          <w:lang w:val="uk-UA"/>
        </w:rPr>
      </w:pPr>
      <w:r w:rsidRPr="009A497B">
        <w:rPr>
          <w:bCs/>
          <w:sz w:val="28"/>
          <w:szCs w:val="28"/>
          <w:lang w:val="uk-UA"/>
        </w:rPr>
        <w:t xml:space="preserve">На третьому етапі проводилася математична обробка отриманих даних і їхній  аналіз, формулювалися висновки. </w:t>
      </w:r>
    </w:p>
    <w:p w:rsidR="00B72DD6" w:rsidRPr="00B72DD6" w:rsidRDefault="00C91E36" w:rsidP="00B72DD6">
      <w:pPr>
        <w:spacing w:line="360" w:lineRule="auto"/>
        <w:ind w:firstLine="709"/>
        <w:jc w:val="both"/>
        <w:rPr>
          <w:bCs/>
          <w:sz w:val="28"/>
          <w:szCs w:val="28"/>
          <w:lang w:val="uk-UA"/>
        </w:rPr>
      </w:pPr>
      <w:r>
        <w:rPr>
          <w:bCs/>
          <w:sz w:val="28"/>
          <w:szCs w:val="28"/>
          <w:lang w:val="uk-UA"/>
        </w:rPr>
        <w:t xml:space="preserve"> </w:t>
      </w:r>
    </w:p>
    <w:p w:rsidR="001E5322" w:rsidRDefault="001E5322" w:rsidP="004F7EFE">
      <w:pPr>
        <w:spacing w:line="360" w:lineRule="auto"/>
        <w:jc w:val="center"/>
        <w:rPr>
          <w:sz w:val="28"/>
          <w:szCs w:val="28"/>
          <w:lang w:val="uk-UA"/>
        </w:rPr>
      </w:pPr>
      <w:r>
        <w:rPr>
          <w:sz w:val="28"/>
          <w:szCs w:val="28"/>
          <w:lang w:val="uk-UA"/>
        </w:rPr>
        <w:lastRenderedPageBreak/>
        <w:t>3. РЕЗУЛЬТАТИ ДОСЛІДЖЕННЯ</w:t>
      </w:r>
    </w:p>
    <w:p w:rsidR="00B30360" w:rsidRDefault="00B30360" w:rsidP="004F7EFE">
      <w:pPr>
        <w:spacing w:line="360" w:lineRule="auto"/>
        <w:jc w:val="center"/>
        <w:rPr>
          <w:sz w:val="28"/>
          <w:szCs w:val="28"/>
          <w:lang w:val="uk-UA"/>
        </w:rPr>
      </w:pPr>
    </w:p>
    <w:p w:rsidR="00B02D38" w:rsidRPr="00681B83" w:rsidRDefault="00B02D38" w:rsidP="00B02D38">
      <w:pPr>
        <w:spacing w:line="360" w:lineRule="auto"/>
        <w:ind w:firstLine="708"/>
        <w:jc w:val="both"/>
        <w:rPr>
          <w:sz w:val="28"/>
          <w:szCs w:val="28"/>
          <w:lang w:val="uk-UA"/>
        </w:rPr>
      </w:pPr>
      <w:r w:rsidRPr="009F4ADB">
        <w:rPr>
          <w:sz w:val="28"/>
          <w:szCs w:val="28"/>
          <w:lang w:val="uk-UA"/>
        </w:rPr>
        <w:t>З метою вивчення ефективності</w:t>
      </w:r>
      <w:r>
        <w:rPr>
          <w:sz w:val="28"/>
          <w:szCs w:val="28"/>
          <w:lang w:val="uk-UA"/>
        </w:rPr>
        <w:t xml:space="preserve"> комплексно</w:t>
      </w:r>
      <w:r w:rsidR="00B43368">
        <w:rPr>
          <w:sz w:val="28"/>
          <w:szCs w:val="28"/>
          <w:lang w:val="uk-UA"/>
        </w:rPr>
        <w:t>го</w:t>
      </w:r>
      <w:r>
        <w:rPr>
          <w:sz w:val="28"/>
          <w:szCs w:val="28"/>
          <w:lang w:val="uk-UA"/>
        </w:rPr>
        <w:t xml:space="preserve"> </w:t>
      </w:r>
      <w:r w:rsidR="00B43368">
        <w:rPr>
          <w:sz w:val="28"/>
          <w:szCs w:val="28"/>
          <w:lang w:val="uk-UA"/>
        </w:rPr>
        <w:t>застосування засобів фізичної терапії</w:t>
      </w:r>
      <w:r>
        <w:rPr>
          <w:sz w:val="28"/>
          <w:szCs w:val="28"/>
          <w:lang w:val="uk-UA"/>
        </w:rPr>
        <w:t xml:space="preserve">, </w:t>
      </w:r>
      <w:r w:rsidR="00B43368">
        <w:rPr>
          <w:sz w:val="28"/>
          <w:szCs w:val="28"/>
          <w:lang w:val="uk-UA"/>
        </w:rPr>
        <w:t>а саме</w:t>
      </w:r>
      <w:r>
        <w:rPr>
          <w:sz w:val="28"/>
          <w:szCs w:val="28"/>
          <w:lang w:val="uk-UA"/>
        </w:rPr>
        <w:t xml:space="preserve"> лікувальн</w:t>
      </w:r>
      <w:r w:rsidR="00B43368">
        <w:rPr>
          <w:sz w:val="28"/>
          <w:szCs w:val="28"/>
          <w:lang w:val="uk-UA"/>
        </w:rPr>
        <w:t>их фізичних вправ</w:t>
      </w:r>
      <w:r>
        <w:rPr>
          <w:sz w:val="28"/>
          <w:szCs w:val="28"/>
          <w:lang w:val="uk-UA"/>
        </w:rPr>
        <w:t xml:space="preserve">, </w:t>
      </w:r>
      <w:r w:rsidR="00B43368">
        <w:rPr>
          <w:sz w:val="28"/>
          <w:szCs w:val="28"/>
          <w:lang w:val="uk-UA"/>
        </w:rPr>
        <w:t xml:space="preserve">лікувального </w:t>
      </w:r>
      <w:r>
        <w:rPr>
          <w:sz w:val="28"/>
          <w:szCs w:val="28"/>
          <w:lang w:val="uk-UA"/>
        </w:rPr>
        <w:t>масаж</w:t>
      </w:r>
      <w:r w:rsidR="00B43368">
        <w:rPr>
          <w:sz w:val="28"/>
          <w:szCs w:val="28"/>
          <w:lang w:val="uk-UA"/>
        </w:rPr>
        <w:t>у</w:t>
      </w:r>
      <w:r>
        <w:rPr>
          <w:sz w:val="28"/>
          <w:szCs w:val="28"/>
          <w:lang w:val="uk-UA"/>
        </w:rPr>
        <w:t xml:space="preserve"> та </w:t>
      </w:r>
      <w:r w:rsidR="00B43368">
        <w:rPr>
          <w:sz w:val="28"/>
          <w:szCs w:val="28"/>
          <w:lang w:val="uk-UA"/>
        </w:rPr>
        <w:t xml:space="preserve">апаратної </w:t>
      </w:r>
      <w:r>
        <w:rPr>
          <w:sz w:val="28"/>
          <w:szCs w:val="28"/>
          <w:lang w:val="uk-UA"/>
        </w:rPr>
        <w:t>фізіотерап</w:t>
      </w:r>
      <w:r w:rsidR="00B43368">
        <w:rPr>
          <w:sz w:val="28"/>
          <w:szCs w:val="28"/>
          <w:lang w:val="uk-UA"/>
        </w:rPr>
        <w:t>ії</w:t>
      </w:r>
      <w:r>
        <w:rPr>
          <w:sz w:val="28"/>
          <w:szCs w:val="28"/>
          <w:lang w:val="uk-UA"/>
        </w:rPr>
        <w:t xml:space="preserve">, </w:t>
      </w:r>
      <w:r w:rsidR="00B43368">
        <w:rPr>
          <w:sz w:val="28"/>
          <w:szCs w:val="28"/>
          <w:lang w:val="uk-UA"/>
        </w:rPr>
        <w:t xml:space="preserve">у складі реабілітаційної програми, </w:t>
      </w:r>
      <w:r>
        <w:rPr>
          <w:sz w:val="28"/>
          <w:szCs w:val="28"/>
          <w:lang w:val="uk-UA"/>
        </w:rPr>
        <w:t xml:space="preserve">адаптованої до застосування у осіб після переломів, під нашим спостереженням знаходилось 20 чоловіків з переломами гомілковостопного суглобу – 10 осіб </w:t>
      </w:r>
      <w:r w:rsidR="00B43368">
        <w:rPr>
          <w:sz w:val="28"/>
          <w:szCs w:val="28"/>
          <w:lang w:val="uk-UA"/>
        </w:rPr>
        <w:t xml:space="preserve">в </w:t>
      </w:r>
      <w:r>
        <w:rPr>
          <w:sz w:val="28"/>
          <w:szCs w:val="28"/>
          <w:lang w:val="uk-UA"/>
        </w:rPr>
        <w:t>основн</w:t>
      </w:r>
      <w:r w:rsidR="00B43368">
        <w:rPr>
          <w:sz w:val="28"/>
          <w:szCs w:val="28"/>
          <w:lang w:val="uk-UA"/>
        </w:rPr>
        <w:t xml:space="preserve">ій (ОГ) і 10 осіб в </w:t>
      </w:r>
      <w:r>
        <w:rPr>
          <w:sz w:val="28"/>
          <w:szCs w:val="28"/>
          <w:lang w:val="uk-UA"/>
        </w:rPr>
        <w:t>контрольн</w:t>
      </w:r>
      <w:r w:rsidR="00B43368">
        <w:rPr>
          <w:sz w:val="28"/>
          <w:szCs w:val="28"/>
          <w:lang w:val="uk-UA"/>
        </w:rPr>
        <w:t>ій</w:t>
      </w:r>
      <w:r>
        <w:rPr>
          <w:sz w:val="28"/>
          <w:szCs w:val="28"/>
          <w:lang w:val="uk-UA"/>
        </w:rPr>
        <w:t xml:space="preserve"> груп</w:t>
      </w:r>
      <w:r w:rsidR="00B43368">
        <w:rPr>
          <w:sz w:val="28"/>
          <w:szCs w:val="28"/>
          <w:lang w:val="uk-UA"/>
        </w:rPr>
        <w:t>і</w:t>
      </w:r>
      <w:r>
        <w:rPr>
          <w:sz w:val="28"/>
          <w:szCs w:val="28"/>
          <w:lang w:val="uk-UA"/>
        </w:rPr>
        <w:t xml:space="preserve"> (КГ).</w:t>
      </w:r>
    </w:p>
    <w:p w:rsidR="00B02D38" w:rsidRDefault="00B02D38" w:rsidP="00B02D38">
      <w:pPr>
        <w:spacing w:line="360" w:lineRule="auto"/>
        <w:ind w:firstLine="709"/>
        <w:jc w:val="both"/>
        <w:rPr>
          <w:sz w:val="28"/>
          <w:szCs w:val="28"/>
          <w:lang w:val="uk-UA"/>
        </w:rPr>
      </w:pPr>
      <w:r>
        <w:rPr>
          <w:sz w:val="28"/>
          <w:szCs w:val="28"/>
          <w:lang w:val="uk-UA"/>
        </w:rPr>
        <w:t xml:space="preserve">Початком дослідження був період зняття іммобілізації після консервативного лікування перелому. </w:t>
      </w:r>
      <w:r w:rsidRPr="000836C1">
        <w:rPr>
          <w:sz w:val="28"/>
          <w:szCs w:val="28"/>
          <w:lang w:val="uk-UA"/>
        </w:rPr>
        <w:t>У всіх хворих після зняття іммобілізації спостерігався набряк в області гомілковостопного суглоб</w:t>
      </w:r>
      <w:r>
        <w:rPr>
          <w:sz w:val="28"/>
          <w:szCs w:val="28"/>
          <w:lang w:val="uk-UA"/>
        </w:rPr>
        <w:t>у</w:t>
      </w:r>
      <w:r w:rsidRPr="000836C1">
        <w:rPr>
          <w:sz w:val="28"/>
          <w:szCs w:val="28"/>
          <w:lang w:val="uk-UA"/>
        </w:rPr>
        <w:t xml:space="preserve">, біль в області </w:t>
      </w:r>
      <w:r>
        <w:rPr>
          <w:sz w:val="28"/>
          <w:szCs w:val="28"/>
          <w:lang w:val="uk-UA"/>
        </w:rPr>
        <w:t>суглобу</w:t>
      </w:r>
      <w:r w:rsidRPr="000836C1">
        <w:rPr>
          <w:sz w:val="28"/>
          <w:szCs w:val="28"/>
          <w:lang w:val="uk-UA"/>
        </w:rPr>
        <w:t xml:space="preserve"> при ходьбі</w:t>
      </w:r>
      <w:r>
        <w:rPr>
          <w:sz w:val="28"/>
          <w:szCs w:val="28"/>
          <w:lang w:val="uk-UA"/>
        </w:rPr>
        <w:t xml:space="preserve"> та інших рухових діях, що передбачають осьове навантаження</w:t>
      </w:r>
      <w:r w:rsidR="00B43368">
        <w:rPr>
          <w:sz w:val="28"/>
          <w:szCs w:val="28"/>
          <w:lang w:val="uk-UA"/>
        </w:rPr>
        <w:t xml:space="preserve"> на кінцівку, порушення патерну ходьби</w:t>
      </w:r>
      <w:r w:rsidRPr="000836C1">
        <w:rPr>
          <w:sz w:val="28"/>
          <w:szCs w:val="28"/>
          <w:lang w:val="uk-UA"/>
        </w:rPr>
        <w:t>. Одним з наслідків тривалої іммобілізації було обмеження рухливості в іммобілізован</w:t>
      </w:r>
      <w:r w:rsidR="00B43368">
        <w:rPr>
          <w:sz w:val="28"/>
          <w:szCs w:val="28"/>
          <w:lang w:val="uk-UA"/>
        </w:rPr>
        <w:t>ому</w:t>
      </w:r>
      <w:r w:rsidRPr="000836C1">
        <w:rPr>
          <w:sz w:val="28"/>
          <w:szCs w:val="28"/>
          <w:lang w:val="uk-UA"/>
        </w:rPr>
        <w:t xml:space="preserve"> суглоб</w:t>
      </w:r>
      <w:r w:rsidR="00B43368">
        <w:rPr>
          <w:sz w:val="28"/>
          <w:szCs w:val="28"/>
          <w:lang w:val="uk-UA"/>
        </w:rPr>
        <w:t>і</w:t>
      </w:r>
      <w:r w:rsidRPr="000836C1">
        <w:rPr>
          <w:sz w:val="28"/>
          <w:szCs w:val="28"/>
          <w:lang w:val="uk-UA"/>
        </w:rPr>
        <w:t xml:space="preserve">, зниження сили та явища гіпотрофії </w:t>
      </w:r>
      <w:r>
        <w:rPr>
          <w:sz w:val="28"/>
          <w:szCs w:val="28"/>
          <w:lang w:val="uk-UA"/>
        </w:rPr>
        <w:t>м’язів гомілки та ступні</w:t>
      </w:r>
      <w:r w:rsidRPr="000836C1">
        <w:rPr>
          <w:sz w:val="28"/>
          <w:szCs w:val="28"/>
          <w:lang w:val="uk-UA"/>
        </w:rPr>
        <w:t>, неспритність при виконанні типових</w:t>
      </w:r>
      <w:r w:rsidR="00211438">
        <w:rPr>
          <w:sz w:val="28"/>
          <w:szCs w:val="28"/>
          <w:lang w:val="uk-UA"/>
        </w:rPr>
        <w:t xml:space="preserve"> рухів в ушкодженому суглобі</w:t>
      </w:r>
      <w:r>
        <w:rPr>
          <w:sz w:val="28"/>
          <w:szCs w:val="28"/>
          <w:lang w:val="uk-UA"/>
        </w:rPr>
        <w:t xml:space="preserve">. </w:t>
      </w:r>
    </w:p>
    <w:p w:rsidR="00604D29" w:rsidRDefault="00604D29" w:rsidP="00714A99">
      <w:pPr>
        <w:spacing w:line="360" w:lineRule="auto"/>
        <w:ind w:firstLine="708"/>
        <w:jc w:val="both"/>
        <w:rPr>
          <w:sz w:val="28"/>
          <w:szCs w:val="28"/>
          <w:lang w:val="uk-UA"/>
        </w:rPr>
      </w:pPr>
      <w:r w:rsidRPr="009F4ADB">
        <w:rPr>
          <w:sz w:val="28"/>
          <w:szCs w:val="28"/>
          <w:lang w:val="uk-UA"/>
        </w:rPr>
        <w:t xml:space="preserve">Аналіз ефективності </w:t>
      </w:r>
      <w:r>
        <w:rPr>
          <w:sz w:val="28"/>
          <w:szCs w:val="28"/>
          <w:lang w:val="uk-UA"/>
        </w:rPr>
        <w:t xml:space="preserve">запропонованих </w:t>
      </w:r>
      <w:r w:rsidR="00B43368">
        <w:rPr>
          <w:sz w:val="28"/>
          <w:szCs w:val="28"/>
          <w:lang w:val="uk-UA"/>
        </w:rPr>
        <w:t xml:space="preserve">засобів фізичної терапії </w:t>
      </w:r>
      <w:r w:rsidRPr="009F4ADB">
        <w:rPr>
          <w:sz w:val="28"/>
          <w:szCs w:val="28"/>
          <w:lang w:val="uk-UA"/>
        </w:rPr>
        <w:t xml:space="preserve">здійснювався виходячи з динаміки </w:t>
      </w:r>
      <w:r>
        <w:rPr>
          <w:sz w:val="28"/>
          <w:szCs w:val="28"/>
          <w:lang w:val="uk-UA"/>
        </w:rPr>
        <w:t xml:space="preserve">показників </w:t>
      </w:r>
      <w:r w:rsidR="00B43368">
        <w:rPr>
          <w:sz w:val="28"/>
          <w:szCs w:val="28"/>
          <w:lang w:val="uk-UA"/>
        </w:rPr>
        <w:t>гоніо</w:t>
      </w:r>
      <w:r>
        <w:rPr>
          <w:sz w:val="28"/>
          <w:szCs w:val="28"/>
          <w:lang w:val="uk-UA"/>
        </w:rPr>
        <w:t xml:space="preserve">метрії суглобу, лінійних вимірів окремих сегментів нижньої кінцівки, виразності больового синдрому та показників функціонального стану нижньої кінцівки за опитувальником </w:t>
      </w:r>
      <w:r>
        <w:rPr>
          <w:sz w:val="28"/>
          <w:szCs w:val="28"/>
          <w:lang w:val="en-US"/>
        </w:rPr>
        <w:t>LEF</w:t>
      </w:r>
      <w:r>
        <w:rPr>
          <w:sz w:val="28"/>
          <w:szCs w:val="28"/>
          <w:lang w:val="uk-UA"/>
        </w:rPr>
        <w:t xml:space="preserve">S. </w:t>
      </w:r>
      <w:r w:rsidRPr="009F4ADB">
        <w:rPr>
          <w:sz w:val="28"/>
          <w:szCs w:val="28"/>
          <w:lang w:val="uk-UA"/>
        </w:rPr>
        <w:t xml:space="preserve">Результати </w:t>
      </w:r>
      <w:r>
        <w:rPr>
          <w:sz w:val="28"/>
          <w:szCs w:val="28"/>
          <w:lang w:val="uk-UA"/>
        </w:rPr>
        <w:t>антропометричних вимірювань та функціональних тестів</w:t>
      </w:r>
      <w:r w:rsidRPr="009F4ADB">
        <w:rPr>
          <w:sz w:val="28"/>
          <w:szCs w:val="28"/>
          <w:lang w:val="uk-UA"/>
        </w:rPr>
        <w:t>, отримані на почат</w:t>
      </w:r>
      <w:r>
        <w:rPr>
          <w:sz w:val="28"/>
          <w:szCs w:val="28"/>
          <w:lang w:val="uk-UA"/>
        </w:rPr>
        <w:t>ку дослідження в представників основ</w:t>
      </w:r>
      <w:r w:rsidRPr="009F4ADB">
        <w:rPr>
          <w:sz w:val="28"/>
          <w:szCs w:val="28"/>
          <w:lang w:val="uk-UA"/>
        </w:rPr>
        <w:t>ної й контрольної груп,</w:t>
      </w:r>
      <w:r>
        <w:rPr>
          <w:sz w:val="28"/>
          <w:szCs w:val="28"/>
          <w:lang w:val="uk-UA"/>
        </w:rPr>
        <w:t xml:space="preserve"> представлені в таблицях 3.1, </w:t>
      </w:r>
      <w:r w:rsidRPr="009F4ADB">
        <w:rPr>
          <w:sz w:val="28"/>
          <w:szCs w:val="28"/>
          <w:lang w:val="uk-UA"/>
        </w:rPr>
        <w:t>3.2.</w:t>
      </w:r>
    </w:p>
    <w:p w:rsidR="00604D29" w:rsidRDefault="008C0C29" w:rsidP="00B43368">
      <w:pPr>
        <w:spacing w:line="360" w:lineRule="auto"/>
        <w:ind w:firstLine="709"/>
        <w:jc w:val="both"/>
        <w:rPr>
          <w:sz w:val="28"/>
          <w:szCs w:val="28"/>
          <w:lang w:val="uk-UA"/>
        </w:rPr>
      </w:pPr>
      <w:r w:rsidRPr="009F4ADB">
        <w:rPr>
          <w:sz w:val="28"/>
          <w:szCs w:val="28"/>
          <w:lang w:val="uk-UA"/>
        </w:rPr>
        <w:t>З даних, представлен</w:t>
      </w:r>
      <w:r>
        <w:rPr>
          <w:sz w:val="28"/>
          <w:szCs w:val="28"/>
          <w:lang w:val="uk-UA"/>
        </w:rPr>
        <w:t>и</w:t>
      </w:r>
      <w:r w:rsidRPr="009F4ADB">
        <w:rPr>
          <w:sz w:val="28"/>
          <w:szCs w:val="28"/>
          <w:lang w:val="uk-UA"/>
        </w:rPr>
        <w:t>х у таблиц</w:t>
      </w:r>
      <w:r>
        <w:rPr>
          <w:sz w:val="28"/>
          <w:szCs w:val="28"/>
          <w:lang w:val="uk-UA"/>
        </w:rPr>
        <w:t>і 3.1, видно, що для хворих з переломами гомілковостопного суглобу в ранньому постіммобілізаційному періоді характерним є зменшення амплітуди активних рухів в ГС майже однаков</w:t>
      </w:r>
      <w:r w:rsidR="00B43368">
        <w:rPr>
          <w:sz w:val="28"/>
          <w:szCs w:val="28"/>
          <w:lang w:val="uk-UA"/>
        </w:rPr>
        <w:t>е</w:t>
      </w:r>
      <w:r>
        <w:rPr>
          <w:sz w:val="28"/>
          <w:szCs w:val="28"/>
          <w:lang w:val="uk-UA"/>
        </w:rPr>
        <w:t xml:space="preserve"> за всіма напрямками руху. </w:t>
      </w:r>
      <w:r w:rsidRPr="00B74252">
        <w:rPr>
          <w:sz w:val="28"/>
          <w:szCs w:val="28"/>
          <w:lang w:val="uk-UA"/>
        </w:rPr>
        <w:t xml:space="preserve">Порівняння показників гоніометрії в </w:t>
      </w:r>
      <w:r>
        <w:rPr>
          <w:sz w:val="28"/>
          <w:szCs w:val="28"/>
          <w:lang w:val="uk-UA"/>
        </w:rPr>
        <w:t xml:space="preserve"> основній </w:t>
      </w:r>
      <w:r w:rsidRPr="00B74252">
        <w:rPr>
          <w:sz w:val="28"/>
          <w:szCs w:val="28"/>
          <w:lang w:val="uk-UA"/>
        </w:rPr>
        <w:t>(</w:t>
      </w:r>
      <w:r>
        <w:rPr>
          <w:sz w:val="28"/>
          <w:szCs w:val="28"/>
          <w:lang w:val="uk-UA"/>
        </w:rPr>
        <w:t>О</w:t>
      </w:r>
      <w:r w:rsidRPr="00B74252">
        <w:rPr>
          <w:sz w:val="28"/>
          <w:szCs w:val="28"/>
          <w:lang w:val="uk-UA"/>
        </w:rPr>
        <w:t xml:space="preserve">Г) </w:t>
      </w:r>
      <w:r>
        <w:rPr>
          <w:sz w:val="28"/>
          <w:szCs w:val="28"/>
          <w:lang w:val="uk-UA"/>
        </w:rPr>
        <w:t>та</w:t>
      </w:r>
      <w:r w:rsidRPr="00B74252">
        <w:rPr>
          <w:sz w:val="28"/>
          <w:szCs w:val="28"/>
          <w:lang w:val="uk-UA"/>
        </w:rPr>
        <w:t xml:space="preserve"> контрольній (КГ) групах виявило відсутність</w:t>
      </w:r>
      <w:r>
        <w:rPr>
          <w:sz w:val="28"/>
          <w:szCs w:val="28"/>
          <w:lang w:val="uk-UA"/>
        </w:rPr>
        <w:t xml:space="preserve"> </w:t>
      </w:r>
      <w:r w:rsidRPr="00B74252">
        <w:rPr>
          <w:sz w:val="28"/>
          <w:szCs w:val="28"/>
          <w:lang w:val="uk-UA"/>
        </w:rPr>
        <w:t>між ними суттєвих</w:t>
      </w:r>
      <w:r>
        <w:rPr>
          <w:sz w:val="28"/>
          <w:szCs w:val="28"/>
          <w:lang w:val="uk-UA"/>
        </w:rPr>
        <w:t xml:space="preserve"> розбіжностей в середніх резуль</w:t>
      </w:r>
      <w:r w:rsidRPr="00B74252">
        <w:rPr>
          <w:sz w:val="28"/>
          <w:szCs w:val="28"/>
          <w:lang w:val="uk-UA"/>
        </w:rPr>
        <w:t xml:space="preserve">татах. </w:t>
      </w:r>
      <w:r>
        <w:rPr>
          <w:sz w:val="28"/>
          <w:szCs w:val="28"/>
          <w:lang w:val="uk-UA"/>
        </w:rPr>
        <w:t xml:space="preserve"> Так, об’єм руху в напрямку згинання в ГС склав</w:t>
      </w:r>
      <w:r w:rsidRPr="00C27A70">
        <w:rPr>
          <w:sz w:val="28"/>
          <w:szCs w:val="28"/>
          <w:lang w:val="uk-UA"/>
        </w:rPr>
        <w:t xml:space="preserve"> </w:t>
      </w:r>
      <w:r>
        <w:rPr>
          <w:sz w:val="28"/>
          <w:szCs w:val="28"/>
          <w:lang w:val="uk-UA"/>
        </w:rPr>
        <w:t xml:space="preserve">14,95±0,72° в основній і 13,24±0,52° </w:t>
      </w:r>
      <w:r w:rsidR="003A3473">
        <w:rPr>
          <w:sz w:val="28"/>
          <w:szCs w:val="28"/>
          <w:lang w:val="uk-UA"/>
        </w:rPr>
        <w:t>–</w:t>
      </w:r>
      <w:r>
        <w:rPr>
          <w:sz w:val="28"/>
          <w:szCs w:val="28"/>
          <w:lang w:val="uk-UA"/>
        </w:rPr>
        <w:t xml:space="preserve"> в контрольній </w:t>
      </w:r>
      <w:r>
        <w:rPr>
          <w:sz w:val="28"/>
          <w:szCs w:val="28"/>
          <w:lang w:val="uk-UA"/>
        </w:rPr>
        <w:lastRenderedPageBreak/>
        <w:t>групі при нормативному показнику 20°</w:t>
      </w:r>
      <w:r w:rsidR="00B43368">
        <w:rPr>
          <w:sz w:val="28"/>
          <w:szCs w:val="28"/>
          <w:lang w:val="uk-UA"/>
        </w:rPr>
        <w:t>; об’єм руху в напрямку розгинання (підошовне згинання) в ГС склав</w:t>
      </w:r>
      <w:r w:rsidR="00B43368" w:rsidRPr="00C27A70">
        <w:rPr>
          <w:sz w:val="28"/>
          <w:szCs w:val="28"/>
          <w:lang w:val="uk-UA"/>
        </w:rPr>
        <w:t xml:space="preserve"> </w:t>
      </w:r>
      <w:r w:rsidR="00B43368">
        <w:rPr>
          <w:sz w:val="28"/>
          <w:szCs w:val="28"/>
          <w:lang w:val="uk-UA"/>
        </w:rPr>
        <w:t xml:space="preserve">38,72±1,16° в основній і 37,18±2,14° – в контрольній групі при нормативному показнику 50°. </w:t>
      </w:r>
    </w:p>
    <w:p w:rsidR="00714A99" w:rsidRPr="00714A99" w:rsidRDefault="008C0C29" w:rsidP="00714A99">
      <w:pPr>
        <w:pStyle w:val="20"/>
        <w:spacing w:after="0" w:line="360" w:lineRule="auto"/>
        <w:ind w:firstLine="709"/>
        <w:jc w:val="both"/>
        <w:rPr>
          <w:sz w:val="28"/>
          <w:szCs w:val="28"/>
          <w:lang w:val="uk-UA"/>
        </w:rPr>
      </w:pPr>
      <w:r>
        <w:rPr>
          <w:sz w:val="28"/>
          <w:szCs w:val="28"/>
          <w:lang w:val="uk-UA"/>
        </w:rPr>
        <w:t>За даними лінійних вимірів</w:t>
      </w:r>
      <w:r w:rsidRPr="008C0C29">
        <w:rPr>
          <w:sz w:val="28"/>
          <w:szCs w:val="28"/>
          <w:lang w:val="uk-UA"/>
        </w:rPr>
        <w:t xml:space="preserve"> у осіб обох груп спостерігається наявність різниці в симетричних вимірах здорової та травмованої кінцівки. В зоні іммобілізован</w:t>
      </w:r>
      <w:r>
        <w:rPr>
          <w:sz w:val="28"/>
          <w:szCs w:val="28"/>
          <w:lang w:val="uk-UA"/>
        </w:rPr>
        <w:t xml:space="preserve">ого </w:t>
      </w:r>
      <w:r w:rsidRPr="008C0C29">
        <w:rPr>
          <w:sz w:val="28"/>
          <w:szCs w:val="28"/>
          <w:lang w:val="uk-UA"/>
        </w:rPr>
        <w:t>суглоб</w:t>
      </w:r>
      <w:r>
        <w:rPr>
          <w:sz w:val="28"/>
          <w:szCs w:val="28"/>
          <w:lang w:val="uk-UA"/>
        </w:rPr>
        <w:t>у</w:t>
      </w:r>
      <w:r w:rsidRPr="008C0C29">
        <w:rPr>
          <w:sz w:val="28"/>
          <w:szCs w:val="28"/>
          <w:lang w:val="uk-UA"/>
        </w:rPr>
        <w:t xml:space="preserve"> показники окружност</w:t>
      </w:r>
      <w:r>
        <w:rPr>
          <w:sz w:val="28"/>
          <w:szCs w:val="28"/>
          <w:lang w:val="uk-UA"/>
        </w:rPr>
        <w:t>і</w:t>
      </w:r>
      <w:r w:rsidRPr="008C0C29">
        <w:rPr>
          <w:sz w:val="28"/>
          <w:szCs w:val="28"/>
          <w:lang w:val="uk-UA"/>
        </w:rPr>
        <w:t xml:space="preserve"> більші, ніж на здоровій кінцівці, що обумовлено застійними явищами у суглоб</w:t>
      </w:r>
      <w:r w:rsidR="00B43368">
        <w:rPr>
          <w:sz w:val="28"/>
          <w:szCs w:val="28"/>
          <w:lang w:val="uk-UA"/>
        </w:rPr>
        <w:t>і</w:t>
      </w:r>
      <w:r w:rsidRPr="008C0C29">
        <w:rPr>
          <w:sz w:val="28"/>
          <w:szCs w:val="28"/>
          <w:lang w:val="uk-UA"/>
        </w:rPr>
        <w:t>; в зоні м’язів гомілки спостерігаються явища м’язової гіпотрофії, що обумовлю</w:t>
      </w:r>
      <w:r w:rsidR="004D2627">
        <w:rPr>
          <w:sz w:val="28"/>
          <w:szCs w:val="28"/>
          <w:lang w:val="uk-UA"/>
        </w:rPr>
        <w:t>є</w:t>
      </w:r>
      <w:r w:rsidRPr="008C0C29">
        <w:rPr>
          <w:sz w:val="28"/>
          <w:szCs w:val="28"/>
          <w:lang w:val="uk-UA"/>
        </w:rPr>
        <w:t xml:space="preserve"> не</w:t>
      </w:r>
      <w:r w:rsidR="00714A99">
        <w:rPr>
          <w:sz w:val="28"/>
          <w:szCs w:val="28"/>
          <w:lang w:val="uk-UA"/>
        </w:rPr>
        <w:t>гативні показники вимірювань.</w:t>
      </w:r>
      <w:r w:rsidR="00B43368">
        <w:rPr>
          <w:sz w:val="28"/>
          <w:szCs w:val="28"/>
          <w:lang w:val="uk-UA"/>
        </w:rPr>
        <w:t xml:space="preserve"> </w:t>
      </w:r>
      <w:r w:rsidR="00EB06F2">
        <w:rPr>
          <w:sz w:val="28"/>
          <w:szCs w:val="28"/>
          <w:lang w:val="uk-UA"/>
        </w:rPr>
        <w:t>Важливим є проведення лінійних вимірів в однаковий час, оскільки ближче до вечора після тривалого перебування у вертикальному положенні явища набряку в області травмованого суглобу збільшувались.</w:t>
      </w:r>
    </w:p>
    <w:p w:rsidR="00714A99" w:rsidRPr="00714A99" w:rsidRDefault="00714A99" w:rsidP="00EB06F2">
      <w:pPr>
        <w:pStyle w:val="20"/>
        <w:spacing w:after="0" w:line="360" w:lineRule="auto"/>
        <w:ind w:firstLine="709"/>
        <w:jc w:val="both"/>
        <w:rPr>
          <w:sz w:val="28"/>
          <w:szCs w:val="28"/>
          <w:lang w:val="uk-UA"/>
        </w:rPr>
      </w:pPr>
      <w:r w:rsidRPr="00714A99">
        <w:rPr>
          <w:sz w:val="28"/>
          <w:szCs w:val="28"/>
          <w:lang w:val="uk-UA"/>
        </w:rPr>
        <w:t>З даних, представлених у таблиці 3.</w:t>
      </w:r>
      <w:r w:rsidRPr="00EB06F2">
        <w:rPr>
          <w:sz w:val="28"/>
          <w:szCs w:val="28"/>
          <w:lang w:val="uk-UA"/>
        </w:rPr>
        <w:t>2</w:t>
      </w:r>
      <w:r w:rsidRPr="00714A99">
        <w:rPr>
          <w:sz w:val="28"/>
          <w:szCs w:val="28"/>
          <w:lang w:val="uk-UA"/>
        </w:rPr>
        <w:t xml:space="preserve">, видно, </w:t>
      </w:r>
      <w:r>
        <w:rPr>
          <w:sz w:val="28"/>
          <w:szCs w:val="28"/>
          <w:lang w:val="uk-UA"/>
        </w:rPr>
        <w:t xml:space="preserve">для всіх </w:t>
      </w:r>
      <w:r w:rsidR="00EB06F2">
        <w:rPr>
          <w:sz w:val="28"/>
          <w:szCs w:val="28"/>
          <w:lang w:val="uk-UA"/>
        </w:rPr>
        <w:t>пацієнтів</w:t>
      </w:r>
      <w:r w:rsidRPr="00714A99">
        <w:rPr>
          <w:sz w:val="28"/>
          <w:szCs w:val="28"/>
          <w:lang w:val="uk-UA"/>
        </w:rPr>
        <w:t xml:space="preserve"> в ранньому постіммобілізаційному періоді після перелому в області </w:t>
      </w:r>
      <w:r>
        <w:rPr>
          <w:sz w:val="28"/>
          <w:szCs w:val="28"/>
          <w:lang w:val="uk-UA"/>
        </w:rPr>
        <w:t>ГС</w:t>
      </w:r>
      <w:r w:rsidR="00EB06F2">
        <w:rPr>
          <w:sz w:val="28"/>
          <w:szCs w:val="28"/>
          <w:lang w:val="uk-UA"/>
        </w:rPr>
        <w:t xml:space="preserve"> (1-2 доба після зняття іммобілізації)</w:t>
      </w:r>
      <w:r w:rsidRPr="00714A99">
        <w:rPr>
          <w:sz w:val="28"/>
          <w:szCs w:val="28"/>
          <w:lang w:val="uk-UA"/>
        </w:rPr>
        <w:t xml:space="preserve"> характерна наявність больового синдрому в зоні суглобу, який триває у стані спокою й посилюється при рухах. Середній показник ВАШ болю при рухах в основній і контрольній групах склав відповідно 50,17±4,21</w:t>
      </w:r>
      <w:r w:rsidR="00EB06F2">
        <w:rPr>
          <w:sz w:val="28"/>
          <w:szCs w:val="28"/>
          <w:lang w:val="uk-UA"/>
        </w:rPr>
        <w:t xml:space="preserve"> мм</w:t>
      </w:r>
      <w:r w:rsidRPr="00714A99">
        <w:rPr>
          <w:sz w:val="28"/>
          <w:szCs w:val="28"/>
          <w:lang w:val="uk-UA"/>
        </w:rPr>
        <w:t xml:space="preserve"> і 52,28±6,57 мм, що відповідає больовому синдрому середнього ступеню.</w:t>
      </w:r>
    </w:p>
    <w:p w:rsidR="00714A99" w:rsidRPr="00757022" w:rsidRDefault="00714A99" w:rsidP="00714A99">
      <w:pPr>
        <w:spacing w:line="360" w:lineRule="auto"/>
        <w:ind w:firstLine="709"/>
        <w:jc w:val="both"/>
        <w:rPr>
          <w:sz w:val="28"/>
          <w:szCs w:val="28"/>
          <w:lang w:val="uk-UA"/>
        </w:rPr>
      </w:pPr>
      <w:r>
        <w:rPr>
          <w:sz w:val="28"/>
          <w:szCs w:val="28"/>
          <w:lang w:val="uk-UA"/>
        </w:rPr>
        <w:t xml:space="preserve">За даними тестування LEFS видно, що на </w:t>
      </w:r>
      <w:r w:rsidRPr="008D3D8E">
        <w:rPr>
          <w:sz w:val="28"/>
          <w:szCs w:val="28"/>
          <w:lang w:val="uk-UA"/>
        </w:rPr>
        <w:t>початку постіммобілізаційного періоду у осіб обох груп спостерігається</w:t>
      </w:r>
      <w:r w:rsidR="00220D49">
        <w:rPr>
          <w:sz w:val="28"/>
          <w:szCs w:val="28"/>
          <w:lang w:val="uk-UA"/>
        </w:rPr>
        <w:t xml:space="preserve"> зниження показника до 50 балів при максимальних 80 балах</w:t>
      </w:r>
      <w:r w:rsidRPr="008D3D8E">
        <w:rPr>
          <w:sz w:val="28"/>
          <w:szCs w:val="28"/>
          <w:lang w:val="uk-UA"/>
        </w:rPr>
        <w:t xml:space="preserve">, </w:t>
      </w:r>
      <w:r w:rsidR="00220D49">
        <w:rPr>
          <w:sz w:val="28"/>
          <w:szCs w:val="28"/>
          <w:lang w:val="uk-UA"/>
        </w:rPr>
        <w:t>за рахунок</w:t>
      </w:r>
      <w:r w:rsidRPr="008D3D8E">
        <w:rPr>
          <w:sz w:val="28"/>
          <w:szCs w:val="28"/>
          <w:lang w:val="uk-UA"/>
        </w:rPr>
        <w:t xml:space="preserve"> обмежен</w:t>
      </w:r>
      <w:r w:rsidR="00220D49">
        <w:rPr>
          <w:sz w:val="28"/>
          <w:szCs w:val="28"/>
          <w:lang w:val="uk-UA"/>
        </w:rPr>
        <w:t>ь</w:t>
      </w:r>
      <w:r w:rsidRPr="008D3D8E">
        <w:rPr>
          <w:sz w:val="28"/>
          <w:szCs w:val="28"/>
          <w:lang w:val="uk-UA"/>
        </w:rPr>
        <w:t xml:space="preserve"> при виконанні таких навантажень, як біг, підняття важких речей, ходьба на відстань в кілька кварталів, підйом по сходах на кілька прольотів</w:t>
      </w:r>
      <w:r w:rsidR="00220D49">
        <w:rPr>
          <w:sz w:val="28"/>
          <w:szCs w:val="28"/>
          <w:lang w:val="uk-UA"/>
        </w:rPr>
        <w:t>, окремих видів побутових навантажень</w:t>
      </w:r>
      <w:r w:rsidRPr="008D3D8E">
        <w:rPr>
          <w:sz w:val="28"/>
          <w:szCs w:val="28"/>
          <w:lang w:val="uk-UA"/>
        </w:rPr>
        <w:t xml:space="preserve"> тощо, що говорить про низькі </w:t>
      </w:r>
      <w:r w:rsidR="00EB06F2">
        <w:rPr>
          <w:sz w:val="28"/>
          <w:szCs w:val="28"/>
          <w:lang w:val="uk-UA"/>
        </w:rPr>
        <w:t>адаптивні</w:t>
      </w:r>
      <w:r w:rsidRPr="008D3D8E">
        <w:rPr>
          <w:sz w:val="28"/>
          <w:szCs w:val="28"/>
          <w:lang w:val="uk-UA"/>
        </w:rPr>
        <w:t xml:space="preserve"> можливості пошкодженої кінцівки. Зниження фізичної активності, можливості виконувати важку фізичну роботу обмежує працездатність даної категорії пацієнтів, що може в подальшому призвести до зміни професії.</w:t>
      </w:r>
    </w:p>
    <w:p w:rsidR="00F601AD" w:rsidRDefault="00220D49" w:rsidP="00EB06F2">
      <w:pPr>
        <w:spacing w:line="360" w:lineRule="auto"/>
        <w:ind w:firstLine="709"/>
        <w:jc w:val="both"/>
        <w:rPr>
          <w:bCs/>
          <w:sz w:val="28"/>
          <w:szCs w:val="28"/>
          <w:lang w:val="uk-UA"/>
        </w:rPr>
      </w:pPr>
      <w:r w:rsidRPr="00757022">
        <w:rPr>
          <w:sz w:val="28"/>
          <w:szCs w:val="28"/>
          <w:lang w:val="uk-UA"/>
        </w:rPr>
        <w:t xml:space="preserve">Повторне обстеження хворих обох груп було проведено нами в середньому через </w:t>
      </w:r>
      <w:r>
        <w:rPr>
          <w:sz w:val="28"/>
          <w:szCs w:val="28"/>
          <w:lang w:val="uk-UA"/>
        </w:rPr>
        <w:t>чотири</w:t>
      </w:r>
      <w:r w:rsidRPr="00757022">
        <w:rPr>
          <w:sz w:val="28"/>
          <w:szCs w:val="28"/>
          <w:lang w:val="uk-UA"/>
        </w:rPr>
        <w:t xml:space="preserve"> тижні застосування реабілітаційних заходів.</w:t>
      </w:r>
      <w:r w:rsidRPr="00757022">
        <w:rPr>
          <w:sz w:val="28"/>
          <w:szCs w:val="28"/>
        </w:rPr>
        <w:t xml:space="preserve"> </w:t>
      </w:r>
      <w:r w:rsidRPr="00757022">
        <w:rPr>
          <w:sz w:val="28"/>
          <w:szCs w:val="28"/>
          <w:lang w:val="uk-UA"/>
        </w:rPr>
        <w:lastRenderedPageBreak/>
        <w:t xml:space="preserve">Протягом цього часу </w:t>
      </w:r>
      <w:r>
        <w:rPr>
          <w:sz w:val="28"/>
          <w:szCs w:val="28"/>
          <w:lang w:val="uk-UA"/>
        </w:rPr>
        <w:t>чоловіки</w:t>
      </w:r>
      <w:r w:rsidRPr="00757022">
        <w:rPr>
          <w:sz w:val="28"/>
          <w:szCs w:val="28"/>
          <w:lang w:val="uk-UA"/>
        </w:rPr>
        <w:t xml:space="preserve"> основної групи </w:t>
      </w:r>
      <w:r w:rsidR="00EB06F2">
        <w:rPr>
          <w:bCs/>
          <w:sz w:val="28"/>
          <w:szCs w:val="28"/>
          <w:lang w:val="uk-UA"/>
        </w:rPr>
        <w:t>отрим</w:t>
      </w:r>
      <w:r w:rsidR="00EB06F2" w:rsidRPr="009A497B">
        <w:rPr>
          <w:bCs/>
          <w:sz w:val="28"/>
          <w:szCs w:val="28"/>
          <w:lang w:val="uk-UA"/>
        </w:rPr>
        <w:t>ували комплекс заходів</w:t>
      </w:r>
      <w:r w:rsidR="00EB06F2">
        <w:rPr>
          <w:bCs/>
          <w:sz w:val="28"/>
          <w:szCs w:val="28"/>
          <w:lang w:val="uk-UA"/>
        </w:rPr>
        <w:t xml:space="preserve"> фізичної терапії</w:t>
      </w:r>
      <w:r w:rsidR="00EB06F2" w:rsidRPr="009A497B">
        <w:rPr>
          <w:bCs/>
          <w:sz w:val="28"/>
          <w:szCs w:val="28"/>
          <w:lang w:val="uk-UA"/>
        </w:rPr>
        <w:t xml:space="preserve">, що включав: вітамінотерапію, </w:t>
      </w:r>
      <w:r w:rsidR="00EB06F2">
        <w:rPr>
          <w:bCs/>
          <w:sz w:val="28"/>
          <w:szCs w:val="28"/>
          <w:lang w:val="uk-UA"/>
        </w:rPr>
        <w:t xml:space="preserve">лікувальний </w:t>
      </w:r>
      <w:r w:rsidR="00EB06F2" w:rsidRPr="009A497B">
        <w:rPr>
          <w:bCs/>
          <w:sz w:val="28"/>
          <w:szCs w:val="28"/>
          <w:lang w:val="uk-UA"/>
        </w:rPr>
        <w:t>масаж, лікувальну гімнастику,</w:t>
      </w:r>
      <w:r w:rsidR="00EB06F2">
        <w:rPr>
          <w:bCs/>
          <w:sz w:val="28"/>
          <w:szCs w:val="28"/>
          <w:lang w:val="uk-UA"/>
        </w:rPr>
        <w:t xml:space="preserve"> апаратну фізіотерапію</w:t>
      </w:r>
      <w:r w:rsidR="00EB06F2" w:rsidRPr="009A497B">
        <w:rPr>
          <w:bCs/>
          <w:sz w:val="28"/>
          <w:szCs w:val="28"/>
          <w:lang w:val="uk-UA"/>
        </w:rPr>
        <w:t>.</w:t>
      </w:r>
      <w:r w:rsidR="00EB06F2">
        <w:rPr>
          <w:bCs/>
          <w:sz w:val="28"/>
          <w:szCs w:val="28"/>
          <w:lang w:val="uk-UA"/>
        </w:rPr>
        <w:t xml:space="preserve"> </w:t>
      </w:r>
      <w:r w:rsidR="00EB06F2" w:rsidRPr="00442C19">
        <w:rPr>
          <w:bCs/>
          <w:sz w:val="28"/>
          <w:szCs w:val="28"/>
          <w:lang w:val="uk-UA"/>
        </w:rPr>
        <w:t>Ці засоби признача</w:t>
      </w:r>
      <w:r w:rsidR="00EB06F2">
        <w:rPr>
          <w:bCs/>
          <w:sz w:val="28"/>
          <w:szCs w:val="28"/>
          <w:lang w:val="uk-UA"/>
        </w:rPr>
        <w:t>л</w:t>
      </w:r>
      <w:r w:rsidR="00EB06F2" w:rsidRPr="00442C19">
        <w:rPr>
          <w:bCs/>
          <w:sz w:val="28"/>
          <w:szCs w:val="28"/>
          <w:lang w:val="uk-UA"/>
        </w:rPr>
        <w:t>ися з урахуванням</w:t>
      </w:r>
      <w:r w:rsidR="00EB06F2">
        <w:rPr>
          <w:bCs/>
          <w:sz w:val="28"/>
          <w:szCs w:val="28"/>
          <w:lang w:val="uk-UA"/>
        </w:rPr>
        <w:t xml:space="preserve"> </w:t>
      </w:r>
      <w:r w:rsidR="00EB06F2" w:rsidRPr="00442C19">
        <w:rPr>
          <w:bCs/>
          <w:sz w:val="28"/>
          <w:szCs w:val="28"/>
          <w:lang w:val="uk-UA"/>
        </w:rPr>
        <w:t xml:space="preserve">локалізації перелому, </w:t>
      </w:r>
      <w:r w:rsidR="00EB06F2">
        <w:rPr>
          <w:bCs/>
          <w:sz w:val="28"/>
          <w:szCs w:val="28"/>
          <w:lang w:val="uk-UA"/>
        </w:rPr>
        <w:t>стадії консолідації перелому</w:t>
      </w:r>
      <w:r w:rsidR="00EB06F2" w:rsidRPr="00442C19">
        <w:rPr>
          <w:bCs/>
          <w:sz w:val="28"/>
          <w:szCs w:val="28"/>
          <w:lang w:val="uk-UA"/>
        </w:rPr>
        <w:t>,</w:t>
      </w:r>
      <w:r w:rsidR="00EB06F2">
        <w:rPr>
          <w:bCs/>
          <w:sz w:val="28"/>
          <w:szCs w:val="28"/>
          <w:lang w:val="uk-UA"/>
        </w:rPr>
        <w:t xml:space="preserve"> </w:t>
      </w:r>
      <w:r w:rsidR="00EB06F2" w:rsidRPr="00442C19">
        <w:rPr>
          <w:bCs/>
          <w:sz w:val="28"/>
          <w:szCs w:val="28"/>
          <w:lang w:val="uk-UA"/>
        </w:rPr>
        <w:t>рухового режиму й загального стану хворого.</w:t>
      </w:r>
      <w:r w:rsidR="00EB06F2">
        <w:rPr>
          <w:bCs/>
          <w:sz w:val="28"/>
          <w:szCs w:val="28"/>
          <w:lang w:val="uk-UA"/>
        </w:rPr>
        <w:t xml:space="preserve"> </w:t>
      </w:r>
    </w:p>
    <w:p w:rsidR="00F601AD" w:rsidRDefault="00F601AD" w:rsidP="00F601AD">
      <w:pPr>
        <w:spacing w:line="360" w:lineRule="auto"/>
        <w:ind w:firstLine="708"/>
        <w:contextualSpacing/>
        <w:jc w:val="both"/>
        <w:rPr>
          <w:sz w:val="28"/>
          <w:szCs w:val="28"/>
          <w:lang w:val="uk-UA"/>
        </w:rPr>
      </w:pPr>
      <w:r>
        <w:rPr>
          <w:sz w:val="28"/>
          <w:szCs w:val="28"/>
          <w:lang w:val="uk-UA"/>
        </w:rPr>
        <w:t>Процедура лікувальної гімнастики включала:</w:t>
      </w:r>
    </w:p>
    <w:p w:rsidR="00F601AD" w:rsidRDefault="00F601AD" w:rsidP="00F601AD">
      <w:pPr>
        <w:spacing w:line="360" w:lineRule="auto"/>
        <w:ind w:firstLine="708"/>
        <w:contextualSpacing/>
        <w:jc w:val="both"/>
        <w:rPr>
          <w:bCs/>
          <w:sz w:val="28"/>
          <w:szCs w:val="28"/>
          <w:lang w:val="uk-UA"/>
        </w:rPr>
      </w:pPr>
      <w:r>
        <w:rPr>
          <w:sz w:val="28"/>
          <w:szCs w:val="28"/>
          <w:lang w:val="uk-UA"/>
        </w:rPr>
        <w:t xml:space="preserve">•  </w:t>
      </w:r>
      <w:r w:rsidRPr="00C80356">
        <w:rPr>
          <w:bCs/>
          <w:sz w:val="28"/>
          <w:szCs w:val="28"/>
          <w:lang w:val="uk-UA"/>
        </w:rPr>
        <w:t xml:space="preserve">активні вправи для всіх суглобів </w:t>
      </w:r>
      <w:r>
        <w:rPr>
          <w:bCs/>
          <w:sz w:val="28"/>
          <w:szCs w:val="28"/>
          <w:lang w:val="uk-UA"/>
        </w:rPr>
        <w:t>ниж</w:t>
      </w:r>
      <w:r w:rsidRPr="00C80356">
        <w:rPr>
          <w:bCs/>
          <w:sz w:val="28"/>
          <w:szCs w:val="28"/>
          <w:lang w:val="uk-UA"/>
        </w:rPr>
        <w:t>ньої кінцівки;</w:t>
      </w:r>
    </w:p>
    <w:p w:rsidR="00F601AD" w:rsidRDefault="00F601AD" w:rsidP="00F601AD">
      <w:pPr>
        <w:spacing w:line="360" w:lineRule="auto"/>
        <w:ind w:firstLine="708"/>
        <w:contextualSpacing/>
        <w:jc w:val="both"/>
        <w:rPr>
          <w:bCs/>
          <w:sz w:val="28"/>
          <w:szCs w:val="28"/>
          <w:lang w:val="uk-UA"/>
        </w:rPr>
      </w:pPr>
      <w:r>
        <w:rPr>
          <w:bCs/>
          <w:sz w:val="28"/>
          <w:szCs w:val="28"/>
          <w:lang w:val="uk-UA"/>
        </w:rPr>
        <w:t>• вправи на розробку гомілковостопного суглобу – динамічні вправи по всіх напрямках за повною амплітудою з утриманням у крайніх положеннях;</w:t>
      </w:r>
    </w:p>
    <w:p w:rsidR="00F601AD" w:rsidRDefault="00F601AD" w:rsidP="00F601AD">
      <w:pPr>
        <w:spacing w:line="360" w:lineRule="auto"/>
        <w:ind w:firstLine="708"/>
        <w:contextualSpacing/>
        <w:jc w:val="both"/>
        <w:rPr>
          <w:bCs/>
          <w:sz w:val="28"/>
          <w:szCs w:val="28"/>
          <w:lang w:val="uk-UA"/>
        </w:rPr>
      </w:pPr>
      <w:r>
        <w:rPr>
          <w:bCs/>
          <w:sz w:val="28"/>
          <w:szCs w:val="28"/>
          <w:lang w:val="uk-UA"/>
        </w:rPr>
        <w:t xml:space="preserve">• </w:t>
      </w:r>
      <w:r w:rsidRPr="00C80356">
        <w:rPr>
          <w:bCs/>
          <w:sz w:val="28"/>
          <w:szCs w:val="28"/>
          <w:lang w:val="uk-UA"/>
        </w:rPr>
        <w:t>вправи в теплій воді;</w:t>
      </w:r>
    </w:p>
    <w:p w:rsidR="00F601AD" w:rsidRDefault="00F601AD" w:rsidP="00F601AD">
      <w:pPr>
        <w:spacing w:line="360" w:lineRule="auto"/>
        <w:ind w:firstLine="708"/>
        <w:contextualSpacing/>
        <w:jc w:val="both"/>
        <w:rPr>
          <w:bCs/>
          <w:sz w:val="28"/>
          <w:szCs w:val="28"/>
          <w:lang w:val="uk-UA"/>
        </w:rPr>
      </w:pPr>
      <w:r>
        <w:rPr>
          <w:bCs/>
          <w:sz w:val="28"/>
          <w:szCs w:val="28"/>
          <w:lang w:val="uk-UA"/>
        </w:rPr>
        <w:t>• ізометричні</w:t>
      </w:r>
      <w:r w:rsidRPr="0058776D">
        <w:rPr>
          <w:bCs/>
          <w:sz w:val="28"/>
          <w:szCs w:val="28"/>
          <w:lang w:val="uk-UA"/>
        </w:rPr>
        <w:t xml:space="preserve"> вправ</w:t>
      </w:r>
      <w:r>
        <w:rPr>
          <w:bCs/>
          <w:sz w:val="28"/>
          <w:szCs w:val="28"/>
          <w:lang w:val="uk-UA"/>
        </w:rPr>
        <w:t>и</w:t>
      </w:r>
      <w:r w:rsidRPr="0058776D">
        <w:rPr>
          <w:bCs/>
          <w:sz w:val="28"/>
          <w:szCs w:val="28"/>
          <w:lang w:val="uk-UA"/>
        </w:rPr>
        <w:t xml:space="preserve"> </w:t>
      </w:r>
      <w:r>
        <w:rPr>
          <w:bCs/>
          <w:sz w:val="28"/>
          <w:szCs w:val="28"/>
          <w:lang w:val="uk-UA"/>
        </w:rPr>
        <w:t>(5</w:t>
      </w:r>
      <w:r w:rsidRPr="0058776D">
        <w:rPr>
          <w:bCs/>
          <w:sz w:val="28"/>
          <w:szCs w:val="28"/>
          <w:lang w:val="uk-UA"/>
        </w:rPr>
        <w:t>0 % від максимального довільного зусилля, тривалість ізометричної напруги м'яза від 10 секунд до 3 хвилин)</w:t>
      </w:r>
      <w:r>
        <w:rPr>
          <w:bCs/>
          <w:sz w:val="28"/>
          <w:szCs w:val="28"/>
          <w:lang w:val="uk-UA"/>
        </w:rPr>
        <w:t xml:space="preserve"> для гіпотонічних м’язів – </w:t>
      </w:r>
      <w:r>
        <w:rPr>
          <w:sz w:val="28"/>
          <w:szCs w:val="28"/>
          <w:lang w:val="uk-UA"/>
        </w:rPr>
        <w:t xml:space="preserve">привідних </w:t>
      </w:r>
      <w:r w:rsidRPr="00CC7D8F">
        <w:rPr>
          <w:sz w:val="28"/>
          <w:szCs w:val="28"/>
          <w:lang w:val="uk-UA"/>
        </w:rPr>
        <w:t>м'яз</w:t>
      </w:r>
      <w:r>
        <w:rPr>
          <w:sz w:val="28"/>
          <w:szCs w:val="28"/>
          <w:lang w:val="uk-UA"/>
        </w:rPr>
        <w:t>ів</w:t>
      </w:r>
      <w:r w:rsidRPr="00CC7D8F">
        <w:rPr>
          <w:sz w:val="28"/>
          <w:szCs w:val="28"/>
          <w:lang w:val="uk-UA"/>
        </w:rPr>
        <w:t xml:space="preserve"> стегна, середньо</w:t>
      </w:r>
      <w:r>
        <w:rPr>
          <w:sz w:val="28"/>
          <w:szCs w:val="28"/>
          <w:lang w:val="uk-UA"/>
        </w:rPr>
        <w:t>го</w:t>
      </w:r>
      <w:r w:rsidRPr="00CC7D8F">
        <w:rPr>
          <w:sz w:val="28"/>
          <w:szCs w:val="28"/>
          <w:lang w:val="uk-UA"/>
        </w:rPr>
        <w:t xml:space="preserve"> та велико</w:t>
      </w:r>
      <w:r>
        <w:rPr>
          <w:sz w:val="28"/>
          <w:szCs w:val="28"/>
          <w:lang w:val="uk-UA"/>
        </w:rPr>
        <w:t>го</w:t>
      </w:r>
      <w:r w:rsidRPr="00CC7D8F">
        <w:rPr>
          <w:sz w:val="28"/>
          <w:szCs w:val="28"/>
          <w:lang w:val="uk-UA"/>
        </w:rPr>
        <w:t xml:space="preserve"> сідничних м'язів, задньої великогомілково</w:t>
      </w:r>
      <w:r>
        <w:rPr>
          <w:sz w:val="28"/>
          <w:szCs w:val="28"/>
          <w:lang w:val="uk-UA"/>
        </w:rPr>
        <w:t>го</w:t>
      </w:r>
      <w:r w:rsidRPr="00CC7D8F">
        <w:rPr>
          <w:sz w:val="28"/>
          <w:szCs w:val="28"/>
          <w:lang w:val="uk-UA"/>
        </w:rPr>
        <w:t xml:space="preserve"> м'яз</w:t>
      </w:r>
      <w:r>
        <w:rPr>
          <w:sz w:val="28"/>
          <w:szCs w:val="28"/>
          <w:lang w:val="uk-UA"/>
        </w:rPr>
        <w:t>а, м’язів стопи</w:t>
      </w:r>
      <w:r w:rsidRPr="0058776D">
        <w:rPr>
          <w:bCs/>
          <w:sz w:val="28"/>
          <w:szCs w:val="28"/>
          <w:lang w:val="uk-UA"/>
        </w:rPr>
        <w:t>;</w:t>
      </w:r>
    </w:p>
    <w:p w:rsidR="00F601AD" w:rsidRDefault="00F601AD" w:rsidP="00F601AD">
      <w:pPr>
        <w:spacing w:line="360" w:lineRule="auto"/>
        <w:ind w:firstLine="708"/>
        <w:contextualSpacing/>
        <w:jc w:val="both"/>
        <w:rPr>
          <w:sz w:val="28"/>
          <w:szCs w:val="28"/>
          <w:lang w:val="uk-UA"/>
        </w:rPr>
      </w:pPr>
      <w:r>
        <w:rPr>
          <w:bCs/>
          <w:sz w:val="28"/>
          <w:szCs w:val="28"/>
          <w:lang w:val="uk-UA"/>
        </w:rPr>
        <w:t xml:space="preserve">• вправи на розтягування гіпертонічних м’язів – </w:t>
      </w:r>
      <w:r w:rsidRPr="00CC7D8F">
        <w:rPr>
          <w:sz w:val="28"/>
          <w:szCs w:val="28"/>
          <w:lang w:val="uk-UA"/>
        </w:rPr>
        <w:t>камбало</w:t>
      </w:r>
      <w:r>
        <w:rPr>
          <w:sz w:val="28"/>
          <w:szCs w:val="28"/>
          <w:lang w:val="uk-UA"/>
        </w:rPr>
        <w:t xml:space="preserve">подібного і </w:t>
      </w:r>
      <w:r w:rsidRPr="00CC7D8F">
        <w:rPr>
          <w:sz w:val="28"/>
          <w:szCs w:val="28"/>
          <w:lang w:val="uk-UA"/>
        </w:rPr>
        <w:t>литкового</w:t>
      </w:r>
      <w:r>
        <w:rPr>
          <w:sz w:val="28"/>
          <w:szCs w:val="28"/>
          <w:lang w:val="uk-UA"/>
        </w:rPr>
        <w:t>;</w:t>
      </w:r>
    </w:p>
    <w:p w:rsidR="00F601AD" w:rsidRDefault="00F601AD" w:rsidP="00F601AD">
      <w:pPr>
        <w:spacing w:line="360" w:lineRule="auto"/>
        <w:ind w:firstLine="708"/>
        <w:contextualSpacing/>
        <w:jc w:val="both"/>
        <w:rPr>
          <w:sz w:val="28"/>
          <w:szCs w:val="28"/>
          <w:lang w:val="uk-UA"/>
        </w:rPr>
      </w:pPr>
      <w:r>
        <w:rPr>
          <w:sz w:val="28"/>
          <w:szCs w:val="28"/>
          <w:lang w:val="uk-UA"/>
        </w:rPr>
        <w:t>• вправи на відновлення ходьби.</w:t>
      </w:r>
    </w:p>
    <w:p w:rsidR="00EB06F2" w:rsidRPr="009A497B" w:rsidRDefault="00F601AD" w:rsidP="00F601AD">
      <w:pPr>
        <w:spacing w:line="360" w:lineRule="auto"/>
        <w:ind w:firstLine="709"/>
        <w:jc w:val="both"/>
        <w:rPr>
          <w:bCs/>
          <w:sz w:val="28"/>
          <w:szCs w:val="28"/>
          <w:lang w:val="uk-UA"/>
        </w:rPr>
      </w:pPr>
      <w:r>
        <w:rPr>
          <w:bCs/>
          <w:sz w:val="28"/>
          <w:szCs w:val="28"/>
          <w:lang w:val="uk-UA"/>
        </w:rPr>
        <w:t xml:space="preserve">Середня тривалість процедури лікувальної гімнастики з вправами на відновлення ходьби складала 35-45 хвилин. Додатково пацієнти виконували найбільш доцільні вправи у вигляді самостійних занять в домашніх умовах. Комплекс самостійних вправ корегувався залежно від даних реабілітаційного обстеження. </w:t>
      </w:r>
      <w:r w:rsidR="00EB06F2">
        <w:rPr>
          <w:bCs/>
          <w:sz w:val="28"/>
          <w:szCs w:val="28"/>
          <w:lang w:val="uk-UA"/>
        </w:rPr>
        <w:t xml:space="preserve">Реабілітаційні заходи у чоловіків контрольної групи складалися з лікувальної гімнастики і самомасажу, які проводилися в домашніх умовах. </w:t>
      </w:r>
    </w:p>
    <w:p w:rsidR="00F601AD" w:rsidRDefault="00220D49" w:rsidP="00F601AD">
      <w:pPr>
        <w:pStyle w:val="a4"/>
        <w:widowControl w:val="0"/>
        <w:spacing w:after="0" w:line="360" w:lineRule="auto"/>
        <w:ind w:firstLine="709"/>
        <w:jc w:val="both"/>
        <w:rPr>
          <w:sz w:val="28"/>
          <w:szCs w:val="28"/>
          <w:lang w:val="uk-UA" w:eastAsia="uk-UA"/>
        </w:rPr>
      </w:pPr>
      <w:r w:rsidRPr="000E1297">
        <w:rPr>
          <w:sz w:val="28"/>
          <w:szCs w:val="28"/>
          <w:lang w:val="uk-UA"/>
        </w:rPr>
        <w:t>Наприкінці д</w:t>
      </w:r>
      <w:r w:rsidRPr="00757022">
        <w:rPr>
          <w:sz w:val="28"/>
          <w:szCs w:val="28"/>
          <w:lang w:val="uk-UA"/>
        </w:rPr>
        <w:t xml:space="preserve">ослідження </w:t>
      </w:r>
      <w:r>
        <w:rPr>
          <w:sz w:val="28"/>
          <w:szCs w:val="28"/>
          <w:lang w:val="uk-UA"/>
        </w:rPr>
        <w:t xml:space="preserve">в </w:t>
      </w:r>
      <w:r w:rsidRPr="00757022">
        <w:rPr>
          <w:sz w:val="28"/>
          <w:szCs w:val="28"/>
          <w:lang w:val="uk-UA"/>
        </w:rPr>
        <w:t>обох груп</w:t>
      </w:r>
      <w:r>
        <w:rPr>
          <w:sz w:val="28"/>
          <w:szCs w:val="28"/>
          <w:lang w:val="uk-UA"/>
        </w:rPr>
        <w:t>ах</w:t>
      </w:r>
      <w:r w:rsidRPr="00757022">
        <w:rPr>
          <w:sz w:val="28"/>
          <w:szCs w:val="28"/>
          <w:lang w:val="uk-UA"/>
        </w:rPr>
        <w:t xml:space="preserve"> було проведене </w:t>
      </w:r>
      <w:r w:rsidR="000E1297" w:rsidRPr="00757022">
        <w:rPr>
          <w:sz w:val="28"/>
          <w:szCs w:val="28"/>
          <w:lang w:val="uk-UA"/>
        </w:rPr>
        <w:t>повторн</w:t>
      </w:r>
      <w:r w:rsidR="000E1297">
        <w:rPr>
          <w:sz w:val="28"/>
          <w:szCs w:val="28"/>
          <w:lang w:val="uk-UA"/>
        </w:rPr>
        <w:t>у</w:t>
      </w:r>
      <w:r w:rsidR="000E1297" w:rsidRPr="00757022">
        <w:rPr>
          <w:sz w:val="28"/>
          <w:szCs w:val="28"/>
          <w:lang w:val="uk-UA"/>
        </w:rPr>
        <w:t xml:space="preserve"> </w:t>
      </w:r>
      <w:r w:rsidR="000E1297">
        <w:rPr>
          <w:sz w:val="28"/>
          <w:szCs w:val="28"/>
          <w:lang w:val="uk-UA"/>
        </w:rPr>
        <w:t xml:space="preserve">оцінку </w:t>
      </w:r>
      <w:r w:rsidRPr="00757022">
        <w:rPr>
          <w:sz w:val="28"/>
          <w:szCs w:val="28"/>
          <w:lang w:val="uk-UA"/>
        </w:rPr>
        <w:t xml:space="preserve">показників функціонального стану </w:t>
      </w:r>
      <w:r>
        <w:rPr>
          <w:sz w:val="28"/>
          <w:szCs w:val="28"/>
          <w:lang w:val="uk-UA"/>
        </w:rPr>
        <w:t>ниж</w:t>
      </w:r>
      <w:r w:rsidRPr="00757022">
        <w:rPr>
          <w:sz w:val="28"/>
          <w:szCs w:val="28"/>
          <w:lang w:val="uk-UA"/>
        </w:rPr>
        <w:t>ньої кінцівки (таблиці 3.</w:t>
      </w:r>
      <w:r>
        <w:rPr>
          <w:sz w:val="28"/>
          <w:szCs w:val="28"/>
          <w:lang w:val="uk-UA"/>
        </w:rPr>
        <w:t>3, 3.4</w:t>
      </w:r>
      <w:r w:rsidRPr="00757022">
        <w:rPr>
          <w:sz w:val="28"/>
          <w:szCs w:val="28"/>
          <w:lang w:val="uk-UA"/>
        </w:rPr>
        <w:t xml:space="preserve">). </w:t>
      </w:r>
      <w:r w:rsidR="00F601AD">
        <w:rPr>
          <w:sz w:val="28"/>
          <w:szCs w:val="28"/>
          <w:lang w:val="uk-UA"/>
        </w:rPr>
        <w:t xml:space="preserve">З таблиці 3.3 видно, що на тлі проведених реабілітаційних заходів </w:t>
      </w:r>
      <w:r w:rsidR="00F601AD">
        <w:rPr>
          <w:sz w:val="28"/>
          <w:szCs w:val="28"/>
          <w:lang w:val="uk-UA" w:eastAsia="uk-UA"/>
        </w:rPr>
        <w:t>простежувалась позитивна динаміка гоніометричних показників руху в ушкодженому суглобі по всіх напрямках як в основній, так і в контрольній група</w:t>
      </w:r>
      <w:r w:rsidR="000E1297">
        <w:rPr>
          <w:sz w:val="28"/>
          <w:szCs w:val="28"/>
          <w:lang w:val="uk-UA" w:eastAsia="uk-UA"/>
        </w:rPr>
        <w:t>х. Так, амплітуда розгинання ГС</w:t>
      </w:r>
      <w:r w:rsidR="00F601AD">
        <w:rPr>
          <w:sz w:val="28"/>
          <w:szCs w:val="28"/>
          <w:lang w:val="uk-UA" w:eastAsia="uk-UA"/>
        </w:rPr>
        <w:t xml:space="preserve"> зросла до 47,18±2,14</w:t>
      </w:r>
      <w:r w:rsidR="000E1297">
        <w:rPr>
          <w:sz w:val="28"/>
          <w:szCs w:val="28"/>
          <w:lang w:val="uk-UA" w:eastAsia="uk-UA"/>
        </w:rPr>
        <w:t>º</w:t>
      </w:r>
      <w:r w:rsidR="00F601AD">
        <w:rPr>
          <w:sz w:val="28"/>
          <w:szCs w:val="28"/>
          <w:lang w:val="uk-UA" w:eastAsia="uk-UA"/>
        </w:rPr>
        <w:t xml:space="preserve"> і 42,33±1,57°, амплітуда згинання – до </w:t>
      </w:r>
      <w:r w:rsidR="00F601AD">
        <w:rPr>
          <w:sz w:val="28"/>
          <w:szCs w:val="28"/>
          <w:lang w:val="uk-UA"/>
        </w:rPr>
        <w:t>18,16±1,12</w:t>
      </w:r>
      <w:r w:rsidR="00F601AD">
        <w:rPr>
          <w:sz w:val="28"/>
          <w:szCs w:val="28"/>
          <w:lang w:val="uk-UA" w:eastAsia="uk-UA"/>
        </w:rPr>
        <w:t xml:space="preserve">° і </w:t>
      </w:r>
      <w:r w:rsidR="00F601AD">
        <w:rPr>
          <w:sz w:val="28"/>
          <w:szCs w:val="28"/>
          <w:lang w:val="uk-UA"/>
        </w:rPr>
        <w:t>15,56±1,23</w:t>
      </w:r>
      <w:r w:rsidR="00F601AD">
        <w:rPr>
          <w:sz w:val="28"/>
          <w:szCs w:val="28"/>
          <w:lang w:val="uk-UA" w:eastAsia="uk-UA"/>
        </w:rPr>
        <w:t xml:space="preserve">° в основній і контрольній </w:t>
      </w:r>
      <w:r w:rsidR="00F601AD">
        <w:rPr>
          <w:sz w:val="28"/>
          <w:szCs w:val="28"/>
          <w:lang w:val="uk-UA" w:eastAsia="uk-UA"/>
        </w:rPr>
        <w:lastRenderedPageBreak/>
        <w:t xml:space="preserve">групах відповідно. Односпрямовані зміни відзначені і в показниках приведення і відведення. </w:t>
      </w:r>
    </w:p>
    <w:p w:rsidR="000E1297" w:rsidRDefault="00F601AD" w:rsidP="00B72DD6">
      <w:pPr>
        <w:pStyle w:val="a4"/>
        <w:widowControl w:val="0"/>
        <w:spacing w:after="0" w:line="360" w:lineRule="auto"/>
        <w:ind w:firstLine="709"/>
        <w:jc w:val="both"/>
        <w:rPr>
          <w:sz w:val="28"/>
          <w:szCs w:val="28"/>
          <w:lang w:val="uk-UA"/>
        </w:rPr>
      </w:pPr>
      <w:r>
        <w:rPr>
          <w:sz w:val="28"/>
          <w:szCs w:val="28"/>
          <w:lang w:val="uk-UA"/>
        </w:rPr>
        <w:t xml:space="preserve">Аналогічні зміни отримані і при аналізі порівняльних результатів лінійних вимірів окружностей здорової та травмованої кінцівки. З таблиці видно, що наприкінці дослідження різниця між симетричними сегментами зменшилась. Так, у осіб основної групи наприкінці дослідження </w:t>
      </w:r>
      <w:r w:rsidRPr="00E77B50">
        <w:rPr>
          <w:sz w:val="28"/>
          <w:szCs w:val="28"/>
          <w:lang w:val="uk-UA"/>
        </w:rPr>
        <w:t>при антропометричних вимірах виявлена ​​незначна атрофія м'язів гомілки</w:t>
      </w:r>
      <w:r>
        <w:rPr>
          <w:sz w:val="28"/>
          <w:szCs w:val="28"/>
          <w:lang w:val="uk-UA"/>
        </w:rPr>
        <w:t xml:space="preserve"> на травмованій кінцівки – різниця окружностей зменшилась на 1,</w:t>
      </w:r>
      <w:r w:rsidR="000E1297">
        <w:rPr>
          <w:sz w:val="28"/>
          <w:szCs w:val="28"/>
          <w:lang w:val="uk-UA"/>
        </w:rPr>
        <w:t>8</w:t>
      </w:r>
      <w:r>
        <w:rPr>
          <w:sz w:val="28"/>
          <w:szCs w:val="28"/>
          <w:lang w:val="uk-UA"/>
        </w:rPr>
        <w:t xml:space="preserve"> см</w:t>
      </w:r>
      <w:r w:rsidRPr="00E77B50">
        <w:rPr>
          <w:sz w:val="28"/>
          <w:szCs w:val="28"/>
          <w:lang w:val="uk-UA"/>
        </w:rPr>
        <w:t>.</w:t>
      </w:r>
      <w:r>
        <w:rPr>
          <w:sz w:val="28"/>
          <w:szCs w:val="28"/>
          <w:lang w:val="uk-UA"/>
        </w:rPr>
        <w:t xml:space="preserve"> </w:t>
      </w:r>
      <w:r w:rsidRPr="005B65DE">
        <w:rPr>
          <w:sz w:val="28"/>
          <w:szCs w:val="28"/>
          <w:lang w:val="uk-UA"/>
        </w:rPr>
        <w:t>Також значно менше були виражені застійні явища в гомілковостопному сугло</w:t>
      </w:r>
      <w:r>
        <w:rPr>
          <w:sz w:val="28"/>
          <w:szCs w:val="28"/>
          <w:lang w:val="uk-UA"/>
        </w:rPr>
        <w:t>бі</w:t>
      </w:r>
      <w:r w:rsidRPr="005B65DE">
        <w:rPr>
          <w:sz w:val="28"/>
          <w:szCs w:val="28"/>
          <w:lang w:val="uk-UA"/>
        </w:rPr>
        <w:t xml:space="preserve"> – </w:t>
      </w:r>
      <w:r w:rsidR="000E1297">
        <w:rPr>
          <w:sz w:val="28"/>
          <w:szCs w:val="28"/>
          <w:lang w:val="uk-UA"/>
        </w:rPr>
        <w:t xml:space="preserve">середні значення </w:t>
      </w:r>
      <w:r w:rsidRPr="005B65DE">
        <w:rPr>
          <w:sz w:val="28"/>
          <w:szCs w:val="28"/>
          <w:lang w:val="uk-UA"/>
        </w:rPr>
        <w:t>окружн</w:t>
      </w:r>
      <w:r w:rsidR="000E1297">
        <w:rPr>
          <w:sz w:val="28"/>
          <w:szCs w:val="28"/>
          <w:lang w:val="uk-UA"/>
        </w:rPr>
        <w:t>ості</w:t>
      </w:r>
      <w:r w:rsidRPr="005B65DE">
        <w:rPr>
          <w:sz w:val="28"/>
          <w:szCs w:val="28"/>
          <w:lang w:val="uk-UA"/>
        </w:rPr>
        <w:t xml:space="preserve"> суглоб</w:t>
      </w:r>
      <w:r w:rsidR="000E1297">
        <w:rPr>
          <w:sz w:val="28"/>
          <w:szCs w:val="28"/>
          <w:lang w:val="uk-UA"/>
        </w:rPr>
        <w:t>у</w:t>
      </w:r>
      <w:r w:rsidRPr="005B65DE">
        <w:rPr>
          <w:sz w:val="28"/>
          <w:szCs w:val="28"/>
          <w:lang w:val="uk-UA"/>
        </w:rPr>
        <w:t xml:space="preserve"> наблизил</w:t>
      </w:r>
      <w:r w:rsidR="000E1297">
        <w:rPr>
          <w:sz w:val="28"/>
          <w:szCs w:val="28"/>
          <w:lang w:val="uk-UA"/>
        </w:rPr>
        <w:t>и</w:t>
      </w:r>
      <w:r w:rsidRPr="005B65DE">
        <w:rPr>
          <w:sz w:val="28"/>
          <w:szCs w:val="28"/>
          <w:lang w:val="uk-UA"/>
        </w:rPr>
        <w:t>с</w:t>
      </w:r>
      <w:r w:rsidR="000E1297">
        <w:rPr>
          <w:sz w:val="28"/>
          <w:szCs w:val="28"/>
          <w:lang w:val="uk-UA"/>
        </w:rPr>
        <w:t>ь</w:t>
      </w:r>
      <w:r w:rsidRPr="005B65DE">
        <w:rPr>
          <w:sz w:val="28"/>
          <w:szCs w:val="28"/>
          <w:lang w:val="uk-UA"/>
        </w:rPr>
        <w:t xml:space="preserve"> до здорової кінцівки </w:t>
      </w:r>
      <w:r w:rsidR="000E1297">
        <w:rPr>
          <w:sz w:val="28"/>
          <w:szCs w:val="28"/>
          <w:lang w:val="uk-UA"/>
        </w:rPr>
        <w:br/>
      </w:r>
      <w:r w:rsidRPr="005B65DE">
        <w:rPr>
          <w:sz w:val="28"/>
          <w:szCs w:val="28"/>
          <w:lang w:val="uk-UA"/>
        </w:rPr>
        <w:t>на 0,9 см. Позитивна динаміка спостерігалась і в показниках контрольної групи, проте зміни були менш значні, ніж в основній групі, на що вказує достовірна різниця між кінцевими показниками груп (t &gt; 2,4).</w:t>
      </w:r>
    </w:p>
    <w:p w:rsidR="000E1297" w:rsidRDefault="000E1297" w:rsidP="000E1297">
      <w:pPr>
        <w:pStyle w:val="a4"/>
        <w:widowControl w:val="0"/>
        <w:spacing w:after="0" w:line="360" w:lineRule="auto"/>
        <w:ind w:firstLine="709"/>
        <w:jc w:val="both"/>
        <w:rPr>
          <w:sz w:val="28"/>
          <w:szCs w:val="28"/>
          <w:lang w:val="uk-UA"/>
        </w:rPr>
      </w:pPr>
      <w:r w:rsidRPr="00757022">
        <w:rPr>
          <w:sz w:val="28"/>
          <w:szCs w:val="28"/>
          <w:lang w:val="uk-UA"/>
        </w:rPr>
        <w:t>Аналіз даних повторного дослідження показав позитивні результати реабілітаційної роботи в динаміці як об’єктивних</w:t>
      </w:r>
      <w:r>
        <w:rPr>
          <w:sz w:val="28"/>
          <w:szCs w:val="28"/>
          <w:lang w:val="uk-UA"/>
        </w:rPr>
        <w:t>, так і</w:t>
      </w:r>
      <w:r w:rsidRPr="00757022">
        <w:rPr>
          <w:sz w:val="28"/>
          <w:szCs w:val="28"/>
          <w:lang w:val="uk-UA"/>
        </w:rPr>
        <w:t xml:space="preserve"> суб’єктивних  показників. Так, наприкінці дослідження ВАШ болю у спокої став істотно нижчим і склав 5,53±0,42 мм і </w:t>
      </w:r>
      <w:r>
        <w:rPr>
          <w:sz w:val="28"/>
          <w:szCs w:val="28"/>
          <w:lang w:val="uk-UA"/>
        </w:rPr>
        <w:t>8</w:t>
      </w:r>
      <w:r w:rsidRPr="00757022">
        <w:rPr>
          <w:sz w:val="28"/>
          <w:szCs w:val="28"/>
          <w:lang w:val="uk-UA"/>
        </w:rPr>
        <w:t xml:space="preserve">,18±0,58 мм; ВАШ болю при рухах у суглобі – 19,58±1,41 мм і 27,89±1,67 мм в основній і контрольній групах відповідно. Такі значення ВАШ болю вказують на практичну відсутність болю у спокої, і незначний больовий синдром І ступеню при рухах. </w:t>
      </w:r>
    </w:p>
    <w:p w:rsidR="008C0F6B" w:rsidRDefault="000E1297" w:rsidP="00B72DD6">
      <w:pPr>
        <w:pStyle w:val="a4"/>
        <w:widowControl w:val="0"/>
        <w:spacing w:after="0" w:line="360" w:lineRule="auto"/>
        <w:ind w:firstLine="709"/>
        <w:jc w:val="both"/>
        <w:rPr>
          <w:sz w:val="28"/>
          <w:szCs w:val="28"/>
          <w:lang w:val="uk-UA"/>
        </w:rPr>
      </w:pPr>
      <w:r>
        <w:rPr>
          <w:sz w:val="28"/>
          <w:szCs w:val="28"/>
          <w:lang w:val="uk-UA" w:eastAsia="uk-UA"/>
        </w:rPr>
        <w:t xml:space="preserve">Зниження больового синдрому, збільшення об’єму рухів у суглобі сприяло й підвищенню індексу </w:t>
      </w:r>
      <w:r>
        <w:rPr>
          <w:sz w:val="28"/>
          <w:szCs w:val="28"/>
          <w:lang w:val="en-US" w:eastAsia="uk-UA"/>
        </w:rPr>
        <w:t>LEFS</w:t>
      </w:r>
      <w:r>
        <w:rPr>
          <w:sz w:val="28"/>
          <w:szCs w:val="28"/>
          <w:lang w:val="uk-UA"/>
        </w:rPr>
        <w:t xml:space="preserve">, величина якого залежить від спроможності та легкості виконання окремих рухів, пов’язаних із функцією гомілковостопного суглобу, в тому числі побутових дій, ходьби, бігу тощо. Підвищення індексу </w:t>
      </w:r>
      <w:r>
        <w:rPr>
          <w:sz w:val="28"/>
          <w:szCs w:val="28"/>
          <w:lang w:val="en-US"/>
        </w:rPr>
        <w:t>LEFS</w:t>
      </w:r>
      <w:r>
        <w:rPr>
          <w:sz w:val="28"/>
          <w:szCs w:val="28"/>
          <w:lang w:val="uk-UA"/>
        </w:rPr>
        <w:t xml:space="preserve"> з </w:t>
      </w:r>
      <w:r w:rsidRPr="00757022">
        <w:rPr>
          <w:sz w:val="28"/>
          <w:szCs w:val="28"/>
          <w:lang w:val="uk-UA"/>
        </w:rPr>
        <w:t>48,42±3,64</w:t>
      </w:r>
      <w:r>
        <w:rPr>
          <w:sz w:val="28"/>
          <w:szCs w:val="28"/>
          <w:lang w:val="uk-UA"/>
        </w:rPr>
        <w:t xml:space="preserve"> до 72</w:t>
      </w:r>
      <w:r>
        <w:rPr>
          <w:sz w:val="28"/>
          <w:szCs w:val="28"/>
        </w:rPr>
        <w:t>,</w:t>
      </w:r>
      <w:r>
        <w:rPr>
          <w:sz w:val="28"/>
          <w:szCs w:val="28"/>
          <w:lang w:val="uk-UA"/>
        </w:rPr>
        <w:t>83</w:t>
      </w:r>
      <w:r w:rsidRPr="00C23A2B">
        <w:rPr>
          <w:sz w:val="28"/>
          <w:szCs w:val="28"/>
        </w:rPr>
        <w:t>±</w:t>
      </w:r>
      <w:r>
        <w:rPr>
          <w:sz w:val="28"/>
          <w:szCs w:val="28"/>
          <w:lang w:val="uk-UA"/>
        </w:rPr>
        <w:t>2</w:t>
      </w:r>
      <w:r>
        <w:rPr>
          <w:sz w:val="28"/>
          <w:szCs w:val="28"/>
        </w:rPr>
        <w:t>,</w:t>
      </w:r>
      <w:r>
        <w:rPr>
          <w:sz w:val="28"/>
          <w:szCs w:val="28"/>
          <w:lang w:val="uk-UA"/>
        </w:rPr>
        <w:t>25</w:t>
      </w:r>
      <w:r w:rsidRPr="006020BD">
        <w:rPr>
          <w:sz w:val="28"/>
          <w:szCs w:val="28"/>
        </w:rPr>
        <w:t xml:space="preserve"> </w:t>
      </w:r>
      <w:r>
        <w:rPr>
          <w:sz w:val="28"/>
          <w:szCs w:val="28"/>
          <w:lang w:val="uk-UA"/>
        </w:rPr>
        <w:t>балів в основній та з 5</w:t>
      </w:r>
      <w:r w:rsidRPr="00757022">
        <w:rPr>
          <w:sz w:val="28"/>
          <w:szCs w:val="28"/>
          <w:lang w:val="uk-UA"/>
        </w:rPr>
        <w:t>0,27±4,08</w:t>
      </w:r>
      <w:r>
        <w:rPr>
          <w:sz w:val="28"/>
          <w:szCs w:val="28"/>
          <w:lang w:val="uk-UA"/>
        </w:rPr>
        <w:t xml:space="preserve"> до 63</w:t>
      </w:r>
      <w:r>
        <w:rPr>
          <w:sz w:val="28"/>
          <w:szCs w:val="28"/>
        </w:rPr>
        <w:t>,</w:t>
      </w:r>
      <w:r>
        <w:rPr>
          <w:sz w:val="28"/>
          <w:szCs w:val="28"/>
          <w:lang w:val="uk-UA"/>
        </w:rPr>
        <w:t>46</w:t>
      </w:r>
      <w:r w:rsidRPr="00C23A2B">
        <w:rPr>
          <w:sz w:val="28"/>
          <w:szCs w:val="28"/>
        </w:rPr>
        <w:t>±</w:t>
      </w:r>
      <w:r>
        <w:rPr>
          <w:sz w:val="28"/>
          <w:szCs w:val="28"/>
          <w:lang w:val="uk-UA"/>
        </w:rPr>
        <w:t>1</w:t>
      </w:r>
      <w:r>
        <w:rPr>
          <w:sz w:val="28"/>
          <w:szCs w:val="28"/>
        </w:rPr>
        <w:t>,</w:t>
      </w:r>
      <w:r>
        <w:rPr>
          <w:sz w:val="28"/>
          <w:szCs w:val="28"/>
          <w:lang w:val="uk-UA"/>
        </w:rPr>
        <w:t xml:space="preserve">94 балів – в контрольній групі свідчить, на нашу думку, про покращення якості життя та соціальної активності хворого після перелому </w:t>
      </w:r>
      <w:r w:rsidRPr="006020BD">
        <w:rPr>
          <w:sz w:val="28"/>
          <w:szCs w:val="28"/>
        </w:rPr>
        <w:t>Г</w:t>
      </w:r>
      <w:r>
        <w:rPr>
          <w:sz w:val="28"/>
          <w:szCs w:val="28"/>
          <w:lang w:val="uk-UA"/>
        </w:rPr>
        <w:t xml:space="preserve">С. </w:t>
      </w:r>
    </w:p>
    <w:p w:rsidR="006020BD" w:rsidRDefault="006020BD" w:rsidP="006020BD">
      <w:pPr>
        <w:pStyle w:val="a4"/>
        <w:widowControl w:val="0"/>
        <w:spacing w:after="0" w:line="360" w:lineRule="auto"/>
        <w:ind w:firstLine="709"/>
        <w:jc w:val="both"/>
        <w:rPr>
          <w:sz w:val="28"/>
          <w:szCs w:val="28"/>
          <w:lang w:val="uk-UA" w:eastAsia="uk-UA"/>
        </w:rPr>
      </w:pPr>
      <w:r w:rsidRPr="004F7082">
        <w:rPr>
          <w:sz w:val="28"/>
          <w:szCs w:val="28"/>
          <w:lang w:val="uk-UA" w:eastAsia="uk-UA"/>
        </w:rPr>
        <w:t>Таким чином, після проведення комплексу реабілітаційних заходів спостеріга</w:t>
      </w:r>
      <w:r>
        <w:rPr>
          <w:sz w:val="28"/>
          <w:szCs w:val="28"/>
          <w:lang w:val="uk-UA" w:eastAsia="uk-UA"/>
        </w:rPr>
        <w:t>лось</w:t>
      </w:r>
      <w:r w:rsidRPr="004F7082">
        <w:rPr>
          <w:sz w:val="28"/>
          <w:szCs w:val="28"/>
          <w:lang w:val="uk-UA" w:eastAsia="uk-UA"/>
        </w:rPr>
        <w:t xml:space="preserve"> зменшення виразності бол</w:t>
      </w:r>
      <w:r>
        <w:rPr>
          <w:sz w:val="28"/>
          <w:szCs w:val="28"/>
          <w:lang w:val="uk-UA" w:eastAsia="uk-UA"/>
        </w:rPr>
        <w:t>ьов</w:t>
      </w:r>
      <w:r w:rsidRPr="004F7082">
        <w:rPr>
          <w:sz w:val="28"/>
          <w:szCs w:val="28"/>
          <w:lang w:val="uk-UA" w:eastAsia="uk-UA"/>
        </w:rPr>
        <w:t xml:space="preserve">ого синдрому, поліпшення </w:t>
      </w:r>
      <w:r w:rsidRPr="004F7082">
        <w:rPr>
          <w:sz w:val="28"/>
          <w:szCs w:val="28"/>
          <w:lang w:val="uk-UA" w:eastAsia="uk-UA"/>
        </w:rPr>
        <w:lastRenderedPageBreak/>
        <w:t xml:space="preserve">показників функціонування </w:t>
      </w:r>
      <w:r>
        <w:rPr>
          <w:sz w:val="28"/>
          <w:szCs w:val="28"/>
          <w:lang w:val="uk-UA" w:eastAsia="uk-UA"/>
        </w:rPr>
        <w:t xml:space="preserve">травмованого суглобу, збільшення працездатності </w:t>
      </w:r>
      <w:r w:rsidRPr="004F7082">
        <w:rPr>
          <w:sz w:val="28"/>
          <w:szCs w:val="28"/>
          <w:lang w:val="uk-UA" w:eastAsia="uk-UA"/>
        </w:rPr>
        <w:t xml:space="preserve">хворих обох груп. Однак, </w:t>
      </w:r>
      <w:r>
        <w:rPr>
          <w:sz w:val="28"/>
          <w:szCs w:val="28"/>
          <w:lang w:val="uk-UA" w:eastAsia="uk-UA"/>
        </w:rPr>
        <w:t xml:space="preserve">більш значний клінічний ефект </w:t>
      </w:r>
      <w:r w:rsidRPr="004F7082">
        <w:rPr>
          <w:sz w:val="28"/>
          <w:szCs w:val="28"/>
          <w:lang w:val="uk-UA" w:eastAsia="uk-UA"/>
        </w:rPr>
        <w:t>п</w:t>
      </w:r>
      <w:r>
        <w:rPr>
          <w:sz w:val="28"/>
          <w:szCs w:val="28"/>
          <w:lang w:val="uk-UA" w:eastAsia="uk-UA"/>
        </w:rPr>
        <w:t xml:space="preserve">о всіх </w:t>
      </w:r>
      <w:r w:rsidR="005B65DE">
        <w:rPr>
          <w:sz w:val="28"/>
          <w:szCs w:val="28"/>
          <w:lang w:val="uk-UA" w:eastAsia="uk-UA"/>
        </w:rPr>
        <w:t xml:space="preserve">досліджуваних </w:t>
      </w:r>
      <w:r>
        <w:rPr>
          <w:sz w:val="28"/>
          <w:szCs w:val="28"/>
          <w:lang w:val="uk-UA" w:eastAsia="uk-UA"/>
        </w:rPr>
        <w:t>показниках</w:t>
      </w:r>
      <w:r w:rsidR="005B65DE">
        <w:rPr>
          <w:sz w:val="28"/>
          <w:szCs w:val="28"/>
          <w:lang w:val="uk-UA" w:eastAsia="uk-UA"/>
        </w:rPr>
        <w:t xml:space="preserve"> </w:t>
      </w:r>
      <w:r>
        <w:rPr>
          <w:sz w:val="28"/>
          <w:szCs w:val="28"/>
          <w:lang w:val="uk-UA" w:eastAsia="uk-UA"/>
        </w:rPr>
        <w:t xml:space="preserve">був достовірно вищий </w:t>
      </w:r>
      <w:r w:rsidRPr="004F7082">
        <w:rPr>
          <w:sz w:val="28"/>
          <w:szCs w:val="28"/>
          <w:lang w:val="uk-UA" w:eastAsia="uk-UA"/>
        </w:rPr>
        <w:t xml:space="preserve">в </w:t>
      </w:r>
      <w:r>
        <w:rPr>
          <w:sz w:val="28"/>
          <w:szCs w:val="28"/>
          <w:lang w:val="uk-UA" w:eastAsia="uk-UA"/>
        </w:rPr>
        <w:t>основній групі (табл. 3.5, 3.6</w:t>
      </w:r>
      <w:r w:rsidRPr="004F7082">
        <w:rPr>
          <w:sz w:val="28"/>
          <w:szCs w:val="28"/>
          <w:lang w:val="uk-UA" w:eastAsia="uk-UA"/>
        </w:rPr>
        <w:t xml:space="preserve">). </w:t>
      </w:r>
    </w:p>
    <w:p w:rsidR="000E1297" w:rsidRDefault="000E1297" w:rsidP="00B72DD6">
      <w:pPr>
        <w:spacing w:line="360" w:lineRule="auto"/>
        <w:ind w:firstLine="708"/>
        <w:jc w:val="both"/>
        <w:rPr>
          <w:sz w:val="28"/>
          <w:szCs w:val="28"/>
          <w:lang w:val="uk-UA" w:eastAsia="uk-UA"/>
        </w:rPr>
      </w:pPr>
      <w:r>
        <w:rPr>
          <w:sz w:val="28"/>
          <w:szCs w:val="28"/>
          <w:lang w:val="uk-UA" w:eastAsia="uk-UA"/>
        </w:rPr>
        <w:t>Порівняльна динаміка показників гоніометрії у хворих основної і контрольної груп показує, що</w:t>
      </w:r>
      <w:r w:rsidRPr="00DC6C85">
        <w:rPr>
          <w:lang w:val="uk-UA"/>
        </w:rPr>
        <w:t xml:space="preserve"> </w:t>
      </w:r>
      <w:r>
        <w:rPr>
          <w:sz w:val="28"/>
          <w:szCs w:val="28"/>
          <w:lang w:val="uk-UA" w:eastAsia="uk-UA"/>
        </w:rPr>
        <w:t xml:space="preserve">в основній групі </w:t>
      </w:r>
      <w:r w:rsidRPr="00DC6C85">
        <w:rPr>
          <w:sz w:val="28"/>
          <w:szCs w:val="28"/>
          <w:lang w:val="uk-UA" w:eastAsia="uk-UA"/>
        </w:rPr>
        <w:t>впродовж період</w:t>
      </w:r>
      <w:r>
        <w:rPr>
          <w:sz w:val="28"/>
          <w:szCs w:val="28"/>
          <w:lang w:val="uk-UA" w:eastAsia="uk-UA"/>
        </w:rPr>
        <w:t xml:space="preserve">у </w:t>
      </w:r>
      <w:r w:rsidRPr="00DC6C85">
        <w:rPr>
          <w:sz w:val="28"/>
          <w:szCs w:val="28"/>
          <w:lang w:val="uk-UA" w:eastAsia="uk-UA"/>
        </w:rPr>
        <w:t>реабілітації збільш</w:t>
      </w:r>
      <w:r>
        <w:rPr>
          <w:sz w:val="28"/>
          <w:szCs w:val="28"/>
          <w:lang w:val="uk-UA" w:eastAsia="uk-UA"/>
        </w:rPr>
        <w:t>ення</w:t>
      </w:r>
      <w:r w:rsidRPr="00DC6C85">
        <w:rPr>
          <w:sz w:val="28"/>
          <w:szCs w:val="28"/>
          <w:lang w:val="uk-UA" w:eastAsia="uk-UA"/>
        </w:rPr>
        <w:t xml:space="preserve"> амплітуда</w:t>
      </w:r>
      <w:r>
        <w:rPr>
          <w:sz w:val="28"/>
          <w:szCs w:val="28"/>
          <w:lang w:val="uk-UA" w:eastAsia="uk-UA"/>
        </w:rPr>
        <w:t xml:space="preserve"> </w:t>
      </w:r>
      <w:r w:rsidRPr="00DC6C85">
        <w:rPr>
          <w:sz w:val="28"/>
          <w:szCs w:val="28"/>
          <w:lang w:val="uk-UA" w:eastAsia="uk-UA"/>
        </w:rPr>
        <w:t xml:space="preserve">рухливості </w:t>
      </w:r>
      <w:r>
        <w:rPr>
          <w:sz w:val="28"/>
          <w:szCs w:val="28"/>
          <w:lang w:val="uk-UA"/>
        </w:rPr>
        <w:t>в</w:t>
      </w:r>
      <w:r>
        <w:rPr>
          <w:sz w:val="28"/>
          <w:szCs w:val="28"/>
          <w:lang w:val="uk-UA" w:eastAsia="uk-UA"/>
        </w:rPr>
        <w:t xml:space="preserve"> </w:t>
      </w:r>
      <w:r w:rsidRPr="00DC6C85">
        <w:rPr>
          <w:sz w:val="28"/>
          <w:szCs w:val="28"/>
          <w:lang w:val="uk-UA" w:eastAsia="uk-UA"/>
        </w:rPr>
        <w:t>гомілковостопно</w:t>
      </w:r>
      <w:r>
        <w:rPr>
          <w:sz w:val="28"/>
          <w:szCs w:val="28"/>
          <w:lang w:val="uk-UA" w:eastAsia="uk-UA"/>
        </w:rPr>
        <w:t>му</w:t>
      </w:r>
      <w:r w:rsidRPr="00DC6C85">
        <w:rPr>
          <w:sz w:val="28"/>
          <w:szCs w:val="28"/>
          <w:lang w:val="uk-UA" w:eastAsia="uk-UA"/>
        </w:rPr>
        <w:t xml:space="preserve"> суглоб</w:t>
      </w:r>
      <w:r>
        <w:rPr>
          <w:sz w:val="28"/>
          <w:szCs w:val="28"/>
          <w:lang w:val="uk-UA" w:eastAsia="uk-UA"/>
        </w:rPr>
        <w:t xml:space="preserve">і склала: у згинанні – </w:t>
      </w:r>
      <w:r>
        <w:rPr>
          <w:sz w:val="28"/>
          <w:szCs w:val="28"/>
          <w:lang w:val="uk-UA"/>
        </w:rPr>
        <w:t>21,47</w:t>
      </w:r>
      <w:r>
        <w:rPr>
          <w:sz w:val="28"/>
          <w:szCs w:val="28"/>
          <w:lang w:val="uk-UA" w:eastAsia="uk-UA"/>
        </w:rPr>
        <w:t xml:space="preserve"> </w:t>
      </w:r>
      <w:r w:rsidRPr="00DC6C85">
        <w:rPr>
          <w:sz w:val="28"/>
          <w:szCs w:val="28"/>
          <w:lang w:val="uk-UA" w:eastAsia="uk-UA"/>
        </w:rPr>
        <w:t xml:space="preserve">%, розгинанні </w:t>
      </w:r>
      <w:r>
        <w:rPr>
          <w:sz w:val="28"/>
          <w:szCs w:val="28"/>
          <w:lang w:val="uk-UA" w:eastAsia="uk-UA"/>
        </w:rPr>
        <w:t>–</w:t>
      </w:r>
      <w:r w:rsidRPr="00DC6C85">
        <w:rPr>
          <w:sz w:val="28"/>
          <w:szCs w:val="28"/>
          <w:lang w:val="uk-UA" w:eastAsia="uk-UA"/>
        </w:rPr>
        <w:t xml:space="preserve"> </w:t>
      </w:r>
      <w:r>
        <w:rPr>
          <w:sz w:val="28"/>
          <w:szCs w:val="28"/>
          <w:lang w:val="uk-UA"/>
        </w:rPr>
        <w:t>21,84</w:t>
      </w:r>
      <w:r>
        <w:rPr>
          <w:sz w:val="28"/>
          <w:szCs w:val="28"/>
          <w:lang w:val="uk-UA" w:eastAsia="uk-UA"/>
        </w:rPr>
        <w:t xml:space="preserve"> </w:t>
      </w:r>
      <w:r w:rsidRPr="00DC6C85">
        <w:rPr>
          <w:sz w:val="28"/>
          <w:szCs w:val="28"/>
          <w:lang w:val="uk-UA" w:eastAsia="uk-UA"/>
        </w:rPr>
        <w:t xml:space="preserve">%, </w:t>
      </w:r>
      <w:r>
        <w:rPr>
          <w:sz w:val="28"/>
          <w:szCs w:val="28"/>
          <w:lang w:val="uk-UA" w:eastAsia="uk-UA"/>
        </w:rPr>
        <w:t>приведенні</w:t>
      </w:r>
      <w:r w:rsidRPr="00DC6C85">
        <w:rPr>
          <w:sz w:val="28"/>
          <w:szCs w:val="28"/>
          <w:lang w:val="uk-UA" w:eastAsia="uk-UA"/>
        </w:rPr>
        <w:t xml:space="preserve"> </w:t>
      </w:r>
      <w:r>
        <w:rPr>
          <w:sz w:val="28"/>
          <w:szCs w:val="28"/>
          <w:lang w:val="uk-UA" w:eastAsia="uk-UA"/>
        </w:rPr>
        <w:t>–</w:t>
      </w:r>
      <w:r w:rsidRPr="00DC6C85">
        <w:rPr>
          <w:sz w:val="28"/>
          <w:szCs w:val="28"/>
          <w:lang w:val="uk-UA" w:eastAsia="uk-UA"/>
        </w:rPr>
        <w:t xml:space="preserve"> </w:t>
      </w:r>
      <w:r>
        <w:rPr>
          <w:sz w:val="28"/>
          <w:szCs w:val="28"/>
          <w:lang w:val="uk-UA"/>
        </w:rPr>
        <w:t xml:space="preserve">18,92 </w:t>
      </w:r>
      <w:r w:rsidRPr="00DC6C85">
        <w:rPr>
          <w:sz w:val="28"/>
          <w:szCs w:val="28"/>
          <w:lang w:val="uk-UA" w:eastAsia="uk-UA"/>
        </w:rPr>
        <w:t>% та</w:t>
      </w:r>
      <w:r>
        <w:rPr>
          <w:sz w:val="28"/>
          <w:szCs w:val="28"/>
          <w:lang w:val="uk-UA" w:eastAsia="uk-UA"/>
        </w:rPr>
        <w:t xml:space="preserve"> відведенні</w:t>
      </w:r>
      <w:r w:rsidRPr="00DC6C85">
        <w:rPr>
          <w:sz w:val="28"/>
          <w:szCs w:val="28"/>
          <w:lang w:val="uk-UA" w:eastAsia="uk-UA"/>
        </w:rPr>
        <w:t xml:space="preserve"> </w:t>
      </w:r>
      <w:r>
        <w:rPr>
          <w:sz w:val="28"/>
          <w:szCs w:val="28"/>
          <w:lang w:val="uk-UA" w:eastAsia="uk-UA"/>
        </w:rPr>
        <w:t>–</w:t>
      </w:r>
      <w:r w:rsidRPr="00DC6C85">
        <w:rPr>
          <w:sz w:val="28"/>
          <w:szCs w:val="28"/>
          <w:lang w:val="uk-UA" w:eastAsia="uk-UA"/>
        </w:rPr>
        <w:t xml:space="preserve"> </w:t>
      </w:r>
      <w:r>
        <w:rPr>
          <w:sz w:val="28"/>
          <w:szCs w:val="28"/>
          <w:lang w:val="uk-UA"/>
        </w:rPr>
        <w:t xml:space="preserve">17,56 </w:t>
      </w:r>
      <w:r>
        <w:rPr>
          <w:sz w:val="28"/>
          <w:szCs w:val="28"/>
          <w:lang w:val="uk-UA" w:eastAsia="uk-UA"/>
        </w:rPr>
        <w:t>%</w:t>
      </w:r>
      <w:r w:rsidR="001F2FBE">
        <w:rPr>
          <w:sz w:val="28"/>
          <w:szCs w:val="28"/>
          <w:lang w:val="uk-UA" w:eastAsia="uk-UA"/>
        </w:rPr>
        <w:t xml:space="preserve"> (р&lt;0,01 достовірно краща динаміка в порівнянні з контрольною групою</w:t>
      </w:r>
      <w:r w:rsidR="001F2FBE" w:rsidRPr="00473127">
        <w:rPr>
          <w:sz w:val="28"/>
          <w:szCs w:val="28"/>
          <w:lang w:val="uk-UA" w:eastAsia="uk-UA"/>
        </w:rPr>
        <w:t>)</w:t>
      </w:r>
      <w:r w:rsidRPr="00DC6C85">
        <w:rPr>
          <w:sz w:val="28"/>
          <w:szCs w:val="28"/>
          <w:lang w:val="uk-UA" w:eastAsia="uk-UA"/>
        </w:rPr>
        <w:t>.</w:t>
      </w:r>
      <w:r>
        <w:rPr>
          <w:sz w:val="28"/>
          <w:szCs w:val="28"/>
          <w:lang w:val="uk-UA" w:eastAsia="uk-UA"/>
        </w:rPr>
        <w:t xml:space="preserve"> </w:t>
      </w:r>
      <w:r w:rsidR="001F2FBE" w:rsidRPr="00DC6C85">
        <w:rPr>
          <w:sz w:val="28"/>
          <w:szCs w:val="28"/>
          <w:lang w:val="uk-UA" w:eastAsia="uk-UA"/>
        </w:rPr>
        <w:t>У конт</w:t>
      </w:r>
      <w:r w:rsidR="001F2FBE">
        <w:rPr>
          <w:sz w:val="28"/>
          <w:szCs w:val="28"/>
          <w:lang w:val="uk-UA" w:eastAsia="uk-UA"/>
        </w:rPr>
        <w:t xml:space="preserve">рольній групі </w:t>
      </w:r>
      <w:r w:rsidR="001F2FBE" w:rsidRPr="00DC6C85">
        <w:rPr>
          <w:sz w:val="28"/>
          <w:szCs w:val="28"/>
          <w:lang w:val="uk-UA" w:eastAsia="uk-UA"/>
        </w:rPr>
        <w:t>відбулися такі зміни</w:t>
      </w:r>
      <w:r w:rsidR="001F2FBE">
        <w:rPr>
          <w:sz w:val="28"/>
          <w:szCs w:val="28"/>
          <w:lang w:val="uk-UA" w:eastAsia="uk-UA"/>
        </w:rPr>
        <w:t xml:space="preserve">: </w:t>
      </w:r>
      <w:r w:rsidR="001F2FBE" w:rsidRPr="00DC6C85">
        <w:rPr>
          <w:sz w:val="28"/>
          <w:szCs w:val="28"/>
          <w:lang w:val="uk-UA" w:eastAsia="uk-UA"/>
        </w:rPr>
        <w:t>збільш</w:t>
      </w:r>
      <w:r w:rsidR="001F2FBE">
        <w:rPr>
          <w:sz w:val="28"/>
          <w:szCs w:val="28"/>
          <w:lang w:val="uk-UA" w:eastAsia="uk-UA"/>
        </w:rPr>
        <w:t>ення</w:t>
      </w:r>
      <w:r w:rsidR="001F2FBE" w:rsidRPr="00DC6C85">
        <w:rPr>
          <w:sz w:val="28"/>
          <w:szCs w:val="28"/>
          <w:lang w:val="uk-UA" w:eastAsia="uk-UA"/>
        </w:rPr>
        <w:t xml:space="preserve"> амплітуд</w:t>
      </w:r>
      <w:r w:rsidR="001F2FBE">
        <w:rPr>
          <w:sz w:val="28"/>
          <w:szCs w:val="28"/>
          <w:lang w:val="uk-UA" w:eastAsia="uk-UA"/>
        </w:rPr>
        <w:t xml:space="preserve">и згинання </w:t>
      </w:r>
      <w:r w:rsidR="001F2FBE">
        <w:rPr>
          <w:sz w:val="28"/>
          <w:szCs w:val="28"/>
          <w:lang w:val="uk-UA"/>
        </w:rPr>
        <w:t>в</w:t>
      </w:r>
      <w:r w:rsidR="001F2FBE">
        <w:rPr>
          <w:sz w:val="28"/>
          <w:szCs w:val="28"/>
          <w:lang w:val="uk-UA" w:eastAsia="uk-UA"/>
        </w:rPr>
        <w:t xml:space="preserve"> </w:t>
      </w:r>
      <w:r w:rsidR="001F2FBE" w:rsidRPr="00DC6C85">
        <w:rPr>
          <w:sz w:val="28"/>
          <w:szCs w:val="28"/>
          <w:lang w:val="uk-UA" w:eastAsia="uk-UA"/>
        </w:rPr>
        <w:t>гомілковостопно</w:t>
      </w:r>
      <w:r w:rsidR="001F2FBE">
        <w:rPr>
          <w:sz w:val="28"/>
          <w:szCs w:val="28"/>
          <w:lang w:val="uk-UA" w:eastAsia="uk-UA"/>
        </w:rPr>
        <w:t>му</w:t>
      </w:r>
      <w:r w:rsidR="001F2FBE" w:rsidRPr="00DC6C85">
        <w:rPr>
          <w:sz w:val="28"/>
          <w:szCs w:val="28"/>
          <w:lang w:val="uk-UA" w:eastAsia="uk-UA"/>
        </w:rPr>
        <w:t xml:space="preserve"> суглоб</w:t>
      </w:r>
      <w:r w:rsidR="001F2FBE">
        <w:rPr>
          <w:sz w:val="28"/>
          <w:szCs w:val="28"/>
          <w:lang w:val="uk-UA" w:eastAsia="uk-UA"/>
        </w:rPr>
        <w:t xml:space="preserve">і у згинанні – </w:t>
      </w:r>
      <w:r w:rsidR="001F2FBE">
        <w:rPr>
          <w:sz w:val="28"/>
          <w:szCs w:val="28"/>
          <w:lang w:val="uk-UA"/>
        </w:rPr>
        <w:t xml:space="preserve">13,24 </w:t>
      </w:r>
      <w:r w:rsidR="001F2FBE" w:rsidRPr="00DC6C85">
        <w:rPr>
          <w:sz w:val="28"/>
          <w:szCs w:val="28"/>
          <w:lang w:val="uk-UA" w:eastAsia="uk-UA"/>
        </w:rPr>
        <w:t xml:space="preserve">%, розгинанні </w:t>
      </w:r>
      <w:r w:rsidR="001F2FBE">
        <w:rPr>
          <w:sz w:val="28"/>
          <w:szCs w:val="28"/>
          <w:lang w:val="uk-UA" w:eastAsia="uk-UA"/>
        </w:rPr>
        <w:t>–</w:t>
      </w:r>
      <w:r w:rsidR="001F2FBE" w:rsidRPr="00DC6C85">
        <w:rPr>
          <w:sz w:val="28"/>
          <w:szCs w:val="28"/>
          <w:lang w:val="uk-UA" w:eastAsia="uk-UA"/>
        </w:rPr>
        <w:t xml:space="preserve"> </w:t>
      </w:r>
      <w:r w:rsidR="001F2FBE">
        <w:rPr>
          <w:sz w:val="28"/>
          <w:szCs w:val="28"/>
          <w:lang w:val="uk-UA"/>
        </w:rPr>
        <w:t xml:space="preserve">13,85 </w:t>
      </w:r>
      <w:r w:rsidR="001F2FBE" w:rsidRPr="00DC6C85">
        <w:rPr>
          <w:sz w:val="28"/>
          <w:szCs w:val="28"/>
          <w:lang w:val="uk-UA" w:eastAsia="uk-UA"/>
        </w:rPr>
        <w:t xml:space="preserve">%, </w:t>
      </w:r>
      <w:r w:rsidR="001F2FBE">
        <w:rPr>
          <w:sz w:val="28"/>
          <w:szCs w:val="28"/>
          <w:lang w:val="uk-UA" w:eastAsia="uk-UA"/>
        </w:rPr>
        <w:t>приведенні</w:t>
      </w:r>
      <w:r w:rsidR="001F2FBE" w:rsidRPr="00DC6C85">
        <w:rPr>
          <w:sz w:val="28"/>
          <w:szCs w:val="28"/>
          <w:lang w:val="uk-UA" w:eastAsia="uk-UA"/>
        </w:rPr>
        <w:t xml:space="preserve"> </w:t>
      </w:r>
      <w:r w:rsidR="001F2FBE">
        <w:rPr>
          <w:sz w:val="28"/>
          <w:szCs w:val="28"/>
          <w:lang w:val="uk-UA" w:eastAsia="uk-UA"/>
        </w:rPr>
        <w:t>–</w:t>
      </w:r>
      <w:r w:rsidR="001F2FBE" w:rsidRPr="00DC6C85">
        <w:rPr>
          <w:sz w:val="28"/>
          <w:szCs w:val="28"/>
          <w:lang w:val="uk-UA" w:eastAsia="uk-UA"/>
        </w:rPr>
        <w:t xml:space="preserve"> </w:t>
      </w:r>
      <w:r w:rsidR="001F2FBE">
        <w:rPr>
          <w:sz w:val="28"/>
          <w:szCs w:val="28"/>
          <w:lang w:val="uk-UA"/>
        </w:rPr>
        <w:t xml:space="preserve">12,92 </w:t>
      </w:r>
      <w:r w:rsidR="001F2FBE" w:rsidRPr="00DC6C85">
        <w:rPr>
          <w:sz w:val="28"/>
          <w:szCs w:val="28"/>
          <w:lang w:val="uk-UA" w:eastAsia="uk-UA"/>
        </w:rPr>
        <w:t>% та</w:t>
      </w:r>
      <w:r w:rsidR="001F2FBE">
        <w:rPr>
          <w:sz w:val="28"/>
          <w:szCs w:val="28"/>
          <w:lang w:val="uk-UA" w:eastAsia="uk-UA"/>
        </w:rPr>
        <w:t xml:space="preserve"> відведенні</w:t>
      </w:r>
      <w:r w:rsidR="001F2FBE" w:rsidRPr="00DC6C85">
        <w:rPr>
          <w:sz w:val="28"/>
          <w:szCs w:val="28"/>
          <w:lang w:val="uk-UA" w:eastAsia="uk-UA"/>
        </w:rPr>
        <w:t xml:space="preserve"> </w:t>
      </w:r>
      <w:r w:rsidR="001F2FBE">
        <w:rPr>
          <w:sz w:val="28"/>
          <w:szCs w:val="28"/>
          <w:lang w:val="uk-UA" w:eastAsia="uk-UA"/>
        </w:rPr>
        <w:t>–</w:t>
      </w:r>
      <w:r w:rsidR="001F2FBE" w:rsidRPr="00DC6C85">
        <w:rPr>
          <w:sz w:val="28"/>
          <w:szCs w:val="28"/>
          <w:lang w:val="uk-UA" w:eastAsia="uk-UA"/>
        </w:rPr>
        <w:t xml:space="preserve"> </w:t>
      </w:r>
      <w:r w:rsidR="001F2FBE">
        <w:rPr>
          <w:sz w:val="28"/>
          <w:szCs w:val="28"/>
          <w:lang w:val="uk-UA"/>
        </w:rPr>
        <w:t xml:space="preserve">14,15 </w:t>
      </w:r>
      <w:r w:rsidR="001F2FBE">
        <w:rPr>
          <w:sz w:val="28"/>
          <w:szCs w:val="28"/>
          <w:lang w:val="uk-UA" w:eastAsia="uk-UA"/>
        </w:rPr>
        <w:t>% (рис. 3.1).</w:t>
      </w:r>
    </w:p>
    <w:p w:rsidR="006020BD" w:rsidRDefault="006020BD" w:rsidP="006020BD">
      <w:pPr>
        <w:pStyle w:val="a4"/>
        <w:widowControl w:val="0"/>
        <w:spacing w:after="0" w:line="360" w:lineRule="auto"/>
        <w:ind w:firstLine="709"/>
        <w:jc w:val="both"/>
        <w:rPr>
          <w:sz w:val="28"/>
          <w:szCs w:val="28"/>
          <w:lang w:val="uk-UA" w:eastAsia="uk-UA"/>
        </w:rPr>
      </w:pPr>
    </w:p>
    <w:p w:rsidR="007D4041" w:rsidRDefault="007D4041" w:rsidP="007D4041">
      <w:pPr>
        <w:spacing w:line="360" w:lineRule="auto"/>
        <w:jc w:val="center"/>
        <w:rPr>
          <w:sz w:val="28"/>
          <w:szCs w:val="28"/>
          <w:lang w:val="uk-UA"/>
        </w:rPr>
      </w:pPr>
      <w:r>
        <w:rPr>
          <w:noProof/>
          <w:sz w:val="28"/>
          <w:szCs w:val="28"/>
        </w:rPr>
        <w:drawing>
          <wp:inline distT="0" distB="0" distL="0" distR="0">
            <wp:extent cx="5374640" cy="30886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041" w:rsidRDefault="007D4041" w:rsidP="001F2FBE">
      <w:pPr>
        <w:spacing w:line="360" w:lineRule="auto"/>
        <w:ind w:left="708"/>
        <w:jc w:val="both"/>
        <w:rPr>
          <w:sz w:val="28"/>
          <w:szCs w:val="28"/>
          <w:lang w:val="uk-UA"/>
        </w:rPr>
      </w:pPr>
      <w:r>
        <w:rPr>
          <w:sz w:val="28"/>
          <w:szCs w:val="28"/>
          <w:lang w:val="uk-UA"/>
        </w:rPr>
        <w:t xml:space="preserve">Рис. 3.1 Динаміка показників </w:t>
      </w:r>
      <w:r w:rsidRPr="00B219B3">
        <w:rPr>
          <w:sz w:val="28"/>
          <w:szCs w:val="28"/>
          <w:lang w:val="uk-UA"/>
        </w:rPr>
        <w:t>гоніометрії</w:t>
      </w:r>
      <w:r>
        <w:rPr>
          <w:sz w:val="28"/>
          <w:szCs w:val="28"/>
          <w:lang w:val="uk-UA"/>
        </w:rPr>
        <w:t xml:space="preserve"> ушкодженого гомілковостопного </w:t>
      </w:r>
      <w:r w:rsidRPr="00B219B3">
        <w:rPr>
          <w:sz w:val="28"/>
          <w:szCs w:val="28"/>
          <w:lang w:val="uk-UA"/>
        </w:rPr>
        <w:t xml:space="preserve"> суглобу </w:t>
      </w:r>
      <w:r>
        <w:rPr>
          <w:sz w:val="28"/>
          <w:szCs w:val="28"/>
          <w:lang w:val="uk-UA"/>
        </w:rPr>
        <w:t>в основній та контрольній групах на початку та наприкінці дослідження, % (1 – контрольна група; 2 –</w:t>
      </w:r>
      <w:r w:rsidRPr="000D7E6B">
        <w:rPr>
          <w:sz w:val="28"/>
          <w:szCs w:val="28"/>
          <w:lang w:val="uk-UA"/>
        </w:rPr>
        <w:t xml:space="preserve"> </w:t>
      </w:r>
      <w:r>
        <w:rPr>
          <w:sz w:val="28"/>
          <w:szCs w:val="28"/>
          <w:lang w:val="uk-UA"/>
        </w:rPr>
        <w:t>основна група)</w:t>
      </w:r>
    </w:p>
    <w:p w:rsidR="00A00636" w:rsidRDefault="00A00636" w:rsidP="009400D9">
      <w:pPr>
        <w:pStyle w:val="a4"/>
        <w:widowControl w:val="0"/>
        <w:spacing w:after="0" w:line="360" w:lineRule="auto"/>
        <w:ind w:firstLine="709"/>
        <w:jc w:val="both"/>
        <w:rPr>
          <w:sz w:val="28"/>
          <w:szCs w:val="28"/>
          <w:lang w:val="uk-UA" w:eastAsia="uk-UA"/>
        </w:rPr>
      </w:pPr>
    </w:p>
    <w:p w:rsidR="001F2FBE" w:rsidRDefault="001F2FBE" w:rsidP="00B72DD6">
      <w:pPr>
        <w:spacing w:line="360" w:lineRule="auto"/>
        <w:ind w:firstLine="708"/>
        <w:jc w:val="both"/>
        <w:rPr>
          <w:sz w:val="28"/>
          <w:szCs w:val="28"/>
          <w:lang w:val="uk-UA"/>
        </w:rPr>
      </w:pPr>
      <w:r>
        <w:rPr>
          <w:sz w:val="28"/>
          <w:szCs w:val="28"/>
          <w:lang w:val="uk-UA"/>
        </w:rPr>
        <w:t>Дані таблиці 3.6 показують, що д</w:t>
      </w:r>
      <w:r w:rsidRPr="00FC5941">
        <w:rPr>
          <w:sz w:val="28"/>
          <w:szCs w:val="28"/>
          <w:lang w:val="uk-UA"/>
        </w:rPr>
        <w:t xml:space="preserve">инаміка зменшення ВАШ болю </w:t>
      </w:r>
      <w:r>
        <w:rPr>
          <w:sz w:val="28"/>
          <w:szCs w:val="28"/>
          <w:lang w:val="uk-UA"/>
        </w:rPr>
        <w:t xml:space="preserve">при рухах </w:t>
      </w:r>
      <w:r w:rsidRPr="00FC5941">
        <w:rPr>
          <w:sz w:val="28"/>
          <w:szCs w:val="28"/>
          <w:lang w:val="uk-UA"/>
        </w:rPr>
        <w:t xml:space="preserve">в основній групі склала </w:t>
      </w:r>
      <w:r>
        <w:rPr>
          <w:sz w:val="28"/>
          <w:szCs w:val="28"/>
          <w:lang w:val="uk-UA"/>
        </w:rPr>
        <w:t>60,97</w:t>
      </w:r>
      <w:r w:rsidRPr="00C23A2B">
        <w:rPr>
          <w:sz w:val="28"/>
          <w:szCs w:val="28"/>
        </w:rPr>
        <w:t>±</w:t>
      </w:r>
      <w:r>
        <w:rPr>
          <w:sz w:val="28"/>
          <w:szCs w:val="28"/>
          <w:lang w:val="uk-UA"/>
        </w:rPr>
        <w:t xml:space="preserve">2,47 </w:t>
      </w:r>
      <w:r w:rsidRPr="00FC5941">
        <w:rPr>
          <w:sz w:val="28"/>
          <w:szCs w:val="28"/>
          <w:lang w:val="uk-UA"/>
        </w:rPr>
        <w:t xml:space="preserve">%, в контрольній – </w:t>
      </w:r>
      <w:r>
        <w:rPr>
          <w:sz w:val="28"/>
          <w:szCs w:val="28"/>
          <w:lang w:val="uk-UA"/>
        </w:rPr>
        <w:t>46,65</w:t>
      </w:r>
      <w:r w:rsidRPr="00C23A2B">
        <w:rPr>
          <w:sz w:val="28"/>
          <w:szCs w:val="28"/>
        </w:rPr>
        <w:t>±</w:t>
      </w:r>
      <w:r>
        <w:rPr>
          <w:sz w:val="28"/>
          <w:szCs w:val="28"/>
          <w:lang w:val="uk-UA"/>
        </w:rPr>
        <w:t xml:space="preserve">2,78 </w:t>
      </w:r>
      <w:r w:rsidRPr="00FC5941">
        <w:rPr>
          <w:sz w:val="28"/>
          <w:szCs w:val="28"/>
          <w:lang w:val="uk-UA"/>
        </w:rPr>
        <w:t>%</w:t>
      </w:r>
      <w:r>
        <w:rPr>
          <w:sz w:val="28"/>
          <w:szCs w:val="28"/>
          <w:lang w:val="uk-UA"/>
        </w:rPr>
        <w:t xml:space="preserve"> </w:t>
      </w:r>
      <w:r>
        <w:rPr>
          <w:sz w:val="28"/>
          <w:szCs w:val="28"/>
          <w:lang w:val="uk-UA"/>
        </w:rPr>
        <w:lastRenderedPageBreak/>
        <w:t>(</w:t>
      </w:r>
      <w:r w:rsidRPr="002E2059">
        <w:rPr>
          <w:sz w:val="28"/>
          <w:szCs w:val="28"/>
          <w:lang w:val="uk-UA" w:eastAsia="uk-UA"/>
        </w:rPr>
        <w:t>р&lt;0,05</w:t>
      </w:r>
      <w:r>
        <w:rPr>
          <w:sz w:val="28"/>
          <w:szCs w:val="28"/>
          <w:lang w:val="uk-UA" w:eastAsia="uk-UA"/>
        </w:rPr>
        <w:t>)</w:t>
      </w:r>
      <w:r w:rsidRPr="00FC5941">
        <w:rPr>
          <w:sz w:val="28"/>
          <w:szCs w:val="28"/>
          <w:lang w:val="uk-UA"/>
        </w:rPr>
        <w:t>.</w:t>
      </w:r>
      <w:r>
        <w:rPr>
          <w:sz w:val="28"/>
          <w:szCs w:val="28"/>
          <w:lang w:val="uk-UA"/>
        </w:rPr>
        <w:t xml:space="preserve"> У такому ж співвідношенні покращився й індекс функціонального стану нижньої кінцівки LEFS.</w:t>
      </w:r>
    </w:p>
    <w:p w:rsidR="009400D9" w:rsidRDefault="00A00636" w:rsidP="009400D9">
      <w:pPr>
        <w:pStyle w:val="a4"/>
        <w:widowControl w:val="0"/>
        <w:spacing w:after="0" w:line="360" w:lineRule="auto"/>
        <w:ind w:firstLine="709"/>
        <w:jc w:val="both"/>
        <w:rPr>
          <w:sz w:val="28"/>
          <w:szCs w:val="28"/>
          <w:lang w:val="uk-UA" w:eastAsia="uk-UA"/>
        </w:rPr>
      </w:pPr>
      <w:r w:rsidRPr="00A00636">
        <w:rPr>
          <w:sz w:val="28"/>
          <w:szCs w:val="28"/>
          <w:lang w:val="uk-UA" w:eastAsia="uk-UA"/>
        </w:rPr>
        <w:t>Таким чином, результати даного дослідження  дозволили підтвердити загальні положення про позитивний вплив комплексн</w:t>
      </w:r>
      <w:r w:rsidR="001F2FBE">
        <w:rPr>
          <w:sz w:val="28"/>
          <w:szCs w:val="28"/>
          <w:lang w:val="uk-UA" w:eastAsia="uk-UA"/>
        </w:rPr>
        <w:t>ого</w:t>
      </w:r>
      <w:r w:rsidRPr="00A00636">
        <w:rPr>
          <w:sz w:val="28"/>
          <w:szCs w:val="28"/>
          <w:lang w:val="uk-UA" w:eastAsia="uk-UA"/>
        </w:rPr>
        <w:t xml:space="preserve"> </w:t>
      </w:r>
      <w:r w:rsidR="001F2FBE">
        <w:rPr>
          <w:sz w:val="28"/>
          <w:szCs w:val="28"/>
          <w:lang w:val="uk-UA" w:eastAsia="uk-UA"/>
        </w:rPr>
        <w:t>застосування</w:t>
      </w:r>
      <w:r w:rsidRPr="00A00636">
        <w:rPr>
          <w:sz w:val="28"/>
          <w:szCs w:val="28"/>
          <w:lang w:val="uk-UA" w:eastAsia="uk-UA"/>
        </w:rPr>
        <w:t xml:space="preserve"> за</w:t>
      </w:r>
      <w:r w:rsidR="001F2FBE">
        <w:rPr>
          <w:sz w:val="28"/>
          <w:szCs w:val="28"/>
          <w:lang w:val="uk-UA" w:eastAsia="uk-UA"/>
        </w:rPr>
        <w:t>собів</w:t>
      </w:r>
      <w:r w:rsidRPr="00A00636">
        <w:rPr>
          <w:sz w:val="28"/>
          <w:szCs w:val="28"/>
          <w:lang w:val="uk-UA" w:eastAsia="uk-UA"/>
        </w:rPr>
        <w:t xml:space="preserve"> фізичної </w:t>
      </w:r>
      <w:r w:rsidR="001F2FBE">
        <w:rPr>
          <w:sz w:val="28"/>
          <w:szCs w:val="28"/>
          <w:lang w:val="uk-UA" w:eastAsia="uk-UA"/>
        </w:rPr>
        <w:t>терап</w:t>
      </w:r>
      <w:r w:rsidRPr="00A00636">
        <w:rPr>
          <w:sz w:val="28"/>
          <w:szCs w:val="28"/>
          <w:lang w:val="uk-UA" w:eastAsia="uk-UA"/>
        </w:rPr>
        <w:t xml:space="preserve">ії на функціональний стан нижньої кінцівки </w:t>
      </w:r>
      <w:r w:rsidR="001F2FBE">
        <w:rPr>
          <w:sz w:val="28"/>
          <w:szCs w:val="28"/>
          <w:lang w:val="uk-UA" w:eastAsia="uk-UA"/>
        </w:rPr>
        <w:t xml:space="preserve">пацієнтів у постіммобілізаційному періоді </w:t>
      </w:r>
      <w:r w:rsidRPr="00A00636">
        <w:rPr>
          <w:sz w:val="28"/>
          <w:szCs w:val="28"/>
          <w:lang w:val="uk-UA" w:eastAsia="uk-UA"/>
        </w:rPr>
        <w:t>перелом</w:t>
      </w:r>
      <w:r w:rsidR="001F2FBE">
        <w:rPr>
          <w:sz w:val="28"/>
          <w:szCs w:val="28"/>
          <w:lang w:val="uk-UA" w:eastAsia="uk-UA"/>
        </w:rPr>
        <w:t>у</w:t>
      </w:r>
      <w:r w:rsidRPr="00A00636">
        <w:rPr>
          <w:sz w:val="28"/>
          <w:szCs w:val="28"/>
          <w:lang w:val="uk-UA" w:eastAsia="uk-UA"/>
        </w:rPr>
        <w:t xml:space="preserve"> гомілк</w:t>
      </w:r>
      <w:r>
        <w:rPr>
          <w:sz w:val="28"/>
          <w:szCs w:val="28"/>
          <w:lang w:val="uk-UA" w:eastAsia="uk-UA"/>
        </w:rPr>
        <w:t>овостопного суглобу</w:t>
      </w:r>
      <w:r w:rsidRPr="00A00636">
        <w:rPr>
          <w:sz w:val="28"/>
          <w:szCs w:val="28"/>
          <w:lang w:val="uk-UA" w:eastAsia="uk-UA"/>
        </w:rPr>
        <w:t xml:space="preserve">. Доведено, що вчасно почата </w:t>
      </w:r>
      <w:r w:rsidR="001F2FBE">
        <w:rPr>
          <w:sz w:val="28"/>
          <w:szCs w:val="28"/>
          <w:lang w:val="uk-UA" w:eastAsia="uk-UA"/>
        </w:rPr>
        <w:t xml:space="preserve">рання </w:t>
      </w:r>
      <w:r w:rsidRPr="00A00636">
        <w:rPr>
          <w:sz w:val="28"/>
          <w:szCs w:val="28"/>
          <w:lang w:val="uk-UA" w:eastAsia="uk-UA"/>
        </w:rPr>
        <w:t>реабілітація, комплексне використання лікувальн</w:t>
      </w:r>
      <w:r w:rsidR="001F2FBE">
        <w:rPr>
          <w:sz w:val="28"/>
          <w:szCs w:val="28"/>
          <w:lang w:val="uk-UA" w:eastAsia="uk-UA"/>
        </w:rPr>
        <w:t>их фізичних вправ</w:t>
      </w:r>
      <w:r w:rsidRPr="00A00636">
        <w:rPr>
          <w:sz w:val="28"/>
          <w:szCs w:val="28"/>
          <w:lang w:val="uk-UA" w:eastAsia="uk-UA"/>
        </w:rPr>
        <w:t xml:space="preserve">, </w:t>
      </w:r>
      <w:r w:rsidR="001F2FBE">
        <w:rPr>
          <w:sz w:val="28"/>
          <w:szCs w:val="28"/>
          <w:lang w:val="uk-UA" w:eastAsia="uk-UA"/>
        </w:rPr>
        <w:t xml:space="preserve">лікувального </w:t>
      </w:r>
      <w:r w:rsidRPr="00A00636">
        <w:rPr>
          <w:sz w:val="28"/>
          <w:szCs w:val="28"/>
          <w:lang w:val="uk-UA" w:eastAsia="uk-UA"/>
        </w:rPr>
        <w:t xml:space="preserve">масажу та </w:t>
      </w:r>
      <w:r w:rsidR="001F2FBE">
        <w:rPr>
          <w:sz w:val="28"/>
          <w:szCs w:val="28"/>
          <w:lang w:val="uk-UA" w:eastAsia="uk-UA"/>
        </w:rPr>
        <w:t xml:space="preserve">апаратної </w:t>
      </w:r>
      <w:r w:rsidRPr="00A00636">
        <w:rPr>
          <w:sz w:val="28"/>
          <w:szCs w:val="28"/>
          <w:lang w:val="uk-UA" w:eastAsia="uk-UA"/>
        </w:rPr>
        <w:t>фізіотерап</w:t>
      </w:r>
      <w:r w:rsidR="001F2FBE">
        <w:rPr>
          <w:sz w:val="28"/>
          <w:szCs w:val="28"/>
          <w:lang w:val="uk-UA" w:eastAsia="uk-UA"/>
        </w:rPr>
        <w:t>ії</w:t>
      </w:r>
      <w:r w:rsidRPr="00A00636">
        <w:rPr>
          <w:sz w:val="28"/>
          <w:szCs w:val="28"/>
          <w:lang w:val="uk-UA" w:eastAsia="uk-UA"/>
        </w:rPr>
        <w:t xml:space="preserve"> </w:t>
      </w:r>
      <w:r w:rsidR="003B7378">
        <w:rPr>
          <w:sz w:val="28"/>
          <w:szCs w:val="28"/>
          <w:lang w:val="uk-UA" w:eastAsia="uk-UA"/>
        </w:rPr>
        <w:t>в</w:t>
      </w:r>
      <w:r w:rsidRPr="00A00636">
        <w:rPr>
          <w:sz w:val="28"/>
          <w:szCs w:val="28"/>
          <w:lang w:val="uk-UA" w:eastAsia="uk-UA"/>
        </w:rPr>
        <w:t xml:space="preserve"> пацієнтів із наслідками переломів гомілк</w:t>
      </w:r>
      <w:r>
        <w:rPr>
          <w:sz w:val="28"/>
          <w:szCs w:val="28"/>
          <w:lang w:val="uk-UA" w:eastAsia="uk-UA"/>
        </w:rPr>
        <w:t>овостопного суглобу</w:t>
      </w:r>
      <w:r w:rsidRPr="00A00636">
        <w:rPr>
          <w:sz w:val="28"/>
          <w:szCs w:val="28"/>
          <w:lang w:val="uk-UA" w:eastAsia="uk-UA"/>
        </w:rPr>
        <w:t xml:space="preserve"> на амбулаторному етапі сприяють </w:t>
      </w:r>
      <w:r w:rsidR="001F2FBE">
        <w:rPr>
          <w:sz w:val="28"/>
          <w:szCs w:val="28"/>
          <w:lang w:val="uk-UA" w:eastAsia="uk-UA"/>
        </w:rPr>
        <w:t xml:space="preserve">більш якісному </w:t>
      </w:r>
      <w:r w:rsidRPr="00A00636">
        <w:rPr>
          <w:sz w:val="28"/>
          <w:szCs w:val="28"/>
          <w:lang w:val="uk-UA" w:eastAsia="uk-UA"/>
        </w:rPr>
        <w:t>відновленню функції нижньої кінцівки, адаптації до побутових і трудових навантажень та поліпшенні якості життя в цілому.</w:t>
      </w:r>
    </w:p>
    <w:p w:rsidR="009400D9" w:rsidRPr="008317A2" w:rsidRDefault="006020BD" w:rsidP="009400D9">
      <w:pPr>
        <w:spacing w:line="360" w:lineRule="auto"/>
        <w:ind w:firstLine="708"/>
        <w:jc w:val="both"/>
        <w:rPr>
          <w:sz w:val="28"/>
          <w:szCs w:val="28"/>
          <w:lang w:val="uk-UA"/>
        </w:rPr>
      </w:pPr>
      <w:r>
        <w:rPr>
          <w:sz w:val="28"/>
          <w:szCs w:val="28"/>
          <w:lang w:val="uk-UA"/>
        </w:rPr>
        <w:t xml:space="preserve"> </w:t>
      </w:r>
    </w:p>
    <w:p w:rsidR="006D2E7C" w:rsidRDefault="006D2E7C" w:rsidP="00220D49">
      <w:pPr>
        <w:spacing w:line="360" w:lineRule="auto"/>
        <w:ind w:firstLine="708"/>
        <w:jc w:val="both"/>
        <w:rPr>
          <w:sz w:val="28"/>
          <w:szCs w:val="28"/>
          <w:lang w:val="uk-UA"/>
        </w:rPr>
      </w:pPr>
    </w:p>
    <w:p w:rsidR="00D017F6" w:rsidRDefault="006D2E7C" w:rsidP="00D017F6">
      <w:pPr>
        <w:spacing w:line="360" w:lineRule="auto"/>
        <w:jc w:val="both"/>
        <w:rPr>
          <w:sz w:val="28"/>
          <w:szCs w:val="28"/>
          <w:lang w:val="uk-UA"/>
        </w:rPr>
      </w:pPr>
      <w:r>
        <w:rPr>
          <w:sz w:val="28"/>
          <w:szCs w:val="28"/>
          <w:lang w:val="uk-UA"/>
        </w:rPr>
        <w:t xml:space="preserve"> </w:t>
      </w:r>
    </w:p>
    <w:p w:rsidR="00D017F6" w:rsidRDefault="00D017F6" w:rsidP="003A4135">
      <w:pPr>
        <w:spacing w:line="360" w:lineRule="auto"/>
        <w:jc w:val="both"/>
        <w:rPr>
          <w:sz w:val="28"/>
          <w:szCs w:val="28"/>
          <w:lang w:val="uk-UA"/>
        </w:rPr>
      </w:pPr>
    </w:p>
    <w:p w:rsidR="006D2E7C" w:rsidRDefault="006D2E7C" w:rsidP="003A4135">
      <w:pPr>
        <w:spacing w:line="360" w:lineRule="auto"/>
        <w:jc w:val="both"/>
        <w:rPr>
          <w:sz w:val="28"/>
          <w:szCs w:val="28"/>
          <w:lang w:val="uk-UA"/>
        </w:rPr>
      </w:pPr>
    </w:p>
    <w:p w:rsidR="00471425" w:rsidRDefault="00471425" w:rsidP="003548E3">
      <w:pPr>
        <w:spacing w:line="360" w:lineRule="auto"/>
        <w:jc w:val="both"/>
        <w:rPr>
          <w:sz w:val="28"/>
          <w:szCs w:val="28"/>
          <w:lang w:val="uk-UA"/>
        </w:rPr>
      </w:pPr>
    </w:p>
    <w:p w:rsidR="003548E3" w:rsidRPr="003548E3" w:rsidRDefault="003A4135" w:rsidP="003548E3">
      <w:pPr>
        <w:spacing w:line="360" w:lineRule="auto"/>
        <w:jc w:val="both"/>
        <w:rPr>
          <w:sz w:val="28"/>
          <w:szCs w:val="28"/>
          <w:lang w:val="uk-UA"/>
        </w:rPr>
      </w:pPr>
      <w:r>
        <w:rPr>
          <w:sz w:val="28"/>
          <w:szCs w:val="28"/>
          <w:lang w:val="uk-UA"/>
        </w:rPr>
        <w:t xml:space="preserve"> </w:t>
      </w:r>
    </w:p>
    <w:p w:rsidR="00A00636" w:rsidRDefault="003548E3" w:rsidP="001F2FBE">
      <w:pPr>
        <w:spacing w:line="360" w:lineRule="auto"/>
        <w:jc w:val="both"/>
        <w:rPr>
          <w:sz w:val="28"/>
          <w:szCs w:val="28"/>
          <w:lang w:val="uk-UA"/>
        </w:rPr>
      </w:pPr>
      <w:r>
        <w:rPr>
          <w:sz w:val="28"/>
          <w:szCs w:val="28"/>
          <w:lang w:val="uk-UA"/>
        </w:rPr>
        <w:tab/>
      </w: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B72DD6" w:rsidRDefault="00B72DD6" w:rsidP="004F7EFE">
      <w:pPr>
        <w:spacing w:line="360" w:lineRule="auto"/>
        <w:jc w:val="center"/>
        <w:rPr>
          <w:sz w:val="28"/>
          <w:szCs w:val="28"/>
          <w:lang w:val="uk-UA"/>
        </w:rPr>
      </w:pPr>
    </w:p>
    <w:p w:rsidR="00802C79" w:rsidRDefault="00802C79" w:rsidP="004F7EFE">
      <w:pPr>
        <w:spacing w:line="360" w:lineRule="auto"/>
        <w:jc w:val="center"/>
        <w:rPr>
          <w:sz w:val="28"/>
          <w:szCs w:val="28"/>
          <w:lang w:val="uk-UA"/>
        </w:rPr>
      </w:pPr>
      <w:r>
        <w:rPr>
          <w:sz w:val="28"/>
          <w:szCs w:val="28"/>
          <w:lang w:val="uk-UA"/>
        </w:rPr>
        <w:lastRenderedPageBreak/>
        <w:t>ВИСНОВКИ</w:t>
      </w:r>
    </w:p>
    <w:p w:rsidR="00802C79" w:rsidRDefault="00802C79" w:rsidP="004F7EFE">
      <w:pPr>
        <w:spacing w:line="360" w:lineRule="auto"/>
        <w:jc w:val="center"/>
        <w:rPr>
          <w:sz w:val="28"/>
          <w:szCs w:val="28"/>
          <w:lang w:val="uk-UA"/>
        </w:rPr>
      </w:pPr>
    </w:p>
    <w:p w:rsidR="00EE4AA4" w:rsidRDefault="00802C79" w:rsidP="00EE4AA4">
      <w:pPr>
        <w:spacing w:line="360" w:lineRule="auto"/>
        <w:ind w:firstLine="720"/>
        <w:jc w:val="both"/>
        <w:rPr>
          <w:sz w:val="28"/>
          <w:szCs w:val="28"/>
          <w:lang w:val="uk-UA"/>
        </w:rPr>
      </w:pPr>
      <w:r>
        <w:rPr>
          <w:sz w:val="28"/>
          <w:szCs w:val="28"/>
          <w:lang w:val="uk-UA"/>
        </w:rPr>
        <w:t>1.</w:t>
      </w:r>
      <w:r w:rsidR="00EE4AA4">
        <w:rPr>
          <w:sz w:val="28"/>
          <w:szCs w:val="28"/>
          <w:lang w:val="uk-UA"/>
        </w:rPr>
        <w:t xml:space="preserve"> Анал</w:t>
      </w:r>
      <w:r w:rsidR="00B72DD6">
        <w:rPr>
          <w:sz w:val="28"/>
          <w:szCs w:val="28"/>
          <w:lang w:val="uk-UA"/>
        </w:rPr>
        <w:t>ỉ</w:t>
      </w:r>
      <w:r w:rsidR="00EE4AA4">
        <w:rPr>
          <w:sz w:val="28"/>
          <w:szCs w:val="28"/>
          <w:lang w:val="uk-UA"/>
        </w:rPr>
        <w:t>з наукової л</w:t>
      </w:r>
      <w:r w:rsidR="00B72DD6">
        <w:rPr>
          <w:sz w:val="28"/>
          <w:szCs w:val="28"/>
          <w:lang w:val="uk-UA"/>
        </w:rPr>
        <w:t>ỉ</w:t>
      </w:r>
      <w:r w:rsidR="00EE4AA4">
        <w:rPr>
          <w:sz w:val="28"/>
          <w:szCs w:val="28"/>
          <w:lang w:val="uk-UA"/>
        </w:rPr>
        <w:t xml:space="preserve">тератури показав, що </w:t>
      </w:r>
      <w:r w:rsidR="00EE4AA4" w:rsidRPr="00EE4AA4">
        <w:rPr>
          <w:sz w:val="28"/>
          <w:szCs w:val="28"/>
          <w:lang w:val="uk-UA"/>
        </w:rPr>
        <w:t>внутр</w:t>
      </w:r>
      <w:r w:rsidR="00B72DD6">
        <w:rPr>
          <w:sz w:val="28"/>
          <w:szCs w:val="28"/>
          <w:lang w:val="uk-UA"/>
        </w:rPr>
        <w:t>ỉ</w:t>
      </w:r>
      <w:r w:rsidR="00EE4AA4">
        <w:rPr>
          <w:sz w:val="28"/>
          <w:szCs w:val="28"/>
          <w:lang w:val="uk-UA"/>
        </w:rPr>
        <w:t>шньо-</w:t>
      </w:r>
      <w:r w:rsidR="00EE4AA4" w:rsidRPr="00EE4AA4">
        <w:rPr>
          <w:sz w:val="28"/>
          <w:szCs w:val="28"/>
          <w:lang w:val="uk-UA"/>
        </w:rPr>
        <w:t>суглоб</w:t>
      </w:r>
      <w:r w:rsidR="00EE4AA4">
        <w:rPr>
          <w:sz w:val="28"/>
          <w:szCs w:val="28"/>
          <w:lang w:val="uk-UA"/>
        </w:rPr>
        <w:t>ов</w:t>
      </w:r>
      <w:r w:rsidR="00B72DD6">
        <w:rPr>
          <w:sz w:val="28"/>
          <w:szCs w:val="28"/>
          <w:lang w:val="uk-UA"/>
        </w:rPr>
        <w:t>ỉ</w:t>
      </w:r>
      <w:r w:rsidR="00EE4AA4">
        <w:rPr>
          <w:sz w:val="28"/>
          <w:szCs w:val="28"/>
          <w:lang w:val="uk-UA"/>
        </w:rPr>
        <w:t xml:space="preserve"> </w:t>
      </w:r>
      <w:r w:rsidR="00EE4AA4" w:rsidRPr="00EE4AA4">
        <w:rPr>
          <w:sz w:val="28"/>
          <w:szCs w:val="28"/>
          <w:lang w:val="uk-UA"/>
        </w:rPr>
        <w:t>переломи гом</w:t>
      </w:r>
      <w:r w:rsidR="00B72DD6">
        <w:rPr>
          <w:sz w:val="28"/>
          <w:szCs w:val="28"/>
          <w:lang w:val="uk-UA"/>
        </w:rPr>
        <w:t>ỉ</w:t>
      </w:r>
      <w:r w:rsidR="00EE4AA4" w:rsidRPr="00EE4AA4">
        <w:rPr>
          <w:sz w:val="28"/>
          <w:szCs w:val="28"/>
          <w:lang w:val="uk-UA"/>
        </w:rPr>
        <w:t>лковостопного суглоба складають 1,5-4,0</w:t>
      </w:r>
      <w:r w:rsidR="00EE4AA4">
        <w:rPr>
          <w:sz w:val="28"/>
          <w:szCs w:val="28"/>
          <w:lang w:val="uk-UA"/>
        </w:rPr>
        <w:t xml:space="preserve"> </w:t>
      </w:r>
      <w:r w:rsidR="00EE4AA4" w:rsidRPr="00EE4AA4">
        <w:rPr>
          <w:sz w:val="28"/>
          <w:szCs w:val="28"/>
          <w:lang w:val="uk-UA"/>
        </w:rPr>
        <w:t>%</w:t>
      </w:r>
      <w:r w:rsidR="00EE4AA4">
        <w:rPr>
          <w:sz w:val="28"/>
          <w:szCs w:val="28"/>
          <w:lang w:val="uk-UA"/>
        </w:rPr>
        <w:t xml:space="preserve"> </w:t>
      </w:r>
      <w:r w:rsidR="00EE4AA4" w:rsidRPr="00EE4AA4">
        <w:rPr>
          <w:sz w:val="28"/>
          <w:szCs w:val="28"/>
          <w:lang w:val="uk-UA"/>
        </w:rPr>
        <w:t>серед вс</w:t>
      </w:r>
      <w:r w:rsidR="00B72DD6">
        <w:rPr>
          <w:sz w:val="28"/>
          <w:szCs w:val="28"/>
          <w:lang w:val="uk-UA"/>
        </w:rPr>
        <w:t>ỉ</w:t>
      </w:r>
      <w:r w:rsidR="00EE4AA4" w:rsidRPr="00EE4AA4">
        <w:rPr>
          <w:sz w:val="28"/>
          <w:szCs w:val="28"/>
          <w:lang w:val="uk-UA"/>
        </w:rPr>
        <w:t>х перелом</w:t>
      </w:r>
      <w:r w:rsidR="00B72DD6">
        <w:rPr>
          <w:sz w:val="28"/>
          <w:szCs w:val="28"/>
          <w:lang w:val="uk-UA"/>
        </w:rPr>
        <w:t>ỉ</w:t>
      </w:r>
      <w:r w:rsidR="00EE4AA4" w:rsidRPr="00EE4AA4">
        <w:rPr>
          <w:sz w:val="28"/>
          <w:szCs w:val="28"/>
          <w:lang w:val="uk-UA"/>
        </w:rPr>
        <w:t>в к</w:t>
      </w:r>
      <w:r w:rsidR="00B72DD6">
        <w:rPr>
          <w:sz w:val="28"/>
          <w:szCs w:val="28"/>
          <w:lang w:val="uk-UA"/>
        </w:rPr>
        <w:t>ỉ</w:t>
      </w:r>
      <w:r w:rsidR="00EE4AA4" w:rsidRPr="00EE4AA4">
        <w:rPr>
          <w:sz w:val="28"/>
          <w:szCs w:val="28"/>
          <w:lang w:val="uk-UA"/>
        </w:rPr>
        <w:t>сток скелета</w:t>
      </w:r>
      <w:r w:rsidR="00EE4AA4">
        <w:rPr>
          <w:sz w:val="28"/>
          <w:szCs w:val="28"/>
          <w:lang w:val="uk-UA"/>
        </w:rPr>
        <w:t>. Пров</w:t>
      </w:r>
      <w:r w:rsidR="00B72DD6">
        <w:rPr>
          <w:sz w:val="28"/>
          <w:szCs w:val="28"/>
          <w:lang w:val="uk-UA"/>
        </w:rPr>
        <w:t>ỉ</w:t>
      </w:r>
      <w:r w:rsidR="00EE4AA4">
        <w:rPr>
          <w:sz w:val="28"/>
          <w:szCs w:val="28"/>
          <w:lang w:val="uk-UA"/>
        </w:rPr>
        <w:t>дними методами в</w:t>
      </w:r>
      <w:r w:rsidR="00B72DD6">
        <w:rPr>
          <w:sz w:val="28"/>
          <w:szCs w:val="28"/>
          <w:lang w:val="uk-UA"/>
        </w:rPr>
        <w:t>ỉ</w:t>
      </w:r>
      <w:r w:rsidR="00EE4AA4">
        <w:rPr>
          <w:sz w:val="28"/>
          <w:szCs w:val="28"/>
          <w:lang w:val="uk-UA"/>
        </w:rPr>
        <w:t>дновлення функц</w:t>
      </w:r>
      <w:r w:rsidR="00B72DD6">
        <w:rPr>
          <w:sz w:val="28"/>
          <w:szCs w:val="28"/>
          <w:lang w:val="uk-UA"/>
        </w:rPr>
        <w:t>ỉ</w:t>
      </w:r>
      <w:r w:rsidR="00EE4AA4">
        <w:rPr>
          <w:sz w:val="28"/>
          <w:szCs w:val="28"/>
          <w:lang w:val="uk-UA"/>
        </w:rPr>
        <w:t>ї суглоба залишаються засоби ф</w:t>
      </w:r>
      <w:r w:rsidR="00B72DD6">
        <w:rPr>
          <w:sz w:val="28"/>
          <w:szCs w:val="28"/>
          <w:lang w:val="uk-UA"/>
        </w:rPr>
        <w:t>ỉ</w:t>
      </w:r>
      <w:r w:rsidR="00EE4AA4">
        <w:rPr>
          <w:sz w:val="28"/>
          <w:szCs w:val="28"/>
          <w:lang w:val="uk-UA"/>
        </w:rPr>
        <w:t>зичної терап</w:t>
      </w:r>
      <w:r w:rsidR="00B72DD6">
        <w:rPr>
          <w:sz w:val="28"/>
          <w:szCs w:val="28"/>
          <w:lang w:val="uk-UA"/>
        </w:rPr>
        <w:t>ỉ</w:t>
      </w:r>
      <w:r w:rsidR="00EE4AA4">
        <w:rPr>
          <w:sz w:val="28"/>
          <w:szCs w:val="28"/>
          <w:lang w:val="uk-UA"/>
        </w:rPr>
        <w:t>ї, застосування яких потребує комплексного методолог</w:t>
      </w:r>
      <w:r w:rsidR="00B72DD6">
        <w:rPr>
          <w:sz w:val="28"/>
          <w:szCs w:val="28"/>
          <w:lang w:val="uk-UA"/>
        </w:rPr>
        <w:t>ỉ</w:t>
      </w:r>
      <w:r w:rsidR="00EE4AA4">
        <w:rPr>
          <w:sz w:val="28"/>
          <w:szCs w:val="28"/>
          <w:lang w:val="uk-UA"/>
        </w:rPr>
        <w:t>чного п</w:t>
      </w:r>
      <w:r w:rsidR="00B72DD6">
        <w:rPr>
          <w:sz w:val="28"/>
          <w:szCs w:val="28"/>
          <w:lang w:val="uk-UA"/>
        </w:rPr>
        <w:t>ỉ</w:t>
      </w:r>
      <w:r w:rsidR="00EE4AA4">
        <w:rPr>
          <w:sz w:val="28"/>
          <w:szCs w:val="28"/>
          <w:lang w:val="uk-UA"/>
        </w:rPr>
        <w:t xml:space="preserve">дходу. </w:t>
      </w:r>
      <w:r>
        <w:rPr>
          <w:sz w:val="28"/>
          <w:szCs w:val="28"/>
          <w:lang w:val="uk-UA"/>
        </w:rPr>
        <w:t xml:space="preserve"> </w:t>
      </w:r>
    </w:p>
    <w:p w:rsidR="008A1A3A" w:rsidRPr="00863465" w:rsidRDefault="00C415F7" w:rsidP="00863465">
      <w:pPr>
        <w:spacing w:line="360" w:lineRule="auto"/>
        <w:ind w:firstLine="708"/>
        <w:jc w:val="both"/>
        <w:rPr>
          <w:sz w:val="28"/>
          <w:lang w:val="uk-UA"/>
        </w:rPr>
      </w:pPr>
      <w:r w:rsidRPr="007C1C88">
        <w:rPr>
          <w:sz w:val="28"/>
          <w:lang w:val="uk-UA"/>
        </w:rPr>
        <w:t xml:space="preserve">2. Показано, що для хворих </w:t>
      </w:r>
      <w:r>
        <w:rPr>
          <w:sz w:val="28"/>
          <w:lang w:val="uk-UA"/>
        </w:rPr>
        <w:t>у пост</w:t>
      </w:r>
      <w:r w:rsidR="00B72DD6">
        <w:rPr>
          <w:sz w:val="28"/>
          <w:lang w:val="uk-UA"/>
        </w:rPr>
        <w:t>ỉ</w:t>
      </w:r>
      <w:r>
        <w:rPr>
          <w:sz w:val="28"/>
          <w:lang w:val="uk-UA"/>
        </w:rPr>
        <w:t>ммоб</w:t>
      </w:r>
      <w:r w:rsidR="00B72DD6">
        <w:rPr>
          <w:sz w:val="28"/>
          <w:lang w:val="uk-UA"/>
        </w:rPr>
        <w:t>ỉ</w:t>
      </w:r>
      <w:r>
        <w:rPr>
          <w:sz w:val="28"/>
          <w:lang w:val="uk-UA"/>
        </w:rPr>
        <w:t>л</w:t>
      </w:r>
      <w:r w:rsidR="00B72DD6">
        <w:rPr>
          <w:sz w:val="28"/>
          <w:lang w:val="uk-UA"/>
        </w:rPr>
        <w:t>ỉ</w:t>
      </w:r>
      <w:r>
        <w:rPr>
          <w:sz w:val="28"/>
          <w:lang w:val="uk-UA"/>
        </w:rPr>
        <w:t>зац</w:t>
      </w:r>
      <w:r w:rsidR="00B72DD6">
        <w:rPr>
          <w:sz w:val="28"/>
          <w:lang w:val="uk-UA"/>
        </w:rPr>
        <w:t>ỉ</w:t>
      </w:r>
      <w:r>
        <w:rPr>
          <w:sz w:val="28"/>
          <w:lang w:val="uk-UA"/>
        </w:rPr>
        <w:t>йному пер</w:t>
      </w:r>
      <w:r w:rsidR="00B72DD6">
        <w:rPr>
          <w:sz w:val="28"/>
          <w:lang w:val="uk-UA"/>
        </w:rPr>
        <w:t>ỉ</w:t>
      </w:r>
      <w:r>
        <w:rPr>
          <w:sz w:val="28"/>
          <w:lang w:val="uk-UA"/>
        </w:rPr>
        <w:t>од</w:t>
      </w:r>
      <w:r w:rsidR="00B72DD6">
        <w:rPr>
          <w:sz w:val="28"/>
          <w:lang w:val="uk-UA"/>
        </w:rPr>
        <w:t>ỉ</w:t>
      </w:r>
      <w:r>
        <w:rPr>
          <w:sz w:val="28"/>
          <w:lang w:val="uk-UA"/>
        </w:rPr>
        <w:t xml:space="preserve"> перелому </w:t>
      </w:r>
      <w:r w:rsidR="008A1A3A">
        <w:rPr>
          <w:sz w:val="28"/>
          <w:lang w:val="uk-UA"/>
        </w:rPr>
        <w:t>гом</w:t>
      </w:r>
      <w:r w:rsidR="00B72DD6">
        <w:rPr>
          <w:sz w:val="28"/>
          <w:lang w:val="uk-UA"/>
        </w:rPr>
        <w:t>ỉ</w:t>
      </w:r>
      <w:r w:rsidR="008A1A3A">
        <w:rPr>
          <w:sz w:val="28"/>
          <w:lang w:val="uk-UA"/>
        </w:rPr>
        <w:t>лковостопного</w:t>
      </w:r>
      <w:r>
        <w:rPr>
          <w:sz w:val="28"/>
          <w:lang w:val="uk-UA"/>
        </w:rPr>
        <w:t xml:space="preserve"> суглобу </w:t>
      </w:r>
      <w:r w:rsidRPr="007C1C88">
        <w:rPr>
          <w:sz w:val="28"/>
          <w:lang w:val="uk-UA"/>
        </w:rPr>
        <w:t>характерна наявн</w:t>
      </w:r>
      <w:r w:rsidR="00B72DD6">
        <w:rPr>
          <w:sz w:val="28"/>
          <w:lang w:val="uk-UA"/>
        </w:rPr>
        <w:t>ỉ</w:t>
      </w:r>
      <w:r w:rsidRPr="007C1C88">
        <w:rPr>
          <w:sz w:val="28"/>
          <w:lang w:val="uk-UA"/>
        </w:rPr>
        <w:t xml:space="preserve">сть наступних суб'єктивних </w:t>
      </w:r>
      <w:r w:rsidR="00B72DD6">
        <w:rPr>
          <w:sz w:val="28"/>
          <w:lang w:val="uk-UA"/>
        </w:rPr>
        <w:t>ỉ</w:t>
      </w:r>
      <w:r>
        <w:rPr>
          <w:sz w:val="28"/>
          <w:lang w:val="uk-UA"/>
        </w:rPr>
        <w:t xml:space="preserve"> об'єктивних показник</w:t>
      </w:r>
      <w:r w:rsidR="00B72DD6">
        <w:rPr>
          <w:sz w:val="28"/>
          <w:lang w:val="uk-UA"/>
        </w:rPr>
        <w:t>ỉ</w:t>
      </w:r>
      <w:r>
        <w:rPr>
          <w:sz w:val="28"/>
          <w:lang w:val="uk-UA"/>
        </w:rPr>
        <w:t>в: виразн</w:t>
      </w:r>
      <w:r w:rsidR="00B72DD6">
        <w:rPr>
          <w:sz w:val="28"/>
          <w:lang w:val="uk-UA"/>
        </w:rPr>
        <w:t>ỉ</w:t>
      </w:r>
      <w:r>
        <w:rPr>
          <w:sz w:val="28"/>
          <w:lang w:val="uk-UA"/>
        </w:rPr>
        <w:t>сть больового синдрому при рухах за</w:t>
      </w:r>
      <w:r w:rsidRPr="00193E4E">
        <w:rPr>
          <w:sz w:val="28"/>
          <w:lang w:val="uk-UA"/>
        </w:rPr>
        <w:t xml:space="preserve"> </w:t>
      </w:r>
      <w:r>
        <w:rPr>
          <w:sz w:val="28"/>
          <w:lang w:val="uk-UA"/>
        </w:rPr>
        <w:t>ВАШ</w:t>
      </w:r>
      <w:r w:rsidRPr="007C1C88">
        <w:rPr>
          <w:sz w:val="28"/>
          <w:lang w:val="uk-UA"/>
        </w:rPr>
        <w:t xml:space="preserve"> болю</w:t>
      </w:r>
      <w:r>
        <w:rPr>
          <w:sz w:val="28"/>
          <w:lang w:val="uk-UA"/>
        </w:rPr>
        <w:t xml:space="preserve"> – </w:t>
      </w:r>
      <w:r>
        <w:rPr>
          <w:sz w:val="28"/>
          <w:szCs w:val="28"/>
          <w:lang w:val="uk-UA"/>
        </w:rPr>
        <w:t>52</w:t>
      </w:r>
      <w:r w:rsidRPr="00417D6E">
        <w:rPr>
          <w:sz w:val="28"/>
          <w:szCs w:val="28"/>
          <w:lang w:val="uk-UA"/>
        </w:rPr>
        <w:t>,</w:t>
      </w:r>
      <w:r>
        <w:rPr>
          <w:sz w:val="28"/>
          <w:szCs w:val="28"/>
          <w:lang w:val="uk-UA"/>
        </w:rPr>
        <w:t xml:space="preserve">28 мм, </w:t>
      </w:r>
      <w:r w:rsidR="00B72DD6">
        <w:rPr>
          <w:sz w:val="28"/>
          <w:szCs w:val="28"/>
          <w:lang w:val="uk-UA"/>
        </w:rPr>
        <w:t>ỉ</w:t>
      </w:r>
      <w:r>
        <w:rPr>
          <w:sz w:val="28"/>
          <w:szCs w:val="28"/>
          <w:lang w:val="uk-UA"/>
        </w:rPr>
        <w:t xml:space="preserve">ндекс </w:t>
      </w:r>
      <w:r w:rsidR="008A1A3A">
        <w:rPr>
          <w:sz w:val="28"/>
          <w:szCs w:val="28"/>
          <w:lang w:val="uk-UA"/>
        </w:rPr>
        <w:t>функц</w:t>
      </w:r>
      <w:r w:rsidR="00B72DD6">
        <w:rPr>
          <w:sz w:val="28"/>
          <w:szCs w:val="28"/>
          <w:lang w:val="uk-UA"/>
        </w:rPr>
        <w:t>ỉ</w:t>
      </w:r>
      <w:r w:rsidR="008A1A3A">
        <w:rPr>
          <w:sz w:val="28"/>
          <w:szCs w:val="28"/>
          <w:lang w:val="uk-UA"/>
        </w:rPr>
        <w:t>онального стану нижньої</w:t>
      </w:r>
      <w:r>
        <w:rPr>
          <w:sz w:val="28"/>
          <w:szCs w:val="28"/>
          <w:lang w:val="uk-UA"/>
        </w:rPr>
        <w:t xml:space="preserve"> к</w:t>
      </w:r>
      <w:r w:rsidR="00B72DD6">
        <w:rPr>
          <w:sz w:val="28"/>
          <w:szCs w:val="28"/>
          <w:lang w:val="uk-UA"/>
        </w:rPr>
        <w:t>ỉ</w:t>
      </w:r>
      <w:r>
        <w:rPr>
          <w:sz w:val="28"/>
          <w:szCs w:val="28"/>
          <w:lang w:val="uk-UA"/>
        </w:rPr>
        <w:t>нц</w:t>
      </w:r>
      <w:r w:rsidR="00B72DD6">
        <w:rPr>
          <w:sz w:val="28"/>
          <w:szCs w:val="28"/>
          <w:lang w:val="uk-UA"/>
        </w:rPr>
        <w:t>ỉ</w:t>
      </w:r>
      <w:r>
        <w:rPr>
          <w:sz w:val="28"/>
          <w:szCs w:val="28"/>
          <w:lang w:val="uk-UA"/>
        </w:rPr>
        <w:t xml:space="preserve">вки </w:t>
      </w:r>
      <w:r w:rsidR="008A1A3A">
        <w:rPr>
          <w:sz w:val="28"/>
          <w:szCs w:val="28"/>
          <w:lang w:val="en-US"/>
        </w:rPr>
        <w:t>LEFS</w:t>
      </w:r>
      <w:r>
        <w:rPr>
          <w:sz w:val="28"/>
          <w:szCs w:val="28"/>
          <w:lang w:val="uk-UA"/>
        </w:rPr>
        <w:t xml:space="preserve"> </w:t>
      </w:r>
      <w:r w:rsidRPr="00193E4E">
        <w:rPr>
          <w:sz w:val="28"/>
          <w:szCs w:val="28"/>
          <w:lang w:val="uk-UA"/>
        </w:rPr>
        <w:t>50,27±4,08 бал</w:t>
      </w:r>
      <w:r w:rsidR="00B72DD6">
        <w:rPr>
          <w:sz w:val="28"/>
          <w:szCs w:val="28"/>
          <w:lang w:val="uk-UA"/>
        </w:rPr>
        <w:t>ỉ</w:t>
      </w:r>
      <w:r>
        <w:rPr>
          <w:sz w:val="28"/>
          <w:szCs w:val="28"/>
          <w:lang w:val="uk-UA"/>
        </w:rPr>
        <w:t xml:space="preserve">в,  </w:t>
      </w:r>
      <w:r w:rsidRPr="007C1C88">
        <w:rPr>
          <w:sz w:val="28"/>
          <w:lang w:val="uk-UA"/>
        </w:rPr>
        <w:t>зниження ампл</w:t>
      </w:r>
      <w:r w:rsidR="00B72DD6">
        <w:rPr>
          <w:sz w:val="28"/>
          <w:lang w:val="uk-UA"/>
        </w:rPr>
        <w:t>ỉ</w:t>
      </w:r>
      <w:r w:rsidRPr="007C1C88">
        <w:rPr>
          <w:sz w:val="28"/>
          <w:lang w:val="uk-UA"/>
        </w:rPr>
        <w:t>туди активних рух</w:t>
      </w:r>
      <w:r w:rsidR="00B72DD6">
        <w:rPr>
          <w:sz w:val="28"/>
          <w:lang w:val="uk-UA"/>
        </w:rPr>
        <w:t>ỉ</w:t>
      </w:r>
      <w:r w:rsidRPr="007C1C88">
        <w:rPr>
          <w:sz w:val="28"/>
          <w:lang w:val="uk-UA"/>
        </w:rPr>
        <w:t>в</w:t>
      </w:r>
      <w:r>
        <w:rPr>
          <w:sz w:val="28"/>
          <w:lang w:val="uk-UA"/>
        </w:rPr>
        <w:t xml:space="preserve"> у суглоб</w:t>
      </w:r>
      <w:r w:rsidR="00B72DD6">
        <w:rPr>
          <w:sz w:val="28"/>
          <w:lang w:val="uk-UA"/>
        </w:rPr>
        <w:t>ỉ</w:t>
      </w:r>
      <w:r>
        <w:rPr>
          <w:sz w:val="28"/>
          <w:lang w:val="uk-UA"/>
        </w:rPr>
        <w:t xml:space="preserve"> в середньому на 20° у саг</w:t>
      </w:r>
      <w:r w:rsidR="00B72DD6">
        <w:rPr>
          <w:sz w:val="28"/>
          <w:lang w:val="uk-UA"/>
        </w:rPr>
        <w:t>ỉ</w:t>
      </w:r>
      <w:r>
        <w:rPr>
          <w:sz w:val="28"/>
          <w:lang w:val="uk-UA"/>
        </w:rPr>
        <w:t>тальн</w:t>
      </w:r>
      <w:r w:rsidR="00B72DD6">
        <w:rPr>
          <w:sz w:val="28"/>
          <w:lang w:val="uk-UA"/>
        </w:rPr>
        <w:t>ỉ</w:t>
      </w:r>
      <w:r>
        <w:rPr>
          <w:sz w:val="28"/>
          <w:lang w:val="uk-UA"/>
        </w:rPr>
        <w:t>й площин</w:t>
      </w:r>
      <w:r w:rsidR="00B72DD6">
        <w:rPr>
          <w:sz w:val="28"/>
          <w:lang w:val="uk-UA"/>
        </w:rPr>
        <w:t>ỉ</w:t>
      </w:r>
      <w:r>
        <w:rPr>
          <w:sz w:val="28"/>
          <w:lang w:val="uk-UA"/>
        </w:rPr>
        <w:t xml:space="preserve"> </w:t>
      </w:r>
      <w:r w:rsidR="00B72DD6">
        <w:rPr>
          <w:sz w:val="28"/>
          <w:lang w:val="uk-UA"/>
        </w:rPr>
        <w:t>ỉ</w:t>
      </w:r>
      <w:r>
        <w:rPr>
          <w:sz w:val="28"/>
          <w:lang w:val="uk-UA"/>
        </w:rPr>
        <w:t xml:space="preserve"> на </w:t>
      </w:r>
      <w:r w:rsidR="008A1A3A" w:rsidRPr="008A1A3A">
        <w:rPr>
          <w:sz w:val="28"/>
          <w:lang w:val="uk-UA"/>
        </w:rPr>
        <w:t>15</w:t>
      </w:r>
      <w:r>
        <w:rPr>
          <w:sz w:val="28"/>
          <w:lang w:val="uk-UA"/>
        </w:rPr>
        <w:t>° у фронтальн</w:t>
      </w:r>
      <w:r w:rsidR="00B72DD6">
        <w:rPr>
          <w:sz w:val="28"/>
          <w:lang w:val="uk-UA"/>
        </w:rPr>
        <w:t>ỉ</w:t>
      </w:r>
      <w:r>
        <w:rPr>
          <w:sz w:val="28"/>
          <w:lang w:val="uk-UA"/>
        </w:rPr>
        <w:t>й площин</w:t>
      </w:r>
      <w:r w:rsidR="00B72DD6">
        <w:rPr>
          <w:sz w:val="28"/>
          <w:lang w:val="uk-UA"/>
        </w:rPr>
        <w:t>ỉ</w:t>
      </w:r>
      <w:r w:rsidRPr="007C1C88">
        <w:rPr>
          <w:sz w:val="28"/>
          <w:lang w:val="uk-UA"/>
        </w:rPr>
        <w:t>, що в</w:t>
      </w:r>
      <w:r w:rsidR="00B72DD6">
        <w:rPr>
          <w:sz w:val="28"/>
          <w:lang w:val="uk-UA"/>
        </w:rPr>
        <w:t>ỉ</w:t>
      </w:r>
      <w:r w:rsidRPr="007C1C88">
        <w:rPr>
          <w:sz w:val="28"/>
          <w:lang w:val="uk-UA"/>
        </w:rPr>
        <w:t>дпов</w:t>
      </w:r>
      <w:r w:rsidR="00B72DD6">
        <w:rPr>
          <w:sz w:val="28"/>
          <w:lang w:val="uk-UA"/>
        </w:rPr>
        <w:t>ỉ</w:t>
      </w:r>
      <w:r w:rsidRPr="007C1C88">
        <w:rPr>
          <w:sz w:val="28"/>
          <w:lang w:val="uk-UA"/>
        </w:rPr>
        <w:t>дає середньому ступеню порушення функц</w:t>
      </w:r>
      <w:r w:rsidR="00B72DD6">
        <w:rPr>
          <w:sz w:val="28"/>
          <w:lang w:val="uk-UA"/>
        </w:rPr>
        <w:t>ỉ</w:t>
      </w:r>
      <w:r w:rsidRPr="007C1C88">
        <w:rPr>
          <w:sz w:val="28"/>
          <w:lang w:val="uk-UA"/>
        </w:rPr>
        <w:t xml:space="preserve">онального стану </w:t>
      </w:r>
      <w:r w:rsidR="008A1A3A" w:rsidRPr="008A1A3A">
        <w:rPr>
          <w:sz w:val="28"/>
          <w:lang w:val="uk-UA"/>
        </w:rPr>
        <w:t>ниж</w:t>
      </w:r>
      <w:r>
        <w:rPr>
          <w:sz w:val="28"/>
          <w:lang w:val="uk-UA"/>
        </w:rPr>
        <w:t>ньої</w:t>
      </w:r>
      <w:r w:rsidRPr="007C1C88">
        <w:rPr>
          <w:sz w:val="28"/>
          <w:lang w:val="uk-UA"/>
        </w:rPr>
        <w:t xml:space="preserve"> к</w:t>
      </w:r>
      <w:r w:rsidR="00B72DD6">
        <w:rPr>
          <w:sz w:val="28"/>
          <w:lang w:val="uk-UA"/>
        </w:rPr>
        <w:t>ỉ</w:t>
      </w:r>
      <w:r w:rsidRPr="007C1C88">
        <w:rPr>
          <w:sz w:val="28"/>
          <w:lang w:val="uk-UA"/>
        </w:rPr>
        <w:t>нц</w:t>
      </w:r>
      <w:r w:rsidR="00B72DD6">
        <w:rPr>
          <w:sz w:val="28"/>
          <w:lang w:val="uk-UA"/>
        </w:rPr>
        <w:t>ỉ</w:t>
      </w:r>
      <w:r w:rsidRPr="007C1C88">
        <w:rPr>
          <w:sz w:val="28"/>
          <w:lang w:val="uk-UA"/>
        </w:rPr>
        <w:t>в</w:t>
      </w:r>
      <w:r>
        <w:rPr>
          <w:sz w:val="28"/>
          <w:lang w:val="uk-UA"/>
        </w:rPr>
        <w:t>ки</w:t>
      </w:r>
      <w:r w:rsidRPr="007C1C88">
        <w:rPr>
          <w:sz w:val="28"/>
          <w:lang w:val="uk-UA"/>
        </w:rPr>
        <w:t>.</w:t>
      </w:r>
    </w:p>
    <w:p w:rsidR="00C415F7" w:rsidRPr="007C1C88" w:rsidRDefault="00C415F7" w:rsidP="00C415F7">
      <w:pPr>
        <w:spacing w:line="360" w:lineRule="auto"/>
        <w:ind w:firstLine="720"/>
        <w:jc w:val="both"/>
        <w:rPr>
          <w:sz w:val="28"/>
          <w:lang w:val="uk-UA"/>
        </w:rPr>
      </w:pPr>
      <w:r w:rsidRPr="007C1C88">
        <w:rPr>
          <w:sz w:val="28"/>
          <w:lang w:val="uk-UA"/>
        </w:rPr>
        <w:t>3. П</w:t>
      </w:r>
      <w:r w:rsidR="00B72DD6">
        <w:rPr>
          <w:sz w:val="28"/>
          <w:lang w:val="uk-UA"/>
        </w:rPr>
        <w:t>ỉ</w:t>
      </w:r>
      <w:r w:rsidRPr="007C1C88">
        <w:rPr>
          <w:sz w:val="28"/>
          <w:lang w:val="uk-UA"/>
        </w:rPr>
        <w:t>сля проведених реаб</w:t>
      </w:r>
      <w:r w:rsidR="00B72DD6">
        <w:rPr>
          <w:sz w:val="28"/>
          <w:lang w:val="uk-UA"/>
        </w:rPr>
        <w:t>ỉ</w:t>
      </w:r>
      <w:r w:rsidRPr="007C1C88">
        <w:rPr>
          <w:sz w:val="28"/>
          <w:lang w:val="uk-UA"/>
        </w:rPr>
        <w:t>л</w:t>
      </w:r>
      <w:r w:rsidR="00B72DD6">
        <w:rPr>
          <w:sz w:val="28"/>
          <w:lang w:val="uk-UA"/>
        </w:rPr>
        <w:t>ỉ</w:t>
      </w:r>
      <w:r w:rsidRPr="007C1C88">
        <w:rPr>
          <w:sz w:val="28"/>
          <w:lang w:val="uk-UA"/>
        </w:rPr>
        <w:t>тац</w:t>
      </w:r>
      <w:r w:rsidR="00B72DD6">
        <w:rPr>
          <w:sz w:val="28"/>
          <w:lang w:val="uk-UA"/>
        </w:rPr>
        <w:t>ỉ</w:t>
      </w:r>
      <w:r w:rsidRPr="007C1C88">
        <w:rPr>
          <w:sz w:val="28"/>
          <w:lang w:val="uk-UA"/>
        </w:rPr>
        <w:t>йних заход</w:t>
      </w:r>
      <w:r w:rsidR="00B72DD6">
        <w:rPr>
          <w:sz w:val="28"/>
          <w:lang w:val="uk-UA"/>
        </w:rPr>
        <w:t>ỉ</w:t>
      </w:r>
      <w:r w:rsidRPr="007C1C88">
        <w:rPr>
          <w:sz w:val="28"/>
          <w:lang w:val="uk-UA"/>
        </w:rPr>
        <w:t>в позитивна динам</w:t>
      </w:r>
      <w:r w:rsidR="00B72DD6">
        <w:rPr>
          <w:sz w:val="28"/>
          <w:lang w:val="uk-UA"/>
        </w:rPr>
        <w:t>ỉ</w:t>
      </w:r>
      <w:r w:rsidRPr="007C1C88">
        <w:rPr>
          <w:sz w:val="28"/>
          <w:lang w:val="uk-UA"/>
        </w:rPr>
        <w:t>ка показник</w:t>
      </w:r>
      <w:r w:rsidR="00B72DD6">
        <w:rPr>
          <w:sz w:val="28"/>
          <w:lang w:val="uk-UA"/>
        </w:rPr>
        <w:t>ỉ</w:t>
      </w:r>
      <w:r w:rsidRPr="007C1C88">
        <w:rPr>
          <w:sz w:val="28"/>
          <w:lang w:val="uk-UA"/>
        </w:rPr>
        <w:t>в функц</w:t>
      </w:r>
      <w:r w:rsidR="00B72DD6">
        <w:rPr>
          <w:sz w:val="28"/>
          <w:lang w:val="uk-UA"/>
        </w:rPr>
        <w:t>ỉ</w:t>
      </w:r>
      <w:r w:rsidRPr="007C1C88">
        <w:rPr>
          <w:sz w:val="28"/>
          <w:lang w:val="uk-UA"/>
        </w:rPr>
        <w:t>онального стану</w:t>
      </w:r>
      <w:r>
        <w:rPr>
          <w:sz w:val="28"/>
          <w:lang w:val="uk-UA"/>
        </w:rPr>
        <w:t xml:space="preserve"> </w:t>
      </w:r>
      <w:r w:rsidR="00863465">
        <w:rPr>
          <w:sz w:val="28"/>
          <w:lang w:val="uk-UA"/>
        </w:rPr>
        <w:t>ниж</w:t>
      </w:r>
      <w:r>
        <w:rPr>
          <w:sz w:val="28"/>
          <w:lang w:val="uk-UA"/>
        </w:rPr>
        <w:t>ньої к</w:t>
      </w:r>
      <w:r w:rsidR="00B72DD6">
        <w:rPr>
          <w:sz w:val="28"/>
          <w:lang w:val="uk-UA"/>
        </w:rPr>
        <w:t>ỉ</w:t>
      </w:r>
      <w:r>
        <w:rPr>
          <w:sz w:val="28"/>
          <w:lang w:val="uk-UA"/>
        </w:rPr>
        <w:t>нц</w:t>
      </w:r>
      <w:r w:rsidR="00B72DD6">
        <w:rPr>
          <w:sz w:val="28"/>
          <w:lang w:val="uk-UA"/>
        </w:rPr>
        <w:t>ỉ</w:t>
      </w:r>
      <w:r>
        <w:rPr>
          <w:sz w:val="28"/>
          <w:lang w:val="uk-UA"/>
        </w:rPr>
        <w:t xml:space="preserve">вки </w:t>
      </w:r>
      <w:r w:rsidRPr="007C1C88">
        <w:rPr>
          <w:sz w:val="28"/>
          <w:lang w:val="uk-UA"/>
        </w:rPr>
        <w:t xml:space="preserve">в </w:t>
      </w:r>
      <w:r>
        <w:rPr>
          <w:sz w:val="28"/>
          <w:lang w:val="uk-UA"/>
        </w:rPr>
        <w:t>основ</w:t>
      </w:r>
      <w:r w:rsidRPr="007C1C88">
        <w:rPr>
          <w:sz w:val="28"/>
          <w:lang w:val="uk-UA"/>
        </w:rPr>
        <w:t>н</w:t>
      </w:r>
      <w:r w:rsidR="00B72DD6">
        <w:rPr>
          <w:sz w:val="28"/>
          <w:lang w:val="uk-UA"/>
        </w:rPr>
        <w:t>ỉ</w:t>
      </w:r>
      <w:r w:rsidRPr="007C1C88">
        <w:rPr>
          <w:sz w:val="28"/>
          <w:lang w:val="uk-UA"/>
        </w:rPr>
        <w:t xml:space="preserve">й </w:t>
      </w:r>
      <w:r w:rsidR="00B72DD6">
        <w:rPr>
          <w:sz w:val="28"/>
          <w:lang w:val="uk-UA"/>
        </w:rPr>
        <w:t>ỉ</w:t>
      </w:r>
      <w:r w:rsidRPr="007C1C88">
        <w:rPr>
          <w:sz w:val="28"/>
          <w:lang w:val="uk-UA"/>
        </w:rPr>
        <w:t xml:space="preserve"> контрольн</w:t>
      </w:r>
      <w:r w:rsidR="00B72DD6">
        <w:rPr>
          <w:sz w:val="28"/>
          <w:lang w:val="uk-UA"/>
        </w:rPr>
        <w:t>ỉ</w:t>
      </w:r>
      <w:r w:rsidRPr="007C1C88">
        <w:rPr>
          <w:sz w:val="28"/>
          <w:lang w:val="uk-UA"/>
        </w:rPr>
        <w:t>й</w:t>
      </w:r>
      <w:r>
        <w:rPr>
          <w:sz w:val="28"/>
          <w:lang w:val="uk-UA"/>
        </w:rPr>
        <w:t xml:space="preserve"> групах склала:  зниження ВАШ</w:t>
      </w:r>
      <w:r w:rsidRPr="007C1C88">
        <w:rPr>
          <w:sz w:val="28"/>
          <w:lang w:val="uk-UA"/>
        </w:rPr>
        <w:t xml:space="preserve"> болю</w:t>
      </w:r>
      <w:r>
        <w:rPr>
          <w:sz w:val="28"/>
          <w:lang w:val="uk-UA"/>
        </w:rPr>
        <w:t xml:space="preserve"> при рухах</w:t>
      </w:r>
      <w:r w:rsidRPr="007C1C88">
        <w:rPr>
          <w:sz w:val="28"/>
          <w:lang w:val="uk-UA"/>
        </w:rPr>
        <w:t xml:space="preserve"> на </w:t>
      </w:r>
      <w:r>
        <w:rPr>
          <w:sz w:val="28"/>
          <w:szCs w:val="28"/>
          <w:lang w:val="uk-UA"/>
        </w:rPr>
        <w:t>60,97</w:t>
      </w:r>
      <w:r>
        <w:rPr>
          <w:sz w:val="28"/>
          <w:lang w:val="uk-UA"/>
        </w:rPr>
        <w:t xml:space="preserve"> </w:t>
      </w:r>
      <w:r w:rsidRPr="007C1C88">
        <w:rPr>
          <w:sz w:val="28"/>
          <w:lang w:val="uk-UA"/>
        </w:rPr>
        <w:t xml:space="preserve">% </w:t>
      </w:r>
      <w:r w:rsidR="00B72DD6">
        <w:rPr>
          <w:sz w:val="28"/>
          <w:lang w:val="uk-UA"/>
        </w:rPr>
        <w:t>ỉ</w:t>
      </w:r>
      <w:r w:rsidRPr="007C1C88">
        <w:rPr>
          <w:sz w:val="28"/>
          <w:lang w:val="uk-UA"/>
        </w:rPr>
        <w:t xml:space="preserve"> </w:t>
      </w:r>
      <w:r>
        <w:rPr>
          <w:sz w:val="28"/>
          <w:szCs w:val="28"/>
          <w:lang w:val="uk-UA"/>
        </w:rPr>
        <w:t>46,65</w:t>
      </w:r>
      <w:r>
        <w:rPr>
          <w:sz w:val="28"/>
          <w:lang w:val="uk-UA"/>
        </w:rPr>
        <w:t xml:space="preserve"> </w:t>
      </w:r>
      <w:r w:rsidRPr="007C1C88">
        <w:rPr>
          <w:sz w:val="28"/>
          <w:lang w:val="uk-UA"/>
        </w:rPr>
        <w:t>%</w:t>
      </w:r>
      <w:r>
        <w:rPr>
          <w:sz w:val="28"/>
          <w:lang w:val="uk-UA"/>
        </w:rPr>
        <w:t>;</w:t>
      </w:r>
      <w:r w:rsidRPr="007C1C88">
        <w:rPr>
          <w:sz w:val="28"/>
          <w:lang w:val="uk-UA"/>
        </w:rPr>
        <w:t xml:space="preserve"> прир</w:t>
      </w:r>
      <w:r w:rsidR="00B72DD6">
        <w:rPr>
          <w:sz w:val="28"/>
          <w:lang w:val="uk-UA"/>
        </w:rPr>
        <w:t>ỉ</w:t>
      </w:r>
      <w:r w:rsidRPr="007C1C88">
        <w:rPr>
          <w:sz w:val="28"/>
          <w:lang w:val="uk-UA"/>
        </w:rPr>
        <w:t xml:space="preserve">ст </w:t>
      </w:r>
      <w:r>
        <w:rPr>
          <w:sz w:val="28"/>
          <w:lang w:val="uk-UA"/>
        </w:rPr>
        <w:t>ампл</w:t>
      </w:r>
      <w:r w:rsidR="00B72DD6">
        <w:rPr>
          <w:sz w:val="28"/>
          <w:lang w:val="uk-UA"/>
        </w:rPr>
        <w:t>ỉ</w:t>
      </w:r>
      <w:r>
        <w:rPr>
          <w:sz w:val="28"/>
          <w:lang w:val="uk-UA"/>
        </w:rPr>
        <w:t>туди активного згинання у</w:t>
      </w:r>
      <w:r w:rsidRPr="009F00A2">
        <w:rPr>
          <w:sz w:val="28"/>
          <w:lang w:val="uk-UA"/>
        </w:rPr>
        <w:t xml:space="preserve"> </w:t>
      </w:r>
      <w:r w:rsidR="00863465">
        <w:rPr>
          <w:sz w:val="28"/>
          <w:lang w:val="uk-UA"/>
        </w:rPr>
        <w:t>гом</w:t>
      </w:r>
      <w:r w:rsidR="00B72DD6">
        <w:rPr>
          <w:sz w:val="28"/>
          <w:lang w:val="uk-UA"/>
        </w:rPr>
        <w:t>ỉ</w:t>
      </w:r>
      <w:r w:rsidR="00863465">
        <w:rPr>
          <w:sz w:val="28"/>
          <w:lang w:val="uk-UA"/>
        </w:rPr>
        <w:t>лковостопн</w:t>
      </w:r>
      <w:r>
        <w:rPr>
          <w:sz w:val="28"/>
          <w:lang w:val="uk-UA"/>
        </w:rPr>
        <w:t>ому суглоб</w:t>
      </w:r>
      <w:r w:rsidR="00B72DD6">
        <w:rPr>
          <w:sz w:val="28"/>
          <w:lang w:val="uk-UA"/>
        </w:rPr>
        <w:t>ỉ</w:t>
      </w:r>
      <w:r>
        <w:rPr>
          <w:sz w:val="28"/>
          <w:lang w:val="uk-UA"/>
        </w:rPr>
        <w:t xml:space="preserve"> на </w:t>
      </w:r>
      <w:r>
        <w:rPr>
          <w:sz w:val="28"/>
          <w:szCs w:val="28"/>
          <w:lang w:val="uk-UA"/>
        </w:rPr>
        <w:t xml:space="preserve">24,97 % </w:t>
      </w:r>
      <w:r w:rsidR="00B72DD6">
        <w:rPr>
          <w:sz w:val="28"/>
          <w:szCs w:val="28"/>
          <w:lang w:val="uk-UA"/>
        </w:rPr>
        <w:t>ỉ</w:t>
      </w:r>
      <w:r>
        <w:rPr>
          <w:sz w:val="28"/>
          <w:szCs w:val="28"/>
          <w:lang w:val="uk-UA"/>
        </w:rPr>
        <w:t xml:space="preserve"> 15,45 %, розгинання – на 23,52 % </w:t>
      </w:r>
      <w:r w:rsidR="00B72DD6">
        <w:rPr>
          <w:sz w:val="28"/>
          <w:szCs w:val="28"/>
          <w:lang w:val="uk-UA"/>
        </w:rPr>
        <w:t>ỉ</w:t>
      </w:r>
      <w:r>
        <w:rPr>
          <w:sz w:val="28"/>
          <w:szCs w:val="28"/>
          <w:lang w:val="uk-UA"/>
        </w:rPr>
        <w:t xml:space="preserve"> 11,98 %, </w:t>
      </w:r>
      <w:r w:rsidR="00863465">
        <w:rPr>
          <w:sz w:val="28"/>
          <w:szCs w:val="28"/>
          <w:lang w:val="uk-UA"/>
        </w:rPr>
        <w:t>при</w:t>
      </w:r>
      <w:r>
        <w:rPr>
          <w:sz w:val="28"/>
          <w:szCs w:val="28"/>
          <w:lang w:val="uk-UA"/>
        </w:rPr>
        <w:t xml:space="preserve">ведення – на 28,98 % </w:t>
      </w:r>
      <w:r w:rsidR="00B72DD6">
        <w:rPr>
          <w:sz w:val="28"/>
          <w:szCs w:val="28"/>
          <w:lang w:val="uk-UA"/>
        </w:rPr>
        <w:t>ỉ</w:t>
      </w:r>
      <w:r>
        <w:rPr>
          <w:sz w:val="28"/>
          <w:szCs w:val="28"/>
          <w:lang w:val="uk-UA"/>
        </w:rPr>
        <w:t xml:space="preserve"> 18,44 %, </w:t>
      </w:r>
      <w:r w:rsidR="00863465">
        <w:rPr>
          <w:sz w:val="28"/>
          <w:szCs w:val="28"/>
          <w:lang w:val="uk-UA"/>
        </w:rPr>
        <w:t>в</w:t>
      </w:r>
      <w:r w:rsidR="00B72DD6">
        <w:rPr>
          <w:sz w:val="28"/>
          <w:szCs w:val="28"/>
          <w:lang w:val="uk-UA"/>
        </w:rPr>
        <w:t>ỉ</w:t>
      </w:r>
      <w:r w:rsidR="00863465">
        <w:rPr>
          <w:sz w:val="28"/>
          <w:szCs w:val="28"/>
          <w:lang w:val="uk-UA"/>
        </w:rPr>
        <w:t xml:space="preserve">дведення – на 23,14 % </w:t>
      </w:r>
      <w:r w:rsidR="00B72DD6">
        <w:rPr>
          <w:sz w:val="28"/>
          <w:szCs w:val="28"/>
          <w:lang w:val="uk-UA"/>
        </w:rPr>
        <w:t>ỉ</w:t>
      </w:r>
      <w:r w:rsidR="00863465">
        <w:rPr>
          <w:sz w:val="28"/>
          <w:szCs w:val="28"/>
          <w:lang w:val="uk-UA"/>
        </w:rPr>
        <w:t xml:space="preserve"> </w:t>
      </w:r>
      <w:r w:rsidRPr="000D7E6B">
        <w:rPr>
          <w:sz w:val="28"/>
          <w:szCs w:val="28"/>
          <w:lang w:val="uk-UA"/>
        </w:rPr>
        <w:t>16,89</w:t>
      </w:r>
      <w:r>
        <w:rPr>
          <w:sz w:val="28"/>
          <w:szCs w:val="28"/>
          <w:lang w:val="uk-UA"/>
        </w:rPr>
        <w:t xml:space="preserve"> %, що в ц</w:t>
      </w:r>
      <w:r w:rsidR="00B72DD6">
        <w:rPr>
          <w:sz w:val="28"/>
          <w:szCs w:val="28"/>
          <w:lang w:val="uk-UA"/>
        </w:rPr>
        <w:t>ỉ</w:t>
      </w:r>
      <w:r>
        <w:rPr>
          <w:sz w:val="28"/>
          <w:szCs w:val="28"/>
          <w:lang w:val="uk-UA"/>
        </w:rPr>
        <w:t xml:space="preserve">лому сприяло </w:t>
      </w:r>
      <w:r w:rsidR="00863465">
        <w:rPr>
          <w:sz w:val="28"/>
          <w:szCs w:val="28"/>
          <w:lang w:val="uk-UA"/>
        </w:rPr>
        <w:t>п</w:t>
      </w:r>
      <w:r w:rsidR="00B72DD6">
        <w:rPr>
          <w:sz w:val="28"/>
          <w:szCs w:val="28"/>
          <w:lang w:val="uk-UA"/>
        </w:rPr>
        <w:t>ỉ</w:t>
      </w:r>
      <w:r w:rsidR="00863465">
        <w:rPr>
          <w:sz w:val="28"/>
          <w:szCs w:val="28"/>
          <w:lang w:val="uk-UA"/>
        </w:rPr>
        <w:t xml:space="preserve">двищенню </w:t>
      </w:r>
      <w:r w:rsidR="00B72DD6">
        <w:rPr>
          <w:sz w:val="28"/>
          <w:szCs w:val="28"/>
          <w:lang w:val="uk-UA"/>
        </w:rPr>
        <w:t>ỉ</w:t>
      </w:r>
      <w:r w:rsidR="00863465">
        <w:rPr>
          <w:sz w:val="28"/>
          <w:szCs w:val="28"/>
          <w:lang w:val="uk-UA"/>
        </w:rPr>
        <w:t>ндексу</w:t>
      </w:r>
      <w:r>
        <w:rPr>
          <w:sz w:val="28"/>
          <w:szCs w:val="28"/>
          <w:lang w:val="uk-UA"/>
        </w:rPr>
        <w:t xml:space="preserve"> </w:t>
      </w:r>
      <w:r w:rsidR="00863465">
        <w:rPr>
          <w:sz w:val="28"/>
          <w:szCs w:val="28"/>
          <w:lang w:val="en-US"/>
        </w:rPr>
        <w:t>LEFS</w:t>
      </w:r>
      <w:r>
        <w:rPr>
          <w:sz w:val="28"/>
          <w:szCs w:val="28"/>
          <w:lang w:val="uk-UA"/>
        </w:rPr>
        <w:t xml:space="preserve"> на 61,11 % </w:t>
      </w:r>
      <w:r w:rsidR="00B72DD6">
        <w:rPr>
          <w:sz w:val="28"/>
          <w:szCs w:val="28"/>
          <w:lang w:val="uk-UA"/>
        </w:rPr>
        <w:t>ỉ</w:t>
      </w:r>
      <w:r>
        <w:rPr>
          <w:sz w:val="28"/>
          <w:szCs w:val="28"/>
          <w:lang w:val="uk-UA"/>
        </w:rPr>
        <w:t xml:space="preserve"> 43,39 % в</w:t>
      </w:r>
      <w:r w:rsidR="00B72DD6">
        <w:rPr>
          <w:sz w:val="28"/>
          <w:szCs w:val="28"/>
          <w:lang w:val="uk-UA"/>
        </w:rPr>
        <w:t>ỉ</w:t>
      </w:r>
      <w:r>
        <w:rPr>
          <w:sz w:val="28"/>
          <w:szCs w:val="28"/>
          <w:lang w:val="uk-UA"/>
        </w:rPr>
        <w:t>дпов</w:t>
      </w:r>
      <w:r w:rsidR="00B72DD6">
        <w:rPr>
          <w:sz w:val="28"/>
          <w:szCs w:val="28"/>
          <w:lang w:val="uk-UA"/>
        </w:rPr>
        <w:t>ỉ</w:t>
      </w:r>
      <w:r>
        <w:rPr>
          <w:sz w:val="28"/>
          <w:szCs w:val="28"/>
          <w:lang w:val="uk-UA"/>
        </w:rPr>
        <w:t>дно.</w:t>
      </w:r>
    </w:p>
    <w:p w:rsidR="00C415F7" w:rsidRPr="007C1C88" w:rsidRDefault="00C415F7" w:rsidP="00C415F7">
      <w:pPr>
        <w:spacing w:line="360" w:lineRule="auto"/>
        <w:ind w:firstLine="720"/>
        <w:jc w:val="both"/>
        <w:rPr>
          <w:sz w:val="28"/>
          <w:szCs w:val="28"/>
          <w:lang w:val="uk-UA"/>
        </w:rPr>
      </w:pPr>
      <w:r>
        <w:rPr>
          <w:sz w:val="28"/>
          <w:lang w:val="uk-UA"/>
        </w:rPr>
        <w:t>4. К</w:t>
      </w:r>
      <w:r w:rsidRPr="009F00A2">
        <w:rPr>
          <w:sz w:val="28"/>
          <w:lang w:val="uk-UA"/>
        </w:rPr>
        <w:t xml:space="preserve">омплексне </w:t>
      </w:r>
      <w:r w:rsidR="00EE4AA4">
        <w:rPr>
          <w:sz w:val="28"/>
          <w:lang w:val="uk-UA"/>
        </w:rPr>
        <w:t>застосув</w:t>
      </w:r>
      <w:r w:rsidRPr="009F00A2">
        <w:rPr>
          <w:sz w:val="28"/>
          <w:lang w:val="uk-UA"/>
        </w:rPr>
        <w:t xml:space="preserve">ання </w:t>
      </w:r>
      <w:r w:rsidR="00EE4AA4" w:rsidRPr="00A00636">
        <w:rPr>
          <w:sz w:val="28"/>
          <w:szCs w:val="28"/>
          <w:lang w:val="uk-UA" w:eastAsia="uk-UA"/>
        </w:rPr>
        <w:t>л</w:t>
      </w:r>
      <w:r w:rsidR="00B72DD6">
        <w:rPr>
          <w:sz w:val="28"/>
          <w:szCs w:val="28"/>
          <w:lang w:val="uk-UA" w:eastAsia="uk-UA"/>
        </w:rPr>
        <w:t>ỉ</w:t>
      </w:r>
      <w:r w:rsidR="00EE4AA4" w:rsidRPr="00A00636">
        <w:rPr>
          <w:sz w:val="28"/>
          <w:szCs w:val="28"/>
          <w:lang w:val="uk-UA" w:eastAsia="uk-UA"/>
        </w:rPr>
        <w:t>кувальн</w:t>
      </w:r>
      <w:r w:rsidR="00EE4AA4">
        <w:rPr>
          <w:sz w:val="28"/>
          <w:szCs w:val="28"/>
          <w:lang w:val="uk-UA" w:eastAsia="uk-UA"/>
        </w:rPr>
        <w:t>их ф</w:t>
      </w:r>
      <w:r w:rsidR="00B72DD6">
        <w:rPr>
          <w:sz w:val="28"/>
          <w:szCs w:val="28"/>
          <w:lang w:val="uk-UA" w:eastAsia="uk-UA"/>
        </w:rPr>
        <w:t>ỉ</w:t>
      </w:r>
      <w:r w:rsidR="00EE4AA4">
        <w:rPr>
          <w:sz w:val="28"/>
          <w:szCs w:val="28"/>
          <w:lang w:val="uk-UA" w:eastAsia="uk-UA"/>
        </w:rPr>
        <w:t>зичних вправ</w:t>
      </w:r>
      <w:r w:rsidR="00EE4AA4" w:rsidRPr="00A00636">
        <w:rPr>
          <w:sz w:val="28"/>
          <w:szCs w:val="28"/>
          <w:lang w:val="uk-UA" w:eastAsia="uk-UA"/>
        </w:rPr>
        <w:t xml:space="preserve">, </w:t>
      </w:r>
      <w:r w:rsidR="00EE4AA4">
        <w:rPr>
          <w:sz w:val="28"/>
          <w:szCs w:val="28"/>
          <w:lang w:val="uk-UA" w:eastAsia="uk-UA"/>
        </w:rPr>
        <w:t>л</w:t>
      </w:r>
      <w:r w:rsidR="00B72DD6">
        <w:rPr>
          <w:sz w:val="28"/>
          <w:szCs w:val="28"/>
          <w:lang w:val="uk-UA" w:eastAsia="uk-UA"/>
        </w:rPr>
        <w:t>ỉ</w:t>
      </w:r>
      <w:r w:rsidR="00EE4AA4">
        <w:rPr>
          <w:sz w:val="28"/>
          <w:szCs w:val="28"/>
          <w:lang w:val="uk-UA" w:eastAsia="uk-UA"/>
        </w:rPr>
        <w:t xml:space="preserve">кувального </w:t>
      </w:r>
      <w:r w:rsidR="00EE4AA4" w:rsidRPr="00A00636">
        <w:rPr>
          <w:sz w:val="28"/>
          <w:szCs w:val="28"/>
          <w:lang w:val="uk-UA" w:eastAsia="uk-UA"/>
        </w:rPr>
        <w:t xml:space="preserve">масажу та </w:t>
      </w:r>
      <w:r w:rsidR="00EE4AA4">
        <w:rPr>
          <w:sz w:val="28"/>
          <w:szCs w:val="28"/>
          <w:lang w:val="uk-UA" w:eastAsia="uk-UA"/>
        </w:rPr>
        <w:t xml:space="preserve">апаратної </w:t>
      </w:r>
      <w:r w:rsidR="00EE4AA4" w:rsidRPr="00A00636">
        <w:rPr>
          <w:sz w:val="28"/>
          <w:szCs w:val="28"/>
          <w:lang w:val="uk-UA" w:eastAsia="uk-UA"/>
        </w:rPr>
        <w:t>ф</w:t>
      </w:r>
      <w:r w:rsidR="00B72DD6">
        <w:rPr>
          <w:sz w:val="28"/>
          <w:szCs w:val="28"/>
          <w:lang w:val="uk-UA" w:eastAsia="uk-UA"/>
        </w:rPr>
        <w:t>ỉ</w:t>
      </w:r>
      <w:r w:rsidR="00EE4AA4" w:rsidRPr="00A00636">
        <w:rPr>
          <w:sz w:val="28"/>
          <w:szCs w:val="28"/>
          <w:lang w:val="uk-UA" w:eastAsia="uk-UA"/>
        </w:rPr>
        <w:t>з</w:t>
      </w:r>
      <w:r w:rsidR="00B72DD6">
        <w:rPr>
          <w:sz w:val="28"/>
          <w:szCs w:val="28"/>
          <w:lang w:val="uk-UA" w:eastAsia="uk-UA"/>
        </w:rPr>
        <w:t>ỉ</w:t>
      </w:r>
      <w:r w:rsidR="00EE4AA4" w:rsidRPr="00A00636">
        <w:rPr>
          <w:sz w:val="28"/>
          <w:szCs w:val="28"/>
          <w:lang w:val="uk-UA" w:eastAsia="uk-UA"/>
        </w:rPr>
        <w:t>отерап</w:t>
      </w:r>
      <w:r w:rsidR="00B72DD6">
        <w:rPr>
          <w:sz w:val="28"/>
          <w:szCs w:val="28"/>
          <w:lang w:val="uk-UA" w:eastAsia="uk-UA"/>
        </w:rPr>
        <w:t>ỉ</w:t>
      </w:r>
      <w:r w:rsidR="00EE4AA4">
        <w:rPr>
          <w:sz w:val="28"/>
          <w:szCs w:val="28"/>
          <w:lang w:val="uk-UA" w:eastAsia="uk-UA"/>
        </w:rPr>
        <w:t>ї</w:t>
      </w:r>
      <w:r w:rsidR="00EE4AA4" w:rsidRPr="00A00636">
        <w:rPr>
          <w:sz w:val="28"/>
          <w:szCs w:val="28"/>
          <w:lang w:val="uk-UA" w:eastAsia="uk-UA"/>
        </w:rPr>
        <w:t xml:space="preserve"> методик у пац</w:t>
      </w:r>
      <w:r w:rsidR="00B72DD6">
        <w:rPr>
          <w:sz w:val="28"/>
          <w:szCs w:val="28"/>
          <w:lang w:val="uk-UA" w:eastAsia="uk-UA"/>
        </w:rPr>
        <w:t>ỉ</w:t>
      </w:r>
      <w:r w:rsidR="00EE4AA4" w:rsidRPr="00A00636">
        <w:rPr>
          <w:sz w:val="28"/>
          <w:szCs w:val="28"/>
          <w:lang w:val="uk-UA" w:eastAsia="uk-UA"/>
        </w:rPr>
        <w:t>єнт</w:t>
      </w:r>
      <w:r w:rsidR="00B72DD6">
        <w:rPr>
          <w:sz w:val="28"/>
          <w:szCs w:val="28"/>
          <w:lang w:val="uk-UA" w:eastAsia="uk-UA"/>
        </w:rPr>
        <w:t>ỉ</w:t>
      </w:r>
      <w:r w:rsidR="00EE4AA4" w:rsidRPr="00A00636">
        <w:rPr>
          <w:sz w:val="28"/>
          <w:szCs w:val="28"/>
          <w:lang w:val="uk-UA" w:eastAsia="uk-UA"/>
        </w:rPr>
        <w:t xml:space="preserve">в </w:t>
      </w:r>
      <w:r w:rsidR="00B72DD6">
        <w:rPr>
          <w:sz w:val="28"/>
          <w:szCs w:val="28"/>
          <w:lang w:val="uk-UA" w:eastAsia="uk-UA"/>
        </w:rPr>
        <w:t>ỉ</w:t>
      </w:r>
      <w:r w:rsidR="00EE4AA4" w:rsidRPr="00A00636">
        <w:rPr>
          <w:sz w:val="28"/>
          <w:szCs w:val="28"/>
          <w:lang w:val="uk-UA" w:eastAsia="uk-UA"/>
        </w:rPr>
        <w:t>з насл</w:t>
      </w:r>
      <w:r w:rsidR="00B72DD6">
        <w:rPr>
          <w:sz w:val="28"/>
          <w:szCs w:val="28"/>
          <w:lang w:val="uk-UA" w:eastAsia="uk-UA"/>
        </w:rPr>
        <w:t>ỉ</w:t>
      </w:r>
      <w:r w:rsidR="00EE4AA4" w:rsidRPr="00A00636">
        <w:rPr>
          <w:sz w:val="28"/>
          <w:szCs w:val="28"/>
          <w:lang w:val="uk-UA" w:eastAsia="uk-UA"/>
        </w:rPr>
        <w:t>дками перелом</w:t>
      </w:r>
      <w:r w:rsidR="00B72DD6">
        <w:rPr>
          <w:sz w:val="28"/>
          <w:szCs w:val="28"/>
          <w:lang w:val="uk-UA" w:eastAsia="uk-UA"/>
        </w:rPr>
        <w:t>ỉ</w:t>
      </w:r>
      <w:r w:rsidR="00EE4AA4" w:rsidRPr="00A00636">
        <w:rPr>
          <w:sz w:val="28"/>
          <w:szCs w:val="28"/>
          <w:lang w:val="uk-UA" w:eastAsia="uk-UA"/>
        </w:rPr>
        <w:t>в гом</w:t>
      </w:r>
      <w:r w:rsidR="00B72DD6">
        <w:rPr>
          <w:sz w:val="28"/>
          <w:szCs w:val="28"/>
          <w:lang w:val="uk-UA" w:eastAsia="uk-UA"/>
        </w:rPr>
        <w:t>ỉ</w:t>
      </w:r>
      <w:r w:rsidR="00EE4AA4" w:rsidRPr="00A00636">
        <w:rPr>
          <w:sz w:val="28"/>
          <w:szCs w:val="28"/>
          <w:lang w:val="uk-UA" w:eastAsia="uk-UA"/>
        </w:rPr>
        <w:t>лк</w:t>
      </w:r>
      <w:r w:rsidR="00EE4AA4">
        <w:rPr>
          <w:sz w:val="28"/>
          <w:szCs w:val="28"/>
          <w:lang w:val="uk-UA" w:eastAsia="uk-UA"/>
        </w:rPr>
        <w:t>овостопного суглобу</w:t>
      </w:r>
      <w:r w:rsidR="00EE4AA4" w:rsidRPr="00A00636">
        <w:rPr>
          <w:sz w:val="28"/>
          <w:szCs w:val="28"/>
          <w:lang w:val="uk-UA" w:eastAsia="uk-UA"/>
        </w:rPr>
        <w:t xml:space="preserve"> на амбулаторному етап</w:t>
      </w:r>
      <w:r w:rsidR="00B72DD6">
        <w:rPr>
          <w:sz w:val="28"/>
          <w:szCs w:val="28"/>
          <w:lang w:val="uk-UA" w:eastAsia="uk-UA"/>
        </w:rPr>
        <w:t>ỉ</w:t>
      </w:r>
      <w:r w:rsidR="00EE4AA4" w:rsidRPr="00A00636">
        <w:rPr>
          <w:sz w:val="28"/>
          <w:szCs w:val="28"/>
          <w:lang w:val="uk-UA" w:eastAsia="uk-UA"/>
        </w:rPr>
        <w:t xml:space="preserve"> сприяють</w:t>
      </w:r>
      <w:r w:rsidR="00EE4AA4" w:rsidRPr="009F00A2">
        <w:rPr>
          <w:sz w:val="28"/>
          <w:lang w:val="uk-UA"/>
        </w:rPr>
        <w:t xml:space="preserve"> </w:t>
      </w:r>
      <w:r w:rsidRPr="009F00A2">
        <w:rPr>
          <w:sz w:val="28"/>
          <w:lang w:val="uk-UA"/>
        </w:rPr>
        <w:t>зменшенню больовог</w:t>
      </w:r>
      <w:r w:rsidR="00863465">
        <w:rPr>
          <w:sz w:val="28"/>
          <w:lang w:val="uk-UA"/>
        </w:rPr>
        <w:t xml:space="preserve">о синдрому, </w:t>
      </w:r>
      <w:r w:rsidR="00EE4AA4">
        <w:rPr>
          <w:sz w:val="28"/>
          <w:szCs w:val="28"/>
          <w:lang w:val="uk-UA" w:eastAsia="uk-UA"/>
        </w:rPr>
        <w:t>б</w:t>
      </w:r>
      <w:r w:rsidR="00B72DD6">
        <w:rPr>
          <w:sz w:val="28"/>
          <w:szCs w:val="28"/>
          <w:lang w:val="uk-UA" w:eastAsia="uk-UA"/>
        </w:rPr>
        <w:t>ỉ</w:t>
      </w:r>
      <w:r w:rsidR="00EE4AA4">
        <w:rPr>
          <w:sz w:val="28"/>
          <w:szCs w:val="28"/>
          <w:lang w:val="uk-UA" w:eastAsia="uk-UA"/>
        </w:rPr>
        <w:t>льш як</w:t>
      </w:r>
      <w:r w:rsidR="00B72DD6">
        <w:rPr>
          <w:sz w:val="28"/>
          <w:szCs w:val="28"/>
          <w:lang w:val="uk-UA" w:eastAsia="uk-UA"/>
        </w:rPr>
        <w:t>ỉ</w:t>
      </w:r>
      <w:r w:rsidR="00EE4AA4">
        <w:rPr>
          <w:sz w:val="28"/>
          <w:szCs w:val="28"/>
          <w:lang w:val="uk-UA" w:eastAsia="uk-UA"/>
        </w:rPr>
        <w:t xml:space="preserve">сному </w:t>
      </w:r>
      <w:r w:rsidR="00863465">
        <w:rPr>
          <w:sz w:val="28"/>
          <w:lang w:val="uk-UA"/>
        </w:rPr>
        <w:t>в</w:t>
      </w:r>
      <w:r w:rsidR="00B72DD6">
        <w:rPr>
          <w:sz w:val="28"/>
          <w:lang w:val="uk-UA"/>
        </w:rPr>
        <w:t>ỉ</w:t>
      </w:r>
      <w:r w:rsidR="00863465">
        <w:rPr>
          <w:sz w:val="28"/>
          <w:lang w:val="uk-UA"/>
        </w:rPr>
        <w:t>дновленню функц</w:t>
      </w:r>
      <w:r w:rsidR="00B72DD6">
        <w:rPr>
          <w:sz w:val="28"/>
          <w:lang w:val="uk-UA"/>
        </w:rPr>
        <w:t>ỉ</w:t>
      </w:r>
      <w:r w:rsidR="00863465">
        <w:rPr>
          <w:sz w:val="28"/>
          <w:lang w:val="uk-UA"/>
        </w:rPr>
        <w:t xml:space="preserve">ї </w:t>
      </w:r>
      <w:r w:rsidR="00EE4AA4" w:rsidRPr="00A00636">
        <w:rPr>
          <w:sz w:val="28"/>
          <w:szCs w:val="28"/>
          <w:lang w:val="uk-UA" w:eastAsia="uk-UA"/>
        </w:rPr>
        <w:t>нижньої к</w:t>
      </w:r>
      <w:r w:rsidR="00B72DD6">
        <w:rPr>
          <w:sz w:val="28"/>
          <w:szCs w:val="28"/>
          <w:lang w:val="uk-UA" w:eastAsia="uk-UA"/>
        </w:rPr>
        <w:t>ỉ</w:t>
      </w:r>
      <w:r w:rsidR="00EE4AA4" w:rsidRPr="00A00636">
        <w:rPr>
          <w:sz w:val="28"/>
          <w:szCs w:val="28"/>
          <w:lang w:val="uk-UA" w:eastAsia="uk-UA"/>
        </w:rPr>
        <w:t>нц</w:t>
      </w:r>
      <w:r w:rsidR="00B72DD6">
        <w:rPr>
          <w:sz w:val="28"/>
          <w:szCs w:val="28"/>
          <w:lang w:val="uk-UA" w:eastAsia="uk-UA"/>
        </w:rPr>
        <w:t>ỉ</w:t>
      </w:r>
      <w:r w:rsidR="00EE4AA4" w:rsidRPr="00A00636">
        <w:rPr>
          <w:sz w:val="28"/>
          <w:szCs w:val="28"/>
          <w:lang w:val="uk-UA" w:eastAsia="uk-UA"/>
        </w:rPr>
        <w:t>вки</w:t>
      </w:r>
      <w:r w:rsidR="00EE4AA4">
        <w:rPr>
          <w:sz w:val="28"/>
          <w:lang w:val="uk-UA"/>
        </w:rPr>
        <w:t xml:space="preserve"> </w:t>
      </w:r>
      <w:r w:rsidR="00B72DD6">
        <w:rPr>
          <w:sz w:val="28"/>
          <w:lang w:val="uk-UA"/>
        </w:rPr>
        <w:t>ỉ</w:t>
      </w:r>
      <w:r w:rsidRPr="009F00A2">
        <w:rPr>
          <w:sz w:val="28"/>
          <w:lang w:val="uk-UA"/>
        </w:rPr>
        <w:t xml:space="preserve"> адаптац</w:t>
      </w:r>
      <w:r w:rsidR="00B72DD6">
        <w:rPr>
          <w:sz w:val="28"/>
          <w:lang w:val="uk-UA"/>
        </w:rPr>
        <w:t>ỉ</w:t>
      </w:r>
      <w:r w:rsidRPr="009F00A2">
        <w:rPr>
          <w:sz w:val="28"/>
          <w:lang w:val="uk-UA"/>
        </w:rPr>
        <w:t xml:space="preserve">ї </w:t>
      </w:r>
      <w:r w:rsidR="00EE4AA4">
        <w:rPr>
          <w:sz w:val="28"/>
          <w:lang w:val="uk-UA"/>
        </w:rPr>
        <w:t>пац</w:t>
      </w:r>
      <w:r w:rsidR="00B72DD6">
        <w:rPr>
          <w:sz w:val="28"/>
          <w:lang w:val="uk-UA"/>
        </w:rPr>
        <w:t>ỉ</w:t>
      </w:r>
      <w:r w:rsidR="00EE4AA4">
        <w:rPr>
          <w:sz w:val="28"/>
          <w:lang w:val="uk-UA"/>
        </w:rPr>
        <w:t>єнт</w:t>
      </w:r>
      <w:r w:rsidR="00B72DD6">
        <w:rPr>
          <w:sz w:val="28"/>
          <w:lang w:val="uk-UA"/>
        </w:rPr>
        <w:t>ỉ</w:t>
      </w:r>
      <w:r w:rsidR="00EE4AA4">
        <w:rPr>
          <w:sz w:val="28"/>
          <w:lang w:val="uk-UA"/>
        </w:rPr>
        <w:t>в</w:t>
      </w:r>
      <w:r>
        <w:rPr>
          <w:sz w:val="28"/>
          <w:lang w:val="uk-UA"/>
        </w:rPr>
        <w:t xml:space="preserve"> </w:t>
      </w:r>
      <w:r w:rsidRPr="009F00A2">
        <w:rPr>
          <w:sz w:val="28"/>
          <w:lang w:val="uk-UA"/>
        </w:rPr>
        <w:t xml:space="preserve">до побутових </w:t>
      </w:r>
      <w:r w:rsidR="00B72DD6">
        <w:rPr>
          <w:sz w:val="28"/>
          <w:lang w:val="uk-UA"/>
        </w:rPr>
        <w:t>ỉ</w:t>
      </w:r>
      <w:r w:rsidRPr="009F00A2">
        <w:rPr>
          <w:sz w:val="28"/>
          <w:lang w:val="uk-UA"/>
        </w:rPr>
        <w:t xml:space="preserve"> трудових навантажень.</w:t>
      </w:r>
      <w:r>
        <w:rPr>
          <w:sz w:val="28"/>
          <w:lang w:val="uk-UA"/>
        </w:rPr>
        <w:t xml:space="preserve"> </w:t>
      </w:r>
    </w:p>
    <w:p w:rsidR="00EE4AA4" w:rsidRDefault="00442C02" w:rsidP="00EE4AA4">
      <w:pPr>
        <w:pStyle w:val="a4"/>
        <w:widowControl w:val="0"/>
        <w:spacing w:after="0" w:line="360" w:lineRule="auto"/>
        <w:ind w:firstLine="709"/>
        <w:jc w:val="both"/>
        <w:rPr>
          <w:sz w:val="28"/>
          <w:szCs w:val="28"/>
          <w:lang w:val="uk-UA" w:eastAsia="uk-UA"/>
        </w:rPr>
      </w:pPr>
      <w:r>
        <w:rPr>
          <w:sz w:val="28"/>
          <w:lang w:val="uk-UA"/>
        </w:rPr>
        <w:t xml:space="preserve"> </w:t>
      </w:r>
    </w:p>
    <w:p w:rsidR="00EE4AA4" w:rsidRDefault="00EE4AA4" w:rsidP="00EE4AA4">
      <w:pPr>
        <w:pStyle w:val="a4"/>
        <w:widowControl w:val="0"/>
        <w:spacing w:after="0" w:line="360" w:lineRule="auto"/>
        <w:ind w:firstLine="709"/>
        <w:jc w:val="both"/>
        <w:rPr>
          <w:sz w:val="28"/>
          <w:szCs w:val="28"/>
          <w:lang w:val="uk-UA" w:eastAsia="uk-UA"/>
        </w:rPr>
      </w:pPr>
    </w:p>
    <w:p w:rsidR="00E47185" w:rsidRPr="00730842" w:rsidRDefault="00E47185" w:rsidP="00442C02">
      <w:pPr>
        <w:spacing w:line="360" w:lineRule="auto"/>
        <w:ind w:firstLine="708"/>
        <w:contextualSpacing/>
        <w:jc w:val="both"/>
        <w:rPr>
          <w:sz w:val="28"/>
          <w:szCs w:val="28"/>
          <w:lang w:val="uk-UA"/>
        </w:rPr>
      </w:pPr>
    </w:p>
    <w:p w:rsidR="0012030F" w:rsidRPr="00863465" w:rsidRDefault="0012030F" w:rsidP="00863465">
      <w:pPr>
        <w:spacing w:line="360" w:lineRule="auto"/>
        <w:jc w:val="both"/>
        <w:rPr>
          <w:sz w:val="28"/>
          <w:lang w:val="uk-UA"/>
        </w:rPr>
      </w:pPr>
    </w:p>
    <w:p w:rsidR="00E21C6D" w:rsidRDefault="00E21C6D" w:rsidP="004F7EFE">
      <w:pPr>
        <w:spacing w:line="360" w:lineRule="auto"/>
        <w:jc w:val="center"/>
        <w:rPr>
          <w:sz w:val="28"/>
          <w:szCs w:val="28"/>
          <w:lang w:val="uk-UA"/>
        </w:rPr>
      </w:pPr>
      <w:r>
        <w:rPr>
          <w:sz w:val="28"/>
          <w:szCs w:val="28"/>
          <w:lang w:val="uk-UA"/>
        </w:rPr>
        <w:lastRenderedPageBreak/>
        <w:t>ПЕРЕЛІК ПОСИЛАНЬ</w:t>
      </w:r>
    </w:p>
    <w:p w:rsidR="008A641E" w:rsidRPr="00D50DA1" w:rsidRDefault="008A641E" w:rsidP="004F7EFE">
      <w:pPr>
        <w:spacing w:line="360" w:lineRule="auto"/>
        <w:jc w:val="center"/>
        <w:rPr>
          <w:sz w:val="28"/>
          <w:szCs w:val="28"/>
          <w:lang w:val="uk-UA"/>
        </w:rPr>
      </w:pPr>
    </w:p>
    <w:p w:rsidR="000427F7" w:rsidRDefault="000427F7" w:rsidP="000427F7">
      <w:pPr>
        <w:spacing w:line="360" w:lineRule="auto"/>
        <w:ind w:firstLine="708"/>
        <w:jc w:val="both"/>
        <w:rPr>
          <w:rStyle w:val="apple-style-span"/>
          <w:color w:val="000000"/>
          <w:sz w:val="28"/>
          <w:szCs w:val="28"/>
        </w:rPr>
      </w:pPr>
      <w:r w:rsidRPr="003B3A59">
        <w:rPr>
          <w:rStyle w:val="apple-style-span"/>
          <w:color w:val="000000"/>
          <w:sz w:val="28"/>
          <w:szCs w:val="28"/>
        </w:rPr>
        <w:t>1</w:t>
      </w:r>
      <w:r>
        <w:rPr>
          <w:rStyle w:val="apple-style-span"/>
          <w:color w:val="000000"/>
          <w:sz w:val="28"/>
          <w:szCs w:val="28"/>
        </w:rPr>
        <w:t xml:space="preserve">. </w:t>
      </w:r>
      <w:r w:rsidRPr="003B3A59">
        <w:rPr>
          <w:rStyle w:val="apple-style-span"/>
          <w:color w:val="000000"/>
          <w:sz w:val="28"/>
          <w:szCs w:val="28"/>
        </w:rPr>
        <w:t>Апанасенко Б.</w:t>
      </w:r>
      <w:r w:rsidR="00E22828">
        <w:rPr>
          <w:rStyle w:val="apple-style-span"/>
          <w:color w:val="000000"/>
          <w:sz w:val="28"/>
          <w:szCs w:val="28"/>
          <w:lang w:val="uk-UA"/>
        </w:rPr>
        <w:t xml:space="preserve"> </w:t>
      </w:r>
      <w:r w:rsidRPr="003B3A59">
        <w:rPr>
          <w:rStyle w:val="apple-style-span"/>
          <w:color w:val="000000"/>
          <w:sz w:val="28"/>
          <w:szCs w:val="28"/>
        </w:rPr>
        <w:t>Г.</w:t>
      </w:r>
      <w:r w:rsidR="00E22828">
        <w:rPr>
          <w:rStyle w:val="apple-style-span"/>
          <w:color w:val="000000"/>
          <w:sz w:val="28"/>
          <w:szCs w:val="28"/>
          <w:lang w:val="uk-UA"/>
        </w:rPr>
        <w:t>,</w:t>
      </w:r>
      <w:r w:rsidRPr="003B3A59">
        <w:rPr>
          <w:rStyle w:val="apple-style-span"/>
          <w:color w:val="000000"/>
          <w:sz w:val="28"/>
          <w:szCs w:val="28"/>
        </w:rPr>
        <w:t xml:space="preserve"> </w:t>
      </w:r>
      <w:r w:rsidR="00E22828" w:rsidRPr="003B3A59">
        <w:rPr>
          <w:rStyle w:val="apple-style-span"/>
          <w:color w:val="000000"/>
          <w:sz w:val="28"/>
          <w:szCs w:val="28"/>
        </w:rPr>
        <w:t>Шарварок</w:t>
      </w:r>
      <w:r w:rsidR="00E22828">
        <w:rPr>
          <w:rStyle w:val="apple-style-span"/>
          <w:color w:val="000000"/>
          <w:sz w:val="28"/>
          <w:szCs w:val="28"/>
        </w:rPr>
        <w:t xml:space="preserve"> </w:t>
      </w:r>
      <w:r w:rsidR="00E22828" w:rsidRPr="003B3A59">
        <w:rPr>
          <w:rStyle w:val="apple-style-span"/>
          <w:color w:val="000000"/>
          <w:sz w:val="28"/>
          <w:szCs w:val="28"/>
        </w:rPr>
        <w:t>Н.</w:t>
      </w:r>
      <w:r w:rsidR="00E22828">
        <w:rPr>
          <w:rStyle w:val="apple-style-span"/>
          <w:color w:val="000000"/>
          <w:sz w:val="28"/>
          <w:szCs w:val="28"/>
          <w:lang w:val="uk-UA"/>
        </w:rPr>
        <w:t xml:space="preserve"> </w:t>
      </w:r>
      <w:r w:rsidR="00E22828" w:rsidRPr="003B3A59">
        <w:rPr>
          <w:rStyle w:val="apple-style-span"/>
          <w:color w:val="000000"/>
          <w:sz w:val="28"/>
          <w:szCs w:val="28"/>
        </w:rPr>
        <w:t xml:space="preserve">В. </w:t>
      </w:r>
      <w:r w:rsidRPr="003B3A59">
        <w:rPr>
          <w:rStyle w:val="apple-style-span"/>
          <w:color w:val="000000"/>
          <w:sz w:val="28"/>
          <w:szCs w:val="28"/>
        </w:rPr>
        <w:t>Актуальные вопросы ранней</w:t>
      </w:r>
      <w:r>
        <w:rPr>
          <w:rStyle w:val="apple-style-span"/>
          <w:color w:val="000000"/>
          <w:sz w:val="28"/>
          <w:szCs w:val="28"/>
        </w:rPr>
        <w:t xml:space="preserve"> </w:t>
      </w:r>
      <w:r w:rsidRPr="003B3A59">
        <w:rPr>
          <w:rStyle w:val="apple-style-span"/>
          <w:color w:val="000000"/>
          <w:sz w:val="28"/>
          <w:szCs w:val="28"/>
        </w:rPr>
        <w:t>диагностик</w:t>
      </w:r>
      <w:r>
        <w:rPr>
          <w:rStyle w:val="apple-style-span"/>
          <w:color w:val="000000"/>
          <w:sz w:val="28"/>
          <w:szCs w:val="28"/>
        </w:rPr>
        <w:t>и</w:t>
      </w:r>
      <w:r w:rsidRPr="003B3A59">
        <w:rPr>
          <w:rStyle w:val="apple-style-span"/>
          <w:color w:val="000000"/>
          <w:sz w:val="28"/>
          <w:szCs w:val="28"/>
        </w:rPr>
        <w:t xml:space="preserve">, профилактики и лечения </w:t>
      </w:r>
      <w:r>
        <w:rPr>
          <w:rStyle w:val="apple-style-span"/>
          <w:color w:val="000000"/>
          <w:sz w:val="28"/>
          <w:szCs w:val="28"/>
        </w:rPr>
        <w:t xml:space="preserve">переломов </w:t>
      </w:r>
      <w:r w:rsidR="00221A05">
        <w:rPr>
          <w:rStyle w:val="apple-style-span"/>
          <w:color w:val="000000"/>
          <w:sz w:val="28"/>
          <w:szCs w:val="28"/>
        </w:rPr>
        <w:t>голеностоп</w:t>
      </w:r>
      <w:r>
        <w:rPr>
          <w:rStyle w:val="apple-style-span"/>
          <w:color w:val="000000"/>
          <w:sz w:val="28"/>
          <w:szCs w:val="28"/>
        </w:rPr>
        <w:t>ного сустава</w:t>
      </w:r>
      <w:r w:rsidR="00E22828">
        <w:rPr>
          <w:rStyle w:val="apple-style-span"/>
          <w:color w:val="000000"/>
          <w:sz w:val="28"/>
          <w:szCs w:val="28"/>
          <w:lang w:val="uk-UA"/>
        </w:rPr>
        <w:t xml:space="preserve">. </w:t>
      </w:r>
      <w:r w:rsidR="00E22828">
        <w:rPr>
          <w:rStyle w:val="apple-style-span"/>
          <w:color w:val="000000"/>
          <w:sz w:val="28"/>
          <w:szCs w:val="28"/>
        </w:rPr>
        <w:t xml:space="preserve">Травматология и ортопедия. </w:t>
      </w:r>
      <w:r>
        <w:rPr>
          <w:rStyle w:val="apple-style-span"/>
          <w:color w:val="000000"/>
          <w:sz w:val="28"/>
          <w:szCs w:val="28"/>
        </w:rPr>
        <w:t>200</w:t>
      </w:r>
      <w:r w:rsidR="00E22828">
        <w:rPr>
          <w:rStyle w:val="apple-style-span"/>
          <w:color w:val="000000"/>
          <w:sz w:val="28"/>
          <w:szCs w:val="28"/>
          <w:lang w:val="uk-UA"/>
        </w:rPr>
        <w:t>9</w:t>
      </w:r>
      <w:r w:rsidR="00E22828">
        <w:rPr>
          <w:rStyle w:val="apple-style-span"/>
          <w:color w:val="000000"/>
          <w:sz w:val="28"/>
          <w:szCs w:val="28"/>
        </w:rPr>
        <w:t xml:space="preserve">. </w:t>
      </w:r>
      <w:r w:rsidRPr="003B3A59">
        <w:rPr>
          <w:rStyle w:val="apple-style-span"/>
          <w:color w:val="000000"/>
          <w:sz w:val="28"/>
          <w:szCs w:val="28"/>
        </w:rPr>
        <w:t xml:space="preserve">№ </w:t>
      </w:r>
      <w:r w:rsidR="00E22828">
        <w:rPr>
          <w:rStyle w:val="apple-style-span"/>
          <w:color w:val="000000"/>
          <w:sz w:val="28"/>
          <w:szCs w:val="28"/>
          <w:lang w:val="uk-UA"/>
        </w:rPr>
        <w:t>4</w:t>
      </w:r>
      <w:r w:rsidR="00E22828">
        <w:rPr>
          <w:rStyle w:val="apple-style-span"/>
          <w:color w:val="000000"/>
          <w:sz w:val="28"/>
          <w:szCs w:val="28"/>
        </w:rPr>
        <w:t xml:space="preserve">. </w:t>
      </w:r>
      <w:r w:rsidRPr="003B3A59">
        <w:rPr>
          <w:rStyle w:val="apple-style-span"/>
          <w:color w:val="000000"/>
          <w:sz w:val="28"/>
          <w:szCs w:val="28"/>
        </w:rPr>
        <w:t>С. 78</w:t>
      </w:r>
      <w:r>
        <w:rPr>
          <w:rStyle w:val="apple-style-span"/>
          <w:color w:val="000000"/>
          <w:sz w:val="28"/>
          <w:szCs w:val="28"/>
        </w:rPr>
        <w:t>-</w:t>
      </w:r>
      <w:r w:rsidRPr="003B3A59">
        <w:rPr>
          <w:rStyle w:val="apple-style-span"/>
          <w:color w:val="000000"/>
          <w:sz w:val="28"/>
          <w:szCs w:val="28"/>
        </w:rPr>
        <w:t>80.</w:t>
      </w:r>
    </w:p>
    <w:p w:rsidR="000427F7" w:rsidRPr="000427F7" w:rsidRDefault="000427F7" w:rsidP="000427F7">
      <w:pPr>
        <w:spacing w:line="360" w:lineRule="auto"/>
        <w:ind w:firstLine="708"/>
        <w:jc w:val="both"/>
        <w:rPr>
          <w:rStyle w:val="apple-style-span"/>
          <w:color w:val="000000"/>
          <w:sz w:val="28"/>
          <w:szCs w:val="28"/>
        </w:rPr>
      </w:pPr>
      <w:r>
        <w:rPr>
          <w:rStyle w:val="apple-style-span"/>
          <w:color w:val="000000"/>
          <w:sz w:val="28"/>
          <w:szCs w:val="28"/>
        </w:rPr>
        <w:t xml:space="preserve">2. </w:t>
      </w:r>
      <w:r w:rsidRPr="003B3A59">
        <w:rPr>
          <w:rStyle w:val="apple-style-span"/>
          <w:color w:val="000000"/>
          <w:sz w:val="28"/>
          <w:szCs w:val="28"/>
        </w:rPr>
        <w:t>Копылов А.</w:t>
      </w:r>
      <w:r w:rsidR="00E22828">
        <w:rPr>
          <w:rStyle w:val="apple-style-span"/>
          <w:color w:val="000000"/>
          <w:sz w:val="28"/>
          <w:szCs w:val="28"/>
          <w:lang w:val="uk-UA"/>
        </w:rPr>
        <w:t xml:space="preserve"> </w:t>
      </w:r>
      <w:r w:rsidRPr="003B3A59">
        <w:rPr>
          <w:rStyle w:val="apple-style-span"/>
          <w:color w:val="000000"/>
          <w:sz w:val="28"/>
          <w:szCs w:val="28"/>
        </w:rPr>
        <w:t xml:space="preserve">Ю. Современные аспекты лечения переломов дистального отдела костей </w:t>
      </w:r>
      <w:r w:rsidR="00221A05">
        <w:rPr>
          <w:rStyle w:val="apple-style-span"/>
          <w:color w:val="000000"/>
          <w:sz w:val="28"/>
          <w:szCs w:val="28"/>
        </w:rPr>
        <w:t>голени</w:t>
      </w:r>
      <w:r w:rsidR="00E22828">
        <w:rPr>
          <w:rStyle w:val="apple-style-span"/>
          <w:color w:val="000000"/>
          <w:sz w:val="28"/>
          <w:szCs w:val="28"/>
          <w:lang w:val="uk-UA"/>
        </w:rPr>
        <w:t xml:space="preserve">. </w:t>
      </w:r>
      <w:r>
        <w:rPr>
          <w:rStyle w:val="apple-style-span"/>
          <w:color w:val="000000"/>
          <w:sz w:val="28"/>
          <w:szCs w:val="28"/>
        </w:rPr>
        <w:t>Травматология и ортопедия</w:t>
      </w:r>
      <w:r w:rsidR="00E22828">
        <w:rPr>
          <w:rStyle w:val="apple-style-span"/>
          <w:color w:val="000000"/>
          <w:sz w:val="28"/>
          <w:szCs w:val="28"/>
        </w:rPr>
        <w:t xml:space="preserve">. </w:t>
      </w:r>
      <w:r w:rsidRPr="003B3A59">
        <w:rPr>
          <w:rStyle w:val="apple-style-span"/>
          <w:color w:val="000000"/>
          <w:sz w:val="28"/>
          <w:szCs w:val="28"/>
        </w:rPr>
        <w:t>200</w:t>
      </w:r>
      <w:r w:rsidR="00E22828">
        <w:rPr>
          <w:rStyle w:val="apple-style-span"/>
          <w:color w:val="000000"/>
          <w:sz w:val="28"/>
          <w:szCs w:val="28"/>
          <w:lang w:val="uk-UA"/>
        </w:rPr>
        <w:t>9</w:t>
      </w:r>
      <w:r w:rsidR="00E22828">
        <w:rPr>
          <w:rStyle w:val="apple-style-span"/>
          <w:color w:val="000000"/>
          <w:sz w:val="28"/>
          <w:szCs w:val="28"/>
        </w:rPr>
        <w:t xml:space="preserve">. </w:t>
      </w:r>
      <w:r w:rsidRPr="003B3A59">
        <w:rPr>
          <w:rStyle w:val="apple-style-span"/>
          <w:color w:val="000000"/>
          <w:sz w:val="28"/>
          <w:szCs w:val="28"/>
        </w:rPr>
        <w:t xml:space="preserve">№ </w:t>
      </w:r>
      <w:r w:rsidR="00E22828">
        <w:rPr>
          <w:rStyle w:val="apple-style-span"/>
          <w:color w:val="000000"/>
          <w:sz w:val="28"/>
          <w:szCs w:val="28"/>
          <w:lang w:val="uk-UA"/>
        </w:rPr>
        <w:t>4</w:t>
      </w:r>
      <w:r w:rsidRPr="003B3A59">
        <w:rPr>
          <w:rStyle w:val="apple-style-span"/>
          <w:color w:val="000000"/>
          <w:sz w:val="28"/>
          <w:szCs w:val="28"/>
        </w:rPr>
        <w:t>. С. 108-111.</w:t>
      </w:r>
    </w:p>
    <w:p w:rsidR="000427F7" w:rsidRDefault="000427F7" w:rsidP="000427F7">
      <w:pPr>
        <w:spacing w:line="360" w:lineRule="auto"/>
        <w:ind w:firstLine="708"/>
        <w:jc w:val="both"/>
        <w:rPr>
          <w:sz w:val="28"/>
          <w:szCs w:val="28"/>
          <w:lang w:val="uk-UA"/>
        </w:rPr>
      </w:pPr>
      <w:r w:rsidRPr="007D57FB">
        <w:rPr>
          <w:rStyle w:val="apple-style-span"/>
          <w:color w:val="000000"/>
          <w:sz w:val="28"/>
          <w:szCs w:val="28"/>
        </w:rPr>
        <w:t>3</w:t>
      </w:r>
      <w:r>
        <w:rPr>
          <w:rStyle w:val="apple-style-span"/>
          <w:color w:val="000000"/>
          <w:sz w:val="28"/>
          <w:szCs w:val="28"/>
          <w:lang w:val="uk-UA"/>
        </w:rPr>
        <w:t xml:space="preserve">. </w:t>
      </w:r>
      <w:r>
        <w:rPr>
          <w:sz w:val="28"/>
          <w:szCs w:val="28"/>
        </w:rPr>
        <w:t>Скляренко Є.</w:t>
      </w:r>
      <w:r w:rsidR="00E22828">
        <w:rPr>
          <w:sz w:val="28"/>
          <w:szCs w:val="28"/>
          <w:lang w:val="uk-UA"/>
        </w:rPr>
        <w:t xml:space="preserve"> </w:t>
      </w:r>
      <w:r w:rsidRPr="00433BB6">
        <w:rPr>
          <w:sz w:val="28"/>
          <w:szCs w:val="28"/>
        </w:rPr>
        <w:t>Т. Травматоло</w:t>
      </w:r>
      <w:r>
        <w:rPr>
          <w:sz w:val="28"/>
          <w:szCs w:val="28"/>
        </w:rPr>
        <w:t>г</w:t>
      </w:r>
      <w:r w:rsidR="00B72DD6">
        <w:rPr>
          <w:sz w:val="28"/>
          <w:szCs w:val="28"/>
        </w:rPr>
        <w:t>ỉ</w:t>
      </w:r>
      <w:r>
        <w:rPr>
          <w:sz w:val="28"/>
          <w:szCs w:val="28"/>
        </w:rPr>
        <w:t xml:space="preserve">я </w:t>
      </w:r>
      <w:r w:rsidR="00B72DD6">
        <w:rPr>
          <w:sz w:val="28"/>
          <w:szCs w:val="28"/>
        </w:rPr>
        <w:t>ỉ</w:t>
      </w:r>
      <w:r>
        <w:rPr>
          <w:sz w:val="28"/>
          <w:szCs w:val="28"/>
        </w:rPr>
        <w:t xml:space="preserve"> ортопед</w:t>
      </w:r>
      <w:r w:rsidR="00B72DD6">
        <w:rPr>
          <w:sz w:val="28"/>
          <w:szCs w:val="28"/>
        </w:rPr>
        <w:t>ỉ</w:t>
      </w:r>
      <w:r>
        <w:rPr>
          <w:sz w:val="28"/>
          <w:szCs w:val="28"/>
        </w:rPr>
        <w:t>я</w:t>
      </w:r>
      <w:r w:rsidR="00C44B46">
        <w:rPr>
          <w:sz w:val="28"/>
          <w:szCs w:val="28"/>
          <w:lang w:val="uk-UA"/>
        </w:rPr>
        <w:t xml:space="preserve"> : п</w:t>
      </w:r>
      <w:r w:rsidR="00B72DD6">
        <w:rPr>
          <w:sz w:val="28"/>
          <w:szCs w:val="28"/>
          <w:lang w:val="uk-UA"/>
        </w:rPr>
        <w:t>ỉ</w:t>
      </w:r>
      <w:r w:rsidR="00C44B46">
        <w:rPr>
          <w:sz w:val="28"/>
          <w:szCs w:val="28"/>
          <w:lang w:val="uk-UA"/>
        </w:rPr>
        <w:t>дручник для студент</w:t>
      </w:r>
      <w:r w:rsidR="00B72DD6">
        <w:rPr>
          <w:sz w:val="28"/>
          <w:szCs w:val="28"/>
          <w:lang w:val="uk-UA"/>
        </w:rPr>
        <w:t>ỉ</w:t>
      </w:r>
      <w:r w:rsidR="00C44B46">
        <w:rPr>
          <w:sz w:val="28"/>
          <w:szCs w:val="28"/>
          <w:lang w:val="uk-UA"/>
        </w:rPr>
        <w:t>в вищих медичних навч. заклад</w:t>
      </w:r>
      <w:r w:rsidR="00B72DD6">
        <w:rPr>
          <w:sz w:val="28"/>
          <w:szCs w:val="28"/>
          <w:lang w:val="uk-UA"/>
        </w:rPr>
        <w:t>ỉ</w:t>
      </w:r>
      <w:r w:rsidR="00C44B46">
        <w:rPr>
          <w:sz w:val="28"/>
          <w:szCs w:val="28"/>
          <w:lang w:val="uk-UA"/>
        </w:rPr>
        <w:t>в</w:t>
      </w:r>
      <w:r w:rsidR="00E22828">
        <w:rPr>
          <w:sz w:val="28"/>
          <w:szCs w:val="28"/>
        </w:rPr>
        <w:t>. </w:t>
      </w:r>
      <w:r>
        <w:rPr>
          <w:sz w:val="28"/>
          <w:szCs w:val="28"/>
        </w:rPr>
        <w:t>К</w:t>
      </w:r>
      <w:r w:rsidR="00E22828">
        <w:rPr>
          <w:sz w:val="28"/>
          <w:szCs w:val="28"/>
          <w:lang w:val="uk-UA"/>
        </w:rPr>
        <w:t xml:space="preserve">иїв </w:t>
      </w:r>
      <w:r>
        <w:rPr>
          <w:sz w:val="28"/>
          <w:szCs w:val="28"/>
        </w:rPr>
        <w:t xml:space="preserve">: </w:t>
      </w:r>
      <w:r w:rsidRPr="007D57FB">
        <w:rPr>
          <w:sz w:val="28"/>
          <w:szCs w:val="28"/>
          <w:lang w:val="uk-UA"/>
        </w:rPr>
        <w:t>Здоров’я</w:t>
      </w:r>
      <w:r>
        <w:rPr>
          <w:sz w:val="28"/>
          <w:szCs w:val="28"/>
        </w:rPr>
        <w:t>, 2005.  С. 143</w:t>
      </w:r>
      <w:r>
        <w:rPr>
          <w:sz w:val="28"/>
          <w:szCs w:val="28"/>
          <w:lang w:val="uk-UA"/>
        </w:rPr>
        <w:t>-</w:t>
      </w:r>
      <w:r w:rsidRPr="00433BB6">
        <w:rPr>
          <w:sz w:val="28"/>
          <w:szCs w:val="28"/>
        </w:rPr>
        <w:t>152.</w:t>
      </w:r>
    </w:p>
    <w:p w:rsidR="00E22828" w:rsidRPr="00E22828" w:rsidRDefault="000427F7" w:rsidP="00E22828">
      <w:pPr>
        <w:spacing w:line="360" w:lineRule="auto"/>
        <w:ind w:firstLine="708"/>
        <w:jc w:val="both"/>
        <w:rPr>
          <w:sz w:val="28"/>
          <w:szCs w:val="28"/>
          <w:lang w:val="uk-UA"/>
        </w:rPr>
      </w:pPr>
      <w:r>
        <w:rPr>
          <w:sz w:val="28"/>
          <w:szCs w:val="28"/>
          <w:lang w:val="uk-UA"/>
        </w:rPr>
        <w:t>4.</w:t>
      </w:r>
      <w:r w:rsidRPr="007D57FB">
        <w:rPr>
          <w:sz w:val="28"/>
          <w:szCs w:val="28"/>
        </w:rPr>
        <w:t xml:space="preserve"> </w:t>
      </w:r>
      <w:r>
        <w:rPr>
          <w:sz w:val="28"/>
          <w:szCs w:val="28"/>
        </w:rPr>
        <w:t xml:space="preserve">Горячев </w:t>
      </w:r>
      <w:r w:rsidRPr="00DF527F">
        <w:rPr>
          <w:sz w:val="28"/>
          <w:szCs w:val="28"/>
        </w:rPr>
        <w:t>А.</w:t>
      </w:r>
      <w:r w:rsidR="00E22828">
        <w:rPr>
          <w:sz w:val="28"/>
          <w:szCs w:val="28"/>
          <w:lang w:val="uk-UA"/>
        </w:rPr>
        <w:t xml:space="preserve"> </w:t>
      </w:r>
      <w:r w:rsidRPr="00DF527F">
        <w:rPr>
          <w:sz w:val="28"/>
          <w:szCs w:val="28"/>
        </w:rPr>
        <w:t>Н.</w:t>
      </w:r>
      <w:r w:rsidR="00E22828">
        <w:rPr>
          <w:sz w:val="28"/>
          <w:szCs w:val="28"/>
          <w:lang w:val="uk-UA"/>
        </w:rPr>
        <w:t>,</w:t>
      </w:r>
      <w:r w:rsidRPr="00DF527F">
        <w:rPr>
          <w:sz w:val="28"/>
          <w:szCs w:val="28"/>
        </w:rPr>
        <w:t xml:space="preserve"> </w:t>
      </w:r>
      <w:r w:rsidR="00E22828" w:rsidRPr="00DF527F">
        <w:rPr>
          <w:sz w:val="28"/>
          <w:szCs w:val="28"/>
        </w:rPr>
        <w:t>Фоминых</w:t>
      </w:r>
      <w:r w:rsidR="00E22828" w:rsidRPr="00E22828">
        <w:rPr>
          <w:sz w:val="28"/>
          <w:szCs w:val="28"/>
        </w:rPr>
        <w:t xml:space="preserve"> </w:t>
      </w:r>
      <w:r w:rsidR="00E22828" w:rsidRPr="00DF527F">
        <w:rPr>
          <w:sz w:val="28"/>
          <w:szCs w:val="28"/>
        </w:rPr>
        <w:t>А.</w:t>
      </w:r>
      <w:r w:rsidR="00E22828">
        <w:rPr>
          <w:sz w:val="28"/>
          <w:szCs w:val="28"/>
          <w:lang w:val="uk-UA"/>
        </w:rPr>
        <w:t xml:space="preserve"> </w:t>
      </w:r>
      <w:r w:rsidR="00E22828" w:rsidRPr="00DF527F">
        <w:rPr>
          <w:sz w:val="28"/>
          <w:szCs w:val="28"/>
        </w:rPr>
        <w:t>А., Игнатьев А.</w:t>
      </w:r>
      <w:r w:rsidR="00E22828">
        <w:rPr>
          <w:sz w:val="28"/>
          <w:szCs w:val="28"/>
          <w:lang w:val="uk-UA"/>
        </w:rPr>
        <w:t xml:space="preserve"> </w:t>
      </w:r>
      <w:r w:rsidR="00E22828" w:rsidRPr="00DF527F">
        <w:rPr>
          <w:sz w:val="28"/>
          <w:szCs w:val="28"/>
        </w:rPr>
        <w:t>Г.</w:t>
      </w:r>
      <w:r w:rsidR="00E22828">
        <w:rPr>
          <w:sz w:val="28"/>
          <w:szCs w:val="28"/>
          <w:lang w:val="uk-UA"/>
        </w:rPr>
        <w:t xml:space="preserve"> </w:t>
      </w:r>
      <w:r w:rsidR="00221A05">
        <w:rPr>
          <w:sz w:val="28"/>
          <w:szCs w:val="28"/>
        </w:rPr>
        <w:t>Посттравматическая</w:t>
      </w:r>
      <w:r>
        <w:rPr>
          <w:sz w:val="28"/>
          <w:szCs w:val="28"/>
        </w:rPr>
        <w:t xml:space="preserve"> контрактура у больных с пе</w:t>
      </w:r>
      <w:r w:rsidRPr="00DF527F">
        <w:rPr>
          <w:sz w:val="28"/>
          <w:szCs w:val="28"/>
        </w:rPr>
        <w:t xml:space="preserve">реломами костей </w:t>
      </w:r>
      <w:r w:rsidR="00221A05">
        <w:rPr>
          <w:sz w:val="28"/>
          <w:szCs w:val="28"/>
        </w:rPr>
        <w:t>голени</w:t>
      </w:r>
      <w:r w:rsidR="00E22828">
        <w:rPr>
          <w:sz w:val="28"/>
          <w:szCs w:val="28"/>
          <w:lang w:val="uk-UA"/>
        </w:rPr>
        <w:t xml:space="preserve">. </w:t>
      </w:r>
      <w:r>
        <w:rPr>
          <w:sz w:val="28"/>
          <w:szCs w:val="28"/>
        </w:rPr>
        <w:t>Ортопедия, травматология и протезирование</w:t>
      </w:r>
      <w:r w:rsidR="00E22828">
        <w:rPr>
          <w:sz w:val="28"/>
          <w:szCs w:val="28"/>
        </w:rPr>
        <w:t xml:space="preserve">. </w:t>
      </w:r>
      <w:r w:rsidRPr="00DF527F">
        <w:rPr>
          <w:sz w:val="28"/>
          <w:szCs w:val="28"/>
        </w:rPr>
        <w:t>20</w:t>
      </w:r>
      <w:r w:rsidR="00E22828">
        <w:rPr>
          <w:sz w:val="28"/>
          <w:szCs w:val="28"/>
          <w:lang w:val="uk-UA"/>
        </w:rPr>
        <w:t>1</w:t>
      </w:r>
      <w:r w:rsidR="00E22828">
        <w:rPr>
          <w:sz w:val="28"/>
          <w:szCs w:val="28"/>
        </w:rPr>
        <w:t xml:space="preserve">1. № 2. </w:t>
      </w:r>
      <w:r w:rsidRPr="00DF527F">
        <w:rPr>
          <w:sz w:val="28"/>
          <w:szCs w:val="28"/>
        </w:rPr>
        <w:t>С. 97-98.</w:t>
      </w:r>
      <w:r>
        <w:rPr>
          <w:sz w:val="28"/>
          <w:szCs w:val="28"/>
        </w:rPr>
        <w:t xml:space="preserve"> </w:t>
      </w:r>
      <w:r>
        <w:rPr>
          <w:sz w:val="28"/>
          <w:szCs w:val="28"/>
          <w:lang w:val="uk-UA"/>
        </w:rPr>
        <w:t xml:space="preserve"> </w:t>
      </w:r>
    </w:p>
    <w:p w:rsidR="00E22828" w:rsidRDefault="00E22828" w:rsidP="00E22828">
      <w:pPr>
        <w:spacing w:line="360" w:lineRule="auto"/>
        <w:ind w:firstLine="708"/>
        <w:jc w:val="both"/>
        <w:rPr>
          <w:sz w:val="28"/>
          <w:szCs w:val="28"/>
          <w:lang w:val="uk-UA"/>
        </w:rPr>
      </w:pPr>
      <w:r>
        <w:rPr>
          <w:sz w:val="28"/>
          <w:szCs w:val="28"/>
          <w:lang w:val="uk-UA"/>
        </w:rPr>
        <w:t>5.</w:t>
      </w:r>
      <w:r w:rsidRPr="007D57FB">
        <w:rPr>
          <w:sz w:val="28"/>
          <w:szCs w:val="28"/>
          <w:lang w:val="uk-UA"/>
        </w:rPr>
        <w:t xml:space="preserve"> </w:t>
      </w:r>
      <w:r w:rsidRPr="00213925">
        <w:rPr>
          <w:sz w:val="28"/>
          <w:szCs w:val="28"/>
          <w:lang w:val="uk-UA"/>
        </w:rPr>
        <w:t>Кочетков Ю.</w:t>
      </w:r>
      <w:r>
        <w:rPr>
          <w:sz w:val="28"/>
          <w:szCs w:val="28"/>
          <w:lang w:val="uk-UA"/>
        </w:rPr>
        <w:t xml:space="preserve"> </w:t>
      </w:r>
      <w:r w:rsidRPr="00213925">
        <w:rPr>
          <w:sz w:val="28"/>
          <w:szCs w:val="28"/>
          <w:lang w:val="uk-UA"/>
        </w:rPr>
        <w:t>Т. Основные принципы компенсации утраченных функций</w:t>
      </w:r>
      <w:r>
        <w:rPr>
          <w:sz w:val="28"/>
          <w:szCs w:val="28"/>
          <w:lang w:val="uk-UA"/>
        </w:rPr>
        <w:t xml:space="preserve"> опорно-двигательной системы. </w:t>
      </w:r>
      <w:r w:rsidRPr="00213925">
        <w:rPr>
          <w:sz w:val="28"/>
          <w:szCs w:val="28"/>
          <w:lang w:val="uk-UA"/>
        </w:rPr>
        <w:t>М</w:t>
      </w:r>
      <w:r>
        <w:rPr>
          <w:sz w:val="28"/>
          <w:szCs w:val="28"/>
          <w:lang w:val="uk-UA"/>
        </w:rPr>
        <w:t>осква : Медицина, 19</w:t>
      </w:r>
      <w:r w:rsidR="00C44B46">
        <w:rPr>
          <w:sz w:val="28"/>
          <w:szCs w:val="28"/>
          <w:lang w:val="uk-UA"/>
        </w:rPr>
        <w:t>9</w:t>
      </w:r>
      <w:r>
        <w:rPr>
          <w:sz w:val="28"/>
          <w:szCs w:val="28"/>
          <w:lang w:val="uk-UA"/>
        </w:rPr>
        <w:t xml:space="preserve">2. </w:t>
      </w:r>
      <w:r w:rsidRPr="00213925">
        <w:rPr>
          <w:sz w:val="28"/>
          <w:szCs w:val="28"/>
          <w:lang w:val="uk-UA"/>
        </w:rPr>
        <w:t>78 с.</w:t>
      </w:r>
    </w:p>
    <w:p w:rsidR="00E22828" w:rsidRDefault="00E22828" w:rsidP="00E22828">
      <w:pPr>
        <w:spacing w:line="360" w:lineRule="auto"/>
        <w:ind w:firstLine="708"/>
        <w:jc w:val="both"/>
        <w:rPr>
          <w:sz w:val="28"/>
          <w:szCs w:val="28"/>
          <w:lang w:val="uk-UA"/>
        </w:rPr>
      </w:pPr>
      <w:r>
        <w:rPr>
          <w:sz w:val="28"/>
          <w:szCs w:val="28"/>
          <w:lang w:val="uk-UA"/>
        </w:rPr>
        <w:t>6.</w:t>
      </w:r>
      <w:r w:rsidRPr="007D57FB">
        <w:rPr>
          <w:sz w:val="28"/>
          <w:szCs w:val="28"/>
        </w:rPr>
        <w:t xml:space="preserve"> </w:t>
      </w:r>
      <w:r w:rsidRPr="00DD796A">
        <w:rPr>
          <w:sz w:val="28"/>
          <w:szCs w:val="28"/>
        </w:rPr>
        <w:t xml:space="preserve">Каптелин </w:t>
      </w:r>
      <w:r>
        <w:rPr>
          <w:sz w:val="28"/>
          <w:szCs w:val="28"/>
        </w:rPr>
        <w:t>А.</w:t>
      </w:r>
      <w:r>
        <w:rPr>
          <w:sz w:val="28"/>
          <w:szCs w:val="28"/>
          <w:lang w:val="uk-UA"/>
        </w:rPr>
        <w:t xml:space="preserve"> </w:t>
      </w:r>
      <w:r>
        <w:rPr>
          <w:sz w:val="28"/>
          <w:szCs w:val="28"/>
        </w:rPr>
        <w:t>Ф. Восстановительное лечение</w:t>
      </w:r>
      <w:r>
        <w:rPr>
          <w:sz w:val="28"/>
          <w:szCs w:val="28"/>
          <w:lang w:val="uk-UA"/>
        </w:rPr>
        <w:t xml:space="preserve"> </w:t>
      </w:r>
      <w:r w:rsidRPr="00DD796A">
        <w:rPr>
          <w:sz w:val="28"/>
          <w:szCs w:val="28"/>
        </w:rPr>
        <w:t>(лечебная физкультура, массаж и трудотерапия) при травмах и деформациях</w:t>
      </w:r>
      <w:r>
        <w:rPr>
          <w:sz w:val="28"/>
          <w:szCs w:val="28"/>
        </w:rPr>
        <w:t xml:space="preserve"> опорно-двигательного аппарата. </w:t>
      </w:r>
      <w:r w:rsidRPr="00DD796A">
        <w:rPr>
          <w:sz w:val="28"/>
          <w:szCs w:val="28"/>
        </w:rPr>
        <w:t>М</w:t>
      </w:r>
      <w:r>
        <w:rPr>
          <w:sz w:val="28"/>
          <w:szCs w:val="28"/>
          <w:lang w:val="uk-UA"/>
        </w:rPr>
        <w:t xml:space="preserve">осква </w:t>
      </w:r>
      <w:r w:rsidRPr="00DD796A">
        <w:rPr>
          <w:sz w:val="28"/>
          <w:szCs w:val="28"/>
        </w:rPr>
        <w:t>: Медицина, 19</w:t>
      </w:r>
      <w:r>
        <w:rPr>
          <w:sz w:val="28"/>
          <w:szCs w:val="28"/>
        </w:rPr>
        <w:t xml:space="preserve">89. </w:t>
      </w:r>
      <w:r w:rsidRPr="00DD796A">
        <w:rPr>
          <w:sz w:val="28"/>
          <w:szCs w:val="28"/>
        </w:rPr>
        <w:t>404 с.</w:t>
      </w:r>
    </w:p>
    <w:p w:rsidR="00E22828" w:rsidRDefault="00E22828" w:rsidP="00E22828">
      <w:pPr>
        <w:spacing w:line="360" w:lineRule="auto"/>
        <w:ind w:firstLine="708"/>
        <w:jc w:val="both"/>
        <w:rPr>
          <w:sz w:val="28"/>
          <w:szCs w:val="28"/>
          <w:lang w:val="uk-UA"/>
        </w:rPr>
      </w:pPr>
      <w:r>
        <w:rPr>
          <w:sz w:val="28"/>
          <w:szCs w:val="28"/>
          <w:lang w:val="uk-UA"/>
        </w:rPr>
        <w:t>7.</w:t>
      </w:r>
      <w:r w:rsidRPr="007D57FB">
        <w:rPr>
          <w:sz w:val="28"/>
          <w:szCs w:val="28"/>
        </w:rPr>
        <w:t xml:space="preserve"> </w:t>
      </w:r>
      <w:r>
        <w:rPr>
          <w:sz w:val="28"/>
          <w:szCs w:val="28"/>
        </w:rPr>
        <w:t>Епифанов</w:t>
      </w:r>
      <w:r w:rsidRPr="00AA7FF3">
        <w:rPr>
          <w:sz w:val="28"/>
          <w:szCs w:val="28"/>
        </w:rPr>
        <w:t xml:space="preserve"> </w:t>
      </w:r>
      <w:r>
        <w:rPr>
          <w:sz w:val="28"/>
          <w:szCs w:val="28"/>
        </w:rPr>
        <w:t>В.</w:t>
      </w:r>
      <w:r>
        <w:rPr>
          <w:sz w:val="28"/>
          <w:szCs w:val="28"/>
          <w:lang w:val="uk-UA"/>
        </w:rPr>
        <w:t xml:space="preserve"> </w:t>
      </w:r>
      <w:r w:rsidRPr="00433BB6">
        <w:rPr>
          <w:sz w:val="28"/>
          <w:szCs w:val="28"/>
        </w:rPr>
        <w:t>А.</w:t>
      </w:r>
      <w:r>
        <w:rPr>
          <w:sz w:val="28"/>
          <w:szCs w:val="28"/>
        </w:rPr>
        <w:t> , Епифанов</w:t>
      </w:r>
      <w:r w:rsidRPr="00AA7FF3">
        <w:rPr>
          <w:sz w:val="28"/>
          <w:szCs w:val="28"/>
        </w:rPr>
        <w:t xml:space="preserve"> </w:t>
      </w:r>
      <w:r>
        <w:rPr>
          <w:sz w:val="28"/>
          <w:szCs w:val="28"/>
        </w:rPr>
        <w:t>А.</w:t>
      </w:r>
      <w:r>
        <w:rPr>
          <w:sz w:val="28"/>
          <w:szCs w:val="28"/>
          <w:lang w:val="uk-UA"/>
        </w:rPr>
        <w:t xml:space="preserve"> </w:t>
      </w:r>
      <w:r>
        <w:rPr>
          <w:sz w:val="28"/>
          <w:szCs w:val="28"/>
        </w:rPr>
        <w:t>В. </w:t>
      </w:r>
      <w:r>
        <w:rPr>
          <w:sz w:val="28"/>
          <w:szCs w:val="28"/>
          <w:lang w:val="uk-UA"/>
        </w:rPr>
        <w:t xml:space="preserve"> </w:t>
      </w:r>
      <w:r>
        <w:rPr>
          <w:sz w:val="28"/>
          <w:szCs w:val="28"/>
        </w:rPr>
        <w:t>Реабилитация в травматологии. М</w:t>
      </w:r>
      <w:r>
        <w:rPr>
          <w:sz w:val="28"/>
          <w:szCs w:val="28"/>
          <w:lang w:val="uk-UA"/>
        </w:rPr>
        <w:t>осква : Г</w:t>
      </w:r>
      <w:r>
        <w:rPr>
          <w:sz w:val="28"/>
          <w:szCs w:val="28"/>
        </w:rPr>
        <w:t>ЭОТАР-Медиа, 2010. </w:t>
      </w:r>
      <w:r w:rsidRPr="00433BB6">
        <w:rPr>
          <w:sz w:val="28"/>
          <w:szCs w:val="28"/>
        </w:rPr>
        <w:t>336 с.</w:t>
      </w:r>
    </w:p>
    <w:p w:rsidR="00E22828" w:rsidRPr="004A3695" w:rsidRDefault="00E22828" w:rsidP="00E22828">
      <w:pPr>
        <w:spacing w:line="360" w:lineRule="auto"/>
        <w:ind w:firstLine="708"/>
        <w:jc w:val="both"/>
        <w:rPr>
          <w:sz w:val="28"/>
          <w:szCs w:val="28"/>
        </w:rPr>
      </w:pPr>
      <w:r>
        <w:rPr>
          <w:sz w:val="28"/>
          <w:szCs w:val="28"/>
          <w:lang w:val="uk-UA"/>
        </w:rPr>
        <w:t>8.</w:t>
      </w:r>
      <w:r w:rsidRPr="007D57FB">
        <w:rPr>
          <w:sz w:val="28"/>
          <w:szCs w:val="28"/>
        </w:rPr>
        <w:t xml:space="preserve"> </w:t>
      </w:r>
      <w:r w:rsidRPr="004A3695">
        <w:rPr>
          <w:sz w:val="28"/>
          <w:szCs w:val="28"/>
        </w:rPr>
        <w:t xml:space="preserve">Анатомия человека / </w:t>
      </w:r>
      <w:r>
        <w:rPr>
          <w:sz w:val="28"/>
          <w:szCs w:val="28"/>
          <w:lang w:val="uk-UA"/>
        </w:rPr>
        <w:t>п</w:t>
      </w:r>
      <w:r w:rsidRPr="004A3695">
        <w:rPr>
          <w:sz w:val="28"/>
          <w:szCs w:val="28"/>
        </w:rPr>
        <w:t>од ред. Л.</w:t>
      </w:r>
      <w:r>
        <w:rPr>
          <w:sz w:val="28"/>
          <w:szCs w:val="28"/>
          <w:lang w:val="uk-UA"/>
        </w:rPr>
        <w:t xml:space="preserve"> </w:t>
      </w:r>
      <w:r w:rsidRPr="004A3695">
        <w:rPr>
          <w:sz w:val="28"/>
          <w:szCs w:val="28"/>
        </w:rPr>
        <w:t>Л. Колесникова, С.</w:t>
      </w:r>
      <w:r>
        <w:rPr>
          <w:sz w:val="28"/>
          <w:szCs w:val="28"/>
          <w:lang w:val="uk-UA"/>
        </w:rPr>
        <w:t xml:space="preserve"> </w:t>
      </w:r>
      <w:r>
        <w:rPr>
          <w:sz w:val="28"/>
          <w:szCs w:val="28"/>
        </w:rPr>
        <w:t xml:space="preserve">С. Михайлова. </w:t>
      </w:r>
      <w:r w:rsidRPr="004A3695">
        <w:rPr>
          <w:sz w:val="28"/>
          <w:szCs w:val="28"/>
        </w:rPr>
        <w:t xml:space="preserve"> М</w:t>
      </w:r>
      <w:r>
        <w:rPr>
          <w:sz w:val="28"/>
          <w:szCs w:val="28"/>
          <w:lang w:val="uk-UA"/>
        </w:rPr>
        <w:t xml:space="preserve">осква </w:t>
      </w:r>
      <w:r w:rsidRPr="004A3695">
        <w:rPr>
          <w:sz w:val="28"/>
          <w:szCs w:val="28"/>
        </w:rPr>
        <w:t>: Г</w:t>
      </w:r>
      <w:r>
        <w:rPr>
          <w:sz w:val="28"/>
          <w:szCs w:val="28"/>
        </w:rPr>
        <w:t>Э</w:t>
      </w:r>
      <w:r w:rsidRPr="004A3695">
        <w:rPr>
          <w:sz w:val="28"/>
          <w:szCs w:val="28"/>
        </w:rPr>
        <w:t>ОТАР-М</w:t>
      </w:r>
      <w:r>
        <w:rPr>
          <w:sz w:val="28"/>
          <w:szCs w:val="28"/>
        </w:rPr>
        <w:t xml:space="preserve">едиа, </w:t>
      </w:r>
      <w:r w:rsidRPr="004A3695">
        <w:rPr>
          <w:sz w:val="28"/>
          <w:szCs w:val="28"/>
        </w:rPr>
        <w:t>2006.</w:t>
      </w:r>
      <w:r>
        <w:rPr>
          <w:sz w:val="28"/>
          <w:szCs w:val="28"/>
        </w:rPr>
        <w:t xml:space="preserve"> 568 с.</w:t>
      </w:r>
    </w:p>
    <w:p w:rsidR="00E22828" w:rsidRPr="004A3695" w:rsidRDefault="00E22828" w:rsidP="00E22828">
      <w:pPr>
        <w:spacing w:line="360" w:lineRule="auto"/>
        <w:ind w:firstLine="708"/>
        <w:jc w:val="both"/>
        <w:rPr>
          <w:sz w:val="28"/>
          <w:szCs w:val="28"/>
        </w:rPr>
      </w:pPr>
      <w:r>
        <w:rPr>
          <w:sz w:val="28"/>
          <w:szCs w:val="28"/>
          <w:lang w:val="uk-UA"/>
        </w:rPr>
        <w:t>9</w:t>
      </w:r>
      <w:r w:rsidRPr="004A3695">
        <w:rPr>
          <w:sz w:val="28"/>
          <w:szCs w:val="28"/>
        </w:rPr>
        <w:t>. Гайворонский И.</w:t>
      </w:r>
      <w:r>
        <w:rPr>
          <w:sz w:val="28"/>
          <w:szCs w:val="28"/>
          <w:lang w:val="uk-UA"/>
        </w:rPr>
        <w:t xml:space="preserve"> </w:t>
      </w:r>
      <w:r w:rsidRPr="004A3695">
        <w:rPr>
          <w:sz w:val="28"/>
          <w:szCs w:val="28"/>
        </w:rPr>
        <w:t>В. Нормальная анатомия человека</w:t>
      </w:r>
      <w:r>
        <w:rPr>
          <w:sz w:val="28"/>
          <w:szCs w:val="28"/>
          <w:lang w:val="uk-UA"/>
        </w:rPr>
        <w:t xml:space="preserve"> </w:t>
      </w:r>
      <w:r w:rsidRPr="004A3695">
        <w:rPr>
          <w:sz w:val="28"/>
          <w:szCs w:val="28"/>
        </w:rPr>
        <w:t xml:space="preserve">: в 2 т. </w:t>
      </w:r>
      <w:r>
        <w:rPr>
          <w:sz w:val="28"/>
          <w:szCs w:val="28"/>
        </w:rPr>
        <w:t>С</w:t>
      </w:r>
      <w:r>
        <w:rPr>
          <w:sz w:val="28"/>
          <w:szCs w:val="28"/>
          <w:lang w:val="uk-UA"/>
        </w:rPr>
        <w:t xml:space="preserve">анкт-Петербург </w:t>
      </w:r>
      <w:r w:rsidRPr="004A3695">
        <w:rPr>
          <w:sz w:val="28"/>
          <w:szCs w:val="28"/>
        </w:rPr>
        <w:t>: Спецлит, 2007.</w:t>
      </w:r>
      <w:r>
        <w:rPr>
          <w:sz w:val="28"/>
          <w:szCs w:val="28"/>
        </w:rPr>
        <w:t xml:space="preserve"> Т. 1. С. 248-262. </w:t>
      </w:r>
      <w:r w:rsidRPr="004A3695">
        <w:rPr>
          <w:sz w:val="28"/>
          <w:szCs w:val="28"/>
        </w:rPr>
        <w:t xml:space="preserve"> </w:t>
      </w:r>
    </w:p>
    <w:p w:rsidR="00E22828" w:rsidRDefault="00E22828" w:rsidP="00E22828">
      <w:pPr>
        <w:spacing w:line="360" w:lineRule="auto"/>
        <w:ind w:firstLine="708"/>
        <w:jc w:val="both"/>
        <w:rPr>
          <w:sz w:val="28"/>
          <w:szCs w:val="28"/>
          <w:lang w:val="uk-UA"/>
        </w:rPr>
      </w:pPr>
      <w:r>
        <w:rPr>
          <w:sz w:val="28"/>
          <w:szCs w:val="28"/>
          <w:lang w:val="uk-UA"/>
        </w:rPr>
        <w:t>10</w:t>
      </w:r>
      <w:r w:rsidRPr="004A3695">
        <w:rPr>
          <w:sz w:val="28"/>
          <w:szCs w:val="28"/>
        </w:rPr>
        <w:t>. Сапин М.</w:t>
      </w:r>
      <w:r>
        <w:rPr>
          <w:sz w:val="28"/>
          <w:szCs w:val="28"/>
          <w:lang w:val="uk-UA"/>
        </w:rPr>
        <w:t xml:space="preserve"> </w:t>
      </w:r>
      <w:r w:rsidRPr="004A3695">
        <w:rPr>
          <w:sz w:val="28"/>
          <w:szCs w:val="28"/>
        </w:rPr>
        <w:t>Р. Атлас анатомии человека</w:t>
      </w:r>
      <w:r>
        <w:rPr>
          <w:sz w:val="28"/>
          <w:szCs w:val="28"/>
          <w:lang w:val="uk-UA"/>
        </w:rPr>
        <w:t xml:space="preserve"> </w:t>
      </w:r>
      <w:r w:rsidRPr="004A3695">
        <w:rPr>
          <w:sz w:val="28"/>
          <w:szCs w:val="28"/>
        </w:rPr>
        <w:t>: в 3 т. М</w:t>
      </w:r>
      <w:r>
        <w:rPr>
          <w:sz w:val="28"/>
          <w:szCs w:val="28"/>
          <w:lang w:val="uk-UA"/>
        </w:rPr>
        <w:t xml:space="preserve">осква </w:t>
      </w:r>
      <w:r>
        <w:rPr>
          <w:sz w:val="28"/>
          <w:szCs w:val="28"/>
        </w:rPr>
        <w:t>:</w:t>
      </w:r>
      <w:r w:rsidRPr="004A3695">
        <w:rPr>
          <w:sz w:val="28"/>
          <w:szCs w:val="28"/>
        </w:rPr>
        <w:t xml:space="preserve"> Медицина, 2007.</w:t>
      </w:r>
      <w:r>
        <w:rPr>
          <w:sz w:val="28"/>
          <w:szCs w:val="28"/>
        </w:rPr>
        <w:t xml:space="preserve"> Т. 1. С. 62-75.</w:t>
      </w:r>
    </w:p>
    <w:p w:rsidR="00E22828" w:rsidRDefault="00E22828" w:rsidP="00E22828">
      <w:pPr>
        <w:spacing w:line="360" w:lineRule="auto"/>
        <w:ind w:firstLine="708"/>
        <w:jc w:val="both"/>
        <w:rPr>
          <w:sz w:val="28"/>
          <w:szCs w:val="28"/>
          <w:lang w:val="uk-UA"/>
        </w:rPr>
      </w:pPr>
      <w:r>
        <w:rPr>
          <w:sz w:val="28"/>
          <w:szCs w:val="28"/>
          <w:lang w:val="uk-UA"/>
        </w:rPr>
        <w:t>11.</w:t>
      </w:r>
      <w:r w:rsidRPr="007D57FB">
        <w:rPr>
          <w:sz w:val="28"/>
          <w:szCs w:val="28"/>
        </w:rPr>
        <w:t xml:space="preserve"> </w:t>
      </w:r>
      <w:r w:rsidRPr="004A3695">
        <w:rPr>
          <w:sz w:val="28"/>
          <w:szCs w:val="28"/>
        </w:rPr>
        <w:t>Федюкович Н.</w:t>
      </w:r>
      <w:r>
        <w:rPr>
          <w:sz w:val="28"/>
          <w:szCs w:val="28"/>
          <w:lang w:val="uk-UA"/>
        </w:rPr>
        <w:t xml:space="preserve"> </w:t>
      </w:r>
      <w:r w:rsidRPr="004A3695">
        <w:rPr>
          <w:sz w:val="28"/>
          <w:szCs w:val="28"/>
        </w:rPr>
        <w:t>И.</w:t>
      </w:r>
      <w:r>
        <w:rPr>
          <w:sz w:val="28"/>
          <w:szCs w:val="28"/>
        </w:rPr>
        <w:t xml:space="preserve"> </w:t>
      </w:r>
      <w:r w:rsidRPr="004A3695">
        <w:rPr>
          <w:sz w:val="28"/>
          <w:szCs w:val="28"/>
        </w:rPr>
        <w:t>Анатомия и физиология человека</w:t>
      </w:r>
      <w:r>
        <w:rPr>
          <w:sz w:val="28"/>
          <w:szCs w:val="28"/>
        </w:rPr>
        <w:t>.</w:t>
      </w:r>
      <w:r>
        <w:rPr>
          <w:sz w:val="28"/>
          <w:szCs w:val="28"/>
          <w:lang w:val="uk-UA"/>
        </w:rPr>
        <w:t xml:space="preserve"> </w:t>
      </w:r>
      <w:r>
        <w:rPr>
          <w:sz w:val="28"/>
          <w:szCs w:val="28"/>
          <w:lang w:val="uk-UA"/>
        </w:rPr>
        <w:br/>
      </w:r>
      <w:r>
        <w:rPr>
          <w:sz w:val="28"/>
          <w:szCs w:val="28"/>
        </w:rPr>
        <w:t>Ростов-на-Дону</w:t>
      </w:r>
      <w:r>
        <w:rPr>
          <w:sz w:val="28"/>
          <w:szCs w:val="28"/>
          <w:lang w:val="uk-UA"/>
        </w:rPr>
        <w:t xml:space="preserve"> </w:t>
      </w:r>
      <w:r>
        <w:rPr>
          <w:sz w:val="28"/>
          <w:szCs w:val="28"/>
        </w:rPr>
        <w:t xml:space="preserve">: </w:t>
      </w:r>
      <w:r w:rsidRPr="004A3695">
        <w:rPr>
          <w:sz w:val="28"/>
          <w:szCs w:val="28"/>
        </w:rPr>
        <w:t>Феникс</w:t>
      </w:r>
      <w:r>
        <w:rPr>
          <w:sz w:val="28"/>
          <w:szCs w:val="28"/>
        </w:rPr>
        <w:t xml:space="preserve">, </w:t>
      </w:r>
      <w:r w:rsidRPr="004A3695">
        <w:rPr>
          <w:sz w:val="28"/>
          <w:szCs w:val="28"/>
        </w:rPr>
        <w:t>2003</w:t>
      </w:r>
      <w:r>
        <w:rPr>
          <w:sz w:val="28"/>
          <w:szCs w:val="28"/>
        </w:rPr>
        <w:t>. 416 с.</w:t>
      </w:r>
    </w:p>
    <w:p w:rsidR="00415DB9" w:rsidRPr="00C44B46" w:rsidRDefault="00E22828" w:rsidP="00E22828">
      <w:pPr>
        <w:spacing w:line="360" w:lineRule="auto"/>
        <w:ind w:firstLine="708"/>
        <w:jc w:val="both"/>
        <w:rPr>
          <w:sz w:val="28"/>
          <w:szCs w:val="28"/>
        </w:rPr>
      </w:pPr>
      <w:r w:rsidRPr="00C44B46">
        <w:rPr>
          <w:sz w:val="28"/>
          <w:szCs w:val="28"/>
          <w:lang w:val="uk-UA"/>
        </w:rPr>
        <w:t>12.</w:t>
      </w:r>
      <w:r w:rsidR="00415DB9" w:rsidRPr="00C44B46">
        <w:rPr>
          <w:sz w:val="28"/>
          <w:szCs w:val="28"/>
        </w:rPr>
        <w:t xml:space="preserve"> </w:t>
      </w:r>
      <w:r w:rsidR="00415DB9" w:rsidRPr="00C44B46">
        <w:rPr>
          <w:sz w:val="28"/>
          <w:szCs w:val="28"/>
          <w:lang w:val="uk-UA"/>
        </w:rPr>
        <w:t>А</w:t>
      </w:r>
      <w:r w:rsidR="00415DB9" w:rsidRPr="00C44B46">
        <w:rPr>
          <w:sz w:val="28"/>
          <w:szCs w:val="28"/>
        </w:rPr>
        <w:t>натом</w:t>
      </w:r>
      <w:r w:rsidR="00B72DD6">
        <w:rPr>
          <w:sz w:val="28"/>
          <w:szCs w:val="28"/>
        </w:rPr>
        <w:t>ỉ</w:t>
      </w:r>
      <w:r w:rsidR="00415DB9" w:rsidRPr="00C44B46">
        <w:rPr>
          <w:sz w:val="28"/>
          <w:szCs w:val="28"/>
        </w:rPr>
        <w:t>я людини з кл</w:t>
      </w:r>
      <w:r w:rsidR="00B72DD6">
        <w:rPr>
          <w:sz w:val="28"/>
          <w:szCs w:val="28"/>
        </w:rPr>
        <w:t>ỉ</w:t>
      </w:r>
      <w:r w:rsidR="00415DB9" w:rsidRPr="00C44B46">
        <w:rPr>
          <w:sz w:val="28"/>
          <w:szCs w:val="28"/>
        </w:rPr>
        <w:t>н</w:t>
      </w:r>
      <w:r w:rsidR="00B72DD6">
        <w:rPr>
          <w:sz w:val="28"/>
          <w:szCs w:val="28"/>
        </w:rPr>
        <w:t>ỉ</w:t>
      </w:r>
      <w:r w:rsidR="00415DB9" w:rsidRPr="00C44B46">
        <w:rPr>
          <w:sz w:val="28"/>
          <w:szCs w:val="28"/>
        </w:rPr>
        <w:t>чним аспектом</w:t>
      </w:r>
      <w:r w:rsidR="00415DB9" w:rsidRPr="00C44B46">
        <w:rPr>
          <w:sz w:val="28"/>
          <w:szCs w:val="28"/>
          <w:lang w:val="uk-UA"/>
        </w:rPr>
        <w:t xml:space="preserve"> : </w:t>
      </w:r>
      <w:r w:rsidR="00415DB9" w:rsidRPr="00C44B46">
        <w:rPr>
          <w:sz w:val="28"/>
          <w:szCs w:val="28"/>
        </w:rPr>
        <w:t>п</w:t>
      </w:r>
      <w:r w:rsidR="00B72DD6">
        <w:rPr>
          <w:sz w:val="28"/>
          <w:szCs w:val="28"/>
        </w:rPr>
        <w:t>ỉ</w:t>
      </w:r>
      <w:r w:rsidR="00415DB9" w:rsidRPr="00C44B46">
        <w:rPr>
          <w:sz w:val="28"/>
          <w:szCs w:val="28"/>
        </w:rPr>
        <w:t xml:space="preserve">дручник) / </w:t>
      </w:r>
      <w:r w:rsidR="00415DB9" w:rsidRPr="00C44B46">
        <w:rPr>
          <w:sz w:val="28"/>
          <w:szCs w:val="28"/>
          <w:lang w:val="uk-UA"/>
        </w:rPr>
        <w:t>з</w:t>
      </w:r>
      <w:r w:rsidR="00415DB9" w:rsidRPr="00C44B46">
        <w:rPr>
          <w:sz w:val="28"/>
          <w:szCs w:val="28"/>
        </w:rPr>
        <w:t>а ред. Я.</w:t>
      </w:r>
      <w:r w:rsidR="00415DB9" w:rsidRPr="00C44B46">
        <w:rPr>
          <w:sz w:val="28"/>
          <w:szCs w:val="28"/>
          <w:lang w:val="uk-UA"/>
        </w:rPr>
        <w:t xml:space="preserve"> </w:t>
      </w:r>
      <w:r w:rsidR="00B72DD6">
        <w:rPr>
          <w:sz w:val="28"/>
          <w:szCs w:val="28"/>
        </w:rPr>
        <w:t>ỉ</w:t>
      </w:r>
      <w:r w:rsidR="00415DB9" w:rsidRPr="00C44B46">
        <w:rPr>
          <w:sz w:val="28"/>
          <w:szCs w:val="28"/>
        </w:rPr>
        <w:t>.</w:t>
      </w:r>
      <w:r w:rsidR="00415DB9" w:rsidRPr="00C44B46">
        <w:rPr>
          <w:sz w:val="28"/>
          <w:szCs w:val="28"/>
          <w:lang w:val="uk-UA"/>
        </w:rPr>
        <w:t xml:space="preserve"> </w:t>
      </w:r>
      <w:r w:rsidR="00415DB9" w:rsidRPr="00C44B46">
        <w:rPr>
          <w:sz w:val="28"/>
          <w:szCs w:val="28"/>
        </w:rPr>
        <w:t>Федонюка, В.</w:t>
      </w:r>
      <w:r w:rsidR="00415DB9" w:rsidRPr="00C44B46">
        <w:rPr>
          <w:sz w:val="28"/>
          <w:szCs w:val="28"/>
          <w:lang w:val="uk-UA"/>
        </w:rPr>
        <w:t xml:space="preserve"> </w:t>
      </w:r>
      <w:r w:rsidR="00415DB9" w:rsidRPr="00C44B46">
        <w:rPr>
          <w:sz w:val="28"/>
          <w:szCs w:val="28"/>
        </w:rPr>
        <w:t>С.</w:t>
      </w:r>
      <w:r w:rsidR="00415DB9" w:rsidRPr="00C44B46">
        <w:rPr>
          <w:sz w:val="28"/>
          <w:szCs w:val="28"/>
          <w:lang w:val="uk-UA"/>
        </w:rPr>
        <w:t xml:space="preserve"> </w:t>
      </w:r>
      <w:r w:rsidR="00415DB9" w:rsidRPr="00C44B46">
        <w:rPr>
          <w:sz w:val="28"/>
          <w:szCs w:val="28"/>
        </w:rPr>
        <w:t>Пикалюка. Терноп</w:t>
      </w:r>
      <w:r w:rsidR="00B72DD6">
        <w:rPr>
          <w:sz w:val="28"/>
          <w:szCs w:val="28"/>
        </w:rPr>
        <w:t>ỉ</w:t>
      </w:r>
      <w:r w:rsidR="00415DB9" w:rsidRPr="00C44B46">
        <w:rPr>
          <w:sz w:val="28"/>
          <w:szCs w:val="28"/>
        </w:rPr>
        <w:t>ль : Навчальна книга</w:t>
      </w:r>
      <w:r w:rsidR="00415DB9" w:rsidRPr="00C44B46">
        <w:rPr>
          <w:sz w:val="28"/>
          <w:szCs w:val="28"/>
          <w:lang w:val="uk-UA"/>
        </w:rPr>
        <w:t>-</w:t>
      </w:r>
      <w:r w:rsidR="00415DB9" w:rsidRPr="00C44B46">
        <w:rPr>
          <w:sz w:val="28"/>
          <w:szCs w:val="28"/>
        </w:rPr>
        <w:t>Богдан, 2009. 928 с.</w:t>
      </w:r>
      <w:r w:rsidRPr="00C44B46">
        <w:rPr>
          <w:sz w:val="28"/>
          <w:szCs w:val="28"/>
        </w:rPr>
        <w:t xml:space="preserve"> </w:t>
      </w:r>
    </w:p>
    <w:p w:rsidR="00E22828" w:rsidRPr="00AA7FF3" w:rsidRDefault="00E22828" w:rsidP="00E22828">
      <w:pPr>
        <w:spacing w:line="360" w:lineRule="auto"/>
        <w:ind w:firstLine="708"/>
        <w:jc w:val="both"/>
        <w:rPr>
          <w:sz w:val="28"/>
          <w:szCs w:val="28"/>
          <w:lang w:val="uk-UA"/>
        </w:rPr>
      </w:pPr>
      <w:r w:rsidRPr="00AA7FF3">
        <w:rPr>
          <w:sz w:val="28"/>
          <w:szCs w:val="28"/>
          <w:lang w:val="uk-UA"/>
        </w:rPr>
        <w:lastRenderedPageBreak/>
        <w:t>1</w:t>
      </w:r>
      <w:r>
        <w:rPr>
          <w:sz w:val="28"/>
          <w:szCs w:val="28"/>
          <w:lang w:val="uk-UA"/>
        </w:rPr>
        <w:t>3</w:t>
      </w:r>
      <w:r w:rsidRPr="00AA7FF3">
        <w:rPr>
          <w:sz w:val="28"/>
          <w:szCs w:val="28"/>
          <w:lang w:val="uk-UA"/>
        </w:rPr>
        <w:t>.</w:t>
      </w:r>
      <w:r w:rsidRPr="00AA7FF3">
        <w:rPr>
          <w:color w:val="000000"/>
          <w:sz w:val="28"/>
          <w:szCs w:val="28"/>
          <w:shd w:val="clear" w:color="auto" w:fill="FFFFFF"/>
        </w:rPr>
        <w:t xml:space="preserve"> </w:t>
      </w:r>
      <w:r>
        <w:rPr>
          <w:color w:val="000000"/>
          <w:sz w:val="28"/>
          <w:szCs w:val="28"/>
          <w:shd w:val="clear" w:color="auto" w:fill="FFFFFF"/>
          <w:lang w:val="uk-UA"/>
        </w:rPr>
        <w:t>Нижняя</w:t>
      </w:r>
      <w:r w:rsidRPr="00AA7FF3">
        <w:rPr>
          <w:color w:val="000000"/>
          <w:sz w:val="28"/>
          <w:szCs w:val="28"/>
          <w:shd w:val="clear" w:color="auto" w:fill="FFFFFF"/>
        </w:rPr>
        <w:t xml:space="preserve"> конечность. Физиология суставов</w:t>
      </w:r>
      <w:r w:rsidRPr="00AA7FF3">
        <w:rPr>
          <w:color w:val="000000"/>
          <w:sz w:val="28"/>
          <w:szCs w:val="28"/>
          <w:shd w:val="clear" w:color="auto" w:fill="FFFFFF"/>
          <w:lang w:val="uk-UA"/>
        </w:rPr>
        <w:t xml:space="preserve"> / </w:t>
      </w:r>
      <w:r>
        <w:rPr>
          <w:sz w:val="28"/>
          <w:szCs w:val="28"/>
          <w:lang w:val="uk-UA"/>
        </w:rPr>
        <w:t>п</w:t>
      </w:r>
      <w:r w:rsidRPr="00AA7FF3">
        <w:rPr>
          <w:sz w:val="28"/>
          <w:szCs w:val="28"/>
        </w:rPr>
        <w:t xml:space="preserve">од ред. </w:t>
      </w:r>
      <w:r w:rsidRPr="00AA7FF3">
        <w:rPr>
          <w:color w:val="000000"/>
          <w:sz w:val="28"/>
          <w:szCs w:val="28"/>
          <w:shd w:val="clear" w:color="auto" w:fill="FFFFFF"/>
        </w:rPr>
        <w:t>А.</w:t>
      </w:r>
      <w:r>
        <w:rPr>
          <w:color w:val="000000"/>
          <w:sz w:val="28"/>
          <w:szCs w:val="28"/>
          <w:shd w:val="clear" w:color="auto" w:fill="FFFFFF"/>
          <w:lang w:val="uk-UA"/>
        </w:rPr>
        <w:t xml:space="preserve"> </w:t>
      </w:r>
      <w:r>
        <w:rPr>
          <w:color w:val="000000"/>
          <w:sz w:val="28"/>
          <w:szCs w:val="28"/>
          <w:shd w:val="clear" w:color="auto" w:fill="FFFFFF"/>
        </w:rPr>
        <w:t xml:space="preserve">И. Капанджи. </w:t>
      </w:r>
      <w:r>
        <w:rPr>
          <w:sz w:val="28"/>
          <w:szCs w:val="28"/>
        </w:rPr>
        <w:t>С</w:t>
      </w:r>
      <w:r>
        <w:rPr>
          <w:sz w:val="28"/>
          <w:szCs w:val="28"/>
          <w:lang w:val="uk-UA"/>
        </w:rPr>
        <w:t xml:space="preserve">анкт-Петербург </w:t>
      </w:r>
      <w:r w:rsidRPr="004A3695">
        <w:rPr>
          <w:sz w:val="28"/>
          <w:szCs w:val="28"/>
        </w:rPr>
        <w:t xml:space="preserve">: </w:t>
      </w:r>
      <w:r>
        <w:rPr>
          <w:color w:val="000000"/>
          <w:sz w:val="28"/>
          <w:szCs w:val="28"/>
          <w:shd w:val="clear" w:color="auto" w:fill="FFFFFF"/>
        </w:rPr>
        <w:t xml:space="preserve">Эксмо, 2009. </w:t>
      </w:r>
      <w:r w:rsidRPr="00AA7FF3">
        <w:rPr>
          <w:color w:val="000000"/>
          <w:sz w:val="28"/>
          <w:szCs w:val="28"/>
          <w:shd w:val="clear" w:color="auto" w:fill="FFFFFF"/>
        </w:rPr>
        <w:t>368 с.</w:t>
      </w:r>
      <w:r w:rsidRPr="00AA7FF3">
        <w:rPr>
          <w:sz w:val="28"/>
          <w:szCs w:val="28"/>
          <w:lang w:val="uk-UA"/>
        </w:rPr>
        <w:t xml:space="preserve"> </w:t>
      </w:r>
    </w:p>
    <w:p w:rsidR="00C44B46" w:rsidRDefault="00C44B46" w:rsidP="00C44B46">
      <w:pPr>
        <w:spacing w:line="360" w:lineRule="auto"/>
        <w:ind w:firstLine="708"/>
        <w:jc w:val="both"/>
        <w:rPr>
          <w:sz w:val="28"/>
          <w:szCs w:val="28"/>
          <w:lang w:val="uk-UA"/>
        </w:rPr>
      </w:pPr>
      <w:r>
        <w:rPr>
          <w:sz w:val="28"/>
          <w:szCs w:val="28"/>
          <w:lang w:val="uk-UA"/>
        </w:rPr>
        <w:t xml:space="preserve">14. </w:t>
      </w:r>
      <w:r w:rsidRPr="00473DF0">
        <w:rPr>
          <w:sz w:val="28"/>
          <w:szCs w:val="28"/>
        </w:rPr>
        <w:t>Швырев А.</w:t>
      </w:r>
      <w:r>
        <w:rPr>
          <w:sz w:val="28"/>
          <w:szCs w:val="28"/>
          <w:lang w:val="uk-UA"/>
        </w:rPr>
        <w:t xml:space="preserve"> </w:t>
      </w:r>
      <w:r w:rsidRPr="00473DF0">
        <w:rPr>
          <w:sz w:val="28"/>
          <w:szCs w:val="28"/>
        </w:rPr>
        <w:t>А.</w:t>
      </w:r>
      <w:r>
        <w:rPr>
          <w:sz w:val="28"/>
          <w:szCs w:val="28"/>
        </w:rPr>
        <w:t xml:space="preserve"> </w:t>
      </w:r>
      <w:r w:rsidRPr="00473DF0">
        <w:rPr>
          <w:sz w:val="28"/>
          <w:szCs w:val="28"/>
        </w:rPr>
        <w:t>Анатомия и физиология человека с основами общей патологии</w:t>
      </w:r>
      <w:r>
        <w:rPr>
          <w:sz w:val="28"/>
          <w:szCs w:val="28"/>
        </w:rPr>
        <w:t>. Ростов-на-Дону</w:t>
      </w:r>
      <w:r>
        <w:rPr>
          <w:sz w:val="28"/>
          <w:szCs w:val="28"/>
          <w:lang w:val="uk-UA"/>
        </w:rPr>
        <w:t xml:space="preserve"> </w:t>
      </w:r>
      <w:r>
        <w:rPr>
          <w:sz w:val="28"/>
          <w:szCs w:val="28"/>
        </w:rPr>
        <w:t xml:space="preserve">: </w:t>
      </w:r>
      <w:r w:rsidRPr="00473DF0">
        <w:rPr>
          <w:sz w:val="28"/>
          <w:szCs w:val="28"/>
        </w:rPr>
        <w:t>Феникс</w:t>
      </w:r>
      <w:r>
        <w:rPr>
          <w:sz w:val="28"/>
          <w:szCs w:val="28"/>
        </w:rPr>
        <w:t xml:space="preserve">, </w:t>
      </w:r>
      <w:r w:rsidRPr="00473DF0">
        <w:rPr>
          <w:sz w:val="28"/>
          <w:szCs w:val="28"/>
        </w:rPr>
        <w:t>2004</w:t>
      </w:r>
      <w:r>
        <w:rPr>
          <w:sz w:val="28"/>
          <w:szCs w:val="28"/>
        </w:rPr>
        <w:t>. 416 с.</w:t>
      </w:r>
    </w:p>
    <w:p w:rsidR="00C44B46" w:rsidRDefault="00C44B46" w:rsidP="00C44B46">
      <w:pPr>
        <w:spacing w:line="360" w:lineRule="auto"/>
        <w:ind w:firstLine="708"/>
        <w:jc w:val="both"/>
        <w:rPr>
          <w:sz w:val="28"/>
          <w:szCs w:val="28"/>
          <w:lang w:val="uk-UA"/>
        </w:rPr>
      </w:pPr>
      <w:r>
        <w:rPr>
          <w:sz w:val="28"/>
          <w:szCs w:val="28"/>
          <w:lang w:val="uk-UA"/>
        </w:rPr>
        <w:t>15.</w:t>
      </w:r>
      <w:r w:rsidRPr="00C44B46">
        <w:rPr>
          <w:lang w:val="uk-UA"/>
        </w:rPr>
        <w:t xml:space="preserve"> </w:t>
      </w:r>
      <w:r w:rsidRPr="00C44B46">
        <w:rPr>
          <w:sz w:val="28"/>
          <w:szCs w:val="28"/>
          <w:lang w:val="uk-UA"/>
        </w:rPr>
        <w:t>Федонюк Я</w:t>
      </w:r>
      <w:r>
        <w:rPr>
          <w:sz w:val="28"/>
          <w:szCs w:val="28"/>
          <w:lang w:val="uk-UA"/>
        </w:rPr>
        <w:t>.</w:t>
      </w:r>
      <w:r w:rsidRPr="00C44B46">
        <w:rPr>
          <w:sz w:val="28"/>
          <w:szCs w:val="28"/>
          <w:lang w:val="uk-UA"/>
        </w:rPr>
        <w:t xml:space="preserve"> </w:t>
      </w:r>
      <w:r w:rsidR="00B72DD6">
        <w:rPr>
          <w:sz w:val="28"/>
          <w:szCs w:val="28"/>
          <w:lang w:val="uk-UA"/>
        </w:rPr>
        <w:t>ỉ</w:t>
      </w:r>
      <w:r>
        <w:rPr>
          <w:sz w:val="28"/>
          <w:szCs w:val="28"/>
          <w:lang w:val="uk-UA"/>
        </w:rPr>
        <w:t>.,</w:t>
      </w:r>
      <w:r w:rsidRPr="00C44B46">
        <w:rPr>
          <w:sz w:val="28"/>
          <w:szCs w:val="28"/>
          <w:lang w:val="uk-UA"/>
        </w:rPr>
        <w:t xml:space="preserve"> Мицкан Б</w:t>
      </w:r>
      <w:r>
        <w:rPr>
          <w:sz w:val="28"/>
          <w:szCs w:val="28"/>
          <w:lang w:val="uk-UA"/>
        </w:rPr>
        <w:t>.</w:t>
      </w:r>
      <w:r w:rsidRPr="00C44B46">
        <w:rPr>
          <w:sz w:val="28"/>
          <w:szCs w:val="28"/>
          <w:lang w:val="uk-UA"/>
        </w:rPr>
        <w:t xml:space="preserve"> М</w:t>
      </w:r>
      <w:r>
        <w:rPr>
          <w:sz w:val="28"/>
          <w:szCs w:val="28"/>
          <w:lang w:val="uk-UA"/>
        </w:rPr>
        <w:t xml:space="preserve">., </w:t>
      </w:r>
      <w:r w:rsidRPr="00C44B46">
        <w:rPr>
          <w:sz w:val="28"/>
          <w:szCs w:val="28"/>
          <w:lang w:val="uk-UA"/>
        </w:rPr>
        <w:t>Попель С</w:t>
      </w:r>
      <w:r>
        <w:rPr>
          <w:sz w:val="28"/>
          <w:szCs w:val="28"/>
          <w:lang w:val="uk-UA"/>
        </w:rPr>
        <w:t>.</w:t>
      </w:r>
      <w:r w:rsidRPr="00C44B46">
        <w:rPr>
          <w:sz w:val="28"/>
          <w:szCs w:val="28"/>
          <w:lang w:val="uk-UA"/>
        </w:rPr>
        <w:t xml:space="preserve"> Л</w:t>
      </w:r>
      <w:r>
        <w:rPr>
          <w:sz w:val="28"/>
          <w:szCs w:val="28"/>
          <w:lang w:val="uk-UA"/>
        </w:rPr>
        <w:t>.</w:t>
      </w:r>
      <w:r w:rsidRPr="00C44B46">
        <w:rPr>
          <w:sz w:val="28"/>
          <w:szCs w:val="28"/>
          <w:lang w:val="uk-UA"/>
        </w:rPr>
        <w:t xml:space="preserve"> Функц</w:t>
      </w:r>
      <w:r w:rsidR="00B72DD6">
        <w:rPr>
          <w:sz w:val="28"/>
          <w:szCs w:val="28"/>
          <w:lang w:val="uk-UA"/>
        </w:rPr>
        <w:t>ỉ</w:t>
      </w:r>
      <w:r w:rsidRPr="00C44B46">
        <w:rPr>
          <w:sz w:val="28"/>
          <w:szCs w:val="28"/>
          <w:lang w:val="uk-UA"/>
        </w:rPr>
        <w:t>ональна анатом</w:t>
      </w:r>
      <w:r w:rsidR="00B72DD6">
        <w:rPr>
          <w:sz w:val="28"/>
          <w:szCs w:val="28"/>
          <w:lang w:val="uk-UA"/>
        </w:rPr>
        <w:t>ỉ</w:t>
      </w:r>
      <w:r w:rsidRPr="00C44B46">
        <w:rPr>
          <w:sz w:val="28"/>
          <w:szCs w:val="28"/>
          <w:lang w:val="uk-UA"/>
        </w:rPr>
        <w:t>я</w:t>
      </w:r>
      <w:r>
        <w:rPr>
          <w:sz w:val="28"/>
          <w:szCs w:val="28"/>
          <w:lang w:val="uk-UA"/>
        </w:rPr>
        <w:t>: п</w:t>
      </w:r>
      <w:r w:rsidR="00B72DD6">
        <w:rPr>
          <w:sz w:val="28"/>
          <w:szCs w:val="28"/>
          <w:lang w:val="uk-UA"/>
        </w:rPr>
        <w:t>ỉ</w:t>
      </w:r>
      <w:r w:rsidRPr="00C44B46">
        <w:rPr>
          <w:sz w:val="28"/>
          <w:szCs w:val="28"/>
          <w:lang w:val="uk-UA"/>
        </w:rPr>
        <w:t>дручник для ВНЗ ф</w:t>
      </w:r>
      <w:r w:rsidR="00B72DD6">
        <w:rPr>
          <w:sz w:val="28"/>
          <w:szCs w:val="28"/>
          <w:lang w:val="uk-UA"/>
        </w:rPr>
        <w:t>ỉ</w:t>
      </w:r>
      <w:r w:rsidRPr="00C44B46">
        <w:rPr>
          <w:sz w:val="28"/>
          <w:szCs w:val="28"/>
          <w:lang w:val="uk-UA"/>
        </w:rPr>
        <w:t xml:space="preserve">з. виховання </w:t>
      </w:r>
      <w:r w:rsidR="00B72DD6">
        <w:rPr>
          <w:sz w:val="28"/>
          <w:szCs w:val="28"/>
          <w:lang w:val="uk-UA"/>
        </w:rPr>
        <w:t>ỉ</w:t>
      </w:r>
      <w:r w:rsidRPr="00C44B46">
        <w:rPr>
          <w:sz w:val="28"/>
          <w:szCs w:val="28"/>
          <w:lang w:val="uk-UA"/>
        </w:rPr>
        <w:t xml:space="preserve"> спорту </w:t>
      </w:r>
      <w:r w:rsidR="00B72DD6">
        <w:rPr>
          <w:sz w:val="28"/>
          <w:szCs w:val="28"/>
          <w:lang w:val="uk-UA"/>
        </w:rPr>
        <w:t>ỉỉỉ</w:t>
      </w:r>
      <w:r w:rsidRPr="00C44B46">
        <w:rPr>
          <w:sz w:val="28"/>
          <w:szCs w:val="28"/>
          <w:lang w:val="uk-UA"/>
        </w:rPr>
        <w:t>-</w:t>
      </w:r>
      <w:r w:rsidR="00B72DD6">
        <w:rPr>
          <w:sz w:val="28"/>
          <w:szCs w:val="28"/>
          <w:lang w:val="uk-UA"/>
        </w:rPr>
        <w:t>ỉ</w:t>
      </w:r>
      <w:r w:rsidRPr="00C44B46">
        <w:rPr>
          <w:sz w:val="28"/>
          <w:szCs w:val="28"/>
          <w:lang w:val="uk-UA"/>
        </w:rPr>
        <w:t>V р</w:t>
      </w:r>
      <w:r w:rsidR="00B72DD6">
        <w:rPr>
          <w:sz w:val="28"/>
          <w:szCs w:val="28"/>
          <w:lang w:val="uk-UA"/>
        </w:rPr>
        <w:t>ỉ</w:t>
      </w:r>
      <w:r w:rsidRPr="00C44B46">
        <w:rPr>
          <w:sz w:val="28"/>
          <w:szCs w:val="28"/>
          <w:lang w:val="uk-UA"/>
        </w:rPr>
        <w:t>вн</w:t>
      </w:r>
      <w:r w:rsidR="00B72DD6">
        <w:rPr>
          <w:sz w:val="28"/>
          <w:szCs w:val="28"/>
          <w:lang w:val="uk-UA"/>
        </w:rPr>
        <w:t>ỉ</w:t>
      </w:r>
      <w:r w:rsidRPr="00C44B46">
        <w:rPr>
          <w:sz w:val="28"/>
          <w:szCs w:val="28"/>
          <w:lang w:val="uk-UA"/>
        </w:rPr>
        <w:t>в акредитац</w:t>
      </w:r>
      <w:r w:rsidR="00B72DD6">
        <w:rPr>
          <w:sz w:val="28"/>
          <w:szCs w:val="28"/>
          <w:lang w:val="uk-UA"/>
        </w:rPr>
        <w:t>ỉ</w:t>
      </w:r>
      <w:r w:rsidRPr="00C44B46">
        <w:rPr>
          <w:sz w:val="28"/>
          <w:szCs w:val="28"/>
          <w:lang w:val="uk-UA"/>
        </w:rPr>
        <w:t>ї</w:t>
      </w:r>
      <w:r>
        <w:rPr>
          <w:sz w:val="28"/>
          <w:szCs w:val="28"/>
          <w:lang w:val="uk-UA"/>
        </w:rPr>
        <w:t>.</w:t>
      </w:r>
      <w:r w:rsidRPr="00C44B46">
        <w:rPr>
          <w:sz w:val="28"/>
          <w:szCs w:val="28"/>
          <w:lang w:val="uk-UA"/>
        </w:rPr>
        <w:t xml:space="preserve"> Терноп</w:t>
      </w:r>
      <w:r w:rsidR="00B72DD6">
        <w:rPr>
          <w:sz w:val="28"/>
          <w:szCs w:val="28"/>
          <w:lang w:val="uk-UA"/>
        </w:rPr>
        <w:t>ỉ</w:t>
      </w:r>
      <w:r w:rsidRPr="00C44B46">
        <w:rPr>
          <w:sz w:val="28"/>
          <w:szCs w:val="28"/>
          <w:lang w:val="uk-UA"/>
        </w:rPr>
        <w:t>ль : Навчальна книга-Богдан, 200</w:t>
      </w:r>
      <w:r>
        <w:rPr>
          <w:sz w:val="28"/>
          <w:szCs w:val="28"/>
          <w:lang w:val="uk-UA"/>
        </w:rPr>
        <w:t>7</w:t>
      </w:r>
      <w:r w:rsidRPr="00C44B46">
        <w:rPr>
          <w:sz w:val="28"/>
          <w:szCs w:val="28"/>
          <w:lang w:val="uk-UA"/>
        </w:rPr>
        <w:t xml:space="preserve">. </w:t>
      </w:r>
      <w:r>
        <w:rPr>
          <w:sz w:val="28"/>
          <w:szCs w:val="28"/>
          <w:lang w:val="uk-UA"/>
        </w:rPr>
        <w:t>552</w:t>
      </w:r>
      <w:r w:rsidRPr="00C44B46">
        <w:rPr>
          <w:sz w:val="28"/>
          <w:szCs w:val="28"/>
          <w:lang w:val="uk-UA"/>
        </w:rPr>
        <w:t xml:space="preserve"> с. </w:t>
      </w:r>
      <w:r>
        <w:rPr>
          <w:sz w:val="28"/>
          <w:szCs w:val="28"/>
          <w:lang w:val="uk-UA"/>
        </w:rPr>
        <w:t xml:space="preserve">  </w:t>
      </w:r>
    </w:p>
    <w:p w:rsidR="00E22828" w:rsidRPr="005E1EF9" w:rsidRDefault="00E22828" w:rsidP="00E22828">
      <w:pPr>
        <w:spacing w:line="360" w:lineRule="auto"/>
        <w:ind w:firstLine="708"/>
        <w:jc w:val="both"/>
        <w:rPr>
          <w:sz w:val="28"/>
          <w:szCs w:val="28"/>
        </w:rPr>
      </w:pPr>
      <w:r w:rsidRPr="005E1EF9">
        <w:rPr>
          <w:sz w:val="28"/>
          <w:szCs w:val="28"/>
        </w:rPr>
        <w:t>1</w:t>
      </w:r>
      <w:r>
        <w:rPr>
          <w:sz w:val="28"/>
          <w:szCs w:val="28"/>
          <w:lang w:val="uk-UA"/>
        </w:rPr>
        <w:t>6</w:t>
      </w:r>
      <w:r w:rsidRPr="005E1EF9">
        <w:rPr>
          <w:sz w:val="28"/>
          <w:szCs w:val="28"/>
        </w:rPr>
        <w:t xml:space="preserve">. Дубровский В. И. Фёдорова В. М. </w:t>
      </w:r>
      <w:r>
        <w:rPr>
          <w:sz w:val="28"/>
          <w:szCs w:val="28"/>
        </w:rPr>
        <w:t>Биомеханика. Учебник</w:t>
      </w:r>
      <w:r>
        <w:rPr>
          <w:sz w:val="28"/>
          <w:szCs w:val="28"/>
          <w:lang w:val="uk-UA"/>
        </w:rPr>
        <w:t xml:space="preserve">. </w:t>
      </w:r>
      <w:r w:rsidRPr="005E1EF9">
        <w:rPr>
          <w:sz w:val="28"/>
          <w:szCs w:val="28"/>
        </w:rPr>
        <w:t>М</w:t>
      </w:r>
      <w:r>
        <w:rPr>
          <w:sz w:val="28"/>
          <w:szCs w:val="28"/>
          <w:lang w:val="uk-UA"/>
        </w:rPr>
        <w:t>осква</w:t>
      </w:r>
      <w:r w:rsidRPr="005E1EF9">
        <w:rPr>
          <w:sz w:val="28"/>
          <w:szCs w:val="28"/>
        </w:rPr>
        <w:t xml:space="preserve"> : Владос</w:t>
      </w:r>
      <w:r>
        <w:rPr>
          <w:sz w:val="28"/>
          <w:szCs w:val="28"/>
          <w:lang w:val="uk-UA"/>
        </w:rPr>
        <w:t>-</w:t>
      </w:r>
      <w:r w:rsidRPr="005E1EF9">
        <w:rPr>
          <w:sz w:val="28"/>
          <w:szCs w:val="28"/>
        </w:rPr>
        <w:t>Пресс</w:t>
      </w:r>
      <w:r>
        <w:rPr>
          <w:sz w:val="28"/>
          <w:szCs w:val="28"/>
          <w:lang w:val="uk-UA"/>
        </w:rPr>
        <w:t>,</w:t>
      </w:r>
      <w:r>
        <w:rPr>
          <w:sz w:val="28"/>
          <w:szCs w:val="28"/>
        </w:rPr>
        <w:t xml:space="preserve"> 2008.</w:t>
      </w:r>
      <w:r w:rsidRPr="005E1EF9">
        <w:rPr>
          <w:sz w:val="28"/>
          <w:szCs w:val="28"/>
        </w:rPr>
        <w:t xml:space="preserve"> 669 с.</w:t>
      </w:r>
    </w:p>
    <w:p w:rsidR="009B5591" w:rsidRDefault="00E22828" w:rsidP="00B116BE">
      <w:pPr>
        <w:spacing w:line="360" w:lineRule="auto"/>
        <w:ind w:firstLine="708"/>
        <w:jc w:val="both"/>
        <w:rPr>
          <w:sz w:val="28"/>
          <w:szCs w:val="28"/>
          <w:lang w:val="uk-UA"/>
        </w:rPr>
      </w:pPr>
      <w:r>
        <w:rPr>
          <w:sz w:val="28"/>
          <w:szCs w:val="28"/>
          <w:lang w:val="uk-UA"/>
        </w:rPr>
        <w:t>17.</w:t>
      </w:r>
      <w:r w:rsidRPr="00576D27">
        <w:t xml:space="preserve"> </w:t>
      </w:r>
      <w:r w:rsidR="009B5591" w:rsidRPr="009B5591">
        <w:rPr>
          <w:sz w:val="28"/>
          <w:szCs w:val="28"/>
          <w:lang w:val="uk-UA"/>
        </w:rPr>
        <w:t>Корж</w:t>
      </w:r>
      <w:r w:rsidR="009B5591">
        <w:rPr>
          <w:sz w:val="28"/>
          <w:szCs w:val="28"/>
          <w:lang w:val="uk-UA"/>
        </w:rPr>
        <w:t xml:space="preserve"> Н. </w:t>
      </w:r>
      <w:r w:rsidR="009B5591" w:rsidRPr="009B5591">
        <w:rPr>
          <w:sz w:val="28"/>
          <w:szCs w:val="28"/>
          <w:lang w:val="uk-UA"/>
        </w:rPr>
        <w:t>А.</w:t>
      </w:r>
      <w:r w:rsidR="009B5591">
        <w:rPr>
          <w:sz w:val="28"/>
          <w:szCs w:val="28"/>
          <w:lang w:val="uk-UA"/>
        </w:rPr>
        <w:t xml:space="preserve">, </w:t>
      </w:r>
      <w:r w:rsidR="009B5591" w:rsidRPr="009B5591">
        <w:rPr>
          <w:sz w:val="28"/>
          <w:szCs w:val="28"/>
          <w:lang w:val="uk-UA"/>
        </w:rPr>
        <w:t>Романенко</w:t>
      </w:r>
      <w:r w:rsidR="009B5591">
        <w:rPr>
          <w:sz w:val="28"/>
          <w:szCs w:val="28"/>
          <w:lang w:val="uk-UA"/>
        </w:rPr>
        <w:t xml:space="preserve"> </w:t>
      </w:r>
      <w:r w:rsidR="009B5591" w:rsidRPr="009B5591">
        <w:rPr>
          <w:sz w:val="28"/>
          <w:szCs w:val="28"/>
          <w:lang w:val="uk-UA"/>
        </w:rPr>
        <w:t>К. К.</w:t>
      </w:r>
      <w:r w:rsidR="009B5591">
        <w:rPr>
          <w:sz w:val="28"/>
          <w:szCs w:val="28"/>
          <w:lang w:val="uk-UA"/>
        </w:rPr>
        <w:t xml:space="preserve">, </w:t>
      </w:r>
      <w:r w:rsidR="009B5591" w:rsidRPr="009B5591">
        <w:rPr>
          <w:sz w:val="28"/>
          <w:szCs w:val="28"/>
          <w:lang w:val="uk-UA"/>
        </w:rPr>
        <w:t>Горидова Л. Д.</w:t>
      </w:r>
      <w:r w:rsidR="009B5591">
        <w:rPr>
          <w:sz w:val="28"/>
          <w:szCs w:val="28"/>
          <w:lang w:val="uk-UA"/>
        </w:rPr>
        <w:t xml:space="preserve"> </w:t>
      </w:r>
      <w:r w:rsidR="009B5591" w:rsidRPr="009B5591">
        <w:rPr>
          <w:sz w:val="28"/>
          <w:szCs w:val="28"/>
          <w:lang w:val="uk-UA"/>
        </w:rPr>
        <w:t>Переломы</w:t>
      </w:r>
      <w:r w:rsidR="009B5591">
        <w:rPr>
          <w:sz w:val="28"/>
          <w:szCs w:val="28"/>
          <w:lang w:val="uk-UA"/>
        </w:rPr>
        <w:t xml:space="preserve"> </w:t>
      </w:r>
      <w:r w:rsidR="009B5591" w:rsidRPr="009B5591">
        <w:rPr>
          <w:sz w:val="28"/>
          <w:szCs w:val="28"/>
          <w:lang w:val="uk-UA"/>
        </w:rPr>
        <w:t xml:space="preserve">костей </w:t>
      </w:r>
      <w:r w:rsidR="009B5591">
        <w:rPr>
          <w:sz w:val="28"/>
          <w:szCs w:val="28"/>
          <w:lang w:val="uk-UA"/>
        </w:rPr>
        <w:t xml:space="preserve"> голени </w:t>
      </w:r>
      <w:r w:rsidR="009B5591" w:rsidRPr="009B5591">
        <w:rPr>
          <w:sz w:val="28"/>
          <w:szCs w:val="28"/>
          <w:lang w:val="uk-UA"/>
        </w:rPr>
        <w:t>на уровне</w:t>
      </w:r>
      <w:r w:rsidR="009B5591">
        <w:rPr>
          <w:sz w:val="28"/>
          <w:szCs w:val="28"/>
          <w:lang w:val="uk-UA"/>
        </w:rPr>
        <w:t xml:space="preserve"> дистального </w:t>
      </w:r>
      <w:r w:rsidR="009B5591" w:rsidRPr="009B5591">
        <w:rPr>
          <w:sz w:val="28"/>
          <w:szCs w:val="28"/>
          <w:lang w:val="uk-UA"/>
        </w:rPr>
        <w:t>эпиметаф</w:t>
      </w:r>
      <w:r w:rsidR="009B5591">
        <w:rPr>
          <w:sz w:val="28"/>
          <w:szCs w:val="28"/>
          <w:lang w:val="uk-UA"/>
        </w:rPr>
        <w:t>иза, их последствия, диагно</w:t>
      </w:r>
      <w:r w:rsidR="009B5591" w:rsidRPr="009B5591">
        <w:rPr>
          <w:sz w:val="28"/>
          <w:szCs w:val="28"/>
          <w:lang w:val="uk-UA"/>
        </w:rPr>
        <w:t>стика и лечение</w:t>
      </w:r>
      <w:r w:rsidR="009B5591">
        <w:rPr>
          <w:sz w:val="28"/>
          <w:szCs w:val="28"/>
          <w:lang w:val="uk-UA"/>
        </w:rPr>
        <w:t xml:space="preserve">. Травма. 2011. Т. 12. № 2. </w:t>
      </w:r>
      <w:r w:rsidR="009B5591" w:rsidRPr="009B5591">
        <w:rPr>
          <w:sz w:val="28"/>
          <w:szCs w:val="28"/>
          <w:lang w:val="uk-UA"/>
        </w:rPr>
        <w:t>С. 6-10.</w:t>
      </w:r>
    </w:p>
    <w:p w:rsidR="00E22828" w:rsidRDefault="00E22828" w:rsidP="00E22828">
      <w:pPr>
        <w:spacing w:line="360" w:lineRule="auto"/>
        <w:ind w:firstLine="708"/>
        <w:jc w:val="both"/>
        <w:rPr>
          <w:sz w:val="28"/>
          <w:szCs w:val="28"/>
          <w:lang w:val="uk-UA"/>
        </w:rPr>
      </w:pPr>
      <w:r>
        <w:rPr>
          <w:sz w:val="28"/>
          <w:szCs w:val="28"/>
          <w:lang w:val="uk-UA"/>
        </w:rPr>
        <w:t>18.</w:t>
      </w:r>
      <w:r w:rsidRPr="007D57FB">
        <w:rPr>
          <w:sz w:val="28"/>
          <w:szCs w:val="28"/>
        </w:rPr>
        <w:t xml:space="preserve"> </w:t>
      </w:r>
      <w:r w:rsidR="009B5591" w:rsidRPr="00576D27">
        <w:rPr>
          <w:sz w:val="28"/>
          <w:szCs w:val="28"/>
          <w:lang w:val="uk-UA"/>
        </w:rPr>
        <w:t>Левенець В. М., Л</w:t>
      </w:r>
      <w:r w:rsidR="00B72DD6">
        <w:rPr>
          <w:sz w:val="28"/>
          <w:szCs w:val="28"/>
          <w:lang w:val="uk-UA"/>
        </w:rPr>
        <w:t>ỉ</w:t>
      </w:r>
      <w:r w:rsidR="009B5591" w:rsidRPr="00576D27">
        <w:rPr>
          <w:sz w:val="28"/>
          <w:szCs w:val="28"/>
          <w:lang w:val="uk-UA"/>
        </w:rPr>
        <w:t>нько Я. В. Спортивна травматолог</w:t>
      </w:r>
      <w:r w:rsidR="00B72DD6">
        <w:rPr>
          <w:sz w:val="28"/>
          <w:szCs w:val="28"/>
          <w:lang w:val="uk-UA"/>
        </w:rPr>
        <w:t>ỉ</w:t>
      </w:r>
      <w:r w:rsidR="009B5591" w:rsidRPr="00576D27">
        <w:rPr>
          <w:sz w:val="28"/>
          <w:szCs w:val="28"/>
          <w:lang w:val="uk-UA"/>
        </w:rPr>
        <w:t>я : навч. пос</w:t>
      </w:r>
      <w:r w:rsidR="00B72DD6">
        <w:rPr>
          <w:sz w:val="28"/>
          <w:szCs w:val="28"/>
          <w:lang w:val="uk-UA"/>
        </w:rPr>
        <w:t>ỉ</w:t>
      </w:r>
      <w:r w:rsidR="009B5591" w:rsidRPr="00576D27">
        <w:rPr>
          <w:sz w:val="28"/>
          <w:szCs w:val="28"/>
          <w:lang w:val="uk-UA"/>
        </w:rPr>
        <w:t>бник. Київ : Ол</w:t>
      </w:r>
      <w:r w:rsidR="00B72DD6">
        <w:rPr>
          <w:sz w:val="28"/>
          <w:szCs w:val="28"/>
          <w:lang w:val="uk-UA"/>
        </w:rPr>
        <w:t>ỉ</w:t>
      </w:r>
      <w:r w:rsidR="009B5591" w:rsidRPr="00576D27">
        <w:rPr>
          <w:sz w:val="28"/>
          <w:szCs w:val="28"/>
          <w:lang w:val="uk-UA"/>
        </w:rPr>
        <w:t>мп</w:t>
      </w:r>
      <w:r w:rsidR="00B72DD6">
        <w:rPr>
          <w:sz w:val="28"/>
          <w:szCs w:val="28"/>
          <w:lang w:val="uk-UA"/>
        </w:rPr>
        <w:t>ỉ</w:t>
      </w:r>
      <w:r w:rsidR="009B5591" w:rsidRPr="00576D27">
        <w:rPr>
          <w:sz w:val="28"/>
          <w:szCs w:val="28"/>
          <w:lang w:val="uk-UA"/>
        </w:rPr>
        <w:t>йська л</w:t>
      </w:r>
      <w:r w:rsidR="00B72DD6">
        <w:rPr>
          <w:sz w:val="28"/>
          <w:szCs w:val="28"/>
          <w:lang w:val="uk-UA"/>
        </w:rPr>
        <w:t>ỉ</w:t>
      </w:r>
      <w:r w:rsidR="009B5591" w:rsidRPr="00576D27">
        <w:rPr>
          <w:sz w:val="28"/>
          <w:szCs w:val="28"/>
          <w:lang w:val="uk-UA"/>
        </w:rPr>
        <w:t xml:space="preserve">тературра, 2008. 215 с. </w:t>
      </w:r>
      <w:r w:rsidR="009B5591">
        <w:rPr>
          <w:sz w:val="28"/>
          <w:szCs w:val="28"/>
          <w:lang w:val="uk-UA"/>
        </w:rPr>
        <w:t xml:space="preserve">  </w:t>
      </w:r>
    </w:p>
    <w:p w:rsidR="00E22828" w:rsidRDefault="00E22828" w:rsidP="00E22828">
      <w:pPr>
        <w:spacing w:line="360" w:lineRule="auto"/>
        <w:ind w:firstLine="708"/>
        <w:jc w:val="both"/>
        <w:rPr>
          <w:sz w:val="28"/>
          <w:szCs w:val="28"/>
          <w:lang w:val="uk-UA"/>
        </w:rPr>
      </w:pPr>
      <w:r>
        <w:rPr>
          <w:sz w:val="28"/>
          <w:szCs w:val="28"/>
          <w:lang w:val="uk-UA"/>
        </w:rPr>
        <w:t xml:space="preserve">19. </w:t>
      </w:r>
      <w:r w:rsidRPr="00576D27">
        <w:rPr>
          <w:sz w:val="28"/>
          <w:szCs w:val="28"/>
          <w:lang w:val="uk-UA"/>
        </w:rPr>
        <w:t>Лашковский В. В. Травматология и ортопедия : пособие для студентов лечебного и педиатрического факультетов. Гродно : ГрГМУ, 2014. 376 с.</w:t>
      </w:r>
      <w:r>
        <w:rPr>
          <w:sz w:val="28"/>
          <w:szCs w:val="28"/>
          <w:lang w:val="uk-UA"/>
        </w:rPr>
        <w:t xml:space="preserve">  </w:t>
      </w:r>
    </w:p>
    <w:p w:rsidR="00E22828" w:rsidRDefault="00E22828" w:rsidP="00E22828">
      <w:pPr>
        <w:spacing w:line="360" w:lineRule="auto"/>
        <w:ind w:firstLine="708"/>
        <w:jc w:val="both"/>
        <w:rPr>
          <w:sz w:val="28"/>
          <w:szCs w:val="28"/>
          <w:lang w:val="uk-UA"/>
        </w:rPr>
      </w:pPr>
      <w:r>
        <w:rPr>
          <w:sz w:val="28"/>
          <w:szCs w:val="28"/>
          <w:lang w:val="uk-UA"/>
        </w:rPr>
        <w:t xml:space="preserve">20. </w:t>
      </w:r>
      <w:r>
        <w:rPr>
          <w:sz w:val="28"/>
          <w:szCs w:val="28"/>
        </w:rPr>
        <w:t>Соколов В.</w:t>
      </w:r>
      <w:r>
        <w:rPr>
          <w:sz w:val="28"/>
          <w:szCs w:val="28"/>
          <w:lang w:val="uk-UA"/>
        </w:rPr>
        <w:t xml:space="preserve"> </w:t>
      </w:r>
      <w:r w:rsidRPr="00502B47">
        <w:rPr>
          <w:sz w:val="28"/>
          <w:szCs w:val="28"/>
        </w:rPr>
        <w:t>А. Множест</w:t>
      </w:r>
      <w:r>
        <w:rPr>
          <w:sz w:val="28"/>
          <w:szCs w:val="28"/>
        </w:rPr>
        <w:t>венные и сочетанные травмы</w:t>
      </w:r>
      <w:r>
        <w:rPr>
          <w:sz w:val="28"/>
          <w:szCs w:val="28"/>
          <w:lang w:val="uk-UA"/>
        </w:rPr>
        <w:t>.</w:t>
      </w:r>
      <w:r>
        <w:rPr>
          <w:sz w:val="28"/>
          <w:szCs w:val="28"/>
        </w:rPr>
        <w:t xml:space="preserve"> М</w:t>
      </w:r>
      <w:r>
        <w:rPr>
          <w:sz w:val="28"/>
          <w:szCs w:val="28"/>
          <w:lang w:val="uk-UA"/>
        </w:rPr>
        <w:t xml:space="preserve">осква </w:t>
      </w:r>
      <w:r w:rsidRPr="00502B47">
        <w:rPr>
          <w:sz w:val="28"/>
          <w:szCs w:val="28"/>
        </w:rPr>
        <w:t>:</w:t>
      </w:r>
      <w:r>
        <w:rPr>
          <w:sz w:val="28"/>
          <w:szCs w:val="28"/>
        </w:rPr>
        <w:t xml:space="preserve"> </w:t>
      </w:r>
      <w:r w:rsidRPr="00502B47">
        <w:rPr>
          <w:sz w:val="28"/>
          <w:szCs w:val="28"/>
        </w:rPr>
        <w:t>ГЭОТАР</w:t>
      </w:r>
      <w:r>
        <w:rPr>
          <w:sz w:val="28"/>
          <w:szCs w:val="28"/>
        </w:rPr>
        <w:t xml:space="preserve">-Медиа, 2006. </w:t>
      </w:r>
      <w:r w:rsidRPr="00502B47">
        <w:rPr>
          <w:sz w:val="28"/>
          <w:szCs w:val="28"/>
        </w:rPr>
        <w:t>512 с.</w:t>
      </w:r>
    </w:p>
    <w:p w:rsidR="00E22828" w:rsidRPr="00576D27" w:rsidRDefault="00E22828" w:rsidP="00E22828">
      <w:pPr>
        <w:spacing w:line="360" w:lineRule="auto"/>
        <w:ind w:firstLine="708"/>
        <w:jc w:val="both"/>
        <w:rPr>
          <w:sz w:val="28"/>
          <w:szCs w:val="28"/>
          <w:lang w:val="uk-UA"/>
        </w:rPr>
      </w:pPr>
      <w:r>
        <w:rPr>
          <w:sz w:val="28"/>
          <w:szCs w:val="28"/>
          <w:lang w:val="uk-UA"/>
        </w:rPr>
        <w:t xml:space="preserve">21.  </w:t>
      </w:r>
      <w:r w:rsidRPr="00576D27">
        <w:rPr>
          <w:sz w:val="28"/>
          <w:szCs w:val="28"/>
          <w:lang w:val="uk-UA"/>
        </w:rPr>
        <w:t>Анкин Л. Н., Анкин Н. Л. Травматология. Москва : МЕДпресс-информ, 2005. 496 с.</w:t>
      </w:r>
    </w:p>
    <w:p w:rsidR="00E22828" w:rsidRDefault="00E22828" w:rsidP="00E22828">
      <w:pPr>
        <w:spacing w:line="360" w:lineRule="auto"/>
        <w:ind w:firstLine="708"/>
        <w:jc w:val="both"/>
        <w:rPr>
          <w:sz w:val="28"/>
          <w:szCs w:val="28"/>
          <w:lang w:val="uk-UA"/>
        </w:rPr>
      </w:pPr>
      <w:r>
        <w:rPr>
          <w:sz w:val="28"/>
          <w:szCs w:val="28"/>
          <w:lang w:val="uk-UA"/>
        </w:rPr>
        <w:t>22.</w:t>
      </w:r>
      <w:r w:rsidRPr="007D57FB">
        <w:rPr>
          <w:sz w:val="28"/>
          <w:szCs w:val="28"/>
          <w:lang w:val="uk-UA"/>
        </w:rPr>
        <w:t xml:space="preserve"> </w:t>
      </w:r>
      <w:r w:rsidRPr="00BD49C7">
        <w:rPr>
          <w:sz w:val="28"/>
          <w:szCs w:val="28"/>
          <w:lang w:val="uk-UA"/>
        </w:rPr>
        <w:t xml:space="preserve">Травматология и ортопедия / </w:t>
      </w:r>
      <w:r>
        <w:rPr>
          <w:sz w:val="28"/>
          <w:szCs w:val="28"/>
          <w:lang w:val="uk-UA"/>
        </w:rPr>
        <w:t>п</w:t>
      </w:r>
      <w:r w:rsidRPr="00BD49C7">
        <w:rPr>
          <w:sz w:val="28"/>
          <w:szCs w:val="28"/>
          <w:lang w:val="uk-UA"/>
        </w:rPr>
        <w:t>од ред. Г.</w:t>
      </w:r>
      <w:r>
        <w:rPr>
          <w:sz w:val="28"/>
          <w:szCs w:val="28"/>
          <w:lang w:val="uk-UA"/>
        </w:rPr>
        <w:t xml:space="preserve"> </w:t>
      </w:r>
      <w:r w:rsidRPr="00BD49C7">
        <w:rPr>
          <w:sz w:val="28"/>
          <w:szCs w:val="28"/>
          <w:lang w:val="uk-UA"/>
        </w:rPr>
        <w:t>С.</w:t>
      </w:r>
      <w:r>
        <w:rPr>
          <w:sz w:val="28"/>
          <w:szCs w:val="28"/>
          <w:lang w:val="uk-UA"/>
        </w:rPr>
        <w:t xml:space="preserve"> </w:t>
      </w:r>
      <w:r w:rsidRPr="00BD49C7">
        <w:rPr>
          <w:sz w:val="28"/>
          <w:szCs w:val="28"/>
          <w:lang w:val="uk-UA"/>
        </w:rPr>
        <w:t xml:space="preserve">Юмашева, </w:t>
      </w:r>
      <w:r>
        <w:rPr>
          <w:sz w:val="28"/>
          <w:szCs w:val="28"/>
          <w:lang w:val="uk-UA"/>
        </w:rPr>
        <w:br/>
      </w:r>
      <w:r w:rsidRPr="00BD49C7">
        <w:rPr>
          <w:sz w:val="28"/>
          <w:szCs w:val="28"/>
          <w:lang w:val="uk-UA"/>
        </w:rPr>
        <w:t>Х.</w:t>
      </w:r>
      <w:r>
        <w:rPr>
          <w:sz w:val="28"/>
          <w:szCs w:val="28"/>
          <w:lang w:val="uk-UA"/>
        </w:rPr>
        <w:t xml:space="preserve"> </w:t>
      </w:r>
      <w:r w:rsidRPr="00BD49C7">
        <w:rPr>
          <w:sz w:val="28"/>
          <w:szCs w:val="28"/>
          <w:lang w:val="uk-UA"/>
        </w:rPr>
        <w:t>А. Мусалатова</w:t>
      </w:r>
      <w:r>
        <w:rPr>
          <w:sz w:val="28"/>
          <w:szCs w:val="28"/>
          <w:lang w:val="uk-UA"/>
        </w:rPr>
        <w:t xml:space="preserve">. </w:t>
      </w:r>
      <w:r w:rsidRPr="00BD49C7">
        <w:rPr>
          <w:sz w:val="28"/>
          <w:szCs w:val="28"/>
          <w:lang w:val="uk-UA"/>
        </w:rPr>
        <w:t>М</w:t>
      </w:r>
      <w:r>
        <w:rPr>
          <w:sz w:val="28"/>
          <w:szCs w:val="28"/>
          <w:lang w:val="uk-UA"/>
        </w:rPr>
        <w:t xml:space="preserve">осква : Медицина, 1995. </w:t>
      </w:r>
      <w:r w:rsidRPr="00BD49C7">
        <w:rPr>
          <w:sz w:val="28"/>
          <w:szCs w:val="28"/>
          <w:lang w:val="uk-UA"/>
        </w:rPr>
        <w:t>С.208-219.</w:t>
      </w:r>
    </w:p>
    <w:p w:rsidR="00E22828" w:rsidRDefault="00E22828" w:rsidP="00E22828">
      <w:pPr>
        <w:spacing w:line="360" w:lineRule="auto"/>
        <w:ind w:firstLine="708"/>
        <w:jc w:val="both"/>
        <w:rPr>
          <w:sz w:val="28"/>
          <w:szCs w:val="28"/>
          <w:lang w:val="uk-UA"/>
        </w:rPr>
      </w:pPr>
      <w:r>
        <w:rPr>
          <w:sz w:val="28"/>
          <w:szCs w:val="28"/>
          <w:lang w:val="uk-UA"/>
        </w:rPr>
        <w:t xml:space="preserve">23. </w:t>
      </w:r>
      <w:r w:rsidRPr="007D57FB">
        <w:rPr>
          <w:sz w:val="28"/>
          <w:szCs w:val="28"/>
          <w:lang w:val="uk-UA"/>
        </w:rPr>
        <w:t>Олекса А.</w:t>
      </w:r>
      <w:r>
        <w:rPr>
          <w:sz w:val="28"/>
          <w:szCs w:val="28"/>
          <w:lang w:val="uk-UA"/>
        </w:rPr>
        <w:t xml:space="preserve"> </w:t>
      </w:r>
      <w:r w:rsidRPr="007D57FB">
        <w:rPr>
          <w:sz w:val="28"/>
          <w:szCs w:val="28"/>
          <w:lang w:val="uk-UA"/>
        </w:rPr>
        <w:t>П. Траматолог</w:t>
      </w:r>
      <w:r w:rsidR="00B72DD6">
        <w:rPr>
          <w:sz w:val="28"/>
          <w:szCs w:val="28"/>
          <w:lang w:val="uk-UA"/>
        </w:rPr>
        <w:t>ỉ</w:t>
      </w:r>
      <w:r w:rsidRPr="007D57FB">
        <w:rPr>
          <w:sz w:val="28"/>
          <w:szCs w:val="28"/>
          <w:lang w:val="uk-UA"/>
        </w:rPr>
        <w:t>я</w:t>
      </w:r>
      <w:r>
        <w:rPr>
          <w:sz w:val="28"/>
          <w:szCs w:val="28"/>
          <w:lang w:val="uk-UA"/>
        </w:rPr>
        <w:t xml:space="preserve"> </w:t>
      </w:r>
      <w:r w:rsidRPr="007D57FB">
        <w:rPr>
          <w:sz w:val="28"/>
          <w:szCs w:val="28"/>
          <w:lang w:val="uk-UA"/>
        </w:rPr>
        <w:t>: п</w:t>
      </w:r>
      <w:r w:rsidR="00B72DD6">
        <w:rPr>
          <w:sz w:val="28"/>
          <w:szCs w:val="28"/>
          <w:lang w:val="uk-UA"/>
        </w:rPr>
        <w:t>ỉ</w:t>
      </w:r>
      <w:r w:rsidRPr="007D57FB">
        <w:rPr>
          <w:sz w:val="28"/>
          <w:szCs w:val="28"/>
          <w:lang w:val="uk-UA"/>
        </w:rPr>
        <w:t>друч. для л</w:t>
      </w:r>
      <w:r w:rsidR="00B72DD6">
        <w:rPr>
          <w:sz w:val="28"/>
          <w:szCs w:val="28"/>
          <w:lang w:val="uk-UA"/>
        </w:rPr>
        <w:t>ỉ</w:t>
      </w:r>
      <w:r w:rsidRPr="007D57FB">
        <w:rPr>
          <w:sz w:val="28"/>
          <w:szCs w:val="28"/>
          <w:lang w:val="uk-UA"/>
        </w:rPr>
        <w:t>кар</w:t>
      </w:r>
      <w:r w:rsidR="00B72DD6">
        <w:rPr>
          <w:sz w:val="28"/>
          <w:szCs w:val="28"/>
          <w:lang w:val="uk-UA"/>
        </w:rPr>
        <w:t>ỉ</w:t>
      </w:r>
      <w:r w:rsidRPr="007D57FB">
        <w:rPr>
          <w:sz w:val="28"/>
          <w:szCs w:val="28"/>
          <w:lang w:val="uk-UA"/>
        </w:rPr>
        <w:t>в травматолог</w:t>
      </w:r>
      <w:r w:rsidR="00B72DD6">
        <w:rPr>
          <w:sz w:val="28"/>
          <w:szCs w:val="28"/>
          <w:lang w:val="uk-UA"/>
        </w:rPr>
        <w:t>ỉ</w:t>
      </w:r>
      <w:r w:rsidRPr="007D57FB">
        <w:rPr>
          <w:sz w:val="28"/>
          <w:szCs w:val="28"/>
          <w:lang w:val="uk-UA"/>
        </w:rPr>
        <w:t>в, ортопед</w:t>
      </w:r>
      <w:r w:rsidR="00B72DD6">
        <w:rPr>
          <w:sz w:val="28"/>
          <w:szCs w:val="28"/>
          <w:lang w:val="uk-UA"/>
        </w:rPr>
        <w:t>ỉ</w:t>
      </w:r>
      <w:r w:rsidRPr="007D57FB">
        <w:rPr>
          <w:sz w:val="28"/>
          <w:szCs w:val="28"/>
          <w:lang w:val="uk-UA"/>
        </w:rPr>
        <w:t>в та х</w:t>
      </w:r>
      <w:r w:rsidR="00B72DD6">
        <w:rPr>
          <w:sz w:val="28"/>
          <w:szCs w:val="28"/>
          <w:lang w:val="uk-UA"/>
        </w:rPr>
        <w:t>ỉ</w:t>
      </w:r>
      <w:r w:rsidRPr="007D57FB">
        <w:rPr>
          <w:sz w:val="28"/>
          <w:szCs w:val="28"/>
          <w:lang w:val="uk-UA"/>
        </w:rPr>
        <w:t>ру</w:t>
      </w:r>
      <w:r>
        <w:rPr>
          <w:sz w:val="28"/>
          <w:szCs w:val="28"/>
          <w:lang w:val="uk-UA"/>
        </w:rPr>
        <w:t>рг</w:t>
      </w:r>
      <w:r w:rsidR="00B72DD6">
        <w:rPr>
          <w:sz w:val="28"/>
          <w:szCs w:val="28"/>
          <w:lang w:val="uk-UA"/>
        </w:rPr>
        <w:t>ỉ</w:t>
      </w:r>
      <w:r>
        <w:rPr>
          <w:sz w:val="28"/>
          <w:szCs w:val="28"/>
          <w:lang w:val="uk-UA"/>
        </w:rPr>
        <w:t xml:space="preserve">в. </w:t>
      </w:r>
      <w:r w:rsidRPr="007D57FB">
        <w:rPr>
          <w:sz w:val="28"/>
          <w:szCs w:val="28"/>
          <w:lang w:val="uk-UA"/>
        </w:rPr>
        <w:t>Ль</w:t>
      </w:r>
      <w:r>
        <w:rPr>
          <w:sz w:val="28"/>
          <w:szCs w:val="28"/>
          <w:lang w:val="uk-UA"/>
        </w:rPr>
        <w:t>в</w:t>
      </w:r>
      <w:r w:rsidR="00B72DD6">
        <w:rPr>
          <w:sz w:val="28"/>
          <w:szCs w:val="28"/>
          <w:lang w:val="uk-UA"/>
        </w:rPr>
        <w:t>ỉ</w:t>
      </w:r>
      <w:r>
        <w:rPr>
          <w:sz w:val="28"/>
          <w:szCs w:val="28"/>
          <w:lang w:val="uk-UA"/>
        </w:rPr>
        <w:t xml:space="preserve">в </w:t>
      </w:r>
      <w:r w:rsidRPr="007D57FB">
        <w:rPr>
          <w:sz w:val="28"/>
          <w:szCs w:val="28"/>
          <w:lang w:val="uk-UA"/>
        </w:rPr>
        <w:t>: Аф</w:t>
      </w:r>
      <w:r w:rsidR="00B72DD6">
        <w:rPr>
          <w:sz w:val="28"/>
          <w:szCs w:val="28"/>
          <w:lang w:val="uk-UA"/>
        </w:rPr>
        <w:t>ỉ</w:t>
      </w:r>
      <w:r w:rsidRPr="007D57FB">
        <w:rPr>
          <w:sz w:val="28"/>
          <w:szCs w:val="28"/>
          <w:lang w:val="uk-UA"/>
        </w:rPr>
        <w:t>ша, 1996. 408 с.</w:t>
      </w:r>
    </w:p>
    <w:p w:rsidR="00E22828" w:rsidRDefault="00E22828" w:rsidP="00E22828">
      <w:pPr>
        <w:spacing w:line="360" w:lineRule="auto"/>
        <w:ind w:firstLine="708"/>
        <w:jc w:val="both"/>
        <w:rPr>
          <w:sz w:val="28"/>
          <w:szCs w:val="28"/>
          <w:lang w:val="uk-UA"/>
        </w:rPr>
      </w:pPr>
      <w:r>
        <w:rPr>
          <w:sz w:val="28"/>
          <w:szCs w:val="28"/>
          <w:lang w:val="uk-UA"/>
        </w:rPr>
        <w:t>24. Котельников Г. П.,</w:t>
      </w:r>
      <w:r w:rsidRPr="00AA7FF3">
        <w:rPr>
          <w:sz w:val="28"/>
          <w:szCs w:val="28"/>
          <w:lang w:val="uk-UA"/>
        </w:rPr>
        <w:t xml:space="preserve"> </w:t>
      </w:r>
      <w:r w:rsidRPr="00433BB6">
        <w:rPr>
          <w:sz w:val="28"/>
          <w:szCs w:val="28"/>
          <w:lang w:val="uk-UA"/>
        </w:rPr>
        <w:t>Мирошниченко</w:t>
      </w:r>
      <w:r w:rsidRPr="00AA7FF3">
        <w:rPr>
          <w:sz w:val="28"/>
          <w:szCs w:val="28"/>
          <w:lang w:val="uk-UA"/>
        </w:rPr>
        <w:t xml:space="preserve"> </w:t>
      </w:r>
      <w:r w:rsidRPr="00433BB6">
        <w:rPr>
          <w:sz w:val="28"/>
          <w:szCs w:val="28"/>
          <w:lang w:val="uk-UA"/>
        </w:rPr>
        <w:t>В.</w:t>
      </w:r>
      <w:r>
        <w:rPr>
          <w:sz w:val="28"/>
          <w:szCs w:val="28"/>
          <w:lang w:val="uk-UA"/>
        </w:rPr>
        <w:t xml:space="preserve"> </w:t>
      </w:r>
      <w:r w:rsidRPr="00433BB6">
        <w:rPr>
          <w:sz w:val="28"/>
          <w:szCs w:val="28"/>
          <w:lang w:val="uk-UA"/>
        </w:rPr>
        <w:t>Ф</w:t>
      </w:r>
      <w:r>
        <w:rPr>
          <w:sz w:val="28"/>
          <w:szCs w:val="28"/>
          <w:lang w:val="uk-UA"/>
        </w:rPr>
        <w:t xml:space="preserve">. </w:t>
      </w:r>
      <w:r w:rsidRPr="00DF527F">
        <w:rPr>
          <w:sz w:val="28"/>
          <w:szCs w:val="28"/>
          <w:lang w:val="uk-UA"/>
        </w:rPr>
        <w:t>Закрытые травмы конечностей</w:t>
      </w:r>
      <w:r>
        <w:rPr>
          <w:sz w:val="28"/>
          <w:szCs w:val="28"/>
          <w:lang w:val="uk-UA"/>
        </w:rPr>
        <w:t>. Москва : ГЭОТАР-Медиа, 2009. 496 с.</w:t>
      </w:r>
    </w:p>
    <w:p w:rsidR="00E22828" w:rsidRPr="00786646" w:rsidRDefault="00786646" w:rsidP="00786646">
      <w:pPr>
        <w:spacing w:line="360" w:lineRule="auto"/>
        <w:ind w:firstLine="708"/>
        <w:jc w:val="both"/>
        <w:rPr>
          <w:sz w:val="28"/>
          <w:szCs w:val="28"/>
          <w:lang w:val="uk-UA"/>
        </w:rPr>
      </w:pPr>
      <w:r>
        <w:rPr>
          <w:sz w:val="28"/>
          <w:szCs w:val="28"/>
          <w:lang w:val="uk-UA"/>
        </w:rPr>
        <w:t xml:space="preserve">25. </w:t>
      </w:r>
      <w:r w:rsidRPr="00786646">
        <w:rPr>
          <w:sz w:val="28"/>
          <w:szCs w:val="28"/>
          <w:lang w:val="uk-UA"/>
        </w:rPr>
        <w:t>Травматолог</w:t>
      </w:r>
      <w:r w:rsidR="00B72DD6">
        <w:rPr>
          <w:sz w:val="28"/>
          <w:szCs w:val="28"/>
          <w:lang w:val="uk-UA"/>
        </w:rPr>
        <w:t>ỉ</w:t>
      </w:r>
      <w:r w:rsidRPr="00786646">
        <w:rPr>
          <w:sz w:val="28"/>
          <w:szCs w:val="28"/>
          <w:lang w:val="uk-UA"/>
        </w:rPr>
        <w:t>я та ортопед</w:t>
      </w:r>
      <w:r w:rsidR="00B72DD6">
        <w:rPr>
          <w:sz w:val="28"/>
          <w:szCs w:val="28"/>
          <w:lang w:val="uk-UA"/>
        </w:rPr>
        <w:t>ỉ</w:t>
      </w:r>
      <w:r w:rsidRPr="00786646">
        <w:rPr>
          <w:sz w:val="28"/>
          <w:szCs w:val="28"/>
          <w:lang w:val="uk-UA"/>
        </w:rPr>
        <w:t>я : п</w:t>
      </w:r>
      <w:r w:rsidR="00B72DD6">
        <w:rPr>
          <w:sz w:val="28"/>
          <w:szCs w:val="28"/>
          <w:lang w:val="uk-UA"/>
        </w:rPr>
        <w:t>ỉ</w:t>
      </w:r>
      <w:r w:rsidRPr="00786646">
        <w:rPr>
          <w:sz w:val="28"/>
          <w:szCs w:val="28"/>
          <w:lang w:val="uk-UA"/>
        </w:rPr>
        <w:t>дручник для студ. Вищих</w:t>
      </w:r>
      <w:r>
        <w:rPr>
          <w:sz w:val="28"/>
          <w:szCs w:val="28"/>
          <w:lang w:val="uk-UA"/>
        </w:rPr>
        <w:t xml:space="preserve"> </w:t>
      </w:r>
      <w:r w:rsidRPr="00786646">
        <w:rPr>
          <w:sz w:val="28"/>
          <w:szCs w:val="28"/>
          <w:lang w:val="uk-UA"/>
        </w:rPr>
        <w:t>мед. навч. заклад</w:t>
      </w:r>
      <w:r w:rsidR="00B72DD6">
        <w:rPr>
          <w:sz w:val="28"/>
          <w:szCs w:val="28"/>
          <w:lang w:val="uk-UA"/>
        </w:rPr>
        <w:t>ỉ</w:t>
      </w:r>
      <w:r w:rsidRPr="00786646">
        <w:rPr>
          <w:sz w:val="28"/>
          <w:szCs w:val="28"/>
          <w:lang w:val="uk-UA"/>
        </w:rPr>
        <w:t>в / за ред.</w:t>
      </w:r>
      <w:r>
        <w:rPr>
          <w:sz w:val="28"/>
          <w:szCs w:val="28"/>
          <w:lang w:val="uk-UA"/>
        </w:rPr>
        <w:t xml:space="preserve"> </w:t>
      </w:r>
      <w:r w:rsidRPr="00786646">
        <w:rPr>
          <w:sz w:val="28"/>
          <w:szCs w:val="28"/>
          <w:lang w:val="uk-UA"/>
        </w:rPr>
        <w:t>Г. Г.</w:t>
      </w:r>
      <w:r>
        <w:rPr>
          <w:sz w:val="28"/>
          <w:szCs w:val="28"/>
          <w:lang w:val="uk-UA"/>
        </w:rPr>
        <w:t xml:space="preserve"> </w:t>
      </w:r>
      <w:r w:rsidRPr="00786646">
        <w:rPr>
          <w:sz w:val="28"/>
          <w:szCs w:val="28"/>
          <w:lang w:val="uk-UA"/>
        </w:rPr>
        <w:t>Голки, О. А.</w:t>
      </w:r>
      <w:r>
        <w:rPr>
          <w:sz w:val="28"/>
          <w:szCs w:val="28"/>
          <w:lang w:val="uk-UA"/>
        </w:rPr>
        <w:t xml:space="preserve"> </w:t>
      </w:r>
      <w:r w:rsidRPr="00786646">
        <w:rPr>
          <w:sz w:val="28"/>
          <w:szCs w:val="28"/>
          <w:lang w:val="uk-UA"/>
        </w:rPr>
        <w:t>Бур’янова, В. Г. Климовицького</w:t>
      </w:r>
      <w:r>
        <w:rPr>
          <w:sz w:val="28"/>
          <w:szCs w:val="28"/>
          <w:lang w:val="uk-UA"/>
        </w:rPr>
        <w:t>.</w:t>
      </w:r>
      <w:r w:rsidRPr="00786646">
        <w:rPr>
          <w:sz w:val="28"/>
          <w:szCs w:val="28"/>
          <w:lang w:val="uk-UA"/>
        </w:rPr>
        <w:t xml:space="preserve"> В</w:t>
      </w:r>
      <w:r w:rsidR="00B72DD6">
        <w:rPr>
          <w:sz w:val="28"/>
          <w:szCs w:val="28"/>
          <w:lang w:val="uk-UA"/>
        </w:rPr>
        <w:t>ỉ</w:t>
      </w:r>
      <w:r w:rsidRPr="00786646">
        <w:rPr>
          <w:sz w:val="28"/>
          <w:szCs w:val="28"/>
          <w:lang w:val="uk-UA"/>
        </w:rPr>
        <w:t>нниця : Нова Книга, 2013. 400 с.</w:t>
      </w:r>
    </w:p>
    <w:p w:rsidR="009B5591" w:rsidRPr="009B5591" w:rsidRDefault="009B5591" w:rsidP="009B5591">
      <w:pPr>
        <w:spacing w:line="360" w:lineRule="auto"/>
        <w:ind w:firstLine="708"/>
        <w:jc w:val="both"/>
        <w:rPr>
          <w:sz w:val="28"/>
          <w:szCs w:val="28"/>
          <w:lang w:val="uk-UA"/>
        </w:rPr>
      </w:pPr>
      <w:r>
        <w:rPr>
          <w:sz w:val="28"/>
          <w:szCs w:val="28"/>
          <w:lang w:val="uk-UA"/>
        </w:rPr>
        <w:lastRenderedPageBreak/>
        <w:t xml:space="preserve">26. </w:t>
      </w:r>
      <w:r w:rsidRPr="009B5591">
        <w:rPr>
          <w:sz w:val="28"/>
          <w:szCs w:val="28"/>
          <w:lang w:val="uk-UA"/>
        </w:rPr>
        <w:t>Побел А. Н.</w:t>
      </w:r>
      <w:r>
        <w:rPr>
          <w:sz w:val="28"/>
          <w:szCs w:val="28"/>
          <w:lang w:val="uk-UA"/>
        </w:rPr>
        <w:t>,</w:t>
      </w:r>
      <w:r w:rsidRPr="009B5591">
        <w:rPr>
          <w:sz w:val="28"/>
          <w:szCs w:val="28"/>
          <w:lang w:val="uk-UA"/>
        </w:rPr>
        <w:t xml:space="preserve"> Труфанов И. И.</w:t>
      </w:r>
      <w:r>
        <w:rPr>
          <w:sz w:val="28"/>
          <w:szCs w:val="28"/>
          <w:lang w:val="uk-UA"/>
        </w:rPr>
        <w:t>,</w:t>
      </w:r>
      <w:r w:rsidRPr="009B5591">
        <w:rPr>
          <w:sz w:val="28"/>
          <w:szCs w:val="28"/>
          <w:lang w:val="uk-UA"/>
        </w:rPr>
        <w:t xml:space="preserve"> Га</w:t>
      </w:r>
      <w:r>
        <w:rPr>
          <w:sz w:val="28"/>
          <w:szCs w:val="28"/>
          <w:lang w:val="uk-UA"/>
        </w:rPr>
        <w:t>ц</w:t>
      </w:r>
      <w:r w:rsidRPr="009B5591">
        <w:rPr>
          <w:sz w:val="28"/>
          <w:szCs w:val="28"/>
          <w:lang w:val="uk-UA"/>
        </w:rPr>
        <w:t xml:space="preserve">ак В. С. Расположение отломков при переломах </w:t>
      </w:r>
      <w:r>
        <w:rPr>
          <w:sz w:val="28"/>
          <w:szCs w:val="28"/>
          <w:lang w:val="en-US"/>
        </w:rPr>
        <w:t>Pilon</w:t>
      </w:r>
      <w:r w:rsidRPr="009B5591">
        <w:rPr>
          <w:sz w:val="28"/>
          <w:szCs w:val="28"/>
          <w:lang w:val="uk-UA"/>
        </w:rPr>
        <w:t xml:space="preserve"> и выбор спосо</w:t>
      </w:r>
      <w:r>
        <w:rPr>
          <w:sz w:val="28"/>
          <w:szCs w:val="28"/>
          <w:lang w:val="uk-UA"/>
        </w:rPr>
        <w:t>ба их сопоставления и удержания</w:t>
      </w:r>
      <w:r w:rsidRPr="009B5591">
        <w:rPr>
          <w:sz w:val="28"/>
          <w:szCs w:val="28"/>
        </w:rPr>
        <w:t xml:space="preserve">. </w:t>
      </w:r>
      <w:r w:rsidRPr="009B5591">
        <w:rPr>
          <w:sz w:val="28"/>
          <w:szCs w:val="28"/>
          <w:lang w:val="uk-UA"/>
        </w:rPr>
        <w:t>Ортопед</w:t>
      </w:r>
      <w:r>
        <w:rPr>
          <w:sz w:val="28"/>
          <w:szCs w:val="28"/>
          <w:lang w:val="uk-UA"/>
        </w:rPr>
        <w:t>ия и</w:t>
      </w:r>
      <w:r w:rsidRPr="009B5591">
        <w:rPr>
          <w:sz w:val="28"/>
          <w:szCs w:val="28"/>
          <w:lang w:val="uk-UA"/>
        </w:rPr>
        <w:t xml:space="preserve"> травматол</w:t>
      </w:r>
      <w:r>
        <w:rPr>
          <w:sz w:val="28"/>
          <w:szCs w:val="28"/>
          <w:lang w:val="uk-UA"/>
        </w:rPr>
        <w:t xml:space="preserve">огия. 2011. </w:t>
      </w:r>
      <w:r w:rsidRPr="009B5591">
        <w:rPr>
          <w:sz w:val="28"/>
          <w:szCs w:val="28"/>
          <w:lang w:val="uk-UA"/>
        </w:rPr>
        <w:t>№</w:t>
      </w:r>
      <w:r>
        <w:rPr>
          <w:sz w:val="28"/>
          <w:szCs w:val="28"/>
          <w:lang w:val="uk-UA"/>
        </w:rPr>
        <w:t xml:space="preserve"> </w:t>
      </w:r>
      <w:r w:rsidRPr="009B5591">
        <w:rPr>
          <w:sz w:val="28"/>
          <w:szCs w:val="28"/>
          <w:lang w:val="uk-UA"/>
        </w:rPr>
        <w:t>3</w:t>
      </w:r>
      <w:r>
        <w:rPr>
          <w:sz w:val="28"/>
          <w:szCs w:val="28"/>
          <w:lang w:val="uk-UA"/>
        </w:rPr>
        <w:t xml:space="preserve">. </w:t>
      </w:r>
      <w:r w:rsidRPr="009B5591">
        <w:rPr>
          <w:sz w:val="28"/>
          <w:szCs w:val="28"/>
          <w:lang w:val="uk-UA"/>
        </w:rPr>
        <w:t>С. 111-116.</w:t>
      </w:r>
    </w:p>
    <w:p w:rsidR="00786646" w:rsidRDefault="00786646" w:rsidP="00786646">
      <w:pPr>
        <w:spacing w:line="360" w:lineRule="auto"/>
        <w:ind w:firstLine="708"/>
        <w:jc w:val="both"/>
        <w:rPr>
          <w:sz w:val="28"/>
          <w:szCs w:val="28"/>
          <w:lang w:val="uk-UA"/>
        </w:rPr>
      </w:pPr>
      <w:r>
        <w:rPr>
          <w:sz w:val="28"/>
          <w:szCs w:val="28"/>
          <w:lang w:val="uk-UA"/>
        </w:rPr>
        <w:t xml:space="preserve">27. </w:t>
      </w:r>
      <w:r w:rsidRPr="00786646">
        <w:rPr>
          <w:sz w:val="28"/>
          <w:szCs w:val="28"/>
          <w:lang w:val="uk-UA"/>
        </w:rPr>
        <w:t>Богатирьова Т.</w:t>
      </w:r>
      <w:r w:rsidRPr="00786646">
        <w:rPr>
          <w:sz w:val="28"/>
          <w:szCs w:val="28"/>
        </w:rPr>
        <w:t xml:space="preserve"> </w:t>
      </w:r>
      <w:r w:rsidRPr="00786646">
        <w:rPr>
          <w:sz w:val="28"/>
          <w:szCs w:val="28"/>
          <w:lang w:val="uk-UA"/>
        </w:rPr>
        <w:t>В., Арват А.</w:t>
      </w:r>
      <w:r w:rsidRPr="00786646">
        <w:rPr>
          <w:sz w:val="28"/>
          <w:szCs w:val="28"/>
        </w:rPr>
        <w:t xml:space="preserve"> </w:t>
      </w:r>
      <w:r w:rsidRPr="00786646">
        <w:rPr>
          <w:sz w:val="28"/>
          <w:szCs w:val="28"/>
          <w:lang w:val="uk-UA"/>
        </w:rPr>
        <w:t xml:space="preserve">М., Бабова </w:t>
      </w:r>
      <w:r w:rsidR="00B72DD6">
        <w:rPr>
          <w:sz w:val="28"/>
          <w:szCs w:val="28"/>
          <w:lang w:val="uk-UA"/>
        </w:rPr>
        <w:t>ỉ</w:t>
      </w:r>
      <w:r w:rsidRPr="00786646">
        <w:rPr>
          <w:sz w:val="28"/>
          <w:szCs w:val="28"/>
          <w:lang w:val="uk-UA"/>
        </w:rPr>
        <w:t>.</w:t>
      </w:r>
      <w:r w:rsidRPr="00786646">
        <w:rPr>
          <w:sz w:val="28"/>
          <w:szCs w:val="28"/>
        </w:rPr>
        <w:t xml:space="preserve"> </w:t>
      </w:r>
      <w:r w:rsidRPr="00786646">
        <w:rPr>
          <w:sz w:val="28"/>
          <w:szCs w:val="28"/>
          <w:lang w:val="uk-UA"/>
        </w:rPr>
        <w:t>К. Стандарти д</w:t>
      </w:r>
      <w:r w:rsidR="00B72DD6">
        <w:rPr>
          <w:sz w:val="28"/>
          <w:szCs w:val="28"/>
          <w:lang w:val="uk-UA"/>
        </w:rPr>
        <w:t>ỉ</w:t>
      </w:r>
      <w:r w:rsidRPr="00786646">
        <w:rPr>
          <w:sz w:val="28"/>
          <w:szCs w:val="28"/>
          <w:lang w:val="uk-UA"/>
        </w:rPr>
        <w:t>агностики та л</w:t>
      </w:r>
      <w:r w:rsidR="00B72DD6">
        <w:rPr>
          <w:sz w:val="28"/>
          <w:szCs w:val="28"/>
          <w:lang w:val="uk-UA"/>
        </w:rPr>
        <w:t>ỉ</w:t>
      </w:r>
      <w:r w:rsidRPr="00786646">
        <w:rPr>
          <w:sz w:val="28"/>
          <w:szCs w:val="28"/>
          <w:lang w:val="uk-UA"/>
        </w:rPr>
        <w:t>кування захворювань опорно-рухового апарату / за заг. ред. М. В. Лободи, К. Д. Бабова, Т. А. Золотарьової, Л.</w:t>
      </w:r>
      <w:r w:rsidRPr="00786646">
        <w:rPr>
          <w:sz w:val="28"/>
          <w:szCs w:val="28"/>
        </w:rPr>
        <w:t xml:space="preserve"> </w:t>
      </w:r>
      <w:r w:rsidRPr="00786646">
        <w:rPr>
          <w:sz w:val="28"/>
          <w:szCs w:val="28"/>
          <w:lang w:val="uk-UA"/>
        </w:rPr>
        <w:t>Я. Гр</w:t>
      </w:r>
      <w:r w:rsidR="00B72DD6">
        <w:rPr>
          <w:sz w:val="28"/>
          <w:szCs w:val="28"/>
          <w:lang w:val="uk-UA"/>
        </w:rPr>
        <w:t>ỉ</w:t>
      </w:r>
      <w:r w:rsidRPr="00786646">
        <w:rPr>
          <w:sz w:val="28"/>
          <w:szCs w:val="28"/>
          <w:lang w:val="uk-UA"/>
        </w:rPr>
        <w:t>няєвої. К</w:t>
      </w:r>
      <w:r w:rsidRPr="00994FE0">
        <w:rPr>
          <w:sz w:val="28"/>
          <w:szCs w:val="28"/>
        </w:rPr>
        <w:t>иїв</w:t>
      </w:r>
      <w:r>
        <w:rPr>
          <w:sz w:val="28"/>
          <w:szCs w:val="28"/>
          <w:lang w:val="uk-UA"/>
        </w:rPr>
        <w:t xml:space="preserve"> </w:t>
      </w:r>
      <w:r w:rsidRPr="00786646">
        <w:rPr>
          <w:sz w:val="28"/>
          <w:szCs w:val="28"/>
          <w:lang w:val="uk-UA"/>
        </w:rPr>
        <w:t>: К</w:t>
      </w:r>
      <w:r w:rsidR="00B72DD6">
        <w:rPr>
          <w:sz w:val="28"/>
          <w:szCs w:val="28"/>
          <w:lang w:val="uk-UA"/>
        </w:rPr>
        <w:t>ỉ</w:t>
      </w:r>
      <w:r w:rsidRPr="00786646">
        <w:rPr>
          <w:sz w:val="28"/>
          <w:szCs w:val="28"/>
          <w:lang w:val="uk-UA"/>
        </w:rPr>
        <w:t xml:space="preserve">М, 2008. </w:t>
      </w:r>
      <w:r>
        <w:rPr>
          <w:sz w:val="28"/>
          <w:szCs w:val="28"/>
          <w:lang w:val="uk-UA"/>
        </w:rPr>
        <w:br/>
      </w:r>
      <w:r w:rsidRPr="00786646">
        <w:rPr>
          <w:sz w:val="28"/>
          <w:szCs w:val="28"/>
          <w:lang w:val="uk-UA"/>
        </w:rPr>
        <w:t>С. 318-341.</w:t>
      </w:r>
    </w:p>
    <w:p w:rsidR="00E22828" w:rsidRPr="009B5591" w:rsidRDefault="00786646" w:rsidP="00786646">
      <w:pPr>
        <w:spacing w:line="360" w:lineRule="auto"/>
        <w:ind w:firstLine="708"/>
        <w:jc w:val="both"/>
        <w:rPr>
          <w:sz w:val="28"/>
          <w:szCs w:val="28"/>
          <w:lang w:val="uk-UA"/>
        </w:rPr>
      </w:pPr>
      <w:r>
        <w:rPr>
          <w:sz w:val="28"/>
          <w:szCs w:val="28"/>
          <w:lang w:val="uk-UA"/>
        </w:rPr>
        <w:t xml:space="preserve">28. </w:t>
      </w:r>
      <w:r w:rsidRPr="009B5591">
        <w:rPr>
          <w:sz w:val="28"/>
          <w:szCs w:val="28"/>
          <w:lang w:val="uk-UA"/>
        </w:rPr>
        <w:t>Ролiк О.</w:t>
      </w:r>
      <w:r>
        <w:rPr>
          <w:sz w:val="28"/>
          <w:szCs w:val="28"/>
          <w:lang w:val="uk-UA"/>
        </w:rPr>
        <w:t xml:space="preserve"> </w:t>
      </w:r>
      <w:r w:rsidRPr="009B5591">
        <w:rPr>
          <w:sz w:val="28"/>
          <w:szCs w:val="28"/>
          <w:lang w:val="uk-UA"/>
        </w:rPr>
        <w:t>В., Засаднюк I.</w:t>
      </w:r>
      <w:r>
        <w:rPr>
          <w:sz w:val="28"/>
          <w:szCs w:val="28"/>
          <w:lang w:val="uk-UA"/>
        </w:rPr>
        <w:t xml:space="preserve"> </w:t>
      </w:r>
      <w:r w:rsidRPr="009B5591">
        <w:rPr>
          <w:sz w:val="28"/>
          <w:szCs w:val="28"/>
          <w:lang w:val="uk-UA"/>
        </w:rPr>
        <w:t>А. Незрощення довгих к</w:t>
      </w:r>
      <w:r w:rsidR="00B72DD6">
        <w:rPr>
          <w:sz w:val="28"/>
          <w:szCs w:val="28"/>
          <w:lang w:val="uk-UA"/>
        </w:rPr>
        <w:t>ỉ</w:t>
      </w:r>
      <w:r w:rsidRPr="009B5591">
        <w:rPr>
          <w:sz w:val="28"/>
          <w:szCs w:val="28"/>
          <w:lang w:val="uk-UA"/>
        </w:rPr>
        <w:t>сток</w:t>
      </w:r>
      <w:r>
        <w:rPr>
          <w:sz w:val="28"/>
          <w:szCs w:val="28"/>
          <w:lang w:val="uk-UA"/>
        </w:rPr>
        <w:t xml:space="preserve"> (аналiз, фактори</w:t>
      </w:r>
      <w:r w:rsidRPr="009B5591">
        <w:rPr>
          <w:sz w:val="28"/>
          <w:szCs w:val="28"/>
          <w:lang w:val="uk-UA"/>
        </w:rPr>
        <w:t xml:space="preserve"> ризику, лiкувальна тактика). Ортопедия,</w:t>
      </w:r>
      <w:r>
        <w:rPr>
          <w:sz w:val="28"/>
          <w:szCs w:val="28"/>
          <w:lang w:val="uk-UA"/>
        </w:rPr>
        <w:t xml:space="preserve"> </w:t>
      </w:r>
      <w:r w:rsidRPr="009B5591">
        <w:rPr>
          <w:sz w:val="28"/>
          <w:szCs w:val="28"/>
          <w:lang w:val="uk-UA"/>
        </w:rPr>
        <w:t>травматология и протезирование</w:t>
      </w:r>
      <w:r>
        <w:rPr>
          <w:sz w:val="28"/>
          <w:szCs w:val="28"/>
          <w:lang w:val="uk-UA"/>
        </w:rPr>
        <w:t>.</w:t>
      </w:r>
      <w:r w:rsidRPr="009B5591">
        <w:rPr>
          <w:sz w:val="28"/>
          <w:szCs w:val="28"/>
          <w:lang w:val="uk-UA"/>
        </w:rPr>
        <w:t xml:space="preserve"> 2005</w:t>
      </w:r>
      <w:r>
        <w:rPr>
          <w:sz w:val="28"/>
          <w:szCs w:val="28"/>
          <w:lang w:val="uk-UA"/>
        </w:rPr>
        <w:t xml:space="preserve">. № </w:t>
      </w:r>
      <w:r w:rsidRPr="009B5591">
        <w:rPr>
          <w:sz w:val="28"/>
          <w:szCs w:val="28"/>
          <w:lang w:val="uk-UA"/>
        </w:rPr>
        <w:t>2</w:t>
      </w:r>
      <w:r>
        <w:rPr>
          <w:sz w:val="28"/>
          <w:szCs w:val="28"/>
          <w:lang w:val="uk-UA"/>
        </w:rPr>
        <w:t xml:space="preserve">. С. </w:t>
      </w:r>
      <w:r w:rsidRPr="009B5591">
        <w:rPr>
          <w:sz w:val="28"/>
          <w:szCs w:val="28"/>
          <w:lang w:val="uk-UA"/>
        </w:rPr>
        <w:t>61</w:t>
      </w:r>
      <w:r>
        <w:rPr>
          <w:sz w:val="28"/>
          <w:szCs w:val="28"/>
          <w:lang w:val="uk-UA"/>
        </w:rPr>
        <w:t>-</w:t>
      </w:r>
      <w:r w:rsidRPr="009B5591">
        <w:rPr>
          <w:sz w:val="28"/>
          <w:szCs w:val="28"/>
          <w:lang w:val="uk-UA"/>
        </w:rPr>
        <w:t>65.</w:t>
      </w:r>
    </w:p>
    <w:p w:rsidR="009B5591" w:rsidRDefault="009B5591" w:rsidP="009B5591">
      <w:pPr>
        <w:shd w:val="clear" w:color="auto" w:fill="FFFFFF"/>
        <w:spacing w:line="0" w:lineRule="auto"/>
        <w:rPr>
          <w:rFonts w:ascii="ff2" w:hAnsi="ff2"/>
          <w:color w:val="231F20"/>
          <w:spacing w:val="-14"/>
          <w:sz w:val="48"/>
          <w:szCs w:val="48"/>
        </w:rPr>
      </w:pPr>
      <w:r>
        <w:rPr>
          <w:rFonts w:ascii="ff2" w:hAnsi="ff2"/>
          <w:color w:val="231F20"/>
          <w:spacing w:val="-14"/>
          <w:sz w:val="48"/>
          <w:szCs w:val="48"/>
        </w:rPr>
        <w:t xml:space="preserve">Переломы костей голени на уровне дистального эпиметафиза </w:t>
      </w:r>
    </w:p>
    <w:p w:rsidR="009B5591" w:rsidRDefault="009B5591" w:rsidP="009B5591">
      <w:pPr>
        <w:shd w:val="clear" w:color="auto" w:fill="FFFFFF"/>
        <w:spacing w:line="0" w:lineRule="auto"/>
        <w:rPr>
          <w:rFonts w:ascii="ff2" w:hAnsi="ff2"/>
          <w:color w:val="231F20"/>
          <w:spacing w:val="-13"/>
          <w:sz w:val="48"/>
          <w:szCs w:val="48"/>
        </w:rPr>
      </w:pPr>
      <w:r>
        <w:rPr>
          <w:rFonts w:ascii="ff2" w:hAnsi="ff2"/>
          <w:color w:val="231F20"/>
          <w:spacing w:val="-13"/>
          <w:sz w:val="48"/>
          <w:szCs w:val="48"/>
        </w:rPr>
        <w:t xml:space="preserve">(переломы Pilon´а) и их последствия, диагностика и лечение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Н. А. Корж, К. К. Романенко, Л. Д. Горидова, Д. В. Прозоров</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ский // Травма. — 2011. — Т. 12, № 2. — С. 6–10.</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3. </w:t>
      </w:r>
      <w:r>
        <w:rPr>
          <w:rStyle w:val="af4"/>
          <w:rFonts w:ascii="ff2" w:hAnsi="ff2"/>
          <w:color w:val="231F20"/>
          <w:spacing w:val="-7"/>
          <w:sz w:val="48"/>
          <w:szCs w:val="48"/>
        </w:rPr>
        <w:t xml:space="preserve"> </w:t>
      </w:r>
      <w:r>
        <w:rPr>
          <w:rFonts w:ascii="ff2" w:hAnsi="ff2"/>
          <w:color w:val="231F20"/>
          <w:spacing w:val="-7"/>
          <w:sz w:val="48"/>
          <w:szCs w:val="48"/>
        </w:rPr>
        <w:t xml:space="preserve">Побел </w:t>
      </w:r>
      <w:r>
        <w:rPr>
          <w:rStyle w:val="af4"/>
          <w:rFonts w:ascii="ff2" w:hAnsi="ff2"/>
          <w:color w:val="231F20"/>
          <w:spacing w:val="-7"/>
          <w:sz w:val="48"/>
          <w:szCs w:val="48"/>
        </w:rPr>
        <w:t xml:space="preserve"> </w:t>
      </w:r>
      <w:r>
        <w:rPr>
          <w:rFonts w:ascii="ff2" w:hAnsi="ff2"/>
          <w:color w:val="231F20"/>
          <w:spacing w:val="-7"/>
          <w:sz w:val="48"/>
          <w:szCs w:val="48"/>
        </w:rPr>
        <w:t xml:space="preserve">А. Н. Расположение отломков при переломах Pilon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и выбор способа их сопоставления и удержания / А. Н. По</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бел, И. И. Труфанов, В. С. Гацак // Ортопед. травматол.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2011. — № 3. — С. 111–116.</w:t>
      </w:r>
    </w:p>
    <w:p w:rsidR="009B5591" w:rsidRDefault="009B5591" w:rsidP="009B5591">
      <w:pPr>
        <w:shd w:val="clear" w:color="auto" w:fill="FFFFFF"/>
        <w:spacing w:line="0" w:lineRule="auto"/>
        <w:rPr>
          <w:rFonts w:ascii="ff2" w:hAnsi="ff2"/>
          <w:color w:val="231F20"/>
          <w:spacing w:val="-1"/>
          <w:sz w:val="48"/>
          <w:szCs w:val="48"/>
        </w:rPr>
      </w:pPr>
      <w:r>
        <w:rPr>
          <w:rFonts w:ascii="ff2" w:hAnsi="ff2"/>
          <w:color w:val="231F20"/>
          <w:spacing w:val="-1"/>
          <w:sz w:val="48"/>
          <w:szCs w:val="48"/>
        </w:rPr>
        <w:t xml:space="preserve">4. </w:t>
      </w:r>
      <w:r>
        <w:rPr>
          <w:rStyle w:val="af4"/>
          <w:rFonts w:ascii="ff2" w:hAnsi="ff2"/>
          <w:color w:val="231F20"/>
          <w:spacing w:val="-1"/>
          <w:sz w:val="48"/>
          <w:szCs w:val="48"/>
        </w:rPr>
        <w:t xml:space="preserve"> </w:t>
      </w:r>
      <w:r>
        <w:rPr>
          <w:rFonts w:ascii="ff2" w:hAnsi="ff2"/>
          <w:color w:val="231F20"/>
          <w:spacing w:val="-1"/>
          <w:sz w:val="48"/>
          <w:szCs w:val="48"/>
        </w:rPr>
        <w:t xml:space="preserve">Труфанов И. </w:t>
      </w:r>
      <w:r>
        <w:rPr>
          <w:rStyle w:val="af4"/>
          <w:rFonts w:ascii="ff2" w:hAnsi="ff2"/>
          <w:color w:val="231F20"/>
          <w:spacing w:val="-1"/>
          <w:sz w:val="48"/>
          <w:szCs w:val="48"/>
        </w:rPr>
        <w:t xml:space="preserve"> </w:t>
      </w:r>
      <w:r>
        <w:rPr>
          <w:rFonts w:ascii="ff2" w:hAnsi="ff2"/>
          <w:color w:val="231F20"/>
          <w:spacing w:val="-1"/>
          <w:sz w:val="48"/>
          <w:szCs w:val="48"/>
        </w:rPr>
        <w:t xml:space="preserve">И. </w:t>
      </w:r>
      <w:r>
        <w:rPr>
          <w:rStyle w:val="af4"/>
          <w:rFonts w:ascii="ff2" w:hAnsi="ff2"/>
          <w:color w:val="231F20"/>
          <w:spacing w:val="-1"/>
          <w:sz w:val="48"/>
          <w:szCs w:val="48"/>
        </w:rPr>
        <w:t xml:space="preserve"> </w:t>
      </w:r>
      <w:r>
        <w:rPr>
          <w:rFonts w:ascii="ff2" w:hAnsi="ff2"/>
          <w:color w:val="231F20"/>
          <w:spacing w:val="-1"/>
          <w:sz w:val="48"/>
          <w:szCs w:val="48"/>
        </w:rPr>
        <w:t xml:space="preserve">Комплексное лечение внутрисуставных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переломов дистального отдела костей голени / И. И. Тру</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фанов // </w:t>
      </w:r>
      <w:r>
        <w:rPr>
          <w:rStyle w:val="af4"/>
          <w:rFonts w:ascii="ff2" w:hAnsi="ff2"/>
          <w:color w:val="231F20"/>
          <w:spacing w:val="-7"/>
          <w:sz w:val="48"/>
          <w:szCs w:val="48"/>
        </w:rPr>
        <w:t xml:space="preserve"> </w:t>
      </w:r>
      <w:r>
        <w:rPr>
          <w:rFonts w:ascii="ff2" w:hAnsi="ff2"/>
          <w:color w:val="231F20"/>
          <w:spacing w:val="-7"/>
          <w:sz w:val="48"/>
          <w:szCs w:val="48"/>
        </w:rPr>
        <w:t>Актуальн</w:t>
      </w:r>
      <w:r w:rsidR="00B72DD6">
        <w:rPr>
          <w:rFonts w:ascii="ff2" w:hAnsi="ff2"/>
          <w:color w:val="231F20"/>
          <w:spacing w:val="-7"/>
          <w:sz w:val="48"/>
          <w:szCs w:val="48"/>
        </w:rPr>
        <w:t>ỉ</w:t>
      </w:r>
      <w:r>
        <w:rPr>
          <w:rFonts w:ascii="ff2" w:hAnsi="ff2"/>
          <w:color w:val="231F20"/>
          <w:spacing w:val="-7"/>
          <w:sz w:val="48"/>
          <w:szCs w:val="48"/>
        </w:rPr>
        <w:t xml:space="preserve"> питання </w:t>
      </w:r>
      <w:r>
        <w:rPr>
          <w:rStyle w:val="af4"/>
          <w:rFonts w:ascii="ff2" w:hAnsi="ff2"/>
          <w:color w:val="231F20"/>
          <w:spacing w:val="-7"/>
          <w:sz w:val="48"/>
          <w:szCs w:val="48"/>
        </w:rPr>
        <w:t xml:space="preserve"> </w:t>
      </w:r>
      <w:r>
        <w:rPr>
          <w:rFonts w:ascii="ff2" w:hAnsi="ff2"/>
          <w:color w:val="231F20"/>
          <w:spacing w:val="-7"/>
          <w:sz w:val="48"/>
          <w:szCs w:val="48"/>
        </w:rPr>
        <w:t xml:space="preserve">медичної </w:t>
      </w:r>
      <w:r>
        <w:rPr>
          <w:rStyle w:val="af4"/>
          <w:rFonts w:ascii="ff2" w:hAnsi="ff2"/>
          <w:color w:val="231F20"/>
          <w:spacing w:val="-7"/>
          <w:sz w:val="48"/>
          <w:szCs w:val="48"/>
        </w:rPr>
        <w:t xml:space="preserve"> </w:t>
      </w:r>
      <w:r>
        <w:rPr>
          <w:rFonts w:ascii="ff2" w:hAnsi="ff2"/>
          <w:color w:val="231F20"/>
          <w:spacing w:val="-7"/>
          <w:sz w:val="48"/>
          <w:szCs w:val="48"/>
        </w:rPr>
        <w:t xml:space="preserve">науки та практики: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Запор</w:t>
      </w:r>
      <w:r w:rsidR="00B72DD6">
        <w:rPr>
          <w:rFonts w:ascii="ff2" w:hAnsi="ff2"/>
          <w:color w:val="231F20"/>
          <w:spacing w:val="-7"/>
          <w:sz w:val="48"/>
          <w:szCs w:val="48"/>
        </w:rPr>
        <w:t>ỉ</w:t>
      </w:r>
      <w:r>
        <w:rPr>
          <w:rFonts w:ascii="ff2" w:hAnsi="ff2"/>
          <w:color w:val="231F20"/>
          <w:spacing w:val="-7"/>
          <w:sz w:val="48"/>
          <w:szCs w:val="48"/>
        </w:rPr>
        <w:t xml:space="preserve">жжя, 2008. </w:t>
      </w:r>
      <w:r>
        <w:rPr>
          <w:rStyle w:val="af4"/>
          <w:rFonts w:ascii="ff2" w:hAnsi="ff2"/>
          <w:color w:val="231F20"/>
          <w:spacing w:val="-7"/>
          <w:sz w:val="48"/>
          <w:szCs w:val="48"/>
        </w:rPr>
        <w:t xml:space="preserve"> </w:t>
      </w:r>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Зб</w:t>
      </w:r>
      <w:r w:rsidR="00B72DD6">
        <w:rPr>
          <w:rFonts w:ascii="ff2" w:hAnsi="ff2"/>
          <w:color w:val="231F20"/>
          <w:spacing w:val="-7"/>
          <w:sz w:val="48"/>
          <w:szCs w:val="48"/>
        </w:rPr>
        <w:t>ỉ</w:t>
      </w:r>
      <w:r>
        <w:rPr>
          <w:rFonts w:ascii="ff2" w:hAnsi="ff2"/>
          <w:color w:val="231F20"/>
          <w:spacing w:val="-7"/>
          <w:sz w:val="48"/>
          <w:szCs w:val="48"/>
        </w:rPr>
        <w:t xml:space="preserve">рник </w:t>
      </w:r>
      <w:r>
        <w:rPr>
          <w:rStyle w:val="af4"/>
          <w:rFonts w:ascii="ff2" w:hAnsi="ff2"/>
          <w:color w:val="231F20"/>
          <w:spacing w:val="-7"/>
          <w:sz w:val="48"/>
          <w:szCs w:val="48"/>
        </w:rPr>
        <w:t xml:space="preserve"> </w:t>
      </w:r>
      <w:r>
        <w:rPr>
          <w:rFonts w:ascii="ff2" w:hAnsi="ff2"/>
          <w:color w:val="231F20"/>
          <w:spacing w:val="-7"/>
          <w:sz w:val="48"/>
          <w:szCs w:val="48"/>
        </w:rPr>
        <w:t xml:space="preserve">наукових праць ЗМАПО. —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С. 213–217</w:t>
      </w:r>
    </w:p>
    <w:p w:rsidR="009B5591" w:rsidRDefault="009B5591" w:rsidP="009B5591">
      <w:pPr>
        <w:shd w:val="clear" w:color="auto" w:fill="FFFFFF"/>
        <w:spacing w:line="0" w:lineRule="auto"/>
        <w:rPr>
          <w:rFonts w:ascii="ff2" w:hAnsi="ff2"/>
          <w:color w:val="231F20"/>
          <w:spacing w:val="-14"/>
          <w:sz w:val="48"/>
          <w:szCs w:val="48"/>
        </w:rPr>
      </w:pPr>
      <w:r>
        <w:rPr>
          <w:rFonts w:ascii="ff2" w:hAnsi="ff2"/>
          <w:color w:val="231F20"/>
          <w:spacing w:val="-14"/>
          <w:sz w:val="48"/>
          <w:szCs w:val="48"/>
        </w:rPr>
        <w:t xml:space="preserve">Переломы костей голени на уровне дистального эпиметафиза </w:t>
      </w:r>
    </w:p>
    <w:p w:rsidR="009B5591" w:rsidRDefault="009B5591" w:rsidP="009B5591">
      <w:pPr>
        <w:shd w:val="clear" w:color="auto" w:fill="FFFFFF"/>
        <w:spacing w:line="0" w:lineRule="auto"/>
        <w:rPr>
          <w:rFonts w:ascii="ff2" w:hAnsi="ff2"/>
          <w:color w:val="231F20"/>
          <w:spacing w:val="-13"/>
          <w:sz w:val="48"/>
          <w:szCs w:val="48"/>
        </w:rPr>
      </w:pPr>
      <w:r>
        <w:rPr>
          <w:rFonts w:ascii="ff2" w:hAnsi="ff2"/>
          <w:color w:val="231F20"/>
          <w:spacing w:val="-13"/>
          <w:sz w:val="48"/>
          <w:szCs w:val="48"/>
        </w:rPr>
        <w:t xml:space="preserve">(переломы Pilon´а) и их последствия, диагностика и лечение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Н. А. Корж, К. К. Романенко, Л. Д. Горидова, Д. В. Прозоров</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ский // Травма. — 2011. — Т. 12, № 2. — С. 6–10.</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3. </w:t>
      </w:r>
      <w:r>
        <w:rPr>
          <w:rStyle w:val="af4"/>
          <w:rFonts w:ascii="ff2" w:hAnsi="ff2"/>
          <w:color w:val="231F20"/>
          <w:spacing w:val="-7"/>
          <w:sz w:val="48"/>
          <w:szCs w:val="48"/>
        </w:rPr>
        <w:t xml:space="preserve"> </w:t>
      </w:r>
      <w:r>
        <w:rPr>
          <w:rFonts w:ascii="ff2" w:hAnsi="ff2"/>
          <w:color w:val="231F20"/>
          <w:spacing w:val="-7"/>
          <w:sz w:val="48"/>
          <w:szCs w:val="48"/>
        </w:rPr>
        <w:t xml:space="preserve">Побел </w:t>
      </w:r>
      <w:r>
        <w:rPr>
          <w:rStyle w:val="af4"/>
          <w:rFonts w:ascii="ff2" w:hAnsi="ff2"/>
          <w:color w:val="231F20"/>
          <w:spacing w:val="-7"/>
          <w:sz w:val="48"/>
          <w:szCs w:val="48"/>
        </w:rPr>
        <w:t xml:space="preserve"> </w:t>
      </w:r>
      <w:r>
        <w:rPr>
          <w:rFonts w:ascii="ff2" w:hAnsi="ff2"/>
          <w:color w:val="231F20"/>
          <w:spacing w:val="-7"/>
          <w:sz w:val="48"/>
          <w:szCs w:val="48"/>
        </w:rPr>
        <w:t xml:space="preserve">А. Н. Расположение отломков при переломах Pilon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и выбор способа их сопоставления и удержания / А. Н. По</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бел, И. И. Труфанов, В. С. Гацак // Ортопед. травматол.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2011. — № 3. — С. 111–116.</w:t>
      </w:r>
    </w:p>
    <w:p w:rsidR="009B5591" w:rsidRDefault="009B5591" w:rsidP="009B5591">
      <w:pPr>
        <w:shd w:val="clear" w:color="auto" w:fill="FFFFFF"/>
        <w:spacing w:line="0" w:lineRule="auto"/>
        <w:rPr>
          <w:rFonts w:ascii="ff2" w:hAnsi="ff2"/>
          <w:color w:val="231F20"/>
          <w:spacing w:val="-1"/>
          <w:sz w:val="48"/>
          <w:szCs w:val="48"/>
        </w:rPr>
      </w:pPr>
      <w:r>
        <w:rPr>
          <w:rFonts w:ascii="ff2" w:hAnsi="ff2"/>
          <w:color w:val="231F20"/>
          <w:spacing w:val="-1"/>
          <w:sz w:val="48"/>
          <w:szCs w:val="48"/>
        </w:rPr>
        <w:t xml:space="preserve">4. </w:t>
      </w:r>
      <w:r>
        <w:rPr>
          <w:rStyle w:val="af4"/>
          <w:rFonts w:ascii="ff2" w:hAnsi="ff2"/>
          <w:color w:val="231F20"/>
          <w:spacing w:val="-1"/>
          <w:sz w:val="48"/>
          <w:szCs w:val="48"/>
        </w:rPr>
        <w:t xml:space="preserve"> </w:t>
      </w:r>
      <w:r>
        <w:rPr>
          <w:rFonts w:ascii="ff2" w:hAnsi="ff2"/>
          <w:color w:val="231F20"/>
          <w:spacing w:val="-1"/>
          <w:sz w:val="48"/>
          <w:szCs w:val="48"/>
        </w:rPr>
        <w:t xml:space="preserve">Труфанов И. </w:t>
      </w:r>
      <w:r>
        <w:rPr>
          <w:rStyle w:val="af4"/>
          <w:rFonts w:ascii="ff2" w:hAnsi="ff2"/>
          <w:color w:val="231F20"/>
          <w:spacing w:val="-1"/>
          <w:sz w:val="48"/>
          <w:szCs w:val="48"/>
        </w:rPr>
        <w:t xml:space="preserve"> </w:t>
      </w:r>
      <w:r>
        <w:rPr>
          <w:rFonts w:ascii="ff2" w:hAnsi="ff2"/>
          <w:color w:val="231F20"/>
          <w:spacing w:val="-1"/>
          <w:sz w:val="48"/>
          <w:szCs w:val="48"/>
        </w:rPr>
        <w:t xml:space="preserve">И. </w:t>
      </w:r>
      <w:r>
        <w:rPr>
          <w:rStyle w:val="af4"/>
          <w:rFonts w:ascii="ff2" w:hAnsi="ff2"/>
          <w:color w:val="231F20"/>
          <w:spacing w:val="-1"/>
          <w:sz w:val="48"/>
          <w:szCs w:val="48"/>
        </w:rPr>
        <w:t xml:space="preserve"> </w:t>
      </w:r>
      <w:r>
        <w:rPr>
          <w:rFonts w:ascii="ff2" w:hAnsi="ff2"/>
          <w:color w:val="231F20"/>
          <w:spacing w:val="-1"/>
          <w:sz w:val="48"/>
          <w:szCs w:val="48"/>
        </w:rPr>
        <w:t xml:space="preserve">Комплексное лечение внутрисуставных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переломов дистального отдела костей голени / И. И. Тру</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фанов // </w:t>
      </w:r>
      <w:r>
        <w:rPr>
          <w:rStyle w:val="af4"/>
          <w:rFonts w:ascii="ff2" w:hAnsi="ff2"/>
          <w:color w:val="231F20"/>
          <w:spacing w:val="-7"/>
          <w:sz w:val="48"/>
          <w:szCs w:val="48"/>
        </w:rPr>
        <w:t xml:space="preserve"> </w:t>
      </w:r>
      <w:r>
        <w:rPr>
          <w:rFonts w:ascii="ff2" w:hAnsi="ff2"/>
          <w:color w:val="231F20"/>
          <w:spacing w:val="-7"/>
          <w:sz w:val="48"/>
          <w:szCs w:val="48"/>
        </w:rPr>
        <w:t>Актуальн</w:t>
      </w:r>
      <w:r w:rsidR="00B72DD6">
        <w:rPr>
          <w:rFonts w:ascii="ff2" w:hAnsi="ff2"/>
          <w:color w:val="231F20"/>
          <w:spacing w:val="-7"/>
          <w:sz w:val="48"/>
          <w:szCs w:val="48"/>
        </w:rPr>
        <w:t>ỉ</w:t>
      </w:r>
      <w:r>
        <w:rPr>
          <w:rFonts w:ascii="ff2" w:hAnsi="ff2"/>
          <w:color w:val="231F20"/>
          <w:spacing w:val="-7"/>
          <w:sz w:val="48"/>
          <w:szCs w:val="48"/>
        </w:rPr>
        <w:t xml:space="preserve"> питання </w:t>
      </w:r>
      <w:r>
        <w:rPr>
          <w:rStyle w:val="af4"/>
          <w:rFonts w:ascii="ff2" w:hAnsi="ff2"/>
          <w:color w:val="231F20"/>
          <w:spacing w:val="-7"/>
          <w:sz w:val="48"/>
          <w:szCs w:val="48"/>
        </w:rPr>
        <w:t xml:space="preserve"> </w:t>
      </w:r>
      <w:r>
        <w:rPr>
          <w:rFonts w:ascii="ff2" w:hAnsi="ff2"/>
          <w:color w:val="231F20"/>
          <w:spacing w:val="-7"/>
          <w:sz w:val="48"/>
          <w:szCs w:val="48"/>
        </w:rPr>
        <w:t xml:space="preserve">медичної </w:t>
      </w:r>
      <w:r>
        <w:rPr>
          <w:rStyle w:val="af4"/>
          <w:rFonts w:ascii="ff2" w:hAnsi="ff2"/>
          <w:color w:val="231F20"/>
          <w:spacing w:val="-7"/>
          <w:sz w:val="48"/>
          <w:szCs w:val="48"/>
        </w:rPr>
        <w:t xml:space="preserve"> </w:t>
      </w:r>
      <w:r>
        <w:rPr>
          <w:rFonts w:ascii="ff2" w:hAnsi="ff2"/>
          <w:color w:val="231F20"/>
          <w:spacing w:val="-7"/>
          <w:sz w:val="48"/>
          <w:szCs w:val="48"/>
        </w:rPr>
        <w:t xml:space="preserve">науки та практики: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Запор</w:t>
      </w:r>
      <w:r w:rsidR="00B72DD6">
        <w:rPr>
          <w:rFonts w:ascii="ff2" w:hAnsi="ff2"/>
          <w:color w:val="231F20"/>
          <w:spacing w:val="-7"/>
          <w:sz w:val="48"/>
          <w:szCs w:val="48"/>
        </w:rPr>
        <w:t>ỉ</w:t>
      </w:r>
      <w:r>
        <w:rPr>
          <w:rFonts w:ascii="ff2" w:hAnsi="ff2"/>
          <w:color w:val="231F20"/>
          <w:spacing w:val="-7"/>
          <w:sz w:val="48"/>
          <w:szCs w:val="48"/>
        </w:rPr>
        <w:t xml:space="preserve">жжя, 2008. </w:t>
      </w:r>
      <w:r>
        <w:rPr>
          <w:rStyle w:val="af4"/>
          <w:rFonts w:ascii="ff2" w:hAnsi="ff2"/>
          <w:color w:val="231F20"/>
          <w:spacing w:val="-7"/>
          <w:sz w:val="48"/>
          <w:szCs w:val="48"/>
        </w:rPr>
        <w:t xml:space="preserve"> </w:t>
      </w:r>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Зб</w:t>
      </w:r>
      <w:r w:rsidR="00B72DD6">
        <w:rPr>
          <w:rFonts w:ascii="ff2" w:hAnsi="ff2"/>
          <w:color w:val="231F20"/>
          <w:spacing w:val="-7"/>
          <w:sz w:val="48"/>
          <w:szCs w:val="48"/>
        </w:rPr>
        <w:t>ỉ</w:t>
      </w:r>
      <w:r>
        <w:rPr>
          <w:rFonts w:ascii="ff2" w:hAnsi="ff2"/>
          <w:color w:val="231F20"/>
          <w:spacing w:val="-7"/>
          <w:sz w:val="48"/>
          <w:szCs w:val="48"/>
        </w:rPr>
        <w:t xml:space="preserve">рник </w:t>
      </w:r>
      <w:r>
        <w:rPr>
          <w:rStyle w:val="af4"/>
          <w:rFonts w:ascii="ff2" w:hAnsi="ff2"/>
          <w:color w:val="231F20"/>
          <w:spacing w:val="-7"/>
          <w:sz w:val="48"/>
          <w:szCs w:val="48"/>
        </w:rPr>
        <w:t xml:space="preserve"> </w:t>
      </w:r>
      <w:r>
        <w:rPr>
          <w:rFonts w:ascii="ff2" w:hAnsi="ff2"/>
          <w:color w:val="231F20"/>
          <w:spacing w:val="-7"/>
          <w:sz w:val="48"/>
          <w:szCs w:val="48"/>
        </w:rPr>
        <w:t xml:space="preserve">наукових праць ЗМАПО. —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С. 213–217</w:t>
      </w:r>
    </w:p>
    <w:p w:rsidR="009B5591" w:rsidRDefault="009B5591" w:rsidP="009B5591">
      <w:pPr>
        <w:shd w:val="clear" w:color="auto" w:fill="FFFFFF"/>
        <w:spacing w:line="0" w:lineRule="auto"/>
        <w:rPr>
          <w:rFonts w:ascii="ff2" w:hAnsi="ff2"/>
          <w:color w:val="231F20"/>
          <w:spacing w:val="-14"/>
          <w:sz w:val="48"/>
          <w:szCs w:val="48"/>
        </w:rPr>
      </w:pPr>
      <w:r>
        <w:rPr>
          <w:rFonts w:ascii="ff2" w:hAnsi="ff2"/>
          <w:color w:val="231F20"/>
          <w:spacing w:val="-14"/>
          <w:sz w:val="48"/>
          <w:szCs w:val="48"/>
        </w:rPr>
        <w:t xml:space="preserve">Переломы костей голени на уровне дистального эпиметафиза </w:t>
      </w:r>
    </w:p>
    <w:p w:rsidR="009B5591" w:rsidRDefault="009B5591" w:rsidP="009B5591">
      <w:pPr>
        <w:shd w:val="clear" w:color="auto" w:fill="FFFFFF"/>
        <w:spacing w:line="0" w:lineRule="auto"/>
        <w:rPr>
          <w:rFonts w:ascii="ff2" w:hAnsi="ff2"/>
          <w:color w:val="231F20"/>
          <w:spacing w:val="-13"/>
          <w:sz w:val="48"/>
          <w:szCs w:val="48"/>
        </w:rPr>
      </w:pPr>
      <w:r>
        <w:rPr>
          <w:rFonts w:ascii="ff2" w:hAnsi="ff2"/>
          <w:color w:val="231F20"/>
          <w:spacing w:val="-13"/>
          <w:sz w:val="48"/>
          <w:szCs w:val="48"/>
        </w:rPr>
        <w:t xml:space="preserve">(переломы Pilon´а) и их последствия, диагностика и лечение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Н. А. Корж, К. К. Романенко, Л. Д. Горидова, Д. В. Прозоров</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ский // Травма. — 2011. — Т. 12, № 2. — С. 6–10.</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3. </w:t>
      </w:r>
      <w:r>
        <w:rPr>
          <w:rStyle w:val="af4"/>
          <w:rFonts w:ascii="ff2" w:hAnsi="ff2"/>
          <w:color w:val="231F20"/>
          <w:spacing w:val="-7"/>
          <w:sz w:val="48"/>
          <w:szCs w:val="48"/>
        </w:rPr>
        <w:t xml:space="preserve"> </w:t>
      </w:r>
      <w:r>
        <w:rPr>
          <w:rFonts w:ascii="ff2" w:hAnsi="ff2"/>
          <w:color w:val="231F20"/>
          <w:spacing w:val="-7"/>
          <w:sz w:val="48"/>
          <w:szCs w:val="48"/>
        </w:rPr>
        <w:t xml:space="preserve">Побел </w:t>
      </w:r>
      <w:r>
        <w:rPr>
          <w:rStyle w:val="af4"/>
          <w:rFonts w:ascii="ff2" w:hAnsi="ff2"/>
          <w:color w:val="231F20"/>
          <w:spacing w:val="-7"/>
          <w:sz w:val="48"/>
          <w:szCs w:val="48"/>
        </w:rPr>
        <w:t xml:space="preserve"> </w:t>
      </w:r>
      <w:r>
        <w:rPr>
          <w:rFonts w:ascii="ff2" w:hAnsi="ff2"/>
          <w:color w:val="231F20"/>
          <w:spacing w:val="-7"/>
          <w:sz w:val="48"/>
          <w:szCs w:val="48"/>
        </w:rPr>
        <w:t xml:space="preserve">А. Н. Расположение отломков при переломах Pilon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и выбор способа их сопоставления и удержания / А. Н. По</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бел, И. И. Труфанов, В. С. Гацак // Ортопед. травматол.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2011. — № 3. — С. 111–116.</w:t>
      </w:r>
    </w:p>
    <w:p w:rsidR="009B5591" w:rsidRDefault="009B5591" w:rsidP="009B5591">
      <w:pPr>
        <w:shd w:val="clear" w:color="auto" w:fill="FFFFFF"/>
        <w:spacing w:line="0" w:lineRule="auto"/>
        <w:rPr>
          <w:rFonts w:ascii="ff2" w:hAnsi="ff2"/>
          <w:color w:val="231F20"/>
          <w:spacing w:val="-1"/>
          <w:sz w:val="48"/>
          <w:szCs w:val="48"/>
        </w:rPr>
      </w:pPr>
      <w:r>
        <w:rPr>
          <w:rFonts w:ascii="ff2" w:hAnsi="ff2"/>
          <w:color w:val="231F20"/>
          <w:spacing w:val="-1"/>
          <w:sz w:val="48"/>
          <w:szCs w:val="48"/>
        </w:rPr>
        <w:t xml:space="preserve">4. </w:t>
      </w:r>
      <w:r>
        <w:rPr>
          <w:rStyle w:val="af4"/>
          <w:rFonts w:ascii="ff2" w:hAnsi="ff2"/>
          <w:color w:val="231F20"/>
          <w:spacing w:val="-1"/>
          <w:sz w:val="48"/>
          <w:szCs w:val="48"/>
        </w:rPr>
        <w:t xml:space="preserve"> </w:t>
      </w:r>
      <w:r>
        <w:rPr>
          <w:rFonts w:ascii="ff2" w:hAnsi="ff2"/>
          <w:color w:val="231F20"/>
          <w:spacing w:val="-1"/>
          <w:sz w:val="48"/>
          <w:szCs w:val="48"/>
        </w:rPr>
        <w:t xml:space="preserve">Труфанов И. </w:t>
      </w:r>
      <w:r>
        <w:rPr>
          <w:rStyle w:val="af4"/>
          <w:rFonts w:ascii="ff2" w:hAnsi="ff2"/>
          <w:color w:val="231F20"/>
          <w:spacing w:val="-1"/>
          <w:sz w:val="48"/>
          <w:szCs w:val="48"/>
        </w:rPr>
        <w:t xml:space="preserve"> </w:t>
      </w:r>
      <w:r>
        <w:rPr>
          <w:rFonts w:ascii="ff2" w:hAnsi="ff2"/>
          <w:color w:val="231F20"/>
          <w:spacing w:val="-1"/>
          <w:sz w:val="48"/>
          <w:szCs w:val="48"/>
        </w:rPr>
        <w:t xml:space="preserve">И. </w:t>
      </w:r>
      <w:r>
        <w:rPr>
          <w:rStyle w:val="af4"/>
          <w:rFonts w:ascii="ff2" w:hAnsi="ff2"/>
          <w:color w:val="231F20"/>
          <w:spacing w:val="-1"/>
          <w:sz w:val="48"/>
          <w:szCs w:val="48"/>
        </w:rPr>
        <w:t xml:space="preserve"> </w:t>
      </w:r>
      <w:r>
        <w:rPr>
          <w:rFonts w:ascii="ff2" w:hAnsi="ff2"/>
          <w:color w:val="231F20"/>
          <w:spacing w:val="-1"/>
          <w:sz w:val="48"/>
          <w:szCs w:val="48"/>
        </w:rPr>
        <w:t xml:space="preserve">Комплексное лечение внутрисуставных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переломов дистального отдела костей голени / И. И. Тру</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фанов // </w:t>
      </w:r>
      <w:r>
        <w:rPr>
          <w:rStyle w:val="af4"/>
          <w:rFonts w:ascii="ff2" w:hAnsi="ff2"/>
          <w:color w:val="231F20"/>
          <w:spacing w:val="-7"/>
          <w:sz w:val="48"/>
          <w:szCs w:val="48"/>
        </w:rPr>
        <w:t xml:space="preserve"> </w:t>
      </w:r>
      <w:r>
        <w:rPr>
          <w:rFonts w:ascii="ff2" w:hAnsi="ff2"/>
          <w:color w:val="231F20"/>
          <w:spacing w:val="-7"/>
          <w:sz w:val="48"/>
          <w:szCs w:val="48"/>
        </w:rPr>
        <w:t>Актуальн</w:t>
      </w:r>
      <w:r w:rsidR="00B72DD6">
        <w:rPr>
          <w:rFonts w:ascii="ff2" w:hAnsi="ff2"/>
          <w:color w:val="231F20"/>
          <w:spacing w:val="-7"/>
          <w:sz w:val="48"/>
          <w:szCs w:val="48"/>
        </w:rPr>
        <w:t>ỉ</w:t>
      </w:r>
      <w:r>
        <w:rPr>
          <w:rFonts w:ascii="ff2" w:hAnsi="ff2"/>
          <w:color w:val="231F20"/>
          <w:spacing w:val="-7"/>
          <w:sz w:val="48"/>
          <w:szCs w:val="48"/>
        </w:rPr>
        <w:t xml:space="preserve"> питання </w:t>
      </w:r>
      <w:r>
        <w:rPr>
          <w:rStyle w:val="af4"/>
          <w:rFonts w:ascii="ff2" w:hAnsi="ff2"/>
          <w:color w:val="231F20"/>
          <w:spacing w:val="-7"/>
          <w:sz w:val="48"/>
          <w:szCs w:val="48"/>
        </w:rPr>
        <w:t xml:space="preserve"> </w:t>
      </w:r>
      <w:r>
        <w:rPr>
          <w:rFonts w:ascii="ff2" w:hAnsi="ff2"/>
          <w:color w:val="231F20"/>
          <w:spacing w:val="-7"/>
          <w:sz w:val="48"/>
          <w:szCs w:val="48"/>
        </w:rPr>
        <w:t xml:space="preserve">медичної </w:t>
      </w:r>
      <w:r>
        <w:rPr>
          <w:rStyle w:val="af4"/>
          <w:rFonts w:ascii="ff2" w:hAnsi="ff2"/>
          <w:color w:val="231F20"/>
          <w:spacing w:val="-7"/>
          <w:sz w:val="48"/>
          <w:szCs w:val="48"/>
        </w:rPr>
        <w:t xml:space="preserve"> </w:t>
      </w:r>
      <w:r>
        <w:rPr>
          <w:rFonts w:ascii="ff2" w:hAnsi="ff2"/>
          <w:color w:val="231F20"/>
          <w:spacing w:val="-7"/>
          <w:sz w:val="48"/>
          <w:szCs w:val="48"/>
        </w:rPr>
        <w:t xml:space="preserve">науки та практики: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Запор</w:t>
      </w:r>
      <w:r w:rsidR="00B72DD6">
        <w:rPr>
          <w:rFonts w:ascii="ff2" w:hAnsi="ff2"/>
          <w:color w:val="231F20"/>
          <w:spacing w:val="-7"/>
          <w:sz w:val="48"/>
          <w:szCs w:val="48"/>
        </w:rPr>
        <w:t>ỉ</w:t>
      </w:r>
      <w:r>
        <w:rPr>
          <w:rFonts w:ascii="ff2" w:hAnsi="ff2"/>
          <w:color w:val="231F20"/>
          <w:spacing w:val="-7"/>
          <w:sz w:val="48"/>
          <w:szCs w:val="48"/>
        </w:rPr>
        <w:t xml:space="preserve">жжя, 2008. </w:t>
      </w:r>
      <w:r>
        <w:rPr>
          <w:rStyle w:val="af4"/>
          <w:rFonts w:ascii="ff2" w:hAnsi="ff2"/>
          <w:color w:val="231F20"/>
          <w:spacing w:val="-7"/>
          <w:sz w:val="48"/>
          <w:szCs w:val="48"/>
        </w:rPr>
        <w:t xml:space="preserve"> </w:t>
      </w:r>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Зб</w:t>
      </w:r>
      <w:r w:rsidR="00B72DD6">
        <w:rPr>
          <w:rFonts w:ascii="ff2" w:hAnsi="ff2"/>
          <w:color w:val="231F20"/>
          <w:spacing w:val="-7"/>
          <w:sz w:val="48"/>
          <w:szCs w:val="48"/>
        </w:rPr>
        <w:t>ỉ</w:t>
      </w:r>
      <w:r>
        <w:rPr>
          <w:rFonts w:ascii="ff2" w:hAnsi="ff2"/>
          <w:color w:val="231F20"/>
          <w:spacing w:val="-7"/>
          <w:sz w:val="48"/>
          <w:szCs w:val="48"/>
        </w:rPr>
        <w:t xml:space="preserve">рник </w:t>
      </w:r>
      <w:r>
        <w:rPr>
          <w:rStyle w:val="af4"/>
          <w:rFonts w:ascii="ff2" w:hAnsi="ff2"/>
          <w:color w:val="231F20"/>
          <w:spacing w:val="-7"/>
          <w:sz w:val="48"/>
          <w:szCs w:val="48"/>
        </w:rPr>
        <w:t xml:space="preserve"> </w:t>
      </w:r>
      <w:r>
        <w:rPr>
          <w:rFonts w:ascii="ff2" w:hAnsi="ff2"/>
          <w:color w:val="231F20"/>
          <w:spacing w:val="-7"/>
          <w:sz w:val="48"/>
          <w:szCs w:val="48"/>
        </w:rPr>
        <w:t xml:space="preserve">наукових праць ЗМАПО. — </w:t>
      </w:r>
    </w:p>
    <w:p w:rsidR="009B5591" w:rsidRPr="009B5591" w:rsidRDefault="009B5591" w:rsidP="009B5591">
      <w:pPr>
        <w:shd w:val="clear" w:color="auto" w:fill="FFFFFF"/>
        <w:spacing w:line="0" w:lineRule="auto"/>
        <w:rPr>
          <w:rFonts w:ascii="ff2" w:hAnsi="ff2"/>
          <w:color w:val="231F20"/>
          <w:spacing w:val="-7"/>
          <w:sz w:val="48"/>
          <w:szCs w:val="48"/>
          <w:lang w:val="uk-UA"/>
        </w:rPr>
      </w:pPr>
      <w:r>
        <w:rPr>
          <w:rFonts w:ascii="ff2" w:hAnsi="ff2"/>
          <w:color w:val="231F20"/>
          <w:spacing w:val="-7"/>
          <w:sz w:val="48"/>
          <w:szCs w:val="48"/>
        </w:rPr>
        <w:t>С. 213–21</w:t>
      </w:r>
    </w:p>
    <w:p w:rsidR="00E22828" w:rsidRDefault="009B5591" w:rsidP="009B5591">
      <w:pPr>
        <w:spacing w:line="360" w:lineRule="auto"/>
        <w:ind w:firstLine="708"/>
        <w:jc w:val="both"/>
        <w:rPr>
          <w:sz w:val="28"/>
          <w:szCs w:val="28"/>
          <w:lang w:val="uk-UA"/>
        </w:rPr>
      </w:pPr>
      <w:r>
        <w:rPr>
          <w:sz w:val="28"/>
          <w:szCs w:val="28"/>
          <w:lang w:val="uk-UA"/>
        </w:rPr>
        <w:t>2</w:t>
      </w:r>
      <w:r w:rsidR="00786646">
        <w:rPr>
          <w:sz w:val="28"/>
          <w:szCs w:val="28"/>
          <w:lang w:val="uk-UA"/>
        </w:rPr>
        <w:t>9</w:t>
      </w:r>
      <w:r>
        <w:rPr>
          <w:sz w:val="28"/>
          <w:szCs w:val="28"/>
          <w:lang w:val="uk-UA"/>
        </w:rPr>
        <w:t xml:space="preserve">. </w:t>
      </w:r>
      <w:r w:rsidRPr="009B5591">
        <w:rPr>
          <w:sz w:val="28"/>
          <w:szCs w:val="28"/>
          <w:lang w:val="uk-UA"/>
        </w:rPr>
        <w:t>Труфанов И. И. Комплексное лечение внутрисуставных переломов дистального отдела костей голени</w:t>
      </w:r>
      <w:r>
        <w:rPr>
          <w:sz w:val="28"/>
          <w:szCs w:val="28"/>
          <w:lang w:val="uk-UA"/>
        </w:rPr>
        <w:t xml:space="preserve">. </w:t>
      </w:r>
      <w:r w:rsidRPr="009B5591">
        <w:rPr>
          <w:sz w:val="28"/>
          <w:szCs w:val="28"/>
          <w:lang w:val="uk-UA"/>
        </w:rPr>
        <w:t>Актуаль</w:t>
      </w:r>
      <w:r>
        <w:rPr>
          <w:sz w:val="28"/>
          <w:szCs w:val="28"/>
          <w:lang w:val="uk-UA"/>
        </w:rPr>
        <w:t>н</w:t>
      </w:r>
      <w:r w:rsidR="00B72DD6">
        <w:rPr>
          <w:sz w:val="28"/>
          <w:szCs w:val="28"/>
          <w:lang w:val="uk-UA"/>
        </w:rPr>
        <w:t>ỉ</w:t>
      </w:r>
      <w:r w:rsidRPr="009B5591">
        <w:rPr>
          <w:sz w:val="28"/>
          <w:szCs w:val="28"/>
          <w:lang w:val="uk-UA"/>
        </w:rPr>
        <w:t xml:space="preserve"> пита</w:t>
      </w:r>
      <w:r>
        <w:rPr>
          <w:sz w:val="28"/>
          <w:szCs w:val="28"/>
          <w:lang w:val="uk-UA"/>
        </w:rPr>
        <w:t>ння</w:t>
      </w:r>
      <w:r w:rsidRPr="009B5591">
        <w:rPr>
          <w:sz w:val="28"/>
          <w:szCs w:val="28"/>
          <w:lang w:val="uk-UA"/>
        </w:rPr>
        <w:t xml:space="preserve"> медично</w:t>
      </w:r>
      <w:r>
        <w:rPr>
          <w:sz w:val="28"/>
          <w:szCs w:val="28"/>
          <w:lang w:val="uk-UA"/>
        </w:rPr>
        <w:t>ї</w:t>
      </w:r>
      <w:r w:rsidRPr="009B5591">
        <w:rPr>
          <w:sz w:val="28"/>
          <w:szCs w:val="28"/>
          <w:lang w:val="uk-UA"/>
        </w:rPr>
        <w:t xml:space="preserve"> науки та практики</w:t>
      </w:r>
      <w:r>
        <w:rPr>
          <w:sz w:val="28"/>
          <w:szCs w:val="28"/>
          <w:lang w:val="uk-UA"/>
        </w:rPr>
        <w:t xml:space="preserve"> </w:t>
      </w:r>
      <w:r w:rsidRPr="009B5591">
        <w:rPr>
          <w:sz w:val="28"/>
          <w:szCs w:val="28"/>
          <w:lang w:val="uk-UA"/>
        </w:rPr>
        <w:t>: Зб</w:t>
      </w:r>
      <w:r w:rsidR="00B72DD6">
        <w:rPr>
          <w:sz w:val="28"/>
          <w:szCs w:val="28"/>
          <w:lang w:val="uk-UA"/>
        </w:rPr>
        <w:t>ỉ</w:t>
      </w:r>
      <w:r w:rsidRPr="009B5591">
        <w:rPr>
          <w:sz w:val="28"/>
          <w:szCs w:val="28"/>
          <w:lang w:val="uk-UA"/>
        </w:rPr>
        <w:t>рник наукових пра</w:t>
      </w:r>
      <w:r>
        <w:rPr>
          <w:sz w:val="28"/>
          <w:szCs w:val="28"/>
          <w:lang w:val="uk-UA"/>
        </w:rPr>
        <w:t>ц</w:t>
      </w:r>
      <w:r w:rsidRPr="009B5591">
        <w:rPr>
          <w:sz w:val="28"/>
          <w:szCs w:val="28"/>
          <w:lang w:val="uk-UA"/>
        </w:rPr>
        <w:t>ь ЗМАПО</w:t>
      </w:r>
      <w:r>
        <w:rPr>
          <w:sz w:val="28"/>
          <w:szCs w:val="28"/>
          <w:lang w:val="uk-UA"/>
        </w:rPr>
        <w:t>.</w:t>
      </w:r>
      <w:r w:rsidRPr="009B5591">
        <w:rPr>
          <w:sz w:val="28"/>
          <w:szCs w:val="28"/>
          <w:lang w:val="uk-UA"/>
        </w:rPr>
        <w:t xml:space="preserve"> Запор</w:t>
      </w:r>
      <w:r w:rsidR="00B72DD6">
        <w:rPr>
          <w:sz w:val="28"/>
          <w:szCs w:val="28"/>
          <w:lang w:val="uk-UA"/>
        </w:rPr>
        <w:t>ỉ</w:t>
      </w:r>
      <w:r w:rsidRPr="009B5591">
        <w:rPr>
          <w:sz w:val="28"/>
          <w:szCs w:val="28"/>
          <w:lang w:val="uk-UA"/>
        </w:rPr>
        <w:t>жжя</w:t>
      </w:r>
      <w:r>
        <w:rPr>
          <w:sz w:val="28"/>
          <w:szCs w:val="28"/>
          <w:lang w:val="uk-UA"/>
        </w:rPr>
        <w:t>,</w:t>
      </w:r>
      <w:r w:rsidRPr="009B5591">
        <w:rPr>
          <w:sz w:val="28"/>
          <w:szCs w:val="28"/>
          <w:lang w:val="uk-UA"/>
        </w:rPr>
        <w:t xml:space="preserve"> 2008. С. 213-217.</w:t>
      </w:r>
    </w:p>
    <w:p w:rsidR="009B5591" w:rsidRDefault="009B5591" w:rsidP="009B5591">
      <w:pPr>
        <w:shd w:val="clear" w:color="auto" w:fill="FFFFFF"/>
        <w:spacing w:line="0" w:lineRule="auto"/>
        <w:rPr>
          <w:rFonts w:ascii="ff3" w:hAnsi="ff3"/>
          <w:color w:val="231F20"/>
          <w:sz w:val="85"/>
          <w:szCs w:val="85"/>
        </w:rPr>
      </w:pPr>
      <w:r>
        <w:rPr>
          <w:rFonts w:ascii="ff3" w:hAnsi="ff3"/>
          <w:color w:val="231F20"/>
          <w:sz w:val="85"/>
          <w:szCs w:val="85"/>
        </w:rPr>
        <w:t xml:space="preserve">Анатомо-функциональное состояние голеностопного сустава  </w:t>
      </w:r>
    </w:p>
    <w:p w:rsidR="009B5591" w:rsidRDefault="009B5591" w:rsidP="009B5591">
      <w:pPr>
        <w:shd w:val="clear" w:color="auto" w:fill="FFFFFF"/>
        <w:spacing w:line="0" w:lineRule="auto"/>
        <w:rPr>
          <w:rFonts w:ascii="ff3" w:hAnsi="ff3"/>
          <w:color w:val="231F20"/>
          <w:sz w:val="85"/>
          <w:szCs w:val="85"/>
        </w:rPr>
      </w:pPr>
      <w:r>
        <w:rPr>
          <w:rFonts w:ascii="ff3" w:hAnsi="ff3"/>
          <w:color w:val="231F20"/>
          <w:sz w:val="85"/>
          <w:szCs w:val="85"/>
        </w:rPr>
        <w:t xml:space="preserve">после лечения переломов </w:t>
      </w:r>
      <w:r>
        <w:rPr>
          <w:rStyle w:val="ff4"/>
          <w:rFonts w:ascii="ff4" w:hAnsi="ff4"/>
          <w:color w:val="231F20"/>
          <w:sz w:val="85"/>
          <w:szCs w:val="85"/>
        </w:rPr>
        <w:t>Pilon</w:t>
      </w:r>
    </w:p>
    <w:p w:rsidR="009B5591" w:rsidRDefault="009B5591" w:rsidP="009B5591">
      <w:pPr>
        <w:shd w:val="clear" w:color="auto" w:fill="FFFFFF"/>
        <w:spacing w:line="0" w:lineRule="auto"/>
        <w:rPr>
          <w:rFonts w:ascii="ff3" w:hAnsi="ff3"/>
          <w:color w:val="231F20"/>
          <w:sz w:val="69"/>
          <w:szCs w:val="69"/>
        </w:rPr>
      </w:pPr>
      <w:r>
        <w:rPr>
          <w:rFonts w:ascii="ff3" w:hAnsi="ff3"/>
          <w:color w:val="231F20"/>
          <w:sz w:val="69"/>
          <w:szCs w:val="69"/>
        </w:rPr>
        <w:t xml:space="preserve">И. И. Труфанов </w:t>
      </w:r>
    </w:p>
    <w:p w:rsidR="00B116BE" w:rsidRDefault="00786646" w:rsidP="00B116BE">
      <w:pPr>
        <w:spacing w:line="360" w:lineRule="auto"/>
        <w:ind w:firstLine="708"/>
        <w:jc w:val="both"/>
        <w:rPr>
          <w:sz w:val="28"/>
          <w:szCs w:val="28"/>
          <w:lang w:val="uk-UA"/>
        </w:rPr>
      </w:pPr>
      <w:r>
        <w:rPr>
          <w:sz w:val="28"/>
          <w:szCs w:val="28"/>
          <w:lang w:val="uk-UA"/>
        </w:rPr>
        <w:t xml:space="preserve">30. </w:t>
      </w:r>
      <w:r w:rsidR="00B116BE" w:rsidRPr="00473DF0">
        <w:rPr>
          <w:sz w:val="28"/>
          <w:szCs w:val="28"/>
        </w:rPr>
        <w:t>Котешева</w:t>
      </w:r>
      <w:r w:rsidR="00B116BE">
        <w:rPr>
          <w:sz w:val="28"/>
          <w:szCs w:val="28"/>
          <w:lang w:val="uk-UA"/>
        </w:rPr>
        <w:t xml:space="preserve"> И. Н.</w:t>
      </w:r>
      <w:r w:rsidR="00B116BE" w:rsidRPr="00473DF0">
        <w:rPr>
          <w:sz w:val="28"/>
          <w:szCs w:val="28"/>
        </w:rPr>
        <w:t xml:space="preserve"> Травмы. Первая помощь и восст</w:t>
      </w:r>
      <w:r w:rsidR="00B116BE">
        <w:rPr>
          <w:sz w:val="28"/>
          <w:szCs w:val="28"/>
        </w:rPr>
        <w:t>ановительное лечение. М</w:t>
      </w:r>
      <w:r w:rsidR="00B116BE">
        <w:rPr>
          <w:sz w:val="28"/>
          <w:szCs w:val="28"/>
          <w:lang w:val="uk-UA"/>
        </w:rPr>
        <w:t xml:space="preserve">осква </w:t>
      </w:r>
      <w:r w:rsidR="00B116BE">
        <w:rPr>
          <w:sz w:val="28"/>
          <w:szCs w:val="28"/>
        </w:rPr>
        <w:t>: Эксмо, 2008. 352 с.</w:t>
      </w:r>
      <w:r w:rsidR="00B116BE">
        <w:rPr>
          <w:sz w:val="28"/>
          <w:szCs w:val="28"/>
          <w:lang w:val="uk-UA"/>
        </w:rPr>
        <w:t xml:space="preserve"> </w:t>
      </w:r>
    </w:p>
    <w:p w:rsidR="00B116BE" w:rsidRPr="003D4E37" w:rsidRDefault="00786646" w:rsidP="00B116BE">
      <w:pPr>
        <w:spacing w:line="360" w:lineRule="auto"/>
        <w:ind w:firstLine="708"/>
        <w:jc w:val="both"/>
        <w:rPr>
          <w:color w:val="000000"/>
          <w:sz w:val="28"/>
          <w:szCs w:val="28"/>
        </w:rPr>
      </w:pPr>
      <w:r>
        <w:rPr>
          <w:rStyle w:val="apple-style-span"/>
          <w:color w:val="000000"/>
          <w:sz w:val="28"/>
          <w:szCs w:val="28"/>
          <w:lang w:val="uk-UA"/>
        </w:rPr>
        <w:t xml:space="preserve">31. </w:t>
      </w:r>
      <w:r w:rsidR="00B116BE" w:rsidRPr="003B3A59">
        <w:rPr>
          <w:rStyle w:val="apple-style-span"/>
          <w:color w:val="000000"/>
          <w:sz w:val="28"/>
          <w:szCs w:val="28"/>
        </w:rPr>
        <w:t>Дедушкин В.</w:t>
      </w:r>
      <w:r w:rsidR="00B116BE">
        <w:rPr>
          <w:rStyle w:val="apple-style-span"/>
          <w:color w:val="000000"/>
          <w:sz w:val="28"/>
          <w:szCs w:val="28"/>
          <w:lang w:val="uk-UA"/>
        </w:rPr>
        <w:t xml:space="preserve"> </w:t>
      </w:r>
      <w:r w:rsidR="00B116BE" w:rsidRPr="003B3A59">
        <w:rPr>
          <w:rStyle w:val="apple-style-span"/>
          <w:color w:val="000000"/>
          <w:sz w:val="28"/>
          <w:szCs w:val="28"/>
        </w:rPr>
        <w:t>С.</w:t>
      </w:r>
      <w:r w:rsidR="00B116BE">
        <w:rPr>
          <w:rStyle w:val="apple-style-span"/>
          <w:color w:val="000000"/>
          <w:sz w:val="28"/>
          <w:szCs w:val="28"/>
          <w:lang w:val="uk-UA"/>
        </w:rPr>
        <w:t>,</w:t>
      </w:r>
      <w:r w:rsidR="00B116BE" w:rsidRPr="003B3A59">
        <w:rPr>
          <w:rStyle w:val="apple-style-span"/>
          <w:color w:val="000000"/>
          <w:sz w:val="28"/>
          <w:szCs w:val="28"/>
        </w:rPr>
        <w:t xml:space="preserve"> Парфеев</w:t>
      </w:r>
      <w:r w:rsidR="00B116BE" w:rsidRPr="00B116BE">
        <w:rPr>
          <w:rStyle w:val="apple-style-span"/>
          <w:color w:val="000000"/>
          <w:sz w:val="28"/>
          <w:szCs w:val="28"/>
        </w:rPr>
        <w:t xml:space="preserve"> </w:t>
      </w:r>
      <w:r w:rsidR="00B116BE" w:rsidRPr="003B3A59">
        <w:rPr>
          <w:rStyle w:val="apple-style-span"/>
          <w:color w:val="000000"/>
          <w:sz w:val="28"/>
          <w:szCs w:val="28"/>
        </w:rPr>
        <w:t>С.</w:t>
      </w:r>
      <w:r w:rsidR="00B116BE">
        <w:rPr>
          <w:rStyle w:val="apple-style-span"/>
          <w:color w:val="000000"/>
          <w:sz w:val="28"/>
          <w:szCs w:val="28"/>
          <w:lang w:val="uk-UA"/>
        </w:rPr>
        <w:t xml:space="preserve"> </w:t>
      </w:r>
      <w:r w:rsidR="00B116BE" w:rsidRPr="003B3A59">
        <w:rPr>
          <w:rStyle w:val="apple-style-span"/>
          <w:color w:val="000000"/>
          <w:sz w:val="28"/>
          <w:szCs w:val="28"/>
        </w:rPr>
        <w:t xml:space="preserve">Г., </w:t>
      </w:r>
      <w:r w:rsidR="00B116BE">
        <w:rPr>
          <w:rStyle w:val="apple-style-span"/>
          <w:color w:val="000000"/>
          <w:sz w:val="28"/>
          <w:szCs w:val="28"/>
        </w:rPr>
        <w:t>Обухов И.</w:t>
      </w:r>
      <w:r w:rsidR="00B116BE">
        <w:rPr>
          <w:rStyle w:val="apple-style-span"/>
          <w:color w:val="000000"/>
          <w:sz w:val="28"/>
          <w:szCs w:val="28"/>
          <w:lang w:val="uk-UA"/>
        </w:rPr>
        <w:t xml:space="preserve"> </w:t>
      </w:r>
      <w:r w:rsidR="00B116BE">
        <w:rPr>
          <w:rStyle w:val="apple-style-span"/>
          <w:color w:val="000000"/>
          <w:sz w:val="28"/>
          <w:szCs w:val="28"/>
        </w:rPr>
        <w:t xml:space="preserve">Э. </w:t>
      </w:r>
      <w:r w:rsidR="00B116BE" w:rsidRPr="003B3A59">
        <w:rPr>
          <w:rStyle w:val="apple-style-span"/>
          <w:color w:val="000000"/>
          <w:sz w:val="28"/>
          <w:szCs w:val="28"/>
        </w:rPr>
        <w:t xml:space="preserve">Комплексный регионарный болевой синдром при переломах </w:t>
      </w:r>
      <w:r w:rsidR="00B116BE">
        <w:rPr>
          <w:rStyle w:val="apple-style-span"/>
          <w:color w:val="000000"/>
          <w:sz w:val="28"/>
          <w:szCs w:val="28"/>
          <w:lang w:val="uk-UA"/>
        </w:rPr>
        <w:t xml:space="preserve">большеберцовой кости. </w:t>
      </w:r>
      <w:r w:rsidR="00B116BE">
        <w:rPr>
          <w:rStyle w:val="apple-style-span"/>
          <w:color w:val="000000"/>
          <w:sz w:val="28"/>
          <w:szCs w:val="28"/>
        </w:rPr>
        <w:t>Травматология и ортопедия. 20</w:t>
      </w:r>
      <w:r w:rsidR="00B116BE">
        <w:rPr>
          <w:rStyle w:val="apple-style-span"/>
          <w:color w:val="000000"/>
          <w:sz w:val="28"/>
          <w:szCs w:val="28"/>
          <w:lang w:val="uk-UA"/>
        </w:rPr>
        <w:t>1</w:t>
      </w:r>
      <w:r w:rsidR="00B116BE">
        <w:rPr>
          <w:rStyle w:val="apple-style-span"/>
          <w:color w:val="000000"/>
          <w:sz w:val="28"/>
          <w:szCs w:val="28"/>
        </w:rPr>
        <w:t>6. № 2.</w:t>
      </w:r>
      <w:r w:rsidR="00B116BE" w:rsidRPr="003B3A59">
        <w:rPr>
          <w:rStyle w:val="apple-style-span"/>
          <w:color w:val="000000"/>
          <w:sz w:val="28"/>
          <w:szCs w:val="28"/>
        </w:rPr>
        <w:t xml:space="preserve"> С. 94-96.</w:t>
      </w:r>
    </w:p>
    <w:p w:rsidR="00E22828" w:rsidRDefault="00786646" w:rsidP="00786646">
      <w:pPr>
        <w:spacing w:line="360" w:lineRule="auto"/>
        <w:ind w:firstLine="708"/>
        <w:jc w:val="both"/>
        <w:rPr>
          <w:sz w:val="28"/>
          <w:szCs w:val="28"/>
          <w:lang w:val="uk-UA"/>
        </w:rPr>
      </w:pPr>
      <w:r>
        <w:rPr>
          <w:sz w:val="28"/>
          <w:szCs w:val="28"/>
          <w:lang w:val="uk-UA"/>
        </w:rPr>
        <w:t xml:space="preserve">32. </w:t>
      </w:r>
      <w:r>
        <w:rPr>
          <w:sz w:val="28"/>
          <w:szCs w:val="28"/>
        </w:rPr>
        <w:t>Гурин</w:t>
      </w:r>
      <w:r>
        <w:rPr>
          <w:sz w:val="28"/>
          <w:szCs w:val="28"/>
          <w:lang w:val="uk-UA"/>
        </w:rPr>
        <w:t xml:space="preserve"> </w:t>
      </w:r>
      <w:r w:rsidRPr="00A35783">
        <w:rPr>
          <w:sz w:val="28"/>
          <w:szCs w:val="28"/>
        </w:rPr>
        <w:t>Г.</w:t>
      </w:r>
      <w:r>
        <w:rPr>
          <w:sz w:val="28"/>
          <w:szCs w:val="28"/>
          <w:lang w:val="uk-UA"/>
        </w:rPr>
        <w:t xml:space="preserve"> </w:t>
      </w:r>
      <w:r w:rsidRPr="00A35783">
        <w:rPr>
          <w:sz w:val="28"/>
          <w:szCs w:val="28"/>
        </w:rPr>
        <w:t>А. Реабилитация при заболеваниях опорно-двигательного аппарата</w:t>
      </w:r>
      <w:r>
        <w:rPr>
          <w:sz w:val="28"/>
          <w:szCs w:val="28"/>
          <w:lang w:val="uk-UA"/>
        </w:rPr>
        <w:t xml:space="preserve">. </w:t>
      </w:r>
      <w:r w:rsidRPr="00A35783">
        <w:rPr>
          <w:sz w:val="28"/>
          <w:szCs w:val="28"/>
        </w:rPr>
        <w:t>Ортопедия, т</w:t>
      </w:r>
      <w:r>
        <w:rPr>
          <w:sz w:val="28"/>
          <w:szCs w:val="28"/>
        </w:rPr>
        <w:t>равматология, протезирование.</w:t>
      </w:r>
      <w:r>
        <w:rPr>
          <w:sz w:val="28"/>
          <w:szCs w:val="28"/>
          <w:lang w:val="uk-UA"/>
        </w:rPr>
        <w:t xml:space="preserve"> 200</w:t>
      </w:r>
      <w:r>
        <w:rPr>
          <w:sz w:val="28"/>
          <w:szCs w:val="28"/>
        </w:rPr>
        <w:t>3</w:t>
      </w:r>
      <w:r>
        <w:rPr>
          <w:sz w:val="28"/>
          <w:szCs w:val="28"/>
          <w:lang w:val="uk-UA"/>
        </w:rPr>
        <w:t xml:space="preserve">. </w:t>
      </w:r>
      <w:r w:rsidRPr="00A35783">
        <w:rPr>
          <w:sz w:val="28"/>
          <w:szCs w:val="28"/>
        </w:rPr>
        <w:t>№</w:t>
      </w:r>
      <w:r>
        <w:rPr>
          <w:sz w:val="28"/>
          <w:szCs w:val="28"/>
          <w:lang w:val="uk-UA"/>
        </w:rPr>
        <w:t xml:space="preserve"> </w:t>
      </w:r>
      <w:r>
        <w:rPr>
          <w:sz w:val="28"/>
          <w:szCs w:val="28"/>
        </w:rPr>
        <w:t>10.</w:t>
      </w:r>
      <w:r>
        <w:rPr>
          <w:sz w:val="28"/>
          <w:szCs w:val="28"/>
          <w:lang w:val="uk-UA"/>
        </w:rPr>
        <w:t xml:space="preserve"> </w:t>
      </w:r>
      <w:r w:rsidRPr="00A35783">
        <w:rPr>
          <w:sz w:val="28"/>
          <w:szCs w:val="28"/>
        </w:rPr>
        <w:t>С. 38-41.</w:t>
      </w:r>
    </w:p>
    <w:p w:rsidR="00B116BE" w:rsidRPr="00044334" w:rsidRDefault="00786646" w:rsidP="00B116BE">
      <w:pPr>
        <w:spacing w:line="360" w:lineRule="auto"/>
        <w:ind w:firstLine="708"/>
        <w:jc w:val="both"/>
        <w:rPr>
          <w:sz w:val="28"/>
          <w:szCs w:val="28"/>
          <w:lang w:val="uk-UA"/>
        </w:rPr>
      </w:pPr>
      <w:r>
        <w:rPr>
          <w:sz w:val="28"/>
          <w:szCs w:val="28"/>
          <w:lang w:val="uk-UA"/>
        </w:rPr>
        <w:t>33</w:t>
      </w:r>
      <w:r w:rsidR="00B116BE">
        <w:rPr>
          <w:sz w:val="28"/>
          <w:szCs w:val="28"/>
          <w:lang w:val="uk-UA"/>
        </w:rPr>
        <w:t xml:space="preserve">. </w:t>
      </w:r>
      <w:r w:rsidR="00B116BE">
        <w:rPr>
          <w:sz w:val="28"/>
          <w:szCs w:val="28"/>
        </w:rPr>
        <w:t>Епифанов В.</w:t>
      </w:r>
      <w:r w:rsidR="00B116BE">
        <w:rPr>
          <w:sz w:val="28"/>
          <w:szCs w:val="28"/>
          <w:lang w:val="uk-UA"/>
        </w:rPr>
        <w:t xml:space="preserve"> </w:t>
      </w:r>
      <w:r w:rsidR="00B116BE">
        <w:rPr>
          <w:sz w:val="28"/>
          <w:szCs w:val="28"/>
        </w:rPr>
        <w:t>А. Медицинская реабилитация</w:t>
      </w:r>
      <w:r w:rsidR="00B116BE">
        <w:rPr>
          <w:sz w:val="28"/>
          <w:szCs w:val="28"/>
          <w:lang w:val="uk-UA"/>
        </w:rPr>
        <w:t xml:space="preserve"> </w:t>
      </w:r>
      <w:r w:rsidR="00B116BE" w:rsidRPr="00502B47">
        <w:rPr>
          <w:sz w:val="28"/>
          <w:szCs w:val="28"/>
        </w:rPr>
        <w:t>: руков. для</w:t>
      </w:r>
      <w:r w:rsidR="00B116BE">
        <w:rPr>
          <w:sz w:val="28"/>
          <w:szCs w:val="28"/>
        </w:rPr>
        <w:t xml:space="preserve"> врачей. М</w:t>
      </w:r>
      <w:r w:rsidR="00B116BE">
        <w:rPr>
          <w:sz w:val="28"/>
          <w:szCs w:val="28"/>
          <w:lang w:val="uk-UA"/>
        </w:rPr>
        <w:t xml:space="preserve">осква </w:t>
      </w:r>
      <w:r w:rsidR="00B116BE" w:rsidRPr="00502B47">
        <w:rPr>
          <w:sz w:val="28"/>
          <w:szCs w:val="28"/>
        </w:rPr>
        <w:t>: МЕДпресс</w:t>
      </w:r>
      <w:r w:rsidR="00B116BE">
        <w:rPr>
          <w:sz w:val="28"/>
          <w:szCs w:val="28"/>
        </w:rPr>
        <w:t xml:space="preserve">-информ, 2005. </w:t>
      </w:r>
      <w:r w:rsidR="00B116BE" w:rsidRPr="00502B47">
        <w:rPr>
          <w:sz w:val="28"/>
          <w:szCs w:val="28"/>
        </w:rPr>
        <w:t>328 с.</w:t>
      </w:r>
    </w:p>
    <w:p w:rsidR="00B116BE" w:rsidRDefault="00B116BE" w:rsidP="00B116BE">
      <w:pPr>
        <w:spacing w:line="360" w:lineRule="auto"/>
        <w:ind w:firstLine="708"/>
        <w:jc w:val="both"/>
        <w:rPr>
          <w:sz w:val="28"/>
          <w:szCs w:val="28"/>
          <w:lang w:val="uk-UA"/>
        </w:rPr>
      </w:pPr>
      <w:r>
        <w:rPr>
          <w:sz w:val="28"/>
          <w:szCs w:val="28"/>
          <w:lang w:val="uk-UA"/>
        </w:rPr>
        <w:t>3</w:t>
      </w:r>
      <w:r w:rsidR="00786646">
        <w:rPr>
          <w:sz w:val="28"/>
          <w:szCs w:val="28"/>
          <w:lang w:val="uk-UA"/>
        </w:rPr>
        <w:t>4</w:t>
      </w:r>
      <w:r>
        <w:rPr>
          <w:sz w:val="28"/>
          <w:szCs w:val="28"/>
          <w:lang w:val="uk-UA"/>
        </w:rPr>
        <w:t xml:space="preserve">. </w:t>
      </w:r>
      <w:r>
        <w:rPr>
          <w:sz w:val="28"/>
          <w:szCs w:val="28"/>
        </w:rPr>
        <w:t>Гайдаров Л.</w:t>
      </w:r>
      <w:r>
        <w:rPr>
          <w:sz w:val="28"/>
          <w:szCs w:val="28"/>
          <w:lang w:val="uk-UA"/>
        </w:rPr>
        <w:t xml:space="preserve"> </w:t>
      </w:r>
      <w:r>
        <w:rPr>
          <w:sz w:val="28"/>
          <w:szCs w:val="28"/>
        </w:rPr>
        <w:t>Ф.</w:t>
      </w:r>
      <w:r w:rsidRPr="00502B47">
        <w:rPr>
          <w:sz w:val="28"/>
          <w:szCs w:val="28"/>
        </w:rPr>
        <w:t xml:space="preserve">, </w:t>
      </w:r>
      <w:r>
        <w:rPr>
          <w:sz w:val="28"/>
          <w:szCs w:val="28"/>
        </w:rPr>
        <w:t>Лазарева</w:t>
      </w:r>
      <w:r w:rsidRPr="00AA7FF3">
        <w:rPr>
          <w:sz w:val="28"/>
          <w:szCs w:val="28"/>
        </w:rPr>
        <w:t xml:space="preserve"> </w:t>
      </w:r>
      <w:r>
        <w:rPr>
          <w:sz w:val="28"/>
          <w:szCs w:val="28"/>
        </w:rPr>
        <w:t>Г.</w:t>
      </w:r>
      <w:r>
        <w:rPr>
          <w:sz w:val="28"/>
          <w:szCs w:val="28"/>
          <w:lang w:val="uk-UA"/>
        </w:rPr>
        <w:t xml:space="preserve"> </w:t>
      </w:r>
      <w:r>
        <w:rPr>
          <w:sz w:val="28"/>
          <w:szCs w:val="28"/>
        </w:rPr>
        <w:t>Ю., Леонкин</w:t>
      </w:r>
      <w:r w:rsidRPr="00AA7FF3">
        <w:rPr>
          <w:sz w:val="28"/>
          <w:szCs w:val="28"/>
        </w:rPr>
        <w:t xml:space="preserve"> </w:t>
      </w:r>
      <w:r>
        <w:rPr>
          <w:sz w:val="28"/>
          <w:szCs w:val="28"/>
        </w:rPr>
        <w:t>В.</w:t>
      </w:r>
      <w:r>
        <w:rPr>
          <w:sz w:val="28"/>
          <w:szCs w:val="28"/>
          <w:lang w:val="uk-UA"/>
        </w:rPr>
        <w:t xml:space="preserve"> </w:t>
      </w:r>
      <w:r>
        <w:rPr>
          <w:sz w:val="28"/>
          <w:szCs w:val="28"/>
        </w:rPr>
        <w:t>В.</w:t>
      </w:r>
      <w:r>
        <w:rPr>
          <w:sz w:val="28"/>
          <w:szCs w:val="28"/>
          <w:lang w:val="uk-UA"/>
        </w:rPr>
        <w:t xml:space="preserve"> </w:t>
      </w:r>
      <w:r w:rsidRPr="00502B47">
        <w:rPr>
          <w:sz w:val="28"/>
          <w:szCs w:val="28"/>
        </w:rPr>
        <w:t>Реабилитация после заб</w:t>
      </w:r>
      <w:r>
        <w:rPr>
          <w:sz w:val="28"/>
          <w:szCs w:val="28"/>
        </w:rPr>
        <w:t>олеваний</w:t>
      </w:r>
      <w:r>
        <w:rPr>
          <w:sz w:val="28"/>
          <w:szCs w:val="28"/>
          <w:lang w:val="uk-UA"/>
        </w:rPr>
        <w:t xml:space="preserve"> </w:t>
      </w:r>
      <w:r>
        <w:rPr>
          <w:sz w:val="28"/>
          <w:szCs w:val="28"/>
        </w:rPr>
        <w:t>: полный справочни</w:t>
      </w:r>
      <w:r>
        <w:rPr>
          <w:sz w:val="28"/>
          <w:szCs w:val="28"/>
          <w:lang w:val="uk-UA"/>
        </w:rPr>
        <w:t>к</w:t>
      </w:r>
      <w:r>
        <w:rPr>
          <w:sz w:val="28"/>
          <w:szCs w:val="28"/>
        </w:rPr>
        <w:t>. М</w:t>
      </w:r>
      <w:r>
        <w:rPr>
          <w:sz w:val="28"/>
          <w:szCs w:val="28"/>
          <w:lang w:val="uk-UA"/>
        </w:rPr>
        <w:t xml:space="preserve">осква </w:t>
      </w:r>
      <w:r>
        <w:rPr>
          <w:sz w:val="28"/>
          <w:szCs w:val="28"/>
        </w:rPr>
        <w:t xml:space="preserve">: Ескмо, 2008. </w:t>
      </w:r>
      <w:r w:rsidRPr="00502B47">
        <w:rPr>
          <w:sz w:val="28"/>
          <w:szCs w:val="28"/>
        </w:rPr>
        <w:t>270 с.</w:t>
      </w:r>
    </w:p>
    <w:p w:rsidR="00786646" w:rsidRDefault="00786646" w:rsidP="00786646">
      <w:pPr>
        <w:spacing w:line="360" w:lineRule="auto"/>
        <w:ind w:firstLine="708"/>
        <w:jc w:val="both"/>
        <w:rPr>
          <w:sz w:val="28"/>
          <w:szCs w:val="28"/>
          <w:lang w:val="uk-UA"/>
        </w:rPr>
      </w:pPr>
      <w:r>
        <w:rPr>
          <w:sz w:val="28"/>
          <w:szCs w:val="28"/>
          <w:lang w:val="uk-UA"/>
        </w:rPr>
        <w:t xml:space="preserve">35. </w:t>
      </w:r>
      <w:r>
        <w:rPr>
          <w:sz w:val="28"/>
          <w:szCs w:val="28"/>
        </w:rPr>
        <w:t>Епифанов В.</w:t>
      </w:r>
      <w:r>
        <w:rPr>
          <w:sz w:val="28"/>
          <w:szCs w:val="28"/>
          <w:lang w:val="uk-UA"/>
        </w:rPr>
        <w:t xml:space="preserve"> </w:t>
      </w:r>
      <w:r w:rsidRPr="00433BB6">
        <w:rPr>
          <w:sz w:val="28"/>
          <w:szCs w:val="28"/>
        </w:rPr>
        <w:t>А.</w:t>
      </w:r>
      <w:r>
        <w:rPr>
          <w:sz w:val="28"/>
          <w:szCs w:val="28"/>
          <w:lang w:val="uk-UA"/>
        </w:rPr>
        <w:t>,</w:t>
      </w:r>
      <w:r w:rsidRPr="00B116BE">
        <w:rPr>
          <w:sz w:val="28"/>
          <w:szCs w:val="28"/>
        </w:rPr>
        <w:t xml:space="preserve"> </w:t>
      </w:r>
      <w:r>
        <w:rPr>
          <w:sz w:val="28"/>
          <w:szCs w:val="28"/>
        </w:rPr>
        <w:t>Епифанов</w:t>
      </w:r>
      <w:r w:rsidRPr="00B116BE">
        <w:rPr>
          <w:sz w:val="28"/>
          <w:szCs w:val="28"/>
        </w:rPr>
        <w:t xml:space="preserve"> </w:t>
      </w:r>
      <w:r>
        <w:rPr>
          <w:sz w:val="28"/>
          <w:szCs w:val="28"/>
        </w:rPr>
        <w:t>А.</w:t>
      </w:r>
      <w:r>
        <w:rPr>
          <w:sz w:val="28"/>
          <w:szCs w:val="28"/>
          <w:lang w:val="uk-UA"/>
        </w:rPr>
        <w:t xml:space="preserve"> </w:t>
      </w:r>
      <w:r>
        <w:rPr>
          <w:sz w:val="28"/>
          <w:szCs w:val="28"/>
        </w:rPr>
        <w:t>В.</w:t>
      </w:r>
      <w:r w:rsidRPr="00433BB6">
        <w:rPr>
          <w:sz w:val="28"/>
          <w:szCs w:val="28"/>
        </w:rPr>
        <w:t xml:space="preserve"> Восстановительное лечение при повреждения</w:t>
      </w:r>
      <w:r>
        <w:rPr>
          <w:sz w:val="28"/>
          <w:szCs w:val="28"/>
        </w:rPr>
        <w:t>х опорно-двигательного аппарата.  М</w:t>
      </w:r>
      <w:r>
        <w:rPr>
          <w:sz w:val="28"/>
          <w:szCs w:val="28"/>
          <w:lang w:val="uk-UA"/>
        </w:rPr>
        <w:t xml:space="preserve">осква : </w:t>
      </w:r>
      <w:r>
        <w:rPr>
          <w:sz w:val="28"/>
          <w:szCs w:val="28"/>
        </w:rPr>
        <w:t>Академия, 2009. </w:t>
      </w:r>
      <w:r w:rsidRPr="00433BB6">
        <w:rPr>
          <w:sz w:val="28"/>
          <w:szCs w:val="28"/>
        </w:rPr>
        <w:t xml:space="preserve"> 479 с.</w:t>
      </w:r>
    </w:p>
    <w:p w:rsidR="00365303" w:rsidRDefault="00786646" w:rsidP="00365303">
      <w:pPr>
        <w:spacing w:line="360" w:lineRule="auto"/>
        <w:ind w:firstLine="708"/>
        <w:jc w:val="both"/>
        <w:rPr>
          <w:sz w:val="28"/>
          <w:szCs w:val="28"/>
          <w:lang w:val="uk-UA"/>
        </w:rPr>
      </w:pPr>
      <w:r>
        <w:rPr>
          <w:sz w:val="28"/>
          <w:szCs w:val="28"/>
          <w:lang w:val="uk-UA"/>
        </w:rPr>
        <w:t>36</w:t>
      </w:r>
      <w:r w:rsidR="00B116BE">
        <w:rPr>
          <w:sz w:val="28"/>
          <w:szCs w:val="28"/>
          <w:lang w:val="uk-UA"/>
        </w:rPr>
        <w:t>.</w:t>
      </w:r>
      <w:r w:rsidR="00B116BE" w:rsidRPr="00541BD7">
        <w:t xml:space="preserve"> </w:t>
      </w:r>
      <w:r w:rsidR="00B116BE" w:rsidRPr="00541BD7">
        <w:rPr>
          <w:sz w:val="28"/>
          <w:szCs w:val="28"/>
          <w:lang w:val="uk-UA"/>
        </w:rPr>
        <w:t>Терновой Е.</w:t>
      </w:r>
      <w:r w:rsidR="00B116BE">
        <w:rPr>
          <w:sz w:val="28"/>
          <w:szCs w:val="28"/>
          <w:lang w:val="uk-UA"/>
        </w:rPr>
        <w:t xml:space="preserve"> </w:t>
      </w:r>
      <w:r w:rsidR="00B116BE" w:rsidRPr="00541BD7">
        <w:rPr>
          <w:sz w:val="28"/>
          <w:szCs w:val="28"/>
          <w:lang w:val="uk-UA"/>
        </w:rPr>
        <w:t>В., Кравченко А.</w:t>
      </w:r>
      <w:r w:rsidR="00B116BE">
        <w:rPr>
          <w:sz w:val="28"/>
          <w:szCs w:val="28"/>
          <w:lang w:val="uk-UA"/>
        </w:rPr>
        <w:t xml:space="preserve"> </w:t>
      </w:r>
      <w:r w:rsidR="00B116BE" w:rsidRPr="00541BD7">
        <w:rPr>
          <w:sz w:val="28"/>
          <w:szCs w:val="28"/>
          <w:lang w:val="uk-UA"/>
        </w:rPr>
        <w:t>А., Лещинский А.</w:t>
      </w:r>
      <w:r w:rsidR="00B116BE">
        <w:rPr>
          <w:sz w:val="28"/>
          <w:szCs w:val="28"/>
          <w:lang w:val="uk-UA"/>
        </w:rPr>
        <w:t xml:space="preserve"> </w:t>
      </w:r>
      <w:r w:rsidR="00B116BE" w:rsidRPr="00541BD7">
        <w:rPr>
          <w:sz w:val="28"/>
          <w:szCs w:val="28"/>
          <w:lang w:val="uk-UA"/>
        </w:rPr>
        <w:t>Ф. Реабилитационная терапия при травмах костно-суставного аппарата. К</w:t>
      </w:r>
      <w:r w:rsidR="00B116BE">
        <w:rPr>
          <w:sz w:val="28"/>
          <w:szCs w:val="28"/>
          <w:lang w:val="uk-UA"/>
        </w:rPr>
        <w:t xml:space="preserve">иїв </w:t>
      </w:r>
      <w:r w:rsidR="00365303">
        <w:rPr>
          <w:sz w:val="28"/>
          <w:szCs w:val="28"/>
          <w:lang w:val="uk-UA"/>
        </w:rPr>
        <w:t>: Здоров'я, 1982. 184 с.</w:t>
      </w:r>
    </w:p>
    <w:p w:rsidR="00B116BE" w:rsidRDefault="00365303" w:rsidP="00365303">
      <w:pPr>
        <w:spacing w:line="360" w:lineRule="auto"/>
        <w:ind w:firstLine="708"/>
        <w:jc w:val="both"/>
        <w:rPr>
          <w:sz w:val="28"/>
          <w:szCs w:val="28"/>
          <w:lang w:val="uk-UA"/>
        </w:rPr>
      </w:pPr>
      <w:r>
        <w:rPr>
          <w:sz w:val="28"/>
          <w:szCs w:val="28"/>
          <w:lang w:val="uk-UA"/>
        </w:rPr>
        <w:lastRenderedPageBreak/>
        <w:t xml:space="preserve">37. </w:t>
      </w:r>
      <w:r w:rsidRPr="00BD49C7">
        <w:rPr>
          <w:sz w:val="28"/>
          <w:szCs w:val="28"/>
          <w:lang w:val="uk-UA"/>
        </w:rPr>
        <w:t>Корнилов В.</w:t>
      </w:r>
      <w:r>
        <w:rPr>
          <w:sz w:val="28"/>
          <w:szCs w:val="28"/>
          <w:lang w:val="uk-UA"/>
        </w:rPr>
        <w:t xml:space="preserve"> </w:t>
      </w:r>
      <w:r w:rsidRPr="00BD49C7">
        <w:rPr>
          <w:sz w:val="28"/>
          <w:szCs w:val="28"/>
          <w:lang w:val="uk-UA"/>
        </w:rPr>
        <w:t>М</w:t>
      </w:r>
      <w:r>
        <w:rPr>
          <w:sz w:val="28"/>
          <w:szCs w:val="28"/>
          <w:lang w:val="uk-UA"/>
        </w:rPr>
        <w:t xml:space="preserve">., Орлов А. Н. </w:t>
      </w:r>
      <w:r w:rsidRPr="00BD49C7">
        <w:rPr>
          <w:sz w:val="28"/>
          <w:szCs w:val="28"/>
          <w:lang w:val="uk-UA"/>
        </w:rPr>
        <w:t>Реабилитация больных с переломами костей</w:t>
      </w:r>
      <w:r>
        <w:rPr>
          <w:sz w:val="28"/>
          <w:szCs w:val="28"/>
          <w:lang w:val="uk-UA"/>
        </w:rPr>
        <w:t>.</w:t>
      </w:r>
      <w:r w:rsidRPr="00BD49C7">
        <w:rPr>
          <w:sz w:val="28"/>
          <w:szCs w:val="28"/>
          <w:lang w:val="uk-UA"/>
        </w:rPr>
        <w:t xml:space="preserve"> Сб.</w:t>
      </w:r>
      <w:r>
        <w:rPr>
          <w:sz w:val="28"/>
          <w:szCs w:val="28"/>
          <w:lang w:val="uk-UA"/>
        </w:rPr>
        <w:t xml:space="preserve"> </w:t>
      </w:r>
      <w:r w:rsidRPr="00BD49C7">
        <w:rPr>
          <w:sz w:val="28"/>
          <w:szCs w:val="28"/>
          <w:lang w:val="uk-UA"/>
        </w:rPr>
        <w:t>: Медицинс</w:t>
      </w:r>
      <w:r>
        <w:rPr>
          <w:sz w:val="28"/>
          <w:szCs w:val="28"/>
          <w:lang w:val="uk-UA"/>
        </w:rPr>
        <w:t xml:space="preserve">кая реабилитация. Пермь : Звезда, 1998. Т. 2. </w:t>
      </w:r>
      <w:r w:rsidRPr="00BD49C7">
        <w:rPr>
          <w:sz w:val="28"/>
          <w:szCs w:val="28"/>
          <w:lang w:val="uk-UA"/>
        </w:rPr>
        <w:t>С. 380-410.</w:t>
      </w:r>
    </w:p>
    <w:p w:rsidR="00B116BE" w:rsidRDefault="00365303" w:rsidP="00B116BE">
      <w:pPr>
        <w:spacing w:line="360" w:lineRule="auto"/>
        <w:ind w:firstLine="708"/>
        <w:jc w:val="both"/>
        <w:rPr>
          <w:sz w:val="28"/>
          <w:szCs w:val="28"/>
          <w:lang w:val="uk-UA"/>
        </w:rPr>
      </w:pPr>
      <w:r>
        <w:rPr>
          <w:sz w:val="28"/>
          <w:szCs w:val="28"/>
          <w:lang w:val="uk-UA"/>
        </w:rPr>
        <w:t>38</w:t>
      </w:r>
      <w:r w:rsidR="00B116BE">
        <w:rPr>
          <w:sz w:val="28"/>
          <w:szCs w:val="28"/>
          <w:lang w:val="uk-UA"/>
        </w:rPr>
        <w:t>.</w:t>
      </w:r>
      <w:r w:rsidR="00B116BE" w:rsidRPr="00541BD7">
        <w:rPr>
          <w:sz w:val="28"/>
          <w:szCs w:val="28"/>
          <w:lang w:val="uk-UA"/>
        </w:rPr>
        <w:t xml:space="preserve"> </w:t>
      </w:r>
      <w:r w:rsidR="00B116BE">
        <w:rPr>
          <w:sz w:val="28"/>
          <w:szCs w:val="28"/>
          <w:lang w:val="uk-UA"/>
        </w:rPr>
        <w:t xml:space="preserve">Мятига О. М., </w:t>
      </w:r>
      <w:r w:rsidR="00B116BE" w:rsidRPr="00433BB6">
        <w:rPr>
          <w:sz w:val="28"/>
          <w:szCs w:val="28"/>
          <w:lang w:val="uk-UA"/>
        </w:rPr>
        <w:t>Мятига</w:t>
      </w:r>
      <w:r w:rsidR="00B116BE" w:rsidRPr="00B116BE">
        <w:rPr>
          <w:sz w:val="28"/>
          <w:szCs w:val="28"/>
          <w:lang w:val="uk-UA"/>
        </w:rPr>
        <w:t xml:space="preserve"> </w:t>
      </w:r>
      <w:r w:rsidR="00B116BE" w:rsidRPr="00433BB6">
        <w:rPr>
          <w:sz w:val="28"/>
          <w:szCs w:val="28"/>
          <w:lang w:val="uk-UA"/>
        </w:rPr>
        <w:t>Д.</w:t>
      </w:r>
      <w:r w:rsidR="00B116BE">
        <w:rPr>
          <w:sz w:val="28"/>
          <w:szCs w:val="28"/>
          <w:lang w:val="uk-UA"/>
        </w:rPr>
        <w:t xml:space="preserve"> </w:t>
      </w:r>
      <w:r w:rsidR="00B116BE" w:rsidRPr="00433BB6">
        <w:rPr>
          <w:sz w:val="28"/>
          <w:szCs w:val="28"/>
          <w:lang w:val="uk-UA"/>
        </w:rPr>
        <w:t>С.,</w:t>
      </w:r>
      <w:r w:rsidR="00B116BE">
        <w:rPr>
          <w:sz w:val="28"/>
          <w:szCs w:val="28"/>
          <w:lang w:val="uk-UA"/>
        </w:rPr>
        <w:t xml:space="preserve"> Калмикова Ю</w:t>
      </w:r>
      <w:r w:rsidR="00B116BE" w:rsidRPr="00433BB6">
        <w:rPr>
          <w:sz w:val="28"/>
          <w:szCs w:val="28"/>
          <w:lang w:val="uk-UA"/>
        </w:rPr>
        <w:t>.</w:t>
      </w:r>
      <w:r w:rsidR="00B116BE">
        <w:rPr>
          <w:sz w:val="28"/>
          <w:szCs w:val="28"/>
          <w:lang w:val="uk-UA"/>
        </w:rPr>
        <w:t xml:space="preserve"> </w:t>
      </w:r>
      <w:r w:rsidR="00B116BE" w:rsidRPr="00433BB6">
        <w:rPr>
          <w:sz w:val="28"/>
          <w:szCs w:val="28"/>
          <w:lang w:val="uk-UA"/>
        </w:rPr>
        <w:t>С.</w:t>
      </w:r>
      <w:r w:rsidR="00B116BE">
        <w:rPr>
          <w:sz w:val="28"/>
          <w:szCs w:val="28"/>
          <w:lang w:val="uk-UA"/>
        </w:rPr>
        <w:t xml:space="preserve"> </w:t>
      </w:r>
      <w:r w:rsidR="00B116BE" w:rsidRPr="00433BB6">
        <w:rPr>
          <w:sz w:val="28"/>
          <w:szCs w:val="28"/>
          <w:lang w:val="uk-UA"/>
        </w:rPr>
        <w:t>Сучасн</w:t>
      </w:r>
      <w:r w:rsidR="00B72DD6">
        <w:rPr>
          <w:sz w:val="28"/>
          <w:szCs w:val="28"/>
          <w:lang w:val="uk-UA"/>
        </w:rPr>
        <w:t>ỉ</w:t>
      </w:r>
      <w:r w:rsidR="00B116BE" w:rsidRPr="00433BB6">
        <w:rPr>
          <w:sz w:val="28"/>
          <w:szCs w:val="28"/>
          <w:lang w:val="uk-UA"/>
        </w:rPr>
        <w:t xml:space="preserve"> п</w:t>
      </w:r>
      <w:r w:rsidR="00B72DD6">
        <w:rPr>
          <w:sz w:val="28"/>
          <w:szCs w:val="28"/>
          <w:lang w:val="uk-UA"/>
        </w:rPr>
        <w:t>ỉ</w:t>
      </w:r>
      <w:r w:rsidR="00B116BE" w:rsidRPr="00433BB6">
        <w:rPr>
          <w:sz w:val="28"/>
          <w:szCs w:val="28"/>
          <w:lang w:val="uk-UA"/>
        </w:rPr>
        <w:t>дходи до ф</w:t>
      </w:r>
      <w:r w:rsidR="00B72DD6">
        <w:rPr>
          <w:sz w:val="28"/>
          <w:szCs w:val="28"/>
          <w:lang w:val="uk-UA"/>
        </w:rPr>
        <w:t>ỉ</w:t>
      </w:r>
      <w:r w:rsidR="00B116BE" w:rsidRPr="00433BB6">
        <w:rPr>
          <w:sz w:val="28"/>
          <w:szCs w:val="28"/>
          <w:lang w:val="uk-UA"/>
        </w:rPr>
        <w:t>зичної реаб</w:t>
      </w:r>
      <w:r w:rsidR="00B72DD6">
        <w:rPr>
          <w:sz w:val="28"/>
          <w:szCs w:val="28"/>
          <w:lang w:val="uk-UA"/>
        </w:rPr>
        <w:t>ỉ</w:t>
      </w:r>
      <w:r w:rsidR="00B116BE" w:rsidRPr="00433BB6">
        <w:rPr>
          <w:sz w:val="28"/>
          <w:szCs w:val="28"/>
          <w:lang w:val="uk-UA"/>
        </w:rPr>
        <w:t>л</w:t>
      </w:r>
      <w:r w:rsidR="00B72DD6">
        <w:rPr>
          <w:sz w:val="28"/>
          <w:szCs w:val="28"/>
          <w:lang w:val="uk-UA"/>
        </w:rPr>
        <w:t>ỉ</w:t>
      </w:r>
      <w:r w:rsidR="00B116BE" w:rsidRPr="00433BB6">
        <w:rPr>
          <w:sz w:val="28"/>
          <w:szCs w:val="28"/>
          <w:lang w:val="uk-UA"/>
        </w:rPr>
        <w:t>тац</w:t>
      </w:r>
      <w:r w:rsidR="00B72DD6">
        <w:rPr>
          <w:sz w:val="28"/>
          <w:szCs w:val="28"/>
          <w:lang w:val="uk-UA"/>
        </w:rPr>
        <w:t>ỉ</w:t>
      </w:r>
      <w:r w:rsidR="00B116BE" w:rsidRPr="00433BB6">
        <w:rPr>
          <w:sz w:val="28"/>
          <w:szCs w:val="28"/>
          <w:lang w:val="uk-UA"/>
        </w:rPr>
        <w:t>ї ж</w:t>
      </w:r>
      <w:r w:rsidR="00B72DD6">
        <w:rPr>
          <w:sz w:val="28"/>
          <w:szCs w:val="28"/>
          <w:lang w:val="uk-UA"/>
        </w:rPr>
        <w:t>ỉ</w:t>
      </w:r>
      <w:r w:rsidR="00B116BE" w:rsidRPr="00433BB6">
        <w:rPr>
          <w:sz w:val="28"/>
          <w:szCs w:val="28"/>
          <w:lang w:val="uk-UA"/>
        </w:rPr>
        <w:t>нок середнього в</w:t>
      </w:r>
      <w:r w:rsidR="00B72DD6">
        <w:rPr>
          <w:sz w:val="28"/>
          <w:szCs w:val="28"/>
          <w:lang w:val="uk-UA"/>
        </w:rPr>
        <w:t>ỉ</w:t>
      </w:r>
      <w:r w:rsidR="00B116BE" w:rsidRPr="00433BB6">
        <w:rPr>
          <w:sz w:val="28"/>
          <w:szCs w:val="28"/>
          <w:lang w:val="uk-UA"/>
        </w:rPr>
        <w:t>ку п</w:t>
      </w:r>
      <w:r w:rsidR="00B72DD6">
        <w:rPr>
          <w:sz w:val="28"/>
          <w:szCs w:val="28"/>
          <w:lang w:val="uk-UA"/>
        </w:rPr>
        <w:t>ỉ</w:t>
      </w:r>
      <w:r w:rsidR="00B116BE" w:rsidRPr="00433BB6">
        <w:rPr>
          <w:sz w:val="28"/>
          <w:szCs w:val="28"/>
          <w:lang w:val="uk-UA"/>
        </w:rPr>
        <w:t>сля перелом</w:t>
      </w:r>
      <w:r w:rsidR="00B72DD6">
        <w:rPr>
          <w:sz w:val="28"/>
          <w:szCs w:val="28"/>
          <w:lang w:val="uk-UA"/>
        </w:rPr>
        <w:t>ỉ</w:t>
      </w:r>
      <w:r w:rsidR="00B116BE" w:rsidRPr="00433BB6">
        <w:rPr>
          <w:sz w:val="28"/>
          <w:szCs w:val="28"/>
          <w:lang w:val="uk-UA"/>
        </w:rPr>
        <w:t xml:space="preserve">в </w:t>
      </w:r>
      <w:r w:rsidR="00B116BE">
        <w:rPr>
          <w:sz w:val="28"/>
          <w:szCs w:val="28"/>
          <w:lang w:val="uk-UA"/>
        </w:rPr>
        <w:t>гом</w:t>
      </w:r>
      <w:r w:rsidR="00B72DD6">
        <w:rPr>
          <w:sz w:val="28"/>
          <w:szCs w:val="28"/>
          <w:lang w:val="uk-UA"/>
        </w:rPr>
        <w:t>ỉ</w:t>
      </w:r>
      <w:r w:rsidR="00B116BE">
        <w:rPr>
          <w:sz w:val="28"/>
          <w:szCs w:val="28"/>
          <w:lang w:val="uk-UA"/>
        </w:rPr>
        <w:t>лковостопн</w:t>
      </w:r>
      <w:r w:rsidR="00B116BE" w:rsidRPr="00433BB6">
        <w:rPr>
          <w:sz w:val="28"/>
          <w:szCs w:val="28"/>
          <w:lang w:val="uk-UA"/>
        </w:rPr>
        <w:t>ого суглоба у</w:t>
      </w:r>
      <w:r w:rsidR="00B116BE">
        <w:rPr>
          <w:sz w:val="28"/>
          <w:szCs w:val="28"/>
          <w:lang w:val="uk-UA"/>
        </w:rPr>
        <w:t xml:space="preserve"> </w:t>
      </w:r>
      <w:r w:rsidR="00B116BE" w:rsidRPr="00433BB6">
        <w:rPr>
          <w:sz w:val="28"/>
          <w:szCs w:val="28"/>
          <w:lang w:val="uk-UA"/>
        </w:rPr>
        <w:t>пост</w:t>
      </w:r>
      <w:r w:rsidR="00B72DD6">
        <w:rPr>
          <w:sz w:val="28"/>
          <w:szCs w:val="28"/>
          <w:lang w:val="uk-UA"/>
        </w:rPr>
        <w:t>ỉ</w:t>
      </w:r>
      <w:r w:rsidR="00B116BE" w:rsidRPr="00433BB6">
        <w:rPr>
          <w:sz w:val="28"/>
          <w:szCs w:val="28"/>
          <w:lang w:val="uk-UA"/>
        </w:rPr>
        <w:t>ммоб</w:t>
      </w:r>
      <w:r w:rsidR="00B72DD6">
        <w:rPr>
          <w:sz w:val="28"/>
          <w:szCs w:val="28"/>
          <w:lang w:val="uk-UA"/>
        </w:rPr>
        <w:t>ỉ</w:t>
      </w:r>
      <w:r w:rsidR="00B116BE" w:rsidRPr="00433BB6">
        <w:rPr>
          <w:sz w:val="28"/>
          <w:szCs w:val="28"/>
          <w:lang w:val="uk-UA"/>
        </w:rPr>
        <w:t>л</w:t>
      </w:r>
      <w:r w:rsidR="00B72DD6">
        <w:rPr>
          <w:sz w:val="28"/>
          <w:szCs w:val="28"/>
          <w:lang w:val="uk-UA"/>
        </w:rPr>
        <w:t>ỉ</w:t>
      </w:r>
      <w:r w:rsidR="00B116BE" w:rsidRPr="00433BB6">
        <w:rPr>
          <w:sz w:val="28"/>
          <w:szCs w:val="28"/>
          <w:lang w:val="uk-UA"/>
        </w:rPr>
        <w:t>зац</w:t>
      </w:r>
      <w:r w:rsidR="00B72DD6">
        <w:rPr>
          <w:sz w:val="28"/>
          <w:szCs w:val="28"/>
          <w:lang w:val="uk-UA"/>
        </w:rPr>
        <w:t>ỉ</w:t>
      </w:r>
      <w:r w:rsidR="00B116BE" w:rsidRPr="00433BB6">
        <w:rPr>
          <w:sz w:val="28"/>
          <w:szCs w:val="28"/>
          <w:lang w:val="uk-UA"/>
        </w:rPr>
        <w:t>йному пер</w:t>
      </w:r>
      <w:r w:rsidR="00B72DD6">
        <w:rPr>
          <w:sz w:val="28"/>
          <w:szCs w:val="28"/>
          <w:lang w:val="uk-UA"/>
        </w:rPr>
        <w:t>ỉ</w:t>
      </w:r>
      <w:r w:rsidR="00B116BE" w:rsidRPr="00433BB6">
        <w:rPr>
          <w:sz w:val="28"/>
          <w:szCs w:val="28"/>
          <w:lang w:val="uk-UA"/>
        </w:rPr>
        <w:t>од</w:t>
      </w:r>
      <w:r w:rsidR="00B72DD6">
        <w:rPr>
          <w:sz w:val="28"/>
          <w:szCs w:val="28"/>
          <w:lang w:val="uk-UA"/>
        </w:rPr>
        <w:t>ỉ</w:t>
      </w:r>
      <w:r w:rsidR="00B116BE">
        <w:rPr>
          <w:sz w:val="28"/>
          <w:szCs w:val="28"/>
          <w:lang w:val="uk-UA"/>
        </w:rPr>
        <w:t xml:space="preserve">. </w:t>
      </w:r>
      <w:r w:rsidR="00B116BE" w:rsidRPr="00433BB6">
        <w:rPr>
          <w:sz w:val="28"/>
          <w:szCs w:val="28"/>
          <w:lang w:val="uk-UA"/>
        </w:rPr>
        <w:t>Слобожанський науково-спортивний в</w:t>
      </w:r>
      <w:r w:rsidR="00B72DD6">
        <w:rPr>
          <w:sz w:val="28"/>
          <w:szCs w:val="28"/>
          <w:lang w:val="uk-UA"/>
        </w:rPr>
        <w:t>ỉ</w:t>
      </w:r>
      <w:r w:rsidR="00B116BE" w:rsidRPr="00433BB6">
        <w:rPr>
          <w:sz w:val="28"/>
          <w:szCs w:val="28"/>
          <w:lang w:val="uk-UA"/>
        </w:rPr>
        <w:t>сник.</w:t>
      </w:r>
      <w:r w:rsidR="00B116BE">
        <w:rPr>
          <w:sz w:val="28"/>
          <w:szCs w:val="28"/>
          <w:lang w:val="uk-UA"/>
        </w:rPr>
        <w:t xml:space="preserve"> </w:t>
      </w:r>
      <w:r w:rsidR="00B116BE" w:rsidRPr="00433BB6">
        <w:rPr>
          <w:sz w:val="28"/>
          <w:szCs w:val="28"/>
          <w:lang w:val="uk-UA"/>
        </w:rPr>
        <w:t>Харк</w:t>
      </w:r>
      <w:r w:rsidR="00B72DD6">
        <w:rPr>
          <w:sz w:val="28"/>
          <w:szCs w:val="28"/>
          <w:lang w:val="uk-UA"/>
        </w:rPr>
        <w:t>ỉ</w:t>
      </w:r>
      <w:r w:rsidR="00B116BE" w:rsidRPr="00433BB6">
        <w:rPr>
          <w:sz w:val="28"/>
          <w:szCs w:val="28"/>
          <w:lang w:val="uk-UA"/>
        </w:rPr>
        <w:t>в</w:t>
      </w:r>
      <w:r w:rsidR="00B116BE">
        <w:rPr>
          <w:sz w:val="28"/>
          <w:szCs w:val="28"/>
          <w:lang w:val="uk-UA"/>
        </w:rPr>
        <w:t xml:space="preserve">: </w:t>
      </w:r>
      <w:r w:rsidR="00B116BE" w:rsidRPr="00433BB6">
        <w:rPr>
          <w:sz w:val="28"/>
          <w:szCs w:val="28"/>
          <w:lang w:val="uk-UA"/>
        </w:rPr>
        <w:t>ХДАФК, 2011.</w:t>
      </w:r>
      <w:r w:rsidR="00B116BE">
        <w:rPr>
          <w:sz w:val="28"/>
          <w:szCs w:val="28"/>
          <w:lang w:val="uk-UA"/>
        </w:rPr>
        <w:t xml:space="preserve"> </w:t>
      </w:r>
      <w:r w:rsidR="00B116BE" w:rsidRPr="00433BB6">
        <w:rPr>
          <w:sz w:val="28"/>
          <w:szCs w:val="28"/>
          <w:lang w:val="uk-UA"/>
        </w:rPr>
        <w:t xml:space="preserve"> №</w:t>
      </w:r>
      <w:r w:rsidR="00B116BE">
        <w:rPr>
          <w:sz w:val="28"/>
          <w:szCs w:val="28"/>
          <w:lang w:val="uk-UA"/>
        </w:rPr>
        <w:t xml:space="preserve"> </w:t>
      </w:r>
      <w:r w:rsidR="00B116BE" w:rsidRPr="00433BB6">
        <w:rPr>
          <w:sz w:val="28"/>
          <w:szCs w:val="28"/>
          <w:lang w:val="uk-UA"/>
        </w:rPr>
        <w:t>3.</w:t>
      </w:r>
      <w:r w:rsidR="00B116BE">
        <w:rPr>
          <w:sz w:val="28"/>
          <w:szCs w:val="28"/>
          <w:lang w:val="uk-UA"/>
        </w:rPr>
        <w:t xml:space="preserve"> </w:t>
      </w:r>
      <w:r w:rsidR="00B116BE" w:rsidRPr="00433BB6">
        <w:rPr>
          <w:sz w:val="28"/>
          <w:szCs w:val="28"/>
          <w:lang w:val="uk-UA"/>
        </w:rPr>
        <w:t>С.</w:t>
      </w:r>
      <w:r w:rsidR="00B116BE">
        <w:rPr>
          <w:sz w:val="28"/>
          <w:szCs w:val="28"/>
          <w:lang w:val="uk-UA"/>
        </w:rPr>
        <w:t xml:space="preserve"> </w:t>
      </w:r>
      <w:r w:rsidR="00B116BE" w:rsidRPr="00433BB6">
        <w:rPr>
          <w:sz w:val="28"/>
          <w:szCs w:val="28"/>
          <w:lang w:val="uk-UA"/>
        </w:rPr>
        <w:t>101</w:t>
      </w:r>
      <w:r w:rsidR="00B116BE">
        <w:rPr>
          <w:sz w:val="28"/>
          <w:szCs w:val="28"/>
          <w:lang w:val="uk-UA"/>
        </w:rPr>
        <w:t>-</w:t>
      </w:r>
      <w:r w:rsidR="00B116BE" w:rsidRPr="00433BB6">
        <w:rPr>
          <w:sz w:val="28"/>
          <w:szCs w:val="28"/>
          <w:lang w:val="uk-UA"/>
        </w:rPr>
        <w:t>106.</w:t>
      </w:r>
    </w:p>
    <w:p w:rsidR="00365303" w:rsidRDefault="00365303" w:rsidP="00365303">
      <w:pPr>
        <w:spacing w:line="360" w:lineRule="auto"/>
        <w:ind w:firstLine="708"/>
        <w:jc w:val="both"/>
        <w:rPr>
          <w:sz w:val="28"/>
          <w:szCs w:val="28"/>
          <w:lang w:val="uk-UA"/>
        </w:rPr>
      </w:pPr>
      <w:r>
        <w:rPr>
          <w:sz w:val="28"/>
          <w:szCs w:val="28"/>
          <w:lang w:val="uk-UA"/>
        </w:rPr>
        <w:t>39.</w:t>
      </w:r>
      <w:r w:rsidRPr="00541BD7">
        <w:rPr>
          <w:sz w:val="28"/>
          <w:szCs w:val="28"/>
        </w:rPr>
        <w:t xml:space="preserve"> </w:t>
      </w:r>
      <w:r w:rsidRPr="00A9467B">
        <w:rPr>
          <w:sz w:val="28"/>
          <w:szCs w:val="28"/>
        </w:rPr>
        <w:t>Физическая реабилитация</w:t>
      </w:r>
      <w:r>
        <w:rPr>
          <w:sz w:val="28"/>
          <w:szCs w:val="28"/>
          <w:lang w:val="uk-UA"/>
        </w:rPr>
        <w:t xml:space="preserve"> </w:t>
      </w:r>
      <w:r w:rsidRPr="00A9467B">
        <w:rPr>
          <w:sz w:val="28"/>
          <w:szCs w:val="28"/>
        </w:rPr>
        <w:t xml:space="preserve">: </w:t>
      </w:r>
      <w:r>
        <w:rPr>
          <w:sz w:val="28"/>
          <w:szCs w:val="28"/>
          <w:lang w:val="uk-UA"/>
        </w:rPr>
        <w:t>у</w:t>
      </w:r>
      <w:r w:rsidRPr="00A9467B">
        <w:rPr>
          <w:sz w:val="28"/>
          <w:szCs w:val="28"/>
        </w:rPr>
        <w:t xml:space="preserve">чебник для студентов высших учебных заведений / </w:t>
      </w:r>
      <w:r>
        <w:rPr>
          <w:sz w:val="28"/>
          <w:szCs w:val="28"/>
          <w:lang w:val="uk-UA"/>
        </w:rPr>
        <w:t>п</w:t>
      </w:r>
      <w:r w:rsidRPr="00A9467B">
        <w:rPr>
          <w:sz w:val="28"/>
          <w:szCs w:val="28"/>
        </w:rPr>
        <w:t>о</w:t>
      </w:r>
      <w:r>
        <w:rPr>
          <w:sz w:val="28"/>
          <w:szCs w:val="28"/>
        </w:rPr>
        <w:t>д ред. С.</w:t>
      </w:r>
      <w:r>
        <w:rPr>
          <w:sz w:val="28"/>
          <w:szCs w:val="28"/>
          <w:lang w:val="uk-UA"/>
        </w:rPr>
        <w:t xml:space="preserve"> </w:t>
      </w:r>
      <w:r>
        <w:rPr>
          <w:sz w:val="28"/>
          <w:szCs w:val="28"/>
        </w:rPr>
        <w:t>Н. Попова. Ростов-на-</w:t>
      </w:r>
      <w:r w:rsidRPr="00A9467B">
        <w:rPr>
          <w:sz w:val="28"/>
          <w:szCs w:val="28"/>
        </w:rPr>
        <w:t>Д</w:t>
      </w:r>
      <w:r>
        <w:rPr>
          <w:sz w:val="28"/>
          <w:szCs w:val="28"/>
        </w:rPr>
        <w:t>ону</w:t>
      </w:r>
      <w:r>
        <w:rPr>
          <w:sz w:val="28"/>
          <w:szCs w:val="28"/>
          <w:lang w:val="uk-UA"/>
        </w:rPr>
        <w:t xml:space="preserve"> </w:t>
      </w:r>
      <w:r>
        <w:rPr>
          <w:sz w:val="28"/>
          <w:szCs w:val="28"/>
        </w:rPr>
        <w:t>: Феникс, 2004.</w:t>
      </w:r>
      <w:r>
        <w:rPr>
          <w:sz w:val="28"/>
          <w:szCs w:val="28"/>
          <w:lang w:val="uk-UA"/>
        </w:rPr>
        <w:t xml:space="preserve"> </w:t>
      </w:r>
      <w:r w:rsidRPr="00A9467B">
        <w:rPr>
          <w:sz w:val="28"/>
          <w:szCs w:val="28"/>
        </w:rPr>
        <w:t>603</w:t>
      </w:r>
      <w:r>
        <w:rPr>
          <w:sz w:val="28"/>
          <w:szCs w:val="28"/>
          <w:lang w:val="uk-UA"/>
        </w:rPr>
        <w:t xml:space="preserve"> </w:t>
      </w:r>
      <w:r w:rsidRPr="00A9467B">
        <w:rPr>
          <w:sz w:val="28"/>
          <w:szCs w:val="28"/>
        </w:rPr>
        <w:t>с.</w:t>
      </w:r>
    </w:p>
    <w:p w:rsidR="00365303" w:rsidRDefault="00365303" w:rsidP="00365303">
      <w:pPr>
        <w:spacing w:line="360" w:lineRule="auto"/>
        <w:ind w:firstLine="708"/>
        <w:jc w:val="both"/>
        <w:rPr>
          <w:sz w:val="28"/>
          <w:szCs w:val="28"/>
          <w:lang w:val="uk-UA"/>
        </w:rPr>
      </w:pPr>
      <w:r>
        <w:rPr>
          <w:sz w:val="28"/>
          <w:szCs w:val="28"/>
          <w:lang w:val="uk-UA"/>
        </w:rPr>
        <w:t>4</w:t>
      </w:r>
      <w:r w:rsidRPr="00994FE0">
        <w:rPr>
          <w:sz w:val="28"/>
          <w:szCs w:val="28"/>
        </w:rPr>
        <w:t>0</w:t>
      </w:r>
      <w:r>
        <w:rPr>
          <w:sz w:val="28"/>
          <w:szCs w:val="28"/>
          <w:lang w:val="uk-UA"/>
        </w:rPr>
        <w:t>.</w:t>
      </w:r>
      <w:r w:rsidRPr="000C0D0C">
        <w:rPr>
          <w:sz w:val="28"/>
          <w:szCs w:val="28"/>
        </w:rPr>
        <w:t xml:space="preserve"> </w:t>
      </w:r>
      <w:r w:rsidRPr="00A35783">
        <w:rPr>
          <w:sz w:val="28"/>
          <w:szCs w:val="28"/>
        </w:rPr>
        <w:t>Древинг Е.</w:t>
      </w:r>
      <w:r>
        <w:rPr>
          <w:sz w:val="28"/>
          <w:szCs w:val="28"/>
          <w:lang w:val="uk-UA"/>
        </w:rPr>
        <w:t xml:space="preserve"> </w:t>
      </w:r>
      <w:r w:rsidRPr="00A35783">
        <w:rPr>
          <w:sz w:val="28"/>
          <w:szCs w:val="28"/>
        </w:rPr>
        <w:t>Ф.  Травматология</w:t>
      </w:r>
      <w:r>
        <w:rPr>
          <w:sz w:val="28"/>
          <w:szCs w:val="28"/>
          <w:lang w:val="uk-UA"/>
        </w:rPr>
        <w:t xml:space="preserve"> </w:t>
      </w:r>
      <w:r w:rsidRPr="00A35783">
        <w:rPr>
          <w:sz w:val="28"/>
          <w:szCs w:val="28"/>
        </w:rPr>
        <w:t>:  Методика за</w:t>
      </w:r>
      <w:r>
        <w:rPr>
          <w:sz w:val="28"/>
          <w:szCs w:val="28"/>
        </w:rPr>
        <w:t xml:space="preserve">нятий лечебной физкультурой. </w:t>
      </w:r>
      <w:r w:rsidRPr="00A35783">
        <w:rPr>
          <w:sz w:val="28"/>
          <w:szCs w:val="28"/>
        </w:rPr>
        <w:t>М</w:t>
      </w:r>
      <w:r>
        <w:rPr>
          <w:sz w:val="28"/>
          <w:szCs w:val="28"/>
          <w:lang w:val="uk-UA"/>
        </w:rPr>
        <w:t xml:space="preserve">осква </w:t>
      </w:r>
      <w:r w:rsidRPr="00A35783">
        <w:rPr>
          <w:sz w:val="28"/>
          <w:szCs w:val="28"/>
        </w:rPr>
        <w:t>:  Познавательная книга</w:t>
      </w:r>
      <w:r>
        <w:rPr>
          <w:sz w:val="28"/>
          <w:szCs w:val="28"/>
          <w:lang w:val="uk-UA"/>
        </w:rPr>
        <w:t xml:space="preserve"> </w:t>
      </w:r>
      <w:r w:rsidRPr="00A35783">
        <w:rPr>
          <w:sz w:val="28"/>
          <w:szCs w:val="28"/>
        </w:rPr>
        <w:t>плюс, 2002.</w:t>
      </w:r>
      <w:r>
        <w:rPr>
          <w:sz w:val="28"/>
          <w:szCs w:val="28"/>
          <w:lang w:val="uk-UA"/>
        </w:rPr>
        <w:t xml:space="preserve"> 348 с.</w:t>
      </w:r>
    </w:p>
    <w:p w:rsidR="00365303" w:rsidRDefault="00365303" w:rsidP="00365303">
      <w:pPr>
        <w:spacing w:line="360" w:lineRule="auto"/>
        <w:ind w:firstLine="708"/>
        <w:jc w:val="both"/>
        <w:rPr>
          <w:sz w:val="28"/>
          <w:szCs w:val="28"/>
          <w:lang w:val="uk-UA"/>
        </w:rPr>
      </w:pPr>
      <w:r>
        <w:rPr>
          <w:sz w:val="28"/>
          <w:szCs w:val="28"/>
          <w:lang w:val="uk-UA"/>
        </w:rPr>
        <w:t>4</w:t>
      </w:r>
      <w:r w:rsidRPr="00365303">
        <w:rPr>
          <w:sz w:val="28"/>
          <w:szCs w:val="28"/>
        </w:rPr>
        <w:t>1</w:t>
      </w:r>
      <w:r>
        <w:rPr>
          <w:sz w:val="28"/>
          <w:szCs w:val="28"/>
          <w:lang w:val="uk-UA"/>
        </w:rPr>
        <w:t xml:space="preserve">. </w:t>
      </w:r>
      <w:r>
        <w:rPr>
          <w:sz w:val="28"/>
          <w:szCs w:val="28"/>
        </w:rPr>
        <w:t>Дубровский В.</w:t>
      </w:r>
      <w:r>
        <w:rPr>
          <w:sz w:val="28"/>
          <w:szCs w:val="28"/>
          <w:lang w:val="uk-UA"/>
        </w:rPr>
        <w:t xml:space="preserve"> </w:t>
      </w:r>
      <w:r>
        <w:rPr>
          <w:sz w:val="28"/>
          <w:szCs w:val="28"/>
        </w:rPr>
        <w:t>И. Лечебная физическая культура (кинезотерапия)</w:t>
      </w:r>
      <w:r>
        <w:rPr>
          <w:sz w:val="28"/>
          <w:szCs w:val="28"/>
          <w:lang w:val="uk-UA"/>
        </w:rPr>
        <w:t xml:space="preserve"> </w:t>
      </w:r>
      <w:r>
        <w:rPr>
          <w:sz w:val="28"/>
          <w:szCs w:val="28"/>
        </w:rPr>
        <w:t>: Учебник. М</w:t>
      </w:r>
      <w:r>
        <w:rPr>
          <w:sz w:val="28"/>
          <w:szCs w:val="28"/>
          <w:lang w:val="uk-UA"/>
        </w:rPr>
        <w:t xml:space="preserve">осква </w:t>
      </w:r>
      <w:r>
        <w:rPr>
          <w:sz w:val="28"/>
          <w:szCs w:val="28"/>
        </w:rPr>
        <w:t>: ВЛАДОС, 1999. 608 с.</w:t>
      </w:r>
    </w:p>
    <w:p w:rsidR="00365303" w:rsidRDefault="00365303" w:rsidP="00365303">
      <w:pPr>
        <w:spacing w:line="360" w:lineRule="auto"/>
        <w:ind w:firstLine="708"/>
        <w:jc w:val="both"/>
        <w:rPr>
          <w:sz w:val="28"/>
          <w:szCs w:val="28"/>
          <w:lang w:val="uk-UA"/>
        </w:rPr>
      </w:pPr>
      <w:r w:rsidRPr="00365303">
        <w:rPr>
          <w:sz w:val="28"/>
          <w:szCs w:val="28"/>
        </w:rPr>
        <w:t>42</w:t>
      </w:r>
      <w:r>
        <w:rPr>
          <w:sz w:val="28"/>
          <w:szCs w:val="28"/>
          <w:lang w:val="uk-UA"/>
        </w:rPr>
        <w:t xml:space="preserve">. </w:t>
      </w:r>
      <w:r w:rsidRPr="00502B47">
        <w:rPr>
          <w:sz w:val="28"/>
          <w:szCs w:val="28"/>
          <w:lang w:val="uk-UA"/>
        </w:rPr>
        <w:t>Соколовський В.</w:t>
      </w:r>
      <w:r>
        <w:rPr>
          <w:sz w:val="28"/>
          <w:szCs w:val="28"/>
          <w:lang w:val="uk-UA"/>
        </w:rPr>
        <w:t xml:space="preserve"> </w:t>
      </w:r>
      <w:r w:rsidRPr="00502B47">
        <w:rPr>
          <w:sz w:val="28"/>
          <w:szCs w:val="28"/>
          <w:lang w:val="uk-UA"/>
        </w:rPr>
        <w:t>С.</w:t>
      </w:r>
      <w:r>
        <w:rPr>
          <w:sz w:val="28"/>
          <w:szCs w:val="28"/>
          <w:lang w:val="uk-UA"/>
        </w:rPr>
        <w:t>,</w:t>
      </w:r>
      <w:r w:rsidRPr="00ED3F65">
        <w:rPr>
          <w:sz w:val="28"/>
          <w:szCs w:val="28"/>
          <w:lang w:val="uk-UA"/>
        </w:rPr>
        <w:t xml:space="preserve"> </w:t>
      </w:r>
      <w:r w:rsidRPr="00502B47">
        <w:rPr>
          <w:sz w:val="28"/>
          <w:szCs w:val="28"/>
          <w:lang w:val="uk-UA"/>
        </w:rPr>
        <w:t>Романова</w:t>
      </w:r>
      <w:r w:rsidRPr="00ED3F65">
        <w:rPr>
          <w:sz w:val="28"/>
          <w:szCs w:val="28"/>
          <w:lang w:val="uk-UA"/>
        </w:rPr>
        <w:t xml:space="preserve"> </w:t>
      </w:r>
      <w:r w:rsidRPr="00502B47">
        <w:rPr>
          <w:sz w:val="28"/>
          <w:szCs w:val="28"/>
          <w:lang w:val="uk-UA"/>
        </w:rPr>
        <w:t>Н.</w:t>
      </w:r>
      <w:r>
        <w:rPr>
          <w:sz w:val="28"/>
          <w:szCs w:val="28"/>
          <w:lang w:val="uk-UA"/>
        </w:rPr>
        <w:t xml:space="preserve"> </w:t>
      </w:r>
      <w:r w:rsidRPr="00502B47">
        <w:rPr>
          <w:sz w:val="28"/>
          <w:szCs w:val="28"/>
          <w:lang w:val="uk-UA"/>
        </w:rPr>
        <w:t>О., Юшковська</w:t>
      </w:r>
      <w:r w:rsidRPr="00ED3F65">
        <w:rPr>
          <w:sz w:val="28"/>
          <w:szCs w:val="28"/>
          <w:lang w:val="uk-UA"/>
        </w:rPr>
        <w:t xml:space="preserve"> </w:t>
      </w:r>
      <w:r w:rsidRPr="00502B47">
        <w:rPr>
          <w:sz w:val="28"/>
          <w:szCs w:val="28"/>
          <w:lang w:val="uk-UA"/>
        </w:rPr>
        <w:t>О.</w:t>
      </w:r>
      <w:r>
        <w:rPr>
          <w:sz w:val="28"/>
          <w:szCs w:val="28"/>
          <w:lang w:val="uk-UA"/>
        </w:rPr>
        <w:t xml:space="preserve"> </w:t>
      </w:r>
      <w:r w:rsidRPr="00502B47">
        <w:rPr>
          <w:sz w:val="28"/>
          <w:szCs w:val="28"/>
          <w:lang w:val="uk-UA"/>
        </w:rPr>
        <w:t>Г. Л</w:t>
      </w:r>
      <w:r w:rsidR="00B72DD6">
        <w:rPr>
          <w:sz w:val="28"/>
          <w:szCs w:val="28"/>
          <w:lang w:val="uk-UA"/>
        </w:rPr>
        <w:t>ỉ</w:t>
      </w:r>
      <w:r>
        <w:rPr>
          <w:sz w:val="28"/>
          <w:szCs w:val="28"/>
          <w:lang w:val="uk-UA"/>
        </w:rPr>
        <w:t>кувальна ф</w:t>
      </w:r>
      <w:r w:rsidR="00B72DD6">
        <w:rPr>
          <w:sz w:val="28"/>
          <w:szCs w:val="28"/>
          <w:lang w:val="uk-UA"/>
        </w:rPr>
        <w:t>ỉ</w:t>
      </w:r>
      <w:r>
        <w:rPr>
          <w:sz w:val="28"/>
          <w:szCs w:val="28"/>
          <w:lang w:val="uk-UA"/>
        </w:rPr>
        <w:t>зична реаб</w:t>
      </w:r>
      <w:r w:rsidR="00B72DD6">
        <w:rPr>
          <w:sz w:val="28"/>
          <w:szCs w:val="28"/>
          <w:lang w:val="uk-UA"/>
        </w:rPr>
        <w:t>ỉ</w:t>
      </w:r>
      <w:r>
        <w:rPr>
          <w:sz w:val="28"/>
          <w:szCs w:val="28"/>
          <w:lang w:val="uk-UA"/>
        </w:rPr>
        <w:t>л</w:t>
      </w:r>
      <w:r w:rsidR="00B72DD6">
        <w:rPr>
          <w:sz w:val="28"/>
          <w:szCs w:val="28"/>
          <w:lang w:val="uk-UA"/>
        </w:rPr>
        <w:t>ỉ</w:t>
      </w:r>
      <w:r>
        <w:rPr>
          <w:sz w:val="28"/>
          <w:szCs w:val="28"/>
          <w:lang w:val="uk-UA"/>
        </w:rPr>
        <w:t>тац</w:t>
      </w:r>
      <w:r w:rsidR="00B72DD6">
        <w:rPr>
          <w:sz w:val="28"/>
          <w:szCs w:val="28"/>
          <w:lang w:val="uk-UA"/>
        </w:rPr>
        <w:t>ỉ</w:t>
      </w:r>
      <w:r>
        <w:rPr>
          <w:sz w:val="28"/>
          <w:szCs w:val="28"/>
          <w:lang w:val="uk-UA"/>
        </w:rPr>
        <w:t xml:space="preserve">я. </w:t>
      </w:r>
      <w:r w:rsidRPr="00502B47">
        <w:rPr>
          <w:sz w:val="28"/>
          <w:szCs w:val="28"/>
          <w:lang w:val="uk-UA"/>
        </w:rPr>
        <w:t>Одеса</w:t>
      </w:r>
      <w:r>
        <w:rPr>
          <w:sz w:val="28"/>
          <w:szCs w:val="28"/>
          <w:lang w:val="uk-UA"/>
        </w:rPr>
        <w:t xml:space="preserve"> : ОДМУ, 2005. </w:t>
      </w:r>
      <w:r w:rsidRPr="00502B47">
        <w:rPr>
          <w:sz w:val="28"/>
          <w:szCs w:val="28"/>
          <w:lang w:val="uk-UA"/>
        </w:rPr>
        <w:t>236 с.</w:t>
      </w:r>
    </w:p>
    <w:p w:rsidR="00365303" w:rsidRDefault="00365303" w:rsidP="00365303">
      <w:pPr>
        <w:spacing w:line="360" w:lineRule="auto"/>
        <w:ind w:firstLine="708"/>
        <w:jc w:val="both"/>
        <w:rPr>
          <w:sz w:val="28"/>
          <w:szCs w:val="28"/>
          <w:lang w:val="uk-UA"/>
        </w:rPr>
      </w:pPr>
      <w:r w:rsidRPr="00365303">
        <w:rPr>
          <w:sz w:val="28"/>
          <w:szCs w:val="28"/>
        </w:rPr>
        <w:t>43</w:t>
      </w:r>
      <w:r>
        <w:rPr>
          <w:sz w:val="28"/>
          <w:szCs w:val="28"/>
        </w:rPr>
        <w:t>.</w:t>
      </w:r>
      <w:r w:rsidRPr="002F08F1">
        <w:rPr>
          <w:sz w:val="28"/>
          <w:szCs w:val="28"/>
          <w:lang w:val="uk-UA"/>
        </w:rPr>
        <w:t xml:space="preserve"> </w:t>
      </w:r>
      <w:r w:rsidRPr="00213925">
        <w:rPr>
          <w:sz w:val="28"/>
          <w:szCs w:val="28"/>
          <w:lang w:val="uk-UA"/>
        </w:rPr>
        <w:t>Мухин В.</w:t>
      </w:r>
      <w:r>
        <w:rPr>
          <w:sz w:val="28"/>
          <w:szCs w:val="28"/>
          <w:lang w:val="uk-UA"/>
        </w:rPr>
        <w:t xml:space="preserve"> М. Физическая реабилитация. </w:t>
      </w:r>
      <w:r w:rsidRPr="00213925">
        <w:rPr>
          <w:sz w:val="28"/>
          <w:szCs w:val="28"/>
          <w:lang w:val="uk-UA"/>
        </w:rPr>
        <w:t>К</w:t>
      </w:r>
      <w:r>
        <w:rPr>
          <w:sz w:val="28"/>
          <w:szCs w:val="28"/>
          <w:lang w:val="uk-UA"/>
        </w:rPr>
        <w:t xml:space="preserve">иев </w:t>
      </w:r>
      <w:r w:rsidRPr="00213925">
        <w:rPr>
          <w:sz w:val="28"/>
          <w:szCs w:val="28"/>
          <w:lang w:val="uk-UA"/>
        </w:rPr>
        <w:t xml:space="preserve">: </w:t>
      </w:r>
      <w:r>
        <w:rPr>
          <w:sz w:val="28"/>
          <w:szCs w:val="28"/>
          <w:lang w:val="uk-UA"/>
        </w:rPr>
        <w:t xml:space="preserve">Олимпийская литература, 2000. </w:t>
      </w:r>
      <w:r w:rsidRPr="00213925">
        <w:rPr>
          <w:sz w:val="28"/>
          <w:szCs w:val="28"/>
          <w:lang w:val="uk-UA"/>
        </w:rPr>
        <w:t>422 с.</w:t>
      </w:r>
    </w:p>
    <w:p w:rsidR="00B116BE" w:rsidRPr="00365303" w:rsidRDefault="00365303" w:rsidP="00B116BE">
      <w:pPr>
        <w:spacing w:line="360" w:lineRule="auto"/>
        <w:ind w:firstLine="708"/>
        <w:jc w:val="both"/>
        <w:rPr>
          <w:sz w:val="28"/>
          <w:szCs w:val="28"/>
          <w:lang w:val="uk-UA"/>
        </w:rPr>
      </w:pPr>
      <w:r w:rsidRPr="00365303">
        <w:rPr>
          <w:sz w:val="28"/>
          <w:szCs w:val="28"/>
        </w:rPr>
        <w:t>44</w:t>
      </w:r>
      <w:r>
        <w:rPr>
          <w:sz w:val="28"/>
          <w:szCs w:val="28"/>
          <w:lang w:val="uk-UA"/>
        </w:rPr>
        <w:t xml:space="preserve">. </w:t>
      </w:r>
      <w:r w:rsidRPr="00365303">
        <w:rPr>
          <w:sz w:val="28"/>
          <w:szCs w:val="28"/>
          <w:lang w:val="uk-UA"/>
        </w:rPr>
        <w:t>Мятига О. М. Ф</w:t>
      </w:r>
      <w:r w:rsidR="00B72DD6">
        <w:rPr>
          <w:sz w:val="28"/>
          <w:szCs w:val="28"/>
          <w:lang w:val="uk-UA"/>
        </w:rPr>
        <w:t>ỉ</w:t>
      </w:r>
      <w:r w:rsidRPr="00365303">
        <w:rPr>
          <w:sz w:val="28"/>
          <w:szCs w:val="28"/>
          <w:lang w:val="uk-UA"/>
        </w:rPr>
        <w:t>зична реаб</w:t>
      </w:r>
      <w:r w:rsidR="00B72DD6">
        <w:rPr>
          <w:sz w:val="28"/>
          <w:szCs w:val="28"/>
          <w:lang w:val="uk-UA"/>
        </w:rPr>
        <w:t>ỉ</w:t>
      </w:r>
      <w:r w:rsidRPr="00365303">
        <w:rPr>
          <w:sz w:val="28"/>
          <w:szCs w:val="28"/>
          <w:lang w:val="uk-UA"/>
        </w:rPr>
        <w:t>л</w:t>
      </w:r>
      <w:r w:rsidR="00B72DD6">
        <w:rPr>
          <w:sz w:val="28"/>
          <w:szCs w:val="28"/>
          <w:lang w:val="uk-UA"/>
        </w:rPr>
        <w:t>ỉ</w:t>
      </w:r>
      <w:r w:rsidRPr="00365303">
        <w:rPr>
          <w:sz w:val="28"/>
          <w:szCs w:val="28"/>
          <w:lang w:val="uk-UA"/>
        </w:rPr>
        <w:t>тац</w:t>
      </w:r>
      <w:r w:rsidR="00B72DD6">
        <w:rPr>
          <w:sz w:val="28"/>
          <w:szCs w:val="28"/>
          <w:lang w:val="uk-UA"/>
        </w:rPr>
        <w:t>ỉ</w:t>
      </w:r>
      <w:r w:rsidRPr="00365303">
        <w:rPr>
          <w:sz w:val="28"/>
          <w:szCs w:val="28"/>
          <w:lang w:val="uk-UA"/>
        </w:rPr>
        <w:t>я в травматолог</w:t>
      </w:r>
      <w:r w:rsidR="00B72DD6">
        <w:rPr>
          <w:sz w:val="28"/>
          <w:szCs w:val="28"/>
          <w:lang w:val="uk-UA"/>
        </w:rPr>
        <w:t>ỉ</w:t>
      </w:r>
      <w:r w:rsidRPr="00365303">
        <w:rPr>
          <w:sz w:val="28"/>
          <w:szCs w:val="28"/>
          <w:lang w:val="uk-UA"/>
        </w:rPr>
        <w:t>ї та ортопед</w:t>
      </w:r>
      <w:r w:rsidR="00B72DD6">
        <w:rPr>
          <w:sz w:val="28"/>
          <w:szCs w:val="28"/>
          <w:lang w:val="uk-UA"/>
        </w:rPr>
        <w:t>ỉ</w:t>
      </w:r>
      <w:r w:rsidRPr="00365303">
        <w:rPr>
          <w:sz w:val="28"/>
          <w:szCs w:val="28"/>
          <w:lang w:val="uk-UA"/>
        </w:rPr>
        <w:t>ї</w:t>
      </w:r>
      <w:r w:rsidR="0056154D">
        <w:rPr>
          <w:sz w:val="28"/>
          <w:szCs w:val="28"/>
          <w:lang w:val="uk-UA"/>
        </w:rPr>
        <w:t xml:space="preserve"> : матер</w:t>
      </w:r>
      <w:r w:rsidR="00B72DD6">
        <w:rPr>
          <w:sz w:val="28"/>
          <w:szCs w:val="28"/>
          <w:lang w:val="uk-UA"/>
        </w:rPr>
        <w:t>ỉ</w:t>
      </w:r>
      <w:r w:rsidR="0056154D">
        <w:rPr>
          <w:sz w:val="28"/>
          <w:szCs w:val="28"/>
          <w:lang w:val="uk-UA"/>
        </w:rPr>
        <w:t>али для читання лекц</w:t>
      </w:r>
      <w:r w:rsidR="00B72DD6">
        <w:rPr>
          <w:sz w:val="28"/>
          <w:szCs w:val="28"/>
          <w:lang w:val="uk-UA"/>
        </w:rPr>
        <w:t>ỉ</w:t>
      </w:r>
      <w:r w:rsidR="0056154D">
        <w:rPr>
          <w:sz w:val="28"/>
          <w:szCs w:val="28"/>
          <w:lang w:val="uk-UA"/>
        </w:rPr>
        <w:t>й</w:t>
      </w:r>
      <w:r w:rsidRPr="00365303">
        <w:rPr>
          <w:sz w:val="28"/>
          <w:szCs w:val="28"/>
          <w:lang w:val="uk-UA"/>
        </w:rPr>
        <w:t>. Х</w:t>
      </w:r>
      <w:r w:rsidR="0056154D">
        <w:rPr>
          <w:sz w:val="28"/>
          <w:szCs w:val="28"/>
          <w:lang w:val="uk-UA"/>
        </w:rPr>
        <w:t>арк</w:t>
      </w:r>
      <w:r w:rsidR="00B72DD6">
        <w:rPr>
          <w:sz w:val="28"/>
          <w:szCs w:val="28"/>
          <w:lang w:val="uk-UA"/>
        </w:rPr>
        <w:t>ỉ</w:t>
      </w:r>
      <w:r w:rsidR="0056154D">
        <w:rPr>
          <w:sz w:val="28"/>
          <w:szCs w:val="28"/>
          <w:lang w:val="uk-UA"/>
        </w:rPr>
        <w:t xml:space="preserve">в : ФОП Ващук О. О., 2013. </w:t>
      </w:r>
      <w:r w:rsidRPr="00365303">
        <w:rPr>
          <w:sz w:val="28"/>
          <w:szCs w:val="28"/>
          <w:lang w:val="uk-UA"/>
        </w:rPr>
        <w:t>222 с.</w:t>
      </w:r>
    </w:p>
    <w:p w:rsidR="00B116BE" w:rsidRDefault="0056154D" w:rsidP="0056154D">
      <w:pPr>
        <w:spacing w:line="360" w:lineRule="auto"/>
        <w:ind w:firstLine="708"/>
        <w:jc w:val="both"/>
        <w:rPr>
          <w:sz w:val="28"/>
          <w:szCs w:val="28"/>
          <w:lang w:val="uk-UA"/>
        </w:rPr>
      </w:pPr>
      <w:r>
        <w:rPr>
          <w:sz w:val="28"/>
          <w:szCs w:val="28"/>
          <w:lang w:val="uk-UA"/>
        </w:rPr>
        <w:t xml:space="preserve">45. </w:t>
      </w:r>
      <w:r w:rsidRPr="008B4328">
        <w:rPr>
          <w:rStyle w:val="apple-style-span"/>
          <w:color w:val="000000"/>
          <w:sz w:val="28"/>
          <w:szCs w:val="28"/>
          <w:lang w:val="uk-UA"/>
        </w:rPr>
        <w:t>Богдановська Н.</w:t>
      </w:r>
      <w:r>
        <w:rPr>
          <w:rStyle w:val="apple-style-span"/>
          <w:color w:val="000000"/>
          <w:sz w:val="28"/>
          <w:szCs w:val="28"/>
          <w:lang w:val="uk-UA"/>
        </w:rPr>
        <w:t xml:space="preserve"> </w:t>
      </w:r>
      <w:r w:rsidRPr="008B4328">
        <w:rPr>
          <w:rStyle w:val="apple-style-span"/>
          <w:color w:val="000000"/>
          <w:sz w:val="28"/>
          <w:szCs w:val="28"/>
          <w:lang w:val="uk-UA"/>
        </w:rPr>
        <w:t>В.</w:t>
      </w:r>
      <w:r>
        <w:rPr>
          <w:rStyle w:val="apple-style-span"/>
          <w:color w:val="000000"/>
          <w:sz w:val="28"/>
          <w:szCs w:val="28"/>
          <w:lang w:val="uk-UA"/>
        </w:rPr>
        <w:t>,</w:t>
      </w:r>
      <w:r w:rsidRPr="008B4328">
        <w:rPr>
          <w:rStyle w:val="apple-style-span"/>
          <w:color w:val="000000"/>
          <w:sz w:val="28"/>
          <w:szCs w:val="28"/>
          <w:lang w:val="uk-UA"/>
        </w:rPr>
        <w:t xml:space="preserve"> Кальонова </w:t>
      </w:r>
      <w:r w:rsidR="00B72DD6">
        <w:rPr>
          <w:rStyle w:val="apple-style-span"/>
          <w:color w:val="000000"/>
          <w:sz w:val="28"/>
          <w:szCs w:val="28"/>
          <w:lang w:val="uk-UA"/>
        </w:rPr>
        <w:t>ỉ</w:t>
      </w:r>
      <w:r w:rsidRPr="008B4328">
        <w:rPr>
          <w:rStyle w:val="apple-style-span"/>
          <w:color w:val="000000"/>
          <w:sz w:val="28"/>
          <w:szCs w:val="28"/>
          <w:lang w:val="uk-UA"/>
        </w:rPr>
        <w:t>.</w:t>
      </w:r>
      <w:r>
        <w:rPr>
          <w:rStyle w:val="apple-style-span"/>
          <w:color w:val="000000"/>
          <w:sz w:val="28"/>
          <w:szCs w:val="28"/>
          <w:lang w:val="uk-UA"/>
        </w:rPr>
        <w:t xml:space="preserve"> </w:t>
      </w:r>
      <w:r w:rsidRPr="008B4328">
        <w:rPr>
          <w:rStyle w:val="apple-style-span"/>
          <w:color w:val="000000"/>
          <w:sz w:val="28"/>
          <w:szCs w:val="28"/>
          <w:lang w:val="uk-UA"/>
        </w:rPr>
        <w:t>В.Ф</w:t>
      </w:r>
      <w:r w:rsidR="00B72DD6">
        <w:rPr>
          <w:rStyle w:val="apple-style-span"/>
          <w:color w:val="000000"/>
          <w:sz w:val="28"/>
          <w:szCs w:val="28"/>
          <w:lang w:val="uk-UA"/>
        </w:rPr>
        <w:t>ỉ</w:t>
      </w:r>
      <w:r w:rsidRPr="008B4328">
        <w:rPr>
          <w:rStyle w:val="apple-style-span"/>
          <w:color w:val="000000"/>
          <w:sz w:val="28"/>
          <w:szCs w:val="28"/>
          <w:lang w:val="uk-UA"/>
        </w:rPr>
        <w:t>зична реаб</w:t>
      </w:r>
      <w:r w:rsidR="00B72DD6">
        <w:rPr>
          <w:rStyle w:val="apple-style-span"/>
          <w:color w:val="000000"/>
          <w:sz w:val="28"/>
          <w:szCs w:val="28"/>
          <w:lang w:val="uk-UA"/>
        </w:rPr>
        <w:t>ỉ</w:t>
      </w:r>
      <w:r w:rsidRPr="008B4328">
        <w:rPr>
          <w:rStyle w:val="apple-style-span"/>
          <w:color w:val="000000"/>
          <w:sz w:val="28"/>
          <w:szCs w:val="28"/>
          <w:lang w:val="uk-UA"/>
        </w:rPr>
        <w:t>л</w:t>
      </w:r>
      <w:r w:rsidR="00B72DD6">
        <w:rPr>
          <w:rStyle w:val="apple-style-span"/>
          <w:color w:val="000000"/>
          <w:sz w:val="28"/>
          <w:szCs w:val="28"/>
          <w:lang w:val="uk-UA"/>
        </w:rPr>
        <w:t>ỉ</w:t>
      </w:r>
      <w:r w:rsidRPr="008B4328">
        <w:rPr>
          <w:rStyle w:val="apple-style-span"/>
          <w:color w:val="000000"/>
          <w:sz w:val="28"/>
          <w:szCs w:val="28"/>
          <w:lang w:val="uk-UA"/>
        </w:rPr>
        <w:t>тац</w:t>
      </w:r>
      <w:r w:rsidR="00B72DD6">
        <w:rPr>
          <w:rStyle w:val="apple-style-span"/>
          <w:color w:val="000000"/>
          <w:sz w:val="28"/>
          <w:szCs w:val="28"/>
          <w:lang w:val="uk-UA"/>
        </w:rPr>
        <w:t>ỉ</w:t>
      </w:r>
      <w:r w:rsidRPr="008B4328">
        <w:rPr>
          <w:rStyle w:val="apple-style-span"/>
          <w:color w:val="000000"/>
          <w:sz w:val="28"/>
          <w:szCs w:val="28"/>
          <w:lang w:val="uk-UA"/>
        </w:rPr>
        <w:t>я р</w:t>
      </w:r>
      <w:r w:rsidR="00B72DD6">
        <w:rPr>
          <w:rStyle w:val="apple-style-span"/>
          <w:color w:val="000000"/>
          <w:sz w:val="28"/>
          <w:szCs w:val="28"/>
          <w:lang w:val="uk-UA"/>
        </w:rPr>
        <w:t>ỉ</w:t>
      </w:r>
      <w:r w:rsidRPr="008B4328">
        <w:rPr>
          <w:rStyle w:val="apple-style-span"/>
          <w:color w:val="000000"/>
          <w:sz w:val="28"/>
          <w:szCs w:val="28"/>
          <w:lang w:val="uk-UA"/>
        </w:rPr>
        <w:t>зних нозолог</w:t>
      </w:r>
      <w:r w:rsidR="00B72DD6">
        <w:rPr>
          <w:rStyle w:val="apple-style-span"/>
          <w:color w:val="000000"/>
          <w:sz w:val="28"/>
          <w:szCs w:val="28"/>
          <w:lang w:val="uk-UA"/>
        </w:rPr>
        <w:t>ỉ</w:t>
      </w:r>
      <w:r w:rsidRPr="008B4328">
        <w:rPr>
          <w:rStyle w:val="apple-style-span"/>
          <w:color w:val="000000"/>
          <w:sz w:val="28"/>
          <w:szCs w:val="28"/>
          <w:lang w:val="uk-UA"/>
        </w:rPr>
        <w:t>чних форм: навчально-методичний пос</w:t>
      </w:r>
      <w:r w:rsidR="00B72DD6">
        <w:rPr>
          <w:rStyle w:val="apple-style-span"/>
          <w:color w:val="000000"/>
          <w:sz w:val="28"/>
          <w:szCs w:val="28"/>
          <w:lang w:val="uk-UA"/>
        </w:rPr>
        <w:t>ỉ</w:t>
      </w:r>
      <w:r w:rsidRPr="008B4328">
        <w:rPr>
          <w:rStyle w:val="apple-style-span"/>
          <w:color w:val="000000"/>
          <w:sz w:val="28"/>
          <w:szCs w:val="28"/>
          <w:lang w:val="uk-UA"/>
        </w:rPr>
        <w:t>бник для студент</w:t>
      </w:r>
      <w:r w:rsidR="00B72DD6">
        <w:rPr>
          <w:rStyle w:val="apple-style-span"/>
          <w:color w:val="000000"/>
          <w:sz w:val="28"/>
          <w:szCs w:val="28"/>
          <w:lang w:val="uk-UA"/>
        </w:rPr>
        <w:t>ỉ</w:t>
      </w:r>
      <w:r w:rsidRPr="008B4328">
        <w:rPr>
          <w:rStyle w:val="apple-style-span"/>
          <w:color w:val="000000"/>
          <w:sz w:val="28"/>
          <w:szCs w:val="28"/>
          <w:lang w:val="uk-UA"/>
        </w:rPr>
        <w:t>в осв</w:t>
      </w:r>
      <w:r w:rsidR="00B72DD6">
        <w:rPr>
          <w:rStyle w:val="apple-style-span"/>
          <w:color w:val="000000"/>
          <w:sz w:val="28"/>
          <w:szCs w:val="28"/>
          <w:lang w:val="uk-UA"/>
        </w:rPr>
        <w:t>ỉ</w:t>
      </w:r>
      <w:r w:rsidRPr="008B4328">
        <w:rPr>
          <w:rStyle w:val="apple-style-span"/>
          <w:color w:val="000000"/>
          <w:sz w:val="28"/>
          <w:szCs w:val="28"/>
          <w:lang w:val="uk-UA"/>
        </w:rPr>
        <w:t>тньо-квал</w:t>
      </w:r>
      <w:r w:rsidR="00B72DD6">
        <w:rPr>
          <w:rStyle w:val="apple-style-span"/>
          <w:color w:val="000000"/>
          <w:sz w:val="28"/>
          <w:szCs w:val="28"/>
          <w:lang w:val="uk-UA"/>
        </w:rPr>
        <w:t>ỉ</w:t>
      </w:r>
      <w:r w:rsidRPr="008B4328">
        <w:rPr>
          <w:rStyle w:val="apple-style-span"/>
          <w:color w:val="000000"/>
          <w:sz w:val="28"/>
          <w:szCs w:val="28"/>
          <w:lang w:val="uk-UA"/>
        </w:rPr>
        <w:t>ф</w:t>
      </w:r>
      <w:r w:rsidR="00B72DD6">
        <w:rPr>
          <w:rStyle w:val="apple-style-span"/>
          <w:color w:val="000000"/>
          <w:sz w:val="28"/>
          <w:szCs w:val="28"/>
          <w:lang w:val="uk-UA"/>
        </w:rPr>
        <w:t>ỉ</w:t>
      </w:r>
      <w:r w:rsidRPr="008B4328">
        <w:rPr>
          <w:rStyle w:val="apple-style-span"/>
          <w:color w:val="000000"/>
          <w:sz w:val="28"/>
          <w:szCs w:val="28"/>
          <w:lang w:val="uk-UA"/>
        </w:rPr>
        <w:t>кац</w:t>
      </w:r>
      <w:r w:rsidR="00B72DD6">
        <w:rPr>
          <w:rStyle w:val="apple-style-span"/>
          <w:color w:val="000000"/>
          <w:sz w:val="28"/>
          <w:szCs w:val="28"/>
          <w:lang w:val="uk-UA"/>
        </w:rPr>
        <w:t>ỉ</w:t>
      </w:r>
      <w:r w:rsidRPr="008B4328">
        <w:rPr>
          <w:rStyle w:val="apple-style-span"/>
          <w:color w:val="000000"/>
          <w:sz w:val="28"/>
          <w:szCs w:val="28"/>
          <w:lang w:val="uk-UA"/>
        </w:rPr>
        <w:t>йного р</w:t>
      </w:r>
      <w:r w:rsidR="00B72DD6">
        <w:rPr>
          <w:rStyle w:val="apple-style-span"/>
          <w:color w:val="000000"/>
          <w:sz w:val="28"/>
          <w:szCs w:val="28"/>
          <w:lang w:val="uk-UA"/>
        </w:rPr>
        <w:t>ỉ</w:t>
      </w:r>
      <w:r w:rsidRPr="008B4328">
        <w:rPr>
          <w:rStyle w:val="apple-style-span"/>
          <w:color w:val="000000"/>
          <w:sz w:val="28"/>
          <w:szCs w:val="28"/>
          <w:lang w:val="uk-UA"/>
        </w:rPr>
        <w:t>вня «маг</w:t>
      </w:r>
      <w:r w:rsidR="00B72DD6">
        <w:rPr>
          <w:rStyle w:val="apple-style-span"/>
          <w:color w:val="000000"/>
          <w:sz w:val="28"/>
          <w:szCs w:val="28"/>
          <w:lang w:val="uk-UA"/>
        </w:rPr>
        <w:t>ỉ</w:t>
      </w:r>
      <w:r w:rsidRPr="008B4328">
        <w:rPr>
          <w:rStyle w:val="apple-style-span"/>
          <w:color w:val="000000"/>
          <w:sz w:val="28"/>
          <w:szCs w:val="28"/>
          <w:lang w:val="uk-UA"/>
        </w:rPr>
        <w:t>стр» спец</w:t>
      </w:r>
      <w:r w:rsidR="00B72DD6">
        <w:rPr>
          <w:rStyle w:val="apple-style-span"/>
          <w:color w:val="000000"/>
          <w:sz w:val="28"/>
          <w:szCs w:val="28"/>
          <w:lang w:val="uk-UA"/>
        </w:rPr>
        <w:t>ỉ</w:t>
      </w:r>
      <w:r>
        <w:rPr>
          <w:rStyle w:val="apple-style-span"/>
          <w:color w:val="000000"/>
          <w:sz w:val="28"/>
          <w:szCs w:val="28"/>
          <w:lang w:val="uk-UA"/>
        </w:rPr>
        <w:t>альност</w:t>
      </w:r>
      <w:r w:rsidR="00B72DD6">
        <w:rPr>
          <w:rStyle w:val="apple-style-span"/>
          <w:color w:val="000000"/>
          <w:sz w:val="28"/>
          <w:szCs w:val="28"/>
          <w:lang w:val="uk-UA"/>
        </w:rPr>
        <w:t>ỉ</w:t>
      </w:r>
      <w:r>
        <w:rPr>
          <w:rStyle w:val="apple-style-span"/>
          <w:color w:val="000000"/>
          <w:sz w:val="28"/>
          <w:szCs w:val="28"/>
          <w:lang w:val="uk-UA"/>
        </w:rPr>
        <w:t xml:space="preserve"> «Ф</w:t>
      </w:r>
      <w:r w:rsidR="00B72DD6">
        <w:rPr>
          <w:rStyle w:val="apple-style-span"/>
          <w:color w:val="000000"/>
          <w:sz w:val="28"/>
          <w:szCs w:val="28"/>
          <w:lang w:val="uk-UA"/>
        </w:rPr>
        <w:t>ỉ</w:t>
      </w:r>
      <w:r>
        <w:rPr>
          <w:rStyle w:val="apple-style-span"/>
          <w:color w:val="000000"/>
          <w:sz w:val="28"/>
          <w:szCs w:val="28"/>
          <w:lang w:val="uk-UA"/>
        </w:rPr>
        <w:t>зична реаб</w:t>
      </w:r>
      <w:r w:rsidR="00B72DD6">
        <w:rPr>
          <w:rStyle w:val="apple-style-span"/>
          <w:color w:val="000000"/>
          <w:sz w:val="28"/>
          <w:szCs w:val="28"/>
          <w:lang w:val="uk-UA"/>
        </w:rPr>
        <w:t>ỉ</w:t>
      </w:r>
      <w:r>
        <w:rPr>
          <w:rStyle w:val="apple-style-span"/>
          <w:color w:val="000000"/>
          <w:sz w:val="28"/>
          <w:szCs w:val="28"/>
          <w:lang w:val="uk-UA"/>
        </w:rPr>
        <w:t>л</w:t>
      </w:r>
      <w:r w:rsidR="00B72DD6">
        <w:rPr>
          <w:rStyle w:val="apple-style-span"/>
          <w:color w:val="000000"/>
          <w:sz w:val="28"/>
          <w:szCs w:val="28"/>
          <w:lang w:val="uk-UA"/>
        </w:rPr>
        <w:t>ỉ</w:t>
      </w:r>
      <w:r>
        <w:rPr>
          <w:rStyle w:val="apple-style-span"/>
          <w:color w:val="000000"/>
          <w:sz w:val="28"/>
          <w:szCs w:val="28"/>
          <w:lang w:val="uk-UA"/>
        </w:rPr>
        <w:t>тац</w:t>
      </w:r>
      <w:r w:rsidR="00B72DD6">
        <w:rPr>
          <w:rStyle w:val="apple-style-span"/>
          <w:color w:val="000000"/>
          <w:sz w:val="28"/>
          <w:szCs w:val="28"/>
          <w:lang w:val="uk-UA"/>
        </w:rPr>
        <w:t>ỉ</w:t>
      </w:r>
      <w:r>
        <w:rPr>
          <w:rStyle w:val="apple-style-span"/>
          <w:color w:val="000000"/>
          <w:sz w:val="28"/>
          <w:szCs w:val="28"/>
          <w:lang w:val="uk-UA"/>
        </w:rPr>
        <w:t>я». Запор</w:t>
      </w:r>
      <w:r w:rsidR="00B72DD6">
        <w:rPr>
          <w:rStyle w:val="apple-style-span"/>
          <w:color w:val="000000"/>
          <w:sz w:val="28"/>
          <w:szCs w:val="28"/>
          <w:lang w:val="uk-UA"/>
        </w:rPr>
        <w:t>ỉ</w:t>
      </w:r>
      <w:r>
        <w:rPr>
          <w:rStyle w:val="apple-style-span"/>
          <w:color w:val="000000"/>
          <w:sz w:val="28"/>
          <w:szCs w:val="28"/>
          <w:lang w:val="uk-UA"/>
        </w:rPr>
        <w:t xml:space="preserve">жжя: ЗНУ, 2015. </w:t>
      </w:r>
      <w:r w:rsidRPr="008B4328">
        <w:rPr>
          <w:rStyle w:val="apple-style-span"/>
          <w:color w:val="000000"/>
          <w:sz w:val="28"/>
          <w:szCs w:val="28"/>
          <w:lang w:val="uk-UA"/>
        </w:rPr>
        <w:t>120 с.</w:t>
      </w:r>
    </w:p>
    <w:p w:rsidR="00B116BE" w:rsidRDefault="0056154D" w:rsidP="00B116BE">
      <w:pPr>
        <w:spacing w:line="360" w:lineRule="auto"/>
        <w:ind w:firstLine="708"/>
        <w:jc w:val="both"/>
        <w:rPr>
          <w:sz w:val="28"/>
          <w:szCs w:val="28"/>
          <w:lang w:val="uk-UA"/>
        </w:rPr>
      </w:pPr>
      <w:r>
        <w:rPr>
          <w:sz w:val="28"/>
          <w:szCs w:val="28"/>
          <w:lang w:val="uk-UA"/>
        </w:rPr>
        <w:t>46</w:t>
      </w:r>
      <w:r w:rsidR="00B116BE">
        <w:rPr>
          <w:sz w:val="28"/>
          <w:szCs w:val="28"/>
          <w:lang w:val="uk-UA"/>
        </w:rPr>
        <w:t xml:space="preserve">. </w:t>
      </w:r>
      <w:r w:rsidR="00B116BE">
        <w:rPr>
          <w:sz w:val="28"/>
          <w:szCs w:val="28"/>
        </w:rPr>
        <w:t xml:space="preserve">Руководство по реабилитации больных с двигательными нарушениями / </w:t>
      </w:r>
      <w:r w:rsidR="00B116BE">
        <w:rPr>
          <w:sz w:val="28"/>
          <w:szCs w:val="28"/>
          <w:lang w:val="uk-UA"/>
        </w:rPr>
        <w:t>п</w:t>
      </w:r>
      <w:r w:rsidR="00B116BE">
        <w:rPr>
          <w:sz w:val="28"/>
          <w:szCs w:val="28"/>
        </w:rPr>
        <w:t>од ред. А.</w:t>
      </w:r>
      <w:r w:rsidR="00B116BE">
        <w:rPr>
          <w:sz w:val="28"/>
          <w:szCs w:val="28"/>
          <w:lang w:val="uk-UA"/>
        </w:rPr>
        <w:t xml:space="preserve"> </w:t>
      </w:r>
      <w:r w:rsidR="00B116BE">
        <w:rPr>
          <w:sz w:val="28"/>
          <w:szCs w:val="28"/>
        </w:rPr>
        <w:t>Н. Беловой, О.</w:t>
      </w:r>
      <w:r w:rsidR="00B116BE">
        <w:rPr>
          <w:sz w:val="28"/>
          <w:szCs w:val="28"/>
          <w:lang w:val="uk-UA"/>
        </w:rPr>
        <w:t xml:space="preserve"> </w:t>
      </w:r>
      <w:r w:rsidR="00B116BE">
        <w:rPr>
          <w:sz w:val="28"/>
          <w:szCs w:val="28"/>
        </w:rPr>
        <w:t>Н. Щепетовой. М</w:t>
      </w:r>
      <w:r w:rsidR="00B116BE">
        <w:rPr>
          <w:sz w:val="28"/>
          <w:szCs w:val="28"/>
          <w:lang w:val="uk-UA"/>
        </w:rPr>
        <w:t xml:space="preserve">осква </w:t>
      </w:r>
      <w:r w:rsidR="00B116BE">
        <w:rPr>
          <w:sz w:val="28"/>
          <w:szCs w:val="28"/>
        </w:rPr>
        <w:t xml:space="preserve">: Антидор, </w:t>
      </w:r>
      <w:r w:rsidR="00B116BE">
        <w:rPr>
          <w:sz w:val="28"/>
          <w:szCs w:val="28"/>
          <w:lang w:val="uk-UA"/>
        </w:rPr>
        <w:t>2006</w:t>
      </w:r>
      <w:r w:rsidR="00B116BE">
        <w:rPr>
          <w:sz w:val="28"/>
          <w:szCs w:val="28"/>
        </w:rPr>
        <w:t xml:space="preserve">. Т. 1. С. 25-104.  </w:t>
      </w:r>
    </w:p>
    <w:p w:rsidR="0056154D" w:rsidRDefault="0056154D" w:rsidP="0056154D">
      <w:pPr>
        <w:spacing w:line="360" w:lineRule="auto"/>
        <w:ind w:firstLine="708"/>
        <w:jc w:val="both"/>
        <w:rPr>
          <w:sz w:val="28"/>
          <w:szCs w:val="28"/>
          <w:lang w:val="uk-UA"/>
        </w:rPr>
      </w:pPr>
      <w:r>
        <w:rPr>
          <w:sz w:val="28"/>
          <w:szCs w:val="28"/>
          <w:lang w:val="uk-UA"/>
        </w:rPr>
        <w:t xml:space="preserve">47.  </w:t>
      </w:r>
      <w:r w:rsidRPr="00576D27">
        <w:rPr>
          <w:sz w:val="28"/>
          <w:szCs w:val="28"/>
          <w:lang w:val="uk-UA"/>
        </w:rPr>
        <w:t>Современные методы механотер</w:t>
      </w:r>
      <w:r>
        <w:rPr>
          <w:sz w:val="28"/>
          <w:szCs w:val="28"/>
          <w:lang w:val="uk-UA"/>
        </w:rPr>
        <w:t>апии в медицинской реабилитации</w:t>
      </w:r>
      <w:r w:rsidRPr="00576D27">
        <w:rPr>
          <w:sz w:val="28"/>
          <w:szCs w:val="28"/>
          <w:lang w:val="uk-UA"/>
        </w:rPr>
        <w:t>: науч.-метод. пособие / под ред. И. З. Самосюка. Київ : Науковий св</w:t>
      </w:r>
      <w:r w:rsidR="00B72DD6">
        <w:rPr>
          <w:sz w:val="28"/>
          <w:szCs w:val="28"/>
          <w:lang w:val="uk-UA"/>
        </w:rPr>
        <w:t>ỉ</w:t>
      </w:r>
      <w:r w:rsidRPr="00576D27">
        <w:rPr>
          <w:sz w:val="28"/>
          <w:szCs w:val="28"/>
          <w:lang w:val="uk-UA"/>
        </w:rPr>
        <w:t>т, 2009. 184 с.</w:t>
      </w:r>
    </w:p>
    <w:p w:rsidR="0056154D" w:rsidRDefault="0056154D" w:rsidP="0056154D">
      <w:pPr>
        <w:spacing w:line="360" w:lineRule="auto"/>
        <w:ind w:firstLine="708"/>
        <w:jc w:val="both"/>
        <w:rPr>
          <w:sz w:val="28"/>
          <w:szCs w:val="28"/>
          <w:lang w:val="uk-UA"/>
        </w:rPr>
      </w:pPr>
      <w:r>
        <w:rPr>
          <w:sz w:val="28"/>
          <w:szCs w:val="28"/>
          <w:lang w:val="uk-UA"/>
        </w:rPr>
        <w:lastRenderedPageBreak/>
        <w:t xml:space="preserve">48. </w:t>
      </w:r>
      <w:r w:rsidRPr="00576D27">
        <w:rPr>
          <w:sz w:val="28"/>
          <w:szCs w:val="28"/>
          <w:lang w:val="uk-UA"/>
        </w:rPr>
        <w:t>Рой И. В., Бабова И. К., Бучинский С. Н., Юшковская О. Г. Современная механотерапия в реабилитационной практике : пособие. Киев : КИМ, 2007.  72 с.</w:t>
      </w:r>
    </w:p>
    <w:p w:rsidR="0056154D" w:rsidRDefault="0056154D" w:rsidP="0056154D">
      <w:pPr>
        <w:spacing w:line="360" w:lineRule="auto"/>
        <w:ind w:firstLine="708"/>
        <w:jc w:val="both"/>
        <w:rPr>
          <w:sz w:val="28"/>
          <w:szCs w:val="28"/>
          <w:lang w:val="uk-UA"/>
        </w:rPr>
      </w:pPr>
      <w:r>
        <w:rPr>
          <w:sz w:val="28"/>
          <w:szCs w:val="28"/>
          <w:lang w:val="uk-UA"/>
        </w:rPr>
        <w:t xml:space="preserve">49. </w:t>
      </w:r>
      <w:r w:rsidRPr="0056154D">
        <w:rPr>
          <w:sz w:val="28"/>
          <w:szCs w:val="28"/>
          <w:lang w:val="uk-UA"/>
        </w:rPr>
        <w:t>Левченко В.</w:t>
      </w:r>
      <w:r>
        <w:rPr>
          <w:sz w:val="28"/>
          <w:szCs w:val="28"/>
          <w:lang w:val="uk-UA"/>
        </w:rPr>
        <w:t xml:space="preserve"> </w:t>
      </w:r>
      <w:r w:rsidRPr="0056154D">
        <w:rPr>
          <w:sz w:val="28"/>
          <w:szCs w:val="28"/>
          <w:lang w:val="uk-UA"/>
        </w:rPr>
        <w:t xml:space="preserve">А., Вакалюк </w:t>
      </w:r>
      <w:r w:rsidR="00B72DD6">
        <w:rPr>
          <w:sz w:val="28"/>
          <w:szCs w:val="28"/>
          <w:lang w:val="uk-UA"/>
        </w:rPr>
        <w:t>ỉ</w:t>
      </w:r>
      <w:r w:rsidRPr="0056154D">
        <w:rPr>
          <w:sz w:val="28"/>
          <w:szCs w:val="28"/>
          <w:lang w:val="uk-UA"/>
        </w:rPr>
        <w:t>.</w:t>
      </w:r>
      <w:r>
        <w:rPr>
          <w:sz w:val="28"/>
          <w:szCs w:val="28"/>
          <w:lang w:val="uk-UA"/>
        </w:rPr>
        <w:t xml:space="preserve"> </w:t>
      </w:r>
      <w:r w:rsidRPr="0056154D">
        <w:rPr>
          <w:sz w:val="28"/>
          <w:szCs w:val="28"/>
          <w:lang w:val="uk-UA"/>
        </w:rPr>
        <w:t>П., Сарабай Д.</w:t>
      </w:r>
      <w:r>
        <w:rPr>
          <w:sz w:val="28"/>
          <w:szCs w:val="28"/>
          <w:lang w:val="uk-UA"/>
        </w:rPr>
        <w:t xml:space="preserve"> </w:t>
      </w:r>
      <w:r w:rsidRPr="0056154D">
        <w:rPr>
          <w:sz w:val="28"/>
          <w:szCs w:val="28"/>
          <w:lang w:val="uk-UA"/>
        </w:rPr>
        <w:t>В., Бондаренко В.</w:t>
      </w:r>
      <w:r>
        <w:rPr>
          <w:sz w:val="28"/>
          <w:szCs w:val="28"/>
          <w:lang w:val="uk-UA"/>
        </w:rPr>
        <w:t xml:space="preserve"> </w:t>
      </w:r>
      <w:r w:rsidRPr="0056154D">
        <w:rPr>
          <w:sz w:val="28"/>
          <w:szCs w:val="28"/>
          <w:lang w:val="uk-UA"/>
        </w:rPr>
        <w:t>М.</w:t>
      </w:r>
      <w:r>
        <w:rPr>
          <w:sz w:val="28"/>
          <w:szCs w:val="28"/>
          <w:lang w:val="uk-UA"/>
        </w:rPr>
        <w:t xml:space="preserve"> </w:t>
      </w:r>
      <w:r w:rsidRPr="0056154D">
        <w:rPr>
          <w:sz w:val="28"/>
          <w:szCs w:val="28"/>
          <w:lang w:val="uk-UA"/>
        </w:rPr>
        <w:t>Ф</w:t>
      </w:r>
      <w:r w:rsidR="00B72DD6">
        <w:rPr>
          <w:sz w:val="28"/>
          <w:szCs w:val="28"/>
          <w:lang w:val="uk-UA"/>
        </w:rPr>
        <w:t>ỉ</w:t>
      </w:r>
      <w:r w:rsidRPr="0056154D">
        <w:rPr>
          <w:sz w:val="28"/>
          <w:szCs w:val="28"/>
          <w:lang w:val="uk-UA"/>
        </w:rPr>
        <w:t>зична реаб</w:t>
      </w:r>
      <w:r w:rsidR="00B72DD6">
        <w:rPr>
          <w:sz w:val="28"/>
          <w:szCs w:val="28"/>
          <w:lang w:val="uk-UA"/>
        </w:rPr>
        <w:t>ỉ</w:t>
      </w:r>
      <w:r w:rsidRPr="0056154D">
        <w:rPr>
          <w:sz w:val="28"/>
          <w:szCs w:val="28"/>
          <w:lang w:val="uk-UA"/>
        </w:rPr>
        <w:t>л</w:t>
      </w:r>
      <w:r w:rsidR="00B72DD6">
        <w:rPr>
          <w:sz w:val="28"/>
          <w:szCs w:val="28"/>
          <w:lang w:val="uk-UA"/>
        </w:rPr>
        <w:t>ỉ</w:t>
      </w:r>
      <w:r w:rsidRPr="0056154D">
        <w:rPr>
          <w:sz w:val="28"/>
          <w:szCs w:val="28"/>
          <w:lang w:val="uk-UA"/>
        </w:rPr>
        <w:t>тац</w:t>
      </w:r>
      <w:r w:rsidR="00B72DD6">
        <w:rPr>
          <w:sz w:val="28"/>
          <w:szCs w:val="28"/>
          <w:lang w:val="uk-UA"/>
        </w:rPr>
        <w:t>ỉ</w:t>
      </w:r>
      <w:r w:rsidRPr="0056154D">
        <w:rPr>
          <w:sz w:val="28"/>
          <w:szCs w:val="28"/>
          <w:lang w:val="uk-UA"/>
        </w:rPr>
        <w:t>я при пат</w:t>
      </w:r>
      <w:r>
        <w:rPr>
          <w:sz w:val="28"/>
          <w:szCs w:val="28"/>
          <w:lang w:val="uk-UA"/>
        </w:rPr>
        <w:t>олог</w:t>
      </w:r>
      <w:r w:rsidR="00B72DD6">
        <w:rPr>
          <w:sz w:val="28"/>
          <w:szCs w:val="28"/>
          <w:lang w:val="uk-UA"/>
        </w:rPr>
        <w:t>ỉ</w:t>
      </w:r>
      <w:r>
        <w:rPr>
          <w:sz w:val="28"/>
          <w:szCs w:val="28"/>
          <w:lang w:val="uk-UA"/>
        </w:rPr>
        <w:t xml:space="preserve">ї опорно-рухового апарату. </w:t>
      </w:r>
      <w:r w:rsidR="00B72DD6">
        <w:rPr>
          <w:sz w:val="28"/>
          <w:szCs w:val="28"/>
          <w:lang w:val="uk-UA"/>
        </w:rPr>
        <w:t>ỉ</w:t>
      </w:r>
      <w:r>
        <w:rPr>
          <w:sz w:val="28"/>
          <w:szCs w:val="28"/>
          <w:lang w:val="uk-UA"/>
        </w:rPr>
        <w:t>вано-Франк</w:t>
      </w:r>
      <w:r w:rsidR="00B72DD6">
        <w:rPr>
          <w:sz w:val="28"/>
          <w:szCs w:val="28"/>
          <w:lang w:val="uk-UA"/>
        </w:rPr>
        <w:t>ỉ</w:t>
      </w:r>
      <w:r>
        <w:rPr>
          <w:sz w:val="28"/>
          <w:szCs w:val="28"/>
          <w:lang w:val="uk-UA"/>
        </w:rPr>
        <w:t xml:space="preserve">вськ : Плай, 2008. </w:t>
      </w:r>
      <w:r w:rsidRPr="0056154D">
        <w:rPr>
          <w:sz w:val="28"/>
          <w:szCs w:val="28"/>
          <w:lang w:val="uk-UA"/>
        </w:rPr>
        <w:t>410 с.</w:t>
      </w:r>
    </w:p>
    <w:p w:rsidR="0056154D" w:rsidRDefault="0056154D" w:rsidP="0056154D">
      <w:pPr>
        <w:spacing w:line="360" w:lineRule="auto"/>
        <w:ind w:firstLine="708"/>
        <w:jc w:val="both"/>
        <w:rPr>
          <w:sz w:val="28"/>
          <w:szCs w:val="28"/>
          <w:lang w:val="uk-UA"/>
        </w:rPr>
      </w:pPr>
      <w:r>
        <w:rPr>
          <w:sz w:val="28"/>
          <w:szCs w:val="28"/>
          <w:lang w:val="uk-UA"/>
        </w:rPr>
        <w:t xml:space="preserve">50. </w:t>
      </w:r>
      <w:r w:rsidRPr="00576D27">
        <w:rPr>
          <w:sz w:val="28"/>
          <w:szCs w:val="28"/>
          <w:lang w:val="uk-UA"/>
        </w:rPr>
        <w:t xml:space="preserve">Юшковська О. Г., Владимирова Н. </w:t>
      </w:r>
      <w:r w:rsidR="00B72DD6">
        <w:rPr>
          <w:sz w:val="28"/>
          <w:szCs w:val="28"/>
          <w:lang w:val="uk-UA"/>
        </w:rPr>
        <w:t>ỉ</w:t>
      </w:r>
      <w:r w:rsidRPr="00576D27">
        <w:rPr>
          <w:sz w:val="28"/>
          <w:szCs w:val="28"/>
          <w:lang w:val="uk-UA"/>
        </w:rPr>
        <w:t>., Н</w:t>
      </w:r>
      <w:r w:rsidR="00B72DD6">
        <w:rPr>
          <w:sz w:val="28"/>
          <w:szCs w:val="28"/>
          <w:lang w:val="uk-UA"/>
        </w:rPr>
        <w:t>ỉ</w:t>
      </w:r>
      <w:r w:rsidRPr="00576D27">
        <w:rPr>
          <w:sz w:val="28"/>
          <w:szCs w:val="28"/>
          <w:lang w:val="uk-UA"/>
        </w:rPr>
        <w:t xml:space="preserve">колаєва Н. Г., Бабова </w:t>
      </w:r>
      <w:r w:rsidR="00B72DD6">
        <w:rPr>
          <w:sz w:val="28"/>
          <w:szCs w:val="28"/>
          <w:lang w:val="uk-UA"/>
        </w:rPr>
        <w:t>ỉ</w:t>
      </w:r>
      <w:r w:rsidRPr="00576D27">
        <w:rPr>
          <w:sz w:val="28"/>
          <w:szCs w:val="28"/>
          <w:lang w:val="uk-UA"/>
        </w:rPr>
        <w:t>. К. Ф</w:t>
      </w:r>
      <w:r w:rsidR="00B72DD6">
        <w:rPr>
          <w:sz w:val="28"/>
          <w:szCs w:val="28"/>
          <w:lang w:val="uk-UA"/>
        </w:rPr>
        <w:t>ỉ</w:t>
      </w:r>
      <w:r w:rsidRPr="00576D27">
        <w:rPr>
          <w:sz w:val="28"/>
          <w:szCs w:val="28"/>
          <w:lang w:val="uk-UA"/>
        </w:rPr>
        <w:t>зична реаб</w:t>
      </w:r>
      <w:r w:rsidR="00B72DD6">
        <w:rPr>
          <w:sz w:val="28"/>
          <w:szCs w:val="28"/>
          <w:lang w:val="uk-UA"/>
        </w:rPr>
        <w:t>ỉ</w:t>
      </w:r>
      <w:r w:rsidRPr="00576D27">
        <w:rPr>
          <w:sz w:val="28"/>
          <w:szCs w:val="28"/>
          <w:lang w:val="uk-UA"/>
        </w:rPr>
        <w:t>л</w:t>
      </w:r>
      <w:r w:rsidR="00B72DD6">
        <w:rPr>
          <w:sz w:val="28"/>
          <w:szCs w:val="28"/>
          <w:lang w:val="uk-UA"/>
        </w:rPr>
        <w:t>ỉ</w:t>
      </w:r>
      <w:r w:rsidRPr="00576D27">
        <w:rPr>
          <w:sz w:val="28"/>
          <w:szCs w:val="28"/>
          <w:lang w:val="uk-UA"/>
        </w:rPr>
        <w:t>тац</w:t>
      </w:r>
      <w:r w:rsidR="00B72DD6">
        <w:rPr>
          <w:sz w:val="28"/>
          <w:szCs w:val="28"/>
          <w:lang w:val="uk-UA"/>
        </w:rPr>
        <w:t>ỉ</w:t>
      </w:r>
      <w:r w:rsidRPr="00576D27">
        <w:rPr>
          <w:sz w:val="28"/>
          <w:szCs w:val="28"/>
          <w:lang w:val="uk-UA"/>
        </w:rPr>
        <w:t>я (масаж, ЛФК, механотерап</w:t>
      </w:r>
      <w:r w:rsidR="00B72DD6">
        <w:rPr>
          <w:sz w:val="28"/>
          <w:szCs w:val="28"/>
          <w:lang w:val="uk-UA"/>
        </w:rPr>
        <w:t>ỉ</w:t>
      </w:r>
      <w:r w:rsidRPr="00576D27">
        <w:rPr>
          <w:sz w:val="28"/>
          <w:szCs w:val="28"/>
          <w:lang w:val="uk-UA"/>
        </w:rPr>
        <w:t>я). В кн. : Курорти та санатор</w:t>
      </w:r>
      <w:r w:rsidR="00B72DD6">
        <w:rPr>
          <w:sz w:val="28"/>
          <w:szCs w:val="28"/>
          <w:lang w:val="uk-UA"/>
        </w:rPr>
        <w:t>ỉ</w:t>
      </w:r>
      <w:r w:rsidRPr="00576D27">
        <w:rPr>
          <w:sz w:val="28"/>
          <w:szCs w:val="28"/>
          <w:lang w:val="uk-UA"/>
        </w:rPr>
        <w:t>ї України / за ред. К. Д. Бабова, В. В. Єжова та О. М. Торохт</w:t>
      </w:r>
      <w:r w:rsidR="00B72DD6">
        <w:rPr>
          <w:sz w:val="28"/>
          <w:szCs w:val="28"/>
          <w:lang w:val="uk-UA"/>
        </w:rPr>
        <w:t>ỉ</w:t>
      </w:r>
      <w:r w:rsidRPr="00576D27">
        <w:rPr>
          <w:sz w:val="28"/>
          <w:szCs w:val="28"/>
          <w:lang w:val="uk-UA"/>
        </w:rPr>
        <w:t>на. Київ : Фол</w:t>
      </w:r>
      <w:r w:rsidR="00B72DD6">
        <w:rPr>
          <w:sz w:val="28"/>
          <w:szCs w:val="28"/>
          <w:lang w:val="uk-UA"/>
        </w:rPr>
        <w:t>ỉ</w:t>
      </w:r>
      <w:r w:rsidRPr="00576D27">
        <w:rPr>
          <w:sz w:val="28"/>
          <w:szCs w:val="28"/>
          <w:lang w:val="uk-UA"/>
        </w:rPr>
        <w:t>грант, 2009. С. 93-104.</w:t>
      </w:r>
    </w:p>
    <w:p w:rsidR="0056154D" w:rsidRDefault="0056154D" w:rsidP="0056154D">
      <w:pPr>
        <w:spacing w:line="360" w:lineRule="auto"/>
        <w:ind w:firstLine="708"/>
        <w:jc w:val="both"/>
        <w:rPr>
          <w:sz w:val="28"/>
          <w:szCs w:val="28"/>
          <w:lang w:val="uk-UA"/>
        </w:rPr>
      </w:pPr>
      <w:r>
        <w:rPr>
          <w:sz w:val="28"/>
          <w:szCs w:val="28"/>
          <w:lang w:val="uk-UA"/>
        </w:rPr>
        <w:t xml:space="preserve">51. </w:t>
      </w:r>
      <w:r w:rsidR="00A40D3A" w:rsidRPr="00A40D3A">
        <w:rPr>
          <w:sz w:val="28"/>
          <w:szCs w:val="28"/>
          <w:lang w:val="uk-UA"/>
        </w:rPr>
        <w:t>Пирогова Л.</w:t>
      </w:r>
      <w:r w:rsidR="00A40D3A">
        <w:rPr>
          <w:sz w:val="28"/>
          <w:szCs w:val="28"/>
          <w:lang w:val="uk-UA"/>
        </w:rPr>
        <w:t xml:space="preserve"> </w:t>
      </w:r>
      <w:r w:rsidR="00A40D3A" w:rsidRPr="00A40D3A">
        <w:rPr>
          <w:sz w:val="28"/>
          <w:szCs w:val="28"/>
          <w:lang w:val="uk-UA"/>
        </w:rPr>
        <w:t>А., Улащик В.</w:t>
      </w:r>
      <w:r w:rsidR="00A40D3A">
        <w:rPr>
          <w:sz w:val="28"/>
          <w:szCs w:val="28"/>
          <w:lang w:val="uk-UA"/>
        </w:rPr>
        <w:t xml:space="preserve"> </w:t>
      </w:r>
      <w:r w:rsidR="00A40D3A" w:rsidRPr="00A40D3A">
        <w:rPr>
          <w:sz w:val="28"/>
          <w:szCs w:val="28"/>
          <w:lang w:val="uk-UA"/>
        </w:rPr>
        <w:t>С.</w:t>
      </w:r>
      <w:r w:rsidR="00A40D3A">
        <w:rPr>
          <w:sz w:val="28"/>
          <w:szCs w:val="28"/>
          <w:lang w:val="uk-UA"/>
        </w:rPr>
        <w:t xml:space="preserve"> </w:t>
      </w:r>
      <w:r w:rsidR="00A40D3A" w:rsidRPr="00A40D3A">
        <w:rPr>
          <w:sz w:val="28"/>
          <w:szCs w:val="28"/>
          <w:lang w:val="uk-UA"/>
        </w:rPr>
        <w:t>Кинезотерапия и массаж в системе медицинской реабилитации</w:t>
      </w:r>
      <w:r w:rsidR="00A40D3A">
        <w:rPr>
          <w:sz w:val="28"/>
          <w:szCs w:val="28"/>
          <w:lang w:val="uk-UA"/>
        </w:rPr>
        <w:t xml:space="preserve"> </w:t>
      </w:r>
      <w:r w:rsidR="00A40D3A" w:rsidRPr="00A40D3A">
        <w:rPr>
          <w:sz w:val="28"/>
          <w:szCs w:val="28"/>
          <w:lang w:val="uk-UA"/>
        </w:rPr>
        <w:t xml:space="preserve">: </w:t>
      </w:r>
      <w:r w:rsidR="00A40D3A">
        <w:rPr>
          <w:sz w:val="28"/>
          <w:szCs w:val="28"/>
          <w:lang w:val="uk-UA"/>
        </w:rPr>
        <w:t>у</w:t>
      </w:r>
      <w:r w:rsidR="00A40D3A" w:rsidRPr="00A40D3A">
        <w:rPr>
          <w:sz w:val="28"/>
          <w:szCs w:val="28"/>
          <w:lang w:val="uk-UA"/>
        </w:rPr>
        <w:t>чеб</w:t>
      </w:r>
      <w:r w:rsidR="00A40D3A">
        <w:rPr>
          <w:sz w:val="28"/>
          <w:szCs w:val="28"/>
          <w:lang w:val="uk-UA"/>
        </w:rPr>
        <w:t xml:space="preserve">ное пособие. </w:t>
      </w:r>
      <w:r w:rsidR="00A40D3A" w:rsidRPr="00A40D3A">
        <w:rPr>
          <w:sz w:val="28"/>
          <w:szCs w:val="28"/>
          <w:lang w:val="uk-UA"/>
        </w:rPr>
        <w:t>Гродно</w:t>
      </w:r>
      <w:r w:rsidR="00A40D3A">
        <w:rPr>
          <w:sz w:val="28"/>
          <w:szCs w:val="28"/>
          <w:lang w:val="uk-UA"/>
        </w:rPr>
        <w:t xml:space="preserve"> : Из-во Гродненского медуниверситета</w:t>
      </w:r>
      <w:r w:rsidR="00A40D3A" w:rsidRPr="00A40D3A">
        <w:rPr>
          <w:sz w:val="28"/>
          <w:szCs w:val="28"/>
          <w:lang w:val="uk-UA"/>
        </w:rPr>
        <w:t>, 2004</w:t>
      </w:r>
      <w:r w:rsidR="00A40D3A">
        <w:rPr>
          <w:sz w:val="28"/>
          <w:szCs w:val="28"/>
          <w:lang w:val="uk-UA"/>
        </w:rPr>
        <w:t>. 242 с.</w:t>
      </w:r>
      <w:r>
        <w:rPr>
          <w:sz w:val="28"/>
          <w:szCs w:val="28"/>
          <w:lang w:val="uk-UA"/>
        </w:rPr>
        <w:t xml:space="preserve"> </w:t>
      </w:r>
    </w:p>
    <w:p w:rsidR="0056154D" w:rsidRDefault="0056154D" w:rsidP="0056154D">
      <w:pPr>
        <w:spacing w:line="360" w:lineRule="auto"/>
        <w:ind w:firstLine="708"/>
        <w:jc w:val="both"/>
        <w:rPr>
          <w:sz w:val="28"/>
          <w:szCs w:val="28"/>
          <w:lang w:val="uk-UA"/>
        </w:rPr>
      </w:pPr>
      <w:r>
        <w:rPr>
          <w:sz w:val="28"/>
          <w:szCs w:val="28"/>
          <w:lang w:val="uk-UA"/>
        </w:rPr>
        <w:t xml:space="preserve">52. </w:t>
      </w:r>
      <w:r w:rsidRPr="00B116BE">
        <w:rPr>
          <w:sz w:val="28"/>
          <w:szCs w:val="28"/>
          <w:lang w:val="uk-UA"/>
        </w:rPr>
        <w:t>Левенець В. М., Риган М. М. Ушкодження сумково-зв'язкового апарату гом</w:t>
      </w:r>
      <w:r w:rsidR="00B72DD6">
        <w:rPr>
          <w:sz w:val="28"/>
          <w:szCs w:val="28"/>
          <w:lang w:val="uk-UA"/>
        </w:rPr>
        <w:t>ỉ</w:t>
      </w:r>
      <w:r w:rsidRPr="00B116BE">
        <w:rPr>
          <w:sz w:val="28"/>
          <w:szCs w:val="28"/>
          <w:lang w:val="uk-UA"/>
        </w:rPr>
        <w:t>лково-ступневого суглоба у спортсмен</w:t>
      </w:r>
      <w:r w:rsidR="00B72DD6">
        <w:rPr>
          <w:sz w:val="28"/>
          <w:szCs w:val="28"/>
          <w:lang w:val="uk-UA"/>
        </w:rPr>
        <w:t>ỉ</w:t>
      </w:r>
      <w:r w:rsidRPr="00B116BE">
        <w:rPr>
          <w:sz w:val="28"/>
          <w:szCs w:val="28"/>
          <w:lang w:val="uk-UA"/>
        </w:rPr>
        <w:t>в (д</w:t>
      </w:r>
      <w:r w:rsidR="00B72DD6">
        <w:rPr>
          <w:sz w:val="28"/>
          <w:szCs w:val="28"/>
          <w:lang w:val="uk-UA"/>
        </w:rPr>
        <w:t>ỉ</w:t>
      </w:r>
      <w:r w:rsidRPr="00B116BE">
        <w:rPr>
          <w:sz w:val="28"/>
          <w:szCs w:val="28"/>
          <w:lang w:val="uk-UA"/>
        </w:rPr>
        <w:t>агностика та л</w:t>
      </w:r>
      <w:r w:rsidR="00B72DD6">
        <w:rPr>
          <w:sz w:val="28"/>
          <w:szCs w:val="28"/>
          <w:lang w:val="uk-UA"/>
        </w:rPr>
        <w:t>ỉ</w:t>
      </w:r>
      <w:r w:rsidRPr="00B116BE">
        <w:rPr>
          <w:sz w:val="28"/>
          <w:szCs w:val="28"/>
          <w:lang w:val="uk-UA"/>
        </w:rPr>
        <w:t>кування)</w:t>
      </w:r>
      <w:r>
        <w:rPr>
          <w:sz w:val="28"/>
          <w:szCs w:val="28"/>
          <w:lang w:val="uk-UA"/>
        </w:rPr>
        <w:t xml:space="preserve"> </w:t>
      </w:r>
      <w:r w:rsidRPr="00B116BE">
        <w:rPr>
          <w:sz w:val="28"/>
          <w:szCs w:val="28"/>
          <w:lang w:val="uk-UA"/>
        </w:rPr>
        <w:t xml:space="preserve">: </w:t>
      </w:r>
      <w:r>
        <w:rPr>
          <w:sz w:val="28"/>
          <w:szCs w:val="28"/>
          <w:lang w:val="uk-UA"/>
        </w:rPr>
        <w:t>м</w:t>
      </w:r>
      <w:r w:rsidRPr="00B116BE">
        <w:rPr>
          <w:sz w:val="28"/>
          <w:szCs w:val="28"/>
          <w:lang w:val="uk-UA"/>
        </w:rPr>
        <w:t>етод. рек</w:t>
      </w:r>
      <w:r>
        <w:rPr>
          <w:sz w:val="28"/>
          <w:szCs w:val="28"/>
          <w:lang w:val="uk-UA"/>
        </w:rPr>
        <w:t>омендац</w:t>
      </w:r>
      <w:r w:rsidR="00B72DD6">
        <w:rPr>
          <w:sz w:val="28"/>
          <w:szCs w:val="28"/>
          <w:lang w:val="uk-UA"/>
        </w:rPr>
        <w:t>ỉ</w:t>
      </w:r>
      <w:r>
        <w:rPr>
          <w:sz w:val="28"/>
          <w:szCs w:val="28"/>
          <w:lang w:val="uk-UA"/>
        </w:rPr>
        <w:t>ї</w:t>
      </w:r>
      <w:r w:rsidRPr="00B116BE">
        <w:rPr>
          <w:sz w:val="28"/>
          <w:szCs w:val="28"/>
          <w:lang w:val="uk-UA"/>
        </w:rPr>
        <w:t xml:space="preserve"> дл</w:t>
      </w:r>
      <w:r>
        <w:rPr>
          <w:sz w:val="28"/>
          <w:szCs w:val="28"/>
          <w:lang w:val="uk-UA"/>
        </w:rPr>
        <w:t>я спортивних л</w:t>
      </w:r>
      <w:r w:rsidR="00B72DD6">
        <w:rPr>
          <w:sz w:val="28"/>
          <w:szCs w:val="28"/>
          <w:lang w:val="uk-UA"/>
        </w:rPr>
        <w:t>ỉ</w:t>
      </w:r>
      <w:r>
        <w:rPr>
          <w:sz w:val="28"/>
          <w:szCs w:val="28"/>
          <w:lang w:val="uk-UA"/>
        </w:rPr>
        <w:t>кар</w:t>
      </w:r>
      <w:r w:rsidR="00B72DD6">
        <w:rPr>
          <w:sz w:val="28"/>
          <w:szCs w:val="28"/>
          <w:lang w:val="uk-UA"/>
        </w:rPr>
        <w:t>ỉ</w:t>
      </w:r>
      <w:r>
        <w:rPr>
          <w:sz w:val="28"/>
          <w:szCs w:val="28"/>
          <w:lang w:val="uk-UA"/>
        </w:rPr>
        <w:t xml:space="preserve">в </w:t>
      </w:r>
      <w:r w:rsidR="00B72DD6">
        <w:rPr>
          <w:sz w:val="28"/>
          <w:szCs w:val="28"/>
          <w:lang w:val="uk-UA"/>
        </w:rPr>
        <w:t>ỉ</w:t>
      </w:r>
      <w:r>
        <w:rPr>
          <w:sz w:val="28"/>
          <w:szCs w:val="28"/>
          <w:lang w:val="uk-UA"/>
        </w:rPr>
        <w:t xml:space="preserve"> тренер</w:t>
      </w:r>
      <w:r w:rsidR="00B72DD6">
        <w:rPr>
          <w:sz w:val="28"/>
          <w:szCs w:val="28"/>
          <w:lang w:val="uk-UA"/>
        </w:rPr>
        <w:t>ỉ</w:t>
      </w:r>
      <w:r>
        <w:rPr>
          <w:sz w:val="28"/>
          <w:szCs w:val="28"/>
          <w:lang w:val="uk-UA"/>
        </w:rPr>
        <w:t>в</w:t>
      </w:r>
      <w:r w:rsidRPr="00B116BE">
        <w:rPr>
          <w:sz w:val="28"/>
          <w:szCs w:val="28"/>
          <w:lang w:val="uk-UA"/>
        </w:rPr>
        <w:t>. Державний НД</w:t>
      </w:r>
      <w:r w:rsidR="00B72DD6">
        <w:rPr>
          <w:sz w:val="28"/>
          <w:szCs w:val="28"/>
          <w:lang w:val="uk-UA"/>
        </w:rPr>
        <w:t>ỉ</w:t>
      </w:r>
      <w:r w:rsidRPr="00B116BE">
        <w:rPr>
          <w:sz w:val="28"/>
          <w:szCs w:val="28"/>
          <w:lang w:val="uk-UA"/>
        </w:rPr>
        <w:t xml:space="preserve"> ф</w:t>
      </w:r>
      <w:r w:rsidR="00B72DD6">
        <w:rPr>
          <w:sz w:val="28"/>
          <w:szCs w:val="28"/>
          <w:lang w:val="uk-UA"/>
        </w:rPr>
        <w:t>ỉ</w:t>
      </w:r>
      <w:r w:rsidRPr="00B116BE">
        <w:rPr>
          <w:sz w:val="28"/>
          <w:szCs w:val="28"/>
          <w:lang w:val="uk-UA"/>
        </w:rPr>
        <w:t xml:space="preserve">зичної культури </w:t>
      </w:r>
      <w:r w:rsidR="00B72DD6">
        <w:rPr>
          <w:sz w:val="28"/>
          <w:szCs w:val="28"/>
          <w:lang w:val="uk-UA"/>
        </w:rPr>
        <w:t>ỉ</w:t>
      </w:r>
      <w:r w:rsidRPr="00B116BE">
        <w:rPr>
          <w:sz w:val="28"/>
          <w:szCs w:val="28"/>
          <w:lang w:val="uk-UA"/>
        </w:rPr>
        <w:t xml:space="preserve"> спорту. </w:t>
      </w:r>
      <w:r>
        <w:rPr>
          <w:sz w:val="28"/>
          <w:szCs w:val="28"/>
          <w:lang w:val="uk-UA"/>
        </w:rPr>
        <w:t xml:space="preserve"> </w:t>
      </w:r>
      <w:r w:rsidRPr="00B116BE">
        <w:rPr>
          <w:sz w:val="28"/>
          <w:szCs w:val="28"/>
          <w:lang w:val="uk-UA"/>
        </w:rPr>
        <w:t>К</w:t>
      </w:r>
      <w:r>
        <w:rPr>
          <w:sz w:val="28"/>
          <w:szCs w:val="28"/>
          <w:lang w:val="uk-UA"/>
        </w:rPr>
        <w:t>иїв : Науковий св</w:t>
      </w:r>
      <w:r w:rsidR="00B72DD6">
        <w:rPr>
          <w:sz w:val="28"/>
          <w:szCs w:val="28"/>
          <w:lang w:val="uk-UA"/>
        </w:rPr>
        <w:t>ỉ</w:t>
      </w:r>
      <w:r>
        <w:rPr>
          <w:sz w:val="28"/>
          <w:szCs w:val="28"/>
          <w:lang w:val="uk-UA"/>
        </w:rPr>
        <w:t xml:space="preserve">т, 2003. </w:t>
      </w:r>
      <w:r w:rsidRPr="00B116BE">
        <w:rPr>
          <w:sz w:val="28"/>
          <w:szCs w:val="28"/>
          <w:lang w:val="uk-UA"/>
        </w:rPr>
        <w:t>23 с.</w:t>
      </w:r>
    </w:p>
    <w:p w:rsidR="0056154D" w:rsidRDefault="0056154D" w:rsidP="0056154D">
      <w:pPr>
        <w:spacing w:line="360" w:lineRule="auto"/>
        <w:ind w:firstLine="708"/>
        <w:jc w:val="both"/>
        <w:rPr>
          <w:sz w:val="28"/>
          <w:szCs w:val="28"/>
          <w:lang w:val="uk-UA"/>
        </w:rPr>
      </w:pPr>
      <w:r>
        <w:rPr>
          <w:sz w:val="28"/>
          <w:szCs w:val="28"/>
          <w:lang w:val="uk-UA"/>
        </w:rPr>
        <w:t>53.</w:t>
      </w:r>
      <w:r w:rsidRPr="00CE46E1">
        <w:rPr>
          <w:sz w:val="28"/>
          <w:szCs w:val="28"/>
          <w:lang w:val="uk-UA"/>
        </w:rPr>
        <w:t xml:space="preserve"> </w:t>
      </w:r>
      <w:r w:rsidRPr="00213925">
        <w:rPr>
          <w:sz w:val="28"/>
          <w:szCs w:val="28"/>
          <w:lang w:val="uk-UA"/>
        </w:rPr>
        <w:t>Белая Н.</w:t>
      </w:r>
      <w:r>
        <w:rPr>
          <w:sz w:val="28"/>
          <w:szCs w:val="28"/>
          <w:lang w:val="uk-UA"/>
        </w:rPr>
        <w:t xml:space="preserve"> </w:t>
      </w:r>
      <w:r w:rsidRPr="00213925">
        <w:rPr>
          <w:sz w:val="28"/>
          <w:szCs w:val="28"/>
          <w:lang w:val="uk-UA"/>
        </w:rPr>
        <w:t xml:space="preserve">А. Лечебная </w:t>
      </w:r>
      <w:r>
        <w:rPr>
          <w:sz w:val="28"/>
          <w:szCs w:val="28"/>
          <w:lang w:val="uk-UA"/>
        </w:rPr>
        <w:t xml:space="preserve">физическая культура и массаж. </w:t>
      </w:r>
      <w:r w:rsidRPr="00213925">
        <w:rPr>
          <w:sz w:val="28"/>
          <w:szCs w:val="28"/>
          <w:lang w:val="uk-UA"/>
        </w:rPr>
        <w:t>М</w:t>
      </w:r>
      <w:r>
        <w:rPr>
          <w:sz w:val="28"/>
          <w:szCs w:val="28"/>
          <w:lang w:val="uk-UA"/>
        </w:rPr>
        <w:t xml:space="preserve">осква : Советский спорт, 2004. </w:t>
      </w:r>
      <w:r w:rsidRPr="00213925">
        <w:rPr>
          <w:sz w:val="28"/>
          <w:szCs w:val="28"/>
          <w:lang w:val="uk-UA"/>
        </w:rPr>
        <w:t>172 с.</w:t>
      </w:r>
    </w:p>
    <w:p w:rsidR="0056154D" w:rsidRDefault="0056154D" w:rsidP="0056154D">
      <w:pPr>
        <w:spacing w:line="360" w:lineRule="auto"/>
        <w:ind w:firstLine="708"/>
        <w:jc w:val="both"/>
        <w:rPr>
          <w:sz w:val="28"/>
          <w:szCs w:val="28"/>
          <w:lang w:val="uk-UA"/>
        </w:rPr>
      </w:pPr>
      <w:r>
        <w:rPr>
          <w:sz w:val="28"/>
          <w:szCs w:val="28"/>
          <w:lang w:val="uk-UA"/>
        </w:rPr>
        <w:t>54.</w:t>
      </w:r>
      <w:r w:rsidRPr="00CE46E1">
        <w:rPr>
          <w:sz w:val="28"/>
          <w:szCs w:val="28"/>
        </w:rPr>
        <w:t xml:space="preserve"> </w:t>
      </w:r>
      <w:r>
        <w:rPr>
          <w:sz w:val="28"/>
          <w:szCs w:val="28"/>
        </w:rPr>
        <w:t>Еремушкин М.</w:t>
      </w:r>
      <w:r>
        <w:rPr>
          <w:sz w:val="28"/>
          <w:szCs w:val="28"/>
          <w:lang w:val="uk-UA"/>
        </w:rPr>
        <w:t xml:space="preserve"> </w:t>
      </w:r>
      <w:r w:rsidRPr="00433BB6">
        <w:rPr>
          <w:sz w:val="28"/>
          <w:szCs w:val="28"/>
        </w:rPr>
        <w:t>А. Классическая техника массажа при травмах и заболеваниях опорно-двигательного</w:t>
      </w:r>
      <w:r>
        <w:rPr>
          <w:sz w:val="28"/>
          <w:szCs w:val="28"/>
          <w:lang w:val="uk-UA"/>
        </w:rPr>
        <w:t xml:space="preserve"> </w:t>
      </w:r>
      <w:r>
        <w:rPr>
          <w:sz w:val="28"/>
          <w:szCs w:val="28"/>
        </w:rPr>
        <w:t>аппарата</w:t>
      </w:r>
      <w:r>
        <w:rPr>
          <w:sz w:val="28"/>
          <w:szCs w:val="28"/>
          <w:lang w:val="uk-UA"/>
        </w:rPr>
        <w:t xml:space="preserve"> : </w:t>
      </w:r>
      <w:r>
        <w:rPr>
          <w:sz w:val="28"/>
          <w:szCs w:val="28"/>
        </w:rPr>
        <w:t>справочное пособие</w:t>
      </w:r>
      <w:r>
        <w:rPr>
          <w:sz w:val="28"/>
          <w:szCs w:val="28"/>
          <w:lang w:val="uk-UA"/>
        </w:rPr>
        <w:t xml:space="preserve">. </w:t>
      </w:r>
      <w:r>
        <w:rPr>
          <w:sz w:val="28"/>
          <w:szCs w:val="28"/>
        </w:rPr>
        <w:t>С</w:t>
      </w:r>
      <w:r>
        <w:rPr>
          <w:sz w:val="28"/>
          <w:szCs w:val="28"/>
          <w:lang w:val="uk-UA"/>
        </w:rPr>
        <w:t xml:space="preserve">анкт-Петербург </w:t>
      </w:r>
      <w:r w:rsidRPr="004A3695">
        <w:rPr>
          <w:sz w:val="28"/>
          <w:szCs w:val="28"/>
        </w:rPr>
        <w:t xml:space="preserve">: </w:t>
      </w:r>
      <w:r w:rsidRPr="00433BB6">
        <w:rPr>
          <w:sz w:val="28"/>
          <w:szCs w:val="28"/>
        </w:rPr>
        <w:t>Наука и Техник</w:t>
      </w:r>
      <w:r>
        <w:rPr>
          <w:sz w:val="28"/>
          <w:szCs w:val="28"/>
        </w:rPr>
        <w:t>а, 2010. </w:t>
      </w:r>
      <w:r w:rsidRPr="00433BB6">
        <w:rPr>
          <w:sz w:val="28"/>
          <w:szCs w:val="28"/>
        </w:rPr>
        <w:t>192 с</w:t>
      </w:r>
      <w:r>
        <w:rPr>
          <w:sz w:val="28"/>
          <w:szCs w:val="28"/>
          <w:lang w:val="uk-UA"/>
        </w:rPr>
        <w:t>.</w:t>
      </w:r>
    </w:p>
    <w:p w:rsidR="0056154D" w:rsidRDefault="0056154D" w:rsidP="0056154D">
      <w:pPr>
        <w:spacing w:line="360" w:lineRule="auto"/>
        <w:ind w:firstLine="708"/>
        <w:jc w:val="both"/>
        <w:rPr>
          <w:sz w:val="28"/>
          <w:szCs w:val="28"/>
          <w:lang w:val="uk-UA"/>
        </w:rPr>
      </w:pPr>
      <w:r>
        <w:rPr>
          <w:sz w:val="28"/>
          <w:szCs w:val="28"/>
          <w:lang w:val="uk-UA"/>
        </w:rPr>
        <w:t>55</w:t>
      </w:r>
      <w:r w:rsidRPr="00AB4E89">
        <w:rPr>
          <w:sz w:val="28"/>
          <w:szCs w:val="28"/>
          <w:lang w:val="uk-UA"/>
        </w:rPr>
        <w:t>. Готовцев П. И.,</w:t>
      </w:r>
      <w:r w:rsidRPr="00213925">
        <w:rPr>
          <w:sz w:val="28"/>
          <w:szCs w:val="28"/>
          <w:lang w:val="uk-UA"/>
        </w:rPr>
        <w:t xml:space="preserve"> Субботин А.</w:t>
      </w:r>
      <w:r>
        <w:rPr>
          <w:sz w:val="28"/>
          <w:szCs w:val="28"/>
          <w:lang w:val="uk-UA"/>
        </w:rPr>
        <w:t xml:space="preserve"> </w:t>
      </w:r>
      <w:r w:rsidRPr="00213925">
        <w:rPr>
          <w:sz w:val="28"/>
          <w:szCs w:val="28"/>
          <w:lang w:val="uk-UA"/>
        </w:rPr>
        <w:t>Д., Селиванов В.</w:t>
      </w:r>
      <w:r>
        <w:rPr>
          <w:sz w:val="28"/>
          <w:szCs w:val="28"/>
          <w:lang w:val="uk-UA"/>
        </w:rPr>
        <w:t xml:space="preserve"> </w:t>
      </w:r>
      <w:r w:rsidRPr="00213925">
        <w:rPr>
          <w:sz w:val="28"/>
          <w:szCs w:val="28"/>
          <w:lang w:val="uk-UA"/>
        </w:rPr>
        <w:t>П. Л</w:t>
      </w:r>
      <w:r>
        <w:rPr>
          <w:sz w:val="28"/>
          <w:szCs w:val="28"/>
          <w:lang w:val="uk-UA"/>
        </w:rPr>
        <w:t xml:space="preserve">ечебная физкультура и массаж. </w:t>
      </w:r>
      <w:r w:rsidRPr="00213925">
        <w:rPr>
          <w:sz w:val="28"/>
          <w:szCs w:val="28"/>
          <w:lang w:val="uk-UA"/>
        </w:rPr>
        <w:t>М</w:t>
      </w:r>
      <w:r>
        <w:rPr>
          <w:sz w:val="28"/>
          <w:szCs w:val="28"/>
          <w:lang w:val="uk-UA"/>
        </w:rPr>
        <w:t xml:space="preserve">осква : Медицина, 1987. </w:t>
      </w:r>
      <w:r w:rsidRPr="00213925">
        <w:rPr>
          <w:sz w:val="28"/>
          <w:szCs w:val="28"/>
          <w:lang w:val="uk-UA"/>
        </w:rPr>
        <w:t>304 с.</w:t>
      </w:r>
    </w:p>
    <w:p w:rsidR="00B116BE" w:rsidRPr="00D14C45" w:rsidRDefault="0056154D" w:rsidP="0056154D">
      <w:pPr>
        <w:spacing w:line="360" w:lineRule="auto"/>
        <w:ind w:firstLine="708"/>
        <w:jc w:val="both"/>
        <w:rPr>
          <w:sz w:val="28"/>
          <w:szCs w:val="28"/>
        </w:rPr>
      </w:pPr>
      <w:r>
        <w:rPr>
          <w:sz w:val="28"/>
          <w:szCs w:val="28"/>
          <w:lang w:val="uk-UA"/>
        </w:rPr>
        <w:t xml:space="preserve">56. </w:t>
      </w:r>
      <w:r>
        <w:rPr>
          <w:sz w:val="28"/>
          <w:szCs w:val="28"/>
        </w:rPr>
        <w:t>Дубровский</w:t>
      </w:r>
      <w:r w:rsidRPr="00AB4E89">
        <w:rPr>
          <w:sz w:val="28"/>
          <w:szCs w:val="28"/>
        </w:rPr>
        <w:t xml:space="preserve"> </w:t>
      </w:r>
      <w:r>
        <w:rPr>
          <w:sz w:val="28"/>
          <w:szCs w:val="28"/>
        </w:rPr>
        <w:t>В.</w:t>
      </w:r>
      <w:r>
        <w:rPr>
          <w:sz w:val="28"/>
          <w:szCs w:val="28"/>
          <w:lang w:val="uk-UA"/>
        </w:rPr>
        <w:t xml:space="preserve"> </w:t>
      </w:r>
      <w:r>
        <w:rPr>
          <w:sz w:val="28"/>
          <w:szCs w:val="28"/>
        </w:rPr>
        <w:t>И., Дубровская</w:t>
      </w:r>
      <w:r w:rsidRPr="00AB4E89">
        <w:rPr>
          <w:sz w:val="28"/>
          <w:szCs w:val="28"/>
        </w:rPr>
        <w:t xml:space="preserve"> </w:t>
      </w:r>
      <w:r>
        <w:rPr>
          <w:sz w:val="28"/>
          <w:szCs w:val="28"/>
        </w:rPr>
        <w:t>А.</w:t>
      </w:r>
      <w:r>
        <w:rPr>
          <w:sz w:val="28"/>
          <w:szCs w:val="28"/>
          <w:lang w:val="uk-UA"/>
        </w:rPr>
        <w:t xml:space="preserve"> </w:t>
      </w:r>
      <w:r>
        <w:rPr>
          <w:sz w:val="28"/>
          <w:szCs w:val="28"/>
        </w:rPr>
        <w:t>В.</w:t>
      </w:r>
      <w:r>
        <w:rPr>
          <w:sz w:val="28"/>
          <w:szCs w:val="28"/>
          <w:lang w:val="uk-UA"/>
        </w:rPr>
        <w:t xml:space="preserve"> </w:t>
      </w:r>
      <w:r>
        <w:rPr>
          <w:sz w:val="28"/>
          <w:szCs w:val="28"/>
        </w:rPr>
        <w:t>Лечебный массаж. М</w:t>
      </w:r>
      <w:r>
        <w:rPr>
          <w:sz w:val="28"/>
          <w:szCs w:val="28"/>
          <w:lang w:val="uk-UA"/>
        </w:rPr>
        <w:t xml:space="preserve">осква </w:t>
      </w:r>
      <w:r w:rsidRPr="00502B47">
        <w:rPr>
          <w:sz w:val="28"/>
          <w:szCs w:val="28"/>
        </w:rPr>
        <w:t>: ГЭОТАР-М</w:t>
      </w:r>
      <w:r>
        <w:rPr>
          <w:sz w:val="28"/>
          <w:szCs w:val="28"/>
        </w:rPr>
        <w:t xml:space="preserve">едиа, 2005. </w:t>
      </w:r>
      <w:r w:rsidRPr="00502B47">
        <w:rPr>
          <w:sz w:val="28"/>
          <w:szCs w:val="28"/>
        </w:rPr>
        <w:t>505 с</w:t>
      </w:r>
      <w:r>
        <w:rPr>
          <w:sz w:val="28"/>
          <w:szCs w:val="28"/>
        </w:rPr>
        <w:t>.</w:t>
      </w:r>
    </w:p>
    <w:p w:rsidR="00B116BE" w:rsidRPr="009C590C" w:rsidRDefault="0056154D" w:rsidP="00B116BE">
      <w:pPr>
        <w:spacing w:line="360" w:lineRule="auto"/>
        <w:ind w:firstLine="708"/>
        <w:jc w:val="both"/>
        <w:rPr>
          <w:sz w:val="28"/>
          <w:szCs w:val="28"/>
        </w:rPr>
      </w:pPr>
      <w:r w:rsidRPr="0056154D">
        <w:rPr>
          <w:sz w:val="28"/>
          <w:szCs w:val="28"/>
        </w:rPr>
        <w:t>57</w:t>
      </w:r>
      <w:r w:rsidR="00B116BE">
        <w:rPr>
          <w:sz w:val="28"/>
          <w:szCs w:val="28"/>
          <w:lang w:val="uk-UA"/>
        </w:rPr>
        <w:t>.</w:t>
      </w:r>
      <w:r w:rsidR="00B116BE" w:rsidRPr="003D4E37">
        <w:rPr>
          <w:sz w:val="28"/>
          <w:szCs w:val="28"/>
        </w:rPr>
        <w:t xml:space="preserve"> </w:t>
      </w:r>
      <w:r w:rsidR="00B116BE">
        <w:rPr>
          <w:sz w:val="28"/>
          <w:szCs w:val="28"/>
        </w:rPr>
        <w:t>Ушаков А.</w:t>
      </w:r>
      <w:r w:rsidR="00B116BE">
        <w:rPr>
          <w:sz w:val="28"/>
          <w:szCs w:val="28"/>
          <w:lang w:val="uk-UA"/>
        </w:rPr>
        <w:t xml:space="preserve"> </w:t>
      </w:r>
      <w:r w:rsidR="00B116BE">
        <w:rPr>
          <w:sz w:val="28"/>
          <w:szCs w:val="28"/>
        </w:rPr>
        <w:t>А. Современная физиотерапия в клинической практике. М</w:t>
      </w:r>
      <w:r w:rsidR="00B116BE">
        <w:rPr>
          <w:sz w:val="28"/>
          <w:szCs w:val="28"/>
          <w:lang w:val="uk-UA"/>
        </w:rPr>
        <w:t xml:space="preserve">осква </w:t>
      </w:r>
      <w:r w:rsidR="00B116BE">
        <w:rPr>
          <w:sz w:val="28"/>
          <w:szCs w:val="28"/>
        </w:rPr>
        <w:t>: АНМИ, 1996. 253 с.</w:t>
      </w:r>
    </w:p>
    <w:p w:rsidR="00B116BE" w:rsidRDefault="0056154D" w:rsidP="00B116BE">
      <w:pPr>
        <w:spacing w:line="360" w:lineRule="auto"/>
        <w:ind w:firstLine="708"/>
        <w:jc w:val="both"/>
        <w:rPr>
          <w:sz w:val="28"/>
          <w:szCs w:val="28"/>
        </w:rPr>
      </w:pPr>
      <w:r w:rsidRPr="0056154D">
        <w:rPr>
          <w:sz w:val="28"/>
          <w:szCs w:val="28"/>
        </w:rPr>
        <w:t>58</w:t>
      </w:r>
      <w:r w:rsidR="00B116BE">
        <w:rPr>
          <w:sz w:val="28"/>
          <w:szCs w:val="28"/>
        </w:rPr>
        <w:t xml:space="preserve">. </w:t>
      </w:r>
      <w:r w:rsidR="00B116BE" w:rsidRPr="00970F78">
        <w:rPr>
          <w:sz w:val="28"/>
          <w:szCs w:val="28"/>
        </w:rPr>
        <w:t>Соколова Н.</w:t>
      </w:r>
      <w:r w:rsidR="00B116BE">
        <w:rPr>
          <w:sz w:val="28"/>
          <w:szCs w:val="28"/>
          <w:lang w:val="uk-UA"/>
        </w:rPr>
        <w:t xml:space="preserve"> </w:t>
      </w:r>
      <w:r w:rsidR="00B116BE" w:rsidRPr="00970F78">
        <w:rPr>
          <w:sz w:val="28"/>
          <w:szCs w:val="28"/>
        </w:rPr>
        <w:t>Г.</w:t>
      </w:r>
      <w:r w:rsidR="00B116BE">
        <w:rPr>
          <w:sz w:val="28"/>
          <w:szCs w:val="28"/>
          <w:lang w:val="uk-UA"/>
        </w:rPr>
        <w:t>,</w:t>
      </w:r>
      <w:r w:rsidR="00B116BE" w:rsidRPr="00970F78">
        <w:rPr>
          <w:sz w:val="28"/>
          <w:szCs w:val="28"/>
        </w:rPr>
        <w:t xml:space="preserve"> Соколова</w:t>
      </w:r>
      <w:r w:rsidR="00B116BE" w:rsidRPr="00AB4E89">
        <w:rPr>
          <w:sz w:val="28"/>
          <w:szCs w:val="28"/>
        </w:rPr>
        <w:t xml:space="preserve"> </w:t>
      </w:r>
      <w:r w:rsidR="00B116BE" w:rsidRPr="00970F78">
        <w:rPr>
          <w:sz w:val="28"/>
          <w:szCs w:val="28"/>
        </w:rPr>
        <w:t>Т.</w:t>
      </w:r>
      <w:r w:rsidR="00B116BE">
        <w:rPr>
          <w:sz w:val="28"/>
          <w:szCs w:val="28"/>
          <w:lang w:val="uk-UA"/>
        </w:rPr>
        <w:t xml:space="preserve"> </w:t>
      </w:r>
      <w:r w:rsidR="00B116BE" w:rsidRPr="00970F78">
        <w:rPr>
          <w:sz w:val="28"/>
          <w:szCs w:val="28"/>
        </w:rPr>
        <w:t>В.</w:t>
      </w:r>
      <w:r w:rsidR="00B116BE">
        <w:rPr>
          <w:sz w:val="28"/>
          <w:szCs w:val="28"/>
          <w:lang w:val="uk-UA"/>
        </w:rPr>
        <w:t xml:space="preserve"> </w:t>
      </w:r>
      <w:r w:rsidR="00B116BE" w:rsidRPr="00970F78">
        <w:rPr>
          <w:sz w:val="28"/>
          <w:szCs w:val="28"/>
        </w:rPr>
        <w:t>Физиотерапия</w:t>
      </w:r>
      <w:r w:rsidR="00B116BE">
        <w:rPr>
          <w:sz w:val="28"/>
          <w:szCs w:val="28"/>
        </w:rPr>
        <w:t>.</w:t>
      </w:r>
      <w:r w:rsidR="00B116BE">
        <w:rPr>
          <w:sz w:val="28"/>
          <w:szCs w:val="28"/>
          <w:lang w:val="uk-UA"/>
        </w:rPr>
        <w:t xml:space="preserve"> </w:t>
      </w:r>
      <w:r w:rsidR="00B116BE">
        <w:rPr>
          <w:sz w:val="28"/>
          <w:szCs w:val="28"/>
        </w:rPr>
        <w:t>Ростов</w:t>
      </w:r>
      <w:r w:rsidR="00B116BE">
        <w:rPr>
          <w:sz w:val="28"/>
          <w:szCs w:val="28"/>
          <w:lang w:val="uk-UA"/>
        </w:rPr>
        <w:t>-на-</w:t>
      </w:r>
      <w:r w:rsidR="00B116BE" w:rsidRPr="00970F78">
        <w:rPr>
          <w:sz w:val="28"/>
          <w:szCs w:val="28"/>
        </w:rPr>
        <w:t>Д</w:t>
      </w:r>
      <w:r w:rsidR="00B116BE">
        <w:rPr>
          <w:sz w:val="28"/>
          <w:szCs w:val="28"/>
          <w:lang w:val="uk-UA"/>
        </w:rPr>
        <w:t xml:space="preserve">ону : </w:t>
      </w:r>
      <w:r w:rsidR="00B116BE" w:rsidRPr="00970F78">
        <w:rPr>
          <w:sz w:val="28"/>
          <w:szCs w:val="28"/>
        </w:rPr>
        <w:t>Феникс, 2003. 320</w:t>
      </w:r>
      <w:r w:rsidR="00B116BE">
        <w:rPr>
          <w:sz w:val="28"/>
          <w:szCs w:val="28"/>
          <w:lang w:val="uk-UA"/>
        </w:rPr>
        <w:t xml:space="preserve"> </w:t>
      </w:r>
      <w:r w:rsidR="00B116BE" w:rsidRPr="00970F78">
        <w:rPr>
          <w:sz w:val="28"/>
          <w:szCs w:val="28"/>
        </w:rPr>
        <w:t>с.</w:t>
      </w:r>
    </w:p>
    <w:p w:rsidR="00B116BE" w:rsidRDefault="0056154D" w:rsidP="00B116BE">
      <w:pPr>
        <w:spacing w:line="360" w:lineRule="auto"/>
        <w:ind w:firstLine="708"/>
        <w:jc w:val="both"/>
        <w:rPr>
          <w:sz w:val="28"/>
          <w:szCs w:val="28"/>
        </w:rPr>
      </w:pPr>
      <w:r w:rsidRPr="0056154D">
        <w:rPr>
          <w:sz w:val="28"/>
          <w:szCs w:val="28"/>
        </w:rPr>
        <w:lastRenderedPageBreak/>
        <w:t>59</w:t>
      </w:r>
      <w:r w:rsidR="00B116BE">
        <w:rPr>
          <w:sz w:val="28"/>
          <w:szCs w:val="28"/>
        </w:rPr>
        <w:t>.</w:t>
      </w:r>
      <w:r w:rsidR="00B116BE" w:rsidRPr="003D4E37">
        <w:t xml:space="preserve"> </w:t>
      </w:r>
      <w:r w:rsidR="00B116BE" w:rsidRPr="003D4E37">
        <w:rPr>
          <w:sz w:val="28"/>
          <w:szCs w:val="28"/>
        </w:rPr>
        <w:t>Пономаренко Г.</w:t>
      </w:r>
      <w:r w:rsidR="00B116BE">
        <w:rPr>
          <w:sz w:val="28"/>
          <w:szCs w:val="28"/>
          <w:lang w:val="uk-UA"/>
        </w:rPr>
        <w:t xml:space="preserve"> </w:t>
      </w:r>
      <w:r w:rsidR="00B116BE" w:rsidRPr="003D4E37">
        <w:rPr>
          <w:sz w:val="28"/>
          <w:szCs w:val="28"/>
        </w:rPr>
        <w:t>Н. Частная физиотерапия</w:t>
      </w:r>
      <w:r w:rsidR="00B116BE">
        <w:rPr>
          <w:sz w:val="28"/>
          <w:szCs w:val="28"/>
          <w:lang w:val="uk-UA"/>
        </w:rPr>
        <w:t xml:space="preserve">. </w:t>
      </w:r>
      <w:r w:rsidR="00B116BE" w:rsidRPr="003D4E37">
        <w:rPr>
          <w:sz w:val="28"/>
          <w:szCs w:val="28"/>
        </w:rPr>
        <w:t>М</w:t>
      </w:r>
      <w:r w:rsidR="00B116BE">
        <w:rPr>
          <w:sz w:val="28"/>
          <w:szCs w:val="28"/>
          <w:lang w:val="uk-UA"/>
        </w:rPr>
        <w:t xml:space="preserve">осква </w:t>
      </w:r>
      <w:r w:rsidR="00B116BE">
        <w:rPr>
          <w:sz w:val="28"/>
          <w:szCs w:val="28"/>
        </w:rPr>
        <w:t xml:space="preserve">: Медицина, 2005. </w:t>
      </w:r>
      <w:r w:rsidR="00B116BE" w:rsidRPr="003D4E37">
        <w:rPr>
          <w:sz w:val="28"/>
          <w:szCs w:val="28"/>
        </w:rPr>
        <w:t>744 с.</w:t>
      </w:r>
    </w:p>
    <w:p w:rsidR="00B116BE" w:rsidRDefault="0056154D" w:rsidP="00B116BE">
      <w:pPr>
        <w:spacing w:line="360" w:lineRule="auto"/>
        <w:ind w:firstLine="708"/>
        <w:jc w:val="both"/>
        <w:rPr>
          <w:sz w:val="28"/>
          <w:szCs w:val="28"/>
        </w:rPr>
      </w:pPr>
      <w:r w:rsidRPr="0056154D">
        <w:rPr>
          <w:sz w:val="28"/>
          <w:szCs w:val="28"/>
        </w:rPr>
        <w:t>60</w:t>
      </w:r>
      <w:r w:rsidR="00B116BE">
        <w:rPr>
          <w:sz w:val="28"/>
          <w:szCs w:val="28"/>
        </w:rPr>
        <w:t>. Клиническая физиотерапия</w:t>
      </w:r>
      <w:r w:rsidR="00B116BE">
        <w:rPr>
          <w:sz w:val="28"/>
          <w:szCs w:val="28"/>
          <w:lang w:val="uk-UA"/>
        </w:rPr>
        <w:t xml:space="preserve"> </w:t>
      </w:r>
      <w:r w:rsidR="00B116BE">
        <w:rPr>
          <w:sz w:val="28"/>
          <w:szCs w:val="28"/>
        </w:rPr>
        <w:t xml:space="preserve">: </w:t>
      </w:r>
      <w:r w:rsidR="00B116BE">
        <w:rPr>
          <w:sz w:val="28"/>
          <w:szCs w:val="28"/>
          <w:lang w:val="uk-UA"/>
        </w:rPr>
        <w:t>с</w:t>
      </w:r>
      <w:r w:rsidR="00B116BE">
        <w:rPr>
          <w:sz w:val="28"/>
          <w:szCs w:val="28"/>
        </w:rPr>
        <w:t xml:space="preserve">правочное пособие для практического врача / </w:t>
      </w:r>
      <w:r w:rsidR="00B116BE">
        <w:rPr>
          <w:sz w:val="28"/>
          <w:szCs w:val="28"/>
          <w:lang w:val="uk-UA"/>
        </w:rPr>
        <w:t>п</w:t>
      </w:r>
      <w:r w:rsidR="00B116BE">
        <w:rPr>
          <w:sz w:val="28"/>
          <w:szCs w:val="28"/>
        </w:rPr>
        <w:t>од ред. Н.</w:t>
      </w:r>
      <w:r w:rsidR="00B116BE">
        <w:rPr>
          <w:sz w:val="28"/>
          <w:szCs w:val="28"/>
          <w:lang w:val="uk-UA"/>
        </w:rPr>
        <w:t xml:space="preserve"> </w:t>
      </w:r>
      <w:r w:rsidR="00B116BE">
        <w:rPr>
          <w:sz w:val="28"/>
          <w:szCs w:val="28"/>
        </w:rPr>
        <w:t>И. Сосина</w:t>
      </w:r>
      <w:r w:rsidR="00B116BE">
        <w:rPr>
          <w:sz w:val="28"/>
          <w:szCs w:val="28"/>
          <w:lang w:val="uk-UA"/>
        </w:rPr>
        <w:t xml:space="preserve">. </w:t>
      </w:r>
      <w:r w:rsidR="00B116BE">
        <w:rPr>
          <w:sz w:val="28"/>
          <w:szCs w:val="28"/>
        </w:rPr>
        <w:t>К</w:t>
      </w:r>
      <w:r w:rsidR="00B116BE">
        <w:rPr>
          <w:sz w:val="28"/>
          <w:szCs w:val="28"/>
          <w:lang w:val="uk-UA"/>
        </w:rPr>
        <w:t xml:space="preserve">иїв </w:t>
      </w:r>
      <w:r w:rsidR="00B116BE">
        <w:rPr>
          <w:sz w:val="28"/>
          <w:szCs w:val="28"/>
        </w:rPr>
        <w:t>: Здоров</w:t>
      </w:r>
      <w:r w:rsidR="00B116BE" w:rsidRPr="00D02457">
        <w:rPr>
          <w:sz w:val="28"/>
          <w:szCs w:val="28"/>
        </w:rPr>
        <w:t>’</w:t>
      </w:r>
      <w:r w:rsidR="00B116BE">
        <w:rPr>
          <w:sz w:val="28"/>
          <w:szCs w:val="28"/>
        </w:rPr>
        <w:t>я, 1996. 276 с.</w:t>
      </w:r>
    </w:p>
    <w:p w:rsidR="00B116BE" w:rsidRDefault="0056154D" w:rsidP="00B116BE">
      <w:pPr>
        <w:spacing w:line="360" w:lineRule="auto"/>
        <w:ind w:firstLine="708"/>
        <w:jc w:val="both"/>
        <w:rPr>
          <w:sz w:val="28"/>
          <w:szCs w:val="28"/>
          <w:lang w:val="uk-UA"/>
        </w:rPr>
      </w:pPr>
      <w:r w:rsidRPr="0056154D">
        <w:rPr>
          <w:sz w:val="28"/>
          <w:szCs w:val="28"/>
        </w:rPr>
        <w:t>61</w:t>
      </w:r>
      <w:r w:rsidR="00B116BE">
        <w:rPr>
          <w:sz w:val="28"/>
          <w:szCs w:val="28"/>
        </w:rPr>
        <w:t xml:space="preserve">. </w:t>
      </w:r>
      <w:r w:rsidR="00B116BE" w:rsidRPr="00576D27">
        <w:rPr>
          <w:sz w:val="28"/>
          <w:szCs w:val="28"/>
          <w:lang w:val="uk-UA"/>
        </w:rPr>
        <w:t>Аверьянова Н. И., Шипулина И. А. Основы физиотерапии. Ростов-на-Дону : Феникс, 2007.160 с.</w:t>
      </w:r>
    </w:p>
    <w:p w:rsidR="00B116BE" w:rsidRDefault="0056154D" w:rsidP="00B116BE">
      <w:pPr>
        <w:spacing w:line="360" w:lineRule="auto"/>
        <w:ind w:firstLine="708"/>
        <w:jc w:val="both"/>
        <w:rPr>
          <w:sz w:val="28"/>
          <w:szCs w:val="28"/>
        </w:rPr>
      </w:pPr>
      <w:r w:rsidRPr="0056154D">
        <w:rPr>
          <w:sz w:val="28"/>
          <w:szCs w:val="28"/>
        </w:rPr>
        <w:t>62</w:t>
      </w:r>
      <w:r w:rsidR="00B116BE">
        <w:rPr>
          <w:sz w:val="28"/>
          <w:szCs w:val="28"/>
        </w:rPr>
        <w:t>. Комарова Л.</w:t>
      </w:r>
      <w:r w:rsidR="00B116BE">
        <w:rPr>
          <w:sz w:val="28"/>
          <w:szCs w:val="28"/>
          <w:lang w:val="uk-UA"/>
        </w:rPr>
        <w:t xml:space="preserve"> </w:t>
      </w:r>
      <w:r w:rsidR="00B116BE">
        <w:rPr>
          <w:sz w:val="28"/>
          <w:szCs w:val="28"/>
        </w:rPr>
        <w:t>А., Егорова Т.</w:t>
      </w:r>
      <w:r w:rsidR="00B116BE">
        <w:rPr>
          <w:sz w:val="28"/>
          <w:szCs w:val="28"/>
          <w:lang w:val="uk-UA"/>
        </w:rPr>
        <w:t xml:space="preserve"> </w:t>
      </w:r>
      <w:r w:rsidR="00B116BE">
        <w:rPr>
          <w:sz w:val="28"/>
          <w:szCs w:val="28"/>
        </w:rPr>
        <w:t>И. Сочетанные методы аппаратной физиотерапии и бальнеотерапии. С</w:t>
      </w:r>
      <w:r w:rsidR="00B116BE">
        <w:rPr>
          <w:sz w:val="28"/>
          <w:szCs w:val="28"/>
          <w:lang w:val="uk-UA"/>
        </w:rPr>
        <w:t xml:space="preserve">анкт-Петербург </w:t>
      </w:r>
      <w:r w:rsidR="00B116BE" w:rsidRPr="004A3695">
        <w:rPr>
          <w:sz w:val="28"/>
          <w:szCs w:val="28"/>
        </w:rPr>
        <w:t xml:space="preserve">: </w:t>
      </w:r>
      <w:r w:rsidR="00B116BE">
        <w:rPr>
          <w:sz w:val="28"/>
          <w:szCs w:val="28"/>
        </w:rPr>
        <w:t xml:space="preserve">Феникс, </w:t>
      </w:r>
      <w:r w:rsidR="00B116BE">
        <w:rPr>
          <w:sz w:val="28"/>
          <w:szCs w:val="28"/>
          <w:lang w:val="uk-UA"/>
        </w:rPr>
        <w:t>200</w:t>
      </w:r>
      <w:r w:rsidR="00B116BE">
        <w:rPr>
          <w:sz w:val="28"/>
          <w:szCs w:val="28"/>
        </w:rPr>
        <w:t>4. 127 с.</w:t>
      </w:r>
    </w:p>
    <w:p w:rsidR="0056154D" w:rsidRDefault="0056154D" w:rsidP="0056154D">
      <w:pPr>
        <w:spacing w:line="360" w:lineRule="auto"/>
        <w:ind w:firstLine="708"/>
        <w:jc w:val="both"/>
        <w:rPr>
          <w:sz w:val="28"/>
          <w:szCs w:val="28"/>
          <w:lang w:val="uk-UA"/>
        </w:rPr>
      </w:pPr>
      <w:r w:rsidRPr="0056154D">
        <w:rPr>
          <w:sz w:val="28"/>
          <w:szCs w:val="28"/>
        </w:rPr>
        <w:t>63</w:t>
      </w:r>
      <w:r>
        <w:rPr>
          <w:sz w:val="28"/>
          <w:szCs w:val="28"/>
          <w:lang w:val="uk-UA"/>
        </w:rPr>
        <w:t xml:space="preserve">. </w:t>
      </w:r>
      <w:r w:rsidRPr="00502B47">
        <w:rPr>
          <w:sz w:val="28"/>
          <w:szCs w:val="28"/>
        </w:rPr>
        <w:t>Стадный В. П. Особенности физиотерапии бо</w:t>
      </w:r>
      <w:r>
        <w:rPr>
          <w:sz w:val="28"/>
          <w:szCs w:val="28"/>
        </w:rPr>
        <w:t>льных с переломами длинных трубчатых костей</w:t>
      </w:r>
      <w:r>
        <w:rPr>
          <w:sz w:val="28"/>
          <w:szCs w:val="28"/>
          <w:lang w:val="uk-UA"/>
        </w:rPr>
        <w:t xml:space="preserve">. </w:t>
      </w:r>
      <w:r w:rsidRPr="00502B47">
        <w:rPr>
          <w:sz w:val="28"/>
          <w:szCs w:val="28"/>
        </w:rPr>
        <w:t>DOCTOR</w:t>
      </w:r>
      <w:r w:rsidRPr="00427F19">
        <w:rPr>
          <w:sz w:val="28"/>
          <w:szCs w:val="28"/>
          <w:lang w:val="uk-UA"/>
        </w:rPr>
        <w:t xml:space="preserve">. 2005. № 3 (29). С. 45-46. </w:t>
      </w:r>
      <w:r>
        <w:rPr>
          <w:sz w:val="28"/>
          <w:szCs w:val="28"/>
          <w:lang w:val="uk-UA"/>
        </w:rPr>
        <w:t xml:space="preserve"> </w:t>
      </w:r>
    </w:p>
    <w:p w:rsidR="0056154D" w:rsidRPr="006965D7" w:rsidRDefault="0056154D" w:rsidP="00B116BE">
      <w:pPr>
        <w:spacing w:line="360" w:lineRule="auto"/>
        <w:ind w:firstLine="708"/>
        <w:jc w:val="both"/>
        <w:rPr>
          <w:sz w:val="28"/>
          <w:szCs w:val="28"/>
        </w:rPr>
      </w:pPr>
      <w:r w:rsidRPr="00994FE0">
        <w:rPr>
          <w:sz w:val="28"/>
          <w:szCs w:val="28"/>
          <w:lang w:val="uk-UA"/>
        </w:rPr>
        <w:t>64</w:t>
      </w:r>
      <w:r w:rsidR="00B116BE">
        <w:rPr>
          <w:sz w:val="28"/>
          <w:szCs w:val="28"/>
          <w:lang w:val="uk-UA"/>
        </w:rPr>
        <w:t xml:space="preserve">. </w:t>
      </w:r>
      <w:r w:rsidR="00B116BE" w:rsidRPr="00FF5C78">
        <w:rPr>
          <w:sz w:val="28"/>
          <w:szCs w:val="28"/>
          <w:lang w:val="uk-UA"/>
        </w:rPr>
        <w:t>Литвиненко А.</w:t>
      </w:r>
      <w:r w:rsidR="00B116BE">
        <w:rPr>
          <w:sz w:val="28"/>
          <w:szCs w:val="28"/>
          <w:lang w:val="uk-UA"/>
        </w:rPr>
        <w:t xml:space="preserve"> </w:t>
      </w:r>
      <w:r w:rsidR="00B116BE" w:rsidRPr="00FF5C78">
        <w:rPr>
          <w:sz w:val="28"/>
          <w:szCs w:val="28"/>
          <w:lang w:val="uk-UA"/>
        </w:rPr>
        <w:t>Г.  Основн</w:t>
      </w:r>
      <w:r w:rsidR="00B72DD6">
        <w:rPr>
          <w:sz w:val="28"/>
          <w:szCs w:val="28"/>
          <w:lang w:val="uk-UA"/>
        </w:rPr>
        <w:t>ỉ</w:t>
      </w:r>
      <w:r w:rsidR="00B116BE" w:rsidRPr="00FF5C78">
        <w:rPr>
          <w:sz w:val="28"/>
          <w:szCs w:val="28"/>
          <w:lang w:val="uk-UA"/>
        </w:rPr>
        <w:t xml:space="preserve">    принципи  використання  ф</w:t>
      </w:r>
      <w:r w:rsidR="00B72DD6">
        <w:rPr>
          <w:sz w:val="28"/>
          <w:szCs w:val="28"/>
          <w:lang w:val="uk-UA"/>
        </w:rPr>
        <w:t>ỉ</w:t>
      </w:r>
      <w:r w:rsidR="00B116BE" w:rsidRPr="00FF5C78">
        <w:rPr>
          <w:sz w:val="28"/>
          <w:szCs w:val="28"/>
          <w:lang w:val="uk-UA"/>
        </w:rPr>
        <w:t>зичних л</w:t>
      </w:r>
      <w:r w:rsidR="00B72DD6">
        <w:rPr>
          <w:sz w:val="28"/>
          <w:szCs w:val="28"/>
          <w:lang w:val="uk-UA"/>
        </w:rPr>
        <w:t>ỉ</w:t>
      </w:r>
      <w:r w:rsidR="00B116BE" w:rsidRPr="00FF5C78">
        <w:rPr>
          <w:sz w:val="28"/>
          <w:szCs w:val="28"/>
          <w:lang w:val="uk-UA"/>
        </w:rPr>
        <w:t>кувальних засоб</w:t>
      </w:r>
      <w:r w:rsidR="00B72DD6">
        <w:rPr>
          <w:sz w:val="28"/>
          <w:szCs w:val="28"/>
          <w:lang w:val="uk-UA"/>
        </w:rPr>
        <w:t>ỉ</w:t>
      </w:r>
      <w:r w:rsidR="00B116BE" w:rsidRPr="00FF5C78">
        <w:rPr>
          <w:sz w:val="28"/>
          <w:szCs w:val="28"/>
          <w:lang w:val="uk-UA"/>
        </w:rPr>
        <w:t>в в реаб</w:t>
      </w:r>
      <w:r w:rsidR="00B72DD6">
        <w:rPr>
          <w:sz w:val="28"/>
          <w:szCs w:val="28"/>
          <w:lang w:val="uk-UA"/>
        </w:rPr>
        <w:t>ỉ</w:t>
      </w:r>
      <w:r w:rsidR="00B116BE" w:rsidRPr="00FF5C78">
        <w:rPr>
          <w:sz w:val="28"/>
          <w:szCs w:val="28"/>
          <w:lang w:val="uk-UA"/>
        </w:rPr>
        <w:t>л</w:t>
      </w:r>
      <w:r w:rsidR="00B72DD6">
        <w:rPr>
          <w:sz w:val="28"/>
          <w:szCs w:val="28"/>
          <w:lang w:val="uk-UA"/>
        </w:rPr>
        <w:t>ỉ</w:t>
      </w:r>
      <w:r w:rsidR="00B116BE" w:rsidRPr="00FF5C78">
        <w:rPr>
          <w:sz w:val="28"/>
          <w:szCs w:val="28"/>
          <w:lang w:val="uk-UA"/>
        </w:rPr>
        <w:t>тац</w:t>
      </w:r>
      <w:r w:rsidR="00B72DD6">
        <w:rPr>
          <w:sz w:val="28"/>
          <w:szCs w:val="28"/>
          <w:lang w:val="uk-UA"/>
        </w:rPr>
        <w:t>ỉ</w:t>
      </w:r>
      <w:r w:rsidR="00B116BE" w:rsidRPr="00FF5C78">
        <w:rPr>
          <w:sz w:val="28"/>
          <w:szCs w:val="28"/>
          <w:lang w:val="uk-UA"/>
        </w:rPr>
        <w:t>ї хворих з захворюв</w:t>
      </w:r>
      <w:r w:rsidR="00B116BE">
        <w:rPr>
          <w:sz w:val="28"/>
          <w:szCs w:val="28"/>
          <w:lang w:val="uk-UA"/>
        </w:rPr>
        <w:t xml:space="preserve">аннями опорно-рухової системи : </w:t>
      </w:r>
      <w:r w:rsidR="00B116BE" w:rsidRPr="00FF5C78">
        <w:rPr>
          <w:sz w:val="28"/>
          <w:szCs w:val="28"/>
          <w:lang w:val="uk-UA"/>
        </w:rPr>
        <w:t>Методичн</w:t>
      </w:r>
      <w:r w:rsidR="00B72DD6">
        <w:rPr>
          <w:sz w:val="28"/>
          <w:szCs w:val="28"/>
          <w:lang w:val="uk-UA"/>
        </w:rPr>
        <w:t>ỉ</w:t>
      </w:r>
      <w:r w:rsidR="00B116BE" w:rsidRPr="00FF5C78">
        <w:rPr>
          <w:sz w:val="28"/>
          <w:szCs w:val="28"/>
          <w:lang w:val="uk-UA"/>
        </w:rPr>
        <w:t xml:space="preserve"> рекомендац</w:t>
      </w:r>
      <w:r w:rsidR="00B72DD6">
        <w:rPr>
          <w:sz w:val="28"/>
          <w:szCs w:val="28"/>
          <w:lang w:val="uk-UA"/>
        </w:rPr>
        <w:t>ỉ</w:t>
      </w:r>
      <w:r w:rsidR="00B116BE" w:rsidRPr="00FF5C78">
        <w:rPr>
          <w:sz w:val="28"/>
          <w:szCs w:val="28"/>
          <w:lang w:val="uk-UA"/>
        </w:rPr>
        <w:t>ї з санаторно-курортного л</w:t>
      </w:r>
      <w:r w:rsidR="00B72DD6">
        <w:rPr>
          <w:sz w:val="28"/>
          <w:szCs w:val="28"/>
          <w:lang w:val="uk-UA"/>
        </w:rPr>
        <w:t>ỉ</w:t>
      </w:r>
      <w:r w:rsidR="00B116BE" w:rsidRPr="00FF5C78">
        <w:rPr>
          <w:sz w:val="28"/>
          <w:szCs w:val="28"/>
          <w:lang w:val="uk-UA"/>
        </w:rPr>
        <w:t>кування /</w:t>
      </w:r>
      <w:r w:rsidR="00B116BE">
        <w:rPr>
          <w:sz w:val="28"/>
          <w:szCs w:val="28"/>
          <w:lang w:val="uk-UA"/>
        </w:rPr>
        <w:t xml:space="preserve"> п</w:t>
      </w:r>
      <w:r w:rsidR="00B72DD6">
        <w:rPr>
          <w:sz w:val="28"/>
          <w:szCs w:val="28"/>
          <w:lang w:val="uk-UA"/>
        </w:rPr>
        <w:t>ỉ</w:t>
      </w:r>
      <w:r w:rsidR="00B116BE" w:rsidRPr="00FF5C78">
        <w:rPr>
          <w:sz w:val="28"/>
          <w:szCs w:val="28"/>
          <w:lang w:val="uk-UA"/>
        </w:rPr>
        <w:t xml:space="preserve">д ред. </w:t>
      </w:r>
      <w:r w:rsidR="00B116BE" w:rsidRPr="006C7E1F">
        <w:rPr>
          <w:sz w:val="28"/>
          <w:szCs w:val="28"/>
        </w:rPr>
        <w:t>М.</w:t>
      </w:r>
      <w:r w:rsidR="00B116BE">
        <w:rPr>
          <w:sz w:val="28"/>
          <w:szCs w:val="28"/>
          <w:lang w:val="uk-UA"/>
        </w:rPr>
        <w:t xml:space="preserve"> </w:t>
      </w:r>
      <w:r w:rsidR="00B116BE" w:rsidRPr="006C7E1F">
        <w:rPr>
          <w:sz w:val="28"/>
          <w:szCs w:val="28"/>
        </w:rPr>
        <w:t>В. Лободи</w:t>
      </w:r>
      <w:r w:rsidR="00B116BE">
        <w:rPr>
          <w:sz w:val="28"/>
          <w:szCs w:val="28"/>
        </w:rPr>
        <w:t>. К</w:t>
      </w:r>
      <w:r w:rsidR="00B116BE">
        <w:rPr>
          <w:sz w:val="28"/>
          <w:szCs w:val="28"/>
          <w:lang w:val="uk-UA"/>
        </w:rPr>
        <w:t xml:space="preserve">иїв </w:t>
      </w:r>
      <w:r w:rsidR="00B116BE">
        <w:rPr>
          <w:sz w:val="28"/>
          <w:szCs w:val="28"/>
        </w:rPr>
        <w:t xml:space="preserve">: Тамед, 1998. </w:t>
      </w:r>
      <w:r w:rsidR="00B116BE" w:rsidRPr="006C7E1F">
        <w:rPr>
          <w:sz w:val="28"/>
          <w:szCs w:val="28"/>
        </w:rPr>
        <w:t>261</w:t>
      </w:r>
      <w:r w:rsidR="00B116BE">
        <w:rPr>
          <w:sz w:val="28"/>
          <w:szCs w:val="28"/>
        </w:rPr>
        <w:t xml:space="preserve"> с</w:t>
      </w:r>
      <w:r w:rsidR="00B116BE" w:rsidRPr="006C7E1F">
        <w:rPr>
          <w:sz w:val="28"/>
          <w:szCs w:val="28"/>
        </w:rPr>
        <w:t>.</w:t>
      </w:r>
    </w:p>
    <w:p w:rsidR="00B116BE" w:rsidRPr="000427F7" w:rsidRDefault="0056154D" w:rsidP="00ED11DF">
      <w:pPr>
        <w:spacing w:line="360" w:lineRule="auto"/>
        <w:ind w:firstLine="708"/>
        <w:jc w:val="both"/>
        <w:rPr>
          <w:sz w:val="28"/>
          <w:szCs w:val="28"/>
        </w:rPr>
      </w:pPr>
      <w:r w:rsidRPr="00ED11DF">
        <w:rPr>
          <w:sz w:val="28"/>
          <w:szCs w:val="28"/>
        </w:rPr>
        <w:t>65.</w:t>
      </w:r>
      <w:r w:rsidR="00ED11DF" w:rsidRPr="00ED11DF">
        <w:t xml:space="preserve"> </w:t>
      </w:r>
      <w:r w:rsidR="00ED11DF" w:rsidRPr="00ED11DF">
        <w:rPr>
          <w:sz w:val="28"/>
          <w:szCs w:val="28"/>
        </w:rPr>
        <w:t xml:space="preserve">Самосюк </w:t>
      </w:r>
      <w:r w:rsidR="00B72DD6">
        <w:rPr>
          <w:sz w:val="28"/>
          <w:szCs w:val="28"/>
        </w:rPr>
        <w:t>ỉ</w:t>
      </w:r>
      <w:r w:rsidR="00ED11DF" w:rsidRPr="00ED11DF">
        <w:rPr>
          <w:sz w:val="28"/>
          <w:szCs w:val="28"/>
        </w:rPr>
        <w:t>.</w:t>
      </w:r>
      <w:r w:rsidR="00ED11DF">
        <w:rPr>
          <w:sz w:val="28"/>
          <w:szCs w:val="28"/>
          <w:lang w:val="uk-UA"/>
        </w:rPr>
        <w:t xml:space="preserve"> </w:t>
      </w:r>
      <w:r w:rsidR="00ED11DF" w:rsidRPr="00ED11DF">
        <w:rPr>
          <w:sz w:val="28"/>
          <w:szCs w:val="28"/>
        </w:rPr>
        <w:t>З., Лисенюк В.</w:t>
      </w:r>
      <w:r w:rsidR="00ED11DF">
        <w:rPr>
          <w:sz w:val="28"/>
          <w:szCs w:val="28"/>
          <w:lang w:val="uk-UA"/>
        </w:rPr>
        <w:t xml:space="preserve"> </w:t>
      </w:r>
      <w:r w:rsidR="00ED11DF" w:rsidRPr="00ED11DF">
        <w:rPr>
          <w:sz w:val="28"/>
          <w:szCs w:val="28"/>
        </w:rPr>
        <w:t>П., Ф</w:t>
      </w:r>
      <w:r w:rsidR="00B72DD6">
        <w:rPr>
          <w:sz w:val="28"/>
          <w:szCs w:val="28"/>
        </w:rPr>
        <w:t>ỉ</w:t>
      </w:r>
      <w:r w:rsidR="00ED11DF" w:rsidRPr="00ED11DF">
        <w:rPr>
          <w:sz w:val="28"/>
          <w:szCs w:val="28"/>
        </w:rPr>
        <w:t>сенко Л.</w:t>
      </w:r>
      <w:r w:rsidR="00ED11DF">
        <w:rPr>
          <w:sz w:val="28"/>
          <w:szCs w:val="28"/>
          <w:lang w:val="uk-UA"/>
        </w:rPr>
        <w:t xml:space="preserve"> </w:t>
      </w:r>
      <w:r w:rsidR="00B72DD6">
        <w:rPr>
          <w:sz w:val="28"/>
          <w:szCs w:val="28"/>
        </w:rPr>
        <w:t>ỉ</w:t>
      </w:r>
      <w:r w:rsidR="00ED11DF">
        <w:rPr>
          <w:sz w:val="28"/>
          <w:szCs w:val="28"/>
        </w:rPr>
        <w:t xml:space="preserve">. </w:t>
      </w:r>
      <w:r w:rsidR="00ED11DF" w:rsidRPr="00ED11DF">
        <w:rPr>
          <w:sz w:val="28"/>
          <w:szCs w:val="28"/>
        </w:rPr>
        <w:t>Медична реаб</w:t>
      </w:r>
      <w:r w:rsidR="00B72DD6">
        <w:rPr>
          <w:sz w:val="28"/>
          <w:szCs w:val="28"/>
        </w:rPr>
        <w:t>ỉ</w:t>
      </w:r>
      <w:r w:rsidR="00ED11DF" w:rsidRPr="00ED11DF">
        <w:rPr>
          <w:sz w:val="28"/>
          <w:szCs w:val="28"/>
        </w:rPr>
        <w:t>л</w:t>
      </w:r>
      <w:r w:rsidR="00B72DD6">
        <w:rPr>
          <w:sz w:val="28"/>
          <w:szCs w:val="28"/>
        </w:rPr>
        <w:t>ỉ</w:t>
      </w:r>
      <w:r w:rsidR="00ED11DF" w:rsidRPr="00ED11DF">
        <w:rPr>
          <w:sz w:val="28"/>
          <w:szCs w:val="28"/>
        </w:rPr>
        <w:t>тац</w:t>
      </w:r>
      <w:r w:rsidR="00B72DD6">
        <w:rPr>
          <w:sz w:val="28"/>
          <w:szCs w:val="28"/>
        </w:rPr>
        <w:t>ỉ</w:t>
      </w:r>
      <w:r w:rsidR="00ED11DF" w:rsidRPr="00ED11DF">
        <w:rPr>
          <w:sz w:val="28"/>
          <w:szCs w:val="28"/>
        </w:rPr>
        <w:t>я</w:t>
      </w:r>
      <w:r w:rsidR="00ED11DF">
        <w:rPr>
          <w:sz w:val="28"/>
          <w:szCs w:val="28"/>
          <w:lang w:val="uk-UA"/>
        </w:rPr>
        <w:t xml:space="preserve"> </w:t>
      </w:r>
      <w:r w:rsidR="00ED11DF" w:rsidRPr="00ED11DF">
        <w:rPr>
          <w:sz w:val="28"/>
          <w:szCs w:val="28"/>
        </w:rPr>
        <w:t>: сучасн</w:t>
      </w:r>
      <w:r w:rsidR="00B72DD6">
        <w:rPr>
          <w:sz w:val="28"/>
          <w:szCs w:val="28"/>
        </w:rPr>
        <w:t>ỉ</w:t>
      </w:r>
      <w:r w:rsidR="00ED11DF" w:rsidRPr="00ED11DF">
        <w:rPr>
          <w:sz w:val="28"/>
          <w:szCs w:val="28"/>
        </w:rPr>
        <w:t xml:space="preserve"> стандарти, тести, шкали та критер</w:t>
      </w:r>
      <w:r w:rsidR="00B72DD6">
        <w:rPr>
          <w:sz w:val="28"/>
          <w:szCs w:val="28"/>
        </w:rPr>
        <w:t>ỉ</w:t>
      </w:r>
      <w:r w:rsidR="00ED11DF" w:rsidRPr="00ED11DF">
        <w:rPr>
          <w:sz w:val="28"/>
          <w:szCs w:val="28"/>
        </w:rPr>
        <w:t>ї ефективност</w:t>
      </w:r>
      <w:r w:rsidR="00B72DD6">
        <w:rPr>
          <w:sz w:val="28"/>
          <w:szCs w:val="28"/>
        </w:rPr>
        <w:t>ỉ</w:t>
      </w:r>
      <w:r w:rsidR="00ED11DF" w:rsidRPr="00ED11DF">
        <w:rPr>
          <w:sz w:val="28"/>
          <w:szCs w:val="28"/>
        </w:rPr>
        <w:t>. Низько</w:t>
      </w:r>
      <w:r w:rsidR="00B72DD6">
        <w:rPr>
          <w:sz w:val="28"/>
          <w:szCs w:val="28"/>
        </w:rPr>
        <w:t>ỉ</w:t>
      </w:r>
      <w:r w:rsidR="00ED11DF" w:rsidRPr="00ED11DF">
        <w:rPr>
          <w:sz w:val="28"/>
          <w:szCs w:val="28"/>
        </w:rPr>
        <w:t>нтенсивна резонансна ф</w:t>
      </w:r>
      <w:r w:rsidR="00B72DD6">
        <w:rPr>
          <w:sz w:val="28"/>
          <w:szCs w:val="28"/>
        </w:rPr>
        <w:t>ỉ</w:t>
      </w:r>
      <w:r w:rsidR="00ED11DF" w:rsidRPr="00ED11DF">
        <w:rPr>
          <w:sz w:val="28"/>
          <w:szCs w:val="28"/>
        </w:rPr>
        <w:t>з</w:t>
      </w:r>
      <w:r w:rsidR="00B72DD6">
        <w:rPr>
          <w:sz w:val="28"/>
          <w:szCs w:val="28"/>
        </w:rPr>
        <w:t>ỉ</w:t>
      </w:r>
      <w:r w:rsidR="00ED11DF" w:rsidRPr="00ED11DF">
        <w:rPr>
          <w:sz w:val="28"/>
          <w:szCs w:val="28"/>
        </w:rPr>
        <w:t>отерап</w:t>
      </w:r>
      <w:r w:rsidR="00B72DD6">
        <w:rPr>
          <w:sz w:val="28"/>
          <w:szCs w:val="28"/>
        </w:rPr>
        <w:t>ỉ</w:t>
      </w:r>
      <w:r w:rsidR="00ED11DF" w:rsidRPr="00ED11DF">
        <w:rPr>
          <w:sz w:val="28"/>
          <w:szCs w:val="28"/>
        </w:rPr>
        <w:t xml:space="preserve">я </w:t>
      </w:r>
      <w:r w:rsidR="00B72DD6">
        <w:rPr>
          <w:sz w:val="28"/>
          <w:szCs w:val="28"/>
        </w:rPr>
        <w:t>ỉ</w:t>
      </w:r>
      <w:r w:rsidR="00ED11DF" w:rsidRPr="00ED11DF">
        <w:rPr>
          <w:sz w:val="28"/>
          <w:szCs w:val="28"/>
        </w:rPr>
        <w:t xml:space="preserve"> її застосування в реаб</w:t>
      </w:r>
      <w:r w:rsidR="00B72DD6">
        <w:rPr>
          <w:sz w:val="28"/>
          <w:szCs w:val="28"/>
        </w:rPr>
        <w:t>ỉ</w:t>
      </w:r>
      <w:r w:rsidR="00ED11DF" w:rsidRPr="00ED11DF">
        <w:rPr>
          <w:sz w:val="28"/>
          <w:szCs w:val="28"/>
        </w:rPr>
        <w:t>л</w:t>
      </w:r>
      <w:r w:rsidR="00B72DD6">
        <w:rPr>
          <w:sz w:val="28"/>
          <w:szCs w:val="28"/>
        </w:rPr>
        <w:t>ỉ</w:t>
      </w:r>
      <w:r w:rsidR="00ED11DF" w:rsidRPr="00ED11DF">
        <w:rPr>
          <w:sz w:val="28"/>
          <w:szCs w:val="28"/>
        </w:rPr>
        <w:t>тац</w:t>
      </w:r>
      <w:r w:rsidR="00B72DD6">
        <w:rPr>
          <w:sz w:val="28"/>
          <w:szCs w:val="28"/>
        </w:rPr>
        <w:t>ỉ</w:t>
      </w:r>
      <w:r w:rsidR="00ED11DF" w:rsidRPr="00ED11DF">
        <w:rPr>
          <w:sz w:val="28"/>
          <w:szCs w:val="28"/>
        </w:rPr>
        <w:t>йн</w:t>
      </w:r>
      <w:r w:rsidR="00B72DD6">
        <w:rPr>
          <w:sz w:val="28"/>
          <w:szCs w:val="28"/>
        </w:rPr>
        <w:t>ỉ</w:t>
      </w:r>
      <w:r w:rsidR="00ED11DF" w:rsidRPr="00ED11DF">
        <w:rPr>
          <w:sz w:val="28"/>
          <w:szCs w:val="28"/>
        </w:rPr>
        <w:t>й медицин</w:t>
      </w:r>
      <w:r w:rsidR="00B72DD6">
        <w:rPr>
          <w:sz w:val="28"/>
          <w:szCs w:val="28"/>
        </w:rPr>
        <w:t>ỉ</w:t>
      </w:r>
      <w:r w:rsidR="00ED11DF">
        <w:rPr>
          <w:sz w:val="28"/>
          <w:szCs w:val="28"/>
          <w:lang w:val="uk-UA"/>
        </w:rPr>
        <w:t xml:space="preserve">. </w:t>
      </w:r>
      <w:r w:rsidR="00ED11DF">
        <w:rPr>
          <w:sz w:val="28"/>
          <w:szCs w:val="28"/>
        </w:rPr>
        <w:t>Пос</w:t>
      </w:r>
      <w:r w:rsidR="00B72DD6">
        <w:rPr>
          <w:sz w:val="28"/>
          <w:szCs w:val="28"/>
        </w:rPr>
        <w:t>ỉ</w:t>
      </w:r>
      <w:r w:rsidR="00ED11DF">
        <w:rPr>
          <w:sz w:val="28"/>
          <w:szCs w:val="28"/>
        </w:rPr>
        <w:t xml:space="preserve">бник. </w:t>
      </w:r>
      <w:r w:rsidR="00ED11DF" w:rsidRPr="00ED11DF">
        <w:rPr>
          <w:sz w:val="28"/>
          <w:szCs w:val="28"/>
        </w:rPr>
        <w:t>К</w:t>
      </w:r>
      <w:r w:rsidR="00ED11DF">
        <w:rPr>
          <w:sz w:val="28"/>
          <w:szCs w:val="28"/>
          <w:lang w:val="uk-UA"/>
        </w:rPr>
        <w:t xml:space="preserve">иїв </w:t>
      </w:r>
      <w:r w:rsidR="00ED11DF" w:rsidRPr="00ED11DF">
        <w:rPr>
          <w:sz w:val="28"/>
          <w:szCs w:val="28"/>
        </w:rPr>
        <w:t xml:space="preserve">: </w:t>
      </w:r>
      <w:r w:rsidR="00ED11DF">
        <w:rPr>
          <w:sz w:val="28"/>
          <w:szCs w:val="28"/>
          <w:lang w:val="uk-UA"/>
        </w:rPr>
        <w:t>ВПЦ</w:t>
      </w:r>
      <w:r w:rsidR="00ED11DF">
        <w:rPr>
          <w:sz w:val="28"/>
          <w:szCs w:val="28"/>
        </w:rPr>
        <w:t xml:space="preserve"> Київський ун</w:t>
      </w:r>
      <w:r w:rsidR="00B72DD6">
        <w:rPr>
          <w:sz w:val="28"/>
          <w:szCs w:val="28"/>
        </w:rPr>
        <w:t>ỉ</w:t>
      </w:r>
      <w:r w:rsidR="00ED11DF">
        <w:rPr>
          <w:sz w:val="28"/>
          <w:szCs w:val="28"/>
        </w:rPr>
        <w:t xml:space="preserve">верситет, 2007. </w:t>
      </w:r>
      <w:r w:rsidR="00ED11DF" w:rsidRPr="00ED11DF">
        <w:rPr>
          <w:sz w:val="28"/>
          <w:szCs w:val="28"/>
        </w:rPr>
        <w:t>264 с.</w:t>
      </w:r>
      <w:r w:rsidR="00B116BE" w:rsidRPr="00B116BE">
        <w:rPr>
          <w:sz w:val="28"/>
          <w:szCs w:val="28"/>
          <w:lang w:val="uk-UA"/>
        </w:rPr>
        <w:t xml:space="preserve"> </w:t>
      </w:r>
      <w:r w:rsidR="00B116BE">
        <w:rPr>
          <w:sz w:val="28"/>
          <w:szCs w:val="28"/>
          <w:lang w:val="uk-UA"/>
        </w:rPr>
        <w:t xml:space="preserve"> </w:t>
      </w:r>
    </w:p>
    <w:p w:rsidR="00B116BE" w:rsidRDefault="00B116BE" w:rsidP="00B116BE">
      <w:pPr>
        <w:spacing w:line="360" w:lineRule="auto"/>
        <w:ind w:firstLine="708"/>
        <w:jc w:val="both"/>
        <w:rPr>
          <w:sz w:val="28"/>
          <w:szCs w:val="28"/>
          <w:lang w:val="uk-UA"/>
        </w:rPr>
      </w:pPr>
    </w:p>
    <w:p w:rsidR="00E22828" w:rsidRDefault="00E22828" w:rsidP="000427F7">
      <w:pPr>
        <w:spacing w:line="360" w:lineRule="auto"/>
        <w:ind w:firstLine="708"/>
        <w:jc w:val="both"/>
        <w:rPr>
          <w:sz w:val="28"/>
          <w:szCs w:val="28"/>
          <w:lang w:val="uk-UA"/>
        </w:rPr>
      </w:pPr>
    </w:p>
    <w:p w:rsidR="00E22828" w:rsidRDefault="00E22828" w:rsidP="000427F7">
      <w:pPr>
        <w:spacing w:line="360" w:lineRule="auto"/>
        <w:ind w:firstLine="708"/>
        <w:jc w:val="both"/>
        <w:rPr>
          <w:sz w:val="28"/>
          <w:szCs w:val="28"/>
          <w:lang w:val="uk-UA"/>
        </w:rPr>
      </w:pPr>
    </w:p>
    <w:p w:rsidR="000427F7" w:rsidRDefault="009B5591" w:rsidP="000427F7">
      <w:pPr>
        <w:spacing w:line="360" w:lineRule="auto"/>
        <w:ind w:firstLine="708"/>
        <w:jc w:val="both"/>
        <w:rPr>
          <w:sz w:val="28"/>
          <w:szCs w:val="28"/>
          <w:lang w:val="uk-UA"/>
        </w:rPr>
      </w:pPr>
      <w:r>
        <w:rPr>
          <w:sz w:val="28"/>
          <w:szCs w:val="28"/>
          <w:lang w:val="uk-UA"/>
        </w:rPr>
        <w:t xml:space="preserve"> </w:t>
      </w:r>
    </w:p>
    <w:p w:rsidR="000427F7" w:rsidRDefault="009B5591" w:rsidP="000427F7">
      <w:pPr>
        <w:spacing w:line="360" w:lineRule="auto"/>
        <w:ind w:firstLine="708"/>
        <w:jc w:val="both"/>
        <w:rPr>
          <w:sz w:val="28"/>
          <w:szCs w:val="28"/>
          <w:lang w:val="uk-UA"/>
        </w:rPr>
      </w:pPr>
      <w:r>
        <w:rPr>
          <w:sz w:val="28"/>
          <w:szCs w:val="28"/>
          <w:lang w:val="uk-UA"/>
        </w:rPr>
        <w:t xml:space="preserve"> </w:t>
      </w:r>
    </w:p>
    <w:p w:rsidR="000427F7" w:rsidRDefault="00B116BE" w:rsidP="000427F7">
      <w:pPr>
        <w:spacing w:line="360" w:lineRule="auto"/>
        <w:ind w:firstLine="708"/>
        <w:jc w:val="both"/>
        <w:rPr>
          <w:sz w:val="28"/>
          <w:szCs w:val="28"/>
          <w:lang w:val="uk-UA"/>
        </w:rPr>
      </w:pPr>
      <w:r>
        <w:rPr>
          <w:sz w:val="28"/>
          <w:szCs w:val="28"/>
          <w:lang w:val="uk-UA"/>
        </w:rPr>
        <w:t xml:space="preserve"> </w:t>
      </w:r>
    </w:p>
    <w:p w:rsidR="009B5591" w:rsidRDefault="00B116BE" w:rsidP="000427F7">
      <w:pPr>
        <w:spacing w:line="360" w:lineRule="auto"/>
        <w:ind w:firstLine="708"/>
        <w:jc w:val="both"/>
        <w:rPr>
          <w:sz w:val="28"/>
          <w:szCs w:val="28"/>
          <w:lang w:val="uk-UA"/>
        </w:rPr>
      </w:pPr>
      <w:r>
        <w:rPr>
          <w:sz w:val="28"/>
          <w:szCs w:val="28"/>
          <w:lang w:val="uk-UA"/>
        </w:rPr>
        <w:t xml:space="preserve"> </w:t>
      </w:r>
    </w:p>
    <w:p w:rsidR="009B5591" w:rsidRDefault="009B5591" w:rsidP="000427F7">
      <w:pPr>
        <w:spacing w:line="360" w:lineRule="auto"/>
        <w:ind w:firstLine="708"/>
        <w:jc w:val="both"/>
        <w:rPr>
          <w:sz w:val="28"/>
          <w:szCs w:val="28"/>
          <w:lang w:val="uk-UA"/>
        </w:rPr>
      </w:pPr>
    </w:p>
    <w:p w:rsidR="009B5591" w:rsidRDefault="009B5591" w:rsidP="000427F7">
      <w:pPr>
        <w:spacing w:line="360" w:lineRule="auto"/>
        <w:ind w:firstLine="708"/>
        <w:jc w:val="both"/>
        <w:rPr>
          <w:sz w:val="28"/>
          <w:szCs w:val="28"/>
          <w:lang w:val="uk-UA"/>
        </w:rPr>
      </w:pPr>
    </w:p>
    <w:p w:rsidR="000427F7" w:rsidRDefault="00B116BE" w:rsidP="000427F7">
      <w:pPr>
        <w:spacing w:line="360" w:lineRule="auto"/>
        <w:ind w:firstLine="708"/>
        <w:jc w:val="both"/>
        <w:rPr>
          <w:sz w:val="28"/>
          <w:szCs w:val="28"/>
          <w:lang w:val="uk-UA"/>
        </w:rPr>
      </w:pPr>
      <w:r>
        <w:rPr>
          <w:sz w:val="28"/>
          <w:szCs w:val="28"/>
          <w:lang w:val="uk-UA"/>
        </w:rPr>
        <w:t xml:space="preserve"> </w:t>
      </w:r>
    </w:p>
    <w:p w:rsidR="0012030F" w:rsidRPr="00ED11DF" w:rsidRDefault="0012030F" w:rsidP="00ED11DF">
      <w:pPr>
        <w:spacing w:line="360" w:lineRule="auto"/>
        <w:jc w:val="both"/>
        <w:rPr>
          <w:sz w:val="28"/>
          <w:szCs w:val="28"/>
          <w:lang w:val="uk-UA"/>
        </w:rPr>
      </w:pPr>
    </w:p>
    <w:p w:rsidR="0012030F" w:rsidRDefault="0012030F" w:rsidP="0012030F">
      <w:pPr>
        <w:jc w:val="center"/>
        <w:rPr>
          <w:b/>
          <w:sz w:val="28"/>
          <w:lang w:val="uk-UA"/>
        </w:rPr>
      </w:pPr>
    </w:p>
    <w:p w:rsidR="00F930E5" w:rsidRDefault="00F930E5" w:rsidP="00F930E5">
      <w:pPr>
        <w:jc w:val="center"/>
        <w:rPr>
          <w:b/>
          <w:sz w:val="28"/>
          <w:lang w:val="uk-UA"/>
        </w:rPr>
      </w:pPr>
      <w:r>
        <w:rPr>
          <w:b/>
          <w:sz w:val="28"/>
          <w:lang w:val="uk-UA"/>
        </w:rPr>
        <w:lastRenderedPageBreak/>
        <w:t>ЗАПОРІЗЬКИЙ НАЦІОНАЛЬНИЙ УНІВЕРСИТЕТ</w:t>
      </w:r>
    </w:p>
    <w:p w:rsidR="00F930E5" w:rsidRDefault="00F930E5" w:rsidP="00F930E5">
      <w:pPr>
        <w:pStyle w:val="ae"/>
        <w:rPr>
          <w:b/>
          <w:lang w:val="ru-RU"/>
        </w:rPr>
      </w:pPr>
      <w:r>
        <w:rPr>
          <w:b/>
        </w:rPr>
        <w:t>МІНІСТЕРСТВА ОСВІТИ І НАУКИ</w:t>
      </w:r>
      <w:r>
        <w:rPr>
          <w:b/>
          <w:lang w:val="ru-RU"/>
        </w:rPr>
        <w:t xml:space="preserve"> </w:t>
      </w:r>
      <w:r>
        <w:rPr>
          <w:b/>
        </w:rPr>
        <w:t>УКРАЇНИ</w:t>
      </w:r>
    </w:p>
    <w:p w:rsidR="00F930E5" w:rsidRPr="00531394" w:rsidRDefault="00F930E5" w:rsidP="00F930E5">
      <w:pPr>
        <w:jc w:val="center"/>
        <w:rPr>
          <w:sz w:val="28"/>
          <w:szCs w:val="28"/>
          <w:lang w:val="uk-UA"/>
        </w:rPr>
      </w:pPr>
      <w:r w:rsidRPr="00531394">
        <w:rPr>
          <w:sz w:val="28"/>
          <w:szCs w:val="28"/>
          <w:lang w:val="uk-UA"/>
        </w:rPr>
        <w:t>Факультет фізичного виховання</w:t>
      </w:r>
    </w:p>
    <w:p w:rsidR="00F930E5" w:rsidRPr="00531394" w:rsidRDefault="00F930E5" w:rsidP="00F930E5">
      <w:pPr>
        <w:jc w:val="center"/>
        <w:rPr>
          <w:sz w:val="28"/>
          <w:szCs w:val="28"/>
          <w:lang w:val="uk-UA"/>
        </w:rPr>
      </w:pPr>
      <w:r w:rsidRPr="00531394">
        <w:rPr>
          <w:sz w:val="28"/>
          <w:szCs w:val="28"/>
          <w:lang w:val="uk-UA"/>
        </w:rPr>
        <w:t>Кафедра фізичної реабілітації</w:t>
      </w:r>
    </w:p>
    <w:p w:rsidR="00F930E5" w:rsidRDefault="00F930E5" w:rsidP="00F930E5">
      <w:pPr>
        <w:jc w:val="center"/>
        <w:rPr>
          <w:sz w:val="16"/>
          <w:lang w:val="uk-UA"/>
        </w:rPr>
      </w:pPr>
    </w:p>
    <w:p w:rsidR="00F930E5" w:rsidRDefault="00F930E5" w:rsidP="00F930E5">
      <w:pPr>
        <w:jc w:val="center"/>
        <w:rPr>
          <w:sz w:val="16"/>
          <w:lang w:val="uk-UA"/>
        </w:rPr>
      </w:pPr>
    </w:p>
    <w:p w:rsidR="00F930E5" w:rsidRDefault="00F930E5" w:rsidP="00F930E5">
      <w:pPr>
        <w:jc w:val="center"/>
        <w:rPr>
          <w:sz w:val="16"/>
          <w:lang w:val="uk-UA"/>
        </w:rPr>
      </w:pPr>
    </w:p>
    <w:p w:rsidR="00F930E5" w:rsidRDefault="00F930E5" w:rsidP="00F930E5">
      <w:pPr>
        <w:jc w:val="center"/>
        <w:rPr>
          <w:sz w:val="16"/>
          <w:lang w:val="uk-UA"/>
        </w:rPr>
      </w:pPr>
    </w:p>
    <w:p w:rsidR="00F930E5" w:rsidRDefault="00F930E5" w:rsidP="00F930E5">
      <w:pPr>
        <w:jc w:val="center"/>
        <w:rPr>
          <w:sz w:val="16"/>
          <w:lang w:val="uk-UA"/>
        </w:rPr>
      </w:pPr>
    </w:p>
    <w:p w:rsidR="00F930E5" w:rsidRPr="00994FE0" w:rsidRDefault="00F930E5" w:rsidP="00F930E5">
      <w:pPr>
        <w:jc w:val="center"/>
        <w:rPr>
          <w:sz w:val="16"/>
          <w:lang w:val="uk-UA"/>
        </w:rPr>
      </w:pPr>
    </w:p>
    <w:p w:rsidR="00F930E5" w:rsidRPr="00994FE0" w:rsidRDefault="00F930E5" w:rsidP="00F930E5">
      <w:pPr>
        <w:jc w:val="center"/>
        <w:rPr>
          <w:sz w:val="16"/>
          <w:lang w:val="uk-UA"/>
        </w:rPr>
      </w:pPr>
    </w:p>
    <w:p w:rsidR="00F930E5" w:rsidRPr="00994FE0" w:rsidRDefault="00F930E5" w:rsidP="00F930E5">
      <w:pPr>
        <w:jc w:val="center"/>
        <w:rPr>
          <w:sz w:val="16"/>
          <w:lang w:val="uk-UA"/>
        </w:rPr>
      </w:pPr>
    </w:p>
    <w:p w:rsidR="00F930E5" w:rsidRDefault="00F930E5" w:rsidP="00F930E5">
      <w:pPr>
        <w:jc w:val="center"/>
        <w:rPr>
          <w:b/>
          <w:sz w:val="36"/>
          <w:szCs w:val="36"/>
          <w:lang w:val="uk-UA"/>
        </w:rPr>
      </w:pPr>
    </w:p>
    <w:p w:rsidR="00F930E5" w:rsidRDefault="00F930E5" w:rsidP="00F930E5">
      <w:pPr>
        <w:jc w:val="center"/>
        <w:rPr>
          <w:b/>
          <w:sz w:val="36"/>
          <w:szCs w:val="36"/>
          <w:lang w:val="uk-UA"/>
        </w:rPr>
      </w:pPr>
    </w:p>
    <w:p w:rsidR="00F930E5" w:rsidRDefault="00F930E5" w:rsidP="00F930E5">
      <w:pPr>
        <w:jc w:val="center"/>
        <w:rPr>
          <w:b/>
          <w:sz w:val="36"/>
          <w:szCs w:val="36"/>
          <w:lang w:val="uk-UA"/>
        </w:rPr>
      </w:pPr>
    </w:p>
    <w:p w:rsidR="00F930E5" w:rsidRDefault="00F930E5" w:rsidP="00F930E5">
      <w:pPr>
        <w:jc w:val="center"/>
        <w:rPr>
          <w:b/>
          <w:sz w:val="36"/>
          <w:szCs w:val="36"/>
          <w:lang w:val="uk-UA"/>
        </w:rPr>
      </w:pPr>
    </w:p>
    <w:p w:rsidR="00F930E5" w:rsidRDefault="00F930E5" w:rsidP="00F930E5">
      <w:pPr>
        <w:jc w:val="center"/>
        <w:rPr>
          <w:b/>
          <w:sz w:val="48"/>
          <w:szCs w:val="48"/>
          <w:lang w:val="uk-UA"/>
        </w:rPr>
      </w:pPr>
      <w:r>
        <w:rPr>
          <w:b/>
          <w:sz w:val="48"/>
          <w:szCs w:val="48"/>
          <w:lang w:val="uk-UA"/>
        </w:rPr>
        <w:t>Додатки</w:t>
      </w:r>
    </w:p>
    <w:p w:rsidR="00F930E5" w:rsidRDefault="00F930E5" w:rsidP="00F930E5">
      <w:pPr>
        <w:jc w:val="center"/>
        <w:rPr>
          <w:sz w:val="36"/>
          <w:szCs w:val="36"/>
          <w:lang w:val="uk-UA"/>
        </w:rPr>
      </w:pPr>
      <w:r>
        <w:rPr>
          <w:sz w:val="36"/>
          <w:szCs w:val="36"/>
          <w:lang w:val="uk-UA"/>
        </w:rPr>
        <w:t>магістра</w:t>
      </w:r>
    </w:p>
    <w:p w:rsidR="00F930E5" w:rsidRDefault="00F930E5" w:rsidP="00F930E5">
      <w:pPr>
        <w:jc w:val="center"/>
        <w:rPr>
          <w:sz w:val="16"/>
          <w:lang w:val="uk-UA"/>
        </w:rPr>
      </w:pP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jc w:val="center"/>
        <w:rPr>
          <w:sz w:val="32"/>
          <w:szCs w:val="32"/>
          <w:u w:val="single"/>
          <w:lang w:val="uk-UA"/>
        </w:rPr>
      </w:pPr>
      <w:r w:rsidRPr="00241542">
        <w:rPr>
          <w:b/>
          <w:sz w:val="32"/>
          <w:szCs w:val="32"/>
          <w:lang w:val="uk-UA"/>
        </w:rPr>
        <w:t>на</w:t>
      </w:r>
      <w:r w:rsidRPr="00241542">
        <w:rPr>
          <w:b/>
          <w:sz w:val="28"/>
          <w:lang w:val="uk-UA"/>
        </w:rPr>
        <w:t xml:space="preserve"> </w:t>
      </w:r>
      <w:r w:rsidRPr="00241542">
        <w:rPr>
          <w:b/>
          <w:sz w:val="32"/>
          <w:szCs w:val="32"/>
          <w:lang w:val="uk-UA"/>
        </w:rPr>
        <w:t>тему:</w:t>
      </w:r>
      <w:r>
        <w:rPr>
          <w:b/>
          <w:sz w:val="32"/>
          <w:szCs w:val="32"/>
          <w:lang w:val="uk-UA"/>
        </w:rPr>
        <w:t xml:space="preserve"> </w:t>
      </w:r>
      <w:r w:rsidRPr="00CC263A">
        <w:rPr>
          <w:b/>
          <w:sz w:val="32"/>
          <w:szCs w:val="32"/>
          <w:lang w:val="uk-UA"/>
        </w:rPr>
        <w:t>Комплексна реабілітація осіб з ушкодженнями гомілковостопного суглобу в умовах районної лікарні</w:t>
      </w: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rPr>
          <w:sz w:val="28"/>
          <w:lang w:val="uk-UA"/>
        </w:rPr>
      </w:pP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ind w:left="3544"/>
        <w:rPr>
          <w:sz w:val="28"/>
          <w:lang w:val="uk-UA"/>
        </w:rPr>
      </w:pPr>
      <w:r>
        <w:rPr>
          <w:sz w:val="28"/>
          <w:lang w:val="uk-UA"/>
        </w:rPr>
        <w:t>Виконав: студент групи 8.</w:t>
      </w:r>
    </w:p>
    <w:p w:rsidR="00F930E5" w:rsidRDefault="00F930E5" w:rsidP="00F930E5">
      <w:pPr>
        <w:ind w:left="3544"/>
        <w:rPr>
          <w:sz w:val="28"/>
          <w:lang w:val="uk-UA"/>
        </w:rPr>
      </w:pPr>
      <w:r>
        <w:rPr>
          <w:sz w:val="28"/>
          <w:lang w:val="uk-UA"/>
        </w:rPr>
        <w:t xml:space="preserve">                  спеціальності       </w:t>
      </w:r>
    </w:p>
    <w:p w:rsidR="00F930E5" w:rsidRDefault="00F930E5" w:rsidP="00F930E5">
      <w:pPr>
        <w:ind w:left="3544"/>
        <w:rPr>
          <w:sz w:val="28"/>
          <w:u w:val="single"/>
          <w:lang w:val="uk-UA"/>
        </w:rPr>
      </w:pPr>
      <w:r>
        <w:rPr>
          <w:sz w:val="28"/>
          <w:u w:val="single"/>
          <w:lang w:val="uk-UA"/>
        </w:rPr>
        <w:t>227  Фізична терапія, ерготерапія,,</w:t>
      </w:r>
      <w:r w:rsidRPr="00AE2982">
        <w:rPr>
          <w:sz w:val="28"/>
          <w:lang w:val="uk-UA"/>
        </w:rPr>
        <w:t xml:space="preserve">_________ </w:t>
      </w:r>
      <w:r>
        <w:rPr>
          <w:sz w:val="28"/>
          <w:u w:val="single"/>
          <w:lang w:val="uk-UA"/>
        </w:rPr>
        <w:t xml:space="preserve"> </w:t>
      </w:r>
    </w:p>
    <w:p w:rsidR="00F930E5" w:rsidRDefault="00F930E5" w:rsidP="00F930E5">
      <w:pPr>
        <w:ind w:left="3544"/>
        <w:rPr>
          <w:sz w:val="16"/>
          <w:lang w:val="uk-UA"/>
        </w:rPr>
      </w:pPr>
      <w:r>
        <w:rPr>
          <w:sz w:val="16"/>
          <w:lang w:val="uk-UA"/>
        </w:rPr>
        <w:t xml:space="preserve">                       (шифр і назва напряму підготовки, спеціальності)</w:t>
      </w:r>
    </w:p>
    <w:p w:rsidR="00F930E5" w:rsidRDefault="00F930E5" w:rsidP="00F930E5">
      <w:pPr>
        <w:ind w:left="3544"/>
        <w:rPr>
          <w:sz w:val="16"/>
          <w:lang w:val="uk-UA"/>
        </w:rPr>
      </w:pPr>
      <w:r>
        <w:rPr>
          <w:sz w:val="16"/>
          <w:u w:val="single"/>
          <w:lang w:val="uk-UA"/>
        </w:rPr>
        <w:t xml:space="preserve">                         </w:t>
      </w:r>
      <w:r w:rsidRPr="00CC263A">
        <w:rPr>
          <w:sz w:val="28"/>
          <w:szCs w:val="28"/>
          <w:u w:val="single"/>
          <w:lang w:val="uk-UA"/>
        </w:rPr>
        <w:t>Степанченко Г.О.</w:t>
      </w:r>
      <w:r w:rsidRPr="00AE2982">
        <w:rPr>
          <w:sz w:val="32"/>
          <w:szCs w:val="32"/>
          <w:lang w:val="uk-UA"/>
        </w:rPr>
        <w:t>______________</w:t>
      </w:r>
      <w:r w:rsidRPr="00AE2982">
        <w:rPr>
          <w:sz w:val="16"/>
          <w:lang w:val="uk-UA"/>
        </w:rPr>
        <w:t xml:space="preserve">  </w:t>
      </w:r>
      <w:r>
        <w:rPr>
          <w:sz w:val="16"/>
          <w:lang w:val="uk-UA"/>
        </w:rPr>
        <w:t xml:space="preserve">                                    </w:t>
      </w:r>
    </w:p>
    <w:p w:rsidR="00F930E5" w:rsidRPr="00531394" w:rsidRDefault="00F930E5" w:rsidP="00F930E5">
      <w:pPr>
        <w:ind w:left="3544"/>
        <w:rPr>
          <w:sz w:val="16"/>
          <w:lang w:val="uk-UA"/>
        </w:rPr>
      </w:pPr>
    </w:p>
    <w:p w:rsidR="00F930E5" w:rsidRDefault="00F930E5" w:rsidP="00F930E5">
      <w:pPr>
        <w:ind w:left="3544"/>
        <w:rPr>
          <w:sz w:val="28"/>
          <w:lang w:val="uk-UA"/>
        </w:rPr>
      </w:pPr>
      <w:r>
        <w:rPr>
          <w:sz w:val="28"/>
          <w:lang w:val="uk-UA"/>
        </w:rPr>
        <w:t>Керівник _</w:t>
      </w:r>
      <w:r>
        <w:rPr>
          <w:sz w:val="28"/>
          <w:u w:val="single"/>
          <w:lang w:val="uk-UA"/>
        </w:rPr>
        <w:t xml:space="preserve"> к.мед.н., доц.  Кальонова І.В.</w:t>
      </w:r>
      <w:r w:rsidRPr="00AE2982">
        <w:rPr>
          <w:sz w:val="28"/>
          <w:lang w:val="uk-UA"/>
        </w:rPr>
        <w:t>____</w:t>
      </w:r>
    </w:p>
    <w:p w:rsidR="00F930E5" w:rsidRDefault="00F930E5" w:rsidP="00F930E5">
      <w:pPr>
        <w:rPr>
          <w:sz w:val="16"/>
          <w:lang w:val="uk-UA"/>
        </w:rPr>
      </w:pPr>
    </w:p>
    <w:p w:rsidR="00F930E5" w:rsidRPr="00531394" w:rsidRDefault="00F930E5" w:rsidP="00F930E5">
      <w:pPr>
        <w:rPr>
          <w:sz w:val="28"/>
          <w:u w:val="single"/>
          <w:lang w:val="uk-UA"/>
        </w:rPr>
      </w:pPr>
      <w:r>
        <w:rPr>
          <w:sz w:val="28"/>
          <w:lang w:val="uk-UA"/>
        </w:rPr>
        <w:t xml:space="preserve">                                                   </w:t>
      </w:r>
      <w:r w:rsidRPr="00E32466">
        <w:rPr>
          <w:sz w:val="28"/>
          <w:highlight w:val="yellow"/>
          <w:lang w:val="uk-UA"/>
        </w:rPr>
        <w:t>Рецензент_</w:t>
      </w:r>
      <w:r w:rsidRPr="00E32466">
        <w:rPr>
          <w:sz w:val="28"/>
          <w:highlight w:val="yellow"/>
          <w:u w:val="single"/>
          <w:lang w:val="uk-UA"/>
        </w:rPr>
        <w:t>к.пед.н., доц.  Коваленко Ю.О.</w:t>
      </w:r>
      <w:r w:rsidRPr="00E32466">
        <w:rPr>
          <w:sz w:val="28"/>
          <w:highlight w:val="yellow"/>
          <w:lang w:val="uk-UA"/>
        </w:rPr>
        <w:t>___</w:t>
      </w:r>
      <w:r w:rsidRPr="00AE2982">
        <w:rPr>
          <w:sz w:val="28"/>
          <w:lang w:val="uk-UA"/>
        </w:rPr>
        <w:t xml:space="preserve"> </w:t>
      </w:r>
    </w:p>
    <w:p w:rsidR="00F930E5" w:rsidRDefault="00F930E5" w:rsidP="00F930E5">
      <w:pPr>
        <w:jc w:val="right"/>
        <w:rPr>
          <w:sz w:val="28"/>
          <w:lang w:val="uk-UA"/>
        </w:rPr>
      </w:pPr>
    </w:p>
    <w:p w:rsidR="00F930E5" w:rsidRDefault="00F930E5" w:rsidP="00F930E5">
      <w:pPr>
        <w:jc w:val="right"/>
        <w:rPr>
          <w:sz w:val="28"/>
          <w:lang w:val="uk-UA"/>
        </w:rPr>
      </w:pP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jc w:val="center"/>
        <w:rPr>
          <w:sz w:val="28"/>
          <w:lang w:val="uk-UA"/>
        </w:rPr>
      </w:pPr>
    </w:p>
    <w:p w:rsidR="00F930E5" w:rsidRDefault="00F930E5" w:rsidP="00F930E5">
      <w:pPr>
        <w:jc w:val="center"/>
        <w:rPr>
          <w:sz w:val="28"/>
          <w:szCs w:val="28"/>
          <w:lang w:val="uk-UA"/>
        </w:rPr>
      </w:pPr>
      <w:r>
        <w:rPr>
          <w:sz w:val="28"/>
          <w:lang w:val="uk-UA"/>
        </w:rPr>
        <w:t xml:space="preserve">Запоріжжя - 2020 </w:t>
      </w:r>
    </w:p>
    <w:p w:rsidR="00F930E5" w:rsidRPr="00093A2B" w:rsidRDefault="00F930E5" w:rsidP="00F930E5">
      <w:pPr>
        <w:jc w:val="center"/>
        <w:rPr>
          <w:sz w:val="28"/>
          <w:szCs w:val="28"/>
          <w:lang w:val="uk-UA"/>
        </w:rPr>
      </w:pPr>
    </w:p>
    <w:p w:rsidR="0012030F" w:rsidRDefault="000427F7" w:rsidP="0012030F">
      <w:pPr>
        <w:spacing w:line="360" w:lineRule="auto"/>
        <w:jc w:val="right"/>
        <w:rPr>
          <w:sz w:val="28"/>
          <w:szCs w:val="28"/>
          <w:lang w:val="uk-UA"/>
        </w:rPr>
      </w:pPr>
      <w:r>
        <w:rPr>
          <w:sz w:val="28"/>
          <w:szCs w:val="28"/>
          <w:lang w:val="uk-UA"/>
        </w:rPr>
        <w:lastRenderedPageBreak/>
        <w:t xml:space="preserve"> </w:t>
      </w:r>
      <w:r w:rsidR="0012030F">
        <w:rPr>
          <w:sz w:val="28"/>
          <w:szCs w:val="28"/>
          <w:lang w:val="uk-UA"/>
        </w:rPr>
        <w:t>Додаток А</w:t>
      </w:r>
    </w:p>
    <w:p w:rsidR="0012030F" w:rsidRDefault="0012030F" w:rsidP="0012030F">
      <w:pPr>
        <w:spacing w:line="360" w:lineRule="auto"/>
        <w:jc w:val="both"/>
        <w:rPr>
          <w:sz w:val="28"/>
          <w:szCs w:val="28"/>
          <w:lang w:val="uk-UA"/>
        </w:rPr>
      </w:pPr>
    </w:p>
    <w:p w:rsidR="0012030F" w:rsidRDefault="0012030F" w:rsidP="0012030F">
      <w:pPr>
        <w:spacing w:line="360" w:lineRule="auto"/>
        <w:jc w:val="center"/>
        <w:rPr>
          <w:sz w:val="28"/>
          <w:szCs w:val="28"/>
          <w:lang w:val="uk-UA"/>
        </w:rPr>
      </w:pPr>
      <w:r>
        <w:rPr>
          <w:sz w:val="28"/>
          <w:szCs w:val="28"/>
          <w:lang w:val="uk-UA"/>
        </w:rPr>
        <w:t xml:space="preserve">Спеціальні вправи лікувальної гімнастики при переломах </w:t>
      </w:r>
    </w:p>
    <w:p w:rsidR="0012030F" w:rsidRPr="00A454B1" w:rsidRDefault="0012030F" w:rsidP="0012030F">
      <w:pPr>
        <w:spacing w:line="360" w:lineRule="auto"/>
        <w:jc w:val="center"/>
        <w:rPr>
          <w:sz w:val="28"/>
          <w:szCs w:val="28"/>
          <w:lang w:val="uk-UA"/>
        </w:rPr>
      </w:pPr>
      <w:r>
        <w:rPr>
          <w:sz w:val="28"/>
          <w:szCs w:val="28"/>
          <w:lang w:val="uk-UA"/>
        </w:rPr>
        <w:t xml:space="preserve"> гомілковостопного суглобу</w:t>
      </w:r>
      <w:r w:rsidR="00643530">
        <w:rPr>
          <w:sz w:val="28"/>
          <w:szCs w:val="28"/>
          <w:lang w:val="uk-UA"/>
        </w:rPr>
        <w:t xml:space="preserve"> (постіммобілізаційний період)</w:t>
      </w:r>
    </w:p>
    <w:p w:rsidR="000427F7" w:rsidRPr="00CE46E1" w:rsidRDefault="000427F7" w:rsidP="000427F7">
      <w:pPr>
        <w:spacing w:line="360" w:lineRule="auto"/>
        <w:ind w:firstLine="708"/>
        <w:jc w:val="both"/>
        <w:rPr>
          <w:sz w:val="28"/>
          <w:szCs w:val="28"/>
          <w:lang w:val="uk-UA"/>
        </w:rPr>
      </w:pP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 1. </w:t>
      </w:r>
      <w:r w:rsidRPr="00643530">
        <w:rPr>
          <w:sz w:val="28"/>
          <w:szCs w:val="28"/>
          <w:lang w:val="uk-UA"/>
        </w:rPr>
        <w:t>Рух стопою на себе і від себе по поверхні набивного м'яча. По черзі хвор</w:t>
      </w:r>
      <w:r>
        <w:rPr>
          <w:sz w:val="28"/>
          <w:szCs w:val="28"/>
          <w:lang w:val="uk-UA"/>
        </w:rPr>
        <w:t>ою</w:t>
      </w:r>
      <w:r w:rsidRPr="00643530">
        <w:rPr>
          <w:sz w:val="28"/>
          <w:szCs w:val="28"/>
          <w:lang w:val="uk-UA"/>
        </w:rPr>
        <w:t xml:space="preserve"> і здоровою ногою.</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2. </w:t>
      </w:r>
      <w:r w:rsidRPr="00643530">
        <w:rPr>
          <w:sz w:val="28"/>
          <w:szCs w:val="28"/>
          <w:lang w:val="uk-UA"/>
        </w:rPr>
        <w:t>Переднім відділом стопи катання набивного м'яча по колу назовні (при супінаці</w:t>
      </w:r>
      <w:r>
        <w:rPr>
          <w:sz w:val="28"/>
          <w:szCs w:val="28"/>
          <w:lang w:val="uk-UA"/>
        </w:rPr>
        <w:t>йних</w:t>
      </w:r>
      <w:r w:rsidRPr="00643530">
        <w:rPr>
          <w:sz w:val="28"/>
          <w:szCs w:val="28"/>
          <w:lang w:val="uk-UA"/>
        </w:rPr>
        <w:t xml:space="preserve"> переломах) або досередини (при пронаційни</w:t>
      </w:r>
      <w:r>
        <w:rPr>
          <w:sz w:val="28"/>
          <w:szCs w:val="28"/>
          <w:lang w:val="uk-UA"/>
        </w:rPr>
        <w:t>х</w:t>
      </w:r>
      <w:r w:rsidRPr="00643530">
        <w:rPr>
          <w:sz w:val="28"/>
          <w:szCs w:val="28"/>
          <w:lang w:val="uk-UA"/>
        </w:rPr>
        <w:t xml:space="preserve"> переломах).</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3. </w:t>
      </w:r>
      <w:r w:rsidRPr="00643530">
        <w:rPr>
          <w:sz w:val="28"/>
          <w:szCs w:val="28"/>
          <w:lang w:val="uk-UA"/>
        </w:rPr>
        <w:t>Підняти м'яч, захопивши його підошовно</w:t>
      </w:r>
      <w:r>
        <w:rPr>
          <w:sz w:val="28"/>
          <w:szCs w:val="28"/>
          <w:lang w:val="uk-UA"/>
        </w:rPr>
        <w:t>ю</w:t>
      </w:r>
      <w:r w:rsidRPr="00643530">
        <w:rPr>
          <w:sz w:val="28"/>
          <w:szCs w:val="28"/>
          <w:lang w:val="uk-UA"/>
        </w:rPr>
        <w:t xml:space="preserve"> </w:t>
      </w:r>
      <w:r w:rsidR="00B72DD6">
        <w:rPr>
          <w:sz w:val="28"/>
          <w:szCs w:val="28"/>
          <w:lang w:val="uk-UA"/>
        </w:rPr>
        <w:t>поверхнею</w:t>
      </w:r>
      <w:r w:rsidRPr="00643530">
        <w:rPr>
          <w:sz w:val="28"/>
          <w:szCs w:val="28"/>
          <w:lang w:val="uk-UA"/>
        </w:rPr>
        <w:t xml:space="preserve"> обох стоп.</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4. </w:t>
      </w:r>
      <w:r w:rsidRPr="00643530">
        <w:rPr>
          <w:sz w:val="28"/>
          <w:szCs w:val="28"/>
          <w:lang w:val="uk-UA"/>
        </w:rPr>
        <w:t>Захопивши м'яч цим же способом, обертання його, не піднімаючи від підлоги (дв</w:t>
      </w:r>
      <w:r>
        <w:rPr>
          <w:sz w:val="28"/>
          <w:szCs w:val="28"/>
          <w:lang w:val="uk-UA"/>
        </w:rPr>
        <w:t>і</w:t>
      </w:r>
      <w:r w:rsidRPr="00643530">
        <w:rPr>
          <w:sz w:val="28"/>
          <w:szCs w:val="28"/>
          <w:lang w:val="uk-UA"/>
        </w:rPr>
        <w:t xml:space="preserve"> останніх вправи виключаються для хворих з</w:t>
      </w:r>
      <w:r>
        <w:rPr>
          <w:sz w:val="28"/>
          <w:szCs w:val="28"/>
          <w:lang w:val="uk-UA"/>
        </w:rPr>
        <w:t xml:space="preserve"> </w:t>
      </w:r>
      <w:r w:rsidRPr="00643530">
        <w:rPr>
          <w:sz w:val="28"/>
          <w:szCs w:val="28"/>
          <w:lang w:val="uk-UA"/>
        </w:rPr>
        <w:t>супінаці</w:t>
      </w:r>
      <w:r>
        <w:rPr>
          <w:sz w:val="28"/>
          <w:szCs w:val="28"/>
          <w:lang w:val="uk-UA"/>
        </w:rPr>
        <w:t>йними</w:t>
      </w:r>
      <w:r w:rsidRPr="00643530">
        <w:rPr>
          <w:sz w:val="28"/>
          <w:szCs w:val="28"/>
          <w:lang w:val="uk-UA"/>
        </w:rPr>
        <w:t xml:space="preserve"> переломами).</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5. </w:t>
      </w:r>
      <w:r w:rsidRPr="00643530">
        <w:rPr>
          <w:sz w:val="28"/>
          <w:szCs w:val="28"/>
          <w:lang w:val="uk-UA"/>
        </w:rPr>
        <w:t>Підошовне і тильне згинання в гомілковостопному суглобі (з посиленням).</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6. </w:t>
      </w:r>
      <w:r w:rsidRPr="00643530">
        <w:rPr>
          <w:sz w:val="28"/>
          <w:szCs w:val="28"/>
          <w:lang w:val="uk-UA"/>
        </w:rPr>
        <w:t>Ц</w:t>
      </w:r>
      <w:r>
        <w:rPr>
          <w:sz w:val="28"/>
          <w:szCs w:val="28"/>
          <w:lang w:val="uk-UA"/>
        </w:rPr>
        <w:t>ю</w:t>
      </w:r>
      <w:r w:rsidRPr="00643530">
        <w:rPr>
          <w:sz w:val="28"/>
          <w:szCs w:val="28"/>
          <w:lang w:val="uk-UA"/>
        </w:rPr>
        <w:t xml:space="preserve"> ж вправу з опором здоровою ногою поперемінно з підошовної і тильної сторін.</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7. </w:t>
      </w:r>
      <w:r w:rsidRPr="00643530">
        <w:rPr>
          <w:sz w:val="28"/>
          <w:szCs w:val="28"/>
          <w:lang w:val="uk-UA"/>
        </w:rPr>
        <w:t xml:space="preserve">Почергове </w:t>
      </w:r>
      <w:r>
        <w:rPr>
          <w:sz w:val="28"/>
          <w:szCs w:val="28"/>
          <w:lang w:val="uk-UA"/>
        </w:rPr>
        <w:t>згинання</w:t>
      </w:r>
      <w:r w:rsidRPr="00643530">
        <w:rPr>
          <w:sz w:val="28"/>
          <w:szCs w:val="28"/>
          <w:lang w:val="uk-UA"/>
        </w:rPr>
        <w:t xml:space="preserve"> ноги в колінному суглобі (стопу якнайдалі завести під сидіння).</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8. В</w:t>
      </w:r>
      <w:r w:rsidRPr="00643530">
        <w:rPr>
          <w:sz w:val="28"/>
          <w:szCs w:val="28"/>
          <w:lang w:val="uk-UA"/>
        </w:rPr>
        <w:t xml:space="preserve">. п. </w:t>
      </w:r>
      <w:r w:rsidR="003A3473">
        <w:rPr>
          <w:sz w:val="28"/>
          <w:szCs w:val="28"/>
          <w:lang w:val="uk-UA"/>
        </w:rPr>
        <w:t>–</w:t>
      </w:r>
      <w:r w:rsidRPr="00643530">
        <w:rPr>
          <w:sz w:val="28"/>
          <w:szCs w:val="28"/>
          <w:lang w:val="uk-UA"/>
        </w:rPr>
        <w:t xml:space="preserve"> </w:t>
      </w:r>
      <w:r>
        <w:rPr>
          <w:sz w:val="28"/>
          <w:szCs w:val="28"/>
          <w:lang w:val="uk-UA"/>
        </w:rPr>
        <w:t>с</w:t>
      </w:r>
      <w:r w:rsidRPr="00643530">
        <w:rPr>
          <w:sz w:val="28"/>
          <w:szCs w:val="28"/>
          <w:lang w:val="uk-UA"/>
        </w:rPr>
        <w:t>тоячи обличчям до стільця, поставити зігнуту в колінному суглобі хвору ногу на сидіння, руками взятися за спинку стільця. Повільне згинання в тазостегновому, колінному і гомілковостопному суглобах (коліном прагнути торкнутися спинки стільця).</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9. В</w:t>
      </w:r>
      <w:r w:rsidRPr="00643530">
        <w:rPr>
          <w:sz w:val="28"/>
          <w:szCs w:val="28"/>
          <w:lang w:val="uk-UA"/>
        </w:rPr>
        <w:t xml:space="preserve">. п. </w:t>
      </w:r>
      <w:r w:rsidR="003A3473">
        <w:rPr>
          <w:sz w:val="28"/>
          <w:szCs w:val="28"/>
          <w:lang w:val="uk-UA"/>
        </w:rPr>
        <w:t>–</w:t>
      </w:r>
      <w:r w:rsidRPr="00643530">
        <w:rPr>
          <w:sz w:val="28"/>
          <w:szCs w:val="28"/>
          <w:lang w:val="uk-UA"/>
        </w:rPr>
        <w:t xml:space="preserve"> </w:t>
      </w:r>
      <w:r>
        <w:rPr>
          <w:sz w:val="28"/>
          <w:szCs w:val="28"/>
          <w:lang w:val="uk-UA"/>
        </w:rPr>
        <w:t>с</w:t>
      </w:r>
      <w:r w:rsidRPr="00643530">
        <w:rPr>
          <w:sz w:val="28"/>
          <w:szCs w:val="28"/>
          <w:lang w:val="uk-UA"/>
        </w:rPr>
        <w:t>тоячи обличчям до спинки стільця з опорою руками. Поперемінно переходити з носка на п'яту і з п'яти на носок.</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10. В</w:t>
      </w:r>
      <w:r w:rsidRPr="00643530">
        <w:rPr>
          <w:sz w:val="28"/>
          <w:szCs w:val="28"/>
          <w:lang w:val="uk-UA"/>
        </w:rPr>
        <w:t xml:space="preserve">. п. </w:t>
      </w:r>
      <w:r w:rsidR="003A3473">
        <w:rPr>
          <w:sz w:val="28"/>
          <w:szCs w:val="28"/>
          <w:lang w:val="uk-UA"/>
        </w:rPr>
        <w:t>–</w:t>
      </w:r>
      <w:r w:rsidRPr="00643530">
        <w:rPr>
          <w:sz w:val="28"/>
          <w:szCs w:val="28"/>
          <w:lang w:val="uk-UA"/>
        </w:rPr>
        <w:t xml:space="preserve"> </w:t>
      </w:r>
      <w:r>
        <w:rPr>
          <w:sz w:val="28"/>
          <w:szCs w:val="28"/>
          <w:lang w:val="uk-UA"/>
        </w:rPr>
        <w:t>т</w:t>
      </w:r>
      <w:r w:rsidRPr="00643530">
        <w:rPr>
          <w:sz w:val="28"/>
          <w:szCs w:val="28"/>
          <w:lang w:val="uk-UA"/>
        </w:rPr>
        <w:t xml:space="preserve">е ж. </w:t>
      </w:r>
      <w:r>
        <w:rPr>
          <w:sz w:val="28"/>
          <w:szCs w:val="28"/>
          <w:lang w:val="uk-UA"/>
        </w:rPr>
        <w:t>п</w:t>
      </w:r>
      <w:r w:rsidRPr="00643530">
        <w:rPr>
          <w:sz w:val="28"/>
          <w:szCs w:val="28"/>
          <w:lang w:val="uk-UA"/>
        </w:rPr>
        <w:t>олуприс</w:t>
      </w:r>
      <w:r>
        <w:rPr>
          <w:sz w:val="28"/>
          <w:szCs w:val="28"/>
          <w:lang w:val="uk-UA"/>
        </w:rPr>
        <w:t>ід</w:t>
      </w:r>
      <w:r w:rsidRPr="00643530">
        <w:rPr>
          <w:sz w:val="28"/>
          <w:szCs w:val="28"/>
          <w:lang w:val="uk-UA"/>
        </w:rPr>
        <w:t xml:space="preserve"> на повній ступні.</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11. В</w:t>
      </w:r>
      <w:r w:rsidRPr="00643530">
        <w:rPr>
          <w:sz w:val="28"/>
          <w:szCs w:val="28"/>
          <w:lang w:val="uk-UA"/>
        </w:rPr>
        <w:t xml:space="preserve">. п. </w:t>
      </w:r>
      <w:r w:rsidR="003A3473">
        <w:rPr>
          <w:sz w:val="28"/>
          <w:szCs w:val="28"/>
          <w:lang w:val="uk-UA"/>
        </w:rPr>
        <w:t>–</w:t>
      </w:r>
      <w:r w:rsidRPr="00643530">
        <w:rPr>
          <w:sz w:val="28"/>
          <w:szCs w:val="28"/>
          <w:lang w:val="uk-UA"/>
        </w:rPr>
        <w:t xml:space="preserve"> </w:t>
      </w:r>
      <w:r>
        <w:rPr>
          <w:sz w:val="28"/>
          <w:szCs w:val="28"/>
          <w:lang w:val="uk-UA"/>
        </w:rPr>
        <w:t>т</w:t>
      </w:r>
      <w:r w:rsidRPr="00643530">
        <w:rPr>
          <w:sz w:val="28"/>
          <w:szCs w:val="28"/>
          <w:lang w:val="uk-UA"/>
        </w:rPr>
        <w:t>е ж. Хвора нога позаду на носку (поступово збільшувати відстань). Пружинистими рухами намагатися дістати п'ятою до підлоги.</w:t>
      </w: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12. В</w:t>
      </w:r>
      <w:r w:rsidRPr="00643530">
        <w:rPr>
          <w:sz w:val="28"/>
          <w:szCs w:val="28"/>
          <w:lang w:val="uk-UA"/>
        </w:rPr>
        <w:t xml:space="preserve">. п. </w:t>
      </w:r>
      <w:r w:rsidR="003A3473">
        <w:rPr>
          <w:sz w:val="28"/>
          <w:szCs w:val="28"/>
          <w:lang w:val="uk-UA"/>
        </w:rPr>
        <w:t>–</w:t>
      </w:r>
      <w:r w:rsidRPr="00643530">
        <w:rPr>
          <w:sz w:val="28"/>
          <w:szCs w:val="28"/>
          <w:lang w:val="uk-UA"/>
        </w:rPr>
        <w:t xml:space="preserve"> </w:t>
      </w:r>
      <w:r>
        <w:rPr>
          <w:sz w:val="28"/>
          <w:szCs w:val="28"/>
          <w:lang w:val="uk-UA"/>
        </w:rPr>
        <w:t>с</w:t>
      </w:r>
      <w:r w:rsidRPr="00643530">
        <w:rPr>
          <w:sz w:val="28"/>
          <w:szCs w:val="28"/>
          <w:lang w:val="uk-UA"/>
        </w:rPr>
        <w:t>тоячи обличчям до гімнастичної стінки. Лазіння на носках з додатковими пружинистими присіданнями на нос</w:t>
      </w:r>
      <w:r>
        <w:rPr>
          <w:sz w:val="28"/>
          <w:szCs w:val="28"/>
          <w:lang w:val="uk-UA"/>
        </w:rPr>
        <w:t>ок</w:t>
      </w:r>
      <w:r w:rsidRPr="00643530">
        <w:rPr>
          <w:sz w:val="28"/>
          <w:szCs w:val="28"/>
          <w:lang w:val="uk-UA"/>
        </w:rPr>
        <w:t xml:space="preserve"> хворої ноги.</w:t>
      </w:r>
    </w:p>
    <w:p w:rsidR="00643530" w:rsidRDefault="00643530" w:rsidP="00ED11DF">
      <w:pPr>
        <w:tabs>
          <w:tab w:val="left" w:pos="720"/>
        </w:tabs>
        <w:spacing w:line="360" w:lineRule="auto"/>
        <w:jc w:val="center"/>
        <w:rPr>
          <w:sz w:val="28"/>
          <w:szCs w:val="28"/>
          <w:lang w:val="uk-UA"/>
        </w:rPr>
      </w:pPr>
      <w:r>
        <w:rPr>
          <w:sz w:val="28"/>
          <w:szCs w:val="28"/>
          <w:lang w:val="uk-UA"/>
        </w:rPr>
        <w:lastRenderedPageBreak/>
        <w:t>Продовження додатку А</w:t>
      </w:r>
    </w:p>
    <w:p w:rsidR="00643530" w:rsidRDefault="00643530" w:rsidP="00643530">
      <w:pPr>
        <w:tabs>
          <w:tab w:val="left" w:pos="720"/>
        </w:tabs>
        <w:spacing w:line="360" w:lineRule="auto"/>
        <w:ind w:firstLine="709"/>
        <w:jc w:val="both"/>
        <w:rPr>
          <w:sz w:val="28"/>
          <w:szCs w:val="28"/>
          <w:lang w:val="uk-UA"/>
        </w:rPr>
      </w:pPr>
    </w:p>
    <w:p w:rsidR="00643530" w:rsidRPr="00643530" w:rsidRDefault="00643530" w:rsidP="00643530">
      <w:pPr>
        <w:tabs>
          <w:tab w:val="left" w:pos="720"/>
        </w:tabs>
        <w:spacing w:line="360" w:lineRule="auto"/>
        <w:ind w:firstLine="709"/>
        <w:jc w:val="both"/>
        <w:rPr>
          <w:sz w:val="28"/>
          <w:szCs w:val="28"/>
          <w:lang w:val="uk-UA"/>
        </w:rPr>
      </w:pPr>
      <w:r>
        <w:rPr>
          <w:sz w:val="28"/>
          <w:szCs w:val="28"/>
          <w:lang w:val="uk-UA"/>
        </w:rPr>
        <w:t xml:space="preserve">13. </w:t>
      </w:r>
      <w:r w:rsidRPr="00643530">
        <w:rPr>
          <w:sz w:val="28"/>
          <w:szCs w:val="28"/>
          <w:lang w:val="uk-UA"/>
        </w:rPr>
        <w:t>Вправа на звичайній сходах. Поставивши здорову ногу на дві сходинки вгору і переносячи на неї вагу тіла, підняти п'яту хворої ноги, не відриваючи якомога довше носка. Потім приставити хвору ногу до здорової.</w:t>
      </w:r>
    </w:p>
    <w:p w:rsidR="00442C02" w:rsidRPr="00545420" w:rsidRDefault="00643530" w:rsidP="00643530">
      <w:pPr>
        <w:tabs>
          <w:tab w:val="left" w:pos="720"/>
        </w:tabs>
        <w:spacing w:line="360" w:lineRule="auto"/>
        <w:ind w:firstLine="709"/>
        <w:jc w:val="both"/>
        <w:rPr>
          <w:sz w:val="28"/>
          <w:szCs w:val="28"/>
          <w:lang w:val="uk-UA"/>
        </w:rPr>
      </w:pPr>
      <w:r>
        <w:rPr>
          <w:sz w:val="28"/>
          <w:szCs w:val="28"/>
          <w:lang w:val="uk-UA"/>
        </w:rPr>
        <w:t xml:space="preserve">14. </w:t>
      </w:r>
      <w:r w:rsidRPr="00643530">
        <w:rPr>
          <w:sz w:val="28"/>
          <w:szCs w:val="28"/>
          <w:lang w:val="uk-UA"/>
        </w:rPr>
        <w:t>Підйом і спуск по гімнастичній лавці, закріпленої під різними кутами у гімнастичної стінки.</w:t>
      </w:r>
    </w:p>
    <w:p w:rsidR="007C23CB" w:rsidRPr="007C183D" w:rsidRDefault="007C23CB">
      <w:pPr>
        <w:rPr>
          <w:sz w:val="28"/>
          <w:szCs w:val="28"/>
          <w:lang w:val="uk-UA"/>
        </w:rPr>
      </w:pPr>
    </w:p>
    <w:sectPr w:rsidR="007C23CB" w:rsidRPr="007C183D" w:rsidSect="00303290">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4F1" w:rsidRDefault="006324F1">
      <w:r>
        <w:separator/>
      </w:r>
    </w:p>
  </w:endnote>
  <w:endnote w:type="continuationSeparator" w:id="1">
    <w:p w:rsidR="006324F1" w:rsidRDefault="00632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4F1" w:rsidRDefault="006324F1">
      <w:r>
        <w:separator/>
      </w:r>
    </w:p>
  </w:footnote>
  <w:footnote w:type="continuationSeparator" w:id="1">
    <w:p w:rsidR="006324F1" w:rsidRDefault="00632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1B" w:rsidRDefault="001F0B79" w:rsidP="00303290">
    <w:pPr>
      <w:pStyle w:val="a8"/>
      <w:framePr w:wrap="around" w:vAnchor="text" w:hAnchor="margin" w:xAlign="right" w:y="1"/>
      <w:rPr>
        <w:rStyle w:val="aa"/>
      </w:rPr>
    </w:pPr>
    <w:r>
      <w:rPr>
        <w:rStyle w:val="aa"/>
      </w:rPr>
      <w:fldChar w:fldCharType="begin"/>
    </w:r>
    <w:r w:rsidR="00D5171B">
      <w:rPr>
        <w:rStyle w:val="aa"/>
      </w:rPr>
      <w:instrText xml:space="preserve">PAGE  </w:instrText>
    </w:r>
    <w:r>
      <w:rPr>
        <w:rStyle w:val="aa"/>
      </w:rPr>
      <w:fldChar w:fldCharType="end"/>
    </w:r>
  </w:p>
  <w:p w:rsidR="00D5171B" w:rsidRDefault="00D5171B" w:rsidP="0030329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1B" w:rsidRDefault="001F0B79" w:rsidP="00303290">
    <w:pPr>
      <w:pStyle w:val="a8"/>
      <w:framePr w:wrap="around" w:vAnchor="text" w:hAnchor="margin" w:xAlign="right" w:y="1"/>
      <w:rPr>
        <w:rStyle w:val="aa"/>
      </w:rPr>
    </w:pPr>
    <w:r>
      <w:rPr>
        <w:rStyle w:val="aa"/>
      </w:rPr>
      <w:fldChar w:fldCharType="begin"/>
    </w:r>
    <w:r w:rsidR="00D5171B">
      <w:rPr>
        <w:rStyle w:val="aa"/>
      </w:rPr>
      <w:instrText xml:space="preserve">PAGE  </w:instrText>
    </w:r>
    <w:r>
      <w:rPr>
        <w:rStyle w:val="aa"/>
      </w:rPr>
      <w:fldChar w:fldCharType="separate"/>
    </w:r>
    <w:r w:rsidR="006F328E">
      <w:rPr>
        <w:rStyle w:val="aa"/>
        <w:noProof/>
      </w:rPr>
      <w:t>6</w:t>
    </w:r>
    <w:r>
      <w:rPr>
        <w:rStyle w:val="aa"/>
      </w:rPr>
      <w:fldChar w:fldCharType="end"/>
    </w:r>
  </w:p>
  <w:p w:rsidR="00D5171B" w:rsidRDefault="00D5171B" w:rsidP="0030329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681098"/>
    <w:lvl w:ilvl="0">
      <w:numFmt w:val="decimal"/>
      <w:lvlText w:val="*"/>
      <w:lvlJc w:val="left"/>
    </w:lvl>
  </w:abstractNum>
  <w:abstractNum w:abstractNumId="1">
    <w:nsid w:val="019D0E32"/>
    <w:multiLevelType w:val="hybridMultilevel"/>
    <w:tmpl w:val="9C48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144"/>
    <w:multiLevelType w:val="hybridMultilevel"/>
    <w:tmpl w:val="61AEE616"/>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F3D9A"/>
    <w:multiLevelType w:val="hybridMultilevel"/>
    <w:tmpl w:val="7410F702"/>
    <w:lvl w:ilvl="0" w:tplc="6EB21F6E">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
    <w:nsid w:val="04BF51B6"/>
    <w:multiLevelType w:val="hybridMultilevel"/>
    <w:tmpl w:val="E1481940"/>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9641E"/>
    <w:multiLevelType w:val="hybridMultilevel"/>
    <w:tmpl w:val="9B268E66"/>
    <w:lvl w:ilvl="0" w:tplc="6EB21F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nsid w:val="07527E94"/>
    <w:multiLevelType w:val="hybridMultilevel"/>
    <w:tmpl w:val="7B8E6400"/>
    <w:lvl w:ilvl="0" w:tplc="6EB21F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37ADF"/>
    <w:multiLevelType w:val="hybridMultilevel"/>
    <w:tmpl w:val="4C387A92"/>
    <w:lvl w:ilvl="0" w:tplc="6EB21F6E">
      <w:start w:val="1"/>
      <w:numFmt w:val="bullet"/>
      <w:lvlText w:val=""/>
      <w:lvlJc w:val="left"/>
      <w:pPr>
        <w:ind w:left="720" w:hanging="360"/>
      </w:pPr>
      <w:rPr>
        <w:rFonts w:ascii="Symbol" w:hAnsi="Symbol" w:hint="default"/>
      </w:rPr>
    </w:lvl>
    <w:lvl w:ilvl="1" w:tplc="90E05410">
      <w:start w:val="6"/>
      <w:numFmt w:val="bullet"/>
      <w:lvlText w:val="•"/>
      <w:lvlJc w:val="left"/>
      <w:pPr>
        <w:ind w:left="1440" w:hanging="360"/>
      </w:pPr>
      <w:rPr>
        <w:rFonts w:ascii="Times New Roman" w:eastAsia="Times New Roman" w:hAnsi="Times New Roman" w:cs="Times New Roman" w:hint="default"/>
        <w:b/>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900FCD"/>
    <w:multiLevelType w:val="hybridMultilevel"/>
    <w:tmpl w:val="A4561BD4"/>
    <w:lvl w:ilvl="0" w:tplc="6EB21F6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0DCC73C7"/>
    <w:multiLevelType w:val="hybridMultilevel"/>
    <w:tmpl w:val="7480BDA6"/>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759BC"/>
    <w:multiLevelType w:val="hybridMultilevel"/>
    <w:tmpl w:val="B64AB0A6"/>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9C7E01"/>
    <w:multiLevelType w:val="hybridMultilevel"/>
    <w:tmpl w:val="A546E7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8D84124"/>
    <w:multiLevelType w:val="hybridMultilevel"/>
    <w:tmpl w:val="92D2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61A8E"/>
    <w:multiLevelType w:val="hybridMultilevel"/>
    <w:tmpl w:val="FEA48254"/>
    <w:lvl w:ilvl="0" w:tplc="6EB21F6E">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4">
    <w:nsid w:val="199649B6"/>
    <w:multiLevelType w:val="hybridMultilevel"/>
    <w:tmpl w:val="8CC623A6"/>
    <w:lvl w:ilvl="0" w:tplc="6EB21F6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1DC36720"/>
    <w:multiLevelType w:val="hybridMultilevel"/>
    <w:tmpl w:val="1B06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D1475"/>
    <w:multiLevelType w:val="hybridMultilevel"/>
    <w:tmpl w:val="E1563D60"/>
    <w:lvl w:ilvl="0" w:tplc="6EB21F6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23BB7C44"/>
    <w:multiLevelType w:val="hybridMultilevel"/>
    <w:tmpl w:val="239EE3DC"/>
    <w:lvl w:ilvl="0" w:tplc="6EB21F6E">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8">
    <w:nsid w:val="25876585"/>
    <w:multiLevelType w:val="hybridMultilevel"/>
    <w:tmpl w:val="CC7AF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A41A36"/>
    <w:multiLevelType w:val="hybridMultilevel"/>
    <w:tmpl w:val="92B4AE18"/>
    <w:lvl w:ilvl="0" w:tplc="6EB21F6E">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3380796A"/>
    <w:multiLevelType w:val="hybridMultilevel"/>
    <w:tmpl w:val="126C0B72"/>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1069F"/>
    <w:multiLevelType w:val="hybridMultilevel"/>
    <w:tmpl w:val="455661FA"/>
    <w:lvl w:ilvl="0" w:tplc="6EB21F6E">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2">
    <w:nsid w:val="368D06BD"/>
    <w:multiLevelType w:val="hybridMultilevel"/>
    <w:tmpl w:val="400A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FF749B"/>
    <w:multiLevelType w:val="hybridMultilevel"/>
    <w:tmpl w:val="06E85812"/>
    <w:lvl w:ilvl="0" w:tplc="6EB21F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941E50"/>
    <w:multiLevelType w:val="hybridMultilevel"/>
    <w:tmpl w:val="4B72E0A4"/>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615335"/>
    <w:multiLevelType w:val="hybridMultilevel"/>
    <w:tmpl w:val="A2A29F3E"/>
    <w:lvl w:ilvl="0" w:tplc="6EB21F6E">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6">
    <w:nsid w:val="445A0572"/>
    <w:multiLevelType w:val="hybridMultilevel"/>
    <w:tmpl w:val="185E549E"/>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1D6A59"/>
    <w:multiLevelType w:val="hybridMultilevel"/>
    <w:tmpl w:val="B6F4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D26A6"/>
    <w:multiLevelType w:val="multilevel"/>
    <w:tmpl w:val="B8D2C6E2"/>
    <w:lvl w:ilvl="0">
      <w:start w:val="1"/>
      <w:numFmt w:val="decimal"/>
      <w:lvlText w:val="%1."/>
      <w:lvlJc w:val="left"/>
      <w:pPr>
        <w:ind w:left="450" w:hanging="45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9">
    <w:nsid w:val="4E99189E"/>
    <w:multiLevelType w:val="hybridMultilevel"/>
    <w:tmpl w:val="5762DD72"/>
    <w:lvl w:ilvl="0" w:tplc="6EB21F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B94AB3"/>
    <w:multiLevelType w:val="hybridMultilevel"/>
    <w:tmpl w:val="E942462E"/>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E130D"/>
    <w:multiLevelType w:val="hybridMultilevel"/>
    <w:tmpl w:val="C9B6E556"/>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A94E33"/>
    <w:multiLevelType w:val="multilevel"/>
    <w:tmpl w:val="851E477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980333"/>
    <w:multiLevelType w:val="hybridMultilevel"/>
    <w:tmpl w:val="6D024A4E"/>
    <w:lvl w:ilvl="0" w:tplc="6EB21F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62522AE"/>
    <w:multiLevelType w:val="multilevel"/>
    <w:tmpl w:val="3F98F9E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65E10D3"/>
    <w:multiLevelType w:val="multilevel"/>
    <w:tmpl w:val="1F86CE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69D1478"/>
    <w:multiLevelType w:val="singleLevel"/>
    <w:tmpl w:val="74AA28BA"/>
    <w:lvl w:ilvl="0">
      <w:start w:val="1"/>
      <w:numFmt w:val="decimal"/>
      <w:lvlText w:val="%1."/>
      <w:lvlJc w:val="left"/>
      <w:pPr>
        <w:tabs>
          <w:tab w:val="num" w:pos="360"/>
        </w:tabs>
        <w:ind w:left="360" w:hanging="360"/>
      </w:pPr>
    </w:lvl>
  </w:abstractNum>
  <w:abstractNum w:abstractNumId="37">
    <w:nsid w:val="575239A2"/>
    <w:multiLevelType w:val="hybridMultilevel"/>
    <w:tmpl w:val="61F097FC"/>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F20999"/>
    <w:multiLevelType w:val="hybridMultilevel"/>
    <w:tmpl w:val="C6E2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1A0016F"/>
    <w:multiLevelType w:val="hybridMultilevel"/>
    <w:tmpl w:val="695A21B0"/>
    <w:lvl w:ilvl="0" w:tplc="6EB21F6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nsid w:val="65203B0A"/>
    <w:multiLevelType w:val="hybridMultilevel"/>
    <w:tmpl w:val="67745C4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1">
    <w:nsid w:val="6B352253"/>
    <w:multiLevelType w:val="hybridMultilevel"/>
    <w:tmpl w:val="E3FCF47C"/>
    <w:lvl w:ilvl="0" w:tplc="6EB21F6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2">
    <w:nsid w:val="6BC7730D"/>
    <w:multiLevelType w:val="hybridMultilevel"/>
    <w:tmpl w:val="27CCFFD4"/>
    <w:lvl w:ilvl="0" w:tplc="6EB21F6E">
      <w:start w:val="1"/>
      <w:numFmt w:val="bullet"/>
      <w:lvlText w:val=""/>
      <w:lvlJc w:val="left"/>
      <w:pPr>
        <w:ind w:left="720" w:hanging="360"/>
      </w:pPr>
      <w:rPr>
        <w:rFonts w:ascii="Symbol" w:hAnsi="Symbol" w:hint="default"/>
      </w:rPr>
    </w:lvl>
    <w:lvl w:ilvl="1" w:tplc="03D20606">
      <w:numFmt w:val="bullet"/>
      <w:lvlText w:val=""/>
      <w:lvlJc w:val="left"/>
      <w:pPr>
        <w:ind w:left="1530" w:hanging="450"/>
      </w:pPr>
      <w:rPr>
        <w:rFonts w:ascii="Wingdings" w:eastAsia="Times New Roman" w:hAnsi="Wingdings"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140B19"/>
    <w:multiLevelType w:val="hybridMultilevel"/>
    <w:tmpl w:val="5CE6367A"/>
    <w:lvl w:ilvl="0" w:tplc="6EB21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207A5D"/>
    <w:multiLevelType w:val="hybridMultilevel"/>
    <w:tmpl w:val="3AD0BE8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5">
    <w:nsid w:val="70135FC4"/>
    <w:multiLevelType w:val="multilevel"/>
    <w:tmpl w:val="7540BA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nsid w:val="744375AA"/>
    <w:multiLevelType w:val="hybridMultilevel"/>
    <w:tmpl w:val="2854A1CA"/>
    <w:lvl w:ilvl="0" w:tplc="20E42692">
      <w:start w:val="2"/>
      <w:numFmt w:val="decimal"/>
      <w:lvlText w:val="%1."/>
      <w:lvlJc w:val="left"/>
      <w:pPr>
        <w:tabs>
          <w:tab w:val="num" w:pos="3900"/>
        </w:tabs>
        <w:ind w:left="3900" w:hanging="1560"/>
      </w:pPr>
      <w:rPr>
        <w:rFonts w:hint="default"/>
      </w:rPr>
    </w:lvl>
    <w:lvl w:ilvl="1" w:tplc="04190019" w:tentative="1">
      <w:start w:val="1"/>
      <w:numFmt w:val="lowerLetter"/>
      <w:lvlText w:val="%2."/>
      <w:lvlJc w:val="left"/>
      <w:pPr>
        <w:tabs>
          <w:tab w:val="num" w:pos="3762"/>
        </w:tabs>
        <w:ind w:left="3762" w:hanging="360"/>
      </w:pPr>
    </w:lvl>
    <w:lvl w:ilvl="2" w:tplc="0419001B" w:tentative="1">
      <w:start w:val="1"/>
      <w:numFmt w:val="lowerRoman"/>
      <w:lvlText w:val="%3."/>
      <w:lvlJc w:val="right"/>
      <w:pPr>
        <w:tabs>
          <w:tab w:val="num" w:pos="4482"/>
        </w:tabs>
        <w:ind w:left="4482" w:hanging="180"/>
      </w:pPr>
    </w:lvl>
    <w:lvl w:ilvl="3" w:tplc="0419000F" w:tentative="1">
      <w:start w:val="1"/>
      <w:numFmt w:val="decimal"/>
      <w:lvlText w:val="%4."/>
      <w:lvlJc w:val="left"/>
      <w:pPr>
        <w:tabs>
          <w:tab w:val="num" w:pos="5202"/>
        </w:tabs>
        <w:ind w:left="5202" w:hanging="360"/>
      </w:pPr>
    </w:lvl>
    <w:lvl w:ilvl="4" w:tplc="04190019" w:tentative="1">
      <w:start w:val="1"/>
      <w:numFmt w:val="lowerLetter"/>
      <w:lvlText w:val="%5."/>
      <w:lvlJc w:val="left"/>
      <w:pPr>
        <w:tabs>
          <w:tab w:val="num" w:pos="5922"/>
        </w:tabs>
        <w:ind w:left="5922" w:hanging="360"/>
      </w:pPr>
    </w:lvl>
    <w:lvl w:ilvl="5" w:tplc="0419001B" w:tentative="1">
      <w:start w:val="1"/>
      <w:numFmt w:val="lowerRoman"/>
      <w:lvlText w:val="%6."/>
      <w:lvlJc w:val="right"/>
      <w:pPr>
        <w:tabs>
          <w:tab w:val="num" w:pos="6642"/>
        </w:tabs>
        <w:ind w:left="6642" w:hanging="180"/>
      </w:pPr>
    </w:lvl>
    <w:lvl w:ilvl="6" w:tplc="0419000F" w:tentative="1">
      <w:start w:val="1"/>
      <w:numFmt w:val="decimal"/>
      <w:lvlText w:val="%7."/>
      <w:lvlJc w:val="left"/>
      <w:pPr>
        <w:tabs>
          <w:tab w:val="num" w:pos="7362"/>
        </w:tabs>
        <w:ind w:left="7362" w:hanging="360"/>
      </w:pPr>
    </w:lvl>
    <w:lvl w:ilvl="7" w:tplc="04190019" w:tentative="1">
      <w:start w:val="1"/>
      <w:numFmt w:val="lowerLetter"/>
      <w:lvlText w:val="%8."/>
      <w:lvlJc w:val="left"/>
      <w:pPr>
        <w:tabs>
          <w:tab w:val="num" w:pos="8082"/>
        </w:tabs>
        <w:ind w:left="8082" w:hanging="360"/>
      </w:pPr>
    </w:lvl>
    <w:lvl w:ilvl="8" w:tplc="0419001B" w:tentative="1">
      <w:start w:val="1"/>
      <w:numFmt w:val="lowerRoman"/>
      <w:lvlText w:val="%9."/>
      <w:lvlJc w:val="right"/>
      <w:pPr>
        <w:tabs>
          <w:tab w:val="num" w:pos="8802"/>
        </w:tabs>
        <w:ind w:left="8802" w:hanging="180"/>
      </w:pPr>
    </w:lvl>
  </w:abstractNum>
  <w:abstractNum w:abstractNumId="48">
    <w:nsid w:val="75FE6984"/>
    <w:multiLevelType w:val="hybridMultilevel"/>
    <w:tmpl w:val="886C0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527EFD"/>
    <w:multiLevelType w:val="hybridMultilevel"/>
    <w:tmpl w:val="26CA9D84"/>
    <w:lvl w:ilvl="0" w:tplc="6EB21F6E">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num w:numId="1">
    <w:abstractNumId w:val="46"/>
  </w:num>
  <w:num w:numId="2">
    <w:abstractNumId w:val="36"/>
  </w:num>
  <w:num w:numId="3">
    <w:abstractNumId w:val="47"/>
  </w:num>
  <w:num w:numId="4">
    <w:abstractNumId w:val="35"/>
  </w:num>
  <w:num w:numId="5">
    <w:abstractNumId w:val="34"/>
  </w:num>
  <w:num w:numId="6">
    <w:abstractNumId w:val="32"/>
  </w:num>
  <w:num w:numId="7">
    <w:abstractNumId w:val="45"/>
  </w:num>
  <w:num w:numId="8">
    <w:abstractNumId w:val="28"/>
  </w:num>
  <w:num w:numId="9">
    <w:abstractNumId w:val="7"/>
  </w:num>
  <w:num w:numId="10">
    <w:abstractNumId w:val="6"/>
  </w:num>
  <w:num w:numId="11">
    <w:abstractNumId w:val="33"/>
  </w:num>
  <w:num w:numId="12">
    <w:abstractNumId w:val="10"/>
  </w:num>
  <w:num w:numId="13">
    <w:abstractNumId w:val="15"/>
  </w:num>
  <w:num w:numId="14">
    <w:abstractNumId w:val="12"/>
  </w:num>
  <w:num w:numId="15">
    <w:abstractNumId w:val="0"/>
    <w:lvlOverride w:ilvl="0">
      <w:lvl w:ilvl="0">
        <w:start w:val="65535"/>
        <w:numFmt w:val="bullet"/>
        <w:lvlText w:val="•"/>
        <w:legacy w:legacy="1" w:legacySpace="0" w:legacyIndent="211"/>
        <w:lvlJc w:val="left"/>
        <w:rPr>
          <w:rFonts w:ascii="Times New Roman" w:hAnsi="Times New Roman" w:hint="default"/>
        </w:rPr>
      </w:lvl>
    </w:lvlOverride>
  </w:num>
  <w:num w:numId="16">
    <w:abstractNumId w:val="14"/>
  </w:num>
  <w:num w:numId="17">
    <w:abstractNumId w:val="3"/>
  </w:num>
  <w:num w:numId="18">
    <w:abstractNumId w:val="23"/>
  </w:num>
  <w:num w:numId="19">
    <w:abstractNumId w:val="13"/>
  </w:num>
  <w:num w:numId="20">
    <w:abstractNumId w:val="19"/>
  </w:num>
  <w:num w:numId="21">
    <w:abstractNumId w:val="25"/>
  </w:num>
  <w:num w:numId="22">
    <w:abstractNumId w:val="29"/>
  </w:num>
  <w:num w:numId="23">
    <w:abstractNumId w:val="5"/>
  </w:num>
  <w:num w:numId="24">
    <w:abstractNumId w:val="42"/>
  </w:num>
  <w:num w:numId="25">
    <w:abstractNumId w:val="40"/>
  </w:num>
  <w:num w:numId="26">
    <w:abstractNumId w:val="9"/>
  </w:num>
  <w:num w:numId="27">
    <w:abstractNumId w:val="30"/>
  </w:num>
  <w:num w:numId="28">
    <w:abstractNumId w:val="2"/>
  </w:num>
  <w:num w:numId="29">
    <w:abstractNumId w:val="31"/>
  </w:num>
  <w:num w:numId="30">
    <w:abstractNumId w:val="43"/>
  </w:num>
  <w:num w:numId="31">
    <w:abstractNumId w:val="26"/>
  </w:num>
  <w:num w:numId="32">
    <w:abstractNumId w:val="4"/>
  </w:num>
  <w:num w:numId="33">
    <w:abstractNumId w:val="20"/>
  </w:num>
  <w:num w:numId="34">
    <w:abstractNumId w:val="21"/>
  </w:num>
  <w:num w:numId="35">
    <w:abstractNumId w:val="17"/>
  </w:num>
  <w:num w:numId="36">
    <w:abstractNumId w:val="37"/>
  </w:num>
  <w:num w:numId="37">
    <w:abstractNumId w:val="22"/>
  </w:num>
  <w:num w:numId="38">
    <w:abstractNumId w:val="49"/>
  </w:num>
  <w:num w:numId="39">
    <w:abstractNumId w:val="24"/>
  </w:num>
  <w:num w:numId="40">
    <w:abstractNumId w:val="18"/>
  </w:num>
  <w:num w:numId="41">
    <w:abstractNumId w:val="27"/>
  </w:num>
  <w:num w:numId="42">
    <w:abstractNumId w:val="1"/>
  </w:num>
  <w:num w:numId="43">
    <w:abstractNumId w:val="38"/>
  </w:num>
  <w:num w:numId="44">
    <w:abstractNumId w:val="16"/>
  </w:num>
  <w:num w:numId="45">
    <w:abstractNumId w:val="8"/>
  </w:num>
  <w:num w:numId="46">
    <w:abstractNumId w:val="39"/>
  </w:num>
  <w:num w:numId="47">
    <w:abstractNumId w:val="48"/>
  </w:num>
  <w:num w:numId="48">
    <w:abstractNumId w:val="41"/>
  </w:num>
  <w:num w:numId="49">
    <w:abstractNumId w:val="44"/>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55872"/>
    <w:rsid w:val="000009D5"/>
    <w:rsid w:val="00004012"/>
    <w:rsid w:val="00006BEA"/>
    <w:rsid w:val="00011D89"/>
    <w:rsid w:val="00016E33"/>
    <w:rsid w:val="0001703E"/>
    <w:rsid w:val="00021B96"/>
    <w:rsid w:val="000222E6"/>
    <w:rsid w:val="00023E56"/>
    <w:rsid w:val="00024CE0"/>
    <w:rsid w:val="000319EF"/>
    <w:rsid w:val="000324BE"/>
    <w:rsid w:val="00032DD9"/>
    <w:rsid w:val="000339EB"/>
    <w:rsid w:val="000360E7"/>
    <w:rsid w:val="0003714A"/>
    <w:rsid w:val="00040E7D"/>
    <w:rsid w:val="000427F7"/>
    <w:rsid w:val="00043E0A"/>
    <w:rsid w:val="000456B6"/>
    <w:rsid w:val="00045E23"/>
    <w:rsid w:val="000460F3"/>
    <w:rsid w:val="000509E3"/>
    <w:rsid w:val="0005321C"/>
    <w:rsid w:val="0005449E"/>
    <w:rsid w:val="000549B5"/>
    <w:rsid w:val="00056783"/>
    <w:rsid w:val="0006180B"/>
    <w:rsid w:val="00061888"/>
    <w:rsid w:val="00063C6E"/>
    <w:rsid w:val="00064AD0"/>
    <w:rsid w:val="00071285"/>
    <w:rsid w:val="0008022B"/>
    <w:rsid w:val="0008023F"/>
    <w:rsid w:val="0008075C"/>
    <w:rsid w:val="0008353B"/>
    <w:rsid w:val="00083B30"/>
    <w:rsid w:val="00085511"/>
    <w:rsid w:val="00086C44"/>
    <w:rsid w:val="00086D54"/>
    <w:rsid w:val="0009019D"/>
    <w:rsid w:val="00090FA9"/>
    <w:rsid w:val="00093A2B"/>
    <w:rsid w:val="000952A0"/>
    <w:rsid w:val="000A19E2"/>
    <w:rsid w:val="000A6465"/>
    <w:rsid w:val="000A7537"/>
    <w:rsid w:val="000B16FB"/>
    <w:rsid w:val="000B6BD6"/>
    <w:rsid w:val="000C03B4"/>
    <w:rsid w:val="000C0D0C"/>
    <w:rsid w:val="000C185C"/>
    <w:rsid w:val="000C211F"/>
    <w:rsid w:val="000C2AFE"/>
    <w:rsid w:val="000C2F68"/>
    <w:rsid w:val="000C435A"/>
    <w:rsid w:val="000C4A3C"/>
    <w:rsid w:val="000C4BBE"/>
    <w:rsid w:val="000C5276"/>
    <w:rsid w:val="000C5B5C"/>
    <w:rsid w:val="000C689B"/>
    <w:rsid w:val="000D05D5"/>
    <w:rsid w:val="000D0C01"/>
    <w:rsid w:val="000D3EB0"/>
    <w:rsid w:val="000D47CE"/>
    <w:rsid w:val="000D5D77"/>
    <w:rsid w:val="000D5E02"/>
    <w:rsid w:val="000D7E6B"/>
    <w:rsid w:val="000E0805"/>
    <w:rsid w:val="000E1297"/>
    <w:rsid w:val="000E44FD"/>
    <w:rsid w:val="000E59DA"/>
    <w:rsid w:val="000E5F85"/>
    <w:rsid w:val="000F1026"/>
    <w:rsid w:val="000F1290"/>
    <w:rsid w:val="000F7BB3"/>
    <w:rsid w:val="000F7D36"/>
    <w:rsid w:val="00102B63"/>
    <w:rsid w:val="00103AD3"/>
    <w:rsid w:val="00105A71"/>
    <w:rsid w:val="00107E60"/>
    <w:rsid w:val="001144E8"/>
    <w:rsid w:val="0012030F"/>
    <w:rsid w:val="00120312"/>
    <w:rsid w:val="00122A1D"/>
    <w:rsid w:val="00137E41"/>
    <w:rsid w:val="00146EFB"/>
    <w:rsid w:val="00147AC0"/>
    <w:rsid w:val="0015142A"/>
    <w:rsid w:val="00151F32"/>
    <w:rsid w:val="00151F60"/>
    <w:rsid w:val="0015317E"/>
    <w:rsid w:val="001548CC"/>
    <w:rsid w:val="001555DF"/>
    <w:rsid w:val="00157762"/>
    <w:rsid w:val="00163EA0"/>
    <w:rsid w:val="00164891"/>
    <w:rsid w:val="00165D85"/>
    <w:rsid w:val="0016604D"/>
    <w:rsid w:val="00166B6C"/>
    <w:rsid w:val="001673BC"/>
    <w:rsid w:val="00167736"/>
    <w:rsid w:val="001679C9"/>
    <w:rsid w:val="0017066E"/>
    <w:rsid w:val="001711D4"/>
    <w:rsid w:val="001724CF"/>
    <w:rsid w:val="001743CD"/>
    <w:rsid w:val="001756E7"/>
    <w:rsid w:val="00180836"/>
    <w:rsid w:val="0018154A"/>
    <w:rsid w:val="001871BE"/>
    <w:rsid w:val="00193BE0"/>
    <w:rsid w:val="00193E4E"/>
    <w:rsid w:val="00195200"/>
    <w:rsid w:val="00195219"/>
    <w:rsid w:val="00196318"/>
    <w:rsid w:val="00197C26"/>
    <w:rsid w:val="001A031F"/>
    <w:rsid w:val="001A1CC8"/>
    <w:rsid w:val="001A417B"/>
    <w:rsid w:val="001A5E9A"/>
    <w:rsid w:val="001A7152"/>
    <w:rsid w:val="001B2604"/>
    <w:rsid w:val="001B2817"/>
    <w:rsid w:val="001B4E98"/>
    <w:rsid w:val="001B52CE"/>
    <w:rsid w:val="001B5BBD"/>
    <w:rsid w:val="001B6DD2"/>
    <w:rsid w:val="001C2338"/>
    <w:rsid w:val="001C6ABA"/>
    <w:rsid w:val="001D10AC"/>
    <w:rsid w:val="001D272F"/>
    <w:rsid w:val="001D61E3"/>
    <w:rsid w:val="001D62E8"/>
    <w:rsid w:val="001D68B9"/>
    <w:rsid w:val="001E332A"/>
    <w:rsid w:val="001E338B"/>
    <w:rsid w:val="001E5322"/>
    <w:rsid w:val="001E5A8E"/>
    <w:rsid w:val="001E5B44"/>
    <w:rsid w:val="001F0B79"/>
    <w:rsid w:val="001F0F82"/>
    <w:rsid w:val="001F2FBE"/>
    <w:rsid w:val="002041D0"/>
    <w:rsid w:val="002042C4"/>
    <w:rsid w:val="00204C66"/>
    <w:rsid w:val="0020781A"/>
    <w:rsid w:val="00210203"/>
    <w:rsid w:val="00211438"/>
    <w:rsid w:val="00213B5B"/>
    <w:rsid w:val="00214B48"/>
    <w:rsid w:val="00214CA0"/>
    <w:rsid w:val="002162F5"/>
    <w:rsid w:val="00216A7E"/>
    <w:rsid w:val="00217888"/>
    <w:rsid w:val="00220D49"/>
    <w:rsid w:val="00221A05"/>
    <w:rsid w:val="00222871"/>
    <w:rsid w:val="002253F1"/>
    <w:rsid w:val="00226368"/>
    <w:rsid w:val="00231C36"/>
    <w:rsid w:val="00232A6A"/>
    <w:rsid w:val="00232CFF"/>
    <w:rsid w:val="002337BB"/>
    <w:rsid w:val="00233ED4"/>
    <w:rsid w:val="00234379"/>
    <w:rsid w:val="00241B3A"/>
    <w:rsid w:val="00241EC7"/>
    <w:rsid w:val="002442C3"/>
    <w:rsid w:val="002473A1"/>
    <w:rsid w:val="00251A6C"/>
    <w:rsid w:val="00252D88"/>
    <w:rsid w:val="0025382C"/>
    <w:rsid w:val="00255872"/>
    <w:rsid w:val="002562FC"/>
    <w:rsid w:val="00260907"/>
    <w:rsid w:val="00261144"/>
    <w:rsid w:val="00262838"/>
    <w:rsid w:val="00262BA0"/>
    <w:rsid w:val="00263996"/>
    <w:rsid w:val="00263CF8"/>
    <w:rsid w:val="00272DFA"/>
    <w:rsid w:val="002766FD"/>
    <w:rsid w:val="0028005E"/>
    <w:rsid w:val="00283B8A"/>
    <w:rsid w:val="0029028B"/>
    <w:rsid w:val="00290298"/>
    <w:rsid w:val="00292131"/>
    <w:rsid w:val="00292EA1"/>
    <w:rsid w:val="00293117"/>
    <w:rsid w:val="002958A3"/>
    <w:rsid w:val="00295FBE"/>
    <w:rsid w:val="00296111"/>
    <w:rsid w:val="002965F5"/>
    <w:rsid w:val="00296665"/>
    <w:rsid w:val="00297697"/>
    <w:rsid w:val="002A2E03"/>
    <w:rsid w:val="002B0804"/>
    <w:rsid w:val="002B18A4"/>
    <w:rsid w:val="002C237C"/>
    <w:rsid w:val="002C3564"/>
    <w:rsid w:val="002C5E48"/>
    <w:rsid w:val="002C6314"/>
    <w:rsid w:val="002D25B7"/>
    <w:rsid w:val="002D3C06"/>
    <w:rsid w:val="002D5368"/>
    <w:rsid w:val="002D59F4"/>
    <w:rsid w:val="002E0A82"/>
    <w:rsid w:val="002F07E9"/>
    <w:rsid w:val="002F08F1"/>
    <w:rsid w:val="002F08F4"/>
    <w:rsid w:val="002F3CBE"/>
    <w:rsid w:val="003031AE"/>
    <w:rsid w:val="00303290"/>
    <w:rsid w:val="003037AA"/>
    <w:rsid w:val="00303E1D"/>
    <w:rsid w:val="00311198"/>
    <w:rsid w:val="00312573"/>
    <w:rsid w:val="00314C2D"/>
    <w:rsid w:val="00314EED"/>
    <w:rsid w:val="003172CB"/>
    <w:rsid w:val="003206F8"/>
    <w:rsid w:val="00322622"/>
    <w:rsid w:val="00330AFD"/>
    <w:rsid w:val="00334C1F"/>
    <w:rsid w:val="00341590"/>
    <w:rsid w:val="00342B9B"/>
    <w:rsid w:val="0034332C"/>
    <w:rsid w:val="0034369A"/>
    <w:rsid w:val="003444F7"/>
    <w:rsid w:val="003466F5"/>
    <w:rsid w:val="00346731"/>
    <w:rsid w:val="0034790A"/>
    <w:rsid w:val="00350A32"/>
    <w:rsid w:val="00351ABA"/>
    <w:rsid w:val="003548E3"/>
    <w:rsid w:val="00355FE1"/>
    <w:rsid w:val="0035613E"/>
    <w:rsid w:val="00356154"/>
    <w:rsid w:val="00362A1D"/>
    <w:rsid w:val="003650F8"/>
    <w:rsid w:val="00365303"/>
    <w:rsid w:val="0036597B"/>
    <w:rsid w:val="0036688B"/>
    <w:rsid w:val="00367878"/>
    <w:rsid w:val="00367F2F"/>
    <w:rsid w:val="0037137F"/>
    <w:rsid w:val="00373ABE"/>
    <w:rsid w:val="00374335"/>
    <w:rsid w:val="003874A8"/>
    <w:rsid w:val="003907A4"/>
    <w:rsid w:val="00392408"/>
    <w:rsid w:val="003935F9"/>
    <w:rsid w:val="00394E97"/>
    <w:rsid w:val="00396D18"/>
    <w:rsid w:val="003A0EB9"/>
    <w:rsid w:val="003A3473"/>
    <w:rsid w:val="003A4135"/>
    <w:rsid w:val="003A4563"/>
    <w:rsid w:val="003A4794"/>
    <w:rsid w:val="003A5467"/>
    <w:rsid w:val="003B33B5"/>
    <w:rsid w:val="003B3A59"/>
    <w:rsid w:val="003B67A8"/>
    <w:rsid w:val="003B7378"/>
    <w:rsid w:val="003C0D11"/>
    <w:rsid w:val="003C17AB"/>
    <w:rsid w:val="003C20E1"/>
    <w:rsid w:val="003C4D36"/>
    <w:rsid w:val="003D3DE0"/>
    <w:rsid w:val="003D4E37"/>
    <w:rsid w:val="003D5AE3"/>
    <w:rsid w:val="003D5AFB"/>
    <w:rsid w:val="003D63D6"/>
    <w:rsid w:val="003E1879"/>
    <w:rsid w:val="003E33C6"/>
    <w:rsid w:val="003E5099"/>
    <w:rsid w:val="003E7DD0"/>
    <w:rsid w:val="003F1B57"/>
    <w:rsid w:val="003F22FB"/>
    <w:rsid w:val="003F5639"/>
    <w:rsid w:val="003F6082"/>
    <w:rsid w:val="003F79C9"/>
    <w:rsid w:val="00400D6F"/>
    <w:rsid w:val="00403CEF"/>
    <w:rsid w:val="00405CC7"/>
    <w:rsid w:val="004069B2"/>
    <w:rsid w:val="00412A4E"/>
    <w:rsid w:val="004133B4"/>
    <w:rsid w:val="00413E9A"/>
    <w:rsid w:val="00413FF1"/>
    <w:rsid w:val="00414BC0"/>
    <w:rsid w:val="00415DB9"/>
    <w:rsid w:val="00416510"/>
    <w:rsid w:val="0041714B"/>
    <w:rsid w:val="00417D6E"/>
    <w:rsid w:val="004214E2"/>
    <w:rsid w:val="004226D3"/>
    <w:rsid w:val="00425FB5"/>
    <w:rsid w:val="00427D6F"/>
    <w:rsid w:val="00433BB6"/>
    <w:rsid w:val="00436AC0"/>
    <w:rsid w:val="00436DE8"/>
    <w:rsid w:val="00442C02"/>
    <w:rsid w:val="00442C19"/>
    <w:rsid w:val="00443D24"/>
    <w:rsid w:val="00445DBA"/>
    <w:rsid w:val="0045089E"/>
    <w:rsid w:val="00450B06"/>
    <w:rsid w:val="00452035"/>
    <w:rsid w:val="00461131"/>
    <w:rsid w:val="00465BA7"/>
    <w:rsid w:val="00467251"/>
    <w:rsid w:val="00467563"/>
    <w:rsid w:val="00471425"/>
    <w:rsid w:val="00471665"/>
    <w:rsid w:val="00472371"/>
    <w:rsid w:val="00473DF0"/>
    <w:rsid w:val="00473EB9"/>
    <w:rsid w:val="00474D60"/>
    <w:rsid w:val="00475665"/>
    <w:rsid w:val="00475A3B"/>
    <w:rsid w:val="00477E19"/>
    <w:rsid w:val="00481555"/>
    <w:rsid w:val="004837EA"/>
    <w:rsid w:val="00492AE4"/>
    <w:rsid w:val="00495C01"/>
    <w:rsid w:val="00495F4C"/>
    <w:rsid w:val="004A1C48"/>
    <w:rsid w:val="004A2FA2"/>
    <w:rsid w:val="004A3695"/>
    <w:rsid w:val="004A4C2D"/>
    <w:rsid w:val="004B45B7"/>
    <w:rsid w:val="004B64D2"/>
    <w:rsid w:val="004C7098"/>
    <w:rsid w:val="004C7A7C"/>
    <w:rsid w:val="004D2627"/>
    <w:rsid w:val="004D49C1"/>
    <w:rsid w:val="004E0BAF"/>
    <w:rsid w:val="004E1603"/>
    <w:rsid w:val="004E1F04"/>
    <w:rsid w:val="004E3B27"/>
    <w:rsid w:val="004E7483"/>
    <w:rsid w:val="004F0C39"/>
    <w:rsid w:val="004F0D0C"/>
    <w:rsid w:val="004F203E"/>
    <w:rsid w:val="004F31BF"/>
    <w:rsid w:val="004F45BA"/>
    <w:rsid w:val="004F7082"/>
    <w:rsid w:val="004F7EFE"/>
    <w:rsid w:val="00500527"/>
    <w:rsid w:val="0050265A"/>
    <w:rsid w:val="00502B47"/>
    <w:rsid w:val="00503924"/>
    <w:rsid w:val="00506D0E"/>
    <w:rsid w:val="005106F4"/>
    <w:rsid w:val="00512CD2"/>
    <w:rsid w:val="005152F3"/>
    <w:rsid w:val="0051698D"/>
    <w:rsid w:val="005207ED"/>
    <w:rsid w:val="00520ABE"/>
    <w:rsid w:val="005219F8"/>
    <w:rsid w:val="005224EE"/>
    <w:rsid w:val="005237CD"/>
    <w:rsid w:val="00531394"/>
    <w:rsid w:val="005321DE"/>
    <w:rsid w:val="00533CF4"/>
    <w:rsid w:val="005355AA"/>
    <w:rsid w:val="00535DA6"/>
    <w:rsid w:val="00537EC2"/>
    <w:rsid w:val="005403D4"/>
    <w:rsid w:val="00540AC7"/>
    <w:rsid w:val="0054124B"/>
    <w:rsid w:val="00541BD7"/>
    <w:rsid w:val="00545420"/>
    <w:rsid w:val="0054593D"/>
    <w:rsid w:val="005529CA"/>
    <w:rsid w:val="00552BF1"/>
    <w:rsid w:val="00553648"/>
    <w:rsid w:val="00553EBA"/>
    <w:rsid w:val="00557B9A"/>
    <w:rsid w:val="0056154D"/>
    <w:rsid w:val="005615D5"/>
    <w:rsid w:val="0056645E"/>
    <w:rsid w:val="00566EE1"/>
    <w:rsid w:val="0056777E"/>
    <w:rsid w:val="00571D5B"/>
    <w:rsid w:val="00572088"/>
    <w:rsid w:val="00576771"/>
    <w:rsid w:val="005808F2"/>
    <w:rsid w:val="0058228D"/>
    <w:rsid w:val="0058564B"/>
    <w:rsid w:val="005857E9"/>
    <w:rsid w:val="0058776D"/>
    <w:rsid w:val="00590BD4"/>
    <w:rsid w:val="005920F3"/>
    <w:rsid w:val="005931F0"/>
    <w:rsid w:val="005956F5"/>
    <w:rsid w:val="005A0F65"/>
    <w:rsid w:val="005A16AC"/>
    <w:rsid w:val="005A5015"/>
    <w:rsid w:val="005A5C4C"/>
    <w:rsid w:val="005B19E2"/>
    <w:rsid w:val="005B1AA0"/>
    <w:rsid w:val="005B49DB"/>
    <w:rsid w:val="005B4A3A"/>
    <w:rsid w:val="005B65DE"/>
    <w:rsid w:val="005B7A1D"/>
    <w:rsid w:val="005C094F"/>
    <w:rsid w:val="005C23C1"/>
    <w:rsid w:val="005C4E17"/>
    <w:rsid w:val="005D012D"/>
    <w:rsid w:val="005D6E73"/>
    <w:rsid w:val="005D7AB0"/>
    <w:rsid w:val="005E0246"/>
    <w:rsid w:val="005E46D2"/>
    <w:rsid w:val="005E6952"/>
    <w:rsid w:val="005E69F5"/>
    <w:rsid w:val="005F0977"/>
    <w:rsid w:val="005F5771"/>
    <w:rsid w:val="00600ABA"/>
    <w:rsid w:val="006020BD"/>
    <w:rsid w:val="006024FB"/>
    <w:rsid w:val="006047D5"/>
    <w:rsid w:val="00604D29"/>
    <w:rsid w:val="006135F5"/>
    <w:rsid w:val="00613B85"/>
    <w:rsid w:val="00615572"/>
    <w:rsid w:val="00615F3C"/>
    <w:rsid w:val="00616238"/>
    <w:rsid w:val="006174A1"/>
    <w:rsid w:val="00621FD5"/>
    <w:rsid w:val="00622259"/>
    <w:rsid w:val="00624B34"/>
    <w:rsid w:val="006272C1"/>
    <w:rsid w:val="0063234D"/>
    <w:rsid w:val="006324F1"/>
    <w:rsid w:val="00632FE2"/>
    <w:rsid w:val="006336DA"/>
    <w:rsid w:val="006370F8"/>
    <w:rsid w:val="00637B97"/>
    <w:rsid w:val="006407B9"/>
    <w:rsid w:val="00640A82"/>
    <w:rsid w:val="00642E66"/>
    <w:rsid w:val="00643530"/>
    <w:rsid w:val="006451DB"/>
    <w:rsid w:val="006461A6"/>
    <w:rsid w:val="00647175"/>
    <w:rsid w:val="006520EC"/>
    <w:rsid w:val="00653B98"/>
    <w:rsid w:val="006540AB"/>
    <w:rsid w:val="00656C41"/>
    <w:rsid w:val="006624B8"/>
    <w:rsid w:val="00662EB6"/>
    <w:rsid w:val="00663092"/>
    <w:rsid w:val="00663DF3"/>
    <w:rsid w:val="00665484"/>
    <w:rsid w:val="00671D76"/>
    <w:rsid w:val="006752A4"/>
    <w:rsid w:val="006755E8"/>
    <w:rsid w:val="006757C0"/>
    <w:rsid w:val="006815C1"/>
    <w:rsid w:val="00681B83"/>
    <w:rsid w:val="00681D1C"/>
    <w:rsid w:val="00681EB1"/>
    <w:rsid w:val="00682171"/>
    <w:rsid w:val="00682EF0"/>
    <w:rsid w:val="006835F4"/>
    <w:rsid w:val="0068402C"/>
    <w:rsid w:val="00685119"/>
    <w:rsid w:val="0068655F"/>
    <w:rsid w:val="0068671F"/>
    <w:rsid w:val="00690913"/>
    <w:rsid w:val="006910C0"/>
    <w:rsid w:val="006919EA"/>
    <w:rsid w:val="00692711"/>
    <w:rsid w:val="00692BF6"/>
    <w:rsid w:val="00692D87"/>
    <w:rsid w:val="006946A5"/>
    <w:rsid w:val="00694FE2"/>
    <w:rsid w:val="006965D7"/>
    <w:rsid w:val="00697DA0"/>
    <w:rsid w:val="006A312B"/>
    <w:rsid w:val="006A4AE2"/>
    <w:rsid w:val="006B1427"/>
    <w:rsid w:val="006B3E59"/>
    <w:rsid w:val="006B7334"/>
    <w:rsid w:val="006B7DEE"/>
    <w:rsid w:val="006C36C5"/>
    <w:rsid w:val="006C5202"/>
    <w:rsid w:val="006C57CA"/>
    <w:rsid w:val="006C6424"/>
    <w:rsid w:val="006D12C5"/>
    <w:rsid w:val="006D2E7C"/>
    <w:rsid w:val="006D3428"/>
    <w:rsid w:val="006D6159"/>
    <w:rsid w:val="006D6400"/>
    <w:rsid w:val="006D7F4A"/>
    <w:rsid w:val="006E0C9A"/>
    <w:rsid w:val="006E1A82"/>
    <w:rsid w:val="006E33E6"/>
    <w:rsid w:val="006E506F"/>
    <w:rsid w:val="006E6C39"/>
    <w:rsid w:val="006E7F43"/>
    <w:rsid w:val="006F1429"/>
    <w:rsid w:val="006F20BB"/>
    <w:rsid w:val="006F328E"/>
    <w:rsid w:val="006F5629"/>
    <w:rsid w:val="006F7912"/>
    <w:rsid w:val="007006DA"/>
    <w:rsid w:val="0070101D"/>
    <w:rsid w:val="0070135C"/>
    <w:rsid w:val="0070261C"/>
    <w:rsid w:val="00704B0A"/>
    <w:rsid w:val="00706701"/>
    <w:rsid w:val="00706B19"/>
    <w:rsid w:val="00711DE3"/>
    <w:rsid w:val="00714A99"/>
    <w:rsid w:val="00715C05"/>
    <w:rsid w:val="00716108"/>
    <w:rsid w:val="00716251"/>
    <w:rsid w:val="00717241"/>
    <w:rsid w:val="00720499"/>
    <w:rsid w:val="0072128E"/>
    <w:rsid w:val="00726125"/>
    <w:rsid w:val="007308BF"/>
    <w:rsid w:val="00730E17"/>
    <w:rsid w:val="00731530"/>
    <w:rsid w:val="00734E10"/>
    <w:rsid w:val="00741D2A"/>
    <w:rsid w:val="007461BE"/>
    <w:rsid w:val="00751FF3"/>
    <w:rsid w:val="00752959"/>
    <w:rsid w:val="00754187"/>
    <w:rsid w:val="00757022"/>
    <w:rsid w:val="00757BDB"/>
    <w:rsid w:val="007636E9"/>
    <w:rsid w:val="007701FB"/>
    <w:rsid w:val="00771C82"/>
    <w:rsid w:val="00772609"/>
    <w:rsid w:val="007766D3"/>
    <w:rsid w:val="007774D6"/>
    <w:rsid w:val="00780294"/>
    <w:rsid w:val="00780C6F"/>
    <w:rsid w:val="00781DA3"/>
    <w:rsid w:val="00783262"/>
    <w:rsid w:val="0078578C"/>
    <w:rsid w:val="00785F7C"/>
    <w:rsid w:val="00786646"/>
    <w:rsid w:val="00787CD6"/>
    <w:rsid w:val="00797B71"/>
    <w:rsid w:val="007A2A9A"/>
    <w:rsid w:val="007A67EF"/>
    <w:rsid w:val="007A7C40"/>
    <w:rsid w:val="007B011D"/>
    <w:rsid w:val="007B01B7"/>
    <w:rsid w:val="007B1AA0"/>
    <w:rsid w:val="007B24EA"/>
    <w:rsid w:val="007B3AD7"/>
    <w:rsid w:val="007B569D"/>
    <w:rsid w:val="007C183D"/>
    <w:rsid w:val="007C1C88"/>
    <w:rsid w:val="007C1FD4"/>
    <w:rsid w:val="007C23CB"/>
    <w:rsid w:val="007C27D1"/>
    <w:rsid w:val="007C4209"/>
    <w:rsid w:val="007C7485"/>
    <w:rsid w:val="007C7B64"/>
    <w:rsid w:val="007C7C92"/>
    <w:rsid w:val="007D4041"/>
    <w:rsid w:val="007D481B"/>
    <w:rsid w:val="007D57FB"/>
    <w:rsid w:val="007D5B29"/>
    <w:rsid w:val="007D77D5"/>
    <w:rsid w:val="007D7AC0"/>
    <w:rsid w:val="007E00AC"/>
    <w:rsid w:val="007E23BD"/>
    <w:rsid w:val="007F337E"/>
    <w:rsid w:val="008002B8"/>
    <w:rsid w:val="00802C79"/>
    <w:rsid w:val="0080662F"/>
    <w:rsid w:val="00811D90"/>
    <w:rsid w:val="00813E15"/>
    <w:rsid w:val="008178AA"/>
    <w:rsid w:val="008213A0"/>
    <w:rsid w:val="00822761"/>
    <w:rsid w:val="00823B54"/>
    <w:rsid w:val="00827118"/>
    <w:rsid w:val="008317A2"/>
    <w:rsid w:val="008364BA"/>
    <w:rsid w:val="00837758"/>
    <w:rsid w:val="008412DF"/>
    <w:rsid w:val="00842BF1"/>
    <w:rsid w:val="00843CCA"/>
    <w:rsid w:val="008443FF"/>
    <w:rsid w:val="00844EBF"/>
    <w:rsid w:val="008468AE"/>
    <w:rsid w:val="00854069"/>
    <w:rsid w:val="00856C84"/>
    <w:rsid w:val="00862840"/>
    <w:rsid w:val="00863465"/>
    <w:rsid w:val="0087297A"/>
    <w:rsid w:val="00872F08"/>
    <w:rsid w:val="008730B4"/>
    <w:rsid w:val="008763BF"/>
    <w:rsid w:val="008831DD"/>
    <w:rsid w:val="00884522"/>
    <w:rsid w:val="0089003E"/>
    <w:rsid w:val="00892050"/>
    <w:rsid w:val="008939EA"/>
    <w:rsid w:val="00893CDB"/>
    <w:rsid w:val="008952AB"/>
    <w:rsid w:val="00895439"/>
    <w:rsid w:val="00897268"/>
    <w:rsid w:val="008A1A3A"/>
    <w:rsid w:val="008A641E"/>
    <w:rsid w:val="008A659D"/>
    <w:rsid w:val="008B3C9F"/>
    <w:rsid w:val="008B4A71"/>
    <w:rsid w:val="008B738B"/>
    <w:rsid w:val="008C0C29"/>
    <w:rsid w:val="008C0F6B"/>
    <w:rsid w:val="008C5A2B"/>
    <w:rsid w:val="008C732F"/>
    <w:rsid w:val="008D331C"/>
    <w:rsid w:val="008D5133"/>
    <w:rsid w:val="008E1E63"/>
    <w:rsid w:val="008E520A"/>
    <w:rsid w:val="008E61AD"/>
    <w:rsid w:val="008E7580"/>
    <w:rsid w:val="008F4F7A"/>
    <w:rsid w:val="009006CE"/>
    <w:rsid w:val="00902A9E"/>
    <w:rsid w:val="00903D76"/>
    <w:rsid w:val="00904388"/>
    <w:rsid w:val="00911480"/>
    <w:rsid w:val="00915F8F"/>
    <w:rsid w:val="00916A39"/>
    <w:rsid w:val="00923715"/>
    <w:rsid w:val="00925F70"/>
    <w:rsid w:val="00937025"/>
    <w:rsid w:val="009400D9"/>
    <w:rsid w:val="00945D58"/>
    <w:rsid w:val="00950868"/>
    <w:rsid w:val="009566D9"/>
    <w:rsid w:val="00962EE8"/>
    <w:rsid w:val="00964F4A"/>
    <w:rsid w:val="009657B2"/>
    <w:rsid w:val="00966B9B"/>
    <w:rsid w:val="00966E7E"/>
    <w:rsid w:val="0096771E"/>
    <w:rsid w:val="00970F78"/>
    <w:rsid w:val="00973772"/>
    <w:rsid w:val="00975143"/>
    <w:rsid w:val="009753B7"/>
    <w:rsid w:val="00975552"/>
    <w:rsid w:val="00975BF7"/>
    <w:rsid w:val="0097670D"/>
    <w:rsid w:val="00976842"/>
    <w:rsid w:val="009768FA"/>
    <w:rsid w:val="00976DEC"/>
    <w:rsid w:val="009825DA"/>
    <w:rsid w:val="009833B8"/>
    <w:rsid w:val="00985645"/>
    <w:rsid w:val="00990A8E"/>
    <w:rsid w:val="0099205C"/>
    <w:rsid w:val="009935F9"/>
    <w:rsid w:val="00993E93"/>
    <w:rsid w:val="00994FE0"/>
    <w:rsid w:val="009972C5"/>
    <w:rsid w:val="009974EA"/>
    <w:rsid w:val="00997660"/>
    <w:rsid w:val="009A141E"/>
    <w:rsid w:val="009A497B"/>
    <w:rsid w:val="009B511C"/>
    <w:rsid w:val="009B5591"/>
    <w:rsid w:val="009B70F8"/>
    <w:rsid w:val="009B72C0"/>
    <w:rsid w:val="009C3DDC"/>
    <w:rsid w:val="009C4734"/>
    <w:rsid w:val="009D1FD2"/>
    <w:rsid w:val="009D2206"/>
    <w:rsid w:val="009D3470"/>
    <w:rsid w:val="009D4083"/>
    <w:rsid w:val="009D4988"/>
    <w:rsid w:val="009D4A0A"/>
    <w:rsid w:val="009D57CE"/>
    <w:rsid w:val="009D739D"/>
    <w:rsid w:val="009E1B41"/>
    <w:rsid w:val="009E21D0"/>
    <w:rsid w:val="009E27A9"/>
    <w:rsid w:val="009E45E6"/>
    <w:rsid w:val="009E4D0D"/>
    <w:rsid w:val="009E5866"/>
    <w:rsid w:val="009E60D1"/>
    <w:rsid w:val="009F00A2"/>
    <w:rsid w:val="009F0FBA"/>
    <w:rsid w:val="009F11B2"/>
    <w:rsid w:val="009F19F8"/>
    <w:rsid w:val="009F34EB"/>
    <w:rsid w:val="009F36A6"/>
    <w:rsid w:val="009F3E41"/>
    <w:rsid w:val="009F4ADB"/>
    <w:rsid w:val="009F6458"/>
    <w:rsid w:val="009F69F3"/>
    <w:rsid w:val="00A00636"/>
    <w:rsid w:val="00A02645"/>
    <w:rsid w:val="00A030CC"/>
    <w:rsid w:val="00A037F4"/>
    <w:rsid w:val="00A044C8"/>
    <w:rsid w:val="00A0601A"/>
    <w:rsid w:val="00A12483"/>
    <w:rsid w:val="00A17933"/>
    <w:rsid w:val="00A2036D"/>
    <w:rsid w:val="00A228E1"/>
    <w:rsid w:val="00A23E49"/>
    <w:rsid w:val="00A2439A"/>
    <w:rsid w:val="00A25364"/>
    <w:rsid w:val="00A27DCF"/>
    <w:rsid w:val="00A30B9D"/>
    <w:rsid w:val="00A31A8B"/>
    <w:rsid w:val="00A35783"/>
    <w:rsid w:val="00A3620B"/>
    <w:rsid w:val="00A367C4"/>
    <w:rsid w:val="00A368AE"/>
    <w:rsid w:val="00A37D45"/>
    <w:rsid w:val="00A40393"/>
    <w:rsid w:val="00A40D3A"/>
    <w:rsid w:val="00A454B1"/>
    <w:rsid w:val="00A45F0D"/>
    <w:rsid w:val="00A506DF"/>
    <w:rsid w:val="00A514D3"/>
    <w:rsid w:val="00A53E67"/>
    <w:rsid w:val="00A55933"/>
    <w:rsid w:val="00A566DE"/>
    <w:rsid w:val="00A643B3"/>
    <w:rsid w:val="00A64F31"/>
    <w:rsid w:val="00A72BB3"/>
    <w:rsid w:val="00A8295F"/>
    <w:rsid w:val="00A86B8E"/>
    <w:rsid w:val="00A90675"/>
    <w:rsid w:val="00A93A1D"/>
    <w:rsid w:val="00A94AD1"/>
    <w:rsid w:val="00A97F86"/>
    <w:rsid w:val="00AA0F8D"/>
    <w:rsid w:val="00AA17AA"/>
    <w:rsid w:val="00AA1B56"/>
    <w:rsid w:val="00AA3520"/>
    <w:rsid w:val="00AA77A8"/>
    <w:rsid w:val="00AB1661"/>
    <w:rsid w:val="00AB1AD6"/>
    <w:rsid w:val="00AB4D2A"/>
    <w:rsid w:val="00AB5C4E"/>
    <w:rsid w:val="00AC11D7"/>
    <w:rsid w:val="00AC616E"/>
    <w:rsid w:val="00AD0FEF"/>
    <w:rsid w:val="00AD38C4"/>
    <w:rsid w:val="00AD4F5E"/>
    <w:rsid w:val="00AD54DA"/>
    <w:rsid w:val="00AD67D5"/>
    <w:rsid w:val="00AE2982"/>
    <w:rsid w:val="00AE29FC"/>
    <w:rsid w:val="00AE6D10"/>
    <w:rsid w:val="00AE775C"/>
    <w:rsid w:val="00AE7FC9"/>
    <w:rsid w:val="00AF0611"/>
    <w:rsid w:val="00AF125F"/>
    <w:rsid w:val="00AF1F8A"/>
    <w:rsid w:val="00AF2A1B"/>
    <w:rsid w:val="00AF5BCE"/>
    <w:rsid w:val="00B02D38"/>
    <w:rsid w:val="00B035D9"/>
    <w:rsid w:val="00B03705"/>
    <w:rsid w:val="00B03D0C"/>
    <w:rsid w:val="00B10B52"/>
    <w:rsid w:val="00B116BE"/>
    <w:rsid w:val="00B11CDB"/>
    <w:rsid w:val="00B13046"/>
    <w:rsid w:val="00B14E9B"/>
    <w:rsid w:val="00B1796B"/>
    <w:rsid w:val="00B17C0D"/>
    <w:rsid w:val="00B20A52"/>
    <w:rsid w:val="00B2181F"/>
    <w:rsid w:val="00B219B3"/>
    <w:rsid w:val="00B30360"/>
    <w:rsid w:val="00B3303D"/>
    <w:rsid w:val="00B34700"/>
    <w:rsid w:val="00B36C3B"/>
    <w:rsid w:val="00B40493"/>
    <w:rsid w:val="00B43368"/>
    <w:rsid w:val="00B437C1"/>
    <w:rsid w:val="00B4605D"/>
    <w:rsid w:val="00B46ECA"/>
    <w:rsid w:val="00B513E3"/>
    <w:rsid w:val="00B5144F"/>
    <w:rsid w:val="00B51A5D"/>
    <w:rsid w:val="00B5502E"/>
    <w:rsid w:val="00B5524A"/>
    <w:rsid w:val="00B55338"/>
    <w:rsid w:val="00B557C4"/>
    <w:rsid w:val="00B5715A"/>
    <w:rsid w:val="00B62FE9"/>
    <w:rsid w:val="00B6460E"/>
    <w:rsid w:val="00B649D9"/>
    <w:rsid w:val="00B66BA3"/>
    <w:rsid w:val="00B712A9"/>
    <w:rsid w:val="00B72DD6"/>
    <w:rsid w:val="00B7320C"/>
    <w:rsid w:val="00B80DB9"/>
    <w:rsid w:val="00B80DDA"/>
    <w:rsid w:val="00B829CF"/>
    <w:rsid w:val="00B87312"/>
    <w:rsid w:val="00B94C44"/>
    <w:rsid w:val="00B96B12"/>
    <w:rsid w:val="00BA4552"/>
    <w:rsid w:val="00BA5A18"/>
    <w:rsid w:val="00BB081F"/>
    <w:rsid w:val="00BB14B6"/>
    <w:rsid w:val="00BB2180"/>
    <w:rsid w:val="00BB3479"/>
    <w:rsid w:val="00BB39DA"/>
    <w:rsid w:val="00BB3BA9"/>
    <w:rsid w:val="00BB6331"/>
    <w:rsid w:val="00BB6BD6"/>
    <w:rsid w:val="00BB7713"/>
    <w:rsid w:val="00BC2553"/>
    <w:rsid w:val="00BC5F73"/>
    <w:rsid w:val="00BC7CAF"/>
    <w:rsid w:val="00BD1E88"/>
    <w:rsid w:val="00BD3888"/>
    <w:rsid w:val="00BD49C7"/>
    <w:rsid w:val="00BD4D4B"/>
    <w:rsid w:val="00BE0722"/>
    <w:rsid w:val="00BE09DB"/>
    <w:rsid w:val="00BE798B"/>
    <w:rsid w:val="00BF1551"/>
    <w:rsid w:val="00BF3FDE"/>
    <w:rsid w:val="00BF5A5F"/>
    <w:rsid w:val="00BF63F9"/>
    <w:rsid w:val="00C0049B"/>
    <w:rsid w:val="00C0195A"/>
    <w:rsid w:val="00C04C63"/>
    <w:rsid w:val="00C126C5"/>
    <w:rsid w:val="00C12915"/>
    <w:rsid w:val="00C167D0"/>
    <w:rsid w:val="00C170F4"/>
    <w:rsid w:val="00C17585"/>
    <w:rsid w:val="00C179ED"/>
    <w:rsid w:val="00C209FE"/>
    <w:rsid w:val="00C239FE"/>
    <w:rsid w:val="00C24704"/>
    <w:rsid w:val="00C25D9D"/>
    <w:rsid w:val="00C27A70"/>
    <w:rsid w:val="00C3044F"/>
    <w:rsid w:val="00C403FF"/>
    <w:rsid w:val="00C410BE"/>
    <w:rsid w:val="00C41391"/>
    <w:rsid w:val="00C4150A"/>
    <w:rsid w:val="00C415F7"/>
    <w:rsid w:val="00C44B46"/>
    <w:rsid w:val="00C5351C"/>
    <w:rsid w:val="00C56370"/>
    <w:rsid w:val="00C56DB3"/>
    <w:rsid w:val="00C579BD"/>
    <w:rsid w:val="00C65EF9"/>
    <w:rsid w:val="00C66295"/>
    <w:rsid w:val="00C70E83"/>
    <w:rsid w:val="00C72621"/>
    <w:rsid w:val="00C72A85"/>
    <w:rsid w:val="00C72F1E"/>
    <w:rsid w:val="00C7597A"/>
    <w:rsid w:val="00C76C52"/>
    <w:rsid w:val="00C77991"/>
    <w:rsid w:val="00C80356"/>
    <w:rsid w:val="00C81458"/>
    <w:rsid w:val="00C817F1"/>
    <w:rsid w:val="00C8302A"/>
    <w:rsid w:val="00C852BC"/>
    <w:rsid w:val="00C85B41"/>
    <w:rsid w:val="00C91E36"/>
    <w:rsid w:val="00C92216"/>
    <w:rsid w:val="00C9244A"/>
    <w:rsid w:val="00C93168"/>
    <w:rsid w:val="00C96A3E"/>
    <w:rsid w:val="00C976DA"/>
    <w:rsid w:val="00CA0009"/>
    <w:rsid w:val="00CA2F7B"/>
    <w:rsid w:val="00CA7FDA"/>
    <w:rsid w:val="00CB2781"/>
    <w:rsid w:val="00CB3A6A"/>
    <w:rsid w:val="00CB5BD7"/>
    <w:rsid w:val="00CC263A"/>
    <w:rsid w:val="00CC411A"/>
    <w:rsid w:val="00CC4793"/>
    <w:rsid w:val="00CC4D73"/>
    <w:rsid w:val="00CC508B"/>
    <w:rsid w:val="00CC58B8"/>
    <w:rsid w:val="00CC5A81"/>
    <w:rsid w:val="00CC6B80"/>
    <w:rsid w:val="00CC7A52"/>
    <w:rsid w:val="00CC7D8F"/>
    <w:rsid w:val="00CD30BB"/>
    <w:rsid w:val="00CD4A91"/>
    <w:rsid w:val="00CD5145"/>
    <w:rsid w:val="00CD6E64"/>
    <w:rsid w:val="00CD7030"/>
    <w:rsid w:val="00CE3ED0"/>
    <w:rsid w:val="00CE46E1"/>
    <w:rsid w:val="00CE4B4C"/>
    <w:rsid w:val="00CF0B31"/>
    <w:rsid w:val="00CF0E4D"/>
    <w:rsid w:val="00CF2E8D"/>
    <w:rsid w:val="00CF2FFA"/>
    <w:rsid w:val="00CF5BE5"/>
    <w:rsid w:val="00CF5FA2"/>
    <w:rsid w:val="00CF6BA7"/>
    <w:rsid w:val="00D017F6"/>
    <w:rsid w:val="00D029B6"/>
    <w:rsid w:val="00D03775"/>
    <w:rsid w:val="00D06022"/>
    <w:rsid w:val="00D06200"/>
    <w:rsid w:val="00D10777"/>
    <w:rsid w:val="00D10EE0"/>
    <w:rsid w:val="00D11ED9"/>
    <w:rsid w:val="00D131C4"/>
    <w:rsid w:val="00D141F6"/>
    <w:rsid w:val="00D14C45"/>
    <w:rsid w:val="00D152A4"/>
    <w:rsid w:val="00D158BF"/>
    <w:rsid w:val="00D22A11"/>
    <w:rsid w:val="00D23874"/>
    <w:rsid w:val="00D27574"/>
    <w:rsid w:val="00D3141B"/>
    <w:rsid w:val="00D330B7"/>
    <w:rsid w:val="00D34028"/>
    <w:rsid w:val="00D409F0"/>
    <w:rsid w:val="00D41166"/>
    <w:rsid w:val="00D41D87"/>
    <w:rsid w:val="00D433ED"/>
    <w:rsid w:val="00D44802"/>
    <w:rsid w:val="00D4671F"/>
    <w:rsid w:val="00D472B7"/>
    <w:rsid w:val="00D50F4B"/>
    <w:rsid w:val="00D51452"/>
    <w:rsid w:val="00D5171B"/>
    <w:rsid w:val="00D535A9"/>
    <w:rsid w:val="00D54E31"/>
    <w:rsid w:val="00D57319"/>
    <w:rsid w:val="00D60A79"/>
    <w:rsid w:val="00D63759"/>
    <w:rsid w:val="00D63A2C"/>
    <w:rsid w:val="00D6440F"/>
    <w:rsid w:val="00D67144"/>
    <w:rsid w:val="00D707AE"/>
    <w:rsid w:val="00D71A1F"/>
    <w:rsid w:val="00D71F2B"/>
    <w:rsid w:val="00D740E6"/>
    <w:rsid w:val="00D75D9A"/>
    <w:rsid w:val="00D80748"/>
    <w:rsid w:val="00D81839"/>
    <w:rsid w:val="00D83B8C"/>
    <w:rsid w:val="00D83EEE"/>
    <w:rsid w:val="00D867EE"/>
    <w:rsid w:val="00D86F33"/>
    <w:rsid w:val="00D87F43"/>
    <w:rsid w:val="00D92F57"/>
    <w:rsid w:val="00D9360D"/>
    <w:rsid w:val="00D93867"/>
    <w:rsid w:val="00D96D40"/>
    <w:rsid w:val="00DA3913"/>
    <w:rsid w:val="00DA5283"/>
    <w:rsid w:val="00DA791F"/>
    <w:rsid w:val="00DA7C43"/>
    <w:rsid w:val="00DB21EA"/>
    <w:rsid w:val="00DB53DB"/>
    <w:rsid w:val="00DB5477"/>
    <w:rsid w:val="00DB75BC"/>
    <w:rsid w:val="00DC011B"/>
    <w:rsid w:val="00DC2FD5"/>
    <w:rsid w:val="00DC3BCD"/>
    <w:rsid w:val="00DD34AC"/>
    <w:rsid w:val="00DD3ABE"/>
    <w:rsid w:val="00DD3BFE"/>
    <w:rsid w:val="00DD5BB6"/>
    <w:rsid w:val="00DE005D"/>
    <w:rsid w:val="00DE1832"/>
    <w:rsid w:val="00DE2C78"/>
    <w:rsid w:val="00DE38C9"/>
    <w:rsid w:val="00DE6069"/>
    <w:rsid w:val="00DE61B9"/>
    <w:rsid w:val="00DE65AC"/>
    <w:rsid w:val="00DF1CA7"/>
    <w:rsid w:val="00DF213B"/>
    <w:rsid w:val="00DF527F"/>
    <w:rsid w:val="00DF600C"/>
    <w:rsid w:val="00E07C73"/>
    <w:rsid w:val="00E1168E"/>
    <w:rsid w:val="00E1170F"/>
    <w:rsid w:val="00E128A4"/>
    <w:rsid w:val="00E12CA8"/>
    <w:rsid w:val="00E21C6D"/>
    <w:rsid w:val="00E22272"/>
    <w:rsid w:val="00E22828"/>
    <w:rsid w:val="00E246AC"/>
    <w:rsid w:val="00E25600"/>
    <w:rsid w:val="00E25F8B"/>
    <w:rsid w:val="00E260E4"/>
    <w:rsid w:val="00E267F9"/>
    <w:rsid w:val="00E3115A"/>
    <w:rsid w:val="00E32466"/>
    <w:rsid w:val="00E324D5"/>
    <w:rsid w:val="00E33C4D"/>
    <w:rsid w:val="00E406A2"/>
    <w:rsid w:val="00E41ACB"/>
    <w:rsid w:val="00E47185"/>
    <w:rsid w:val="00E479BE"/>
    <w:rsid w:val="00E5562F"/>
    <w:rsid w:val="00E616F8"/>
    <w:rsid w:val="00E64D73"/>
    <w:rsid w:val="00E7173D"/>
    <w:rsid w:val="00E742FD"/>
    <w:rsid w:val="00E7725C"/>
    <w:rsid w:val="00E83F00"/>
    <w:rsid w:val="00E869B9"/>
    <w:rsid w:val="00E87E03"/>
    <w:rsid w:val="00E918F9"/>
    <w:rsid w:val="00E92ABE"/>
    <w:rsid w:val="00E94FC0"/>
    <w:rsid w:val="00E962F4"/>
    <w:rsid w:val="00EA2085"/>
    <w:rsid w:val="00EA451B"/>
    <w:rsid w:val="00EA73A8"/>
    <w:rsid w:val="00EB06F2"/>
    <w:rsid w:val="00EB2F42"/>
    <w:rsid w:val="00EB4E50"/>
    <w:rsid w:val="00EC012D"/>
    <w:rsid w:val="00EC05A0"/>
    <w:rsid w:val="00EC4517"/>
    <w:rsid w:val="00EC4D59"/>
    <w:rsid w:val="00EC54B0"/>
    <w:rsid w:val="00ED11DF"/>
    <w:rsid w:val="00ED389D"/>
    <w:rsid w:val="00ED5EF8"/>
    <w:rsid w:val="00ED643B"/>
    <w:rsid w:val="00EE0014"/>
    <w:rsid w:val="00EE1AF4"/>
    <w:rsid w:val="00EE4AA4"/>
    <w:rsid w:val="00EE7EAD"/>
    <w:rsid w:val="00EF1F47"/>
    <w:rsid w:val="00EF445E"/>
    <w:rsid w:val="00F00218"/>
    <w:rsid w:val="00F05CB4"/>
    <w:rsid w:val="00F065F5"/>
    <w:rsid w:val="00F10C57"/>
    <w:rsid w:val="00F13474"/>
    <w:rsid w:val="00F14FE0"/>
    <w:rsid w:val="00F16923"/>
    <w:rsid w:val="00F20873"/>
    <w:rsid w:val="00F23BB4"/>
    <w:rsid w:val="00F25ADA"/>
    <w:rsid w:val="00F27297"/>
    <w:rsid w:val="00F30905"/>
    <w:rsid w:val="00F34537"/>
    <w:rsid w:val="00F35269"/>
    <w:rsid w:val="00F362EA"/>
    <w:rsid w:val="00F460CD"/>
    <w:rsid w:val="00F472F2"/>
    <w:rsid w:val="00F50D8A"/>
    <w:rsid w:val="00F543E4"/>
    <w:rsid w:val="00F550C2"/>
    <w:rsid w:val="00F55764"/>
    <w:rsid w:val="00F56932"/>
    <w:rsid w:val="00F601AD"/>
    <w:rsid w:val="00F60966"/>
    <w:rsid w:val="00F61472"/>
    <w:rsid w:val="00F61580"/>
    <w:rsid w:val="00F61BC1"/>
    <w:rsid w:val="00F63491"/>
    <w:rsid w:val="00F674BD"/>
    <w:rsid w:val="00F67E49"/>
    <w:rsid w:val="00F715E5"/>
    <w:rsid w:val="00F72628"/>
    <w:rsid w:val="00F80814"/>
    <w:rsid w:val="00F820A1"/>
    <w:rsid w:val="00F826D5"/>
    <w:rsid w:val="00F879BF"/>
    <w:rsid w:val="00F930E5"/>
    <w:rsid w:val="00F93170"/>
    <w:rsid w:val="00F9615B"/>
    <w:rsid w:val="00FA2459"/>
    <w:rsid w:val="00FA366C"/>
    <w:rsid w:val="00FA369A"/>
    <w:rsid w:val="00FA36B1"/>
    <w:rsid w:val="00FA4C9D"/>
    <w:rsid w:val="00FA6001"/>
    <w:rsid w:val="00FB11F9"/>
    <w:rsid w:val="00FB7E57"/>
    <w:rsid w:val="00FC0249"/>
    <w:rsid w:val="00FC0D00"/>
    <w:rsid w:val="00FC2B9A"/>
    <w:rsid w:val="00FC2EE5"/>
    <w:rsid w:val="00FC3B9B"/>
    <w:rsid w:val="00FC5941"/>
    <w:rsid w:val="00FC6631"/>
    <w:rsid w:val="00FD0D01"/>
    <w:rsid w:val="00FD1F04"/>
    <w:rsid w:val="00FD2EAA"/>
    <w:rsid w:val="00FD3F47"/>
    <w:rsid w:val="00FD764C"/>
    <w:rsid w:val="00FE06FC"/>
    <w:rsid w:val="00FE15A0"/>
    <w:rsid w:val="00FE23C9"/>
    <w:rsid w:val="00FE2D6F"/>
    <w:rsid w:val="00FE3F44"/>
    <w:rsid w:val="00FE4416"/>
    <w:rsid w:val="00FF0FDC"/>
    <w:rsid w:val="00FF5523"/>
    <w:rsid w:val="00FF5F32"/>
    <w:rsid w:val="00FF750F"/>
    <w:rsid w:val="00FF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41"/>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qFormat/>
    <w:rsid w:val="0034369A"/>
    <w:pPr>
      <w:keepNext/>
      <w:spacing w:before="240" w:after="60"/>
      <w:outlineLvl w:val="3"/>
    </w:pPr>
    <w:rPr>
      <w:rFonts w:ascii="Calibri" w:hAnsi="Calibri"/>
      <w:b/>
      <w:bCs/>
      <w:sz w:val="28"/>
      <w:szCs w:val="28"/>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link w:val="a5"/>
    <w:rsid w:val="00255872"/>
    <w:pPr>
      <w:spacing w:after="120"/>
    </w:pPr>
  </w:style>
  <w:style w:type="paragraph" w:styleId="a6">
    <w:name w:val="annotation text"/>
    <w:basedOn w:val="a"/>
    <w:semiHidden/>
    <w:rsid w:val="00255872"/>
    <w:rPr>
      <w:sz w:val="20"/>
      <w:szCs w:val="20"/>
      <w:lang w:val="uk-UA"/>
    </w:rPr>
  </w:style>
  <w:style w:type="paragraph" w:styleId="a7">
    <w:name w:val="caption"/>
    <w:basedOn w:val="a"/>
    <w:next w:val="a"/>
    <w:qFormat/>
    <w:rsid w:val="00255872"/>
    <w:rPr>
      <w:szCs w:val="20"/>
      <w:lang w:val="uk-UA"/>
    </w:rPr>
  </w:style>
  <w:style w:type="paragraph" w:styleId="a8">
    <w:name w:val="header"/>
    <w:basedOn w:val="a"/>
    <w:link w:val="a9"/>
    <w:uiPriority w:val="99"/>
    <w:rsid w:val="00255872"/>
    <w:pPr>
      <w:tabs>
        <w:tab w:val="center" w:pos="4677"/>
        <w:tab w:val="right" w:pos="9355"/>
      </w:tabs>
    </w:pPr>
  </w:style>
  <w:style w:type="character" w:styleId="aa">
    <w:name w:val="page number"/>
    <w:basedOn w:val="a0"/>
    <w:rsid w:val="00255872"/>
  </w:style>
  <w:style w:type="character" w:customStyle="1" w:styleId="apple-style-span">
    <w:name w:val="apple-style-span"/>
    <w:basedOn w:val="a0"/>
    <w:rsid w:val="00D93867"/>
  </w:style>
  <w:style w:type="paragraph" w:styleId="ab">
    <w:name w:val="footer"/>
    <w:basedOn w:val="a"/>
    <w:link w:val="ac"/>
    <w:uiPriority w:val="99"/>
    <w:rsid w:val="0072128E"/>
    <w:pPr>
      <w:tabs>
        <w:tab w:val="center" w:pos="4677"/>
        <w:tab w:val="right" w:pos="9355"/>
      </w:tabs>
    </w:pPr>
  </w:style>
  <w:style w:type="character" w:customStyle="1" w:styleId="apple-converted-space">
    <w:name w:val="apple-converted-space"/>
    <w:basedOn w:val="a0"/>
    <w:rsid w:val="005C23C1"/>
  </w:style>
  <w:style w:type="character" w:styleId="ad">
    <w:name w:val="Hyperlink"/>
    <w:basedOn w:val="a0"/>
    <w:rsid w:val="00C3044F"/>
    <w:rPr>
      <w:color w:val="0000FF"/>
      <w:u w:val="single"/>
    </w:rPr>
  </w:style>
  <w:style w:type="paragraph" w:styleId="ae">
    <w:name w:val="Title"/>
    <w:aliases w:val=" Знак"/>
    <w:basedOn w:val="a"/>
    <w:link w:val="af"/>
    <w:qFormat/>
    <w:rsid w:val="00C852BC"/>
    <w:pPr>
      <w:jc w:val="center"/>
    </w:pPr>
    <w:rPr>
      <w:sz w:val="28"/>
      <w:lang w:val="uk-UA"/>
    </w:rPr>
  </w:style>
  <w:style w:type="character" w:customStyle="1" w:styleId="af">
    <w:name w:val="Название Знак"/>
    <w:aliases w:val=" Знак Знак"/>
    <w:link w:val="ae"/>
    <w:rsid w:val="00C852BC"/>
    <w:rPr>
      <w:sz w:val="28"/>
      <w:szCs w:val="24"/>
      <w:lang w:val="uk-UA" w:eastAsia="ru-RU" w:bidi="ar-SA"/>
    </w:rPr>
  </w:style>
  <w:style w:type="paragraph" w:styleId="af0">
    <w:name w:val="Balloon Text"/>
    <w:basedOn w:val="a"/>
    <w:link w:val="af1"/>
    <w:uiPriority w:val="99"/>
    <w:semiHidden/>
    <w:unhideWhenUsed/>
    <w:rsid w:val="00234379"/>
    <w:rPr>
      <w:rFonts w:ascii="Tahoma" w:hAnsi="Tahoma" w:cs="Tahoma"/>
      <w:sz w:val="16"/>
      <w:szCs w:val="16"/>
    </w:rPr>
  </w:style>
  <w:style w:type="character" w:customStyle="1" w:styleId="af1">
    <w:name w:val="Текст выноски Знак"/>
    <w:basedOn w:val="a0"/>
    <w:link w:val="af0"/>
    <w:uiPriority w:val="99"/>
    <w:semiHidden/>
    <w:rsid w:val="00234379"/>
    <w:rPr>
      <w:rFonts w:ascii="Tahoma" w:hAnsi="Tahoma" w:cs="Tahoma"/>
      <w:sz w:val="16"/>
      <w:szCs w:val="16"/>
    </w:rPr>
  </w:style>
  <w:style w:type="paragraph" w:styleId="af2">
    <w:name w:val="List Paragraph"/>
    <w:basedOn w:val="a"/>
    <w:uiPriority w:val="34"/>
    <w:qFormat/>
    <w:rsid w:val="00086D54"/>
    <w:pPr>
      <w:ind w:left="720"/>
      <w:contextualSpacing/>
    </w:pPr>
  </w:style>
  <w:style w:type="character" w:customStyle="1" w:styleId="40">
    <w:name w:val="Заголовок 4 Знак"/>
    <w:basedOn w:val="a0"/>
    <w:link w:val="4"/>
    <w:uiPriority w:val="9"/>
    <w:rsid w:val="0034369A"/>
    <w:rPr>
      <w:rFonts w:ascii="Calibri" w:hAnsi="Calibri"/>
      <w:b/>
      <w:bCs/>
      <w:sz w:val="28"/>
      <w:szCs w:val="28"/>
    </w:rPr>
  </w:style>
  <w:style w:type="character" w:customStyle="1" w:styleId="a5">
    <w:name w:val="Основной текст Знак"/>
    <w:basedOn w:val="a0"/>
    <w:link w:val="a4"/>
    <w:rsid w:val="0034369A"/>
    <w:rPr>
      <w:sz w:val="24"/>
      <w:szCs w:val="24"/>
    </w:rPr>
  </w:style>
  <w:style w:type="table" w:styleId="af3">
    <w:name w:val="Table Grid"/>
    <w:basedOn w:val="a1"/>
    <w:uiPriority w:val="59"/>
    <w:rsid w:val="003436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34369A"/>
    <w:rPr>
      <w:sz w:val="24"/>
      <w:szCs w:val="24"/>
    </w:rPr>
  </w:style>
  <w:style w:type="character" w:customStyle="1" w:styleId="ac">
    <w:name w:val="Нижний колонтитул Знак"/>
    <w:basedOn w:val="a0"/>
    <w:link w:val="ab"/>
    <w:uiPriority w:val="99"/>
    <w:rsid w:val="0034369A"/>
    <w:rPr>
      <w:sz w:val="24"/>
      <w:szCs w:val="24"/>
    </w:rPr>
  </w:style>
  <w:style w:type="character" w:customStyle="1" w:styleId="af4">
    <w:name w:val="_"/>
    <w:basedOn w:val="a0"/>
    <w:rsid w:val="009B5591"/>
  </w:style>
  <w:style w:type="character" w:customStyle="1" w:styleId="ff1">
    <w:name w:val="ff1"/>
    <w:basedOn w:val="a0"/>
    <w:rsid w:val="009B5591"/>
  </w:style>
  <w:style w:type="character" w:customStyle="1" w:styleId="ff4">
    <w:name w:val="ff4"/>
    <w:basedOn w:val="a0"/>
    <w:rsid w:val="009B5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419569657">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575">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296570867">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570072904">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815835822">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64855280">
      <w:bodyDiv w:val="1"/>
      <w:marLeft w:val="0"/>
      <w:marRight w:val="0"/>
      <w:marTop w:val="0"/>
      <w:marBottom w:val="0"/>
      <w:divBdr>
        <w:top w:val="none" w:sz="0" w:space="0" w:color="auto"/>
        <w:left w:val="none" w:sz="0" w:space="0" w:color="auto"/>
        <w:bottom w:val="none" w:sz="0" w:space="0" w:color="auto"/>
        <w:right w:val="none" w:sz="0" w:space="0" w:color="auto"/>
      </w:divBdr>
    </w:div>
    <w:div w:id="2065059851">
      <w:bodyDiv w:val="1"/>
      <w:marLeft w:val="0"/>
      <w:marRight w:val="0"/>
      <w:marTop w:val="0"/>
      <w:marBottom w:val="0"/>
      <w:divBdr>
        <w:top w:val="none" w:sz="0" w:space="0" w:color="auto"/>
        <w:left w:val="none" w:sz="0" w:space="0" w:color="auto"/>
        <w:bottom w:val="none" w:sz="0" w:space="0" w:color="auto"/>
        <w:right w:val="none" w:sz="0" w:space="0" w:color="auto"/>
      </w:divBdr>
      <w:divsChild>
        <w:div w:id="2099862341">
          <w:marLeft w:val="240"/>
          <w:marRight w:val="0"/>
          <w:marTop w:val="120"/>
          <w:marBottom w:val="120"/>
          <w:divBdr>
            <w:top w:val="none" w:sz="0" w:space="0" w:color="auto"/>
            <w:left w:val="none" w:sz="0" w:space="0" w:color="auto"/>
            <w:bottom w:val="none" w:sz="0" w:space="0" w:color="auto"/>
            <w:right w:val="none" w:sz="0" w:space="0" w:color="auto"/>
          </w:divBdr>
          <w:divsChild>
            <w:div w:id="85283798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228654124457404E-2"/>
          <c:y val="4.3478260869565223E-2"/>
          <c:w val="0.91895803183791558"/>
          <c:h val="0.7953964194373403"/>
        </c:manualLayout>
      </c:layout>
      <c:bar3DChart>
        <c:barDir val="col"/>
        <c:grouping val="clustered"/>
        <c:ser>
          <c:idx val="0"/>
          <c:order val="0"/>
          <c:tx>
            <c:strRef>
              <c:f>Sheet1!$A$2</c:f>
              <c:strCache>
                <c:ptCount val="1"/>
                <c:pt idx="0">
                  <c:v>1</c:v>
                </c:pt>
              </c:strCache>
            </c:strRef>
          </c:tx>
          <c:spPr>
            <a:pattFill prst="dkUpDiag">
              <a:fgClr>
                <a:srgbClr val="9999FF"/>
              </a:fgClr>
              <a:bgClr>
                <a:srgbClr val="FFFFFF"/>
              </a:bgClr>
            </a:pattFill>
            <a:ln w="12706">
              <a:solidFill>
                <a:srgbClr val="000000"/>
              </a:solidFill>
              <a:prstDash val="solid"/>
            </a:ln>
          </c:spPr>
          <c:dLbls>
            <c:spPr>
              <a:noFill/>
              <a:ln w="25412">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SerName val="1"/>
          </c:dLbls>
          <c:cat>
            <c:strRef>
              <c:f>Sheet1!$B$1:$E$1</c:f>
              <c:strCache>
                <c:ptCount val="4"/>
                <c:pt idx="0">
                  <c:v>згинання</c:v>
                </c:pt>
                <c:pt idx="1">
                  <c:v>розгинання</c:v>
                </c:pt>
                <c:pt idx="2">
                  <c:v> приведення</c:v>
                </c:pt>
                <c:pt idx="3">
                  <c:v> відведення</c:v>
                </c:pt>
              </c:strCache>
            </c:strRef>
          </c:cat>
          <c:val>
            <c:numRef>
              <c:f>Sheet1!$B$2:$E$2</c:f>
              <c:numCache>
                <c:formatCode>General</c:formatCode>
                <c:ptCount val="4"/>
                <c:pt idx="0">
                  <c:v>15.450000000000006</c:v>
                </c:pt>
                <c:pt idx="1">
                  <c:v>11.98</c:v>
                </c:pt>
                <c:pt idx="2">
                  <c:v>18.439999999999987</c:v>
                </c:pt>
                <c:pt idx="3">
                  <c:v>16.89</c:v>
                </c:pt>
              </c:numCache>
            </c:numRef>
          </c:val>
        </c:ser>
        <c:ser>
          <c:idx val="1"/>
          <c:order val="1"/>
          <c:tx>
            <c:strRef>
              <c:f>Sheet1!$A$3</c:f>
              <c:strCache>
                <c:ptCount val="1"/>
                <c:pt idx="0">
                  <c:v>2</c:v>
                </c:pt>
              </c:strCache>
            </c:strRef>
          </c:tx>
          <c:spPr>
            <a:pattFill prst="lgConfetti">
              <a:fgClr>
                <a:srgbClr val="993366"/>
              </a:fgClr>
              <a:bgClr>
                <a:srgbClr val="FFFFFF"/>
              </a:bgClr>
            </a:pattFill>
            <a:ln w="12706">
              <a:solidFill>
                <a:srgbClr val="000000"/>
              </a:solidFill>
              <a:prstDash val="solid"/>
            </a:ln>
          </c:spPr>
          <c:dLbls>
            <c:spPr>
              <a:noFill/>
              <a:ln w="25412">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SerName val="1"/>
          </c:dLbls>
          <c:cat>
            <c:strRef>
              <c:f>Sheet1!$B$1:$E$1</c:f>
              <c:strCache>
                <c:ptCount val="4"/>
                <c:pt idx="0">
                  <c:v>згинання</c:v>
                </c:pt>
                <c:pt idx="1">
                  <c:v>розгинання</c:v>
                </c:pt>
                <c:pt idx="2">
                  <c:v> приведення</c:v>
                </c:pt>
                <c:pt idx="3">
                  <c:v> відведення</c:v>
                </c:pt>
              </c:strCache>
            </c:strRef>
          </c:cat>
          <c:val>
            <c:numRef>
              <c:f>Sheet1!$B$3:$E$3</c:f>
              <c:numCache>
                <c:formatCode>General</c:formatCode>
                <c:ptCount val="4"/>
                <c:pt idx="0">
                  <c:v>24.97</c:v>
                </c:pt>
                <c:pt idx="1">
                  <c:v>23.52</c:v>
                </c:pt>
                <c:pt idx="2">
                  <c:v>28.979999999999986</c:v>
                </c:pt>
                <c:pt idx="3">
                  <c:v>23.14</c:v>
                </c:pt>
              </c:numCache>
            </c:numRef>
          </c:val>
        </c:ser>
        <c:gapDepth val="0"/>
        <c:shape val="box"/>
        <c:axId val="82966400"/>
        <c:axId val="82967936"/>
        <c:axId val="0"/>
      </c:bar3DChart>
      <c:catAx>
        <c:axId val="82966400"/>
        <c:scaling>
          <c:orientation val="minMax"/>
        </c:scaling>
        <c:axPos val="b"/>
        <c:numFmt formatCode="General" sourceLinked="1"/>
        <c:tickLblPos val="low"/>
        <c:spPr>
          <a:ln w="3176">
            <a:solidFill>
              <a:srgbClr val="000000"/>
            </a:solidFill>
            <a:prstDash val="solid"/>
          </a:ln>
        </c:spPr>
        <c:txPr>
          <a:bodyPr rot="0" vert="horz"/>
          <a:lstStyle/>
          <a:p>
            <a:pPr>
              <a:defRPr sz="1300" b="0" i="0" u="none" strike="noStrike" baseline="0">
                <a:solidFill>
                  <a:srgbClr val="000000"/>
                </a:solidFill>
                <a:latin typeface="Times New Roman" pitchFamily="18" charset="0"/>
                <a:ea typeface="Arial Cyr"/>
                <a:cs typeface="Times New Roman" pitchFamily="18" charset="0"/>
              </a:defRPr>
            </a:pPr>
            <a:endParaRPr lang="ru-RU"/>
          </a:p>
        </c:txPr>
        <c:crossAx val="82967936"/>
        <c:crosses val="autoZero"/>
        <c:auto val="1"/>
        <c:lblAlgn val="ctr"/>
        <c:lblOffset val="100"/>
        <c:tickLblSkip val="1"/>
        <c:tickMarkSkip val="1"/>
      </c:catAx>
      <c:valAx>
        <c:axId val="82967936"/>
        <c:scaling>
          <c:orientation val="minMax"/>
          <c:max val="50"/>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100" b="0" i="0" u="none" strike="noStrike" baseline="0">
                <a:solidFill>
                  <a:srgbClr val="000000"/>
                </a:solidFill>
                <a:latin typeface="Times New Roman" pitchFamily="18" charset="0"/>
                <a:ea typeface="Arial Cyr"/>
                <a:cs typeface="Arial Cyr"/>
              </a:defRPr>
            </a:pPr>
            <a:endParaRPr lang="ru-RU"/>
          </a:p>
        </c:txPr>
        <c:crossAx val="82966400"/>
        <c:crosses val="autoZero"/>
        <c:crossBetween val="between"/>
        <c:majorUnit val="10"/>
      </c:valAx>
      <c:spPr>
        <a:noFill/>
        <a:ln w="25412">
          <a:noFill/>
        </a:ln>
      </c:spPr>
    </c:plotArea>
    <c:plotVisOnly val="1"/>
    <c:dispBlanksAs val="gap"/>
  </c:chart>
  <c:spPr>
    <a:no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39855-D4DE-4AA0-AE1E-7D16119F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67</Pages>
  <Words>15913</Words>
  <Characters>90709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106410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HP Compaq nx6110</dc:creator>
  <cp:keywords/>
  <cp:lastModifiedBy>Mrina</cp:lastModifiedBy>
  <cp:revision>96</cp:revision>
  <cp:lastPrinted>2019-12-08T15:15:00Z</cp:lastPrinted>
  <dcterms:created xsi:type="dcterms:W3CDTF">2013-12-03T11:09:00Z</dcterms:created>
  <dcterms:modified xsi:type="dcterms:W3CDTF">2020-07-22T09:12:00Z</dcterms:modified>
</cp:coreProperties>
</file>