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B7" w:rsidRPr="00053CB7" w:rsidRDefault="00053CB7" w:rsidP="00053CB7">
      <w:pPr>
        <w:pStyle w:val="ab"/>
        <w:rPr>
          <w:b/>
          <w:i/>
          <w:szCs w:val="28"/>
        </w:rPr>
      </w:pPr>
      <w:r w:rsidRPr="00053CB7">
        <w:rPr>
          <w:b/>
          <w:szCs w:val="28"/>
        </w:rPr>
        <w:t>МІНІСТЕРСТВО ОСВІТИ І НАУКИ УКРАЇНИ</w:t>
      </w:r>
    </w:p>
    <w:p w:rsidR="00053CB7" w:rsidRPr="007F7DC0" w:rsidRDefault="00053CB7" w:rsidP="00053CB7">
      <w:pPr>
        <w:jc w:val="center"/>
        <w:rPr>
          <w:b/>
          <w:sz w:val="28"/>
          <w:szCs w:val="28"/>
        </w:rPr>
      </w:pPr>
      <w:r w:rsidRPr="007F7DC0">
        <w:rPr>
          <w:b/>
          <w:sz w:val="28"/>
          <w:szCs w:val="28"/>
        </w:rPr>
        <w:t>ЗАПОРІЗЬКИЙ НАЦІОНАЛЬНИЙ УНІВЕРСИТЕТ</w:t>
      </w:r>
    </w:p>
    <w:p w:rsidR="00053CB7" w:rsidRPr="005C66A3" w:rsidRDefault="00053CB7" w:rsidP="00053CB7">
      <w:pPr>
        <w:jc w:val="center"/>
        <w:rPr>
          <w:sz w:val="28"/>
          <w:szCs w:val="28"/>
        </w:rPr>
      </w:pPr>
    </w:p>
    <w:p w:rsidR="00053CB7" w:rsidRPr="009E40E0" w:rsidRDefault="00053CB7" w:rsidP="00053CB7">
      <w:pPr>
        <w:jc w:val="center"/>
        <w:rPr>
          <w:b/>
          <w:sz w:val="28"/>
          <w:szCs w:val="28"/>
        </w:rPr>
      </w:pPr>
      <w:r w:rsidRPr="007F7DC0">
        <w:rPr>
          <w:b/>
          <w:sz w:val="28"/>
          <w:szCs w:val="28"/>
        </w:rPr>
        <w:t xml:space="preserve"> ФАКУЛЬТЕТ</w:t>
      </w:r>
      <w:r>
        <w:rPr>
          <w:b/>
          <w:sz w:val="28"/>
          <w:szCs w:val="28"/>
          <w:lang w:val="uk-UA"/>
        </w:rPr>
        <w:t xml:space="preserve"> </w:t>
      </w:r>
      <w:r>
        <w:rPr>
          <w:b/>
          <w:sz w:val="28"/>
          <w:szCs w:val="28"/>
        </w:rPr>
        <w:t xml:space="preserve">ФІЗИЧНОГО ВИХОВАННЯ </w:t>
      </w:r>
    </w:p>
    <w:p w:rsidR="00053CB7" w:rsidRPr="007F7DC0" w:rsidRDefault="00053CB7" w:rsidP="00053CB7">
      <w:pPr>
        <w:rPr>
          <w:sz w:val="28"/>
          <w:szCs w:val="28"/>
        </w:rPr>
      </w:pPr>
    </w:p>
    <w:p w:rsidR="00053CB7" w:rsidRPr="00B94A56" w:rsidRDefault="00053CB7" w:rsidP="00053CB7">
      <w:pPr>
        <w:jc w:val="center"/>
        <w:rPr>
          <w:b/>
          <w:sz w:val="28"/>
          <w:szCs w:val="28"/>
          <w:u w:val="single"/>
        </w:rPr>
      </w:pPr>
      <w:r w:rsidRPr="00B94A56">
        <w:rPr>
          <w:b/>
          <w:sz w:val="28"/>
          <w:szCs w:val="28"/>
          <w:u w:val="single"/>
        </w:rPr>
        <w:t>Кафедра фізичної реабілітації</w:t>
      </w:r>
    </w:p>
    <w:p w:rsidR="00053CB7" w:rsidRPr="007F7DC0" w:rsidRDefault="00053CB7" w:rsidP="00053CB7">
      <w:pPr>
        <w:jc w:val="center"/>
        <w:rPr>
          <w:sz w:val="16"/>
        </w:rPr>
      </w:pPr>
    </w:p>
    <w:p w:rsidR="00053CB7" w:rsidRPr="007F7DC0" w:rsidRDefault="00053CB7" w:rsidP="00053CB7">
      <w:pPr>
        <w:jc w:val="center"/>
        <w:rPr>
          <w:sz w:val="16"/>
          <w:highlight w:val="yellow"/>
        </w:rPr>
      </w:pPr>
    </w:p>
    <w:p w:rsidR="00053CB7" w:rsidRPr="007F7DC0" w:rsidRDefault="00053CB7" w:rsidP="00053CB7">
      <w:pPr>
        <w:jc w:val="center"/>
        <w:rPr>
          <w:sz w:val="16"/>
          <w:highlight w:val="yellow"/>
        </w:rPr>
      </w:pPr>
    </w:p>
    <w:p w:rsidR="00053CB7" w:rsidRPr="007F7DC0" w:rsidRDefault="00053CB7" w:rsidP="00053CB7">
      <w:pPr>
        <w:jc w:val="center"/>
        <w:rPr>
          <w:sz w:val="16"/>
          <w:highlight w:val="yellow"/>
        </w:rPr>
      </w:pPr>
    </w:p>
    <w:p w:rsidR="00053CB7" w:rsidRPr="007F7DC0" w:rsidRDefault="00053CB7" w:rsidP="00053CB7">
      <w:pPr>
        <w:jc w:val="center"/>
        <w:rPr>
          <w:sz w:val="16"/>
          <w:highlight w:val="yellow"/>
        </w:rPr>
      </w:pPr>
    </w:p>
    <w:p w:rsidR="00053CB7" w:rsidRPr="007F7DC0" w:rsidRDefault="00053CB7" w:rsidP="00053CB7">
      <w:pPr>
        <w:jc w:val="center"/>
        <w:rPr>
          <w:sz w:val="16"/>
          <w:highlight w:val="yellow"/>
        </w:rPr>
      </w:pPr>
    </w:p>
    <w:p w:rsidR="00053CB7" w:rsidRPr="007F7DC0" w:rsidRDefault="00053CB7" w:rsidP="00053CB7">
      <w:pPr>
        <w:jc w:val="center"/>
        <w:rPr>
          <w:sz w:val="16"/>
          <w:highlight w:val="yellow"/>
        </w:rPr>
      </w:pPr>
    </w:p>
    <w:p w:rsidR="00053CB7" w:rsidRPr="007F7DC0" w:rsidRDefault="00053CB7" w:rsidP="00053CB7">
      <w:pPr>
        <w:jc w:val="center"/>
        <w:rPr>
          <w:sz w:val="16"/>
          <w:highlight w:val="yellow"/>
        </w:rPr>
      </w:pPr>
    </w:p>
    <w:p w:rsidR="00053CB7" w:rsidRPr="007F7DC0" w:rsidRDefault="00053CB7" w:rsidP="00053CB7">
      <w:pPr>
        <w:spacing w:line="276" w:lineRule="auto"/>
        <w:jc w:val="center"/>
        <w:rPr>
          <w:sz w:val="16"/>
          <w:highlight w:val="yellow"/>
        </w:rPr>
      </w:pPr>
    </w:p>
    <w:p w:rsidR="00053CB7" w:rsidRPr="007F7DC0" w:rsidRDefault="00053CB7" w:rsidP="00053CB7">
      <w:pPr>
        <w:spacing w:line="276" w:lineRule="auto"/>
        <w:jc w:val="center"/>
        <w:rPr>
          <w:sz w:val="16"/>
          <w:highlight w:val="yellow"/>
        </w:rPr>
      </w:pPr>
    </w:p>
    <w:p w:rsidR="00053CB7" w:rsidRPr="007F7DC0" w:rsidRDefault="00053CB7" w:rsidP="00053CB7">
      <w:pPr>
        <w:spacing w:line="276" w:lineRule="auto"/>
        <w:jc w:val="center"/>
        <w:rPr>
          <w:b/>
          <w:sz w:val="36"/>
          <w:szCs w:val="36"/>
        </w:rPr>
      </w:pPr>
      <w:r w:rsidRPr="00CA17EE">
        <w:rPr>
          <w:b/>
          <w:sz w:val="36"/>
          <w:szCs w:val="36"/>
        </w:rPr>
        <w:t>Кваліфікаційна робота</w:t>
      </w:r>
    </w:p>
    <w:p w:rsidR="00053CB7" w:rsidRPr="00B94A56" w:rsidRDefault="00053CB7" w:rsidP="00053CB7">
      <w:pPr>
        <w:spacing w:line="276" w:lineRule="auto"/>
        <w:jc w:val="center"/>
        <w:rPr>
          <w:sz w:val="28"/>
        </w:rPr>
      </w:pPr>
      <w:r w:rsidRPr="00B94A56">
        <w:rPr>
          <w:b/>
          <w:sz w:val="28"/>
        </w:rPr>
        <w:t>магістра</w:t>
      </w:r>
    </w:p>
    <w:p w:rsidR="00053CB7" w:rsidRDefault="00053CB7" w:rsidP="00053CB7">
      <w:pPr>
        <w:jc w:val="center"/>
        <w:rPr>
          <w:sz w:val="28"/>
          <w:szCs w:val="28"/>
        </w:rPr>
      </w:pPr>
    </w:p>
    <w:p w:rsidR="00053CB7" w:rsidRDefault="00053CB7" w:rsidP="00053CB7">
      <w:pPr>
        <w:jc w:val="center"/>
        <w:rPr>
          <w:sz w:val="28"/>
          <w:szCs w:val="28"/>
        </w:rPr>
      </w:pPr>
    </w:p>
    <w:p w:rsidR="00053CB7" w:rsidRPr="007F7DC0" w:rsidRDefault="00053CB7" w:rsidP="00053CB7">
      <w:pPr>
        <w:jc w:val="center"/>
        <w:rPr>
          <w:sz w:val="28"/>
          <w:szCs w:val="28"/>
        </w:rPr>
      </w:pPr>
    </w:p>
    <w:p w:rsidR="00053CB7" w:rsidRPr="002305D6" w:rsidRDefault="00053CB7" w:rsidP="00053CB7">
      <w:pPr>
        <w:tabs>
          <w:tab w:val="left" w:pos="709"/>
        </w:tabs>
        <w:spacing w:line="360" w:lineRule="auto"/>
        <w:ind w:left="851" w:hanging="1135"/>
        <w:jc w:val="both"/>
        <w:rPr>
          <w:sz w:val="28"/>
          <w:szCs w:val="28"/>
          <w:u w:val="single"/>
        </w:rPr>
      </w:pPr>
      <w:r>
        <w:rPr>
          <w:sz w:val="28"/>
          <w:szCs w:val="28"/>
        </w:rPr>
        <w:t>на тему:   </w:t>
      </w:r>
      <w:r w:rsidRPr="002305D6">
        <w:rPr>
          <w:sz w:val="28"/>
          <w:szCs w:val="28"/>
          <w:u w:val="single"/>
        </w:rPr>
        <w:t>ФІЗИЧНА ТЕРАПІЯ В КОМПЛЕКСНІЙ РЕАБІЛІТАЦІЇ ЖІНОК 50-60 РОКІВ ЗІ СТАБІЛЬНОЮ СТЕНОКАРДІЄЮ НАПРУГИ НА АМБУЛАТОРНОМУ ЕТАПІ</w:t>
      </w:r>
    </w:p>
    <w:p w:rsidR="00053CB7" w:rsidRPr="007F7DC0" w:rsidRDefault="00053CB7" w:rsidP="00053CB7">
      <w:pPr>
        <w:tabs>
          <w:tab w:val="left" w:pos="709"/>
        </w:tabs>
        <w:spacing w:line="360" w:lineRule="auto"/>
        <w:ind w:left="851" w:hanging="1135"/>
        <w:jc w:val="both"/>
        <w:rPr>
          <w:sz w:val="28"/>
          <w:szCs w:val="28"/>
        </w:rPr>
      </w:pPr>
    </w:p>
    <w:p w:rsidR="00053CB7" w:rsidRDefault="00053CB7" w:rsidP="00053CB7">
      <w:pPr>
        <w:jc w:val="center"/>
        <w:rPr>
          <w:sz w:val="28"/>
          <w:highlight w:val="yellow"/>
        </w:rPr>
      </w:pPr>
    </w:p>
    <w:p w:rsidR="00053CB7" w:rsidRPr="007F7DC0" w:rsidRDefault="00053CB7" w:rsidP="00053CB7">
      <w:pPr>
        <w:jc w:val="center"/>
        <w:rPr>
          <w:sz w:val="28"/>
          <w:highlight w:val="yellow"/>
        </w:rPr>
      </w:pPr>
    </w:p>
    <w:p w:rsidR="00053CB7" w:rsidRDefault="00053CB7" w:rsidP="00053CB7">
      <w:pPr>
        <w:jc w:val="center"/>
        <w:rPr>
          <w:sz w:val="28"/>
          <w:highlight w:val="yellow"/>
        </w:rPr>
      </w:pPr>
    </w:p>
    <w:p w:rsidR="00053CB7" w:rsidRDefault="00053CB7" w:rsidP="00053CB7">
      <w:pPr>
        <w:rPr>
          <w:sz w:val="28"/>
          <w:highlight w:val="yellow"/>
        </w:rPr>
      </w:pPr>
    </w:p>
    <w:p w:rsidR="00053CB7" w:rsidRPr="007F7DC0" w:rsidRDefault="00053CB7" w:rsidP="00053CB7">
      <w:pPr>
        <w:rPr>
          <w:sz w:val="28"/>
          <w:highlight w:val="yellow"/>
        </w:rPr>
      </w:pPr>
    </w:p>
    <w:p w:rsidR="00053CB7" w:rsidRPr="007F7DC0" w:rsidRDefault="00053CB7" w:rsidP="00053CB7">
      <w:pPr>
        <w:spacing w:line="360" w:lineRule="auto"/>
        <w:ind w:left="2552"/>
        <w:rPr>
          <w:sz w:val="28"/>
          <w:szCs w:val="28"/>
        </w:rPr>
      </w:pPr>
      <w:r w:rsidRPr="007F7DC0">
        <w:rPr>
          <w:sz w:val="28"/>
          <w:szCs w:val="28"/>
        </w:rPr>
        <w:t>Викона</w:t>
      </w:r>
      <w:r>
        <w:rPr>
          <w:sz w:val="28"/>
          <w:szCs w:val="28"/>
        </w:rPr>
        <w:t>ла</w:t>
      </w:r>
      <w:r w:rsidRPr="007F7DC0">
        <w:rPr>
          <w:sz w:val="28"/>
          <w:szCs w:val="28"/>
        </w:rPr>
        <w:t>: студент</w:t>
      </w:r>
      <w:r>
        <w:rPr>
          <w:sz w:val="28"/>
          <w:szCs w:val="28"/>
        </w:rPr>
        <w:t xml:space="preserve">ка </w:t>
      </w:r>
      <w:r>
        <w:rPr>
          <w:sz w:val="28"/>
          <w:szCs w:val="28"/>
          <w:u w:val="single"/>
        </w:rPr>
        <w:t>ІІ</w:t>
      </w:r>
      <w:r w:rsidRPr="007F7DC0">
        <w:rPr>
          <w:sz w:val="28"/>
          <w:szCs w:val="28"/>
        </w:rPr>
        <w:t xml:space="preserve"> курсу, групи</w:t>
      </w:r>
      <w:r w:rsidRPr="009E40E0">
        <w:rPr>
          <w:sz w:val="28"/>
          <w:szCs w:val="28"/>
          <w:u w:val="single"/>
        </w:rPr>
        <w:t>8.2278</w:t>
      </w:r>
      <w:r w:rsidRPr="00151D30">
        <w:rPr>
          <w:sz w:val="28"/>
          <w:szCs w:val="28"/>
          <w:u w:val="single"/>
        </w:rPr>
        <w:t>-</w:t>
      </w:r>
      <w:r>
        <w:rPr>
          <w:sz w:val="28"/>
          <w:szCs w:val="28"/>
          <w:u w:val="single"/>
        </w:rPr>
        <w:t>з</w:t>
      </w:r>
    </w:p>
    <w:p w:rsidR="00053CB7" w:rsidRPr="009E40E0" w:rsidRDefault="00053CB7" w:rsidP="00053CB7">
      <w:pPr>
        <w:spacing w:line="360" w:lineRule="auto"/>
        <w:ind w:left="2552"/>
        <w:rPr>
          <w:sz w:val="28"/>
          <w:szCs w:val="28"/>
          <w:u w:val="single"/>
        </w:rPr>
      </w:pPr>
      <w:r w:rsidRPr="007F7DC0">
        <w:rPr>
          <w:sz w:val="28"/>
          <w:szCs w:val="28"/>
        </w:rPr>
        <w:t xml:space="preserve">спеціальності </w:t>
      </w:r>
      <w:r w:rsidRPr="009E40E0">
        <w:rPr>
          <w:sz w:val="28"/>
          <w:szCs w:val="28"/>
          <w:u w:val="single"/>
        </w:rPr>
        <w:t>227 «Фізична терапія , ерготерапія»</w:t>
      </w:r>
    </w:p>
    <w:p w:rsidR="00053CB7" w:rsidRDefault="00053CB7" w:rsidP="00053CB7">
      <w:pPr>
        <w:spacing w:line="360" w:lineRule="auto"/>
        <w:ind w:left="2552"/>
        <w:rPr>
          <w:sz w:val="28"/>
          <w:szCs w:val="28"/>
          <w:u w:val="single"/>
        </w:rPr>
      </w:pPr>
      <w:r w:rsidRPr="007F7DC0">
        <w:rPr>
          <w:sz w:val="28"/>
          <w:szCs w:val="28"/>
        </w:rPr>
        <w:t xml:space="preserve">освітньої програми </w:t>
      </w:r>
      <w:r w:rsidRPr="009E40E0">
        <w:rPr>
          <w:sz w:val="28"/>
          <w:szCs w:val="28"/>
          <w:u w:val="single"/>
        </w:rPr>
        <w:t>227 «</w:t>
      </w:r>
      <w:r>
        <w:rPr>
          <w:sz w:val="28"/>
          <w:szCs w:val="28"/>
          <w:u w:val="single"/>
        </w:rPr>
        <w:t>Фізична терапія</w:t>
      </w:r>
      <w:r w:rsidRPr="009E40E0">
        <w:rPr>
          <w:sz w:val="28"/>
          <w:szCs w:val="28"/>
          <w:u w:val="single"/>
        </w:rPr>
        <w:t>,</w:t>
      </w:r>
      <w:r>
        <w:rPr>
          <w:sz w:val="28"/>
          <w:szCs w:val="28"/>
          <w:u w:val="single"/>
          <w:lang w:val="uk-UA"/>
        </w:rPr>
        <w:t xml:space="preserve"> </w:t>
      </w:r>
      <w:r w:rsidRPr="009E40E0">
        <w:rPr>
          <w:sz w:val="28"/>
          <w:szCs w:val="28"/>
          <w:u w:val="single"/>
        </w:rPr>
        <w:t>ерготерапія»</w:t>
      </w:r>
    </w:p>
    <w:p w:rsidR="00053CB7" w:rsidRPr="002305D6" w:rsidRDefault="00053CB7" w:rsidP="00053CB7">
      <w:pPr>
        <w:spacing w:line="360" w:lineRule="auto"/>
        <w:ind w:left="2552"/>
        <w:rPr>
          <w:sz w:val="28"/>
          <w:u w:val="single"/>
        </w:rPr>
      </w:pPr>
      <w:r w:rsidRPr="002305D6">
        <w:rPr>
          <w:sz w:val="28"/>
          <w:u w:val="single"/>
        </w:rPr>
        <w:t>Коваленко Анна Миколаївна</w:t>
      </w:r>
    </w:p>
    <w:p w:rsidR="00053CB7" w:rsidRPr="00096902" w:rsidRDefault="00053CB7" w:rsidP="00053CB7">
      <w:pPr>
        <w:spacing w:line="360" w:lineRule="auto"/>
        <w:ind w:left="2552"/>
        <w:rPr>
          <w:rFonts w:eastAsia="Calibri"/>
          <w:sz w:val="28"/>
          <w:szCs w:val="28"/>
          <w:u w:val="single"/>
        </w:rPr>
      </w:pPr>
      <w:r w:rsidRPr="007F7DC0">
        <w:rPr>
          <w:sz w:val="28"/>
        </w:rPr>
        <w:t>Керівник</w:t>
      </w:r>
      <w:r>
        <w:rPr>
          <w:rFonts w:eastAsia="Calibri"/>
          <w:sz w:val="28"/>
          <w:szCs w:val="28"/>
          <w:u w:val="single"/>
        </w:rPr>
        <w:t>доцент</w:t>
      </w:r>
      <w:r w:rsidRPr="00096902">
        <w:rPr>
          <w:rFonts w:eastAsia="Calibri"/>
          <w:sz w:val="28"/>
          <w:szCs w:val="28"/>
          <w:u w:val="single"/>
        </w:rPr>
        <w:t>,</w:t>
      </w:r>
      <w:r>
        <w:rPr>
          <w:rFonts w:eastAsia="Calibri"/>
          <w:sz w:val="28"/>
          <w:szCs w:val="28"/>
          <w:u w:val="single"/>
        </w:rPr>
        <w:t xml:space="preserve"> доцент,</w:t>
      </w:r>
      <w:r w:rsidRPr="00096902">
        <w:rPr>
          <w:rFonts w:eastAsia="Calibri"/>
          <w:sz w:val="28"/>
          <w:szCs w:val="28"/>
          <w:u w:val="single"/>
        </w:rPr>
        <w:t>к.мед.н.</w:t>
      </w:r>
      <w:r>
        <w:rPr>
          <w:rFonts w:eastAsia="Calibri"/>
          <w:sz w:val="28"/>
          <w:szCs w:val="28"/>
          <w:u w:val="single"/>
        </w:rPr>
        <w:t xml:space="preserve"> </w:t>
      </w:r>
      <w:r w:rsidRPr="00096902">
        <w:rPr>
          <w:rFonts w:eastAsia="Calibri"/>
          <w:sz w:val="28"/>
          <w:szCs w:val="28"/>
          <w:u w:val="single"/>
        </w:rPr>
        <w:t>Кальонова І. В.</w:t>
      </w:r>
    </w:p>
    <w:p w:rsidR="00053CB7" w:rsidRPr="007F7DC0" w:rsidRDefault="00053CB7" w:rsidP="00053CB7">
      <w:pPr>
        <w:spacing w:line="360" w:lineRule="auto"/>
        <w:ind w:left="2552"/>
        <w:rPr>
          <w:sz w:val="28"/>
        </w:rPr>
      </w:pPr>
      <w:r w:rsidRPr="007F7DC0">
        <w:rPr>
          <w:sz w:val="28"/>
        </w:rPr>
        <w:t>Рецензент</w:t>
      </w:r>
      <w:r w:rsidRPr="00CB730A">
        <w:rPr>
          <w:sz w:val="28"/>
          <w:u w:val="single"/>
        </w:rPr>
        <w:t>доцент, доцент, к.мед.н</w:t>
      </w:r>
      <w:r>
        <w:rPr>
          <w:sz w:val="28"/>
          <w:u w:val="single"/>
        </w:rPr>
        <w:t xml:space="preserve">. </w:t>
      </w:r>
      <w:r w:rsidRPr="00CB730A">
        <w:rPr>
          <w:sz w:val="28"/>
          <w:u w:val="single"/>
        </w:rPr>
        <w:t>Позмогова Н.В.</w:t>
      </w:r>
    </w:p>
    <w:p w:rsidR="00053CB7" w:rsidRPr="007F7DC0" w:rsidRDefault="00053CB7" w:rsidP="00053CB7">
      <w:pPr>
        <w:ind w:hanging="567"/>
        <w:jc w:val="right"/>
        <w:rPr>
          <w:sz w:val="28"/>
        </w:rPr>
      </w:pPr>
    </w:p>
    <w:p w:rsidR="00053CB7" w:rsidRPr="007F7DC0" w:rsidRDefault="00053CB7" w:rsidP="00053CB7">
      <w:pPr>
        <w:ind w:hanging="567"/>
        <w:jc w:val="right"/>
        <w:rPr>
          <w:sz w:val="28"/>
        </w:rPr>
      </w:pPr>
    </w:p>
    <w:p w:rsidR="00053CB7" w:rsidRDefault="00053CB7" w:rsidP="00053CB7">
      <w:pPr>
        <w:ind w:hanging="567"/>
        <w:jc w:val="center"/>
        <w:rPr>
          <w:sz w:val="28"/>
        </w:rPr>
      </w:pPr>
    </w:p>
    <w:p w:rsidR="00053CB7" w:rsidRPr="00053CB7" w:rsidRDefault="00053CB7" w:rsidP="00053CB7">
      <w:pPr>
        <w:rPr>
          <w:sz w:val="28"/>
          <w:lang w:val="uk-UA"/>
        </w:rPr>
      </w:pPr>
    </w:p>
    <w:p w:rsidR="00053CB7" w:rsidRPr="007F7DC0" w:rsidRDefault="00053CB7" w:rsidP="00053CB7">
      <w:pPr>
        <w:jc w:val="center"/>
        <w:rPr>
          <w:sz w:val="28"/>
        </w:rPr>
      </w:pPr>
      <w:r w:rsidRPr="007F7DC0">
        <w:rPr>
          <w:sz w:val="28"/>
        </w:rPr>
        <w:t xml:space="preserve">Запоріжжя </w:t>
      </w:r>
    </w:p>
    <w:p w:rsidR="00053CB7" w:rsidRPr="005A14B4" w:rsidRDefault="00053CB7" w:rsidP="00053CB7">
      <w:pPr>
        <w:jc w:val="center"/>
        <w:rPr>
          <w:sz w:val="28"/>
        </w:rPr>
      </w:pPr>
      <w:r>
        <w:rPr>
          <w:sz w:val="28"/>
        </w:rPr>
        <w:t>2020</w:t>
      </w:r>
    </w:p>
    <w:p w:rsidR="003466F5" w:rsidRPr="00093A2B" w:rsidRDefault="003466F5" w:rsidP="00093A2B">
      <w:pPr>
        <w:jc w:val="center"/>
        <w:rPr>
          <w:sz w:val="28"/>
          <w:szCs w:val="28"/>
          <w:lang w:val="uk-UA"/>
        </w:rPr>
      </w:pPr>
    </w:p>
    <w:p w:rsidR="00255872" w:rsidRPr="007C23CB" w:rsidRDefault="007C23CB" w:rsidP="004F7EFE">
      <w:pPr>
        <w:jc w:val="center"/>
        <w:rPr>
          <w:bCs/>
          <w:caps/>
          <w:color w:val="000000"/>
          <w:sz w:val="28"/>
          <w:szCs w:val="28"/>
          <w:lang w:val="uk-UA"/>
        </w:rPr>
      </w:pPr>
      <w:r>
        <w:rPr>
          <w:b/>
          <w:color w:val="000000"/>
          <w:sz w:val="28"/>
          <w:szCs w:val="28"/>
          <w:lang w:val="uk-UA"/>
        </w:rPr>
        <w:lastRenderedPageBreak/>
        <w:t xml:space="preserve"> </w:t>
      </w:r>
    </w:p>
    <w:p w:rsidR="00255872" w:rsidRDefault="00255872" w:rsidP="004F7EFE">
      <w:pPr>
        <w:jc w:val="center"/>
        <w:rPr>
          <w:bCs/>
          <w:caps/>
          <w:color w:val="000000"/>
          <w:sz w:val="28"/>
          <w:szCs w:val="28"/>
          <w:lang w:val="uk-UA"/>
        </w:rPr>
      </w:pPr>
    </w:p>
    <w:p w:rsidR="00AB4D2A" w:rsidRDefault="007C23CB" w:rsidP="004F7EFE">
      <w:pPr>
        <w:spacing w:line="360" w:lineRule="auto"/>
        <w:jc w:val="center"/>
        <w:rPr>
          <w:bCs/>
          <w:caps/>
          <w:color w:val="000000"/>
          <w:sz w:val="28"/>
          <w:szCs w:val="28"/>
          <w:lang w:val="uk-UA"/>
        </w:rPr>
      </w:pPr>
      <w:r>
        <w:rPr>
          <w:bCs/>
          <w:caps/>
          <w:color w:val="000000"/>
          <w:sz w:val="28"/>
          <w:szCs w:val="28"/>
          <w:lang w:val="uk-UA"/>
        </w:rPr>
        <w:t xml:space="preserve">   </w:t>
      </w: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2E501A" w:rsidRDefault="002E501A" w:rsidP="004F7EFE">
      <w:pPr>
        <w:spacing w:line="360" w:lineRule="auto"/>
        <w:jc w:val="center"/>
        <w:rPr>
          <w:bCs/>
          <w:caps/>
          <w:color w:val="000000"/>
          <w:sz w:val="28"/>
          <w:szCs w:val="28"/>
          <w:lang w:val="uk-UA"/>
        </w:rPr>
      </w:pPr>
    </w:p>
    <w:p w:rsidR="00863D38" w:rsidRDefault="00863D38" w:rsidP="00CF2EB0">
      <w:pPr>
        <w:spacing w:line="360" w:lineRule="auto"/>
        <w:rPr>
          <w:bCs/>
          <w:caps/>
          <w:color w:val="000000"/>
          <w:sz w:val="28"/>
          <w:szCs w:val="28"/>
          <w:lang w:val="uk-UA"/>
        </w:rPr>
      </w:pPr>
    </w:p>
    <w:p w:rsidR="00255872" w:rsidRDefault="00255872" w:rsidP="004F7EFE">
      <w:pPr>
        <w:spacing w:line="360" w:lineRule="auto"/>
        <w:jc w:val="center"/>
        <w:rPr>
          <w:bCs/>
          <w:caps/>
          <w:color w:val="000000"/>
          <w:sz w:val="28"/>
          <w:szCs w:val="28"/>
          <w:lang w:val="uk-UA"/>
        </w:rPr>
      </w:pPr>
      <w:r w:rsidRPr="00DB7CED">
        <w:rPr>
          <w:bCs/>
          <w:caps/>
          <w:color w:val="000000"/>
          <w:sz w:val="28"/>
          <w:szCs w:val="28"/>
        </w:rPr>
        <w:lastRenderedPageBreak/>
        <w:t>ЗМІСТ</w:t>
      </w:r>
    </w:p>
    <w:p w:rsidR="00255872" w:rsidRDefault="00255872" w:rsidP="004F7EFE">
      <w:pPr>
        <w:spacing w:line="360" w:lineRule="auto"/>
        <w:jc w:val="center"/>
        <w:rPr>
          <w:b/>
          <w:caps/>
          <w:sz w:val="28"/>
          <w:szCs w:val="28"/>
          <w:lang w:val="uk-UA"/>
        </w:rPr>
      </w:pPr>
    </w:p>
    <w:tbl>
      <w:tblPr>
        <w:tblW w:w="0" w:type="auto"/>
        <w:jc w:val="center"/>
        <w:tblLook w:val="0000"/>
      </w:tblPr>
      <w:tblGrid>
        <w:gridCol w:w="580"/>
        <w:gridCol w:w="582"/>
        <w:gridCol w:w="7433"/>
        <w:gridCol w:w="644"/>
      </w:tblGrid>
      <w:tr w:rsidR="000B14B1" w:rsidTr="00B91A62">
        <w:trPr>
          <w:trHeight w:val="442"/>
          <w:jc w:val="center"/>
        </w:trPr>
        <w:tc>
          <w:tcPr>
            <w:tcW w:w="8515" w:type="dxa"/>
            <w:gridSpan w:val="3"/>
          </w:tcPr>
          <w:p w:rsidR="000B14B1" w:rsidRPr="00DB7CED" w:rsidRDefault="000B14B1" w:rsidP="00D358DD">
            <w:pPr>
              <w:pStyle w:val="20"/>
              <w:spacing w:after="0" w:line="240" w:lineRule="auto"/>
              <w:rPr>
                <w:sz w:val="28"/>
                <w:szCs w:val="28"/>
                <w:lang w:val="uk-UA"/>
              </w:rPr>
            </w:pPr>
            <w:r>
              <w:rPr>
                <w:sz w:val="28"/>
                <w:szCs w:val="28"/>
                <w:lang w:val="uk-UA"/>
              </w:rPr>
              <w:t>Реферат……………………………………………………………………</w:t>
            </w:r>
          </w:p>
        </w:tc>
        <w:tc>
          <w:tcPr>
            <w:tcW w:w="644" w:type="dxa"/>
          </w:tcPr>
          <w:p w:rsidR="000B14B1" w:rsidRPr="000B14B1" w:rsidRDefault="000B14B1" w:rsidP="00D358DD">
            <w:pPr>
              <w:pStyle w:val="20"/>
              <w:spacing w:after="0" w:line="240" w:lineRule="auto"/>
              <w:jc w:val="center"/>
              <w:rPr>
                <w:caps/>
                <w:sz w:val="28"/>
                <w:szCs w:val="28"/>
                <w:lang w:val="uk-UA"/>
              </w:rPr>
            </w:pPr>
            <w:r>
              <w:rPr>
                <w:caps/>
                <w:sz w:val="28"/>
                <w:szCs w:val="28"/>
                <w:lang w:val="uk-UA"/>
              </w:rPr>
              <w:t>5</w:t>
            </w:r>
          </w:p>
        </w:tc>
      </w:tr>
      <w:tr w:rsidR="000B14B1" w:rsidTr="00B91A62">
        <w:trPr>
          <w:trHeight w:val="726"/>
          <w:jc w:val="center"/>
        </w:trPr>
        <w:tc>
          <w:tcPr>
            <w:tcW w:w="8515" w:type="dxa"/>
            <w:gridSpan w:val="3"/>
          </w:tcPr>
          <w:p w:rsidR="000B14B1" w:rsidRDefault="000B14B1" w:rsidP="00D358DD">
            <w:pPr>
              <w:pStyle w:val="20"/>
              <w:spacing w:after="0" w:line="240" w:lineRule="auto"/>
              <w:rPr>
                <w:sz w:val="28"/>
                <w:szCs w:val="28"/>
                <w:lang w:val="uk-UA"/>
              </w:rPr>
            </w:pPr>
            <w:r w:rsidRPr="00DB7CED">
              <w:rPr>
                <w:sz w:val="28"/>
                <w:szCs w:val="28"/>
                <w:lang w:val="uk-UA"/>
              </w:rPr>
              <w:t>Перелік</w:t>
            </w:r>
            <w:r w:rsidRPr="00905C65">
              <w:rPr>
                <w:sz w:val="28"/>
                <w:szCs w:val="28"/>
              </w:rPr>
              <w:t xml:space="preserve"> </w:t>
            </w:r>
            <w:r>
              <w:rPr>
                <w:sz w:val="28"/>
                <w:szCs w:val="28"/>
                <w:lang w:val="uk-UA"/>
              </w:rPr>
              <w:t xml:space="preserve">умовних </w:t>
            </w:r>
            <w:r w:rsidRPr="00553648">
              <w:rPr>
                <w:sz w:val="28"/>
                <w:szCs w:val="28"/>
                <w:lang w:val="uk-UA"/>
              </w:rPr>
              <w:t>позначень</w:t>
            </w:r>
            <w:r w:rsidRPr="00905C65">
              <w:rPr>
                <w:sz w:val="28"/>
                <w:szCs w:val="28"/>
              </w:rPr>
              <w:t xml:space="preserve">, </w:t>
            </w:r>
            <w:r w:rsidRPr="00553648">
              <w:rPr>
                <w:sz w:val="28"/>
                <w:szCs w:val="28"/>
                <w:lang w:val="uk-UA"/>
              </w:rPr>
              <w:t>символів</w:t>
            </w:r>
            <w:r w:rsidRPr="00905C65">
              <w:rPr>
                <w:sz w:val="28"/>
                <w:szCs w:val="28"/>
              </w:rPr>
              <w:t xml:space="preserve">, </w:t>
            </w:r>
            <w:r w:rsidRPr="00553648">
              <w:rPr>
                <w:sz w:val="28"/>
                <w:szCs w:val="28"/>
                <w:lang w:val="uk-UA"/>
              </w:rPr>
              <w:t>одиниць</w:t>
            </w:r>
            <w:r w:rsidRPr="00905C65">
              <w:rPr>
                <w:sz w:val="28"/>
                <w:szCs w:val="28"/>
              </w:rPr>
              <w:t xml:space="preserve">, </w:t>
            </w:r>
            <w:r w:rsidRPr="00553648">
              <w:rPr>
                <w:sz w:val="28"/>
                <w:szCs w:val="28"/>
                <w:lang w:val="uk-UA"/>
              </w:rPr>
              <w:t>скорочень</w:t>
            </w:r>
            <w:r w:rsidRPr="00905C65">
              <w:rPr>
                <w:sz w:val="28"/>
                <w:szCs w:val="28"/>
              </w:rPr>
              <w:t xml:space="preserve"> </w:t>
            </w:r>
            <w:r>
              <w:rPr>
                <w:sz w:val="28"/>
                <w:szCs w:val="28"/>
                <w:lang w:val="uk-UA"/>
              </w:rPr>
              <w:t>та</w:t>
            </w:r>
            <w:r w:rsidRPr="00905C65">
              <w:rPr>
                <w:sz w:val="28"/>
                <w:szCs w:val="28"/>
              </w:rPr>
              <w:t xml:space="preserve"> </w:t>
            </w:r>
          </w:p>
          <w:p w:rsidR="000B14B1" w:rsidRDefault="000B14B1" w:rsidP="00D358DD">
            <w:pPr>
              <w:pStyle w:val="20"/>
              <w:spacing w:after="0" w:line="240" w:lineRule="auto"/>
              <w:rPr>
                <w:b/>
                <w:caps/>
                <w:sz w:val="28"/>
                <w:szCs w:val="28"/>
              </w:rPr>
            </w:pPr>
            <w:r w:rsidRPr="00553648">
              <w:rPr>
                <w:sz w:val="28"/>
                <w:szCs w:val="28"/>
                <w:lang w:val="uk-UA"/>
              </w:rPr>
              <w:t>термінів</w:t>
            </w:r>
            <w:r w:rsidRPr="00905C65">
              <w:rPr>
                <w:sz w:val="28"/>
                <w:szCs w:val="28"/>
              </w:rPr>
              <w:t xml:space="preserve"> ...…</w:t>
            </w:r>
            <w:r>
              <w:rPr>
                <w:sz w:val="28"/>
                <w:szCs w:val="28"/>
                <w:lang w:val="uk-UA"/>
              </w:rPr>
              <w:t>.................................................................................................</w:t>
            </w:r>
          </w:p>
        </w:tc>
        <w:tc>
          <w:tcPr>
            <w:tcW w:w="644" w:type="dxa"/>
          </w:tcPr>
          <w:p w:rsidR="000B14B1" w:rsidRPr="00F12FB4" w:rsidRDefault="000B14B1" w:rsidP="00D358DD">
            <w:pPr>
              <w:pStyle w:val="20"/>
              <w:spacing w:after="0" w:line="240" w:lineRule="auto"/>
              <w:jc w:val="center"/>
              <w:rPr>
                <w:caps/>
                <w:sz w:val="28"/>
                <w:szCs w:val="28"/>
              </w:rPr>
            </w:pPr>
          </w:p>
          <w:p w:rsidR="000B14B1" w:rsidRPr="00893818" w:rsidRDefault="00893818" w:rsidP="00D358DD">
            <w:pPr>
              <w:pStyle w:val="20"/>
              <w:spacing w:after="0" w:line="240" w:lineRule="auto"/>
              <w:jc w:val="center"/>
              <w:rPr>
                <w:caps/>
                <w:sz w:val="28"/>
                <w:szCs w:val="28"/>
                <w:lang w:val="uk-UA"/>
              </w:rPr>
            </w:pPr>
            <w:r>
              <w:rPr>
                <w:caps/>
                <w:sz w:val="28"/>
                <w:szCs w:val="28"/>
                <w:lang w:val="uk-UA"/>
              </w:rPr>
              <w:t>7</w:t>
            </w:r>
          </w:p>
        </w:tc>
      </w:tr>
      <w:tr w:rsidR="000B14B1" w:rsidTr="00B91A62">
        <w:trPr>
          <w:trHeight w:val="493"/>
          <w:jc w:val="center"/>
        </w:trPr>
        <w:tc>
          <w:tcPr>
            <w:tcW w:w="8515" w:type="dxa"/>
            <w:gridSpan w:val="3"/>
          </w:tcPr>
          <w:p w:rsidR="000B14B1" w:rsidRPr="00635250" w:rsidRDefault="000B14B1" w:rsidP="00D358DD">
            <w:pPr>
              <w:pStyle w:val="20"/>
              <w:spacing w:after="0" w:line="240" w:lineRule="auto"/>
              <w:rPr>
                <w:caps/>
                <w:sz w:val="28"/>
                <w:szCs w:val="28"/>
                <w:lang w:val="uk-UA"/>
              </w:rPr>
            </w:pPr>
            <w:r w:rsidRPr="00635250">
              <w:rPr>
                <w:sz w:val="28"/>
                <w:szCs w:val="28"/>
                <w:lang w:val="uk-UA"/>
              </w:rPr>
              <w:t>Вступ</w:t>
            </w:r>
            <w:r w:rsidRPr="00F12FB4">
              <w:rPr>
                <w:sz w:val="28"/>
                <w:szCs w:val="28"/>
              </w:rPr>
              <w:t xml:space="preserve"> ……………………………………</w:t>
            </w:r>
            <w:r w:rsidRPr="00F12FB4">
              <w:rPr>
                <w:caps/>
                <w:sz w:val="28"/>
                <w:szCs w:val="28"/>
              </w:rPr>
              <w:t>……………………………......</w:t>
            </w:r>
            <w:r>
              <w:rPr>
                <w:caps/>
                <w:sz w:val="28"/>
                <w:szCs w:val="28"/>
                <w:lang w:val="uk-UA"/>
              </w:rPr>
              <w:t>.</w:t>
            </w:r>
          </w:p>
        </w:tc>
        <w:tc>
          <w:tcPr>
            <w:tcW w:w="644" w:type="dxa"/>
          </w:tcPr>
          <w:p w:rsidR="000B14B1" w:rsidRPr="00635250" w:rsidRDefault="00893818" w:rsidP="00D358DD">
            <w:pPr>
              <w:pStyle w:val="20"/>
              <w:spacing w:after="0" w:line="240" w:lineRule="auto"/>
              <w:jc w:val="center"/>
              <w:rPr>
                <w:caps/>
                <w:sz w:val="28"/>
                <w:szCs w:val="28"/>
                <w:lang w:val="uk-UA"/>
              </w:rPr>
            </w:pPr>
            <w:r>
              <w:rPr>
                <w:caps/>
                <w:sz w:val="28"/>
                <w:szCs w:val="28"/>
                <w:lang w:val="uk-UA"/>
              </w:rPr>
              <w:t>8</w:t>
            </w:r>
          </w:p>
        </w:tc>
      </w:tr>
      <w:tr w:rsidR="000B14B1" w:rsidTr="00B91A62">
        <w:trPr>
          <w:trHeight w:val="451"/>
          <w:jc w:val="center"/>
        </w:trPr>
        <w:tc>
          <w:tcPr>
            <w:tcW w:w="573" w:type="dxa"/>
          </w:tcPr>
          <w:p w:rsidR="000B14B1" w:rsidRDefault="000B14B1" w:rsidP="00D358DD">
            <w:pPr>
              <w:pStyle w:val="20"/>
              <w:spacing w:after="0" w:line="240" w:lineRule="auto"/>
              <w:jc w:val="center"/>
              <w:rPr>
                <w:sz w:val="28"/>
                <w:szCs w:val="28"/>
                <w:lang w:val="uk-UA"/>
              </w:rPr>
            </w:pPr>
            <w:r>
              <w:rPr>
                <w:sz w:val="28"/>
                <w:szCs w:val="28"/>
                <w:lang w:val="uk-UA"/>
              </w:rPr>
              <w:t>1</w:t>
            </w:r>
          </w:p>
        </w:tc>
        <w:tc>
          <w:tcPr>
            <w:tcW w:w="7942" w:type="dxa"/>
            <w:gridSpan w:val="2"/>
          </w:tcPr>
          <w:p w:rsidR="000B14B1" w:rsidRDefault="000B14B1" w:rsidP="00D358DD">
            <w:pPr>
              <w:pStyle w:val="20"/>
              <w:spacing w:after="0" w:line="240" w:lineRule="auto"/>
              <w:rPr>
                <w:sz w:val="28"/>
                <w:szCs w:val="28"/>
                <w:lang w:val="uk-UA"/>
              </w:rPr>
            </w:pPr>
            <w:r>
              <w:rPr>
                <w:sz w:val="28"/>
                <w:szCs w:val="28"/>
                <w:lang w:val="uk-UA"/>
              </w:rPr>
              <w:t>Огляд літератури.................................................................................</w:t>
            </w:r>
          </w:p>
        </w:tc>
        <w:tc>
          <w:tcPr>
            <w:tcW w:w="644" w:type="dxa"/>
          </w:tcPr>
          <w:p w:rsidR="000B14B1" w:rsidRPr="00893818" w:rsidRDefault="00893818" w:rsidP="00D358DD">
            <w:pPr>
              <w:pStyle w:val="20"/>
              <w:spacing w:after="0" w:line="240" w:lineRule="auto"/>
              <w:jc w:val="center"/>
              <w:rPr>
                <w:sz w:val="28"/>
                <w:szCs w:val="28"/>
                <w:lang w:val="uk-UA"/>
              </w:rPr>
            </w:pPr>
            <w:r>
              <w:rPr>
                <w:sz w:val="28"/>
                <w:szCs w:val="28"/>
                <w:lang w:val="uk-UA"/>
              </w:rPr>
              <w:t>10</w:t>
            </w:r>
          </w:p>
        </w:tc>
      </w:tr>
      <w:tr w:rsidR="000B14B1" w:rsidTr="00B91A62">
        <w:trPr>
          <w:trHeight w:val="457"/>
          <w:jc w:val="center"/>
        </w:trPr>
        <w:tc>
          <w:tcPr>
            <w:tcW w:w="573" w:type="dxa"/>
          </w:tcPr>
          <w:p w:rsidR="000B14B1" w:rsidRDefault="000B14B1" w:rsidP="00D358DD">
            <w:pPr>
              <w:pStyle w:val="20"/>
              <w:spacing w:after="0" w:line="240" w:lineRule="auto"/>
              <w:jc w:val="center"/>
              <w:rPr>
                <w:sz w:val="28"/>
                <w:szCs w:val="28"/>
                <w:lang w:val="uk-UA"/>
              </w:rPr>
            </w:pPr>
          </w:p>
        </w:tc>
        <w:tc>
          <w:tcPr>
            <w:tcW w:w="575" w:type="dxa"/>
          </w:tcPr>
          <w:p w:rsidR="000B14B1" w:rsidRDefault="000B14B1" w:rsidP="00D358DD">
            <w:pPr>
              <w:pStyle w:val="20"/>
              <w:spacing w:after="0" w:line="240" w:lineRule="auto"/>
              <w:jc w:val="center"/>
              <w:rPr>
                <w:sz w:val="28"/>
                <w:szCs w:val="28"/>
                <w:lang w:val="uk-UA"/>
              </w:rPr>
            </w:pPr>
            <w:r w:rsidRPr="00635250">
              <w:rPr>
                <w:sz w:val="28"/>
                <w:szCs w:val="28"/>
                <w:lang w:val="uk-UA"/>
              </w:rPr>
              <w:t>1.1</w:t>
            </w:r>
          </w:p>
        </w:tc>
        <w:tc>
          <w:tcPr>
            <w:tcW w:w="7367" w:type="dxa"/>
          </w:tcPr>
          <w:p w:rsidR="000B14B1" w:rsidRDefault="00AE2007" w:rsidP="00AE2007">
            <w:pPr>
              <w:pStyle w:val="20"/>
              <w:spacing w:after="0" w:line="240" w:lineRule="auto"/>
              <w:rPr>
                <w:sz w:val="28"/>
                <w:szCs w:val="28"/>
                <w:lang w:val="uk-UA"/>
              </w:rPr>
            </w:pPr>
            <w:r>
              <w:rPr>
                <w:sz w:val="28"/>
                <w:szCs w:val="28"/>
                <w:lang w:val="uk-UA"/>
              </w:rPr>
              <w:t>Сучасний стан проблеми серцево-судинних захворювань</w:t>
            </w:r>
            <w:r w:rsidR="00286A79">
              <w:rPr>
                <w:sz w:val="28"/>
                <w:szCs w:val="28"/>
                <w:lang w:val="uk-UA"/>
              </w:rPr>
              <w:t>.....</w:t>
            </w:r>
          </w:p>
        </w:tc>
        <w:tc>
          <w:tcPr>
            <w:tcW w:w="644" w:type="dxa"/>
          </w:tcPr>
          <w:p w:rsidR="000B14B1" w:rsidRPr="00F12FB4" w:rsidRDefault="00893818" w:rsidP="00D358DD">
            <w:pPr>
              <w:pStyle w:val="20"/>
              <w:spacing w:after="0" w:line="240" w:lineRule="auto"/>
              <w:jc w:val="center"/>
              <w:rPr>
                <w:sz w:val="28"/>
                <w:szCs w:val="28"/>
                <w:lang w:val="uk-UA"/>
              </w:rPr>
            </w:pPr>
            <w:r>
              <w:rPr>
                <w:sz w:val="28"/>
                <w:szCs w:val="28"/>
                <w:lang w:val="uk-UA"/>
              </w:rPr>
              <w:t>10</w:t>
            </w:r>
          </w:p>
        </w:tc>
      </w:tr>
      <w:tr w:rsidR="000B14B1" w:rsidTr="00B91A62">
        <w:trPr>
          <w:trHeight w:val="521"/>
          <w:jc w:val="center"/>
        </w:trPr>
        <w:tc>
          <w:tcPr>
            <w:tcW w:w="573" w:type="dxa"/>
          </w:tcPr>
          <w:p w:rsidR="000B14B1" w:rsidRDefault="000B14B1" w:rsidP="00D358DD">
            <w:pPr>
              <w:pStyle w:val="20"/>
              <w:spacing w:after="0" w:line="240" w:lineRule="auto"/>
              <w:jc w:val="center"/>
              <w:rPr>
                <w:sz w:val="28"/>
                <w:szCs w:val="28"/>
                <w:lang w:val="uk-UA"/>
              </w:rPr>
            </w:pPr>
          </w:p>
        </w:tc>
        <w:tc>
          <w:tcPr>
            <w:tcW w:w="575" w:type="dxa"/>
          </w:tcPr>
          <w:p w:rsidR="000B14B1" w:rsidRDefault="000B14B1" w:rsidP="00D358DD">
            <w:pPr>
              <w:pStyle w:val="20"/>
              <w:spacing w:after="0" w:line="240" w:lineRule="auto"/>
              <w:jc w:val="center"/>
              <w:rPr>
                <w:sz w:val="28"/>
                <w:szCs w:val="28"/>
                <w:lang w:val="uk-UA"/>
              </w:rPr>
            </w:pPr>
            <w:r w:rsidRPr="00635250">
              <w:rPr>
                <w:sz w:val="28"/>
                <w:szCs w:val="28"/>
                <w:lang w:val="uk-UA"/>
              </w:rPr>
              <w:t>1.2</w:t>
            </w:r>
          </w:p>
        </w:tc>
        <w:tc>
          <w:tcPr>
            <w:tcW w:w="7367" w:type="dxa"/>
          </w:tcPr>
          <w:p w:rsidR="000B14B1" w:rsidRDefault="005F4E14" w:rsidP="00C0290A">
            <w:pPr>
              <w:pStyle w:val="20"/>
              <w:spacing w:after="0" w:line="240" w:lineRule="auto"/>
              <w:rPr>
                <w:sz w:val="28"/>
                <w:szCs w:val="28"/>
                <w:lang w:val="uk-UA"/>
              </w:rPr>
            </w:pPr>
            <w:r>
              <w:rPr>
                <w:sz w:val="28"/>
                <w:szCs w:val="28"/>
                <w:lang w:val="uk-UA"/>
              </w:rPr>
              <w:t xml:space="preserve"> </w:t>
            </w:r>
            <w:r w:rsidR="00C0290A">
              <w:rPr>
                <w:sz w:val="28"/>
                <w:szCs w:val="28"/>
                <w:lang w:val="uk-UA"/>
              </w:rPr>
              <w:t>Функціональні порушення при</w:t>
            </w:r>
            <w:r w:rsidR="00B16679">
              <w:rPr>
                <w:sz w:val="28"/>
                <w:szCs w:val="28"/>
                <w:lang w:val="uk-UA"/>
              </w:rPr>
              <w:t xml:space="preserve"> стенокардії</w:t>
            </w:r>
            <w:r w:rsidR="00286A79">
              <w:rPr>
                <w:sz w:val="28"/>
                <w:szCs w:val="28"/>
                <w:lang w:val="uk-UA"/>
              </w:rPr>
              <w:t>...</w:t>
            </w:r>
            <w:r w:rsidR="00F90223">
              <w:rPr>
                <w:sz w:val="28"/>
                <w:szCs w:val="28"/>
                <w:lang w:val="uk-UA"/>
              </w:rPr>
              <w:t>......</w:t>
            </w:r>
            <w:r w:rsidR="00D358DD">
              <w:rPr>
                <w:sz w:val="28"/>
                <w:szCs w:val="28"/>
                <w:lang w:val="uk-UA"/>
              </w:rPr>
              <w:t>..............</w:t>
            </w:r>
            <w:r w:rsidR="00B16679">
              <w:rPr>
                <w:sz w:val="28"/>
                <w:szCs w:val="28"/>
                <w:lang w:val="uk-UA"/>
              </w:rPr>
              <w:t>.....</w:t>
            </w:r>
          </w:p>
        </w:tc>
        <w:tc>
          <w:tcPr>
            <w:tcW w:w="644" w:type="dxa"/>
          </w:tcPr>
          <w:p w:rsidR="000B14B1" w:rsidRPr="00893818" w:rsidRDefault="000B14B1" w:rsidP="00C0290A">
            <w:pPr>
              <w:pStyle w:val="20"/>
              <w:spacing w:after="0" w:line="240" w:lineRule="auto"/>
              <w:jc w:val="center"/>
              <w:rPr>
                <w:sz w:val="28"/>
                <w:szCs w:val="28"/>
                <w:lang w:val="uk-UA"/>
              </w:rPr>
            </w:pPr>
            <w:r>
              <w:rPr>
                <w:sz w:val="28"/>
                <w:szCs w:val="28"/>
                <w:lang w:val="uk-UA"/>
              </w:rPr>
              <w:t>1</w:t>
            </w:r>
            <w:r w:rsidR="00C0290A">
              <w:rPr>
                <w:sz w:val="28"/>
                <w:szCs w:val="28"/>
                <w:lang w:val="uk-UA"/>
              </w:rPr>
              <w:t>6</w:t>
            </w:r>
          </w:p>
        </w:tc>
      </w:tr>
      <w:tr w:rsidR="000B14B1" w:rsidRPr="00D358DD" w:rsidTr="001E068C">
        <w:trPr>
          <w:trHeight w:val="765"/>
          <w:jc w:val="center"/>
        </w:trPr>
        <w:tc>
          <w:tcPr>
            <w:tcW w:w="573" w:type="dxa"/>
          </w:tcPr>
          <w:p w:rsidR="000B14B1" w:rsidRDefault="000B14B1" w:rsidP="00D358DD">
            <w:pPr>
              <w:pStyle w:val="20"/>
              <w:spacing w:after="0" w:line="240" w:lineRule="auto"/>
              <w:jc w:val="center"/>
              <w:rPr>
                <w:sz w:val="28"/>
                <w:szCs w:val="28"/>
                <w:lang w:val="uk-UA"/>
              </w:rPr>
            </w:pPr>
          </w:p>
        </w:tc>
        <w:tc>
          <w:tcPr>
            <w:tcW w:w="575" w:type="dxa"/>
          </w:tcPr>
          <w:p w:rsidR="000B14B1" w:rsidRDefault="000B14B1" w:rsidP="00D358DD">
            <w:pPr>
              <w:rPr>
                <w:sz w:val="28"/>
                <w:szCs w:val="28"/>
                <w:lang w:val="uk-UA"/>
              </w:rPr>
            </w:pPr>
            <w:r>
              <w:rPr>
                <w:sz w:val="28"/>
                <w:szCs w:val="28"/>
                <w:lang w:val="uk-UA"/>
              </w:rPr>
              <w:t>1.3</w:t>
            </w:r>
          </w:p>
        </w:tc>
        <w:tc>
          <w:tcPr>
            <w:tcW w:w="7367" w:type="dxa"/>
          </w:tcPr>
          <w:p w:rsidR="001E068C" w:rsidRDefault="001E068C" w:rsidP="001E068C">
            <w:pPr>
              <w:spacing w:line="276" w:lineRule="auto"/>
              <w:jc w:val="both"/>
              <w:rPr>
                <w:sz w:val="28"/>
                <w:szCs w:val="28"/>
                <w:lang w:val="uk-UA"/>
              </w:rPr>
            </w:pPr>
            <w:r>
              <w:rPr>
                <w:sz w:val="28"/>
                <w:szCs w:val="28"/>
                <w:lang w:val="uk-UA"/>
              </w:rPr>
              <w:t xml:space="preserve">Напрямки покращення реабілітаційної допомоги </w:t>
            </w:r>
          </w:p>
          <w:p w:rsidR="000B14B1" w:rsidRPr="00C66943" w:rsidRDefault="001E068C" w:rsidP="001E068C">
            <w:pPr>
              <w:spacing w:line="276" w:lineRule="auto"/>
              <w:jc w:val="both"/>
              <w:rPr>
                <w:sz w:val="28"/>
                <w:szCs w:val="28"/>
                <w:lang w:val="uk-UA"/>
              </w:rPr>
            </w:pPr>
            <w:r>
              <w:rPr>
                <w:sz w:val="28"/>
                <w:szCs w:val="28"/>
                <w:lang w:val="uk-UA"/>
              </w:rPr>
              <w:t>при захворюваннях серцево-судинної системи………….......</w:t>
            </w:r>
          </w:p>
        </w:tc>
        <w:tc>
          <w:tcPr>
            <w:tcW w:w="644" w:type="dxa"/>
          </w:tcPr>
          <w:p w:rsidR="001E068C" w:rsidRDefault="001E068C" w:rsidP="0052709A">
            <w:pPr>
              <w:pStyle w:val="20"/>
              <w:spacing w:after="0" w:line="240" w:lineRule="auto"/>
              <w:jc w:val="center"/>
              <w:rPr>
                <w:sz w:val="28"/>
                <w:szCs w:val="28"/>
                <w:lang w:val="uk-UA"/>
              </w:rPr>
            </w:pPr>
          </w:p>
          <w:p w:rsidR="000B14B1" w:rsidRPr="00F90223" w:rsidRDefault="000B14B1" w:rsidP="00EE7A06">
            <w:pPr>
              <w:pStyle w:val="20"/>
              <w:spacing w:after="0" w:line="240" w:lineRule="auto"/>
              <w:jc w:val="center"/>
              <w:rPr>
                <w:sz w:val="28"/>
                <w:szCs w:val="28"/>
                <w:lang w:val="uk-UA"/>
              </w:rPr>
            </w:pPr>
            <w:r>
              <w:rPr>
                <w:sz w:val="28"/>
                <w:szCs w:val="28"/>
                <w:lang w:val="uk-UA"/>
              </w:rPr>
              <w:t>2</w:t>
            </w:r>
            <w:r w:rsidR="00EE7A06">
              <w:rPr>
                <w:sz w:val="28"/>
                <w:szCs w:val="28"/>
                <w:lang w:val="uk-UA"/>
              </w:rPr>
              <w:t>8</w:t>
            </w:r>
          </w:p>
        </w:tc>
      </w:tr>
      <w:tr w:rsidR="00F90223" w:rsidRPr="00D358DD" w:rsidTr="00B91A62">
        <w:trPr>
          <w:trHeight w:val="479"/>
          <w:jc w:val="center"/>
        </w:trPr>
        <w:tc>
          <w:tcPr>
            <w:tcW w:w="573" w:type="dxa"/>
          </w:tcPr>
          <w:p w:rsidR="00F90223" w:rsidRDefault="00F90223" w:rsidP="00D358DD">
            <w:pPr>
              <w:pStyle w:val="20"/>
              <w:spacing w:after="0" w:line="240" w:lineRule="auto"/>
              <w:jc w:val="center"/>
              <w:rPr>
                <w:sz w:val="28"/>
                <w:szCs w:val="28"/>
                <w:lang w:val="uk-UA"/>
              </w:rPr>
            </w:pPr>
          </w:p>
        </w:tc>
        <w:tc>
          <w:tcPr>
            <w:tcW w:w="575" w:type="dxa"/>
          </w:tcPr>
          <w:p w:rsidR="00F90223" w:rsidRDefault="00F90223" w:rsidP="00D358DD">
            <w:pPr>
              <w:rPr>
                <w:sz w:val="28"/>
                <w:szCs w:val="28"/>
                <w:lang w:val="uk-UA"/>
              </w:rPr>
            </w:pPr>
            <w:r>
              <w:rPr>
                <w:sz w:val="28"/>
                <w:szCs w:val="28"/>
                <w:lang w:val="uk-UA"/>
              </w:rPr>
              <w:t>1.4</w:t>
            </w:r>
          </w:p>
        </w:tc>
        <w:tc>
          <w:tcPr>
            <w:tcW w:w="7367" w:type="dxa"/>
          </w:tcPr>
          <w:p w:rsidR="00F90223" w:rsidRPr="00F90223" w:rsidRDefault="006B5300" w:rsidP="00A13E16">
            <w:pPr>
              <w:jc w:val="both"/>
              <w:rPr>
                <w:sz w:val="28"/>
                <w:szCs w:val="28"/>
                <w:lang w:val="uk-UA"/>
              </w:rPr>
            </w:pPr>
            <w:r w:rsidRPr="00D0602D">
              <w:rPr>
                <w:sz w:val="28"/>
                <w:szCs w:val="28"/>
                <w:lang w:val="uk-UA"/>
              </w:rPr>
              <w:t>Особливості фізичної терапії в кардіології</w:t>
            </w:r>
            <w:r>
              <w:rPr>
                <w:sz w:val="28"/>
                <w:szCs w:val="28"/>
                <w:lang w:val="uk-UA"/>
              </w:rPr>
              <w:t xml:space="preserve"> ………</w:t>
            </w:r>
            <w:r w:rsidR="00B14574">
              <w:rPr>
                <w:sz w:val="28"/>
                <w:szCs w:val="28"/>
                <w:lang w:val="uk-UA"/>
              </w:rPr>
              <w:t>…………</w:t>
            </w:r>
          </w:p>
        </w:tc>
        <w:tc>
          <w:tcPr>
            <w:tcW w:w="644" w:type="dxa"/>
          </w:tcPr>
          <w:p w:rsidR="00F90223" w:rsidRDefault="00A13E16" w:rsidP="006B5300">
            <w:pPr>
              <w:pStyle w:val="20"/>
              <w:spacing w:after="0" w:line="240" w:lineRule="auto"/>
              <w:jc w:val="center"/>
              <w:rPr>
                <w:sz w:val="28"/>
                <w:szCs w:val="28"/>
                <w:lang w:val="uk-UA"/>
              </w:rPr>
            </w:pPr>
            <w:r>
              <w:rPr>
                <w:sz w:val="28"/>
                <w:szCs w:val="28"/>
                <w:lang w:val="uk-UA"/>
              </w:rPr>
              <w:t>3</w:t>
            </w:r>
            <w:r w:rsidR="006B5300">
              <w:rPr>
                <w:sz w:val="28"/>
                <w:szCs w:val="28"/>
                <w:lang w:val="uk-UA"/>
              </w:rPr>
              <w:t>0</w:t>
            </w:r>
          </w:p>
        </w:tc>
      </w:tr>
      <w:tr w:rsidR="000B14B1" w:rsidRPr="00D358DD" w:rsidTr="00B91A62">
        <w:trPr>
          <w:trHeight w:val="494"/>
          <w:jc w:val="center"/>
        </w:trPr>
        <w:tc>
          <w:tcPr>
            <w:tcW w:w="573" w:type="dxa"/>
          </w:tcPr>
          <w:p w:rsidR="000B14B1" w:rsidRDefault="000B14B1" w:rsidP="00D358DD">
            <w:pPr>
              <w:pStyle w:val="20"/>
              <w:spacing w:after="0" w:line="240" w:lineRule="auto"/>
              <w:jc w:val="center"/>
              <w:rPr>
                <w:sz w:val="28"/>
                <w:szCs w:val="28"/>
                <w:lang w:val="uk-UA"/>
              </w:rPr>
            </w:pPr>
            <w:r>
              <w:rPr>
                <w:sz w:val="28"/>
                <w:szCs w:val="28"/>
                <w:lang w:val="uk-UA"/>
              </w:rPr>
              <w:t>2</w:t>
            </w:r>
          </w:p>
        </w:tc>
        <w:tc>
          <w:tcPr>
            <w:tcW w:w="7942" w:type="dxa"/>
            <w:gridSpan w:val="2"/>
          </w:tcPr>
          <w:p w:rsidR="000B14B1" w:rsidRDefault="000B14B1" w:rsidP="00D358DD">
            <w:pPr>
              <w:pStyle w:val="20"/>
              <w:spacing w:after="0" w:line="240" w:lineRule="auto"/>
              <w:rPr>
                <w:sz w:val="28"/>
                <w:szCs w:val="28"/>
                <w:lang w:val="uk-UA"/>
              </w:rPr>
            </w:pPr>
            <w:r w:rsidRPr="00E47554">
              <w:rPr>
                <w:sz w:val="28"/>
                <w:szCs w:val="28"/>
                <w:lang w:val="uk-UA"/>
              </w:rPr>
              <w:t>Завдання, методи та організація досліджен</w:t>
            </w:r>
            <w:r>
              <w:rPr>
                <w:sz w:val="28"/>
                <w:szCs w:val="28"/>
                <w:lang w:val="uk-UA"/>
              </w:rPr>
              <w:t>ня …………………....</w:t>
            </w:r>
          </w:p>
        </w:tc>
        <w:tc>
          <w:tcPr>
            <w:tcW w:w="644" w:type="dxa"/>
          </w:tcPr>
          <w:p w:rsidR="000B14B1" w:rsidRPr="00F90223" w:rsidRDefault="00893818" w:rsidP="006B5300">
            <w:pPr>
              <w:pStyle w:val="20"/>
              <w:spacing w:after="0" w:line="240" w:lineRule="auto"/>
              <w:jc w:val="center"/>
              <w:rPr>
                <w:sz w:val="28"/>
                <w:szCs w:val="28"/>
                <w:lang w:val="uk-UA"/>
              </w:rPr>
            </w:pPr>
            <w:r>
              <w:rPr>
                <w:sz w:val="28"/>
                <w:szCs w:val="28"/>
                <w:lang w:val="uk-UA"/>
              </w:rPr>
              <w:t>4</w:t>
            </w:r>
            <w:r w:rsidR="006B5300">
              <w:rPr>
                <w:sz w:val="28"/>
                <w:szCs w:val="28"/>
                <w:lang w:val="uk-UA"/>
              </w:rPr>
              <w:t>8</w:t>
            </w:r>
          </w:p>
        </w:tc>
      </w:tr>
      <w:tr w:rsidR="000B14B1" w:rsidRPr="00F90223" w:rsidTr="00B91A62">
        <w:trPr>
          <w:trHeight w:val="494"/>
          <w:jc w:val="center"/>
        </w:trPr>
        <w:tc>
          <w:tcPr>
            <w:tcW w:w="573" w:type="dxa"/>
          </w:tcPr>
          <w:p w:rsidR="000B14B1" w:rsidRDefault="000B14B1" w:rsidP="00D358DD">
            <w:pPr>
              <w:pStyle w:val="20"/>
              <w:spacing w:after="0" w:line="240" w:lineRule="auto"/>
              <w:jc w:val="center"/>
              <w:rPr>
                <w:sz w:val="28"/>
                <w:szCs w:val="28"/>
                <w:lang w:val="uk-UA"/>
              </w:rPr>
            </w:pPr>
          </w:p>
        </w:tc>
        <w:tc>
          <w:tcPr>
            <w:tcW w:w="575" w:type="dxa"/>
          </w:tcPr>
          <w:p w:rsidR="000B14B1" w:rsidRDefault="000B14B1" w:rsidP="00D358DD">
            <w:pPr>
              <w:pStyle w:val="20"/>
              <w:spacing w:after="0" w:line="240" w:lineRule="auto"/>
              <w:rPr>
                <w:sz w:val="28"/>
                <w:szCs w:val="28"/>
                <w:lang w:val="uk-UA"/>
              </w:rPr>
            </w:pPr>
            <w:r>
              <w:rPr>
                <w:sz w:val="28"/>
                <w:szCs w:val="28"/>
                <w:lang w:val="uk-UA"/>
              </w:rPr>
              <w:t>2.1</w:t>
            </w:r>
          </w:p>
        </w:tc>
        <w:tc>
          <w:tcPr>
            <w:tcW w:w="7367" w:type="dxa"/>
          </w:tcPr>
          <w:p w:rsidR="000B14B1" w:rsidRDefault="000B14B1" w:rsidP="00D358DD">
            <w:pPr>
              <w:pStyle w:val="20"/>
              <w:spacing w:after="0" w:line="240" w:lineRule="auto"/>
              <w:rPr>
                <w:sz w:val="28"/>
                <w:szCs w:val="28"/>
                <w:lang w:val="uk-UA"/>
              </w:rPr>
            </w:pPr>
            <w:r w:rsidRPr="00E47554">
              <w:rPr>
                <w:sz w:val="28"/>
                <w:szCs w:val="28"/>
                <w:lang w:val="uk-UA"/>
              </w:rPr>
              <w:t>Завдання досліджен</w:t>
            </w:r>
            <w:r>
              <w:rPr>
                <w:sz w:val="28"/>
                <w:szCs w:val="28"/>
                <w:lang w:val="uk-UA"/>
              </w:rPr>
              <w:t>ня</w:t>
            </w:r>
            <w:r w:rsidRPr="00E47554">
              <w:rPr>
                <w:sz w:val="28"/>
                <w:szCs w:val="28"/>
                <w:lang w:val="uk-UA"/>
              </w:rPr>
              <w:t>………………………………………</w:t>
            </w:r>
            <w:r>
              <w:rPr>
                <w:sz w:val="28"/>
                <w:szCs w:val="28"/>
                <w:lang w:val="uk-UA"/>
              </w:rPr>
              <w:t>...</w:t>
            </w:r>
          </w:p>
        </w:tc>
        <w:tc>
          <w:tcPr>
            <w:tcW w:w="644" w:type="dxa"/>
          </w:tcPr>
          <w:p w:rsidR="000B14B1" w:rsidRPr="00F90223" w:rsidRDefault="00913F21" w:rsidP="00771E73">
            <w:pPr>
              <w:pStyle w:val="20"/>
              <w:spacing w:after="0" w:line="240" w:lineRule="auto"/>
              <w:jc w:val="center"/>
              <w:rPr>
                <w:sz w:val="28"/>
                <w:szCs w:val="28"/>
                <w:lang w:val="uk-UA"/>
              </w:rPr>
            </w:pPr>
            <w:r>
              <w:rPr>
                <w:sz w:val="28"/>
                <w:szCs w:val="28"/>
                <w:lang w:val="uk-UA"/>
              </w:rPr>
              <w:t>48</w:t>
            </w:r>
          </w:p>
        </w:tc>
      </w:tr>
      <w:tr w:rsidR="000B14B1" w:rsidTr="00B91A62">
        <w:trPr>
          <w:trHeight w:val="494"/>
          <w:jc w:val="center"/>
        </w:trPr>
        <w:tc>
          <w:tcPr>
            <w:tcW w:w="573" w:type="dxa"/>
          </w:tcPr>
          <w:p w:rsidR="000B14B1" w:rsidRDefault="000B14B1" w:rsidP="00D358DD">
            <w:pPr>
              <w:pStyle w:val="20"/>
              <w:spacing w:after="0" w:line="240" w:lineRule="auto"/>
              <w:jc w:val="center"/>
              <w:rPr>
                <w:sz w:val="28"/>
                <w:szCs w:val="28"/>
                <w:lang w:val="uk-UA"/>
              </w:rPr>
            </w:pPr>
          </w:p>
        </w:tc>
        <w:tc>
          <w:tcPr>
            <w:tcW w:w="575" w:type="dxa"/>
          </w:tcPr>
          <w:p w:rsidR="000B14B1" w:rsidRDefault="000B14B1" w:rsidP="00D358DD">
            <w:pPr>
              <w:pStyle w:val="20"/>
              <w:spacing w:after="0" w:line="240" w:lineRule="auto"/>
              <w:rPr>
                <w:sz w:val="28"/>
                <w:szCs w:val="28"/>
                <w:lang w:val="uk-UA"/>
              </w:rPr>
            </w:pPr>
            <w:r>
              <w:rPr>
                <w:sz w:val="28"/>
                <w:szCs w:val="28"/>
                <w:lang w:val="uk-UA"/>
              </w:rPr>
              <w:t>2.2</w:t>
            </w:r>
          </w:p>
        </w:tc>
        <w:tc>
          <w:tcPr>
            <w:tcW w:w="7367" w:type="dxa"/>
          </w:tcPr>
          <w:p w:rsidR="000B14B1" w:rsidRDefault="000B14B1" w:rsidP="00D358DD">
            <w:pPr>
              <w:pStyle w:val="20"/>
              <w:spacing w:after="0" w:line="240" w:lineRule="auto"/>
              <w:rPr>
                <w:sz w:val="28"/>
                <w:szCs w:val="28"/>
                <w:lang w:val="uk-UA"/>
              </w:rPr>
            </w:pPr>
            <w:r w:rsidRPr="00E47554">
              <w:rPr>
                <w:sz w:val="28"/>
                <w:szCs w:val="28"/>
                <w:lang w:val="uk-UA"/>
              </w:rPr>
              <w:t>Методи досліджен</w:t>
            </w:r>
            <w:r>
              <w:rPr>
                <w:sz w:val="28"/>
                <w:szCs w:val="28"/>
                <w:lang w:val="uk-UA"/>
              </w:rPr>
              <w:t>ня</w:t>
            </w:r>
            <w:r w:rsidRPr="00E47554">
              <w:rPr>
                <w:sz w:val="28"/>
                <w:szCs w:val="28"/>
                <w:lang w:val="uk-UA"/>
              </w:rPr>
              <w:t>……………………………………….....</w:t>
            </w:r>
            <w:r>
              <w:rPr>
                <w:sz w:val="28"/>
                <w:szCs w:val="28"/>
                <w:lang w:val="uk-UA"/>
              </w:rPr>
              <w:t>.</w:t>
            </w:r>
          </w:p>
        </w:tc>
        <w:tc>
          <w:tcPr>
            <w:tcW w:w="644" w:type="dxa"/>
          </w:tcPr>
          <w:p w:rsidR="000B14B1" w:rsidRPr="00893818" w:rsidRDefault="00913F21" w:rsidP="00771E73">
            <w:pPr>
              <w:pStyle w:val="20"/>
              <w:spacing w:after="0" w:line="240" w:lineRule="auto"/>
              <w:jc w:val="center"/>
              <w:rPr>
                <w:sz w:val="28"/>
                <w:szCs w:val="28"/>
                <w:lang w:val="uk-UA"/>
              </w:rPr>
            </w:pPr>
            <w:r>
              <w:rPr>
                <w:sz w:val="28"/>
                <w:szCs w:val="28"/>
                <w:lang w:val="uk-UA"/>
              </w:rPr>
              <w:t>48</w:t>
            </w:r>
          </w:p>
        </w:tc>
      </w:tr>
      <w:tr w:rsidR="000B14B1" w:rsidTr="00B91A62">
        <w:trPr>
          <w:trHeight w:val="494"/>
          <w:jc w:val="center"/>
        </w:trPr>
        <w:tc>
          <w:tcPr>
            <w:tcW w:w="573" w:type="dxa"/>
          </w:tcPr>
          <w:p w:rsidR="000B14B1" w:rsidRDefault="000B14B1" w:rsidP="00D358DD">
            <w:pPr>
              <w:pStyle w:val="20"/>
              <w:spacing w:after="0" w:line="240" w:lineRule="auto"/>
              <w:jc w:val="center"/>
              <w:rPr>
                <w:sz w:val="28"/>
                <w:szCs w:val="28"/>
                <w:lang w:val="uk-UA"/>
              </w:rPr>
            </w:pPr>
          </w:p>
        </w:tc>
        <w:tc>
          <w:tcPr>
            <w:tcW w:w="575" w:type="dxa"/>
          </w:tcPr>
          <w:p w:rsidR="000B14B1" w:rsidRDefault="000B14B1" w:rsidP="00D358DD">
            <w:pPr>
              <w:pStyle w:val="20"/>
              <w:spacing w:after="0" w:line="240" w:lineRule="auto"/>
              <w:rPr>
                <w:sz w:val="28"/>
                <w:szCs w:val="28"/>
                <w:lang w:val="uk-UA"/>
              </w:rPr>
            </w:pPr>
            <w:r>
              <w:rPr>
                <w:sz w:val="28"/>
                <w:szCs w:val="28"/>
                <w:lang w:val="uk-UA"/>
              </w:rPr>
              <w:t>2.3</w:t>
            </w:r>
          </w:p>
        </w:tc>
        <w:tc>
          <w:tcPr>
            <w:tcW w:w="7367" w:type="dxa"/>
          </w:tcPr>
          <w:p w:rsidR="000B14B1" w:rsidRPr="00635250" w:rsidRDefault="000B14B1" w:rsidP="00D358DD">
            <w:pPr>
              <w:pStyle w:val="20"/>
              <w:spacing w:after="0" w:line="240" w:lineRule="auto"/>
              <w:rPr>
                <w:sz w:val="28"/>
                <w:szCs w:val="28"/>
                <w:lang w:val="uk-UA"/>
              </w:rPr>
            </w:pPr>
            <w:r w:rsidRPr="00E47554">
              <w:rPr>
                <w:sz w:val="28"/>
                <w:szCs w:val="28"/>
                <w:lang w:val="uk-UA"/>
              </w:rPr>
              <w:t>Організація досліджен</w:t>
            </w:r>
            <w:r>
              <w:rPr>
                <w:sz w:val="28"/>
                <w:szCs w:val="28"/>
                <w:lang w:val="uk-UA"/>
              </w:rPr>
              <w:t>ня.</w:t>
            </w:r>
            <w:r w:rsidRPr="00905C65">
              <w:rPr>
                <w:sz w:val="28"/>
                <w:szCs w:val="28"/>
              </w:rPr>
              <w:t>……………………………………</w:t>
            </w:r>
            <w:r>
              <w:rPr>
                <w:sz w:val="28"/>
                <w:szCs w:val="28"/>
                <w:lang w:val="uk-UA"/>
              </w:rPr>
              <w:t>..</w:t>
            </w:r>
          </w:p>
        </w:tc>
        <w:tc>
          <w:tcPr>
            <w:tcW w:w="644" w:type="dxa"/>
          </w:tcPr>
          <w:p w:rsidR="000B14B1" w:rsidRPr="00C94BF4" w:rsidRDefault="00913F21" w:rsidP="00394853">
            <w:pPr>
              <w:pStyle w:val="20"/>
              <w:spacing w:after="0" w:line="240" w:lineRule="auto"/>
              <w:jc w:val="center"/>
              <w:rPr>
                <w:sz w:val="28"/>
                <w:szCs w:val="28"/>
                <w:lang w:val="uk-UA"/>
              </w:rPr>
            </w:pPr>
            <w:r>
              <w:rPr>
                <w:sz w:val="28"/>
                <w:szCs w:val="28"/>
                <w:lang w:val="uk-UA"/>
              </w:rPr>
              <w:t>53</w:t>
            </w:r>
            <w:r w:rsidR="00C94BF4">
              <w:rPr>
                <w:sz w:val="28"/>
                <w:szCs w:val="28"/>
                <w:lang w:val="uk-UA"/>
              </w:rPr>
              <w:t xml:space="preserve"> </w:t>
            </w:r>
          </w:p>
        </w:tc>
      </w:tr>
      <w:tr w:rsidR="000B14B1" w:rsidTr="00B91A62">
        <w:trPr>
          <w:trHeight w:val="494"/>
          <w:jc w:val="center"/>
        </w:trPr>
        <w:tc>
          <w:tcPr>
            <w:tcW w:w="573" w:type="dxa"/>
          </w:tcPr>
          <w:p w:rsidR="000B14B1" w:rsidRDefault="000B14B1" w:rsidP="00D358DD">
            <w:pPr>
              <w:pStyle w:val="20"/>
              <w:spacing w:after="0" w:line="240" w:lineRule="auto"/>
              <w:jc w:val="center"/>
              <w:rPr>
                <w:sz w:val="28"/>
                <w:szCs w:val="28"/>
                <w:lang w:val="uk-UA"/>
              </w:rPr>
            </w:pPr>
            <w:r>
              <w:rPr>
                <w:sz w:val="28"/>
                <w:szCs w:val="28"/>
                <w:lang w:val="uk-UA"/>
              </w:rPr>
              <w:t>3</w:t>
            </w:r>
          </w:p>
        </w:tc>
        <w:tc>
          <w:tcPr>
            <w:tcW w:w="7942" w:type="dxa"/>
            <w:gridSpan w:val="2"/>
          </w:tcPr>
          <w:p w:rsidR="000B14B1" w:rsidRPr="00E47554" w:rsidRDefault="000B14B1" w:rsidP="00D358DD">
            <w:pPr>
              <w:pStyle w:val="20"/>
              <w:spacing w:after="0" w:line="240" w:lineRule="auto"/>
              <w:rPr>
                <w:sz w:val="28"/>
                <w:szCs w:val="28"/>
                <w:lang w:val="uk-UA"/>
              </w:rPr>
            </w:pPr>
            <w:r w:rsidRPr="00553648">
              <w:rPr>
                <w:sz w:val="28"/>
                <w:szCs w:val="28"/>
                <w:lang w:val="uk-UA"/>
              </w:rPr>
              <w:t>Результати</w:t>
            </w:r>
            <w:r>
              <w:rPr>
                <w:sz w:val="28"/>
                <w:szCs w:val="28"/>
                <w:lang w:val="uk-UA"/>
              </w:rPr>
              <w:t xml:space="preserve"> дослідження</w:t>
            </w:r>
            <w:r w:rsidRPr="00905C65">
              <w:rPr>
                <w:sz w:val="28"/>
                <w:szCs w:val="28"/>
              </w:rPr>
              <w:t>………………………</w:t>
            </w:r>
            <w:r>
              <w:rPr>
                <w:sz w:val="28"/>
                <w:szCs w:val="28"/>
              </w:rPr>
              <w:t>.</w:t>
            </w:r>
            <w:r>
              <w:rPr>
                <w:sz w:val="28"/>
                <w:szCs w:val="28"/>
                <w:lang w:val="uk-UA"/>
              </w:rPr>
              <w:t>................................</w:t>
            </w:r>
          </w:p>
        </w:tc>
        <w:tc>
          <w:tcPr>
            <w:tcW w:w="644" w:type="dxa"/>
          </w:tcPr>
          <w:p w:rsidR="000B14B1" w:rsidRPr="00C94BF4" w:rsidRDefault="007A34AC" w:rsidP="00913F21">
            <w:pPr>
              <w:pStyle w:val="20"/>
              <w:spacing w:after="0" w:line="240" w:lineRule="auto"/>
              <w:jc w:val="center"/>
              <w:rPr>
                <w:sz w:val="28"/>
                <w:szCs w:val="28"/>
                <w:lang w:val="uk-UA"/>
              </w:rPr>
            </w:pPr>
            <w:r>
              <w:rPr>
                <w:sz w:val="28"/>
                <w:szCs w:val="28"/>
                <w:lang w:val="uk-UA"/>
              </w:rPr>
              <w:t>5</w:t>
            </w:r>
            <w:r w:rsidR="00913F21">
              <w:rPr>
                <w:sz w:val="28"/>
                <w:szCs w:val="28"/>
                <w:lang w:val="uk-UA"/>
              </w:rPr>
              <w:t>6</w:t>
            </w:r>
            <w:r w:rsidR="00C94BF4">
              <w:rPr>
                <w:sz w:val="28"/>
                <w:szCs w:val="28"/>
                <w:lang w:val="uk-UA"/>
              </w:rPr>
              <w:t xml:space="preserve"> </w:t>
            </w:r>
          </w:p>
        </w:tc>
      </w:tr>
      <w:tr w:rsidR="000B14B1" w:rsidTr="00B91A62">
        <w:trPr>
          <w:trHeight w:val="520"/>
          <w:jc w:val="center"/>
        </w:trPr>
        <w:tc>
          <w:tcPr>
            <w:tcW w:w="8515" w:type="dxa"/>
            <w:gridSpan w:val="3"/>
          </w:tcPr>
          <w:p w:rsidR="000B14B1" w:rsidRPr="00E47554" w:rsidRDefault="000B14B1" w:rsidP="00D358DD">
            <w:pPr>
              <w:pStyle w:val="20"/>
              <w:spacing w:after="0" w:line="240" w:lineRule="auto"/>
              <w:rPr>
                <w:sz w:val="28"/>
                <w:szCs w:val="28"/>
                <w:lang w:val="uk-UA"/>
              </w:rPr>
            </w:pPr>
            <w:r w:rsidRPr="00553648">
              <w:rPr>
                <w:sz w:val="28"/>
                <w:szCs w:val="28"/>
                <w:lang w:val="uk-UA"/>
              </w:rPr>
              <w:t>Висновки</w:t>
            </w:r>
            <w:r w:rsidRPr="00F12FB4">
              <w:rPr>
                <w:sz w:val="28"/>
                <w:szCs w:val="28"/>
                <w:lang w:val="uk-UA"/>
              </w:rPr>
              <w:t>……………………………………………………………....</w:t>
            </w:r>
            <w:r>
              <w:rPr>
                <w:sz w:val="28"/>
                <w:szCs w:val="28"/>
                <w:lang w:val="uk-UA"/>
              </w:rPr>
              <w:t>.......</w:t>
            </w:r>
          </w:p>
        </w:tc>
        <w:tc>
          <w:tcPr>
            <w:tcW w:w="644" w:type="dxa"/>
          </w:tcPr>
          <w:p w:rsidR="000B14B1" w:rsidRPr="00C94BF4" w:rsidRDefault="007A34AC" w:rsidP="001348C8">
            <w:pPr>
              <w:pStyle w:val="20"/>
              <w:spacing w:after="0" w:line="240" w:lineRule="auto"/>
              <w:jc w:val="center"/>
              <w:rPr>
                <w:sz w:val="28"/>
                <w:szCs w:val="28"/>
                <w:lang w:val="uk-UA"/>
              </w:rPr>
            </w:pPr>
            <w:r>
              <w:rPr>
                <w:sz w:val="28"/>
                <w:szCs w:val="28"/>
                <w:lang w:val="uk-UA"/>
              </w:rPr>
              <w:t>6</w:t>
            </w:r>
            <w:r w:rsidR="001348C8">
              <w:rPr>
                <w:sz w:val="28"/>
                <w:szCs w:val="28"/>
                <w:lang w:val="uk-UA"/>
              </w:rPr>
              <w:t>3</w:t>
            </w:r>
            <w:r w:rsidR="00C94BF4">
              <w:rPr>
                <w:sz w:val="28"/>
                <w:szCs w:val="28"/>
                <w:lang w:val="uk-UA"/>
              </w:rPr>
              <w:t xml:space="preserve"> </w:t>
            </w:r>
          </w:p>
        </w:tc>
      </w:tr>
      <w:tr w:rsidR="000B14B1" w:rsidTr="00B91A62">
        <w:trPr>
          <w:trHeight w:val="520"/>
          <w:jc w:val="center"/>
        </w:trPr>
        <w:tc>
          <w:tcPr>
            <w:tcW w:w="8515" w:type="dxa"/>
            <w:gridSpan w:val="3"/>
          </w:tcPr>
          <w:p w:rsidR="000B14B1" w:rsidRPr="00E47554" w:rsidRDefault="000B14B1" w:rsidP="00D358DD">
            <w:pPr>
              <w:pStyle w:val="20"/>
              <w:spacing w:after="0" w:line="240" w:lineRule="auto"/>
              <w:rPr>
                <w:sz w:val="28"/>
                <w:szCs w:val="28"/>
                <w:lang w:val="uk-UA"/>
              </w:rPr>
            </w:pPr>
            <w:r w:rsidRPr="00553648">
              <w:rPr>
                <w:sz w:val="28"/>
                <w:szCs w:val="28"/>
                <w:lang w:val="uk-UA"/>
              </w:rPr>
              <w:t>Перелік</w:t>
            </w:r>
            <w:r w:rsidRPr="00F12FB4">
              <w:rPr>
                <w:sz w:val="28"/>
                <w:szCs w:val="28"/>
                <w:lang w:val="uk-UA"/>
              </w:rPr>
              <w:t xml:space="preserve"> </w:t>
            </w:r>
            <w:r w:rsidRPr="00553648">
              <w:rPr>
                <w:sz w:val="28"/>
                <w:szCs w:val="28"/>
                <w:lang w:val="uk-UA"/>
              </w:rPr>
              <w:t>посилань</w:t>
            </w:r>
            <w:r w:rsidRPr="00F12FB4">
              <w:rPr>
                <w:sz w:val="28"/>
                <w:szCs w:val="28"/>
                <w:lang w:val="uk-UA"/>
              </w:rPr>
              <w:t xml:space="preserve"> ……………………………………………………..</w:t>
            </w:r>
            <w:r>
              <w:rPr>
                <w:sz w:val="28"/>
                <w:szCs w:val="28"/>
                <w:lang w:val="uk-UA"/>
              </w:rPr>
              <w:t>......</w:t>
            </w:r>
          </w:p>
        </w:tc>
        <w:tc>
          <w:tcPr>
            <w:tcW w:w="644" w:type="dxa"/>
          </w:tcPr>
          <w:p w:rsidR="000B14B1" w:rsidRPr="00C94BF4" w:rsidRDefault="007A34AC" w:rsidP="001348C8">
            <w:pPr>
              <w:pStyle w:val="20"/>
              <w:spacing w:after="0" w:line="240" w:lineRule="auto"/>
              <w:jc w:val="center"/>
              <w:rPr>
                <w:sz w:val="28"/>
                <w:szCs w:val="28"/>
                <w:lang w:val="uk-UA"/>
              </w:rPr>
            </w:pPr>
            <w:r>
              <w:rPr>
                <w:sz w:val="28"/>
                <w:szCs w:val="28"/>
                <w:lang w:val="uk-UA"/>
              </w:rPr>
              <w:t>6</w:t>
            </w:r>
            <w:r w:rsidR="001348C8">
              <w:rPr>
                <w:sz w:val="28"/>
                <w:szCs w:val="28"/>
                <w:lang w:val="uk-UA"/>
              </w:rPr>
              <w:t>4</w:t>
            </w:r>
            <w:r w:rsidR="00C94BF4">
              <w:rPr>
                <w:sz w:val="28"/>
                <w:szCs w:val="28"/>
                <w:lang w:val="uk-UA"/>
              </w:rPr>
              <w:t xml:space="preserve"> </w:t>
            </w:r>
          </w:p>
        </w:tc>
      </w:tr>
      <w:tr w:rsidR="00F5429F" w:rsidTr="00B91A62">
        <w:trPr>
          <w:trHeight w:val="520"/>
          <w:jc w:val="center"/>
        </w:trPr>
        <w:tc>
          <w:tcPr>
            <w:tcW w:w="8515" w:type="dxa"/>
            <w:gridSpan w:val="3"/>
          </w:tcPr>
          <w:p w:rsidR="00F5429F" w:rsidRPr="00553648" w:rsidRDefault="00F5429F" w:rsidP="00D358DD">
            <w:pPr>
              <w:pStyle w:val="20"/>
              <w:spacing w:after="0" w:line="240" w:lineRule="auto"/>
              <w:rPr>
                <w:sz w:val="28"/>
                <w:szCs w:val="28"/>
                <w:lang w:val="uk-UA"/>
              </w:rPr>
            </w:pPr>
            <w:r>
              <w:rPr>
                <w:sz w:val="28"/>
                <w:szCs w:val="28"/>
                <w:lang w:val="uk-UA"/>
              </w:rPr>
              <w:t>Додатки…………………………………………………………………….</w:t>
            </w:r>
          </w:p>
        </w:tc>
        <w:tc>
          <w:tcPr>
            <w:tcW w:w="644" w:type="dxa"/>
          </w:tcPr>
          <w:p w:rsidR="00F5429F" w:rsidRDefault="00F5429F" w:rsidP="00C6741F">
            <w:pPr>
              <w:pStyle w:val="20"/>
              <w:spacing w:after="0" w:line="240" w:lineRule="auto"/>
              <w:jc w:val="center"/>
              <w:rPr>
                <w:sz w:val="28"/>
                <w:szCs w:val="28"/>
                <w:lang w:val="uk-UA"/>
              </w:rPr>
            </w:pPr>
            <w:r>
              <w:rPr>
                <w:sz w:val="28"/>
                <w:szCs w:val="28"/>
                <w:lang w:val="uk-UA"/>
              </w:rPr>
              <w:t>7</w:t>
            </w:r>
            <w:r w:rsidR="00C6741F">
              <w:rPr>
                <w:sz w:val="28"/>
                <w:szCs w:val="28"/>
                <w:lang w:val="uk-UA"/>
              </w:rPr>
              <w:t>1</w:t>
            </w:r>
          </w:p>
        </w:tc>
      </w:tr>
    </w:tbl>
    <w:p w:rsidR="00255872" w:rsidRPr="00BA133C" w:rsidRDefault="00255872" w:rsidP="004F7EFE">
      <w:pPr>
        <w:pStyle w:val="20"/>
        <w:spacing w:after="0" w:line="360" w:lineRule="auto"/>
        <w:rPr>
          <w:sz w:val="28"/>
          <w:szCs w:val="28"/>
          <w:lang w:val="uk-UA"/>
        </w:rPr>
      </w:pPr>
    </w:p>
    <w:p w:rsidR="004369FD" w:rsidRPr="00F868A4" w:rsidRDefault="000B14B1" w:rsidP="000B14B1">
      <w:pPr>
        <w:pStyle w:val="20"/>
        <w:tabs>
          <w:tab w:val="left" w:pos="684"/>
        </w:tabs>
        <w:spacing w:after="0" w:line="360" w:lineRule="auto"/>
        <w:rPr>
          <w:sz w:val="28"/>
          <w:szCs w:val="28"/>
        </w:rPr>
      </w:pPr>
      <w:r>
        <w:rPr>
          <w:sz w:val="28"/>
          <w:szCs w:val="28"/>
          <w:lang w:val="uk-UA"/>
        </w:rPr>
        <w:t xml:space="preserve"> </w:t>
      </w:r>
    </w:p>
    <w:p w:rsidR="00255872" w:rsidRPr="00A80046" w:rsidRDefault="00C0049B" w:rsidP="004F7EFE">
      <w:pPr>
        <w:pStyle w:val="20"/>
        <w:tabs>
          <w:tab w:val="left" w:pos="720"/>
        </w:tabs>
        <w:spacing w:after="0" w:line="360" w:lineRule="auto"/>
        <w:rPr>
          <w:sz w:val="28"/>
          <w:szCs w:val="28"/>
          <w:lang w:val="uk-UA"/>
        </w:rPr>
      </w:pPr>
      <w:r>
        <w:rPr>
          <w:sz w:val="28"/>
          <w:szCs w:val="28"/>
          <w:lang w:val="uk-UA"/>
        </w:rPr>
        <w:t xml:space="preserve"> </w:t>
      </w: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7A34AC" w:rsidRDefault="007A34AC" w:rsidP="00B14574">
      <w:pPr>
        <w:pStyle w:val="20"/>
        <w:spacing w:after="0" w:line="360" w:lineRule="auto"/>
        <w:rPr>
          <w:bCs/>
          <w:caps/>
          <w:sz w:val="28"/>
          <w:szCs w:val="28"/>
          <w:lang w:val="uk-UA"/>
        </w:rPr>
      </w:pPr>
    </w:p>
    <w:p w:rsidR="005F4E14" w:rsidRDefault="005F4E14" w:rsidP="00B14574">
      <w:pPr>
        <w:pStyle w:val="20"/>
        <w:spacing w:after="0" w:line="360" w:lineRule="auto"/>
        <w:rPr>
          <w:bCs/>
          <w:caps/>
          <w:sz w:val="28"/>
          <w:szCs w:val="28"/>
          <w:lang w:val="uk-UA"/>
        </w:rPr>
      </w:pPr>
    </w:p>
    <w:p w:rsidR="00E324D5" w:rsidRDefault="00E324D5" w:rsidP="004F7EFE">
      <w:pPr>
        <w:spacing w:line="360" w:lineRule="auto"/>
        <w:jc w:val="both"/>
        <w:rPr>
          <w:sz w:val="28"/>
          <w:szCs w:val="28"/>
          <w:lang w:val="uk-UA"/>
        </w:rPr>
      </w:pPr>
    </w:p>
    <w:p w:rsidR="00A13E16" w:rsidRPr="00687C59" w:rsidRDefault="00A13E16" w:rsidP="004F7EFE">
      <w:pPr>
        <w:spacing w:line="360" w:lineRule="auto"/>
        <w:jc w:val="both"/>
        <w:rPr>
          <w:sz w:val="28"/>
          <w:szCs w:val="28"/>
          <w:lang w:val="uk-UA"/>
        </w:rPr>
      </w:pPr>
    </w:p>
    <w:p w:rsidR="00303290" w:rsidRPr="00771E73" w:rsidRDefault="00303290" w:rsidP="004F7EFE">
      <w:pPr>
        <w:spacing w:line="360" w:lineRule="auto"/>
        <w:jc w:val="center"/>
        <w:rPr>
          <w:bCs/>
          <w:caps/>
          <w:color w:val="000000"/>
          <w:sz w:val="28"/>
          <w:szCs w:val="28"/>
          <w:lang w:val="uk-UA"/>
        </w:rPr>
      </w:pPr>
      <w:r w:rsidRPr="00771E73">
        <w:rPr>
          <w:bCs/>
          <w:caps/>
          <w:color w:val="000000"/>
          <w:sz w:val="28"/>
          <w:szCs w:val="28"/>
          <w:lang w:val="uk-UA"/>
        </w:rPr>
        <w:lastRenderedPageBreak/>
        <w:t>РЕФЕРАТ</w:t>
      </w:r>
    </w:p>
    <w:p w:rsidR="00303290" w:rsidRPr="005872A0" w:rsidRDefault="00303290" w:rsidP="004F7EFE">
      <w:pPr>
        <w:spacing w:line="360" w:lineRule="auto"/>
        <w:jc w:val="center"/>
        <w:rPr>
          <w:bCs/>
          <w:caps/>
          <w:color w:val="000000"/>
          <w:sz w:val="28"/>
          <w:szCs w:val="28"/>
          <w:highlight w:val="yellow"/>
          <w:lang w:val="uk-UA"/>
        </w:rPr>
      </w:pPr>
    </w:p>
    <w:p w:rsidR="00303290" w:rsidRPr="005872A0" w:rsidRDefault="00303290" w:rsidP="004F7EFE">
      <w:pPr>
        <w:spacing w:line="360" w:lineRule="auto"/>
        <w:ind w:firstLine="708"/>
        <w:jc w:val="both"/>
        <w:rPr>
          <w:sz w:val="28"/>
          <w:szCs w:val="28"/>
          <w:highlight w:val="yellow"/>
          <w:lang w:val="uk-UA"/>
        </w:rPr>
      </w:pPr>
      <w:r w:rsidRPr="007B45BD">
        <w:rPr>
          <w:sz w:val="28"/>
          <w:szCs w:val="28"/>
          <w:lang w:val="uk-UA"/>
        </w:rPr>
        <w:t xml:space="preserve">Дипломна робота – </w:t>
      </w:r>
      <w:r w:rsidR="000966D0" w:rsidRPr="007B45BD">
        <w:rPr>
          <w:sz w:val="28"/>
          <w:szCs w:val="28"/>
          <w:lang w:val="uk-UA"/>
        </w:rPr>
        <w:t xml:space="preserve"> складається з </w:t>
      </w:r>
      <w:r w:rsidR="00FE2E7C" w:rsidRPr="007B45BD">
        <w:rPr>
          <w:sz w:val="28"/>
          <w:szCs w:val="28"/>
          <w:lang w:val="uk-UA"/>
        </w:rPr>
        <w:t>7</w:t>
      </w:r>
      <w:r w:rsidR="007B45BD" w:rsidRPr="007B45BD">
        <w:rPr>
          <w:sz w:val="28"/>
          <w:szCs w:val="28"/>
          <w:lang w:val="uk-UA"/>
        </w:rPr>
        <w:t>3</w:t>
      </w:r>
      <w:r w:rsidR="000966D0" w:rsidRPr="007B45BD">
        <w:rPr>
          <w:sz w:val="28"/>
          <w:szCs w:val="28"/>
          <w:lang w:val="uk-UA"/>
        </w:rPr>
        <w:t xml:space="preserve"> сторін</w:t>
      </w:r>
      <w:r w:rsidR="00153BD5" w:rsidRPr="007B45BD">
        <w:rPr>
          <w:sz w:val="28"/>
          <w:szCs w:val="28"/>
          <w:lang w:val="uk-UA"/>
        </w:rPr>
        <w:t>ок</w:t>
      </w:r>
      <w:r w:rsidR="000966D0" w:rsidRPr="007B45BD">
        <w:rPr>
          <w:sz w:val="28"/>
          <w:szCs w:val="28"/>
          <w:lang w:val="uk-UA"/>
        </w:rPr>
        <w:t xml:space="preserve">, </w:t>
      </w:r>
      <w:r w:rsidR="00C552F6">
        <w:rPr>
          <w:sz w:val="28"/>
          <w:szCs w:val="28"/>
          <w:lang w:val="uk-UA"/>
        </w:rPr>
        <w:t>10</w:t>
      </w:r>
      <w:r w:rsidR="000966D0" w:rsidRPr="007B45BD">
        <w:rPr>
          <w:sz w:val="28"/>
          <w:szCs w:val="28"/>
          <w:lang w:val="uk-UA"/>
        </w:rPr>
        <w:t xml:space="preserve"> таблиць,</w:t>
      </w:r>
      <w:r w:rsidR="002B0220" w:rsidRPr="007B45BD">
        <w:rPr>
          <w:sz w:val="28"/>
          <w:szCs w:val="28"/>
        </w:rPr>
        <w:t xml:space="preserve"> </w:t>
      </w:r>
      <w:r w:rsidR="001348C8">
        <w:rPr>
          <w:sz w:val="28"/>
          <w:szCs w:val="28"/>
          <w:lang w:val="uk-UA"/>
        </w:rPr>
        <w:t>7</w:t>
      </w:r>
      <w:r w:rsidR="00CE2530" w:rsidRPr="007B45BD">
        <w:rPr>
          <w:sz w:val="28"/>
          <w:szCs w:val="28"/>
          <w:lang w:val="uk-UA"/>
        </w:rPr>
        <w:t xml:space="preserve"> </w:t>
      </w:r>
      <w:r w:rsidR="002B0220" w:rsidRPr="007B45BD">
        <w:rPr>
          <w:sz w:val="28"/>
          <w:szCs w:val="28"/>
          <w:lang w:val="uk-UA"/>
        </w:rPr>
        <w:t>рисун</w:t>
      </w:r>
      <w:r w:rsidR="000018E6" w:rsidRPr="007B45BD">
        <w:rPr>
          <w:sz w:val="28"/>
          <w:szCs w:val="28"/>
          <w:lang w:val="uk-UA"/>
        </w:rPr>
        <w:t>к</w:t>
      </w:r>
      <w:r w:rsidR="001348C8">
        <w:rPr>
          <w:sz w:val="28"/>
          <w:szCs w:val="28"/>
          <w:lang w:val="uk-UA"/>
        </w:rPr>
        <w:t>ів</w:t>
      </w:r>
      <w:r w:rsidR="002B0220" w:rsidRPr="007B45BD">
        <w:rPr>
          <w:sz w:val="28"/>
          <w:szCs w:val="28"/>
          <w:lang w:val="uk-UA"/>
        </w:rPr>
        <w:t>,</w:t>
      </w:r>
      <w:r w:rsidR="000966D0" w:rsidRPr="007B45BD">
        <w:rPr>
          <w:sz w:val="28"/>
          <w:szCs w:val="28"/>
          <w:lang w:val="uk-UA"/>
        </w:rPr>
        <w:t xml:space="preserve"> </w:t>
      </w:r>
      <w:r w:rsidR="00153BD5" w:rsidRPr="00B91A62">
        <w:rPr>
          <w:sz w:val="28"/>
          <w:szCs w:val="28"/>
          <w:lang w:val="uk-UA"/>
        </w:rPr>
        <w:t>6</w:t>
      </w:r>
      <w:r w:rsidR="00B91A62" w:rsidRPr="00B91A62">
        <w:rPr>
          <w:sz w:val="28"/>
          <w:szCs w:val="28"/>
          <w:lang w:val="uk-UA"/>
        </w:rPr>
        <w:t>8</w:t>
      </w:r>
      <w:r w:rsidR="000966D0" w:rsidRPr="00B91A62">
        <w:rPr>
          <w:sz w:val="28"/>
          <w:szCs w:val="28"/>
          <w:lang w:val="uk-UA"/>
        </w:rPr>
        <w:t xml:space="preserve"> літературних джерел.</w:t>
      </w:r>
    </w:p>
    <w:p w:rsidR="00FE2E7C" w:rsidRPr="007B45BD" w:rsidRDefault="007B45BD" w:rsidP="00FE2E7C">
      <w:pPr>
        <w:spacing w:line="360" w:lineRule="auto"/>
        <w:ind w:firstLine="708"/>
        <w:jc w:val="both"/>
        <w:rPr>
          <w:sz w:val="28"/>
          <w:szCs w:val="28"/>
          <w:lang w:val="uk-UA"/>
        </w:rPr>
      </w:pPr>
      <w:r w:rsidRPr="007B45BD">
        <w:rPr>
          <w:sz w:val="28"/>
          <w:szCs w:val="28"/>
          <w:lang w:val="uk-UA"/>
        </w:rPr>
        <w:t>Об’єкт дослідження – функціональний стан серцево-судинної системи хворих зі стабільною стенокардією напруги.</w:t>
      </w:r>
    </w:p>
    <w:p w:rsidR="007B45BD" w:rsidRPr="007B45BD" w:rsidRDefault="00FE2E7C" w:rsidP="007B45BD">
      <w:pPr>
        <w:spacing w:line="360" w:lineRule="auto"/>
        <w:ind w:firstLine="708"/>
        <w:jc w:val="both"/>
        <w:rPr>
          <w:sz w:val="28"/>
          <w:szCs w:val="28"/>
          <w:lang w:val="uk-UA"/>
        </w:rPr>
      </w:pPr>
      <w:r w:rsidRPr="007B45BD">
        <w:rPr>
          <w:sz w:val="28"/>
          <w:szCs w:val="28"/>
          <w:lang w:val="uk-UA"/>
        </w:rPr>
        <w:t xml:space="preserve">Мета дослідження – </w:t>
      </w:r>
      <w:r w:rsidR="007B45BD" w:rsidRPr="007B45BD">
        <w:rPr>
          <w:sz w:val="28"/>
          <w:szCs w:val="28"/>
          <w:lang w:val="uk-UA"/>
        </w:rPr>
        <w:t xml:space="preserve">вивчення ефективності застосування </w:t>
      </w:r>
      <w:r w:rsidR="00B417D7">
        <w:rPr>
          <w:sz w:val="28"/>
          <w:szCs w:val="28"/>
          <w:lang w:val="uk-UA"/>
        </w:rPr>
        <w:t xml:space="preserve">дозованих контрольованих фізичних навантажень </w:t>
      </w:r>
      <w:r w:rsidR="007B45BD" w:rsidRPr="007B45BD">
        <w:rPr>
          <w:sz w:val="28"/>
          <w:szCs w:val="28"/>
          <w:lang w:val="uk-UA"/>
        </w:rPr>
        <w:t xml:space="preserve">в </w:t>
      </w:r>
      <w:r w:rsidR="00B417D7">
        <w:rPr>
          <w:sz w:val="28"/>
          <w:szCs w:val="28"/>
          <w:lang w:val="uk-UA"/>
        </w:rPr>
        <w:t xml:space="preserve">реабілітації </w:t>
      </w:r>
      <w:r w:rsidR="007B45BD" w:rsidRPr="007B45BD">
        <w:rPr>
          <w:sz w:val="28"/>
          <w:szCs w:val="28"/>
          <w:lang w:val="uk-UA"/>
        </w:rPr>
        <w:t xml:space="preserve">жінок зі стабільною формою стенокардії напруги на амбулаторному етапі. </w:t>
      </w:r>
    </w:p>
    <w:p w:rsidR="006C5202" w:rsidRPr="007B45BD" w:rsidRDefault="00303290" w:rsidP="00821AE2">
      <w:pPr>
        <w:spacing w:line="360" w:lineRule="auto"/>
        <w:ind w:firstLine="708"/>
        <w:jc w:val="both"/>
        <w:rPr>
          <w:sz w:val="28"/>
          <w:szCs w:val="28"/>
          <w:lang w:val="uk-UA"/>
        </w:rPr>
      </w:pPr>
      <w:r w:rsidRPr="007B45BD">
        <w:rPr>
          <w:sz w:val="28"/>
          <w:szCs w:val="28"/>
          <w:lang w:val="uk-UA"/>
        </w:rPr>
        <w:t xml:space="preserve">Методи дослідження – </w:t>
      </w:r>
      <w:r w:rsidR="000966D0" w:rsidRPr="007B45BD">
        <w:rPr>
          <w:sz w:val="28"/>
          <w:szCs w:val="28"/>
          <w:lang w:val="uk-UA"/>
        </w:rPr>
        <w:t>теоретичний аналіз науково-методичної літератури</w:t>
      </w:r>
      <w:r w:rsidRPr="007B45BD">
        <w:rPr>
          <w:sz w:val="28"/>
          <w:szCs w:val="28"/>
          <w:lang w:val="uk-UA"/>
        </w:rPr>
        <w:t xml:space="preserve">, </w:t>
      </w:r>
      <w:r w:rsidR="0014097B" w:rsidRPr="007B45BD">
        <w:rPr>
          <w:sz w:val="28"/>
          <w:szCs w:val="28"/>
          <w:lang w:val="uk-UA"/>
        </w:rPr>
        <w:t xml:space="preserve"> </w:t>
      </w:r>
      <w:r w:rsidR="002B0220" w:rsidRPr="007B45BD">
        <w:rPr>
          <w:sz w:val="28"/>
          <w:szCs w:val="28"/>
          <w:lang w:val="uk-UA"/>
        </w:rPr>
        <w:t xml:space="preserve">аналіз медичної документації, </w:t>
      </w:r>
      <w:r w:rsidR="007B45BD" w:rsidRPr="007B45BD">
        <w:rPr>
          <w:sz w:val="28"/>
          <w:szCs w:val="28"/>
          <w:lang w:val="uk-UA"/>
        </w:rPr>
        <w:t>тест 6-хвилинної ходьби, електрокардіографія, ехокардіографія</w:t>
      </w:r>
      <w:r w:rsidR="00DC4416" w:rsidRPr="007B45BD">
        <w:rPr>
          <w:sz w:val="28"/>
          <w:szCs w:val="28"/>
          <w:lang w:val="uk-UA"/>
        </w:rPr>
        <w:t xml:space="preserve">, </w:t>
      </w:r>
      <w:r w:rsidR="002B0220" w:rsidRPr="007B45BD">
        <w:rPr>
          <w:sz w:val="28"/>
          <w:szCs w:val="28"/>
          <w:lang w:val="uk-UA"/>
        </w:rPr>
        <w:t xml:space="preserve"> </w:t>
      </w:r>
      <w:r w:rsidRPr="007B45BD">
        <w:rPr>
          <w:sz w:val="28"/>
          <w:szCs w:val="28"/>
          <w:lang w:val="uk-UA"/>
        </w:rPr>
        <w:t>методи математичної статистики.</w:t>
      </w:r>
    </w:p>
    <w:p w:rsidR="00771E73" w:rsidRDefault="00771E73" w:rsidP="00771E73">
      <w:pPr>
        <w:spacing w:line="360" w:lineRule="auto"/>
        <w:ind w:firstLine="708"/>
        <w:jc w:val="both"/>
        <w:rPr>
          <w:sz w:val="28"/>
          <w:szCs w:val="28"/>
          <w:lang w:val="uk-UA" w:eastAsia="uk-UA"/>
        </w:rPr>
      </w:pPr>
      <w:r>
        <w:rPr>
          <w:sz w:val="28"/>
          <w:szCs w:val="28"/>
          <w:lang w:val="uk-UA"/>
        </w:rPr>
        <w:t>Показано, що для хворих зі стабільною формою стенокардії характерно зниження толерантності до фізичних навантажень за тестом 6-хв ходьби, наявність ішемічних ознак на ЕКГ у вигляді</w:t>
      </w:r>
      <w:r w:rsidRPr="00E42C95">
        <w:rPr>
          <w:sz w:val="28"/>
          <w:szCs w:val="28"/>
          <w:lang w:val="uk-UA"/>
        </w:rPr>
        <w:t xml:space="preserve"> </w:t>
      </w:r>
      <w:r>
        <w:rPr>
          <w:sz w:val="28"/>
          <w:szCs w:val="28"/>
          <w:lang w:val="uk-UA"/>
        </w:rPr>
        <w:t xml:space="preserve">депресії сегмента </w:t>
      </w:r>
      <w:r>
        <w:rPr>
          <w:sz w:val="28"/>
          <w:szCs w:val="28"/>
          <w:lang w:val="en-US"/>
        </w:rPr>
        <w:t>ST</w:t>
      </w:r>
      <w:r>
        <w:rPr>
          <w:sz w:val="28"/>
          <w:szCs w:val="28"/>
          <w:lang w:val="uk-UA"/>
        </w:rPr>
        <w:t>, зниження амплітуди</w:t>
      </w:r>
      <w:r w:rsidRPr="00E42C95">
        <w:rPr>
          <w:sz w:val="28"/>
          <w:szCs w:val="28"/>
          <w:lang w:val="uk-UA"/>
        </w:rPr>
        <w:t xml:space="preserve"> </w:t>
      </w:r>
      <w:r>
        <w:rPr>
          <w:sz w:val="28"/>
          <w:szCs w:val="28"/>
          <w:lang w:val="uk-UA"/>
        </w:rPr>
        <w:t xml:space="preserve">зубця Т; структурних змін на ехокардіографії. У результаті застосування комплексної програми фізичної терапії досягнуто достовірного </w:t>
      </w:r>
      <w:r w:rsidRPr="003F43F3">
        <w:rPr>
          <w:sz w:val="28"/>
          <w:szCs w:val="28"/>
          <w:lang w:val="uk-UA"/>
        </w:rPr>
        <w:t>зменшенн</w:t>
      </w:r>
      <w:r>
        <w:rPr>
          <w:sz w:val="28"/>
          <w:szCs w:val="28"/>
          <w:lang w:val="uk-UA"/>
        </w:rPr>
        <w:t>я</w:t>
      </w:r>
      <w:r w:rsidRPr="003F43F3">
        <w:rPr>
          <w:sz w:val="28"/>
          <w:szCs w:val="28"/>
          <w:lang w:val="uk-UA"/>
        </w:rPr>
        <w:t xml:space="preserve"> числа </w:t>
      </w:r>
      <w:r>
        <w:rPr>
          <w:sz w:val="28"/>
          <w:szCs w:val="28"/>
          <w:lang w:val="uk-UA"/>
        </w:rPr>
        <w:t>напад</w:t>
      </w:r>
      <w:r w:rsidRPr="003F43F3">
        <w:rPr>
          <w:sz w:val="28"/>
          <w:szCs w:val="28"/>
          <w:lang w:val="uk-UA"/>
        </w:rPr>
        <w:t>ів стенокардії</w:t>
      </w:r>
      <w:r>
        <w:rPr>
          <w:sz w:val="28"/>
          <w:szCs w:val="28"/>
          <w:lang w:val="uk-UA"/>
        </w:rPr>
        <w:t>, підвищення толерантності до фізичних навантажень, зменшення виразності ішемічних ознак за даними електро- і ехокардіографії.</w:t>
      </w:r>
    </w:p>
    <w:p w:rsidR="00771E73" w:rsidRDefault="00771E73" w:rsidP="00771E73">
      <w:pPr>
        <w:spacing w:line="360" w:lineRule="auto"/>
        <w:ind w:firstLine="708"/>
        <w:jc w:val="both"/>
        <w:rPr>
          <w:sz w:val="28"/>
          <w:szCs w:val="28"/>
          <w:lang w:val="uk-UA"/>
        </w:rPr>
      </w:pPr>
      <w:r>
        <w:rPr>
          <w:sz w:val="28"/>
          <w:szCs w:val="28"/>
          <w:lang w:val="uk-UA"/>
        </w:rPr>
        <w:t xml:space="preserve">Застосування </w:t>
      </w:r>
      <w:r w:rsidRPr="00253EEA">
        <w:rPr>
          <w:sz w:val="28"/>
          <w:szCs w:val="28"/>
          <w:lang w:val="uk-UA"/>
        </w:rPr>
        <w:t>фізичн</w:t>
      </w:r>
      <w:r>
        <w:rPr>
          <w:sz w:val="28"/>
          <w:szCs w:val="28"/>
          <w:lang w:val="uk-UA"/>
        </w:rPr>
        <w:t>их</w:t>
      </w:r>
      <w:r w:rsidRPr="00253EEA">
        <w:rPr>
          <w:sz w:val="28"/>
          <w:szCs w:val="28"/>
          <w:lang w:val="uk-UA"/>
        </w:rPr>
        <w:t xml:space="preserve"> тренуван</w:t>
      </w:r>
      <w:r>
        <w:rPr>
          <w:sz w:val="28"/>
          <w:szCs w:val="28"/>
          <w:lang w:val="uk-UA"/>
        </w:rPr>
        <w:t>ь</w:t>
      </w:r>
      <w:r w:rsidRPr="00253EEA">
        <w:rPr>
          <w:sz w:val="28"/>
          <w:szCs w:val="28"/>
          <w:lang w:val="uk-UA"/>
        </w:rPr>
        <w:t xml:space="preserve"> </w:t>
      </w:r>
      <w:r>
        <w:rPr>
          <w:sz w:val="28"/>
          <w:szCs w:val="28"/>
          <w:lang w:val="uk-UA"/>
        </w:rPr>
        <w:t>щадного та щадно-тренуючого режиму</w:t>
      </w:r>
      <w:r w:rsidRPr="00253EEA">
        <w:rPr>
          <w:sz w:val="28"/>
          <w:szCs w:val="28"/>
          <w:lang w:val="uk-UA"/>
        </w:rPr>
        <w:t xml:space="preserve"> </w:t>
      </w:r>
      <w:r>
        <w:rPr>
          <w:sz w:val="28"/>
          <w:szCs w:val="28"/>
          <w:lang w:val="uk-UA"/>
        </w:rPr>
        <w:t xml:space="preserve">у складі комплексної реабілітації в осіб зі стабільною формою стенокардії </w:t>
      </w:r>
      <w:r w:rsidRPr="00253EEA">
        <w:rPr>
          <w:sz w:val="28"/>
          <w:szCs w:val="28"/>
          <w:lang w:val="uk-UA"/>
        </w:rPr>
        <w:t>є безпечним і е</w:t>
      </w:r>
      <w:r>
        <w:rPr>
          <w:sz w:val="28"/>
          <w:szCs w:val="28"/>
          <w:lang w:val="uk-UA"/>
        </w:rPr>
        <w:t>фективним методом реабілітації та</w:t>
      </w:r>
      <w:r w:rsidRPr="00253EEA">
        <w:rPr>
          <w:sz w:val="28"/>
          <w:szCs w:val="28"/>
          <w:lang w:val="uk-UA"/>
        </w:rPr>
        <w:t xml:space="preserve"> може бути рекомендован</w:t>
      </w:r>
      <w:r>
        <w:rPr>
          <w:sz w:val="28"/>
          <w:szCs w:val="28"/>
          <w:lang w:val="uk-UA"/>
        </w:rPr>
        <w:t>е</w:t>
      </w:r>
      <w:r w:rsidRPr="00253EEA">
        <w:rPr>
          <w:sz w:val="28"/>
          <w:szCs w:val="28"/>
          <w:lang w:val="uk-UA"/>
        </w:rPr>
        <w:t xml:space="preserve"> для практичного застосування на амбулаторно-поліклінічному етапі реабілітації хворих даної категорії.</w:t>
      </w:r>
    </w:p>
    <w:p w:rsidR="003B00B9" w:rsidRPr="005872A0" w:rsidRDefault="003B00B9" w:rsidP="00771E73">
      <w:pPr>
        <w:spacing w:line="360" w:lineRule="auto"/>
        <w:jc w:val="both"/>
        <w:rPr>
          <w:sz w:val="28"/>
          <w:szCs w:val="28"/>
          <w:highlight w:val="yellow"/>
          <w:lang w:val="uk-UA"/>
        </w:rPr>
      </w:pPr>
    </w:p>
    <w:p w:rsidR="00DC4416" w:rsidRPr="005872A0" w:rsidRDefault="00DC4416" w:rsidP="00CE2530">
      <w:pPr>
        <w:autoSpaceDE w:val="0"/>
        <w:autoSpaceDN w:val="0"/>
        <w:adjustRightInd w:val="0"/>
        <w:spacing w:line="360" w:lineRule="auto"/>
        <w:ind w:firstLine="708"/>
        <w:jc w:val="both"/>
        <w:rPr>
          <w:sz w:val="28"/>
          <w:szCs w:val="28"/>
          <w:highlight w:val="yellow"/>
          <w:lang w:val="uk-UA"/>
        </w:rPr>
      </w:pPr>
    </w:p>
    <w:p w:rsidR="007B45BD" w:rsidRPr="00771E73" w:rsidRDefault="00053CB7" w:rsidP="00771E73">
      <w:pPr>
        <w:autoSpaceDE w:val="0"/>
        <w:autoSpaceDN w:val="0"/>
        <w:adjustRightInd w:val="0"/>
        <w:spacing w:line="360" w:lineRule="auto"/>
        <w:jc w:val="both"/>
        <w:rPr>
          <w:sz w:val="28"/>
          <w:szCs w:val="28"/>
          <w:lang w:val="uk-UA"/>
        </w:rPr>
      </w:pPr>
      <w:r w:rsidRPr="007B45BD">
        <w:rPr>
          <w:sz w:val="28"/>
          <w:szCs w:val="28"/>
          <w:lang w:val="uk-UA"/>
        </w:rPr>
        <w:t>СТАБІЛЬНА СТЕНОКАРДІЯ, ЖІНКИ, ЕЛ</w:t>
      </w:r>
      <w:r>
        <w:rPr>
          <w:sz w:val="28"/>
          <w:szCs w:val="28"/>
          <w:lang w:val="uk-UA"/>
        </w:rPr>
        <w:t>Е</w:t>
      </w:r>
      <w:r w:rsidRPr="007B45BD">
        <w:rPr>
          <w:sz w:val="28"/>
          <w:szCs w:val="28"/>
          <w:lang w:val="uk-UA"/>
        </w:rPr>
        <w:t>КТРОКАРДІОГРАФІЯ,</w:t>
      </w:r>
      <w:r>
        <w:rPr>
          <w:sz w:val="28"/>
          <w:szCs w:val="28"/>
          <w:lang w:val="uk-UA"/>
        </w:rPr>
        <w:t xml:space="preserve"> ЕХОКАРДІОГРАФІЯ,</w:t>
      </w:r>
      <w:r w:rsidRPr="007B45BD">
        <w:rPr>
          <w:sz w:val="28"/>
          <w:szCs w:val="28"/>
          <w:lang w:val="uk-UA"/>
        </w:rPr>
        <w:t xml:space="preserve"> КОМПЛЕКСНА РЕАБІЛІТАЦІЯ,  ФІЗИЧНІ ТРЕНУВАННЯ, ЛІКУВАЛЬНА ХОДЬБА</w:t>
      </w:r>
    </w:p>
    <w:p w:rsidR="00FA2A07" w:rsidRPr="00771E73" w:rsidRDefault="00FA2A07" w:rsidP="00893818">
      <w:pPr>
        <w:autoSpaceDE w:val="0"/>
        <w:autoSpaceDN w:val="0"/>
        <w:adjustRightInd w:val="0"/>
        <w:spacing w:line="360" w:lineRule="auto"/>
        <w:jc w:val="center"/>
        <w:rPr>
          <w:sz w:val="28"/>
          <w:szCs w:val="28"/>
          <w:lang w:val="uk-UA"/>
        </w:rPr>
      </w:pPr>
      <w:r w:rsidRPr="00771E73">
        <w:rPr>
          <w:sz w:val="28"/>
          <w:szCs w:val="28"/>
          <w:lang w:val="uk-UA"/>
        </w:rPr>
        <w:lastRenderedPageBreak/>
        <w:t>ABSTRACT</w:t>
      </w:r>
    </w:p>
    <w:p w:rsidR="00FA2A07" w:rsidRPr="005872A0" w:rsidRDefault="00FA2A07" w:rsidP="00FA2A07">
      <w:pPr>
        <w:autoSpaceDE w:val="0"/>
        <w:autoSpaceDN w:val="0"/>
        <w:adjustRightInd w:val="0"/>
        <w:spacing w:line="360" w:lineRule="auto"/>
        <w:ind w:firstLine="708"/>
        <w:jc w:val="both"/>
        <w:rPr>
          <w:sz w:val="28"/>
          <w:szCs w:val="28"/>
          <w:highlight w:val="yellow"/>
          <w:lang w:val="uk-UA"/>
        </w:rPr>
      </w:pPr>
    </w:p>
    <w:p w:rsidR="00FA2A07" w:rsidRPr="005872A0" w:rsidRDefault="00FA2A07" w:rsidP="00FA2A07">
      <w:pPr>
        <w:autoSpaceDE w:val="0"/>
        <w:autoSpaceDN w:val="0"/>
        <w:adjustRightInd w:val="0"/>
        <w:spacing w:line="360" w:lineRule="auto"/>
        <w:ind w:firstLine="708"/>
        <w:jc w:val="both"/>
        <w:rPr>
          <w:sz w:val="28"/>
          <w:szCs w:val="28"/>
          <w:highlight w:val="yellow"/>
          <w:lang w:val="uk-UA"/>
        </w:rPr>
      </w:pPr>
      <w:r w:rsidRPr="00771E73">
        <w:rPr>
          <w:sz w:val="28"/>
          <w:szCs w:val="28"/>
          <w:lang w:val="uk-UA"/>
        </w:rPr>
        <w:t xml:space="preserve">Graduate work </w:t>
      </w:r>
      <w:r w:rsidR="00F450D4" w:rsidRPr="00771E73">
        <w:rPr>
          <w:sz w:val="28"/>
          <w:szCs w:val="28"/>
          <w:lang w:val="uk-UA"/>
        </w:rPr>
        <w:t>–</w:t>
      </w:r>
      <w:r w:rsidRPr="00771E73">
        <w:rPr>
          <w:sz w:val="28"/>
          <w:szCs w:val="28"/>
          <w:lang w:val="uk-UA"/>
        </w:rPr>
        <w:t xml:space="preserve"> consists of </w:t>
      </w:r>
      <w:r w:rsidR="00F5429F" w:rsidRPr="00771E73">
        <w:rPr>
          <w:sz w:val="28"/>
          <w:szCs w:val="28"/>
          <w:lang w:val="uk-UA"/>
        </w:rPr>
        <w:t>7</w:t>
      </w:r>
      <w:r w:rsidR="007B45BD" w:rsidRPr="00771E73">
        <w:rPr>
          <w:sz w:val="28"/>
          <w:szCs w:val="28"/>
          <w:lang w:val="uk-UA"/>
        </w:rPr>
        <w:t>3</w:t>
      </w:r>
      <w:r w:rsidRPr="00771E73">
        <w:rPr>
          <w:sz w:val="28"/>
          <w:szCs w:val="28"/>
          <w:lang w:val="uk-UA"/>
        </w:rPr>
        <w:t xml:space="preserve"> pages, </w:t>
      </w:r>
      <w:r w:rsidR="00C552F6">
        <w:rPr>
          <w:sz w:val="28"/>
          <w:szCs w:val="28"/>
          <w:lang w:val="uk-UA"/>
        </w:rPr>
        <w:t>10</w:t>
      </w:r>
      <w:r w:rsidR="00CE2530" w:rsidRPr="00771E73">
        <w:rPr>
          <w:sz w:val="28"/>
          <w:szCs w:val="28"/>
          <w:lang w:val="uk-UA"/>
        </w:rPr>
        <w:t xml:space="preserve"> tables, </w:t>
      </w:r>
      <w:r w:rsidR="001348C8">
        <w:rPr>
          <w:sz w:val="28"/>
          <w:szCs w:val="28"/>
          <w:lang w:val="uk-UA"/>
        </w:rPr>
        <w:t>7</w:t>
      </w:r>
      <w:r w:rsidR="00CE2530" w:rsidRPr="00771E73">
        <w:rPr>
          <w:sz w:val="28"/>
          <w:szCs w:val="28"/>
          <w:lang w:val="uk-UA"/>
        </w:rPr>
        <w:t xml:space="preserve"> figure</w:t>
      </w:r>
      <w:r w:rsidR="00CE2530" w:rsidRPr="00B91A62">
        <w:rPr>
          <w:sz w:val="28"/>
          <w:szCs w:val="28"/>
          <w:lang w:val="uk-UA"/>
        </w:rPr>
        <w:t>, 6</w:t>
      </w:r>
      <w:r w:rsidR="00B91A62" w:rsidRPr="00B91A62">
        <w:rPr>
          <w:sz w:val="28"/>
          <w:szCs w:val="28"/>
          <w:lang w:val="uk-UA"/>
        </w:rPr>
        <w:t>8</w:t>
      </w:r>
      <w:r w:rsidR="00CE2530" w:rsidRPr="00B91A62">
        <w:rPr>
          <w:sz w:val="28"/>
          <w:szCs w:val="28"/>
          <w:lang w:val="uk-UA"/>
        </w:rPr>
        <w:t xml:space="preserve"> references.</w:t>
      </w:r>
    </w:p>
    <w:p w:rsidR="00F5429F" w:rsidRPr="007B45BD" w:rsidRDefault="00FA2A07" w:rsidP="00F5429F">
      <w:pPr>
        <w:spacing w:line="360" w:lineRule="auto"/>
        <w:ind w:firstLine="708"/>
        <w:jc w:val="both"/>
        <w:rPr>
          <w:sz w:val="28"/>
          <w:szCs w:val="28"/>
          <w:lang w:val="en-US"/>
        </w:rPr>
      </w:pPr>
      <w:r w:rsidRPr="007B45BD">
        <w:rPr>
          <w:sz w:val="28"/>
          <w:szCs w:val="28"/>
          <w:lang w:val="en-US"/>
        </w:rPr>
        <w:t xml:space="preserve">Object of study </w:t>
      </w:r>
      <m:oMath>
        <m:r>
          <w:rPr>
            <w:rFonts w:ascii="Cambria Math" w:hAnsi="Cambria Math"/>
            <w:sz w:val="28"/>
            <w:szCs w:val="28"/>
            <w:lang w:val="en-US"/>
          </w:rPr>
          <m:t>–</m:t>
        </m:r>
      </m:oMath>
      <w:r w:rsidRPr="007B45BD">
        <w:rPr>
          <w:sz w:val="28"/>
          <w:szCs w:val="28"/>
          <w:lang w:val="en-US"/>
        </w:rPr>
        <w:t xml:space="preserve"> </w:t>
      </w:r>
      <w:r w:rsidR="007B45BD" w:rsidRPr="007B45BD">
        <w:rPr>
          <w:sz w:val="28"/>
          <w:szCs w:val="28"/>
          <w:lang w:val="en-US"/>
        </w:rPr>
        <w:t>the functional state of the cardiovascular system of patients with stable angina pectoris.</w:t>
      </w:r>
    </w:p>
    <w:p w:rsidR="007B45BD" w:rsidRPr="007B45BD" w:rsidRDefault="00893818" w:rsidP="007B45BD">
      <w:pPr>
        <w:spacing w:line="360" w:lineRule="auto"/>
        <w:ind w:firstLine="708"/>
        <w:jc w:val="both"/>
        <w:rPr>
          <w:sz w:val="28"/>
          <w:szCs w:val="28"/>
          <w:lang w:val="uk-UA"/>
        </w:rPr>
      </w:pPr>
      <w:r w:rsidRPr="007B45BD">
        <w:rPr>
          <w:sz w:val="28"/>
          <w:szCs w:val="28"/>
          <w:lang w:val="en-US"/>
        </w:rPr>
        <w:t xml:space="preserve">Purpose of study </w:t>
      </w:r>
      <w:r w:rsidR="00F450D4" w:rsidRPr="007B45BD">
        <w:rPr>
          <w:sz w:val="28"/>
          <w:szCs w:val="28"/>
          <w:lang w:val="en-US"/>
        </w:rPr>
        <w:t>–</w:t>
      </w:r>
      <w:r w:rsidR="00FA2A07" w:rsidRPr="007B45BD">
        <w:rPr>
          <w:sz w:val="28"/>
          <w:szCs w:val="28"/>
          <w:lang w:val="en-US"/>
        </w:rPr>
        <w:t xml:space="preserve"> </w:t>
      </w:r>
      <w:r w:rsidR="00F5429F" w:rsidRPr="007B45BD">
        <w:rPr>
          <w:sz w:val="28"/>
          <w:szCs w:val="28"/>
          <w:lang w:val="en-US"/>
        </w:rPr>
        <w:t xml:space="preserve">to </w:t>
      </w:r>
      <w:r w:rsidR="007B45BD" w:rsidRPr="007B45BD">
        <w:rPr>
          <w:sz w:val="28"/>
          <w:szCs w:val="28"/>
          <w:lang w:val="en-US"/>
        </w:rPr>
        <w:t>study of the effectiveness of the complex application of physical therapy in women with a stable form of angina p</w:t>
      </w:r>
      <w:r w:rsidR="007B45BD">
        <w:rPr>
          <w:sz w:val="28"/>
          <w:szCs w:val="28"/>
          <w:lang w:val="en-US"/>
        </w:rPr>
        <w:t>ectoris at the outpatient stage</w:t>
      </w:r>
      <w:r w:rsidR="007B45BD">
        <w:rPr>
          <w:sz w:val="28"/>
          <w:szCs w:val="28"/>
          <w:lang w:val="uk-UA"/>
        </w:rPr>
        <w:t>.</w:t>
      </w:r>
    </w:p>
    <w:p w:rsidR="007B45BD" w:rsidRPr="00771E73" w:rsidRDefault="00FA2A07" w:rsidP="00771E73">
      <w:pPr>
        <w:spacing w:line="360" w:lineRule="auto"/>
        <w:ind w:firstLine="708"/>
        <w:jc w:val="both"/>
        <w:rPr>
          <w:sz w:val="28"/>
          <w:szCs w:val="28"/>
          <w:lang w:val="uk-UA"/>
        </w:rPr>
      </w:pPr>
      <w:r w:rsidRPr="007B45BD">
        <w:rPr>
          <w:sz w:val="28"/>
          <w:szCs w:val="28"/>
          <w:lang w:val="en-US"/>
        </w:rPr>
        <w:t xml:space="preserve">Research methods </w:t>
      </w:r>
      <w:r w:rsidR="00F450D4" w:rsidRPr="007B45BD">
        <w:rPr>
          <w:sz w:val="28"/>
          <w:szCs w:val="28"/>
          <w:lang w:val="en-US"/>
        </w:rPr>
        <w:t>–</w:t>
      </w:r>
      <w:r w:rsidRPr="007B45BD">
        <w:rPr>
          <w:sz w:val="28"/>
          <w:szCs w:val="28"/>
          <w:lang w:val="en-US"/>
        </w:rPr>
        <w:t xml:space="preserve"> </w:t>
      </w:r>
      <w:r w:rsidR="00F5429F" w:rsidRPr="007B45BD">
        <w:rPr>
          <w:sz w:val="28"/>
          <w:szCs w:val="28"/>
          <w:lang w:val="en-US"/>
        </w:rPr>
        <w:t xml:space="preserve">theoretical analysis of scientific and methodical literature, analysis of medical documentation, </w:t>
      </w:r>
      <w:r w:rsidR="007B45BD" w:rsidRPr="007B45BD">
        <w:rPr>
          <w:sz w:val="28"/>
          <w:szCs w:val="28"/>
          <w:lang w:val="en-US"/>
        </w:rPr>
        <w:t>6-minute walk test, electrocardiography, echocardiography</w:t>
      </w:r>
      <w:r w:rsidR="00F5429F" w:rsidRPr="007B45BD">
        <w:rPr>
          <w:sz w:val="28"/>
          <w:szCs w:val="28"/>
          <w:lang w:val="en-US"/>
        </w:rPr>
        <w:t>, methods of mathematical statistics.</w:t>
      </w:r>
    </w:p>
    <w:p w:rsidR="00771E73" w:rsidRPr="00771E73" w:rsidRDefault="00394853" w:rsidP="00771E73">
      <w:pPr>
        <w:autoSpaceDE w:val="0"/>
        <w:autoSpaceDN w:val="0"/>
        <w:adjustRightInd w:val="0"/>
        <w:spacing w:line="360" w:lineRule="auto"/>
        <w:ind w:firstLine="708"/>
        <w:jc w:val="both"/>
        <w:rPr>
          <w:sz w:val="28"/>
          <w:szCs w:val="28"/>
          <w:lang w:val="en-US"/>
        </w:rPr>
      </w:pPr>
      <w:r w:rsidRPr="00771E73">
        <w:rPr>
          <w:sz w:val="28"/>
          <w:szCs w:val="28"/>
          <w:lang w:val="en-US"/>
        </w:rPr>
        <w:t xml:space="preserve">It is shown that for patients </w:t>
      </w:r>
      <w:r w:rsidR="00771E73" w:rsidRPr="00771E73">
        <w:rPr>
          <w:sz w:val="28"/>
          <w:szCs w:val="28"/>
          <w:lang w:val="en-US"/>
        </w:rPr>
        <w:t>with a stable form of angina pectoris is characterized by a decrease in the tolerance to physical activity in a 6-minute walk test, the presence of ischemic symptoms on electrocardiography in the form of depression of the segment ST, reduction of the amplitude of the T wave; structural echocardiography changes.</w:t>
      </w:r>
    </w:p>
    <w:p w:rsidR="00771E73" w:rsidRPr="00771E73" w:rsidRDefault="00771E73" w:rsidP="00771E73">
      <w:pPr>
        <w:autoSpaceDE w:val="0"/>
        <w:autoSpaceDN w:val="0"/>
        <w:adjustRightInd w:val="0"/>
        <w:spacing w:line="360" w:lineRule="auto"/>
        <w:ind w:firstLine="708"/>
        <w:jc w:val="both"/>
        <w:rPr>
          <w:sz w:val="28"/>
          <w:szCs w:val="28"/>
          <w:lang w:val="en-US"/>
        </w:rPr>
      </w:pPr>
      <w:r w:rsidRPr="00771E73">
        <w:rPr>
          <w:sz w:val="28"/>
          <w:szCs w:val="28"/>
          <w:lang w:val="en-US"/>
        </w:rPr>
        <w:t>As a result of the application of the complex program of physical therapy in the main group, a significant reduction in the number of angina attacks, increased tolerance to physical activity, and decreased the severity of ischemic signs according to the data of electro and echocardiography.</w:t>
      </w:r>
    </w:p>
    <w:p w:rsidR="00394853" w:rsidRPr="00771E73" w:rsidRDefault="00771E73" w:rsidP="00771E73">
      <w:pPr>
        <w:autoSpaceDE w:val="0"/>
        <w:autoSpaceDN w:val="0"/>
        <w:adjustRightInd w:val="0"/>
        <w:spacing w:line="360" w:lineRule="auto"/>
        <w:ind w:firstLine="708"/>
        <w:jc w:val="both"/>
        <w:rPr>
          <w:sz w:val="28"/>
          <w:szCs w:val="28"/>
          <w:highlight w:val="yellow"/>
          <w:lang w:val="en-US"/>
        </w:rPr>
      </w:pPr>
      <w:r w:rsidRPr="00771E73">
        <w:rPr>
          <w:sz w:val="28"/>
          <w:szCs w:val="28"/>
          <w:lang w:val="en-US"/>
        </w:rPr>
        <w:t>The use of physical training of a gentle and gentle training regimen as part of complex rehabilitation in people with a stable form of angina is a safe and effective method of rehabilitation and can be recommended for practical application at the outpatient-polyclinic stage of rehabilitation of patients in this category.</w:t>
      </w:r>
      <w:r w:rsidRPr="00771E73">
        <w:rPr>
          <w:sz w:val="28"/>
          <w:szCs w:val="28"/>
          <w:highlight w:val="yellow"/>
          <w:lang w:val="en-US"/>
        </w:rPr>
        <w:t xml:space="preserve"> </w:t>
      </w:r>
    </w:p>
    <w:p w:rsidR="00394853" w:rsidRPr="005872A0" w:rsidRDefault="00394853" w:rsidP="00394853">
      <w:pPr>
        <w:autoSpaceDE w:val="0"/>
        <w:autoSpaceDN w:val="0"/>
        <w:adjustRightInd w:val="0"/>
        <w:spacing w:line="360" w:lineRule="auto"/>
        <w:jc w:val="both"/>
        <w:rPr>
          <w:sz w:val="28"/>
          <w:szCs w:val="28"/>
          <w:highlight w:val="yellow"/>
          <w:lang w:val="en-US"/>
        </w:rPr>
      </w:pPr>
    </w:p>
    <w:p w:rsidR="00394853" w:rsidRPr="005872A0" w:rsidRDefault="00394853" w:rsidP="00394853">
      <w:pPr>
        <w:autoSpaceDE w:val="0"/>
        <w:autoSpaceDN w:val="0"/>
        <w:adjustRightInd w:val="0"/>
        <w:spacing w:line="360" w:lineRule="auto"/>
        <w:jc w:val="both"/>
        <w:rPr>
          <w:sz w:val="28"/>
          <w:szCs w:val="28"/>
          <w:highlight w:val="yellow"/>
          <w:lang w:val="en-US"/>
        </w:rPr>
      </w:pPr>
    </w:p>
    <w:p w:rsidR="00571232" w:rsidRDefault="00053CB7" w:rsidP="00CE2530">
      <w:pPr>
        <w:autoSpaceDE w:val="0"/>
        <w:autoSpaceDN w:val="0"/>
        <w:adjustRightInd w:val="0"/>
        <w:spacing w:line="360" w:lineRule="auto"/>
        <w:jc w:val="both"/>
        <w:rPr>
          <w:sz w:val="28"/>
          <w:szCs w:val="28"/>
          <w:lang w:val="uk-UA"/>
        </w:rPr>
      </w:pPr>
      <w:r w:rsidRPr="007B45BD">
        <w:rPr>
          <w:sz w:val="28"/>
          <w:szCs w:val="28"/>
          <w:lang w:val="uk-UA"/>
        </w:rPr>
        <w:t>STABLE ANGINA, WOMEN, ELECTROCARDIOGRAPHY,</w:t>
      </w:r>
      <w:r>
        <w:rPr>
          <w:sz w:val="28"/>
          <w:szCs w:val="28"/>
          <w:lang w:val="uk-UA"/>
        </w:rPr>
        <w:t xml:space="preserve"> </w:t>
      </w:r>
      <w:r w:rsidRPr="00771E73">
        <w:rPr>
          <w:sz w:val="28"/>
          <w:szCs w:val="28"/>
          <w:lang w:val="en-US"/>
        </w:rPr>
        <w:t>ECHOCARDIOGRAPHY</w:t>
      </w:r>
      <w:r>
        <w:rPr>
          <w:sz w:val="28"/>
          <w:szCs w:val="28"/>
          <w:lang w:val="uk-UA"/>
        </w:rPr>
        <w:t>,</w:t>
      </w:r>
      <w:r w:rsidRPr="007B45BD">
        <w:rPr>
          <w:sz w:val="28"/>
          <w:szCs w:val="28"/>
          <w:lang w:val="uk-UA"/>
        </w:rPr>
        <w:t xml:space="preserve"> COMPREHENSIVE REHABILITATION, PHYSICAL TRAINING, THERAPEUTIC WALKING</w:t>
      </w:r>
    </w:p>
    <w:p w:rsidR="007B45BD" w:rsidRPr="00771E73" w:rsidRDefault="007B45BD" w:rsidP="00CE2530">
      <w:pPr>
        <w:autoSpaceDE w:val="0"/>
        <w:autoSpaceDN w:val="0"/>
        <w:adjustRightInd w:val="0"/>
        <w:spacing w:line="360" w:lineRule="auto"/>
        <w:jc w:val="both"/>
        <w:rPr>
          <w:sz w:val="28"/>
          <w:lang w:val="uk-UA"/>
        </w:rPr>
      </w:pPr>
    </w:p>
    <w:p w:rsidR="00255872" w:rsidRPr="00905C65" w:rsidRDefault="00255872" w:rsidP="004F7EFE">
      <w:pPr>
        <w:pStyle w:val="20"/>
        <w:spacing w:after="0" w:line="360" w:lineRule="auto"/>
        <w:jc w:val="center"/>
        <w:rPr>
          <w:bCs/>
          <w:caps/>
          <w:sz w:val="28"/>
          <w:szCs w:val="28"/>
        </w:rPr>
      </w:pPr>
      <w:r w:rsidRPr="00905C65">
        <w:rPr>
          <w:bCs/>
          <w:caps/>
          <w:sz w:val="28"/>
          <w:szCs w:val="28"/>
        </w:rPr>
        <w:lastRenderedPageBreak/>
        <w:t>ПЕРЕЛІК умовних позначень, символів, одиниць,</w:t>
      </w:r>
    </w:p>
    <w:p w:rsidR="00255872" w:rsidRPr="00A92FC3" w:rsidRDefault="00255872" w:rsidP="004F7EFE">
      <w:pPr>
        <w:pStyle w:val="20"/>
        <w:spacing w:after="0" w:line="360" w:lineRule="auto"/>
        <w:jc w:val="center"/>
        <w:rPr>
          <w:bCs/>
          <w:caps/>
          <w:sz w:val="28"/>
          <w:szCs w:val="28"/>
        </w:rPr>
      </w:pPr>
      <w:r w:rsidRPr="00905C65">
        <w:rPr>
          <w:bCs/>
          <w:caps/>
          <w:sz w:val="28"/>
          <w:szCs w:val="28"/>
        </w:rPr>
        <w:t xml:space="preserve">Скорочень </w:t>
      </w:r>
      <w:r w:rsidR="00355FE1">
        <w:rPr>
          <w:bCs/>
          <w:caps/>
          <w:sz w:val="28"/>
          <w:szCs w:val="28"/>
          <w:lang w:val="uk-UA"/>
        </w:rPr>
        <w:t>ТА</w:t>
      </w:r>
      <w:r w:rsidRPr="00905C65">
        <w:rPr>
          <w:bCs/>
          <w:caps/>
          <w:sz w:val="28"/>
          <w:szCs w:val="28"/>
        </w:rPr>
        <w:t xml:space="preserve"> термінів</w:t>
      </w:r>
    </w:p>
    <w:p w:rsidR="0014097B" w:rsidRDefault="00255872" w:rsidP="004F7EFE">
      <w:pPr>
        <w:pStyle w:val="20"/>
        <w:spacing w:after="0" w:line="360" w:lineRule="auto"/>
        <w:rPr>
          <w:sz w:val="28"/>
          <w:szCs w:val="28"/>
          <w:lang w:val="uk-UA"/>
        </w:rPr>
      </w:pPr>
      <w:r>
        <w:rPr>
          <w:sz w:val="28"/>
          <w:szCs w:val="28"/>
          <w:lang w:val="uk-UA"/>
        </w:rPr>
        <w:t xml:space="preserve"> </w:t>
      </w:r>
    </w:p>
    <w:p w:rsidR="00DC4416" w:rsidRPr="007B45BD" w:rsidRDefault="00DC4416" w:rsidP="00A91187">
      <w:pPr>
        <w:pStyle w:val="20"/>
        <w:spacing w:after="0" w:line="360" w:lineRule="auto"/>
        <w:rPr>
          <w:sz w:val="28"/>
          <w:szCs w:val="28"/>
          <w:lang w:val="uk-UA"/>
        </w:rPr>
      </w:pPr>
      <w:r w:rsidRPr="007B45BD">
        <w:rPr>
          <w:sz w:val="28"/>
          <w:szCs w:val="28"/>
          <w:lang w:val="uk-UA"/>
        </w:rPr>
        <w:t>АТ – артеріальний тиск, мм рт. ст.</w:t>
      </w:r>
    </w:p>
    <w:p w:rsidR="00A91187" w:rsidRPr="007B45BD" w:rsidRDefault="00A91187" w:rsidP="00A91187">
      <w:pPr>
        <w:pStyle w:val="20"/>
        <w:spacing w:after="0" w:line="360" w:lineRule="auto"/>
        <w:rPr>
          <w:sz w:val="28"/>
          <w:szCs w:val="28"/>
          <w:lang w:val="uk-UA"/>
        </w:rPr>
      </w:pPr>
      <w:r w:rsidRPr="007B45BD">
        <w:rPr>
          <w:sz w:val="28"/>
          <w:szCs w:val="28"/>
          <w:lang w:val="uk-UA"/>
        </w:rPr>
        <w:t>ВООЗ – Всесвітня організація охорони здоров’я.</w:t>
      </w:r>
    </w:p>
    <w:p w:rsidR="0052709A" w:rsidRPr="007B45BD" w:rsidRDefault="0052709A" w:rsidP="0052709A">
      <w:pPr>
        <w:pStyle w:val="20"/>
        <w:spacing w:after="0" w:line="360" w:lineRule="auto"/>
        <w:rPr>
          <w:sz w:val="28"/>
          <w:szCs w:val="28"/>
          <w:lang w:val="uk-UA"/>
        </w:rPr>
      </w:pPr>
      <w:r w:rsidRPr="007B45BD">
        <w:rPr>
          <w:sz w:val="28"/>
          <w:szCs w:val="28"/>
          <w:lang w:val="uk-UA"/>
        </w:rPr>
        <w:t xml:space="preserve">ЕКГ – електрокардіографія. </w:t>
      </w:r>
    </w:p>
    <w:p w:rsidR="0052709A" w:rsidRPr="007B45BD" w:rsidRDefault="0052709A" w:rsidP="0052709A">
      <w:pPr>
        <w:pStyle w:val="20"/>
        <w:spacing w:after="0" w:line="360" w:lineRule="auto"/>
        <w:rPr>
          <w:sz w:val="28"/>
          <w:szCs w:val="28"/>
          <w:lang w:val="uk-UA"/>
        </w:rPr>
      </w:pPr>
      <w:r w:rsidRPr="007B45BD">
        <w:rPr>
          <w:sz w:val="28"/>
          <w:szCs w:val="28"/>
          <w:lang w:val="uk-UA"/>
        </w:rPr>
        <w:t>Ехо-КГ – ехокардіографія.</w:t>
      </w:r>
    </w:p>
    <w:p w:rsidR="0052709A" w:rsidRPr="007B45BD" w:rsidRDefault="0052709A" w:rsidP="0052709A">
      <w:pPr>
        <w:pStyle w:val="20"/>
        <w:spacing w:after="0" w:line="360" w:lineRule="auto"/>
        <w:rPr>
          <w:sz w:val="28"/>
          <w:szCs w:val="28"/>
          <w:lang w:val="uk-UA"/>
        </w:rPr>
      </w:pPr>
      <w:r w:rsidRPr="007B45BD">
        <w:rPr>
          <w:sz w:val="28"/>
          <w:szCs w:val="28"/>
          <w:lang w:val="uk-UA"/>
        </w:rPr>
        <w:t xml:space="preserve">ІЛС – </w:t>
      </w:r>
      <w:r w:rsidRPr="007B45BD">
        <w:rPr>
          <w:rStyle w:val="apple-style-span"/>
          <w:color w:val="000000"/>
          <w:sz w:val="28"/>
          <w:szCs w:val="28"/>
          <w:lang w:val="uk-UA"/>
        </w:rPr>
        <w:t>індекс локальної скоротності</w:t>
      </w:r>
      <w:r w:rsidR="007B45BD">
        <w:rPr>
          <w:rStyle w:val="apple-style-span"/>
          <w:color w:val="000000"/>
          <w:sz w:val="28"/>
          <w:szCs w:val="28"/>
          <w:lang w:val="uk-UA"/>
        </w:rPr>
        <w:t>, а.о.</w:t>
      </w:r>
      <w:r w:rsidRPr="007B45BD">
        <w:rPr>
          <w:rStyle w:val="apple-style-span"/>
          <w:color w:val="000000"/>
          <w:sz w:val="28"/>
          <w:szCs w:val="28"/>
          <w:lang w:val="uk-UA"/>
        </w:rPr>
        <w:t>.</w:t>
      </w:r>
    </w:p>
    <w:p w:rsidR="0052709A" w:rsidRPr="007B45BD" w:rsidRDefault="0052709A" w:rsidP="0052709A">
      <w:pPr>
        <w:pStyle w:val="20"/>
        <w:spacing w:after="0" w:line="360" w:lineRule="auto"/>
        <w:rPr>
          <w:sz w:val="28"/>
          <w:szCs w:val="28"/>
          <w:lang w:val="uk-UA"/>
        </w:rPr>
      </w:pPr>
      <w:r w:rsidRPr="007B45BD">
        <w:rPr>
          <w:sz w:val="28"/>
          <w:szCs w:val="28"/>
          <w:lang w:val="uk-UA"/>
        </w:rPr>
        <w:t>ІХС – ішемічна хвороба серця.</w:t>
      </w:r>
    </w:p>
    <w:p w:rsidR="0052709A" w:rsidRPr="007B45BD" w:rsidRDefault="0052709A" w:rsidP="0052709A">
      <w:pPr>
        <w:pStyle w:val="20"/>
        <w:spacing w:after="0" w:line="360" w:lineRule="auto"/>
        <w:rPr>
          <w:sz w:val="28"/>
          <w:szCs w:val="28"/>
          <w:lang w:val="uk-UA"/>
        </w:rPr>
      </w:pPr>
      <w:r w:rsidRPr="007B45BD">
        <w:rPr>
          <w:sz w:val="28"/>
          <w:szCs w:val="28"/>
          <w:lang w:val="uk-UA"/>
        </w:rPr>
        <w:t>КА – коронарна артерія.</w:t>
      </w:r>
    </w:p>
    <w:p w:rsidR="0052709A" w:rsidRPr="007B45BD" w:rsidRDefault="0052709A" w:rsidP="0052709A">
      <w:pPr>
        <w:pStyle w:val="20"/>
        <w:spacing w:after="0" w:line="360" w:lineRule="auto"/>
        <w:rPr>
          <w:sz w:val="28"/>
          <w:szCs w:val="28"/>
          <w:lang w:val="uk-UA"/>
        </w:rPr>
      </w:pPr>
      <w:r w:rsidRPr="007B45BD">
        <w:rPr>
          <w:sz w:val="28"/>
          <w:szCs w:val="28"/>
          <w:lang w:val="uk-UA"/>
        </w:rPr>
        <w:t xml:space="preserve">КДО – </w:t>
      </w:r>
      <w:r w:rsidRPr="007B45BD">
        <w:rPr>
          <w:rStyle w:val="apple-style-span"/>
          <w:color w:val="000000"/>
          <w:sz w:val="28"/>
          <w:szCs w:val="28"/>
          <w:lang w:val="uk-UA"/>
        </w:rPr>
        <w:t xml:space="preserve">кінцево-діастолічний </w:t>
      </w:r>
      <w:r w:rsidR="007B45BD">
        <w:rPr>
          <w:sz w:val="28"/>
          <w:szCs w:val="28"/>
          <w:lang w:val="uk-UA"/>
        </w:rPr>
        <w:t>об'єм, мл</w:t>
      </w:r>
      <w:r w:rsidRPr="007B45BD">
        <w:rPr>
          <w:sz w:val="28"/>
          <w:szCs w:val="28"/>
          <w:lang w:val="uk-UA"/>
        </w:rPr>
        <w:t>.</w:t>
      </w:r>
    </w:p>
    <w:p w:rsidR="0052709A" w:rsidRPr="007B45BD" w:rsidRDefault="0052709A" w:rsidP="0052709A">
      <w:pPr>
        <w:pStyle w:val="20"/>
        <w:spacing w:after="0" w:line="360" w:lineRule="auto"/>
        <w:rPr>
          <w:sz w:val="28"/>
          <w:szCs w:val="28"/>
          <w:lang w:val="uk-UA"/>
        </w:rPr>
      </w:pPr>
      <w:r w:rsidRPr="007B45BD">
        <w:rPr>
          <w:sz w:val="28"/>
          <w:szCs w:val="28"/>
          <w:lang w:val="uk-UA"/>
        </w:rPr>
        <w:t xml:space="preserve">КДР – </w:t>
      </w:r>
      <w:r w:rsidRPr="007B45BD">
        <w:rPr>
          <w:rStyle w:val="apple-style-span"/>
          <w:color w:val="000000"/>
          <w:sz w:val="28"/>
          <w:szCs w:val="28"/>
          <w:lang w:val="uk-UA"/>
        </w:rPr>
        <w:t xml:space="preserve">кінцево-діастолічний </w:t>
      </w:r>
      <w:r w:rsidR="007B45BD">
        <w:rPr>
          <w:sz w:val="28"/>
          <w:szCs w:val="28"/>
          <w:lang w:val="uk-UA"/>
        </w:rPr>
        <w:t>розмір, мм</w:t>
      </w:r>
      <w:r w:rsidRPr="007B45BD">
        <w:rPr>
          <w:sz w:val="28"/>
          <w:szCs w:val="28"/>
          <w:lang w:val="uk-UA"/>
        </w:rPr>
        <w:t>.</w:t>
      </w:r>
    </w:p>
    <w:p w:rsidR="0035072B" w:rsidRPr="007B45BD" w:rsidRDefault="0035072B" w:rsidP="0052709A">
      <w:pPr>
        <w:pStyle w:val="20"/>
        <w:spacing w:after="0" w:line="360" w:lineRule="auto"/>
        <w:rPr>
          <w:sz w:val="28"/>
          <w:szCs w:val="28"/>
          <w:lang w:val="uk-UA"/>
        </w:rPr>
      </w:pPr>
      <w:r w:rsidRPr="007B45BD">
        <w:rPr>
          <w:sz w:val="28"/>
          <w:szCs w:val="28"/>
          <w:lang w:val="uk-UA"/>
        </w:rPr>
        <w:t>КР – кардіологічна реабілітація.</w:t>
      </w:r>
    </w:p>
    <w:p w:rsidR="0052709A" w:rsidRPr="007B45BD" w:rsidRDefault="0052709A" w:rsidP="0052709A">
      <w:pPr>
        <w:pStyle w:val="20"/>
        <w:spacing w:after="0" w:line="360" w:lineRule="auto"/>
        <w:rPr>
          <w:sz w:val="28"/>
          <w:szCs w:val="28"/>
          <w:lang w:val="uk-UA"/>
        </w:rPr>
      </w:pPr>
      <w:r w:rsidRPr="007B45BD">
        <w:rPr>
          <w:sz w:val="28"/>
          <w:szCs w:val="28"/>
          <w:lang w:val="uk-UA"/>
        </w:rPr>
        <w:t xml:space="preserve">КСО – </w:t>
      </w:r>
      <w:r w:rsidRPr="007B45BD">
        <w:rPr>
          <w:rStyle w:val="apple-style-span"/>
          <w:color w:val="000000"/>
          <w:sz w:val="28"/>
          <w:szCs w:val="28"/>
          <w:lang w:val="uk-UA"/>
        </w:rPr>
        <w:t xml:space="preserve">кінцево-систолічний </w:t>
      </w:r>
      <w:r w:rsidRPr="007B45BD">
        <w:rPr>
          <w:sz w:val="28"/>
          <w:szCs w:val="28"/>
          <w:lang w:val="uk-UA"/>
        </w:rPr>
        <w:t>об'єм</w:t>
      </w:r>
      <w:r w:rsidR="007B45BD">
        <w:rPr>
          <w:sz w:val="28"/>
          <w:szCs w:val="28"/>
          <w:lang w:val="uk-UA"/>
        </w:rPr>
        <w:t>, мл</w:t>
      </w:r>
      <w:r w:rsidRPr="007B45BD">
        <w:rPr>
          <w:sz w:val="28"/>
          <w:szCs w:val="28"/>
          <w:lang w:val="uk-UA"/>
        </w:rPr>
        <w:t>.</w:t>
      </w:r>
    </w:p>
    <w:p w:rsidR="0052709A" w:rsidRPr="007B45BD" w:rsidRDefault="0052709A" w:rsidP="0052709A">
      <w:pPr>
        <w:pStyle w:val="20"/>
        <w:spacing w:after="0" w:line="360" w:lineRule="auto"/>
        <w:rPr>
          <w:sz w:val="28"/>
          <w:szCs w:val="28"/>
          <w:lang w:val="uk-UA"/>
        </w:rPr>
      </w:pPr>
      <w:r w:rsidRPr="007B45BD">
        <w:rPr>
          <w:sz w:val="28"/>
          <w:szCs w:val="28"/>
          <w:lang w:val="uk-UA"/>
        </w:rPr>
        <w:t xml:space="preserve">КСР – </w:t>
      </w:r>
      <w:r w:rsidRPr="007B45BD">
        <w:rPr>
          <w:rStyle w:val="apple-style-span"/>
          <w:color w:val="000000"/>
          <w:sz w:val="28"/>
          <w:szCs w:val="28"/>
          <w:lang w:val="uk-UA"/>
        </w:rPr>
        <w:t xml:space="preserve">кінцево-систолічний </w:t>
      </w:r>
      <w:r w:rsidRPr="007B45BD">
        <w:rPr>
          <w:sz w:val="28"/>
          <w:szCs w:val="28"/>
          <w:lang w:val="uk-UA"/>
        </w:rPr>
        <w:t>розмір</w:t>
      </w:r>
      <w:r w:rsidR="007B45BD">
        <w:rPr>
          <w:sz w:val="28"/>
          <w:szCs w:val="28"/>
          <w:lang w:val="uk-UA"/>
        </w:rPr>
        <w:t>, мм</w:t>
      </w:r>
      <w:r w:rsidRPr="007B45BD">
        <w:rPr>
          <w:sz w:val="28"/>
          <w:szCs w:val="28"/>
          <w:lang w:val="uk-UA"/>
        </w:rPr>
        <w:t>.</w:t>
      </w:r>
    </w:p>
    <w:p w:rsidR="0052709A" w:rsidRPr="007B45BD" w:rsidRDefault="0052709A" w:rsidP="0052709A">
      <w:pPr>
        <w:pStyle w:val="20"/>
        <w:spacing w:after="0" w:line="360" w:lineRule="auto"/>
        <w:rPr>
          <w:sz w:val="28"/>
          <w:szCs w:val="28"/>
          <w:lang w:val="uk-UA"/>
        </w:rPr>
      </w:pPr>
      <w:r w:rsidRPr="007B45BD">
        <w:rPr>
          <w:sz w:val="28"/>
          <w:szCs w:val="28"/>
          <w:lang w:val="uk-UA"/>
        </w:rPr>
        <w:t xml:space="preserve">ЛФК – лікувальна фізична культура. </w:t>
      </w:r>
    </w:p>
    <w:p w:rsidR="0052709A" w:rsidRPr="007B45BD" w:rsidRDefault="0052709A" w:rsidP="0052709A">
      <w:pPr>
        <w:pStyle w:val="20"/>
        <w:spacing w:after="0" w:line="360" w:lineRule="auto"/>
        <w:rPr>
          <w:sz w:val="28"/>
          <w:szCs w:val="28"/>
          <w:lang w:val="uk-UA"/>
        </w:rPr>
      </w:pPr>
      <w:r w:rsidRPr="007B45BD">
        <w:rPr>
          <w:sz w:val="28"/>
          <w:szCs w:val="28"/>
          <w:lang w:val="uk-UA"/>
        </w:rPr>
        <w:t>ЛШ – лівий шлуночок.</w:t>
      </w:r>
    </w:p>
    <w:p w:rsidR="0052709A" w:rsidRPr="007B45BD" w:rsidRDefault="0052709A" w:rsidP="0052709A">
      <w:pPr>
        <w:pStyle w:val="20"/>
        <w:spacing w:after="0" w:line="360" w:lineRule="auto"/>
        <w:rPr>
          <w:sz w:val="28"/>
          <w:szCs w:val="28"/>
          <w:lang w:val="uk-UA"/>
        </w:rPr>
      </w:pPr>
      <w:r w:rsidRPr="007B45BD">
        <w:rPr>
          <w:sz w:val="28"/>
          <w:szCs w:val="28"/>
          <w:lang w:val="uk-UA"/>
        </w:rPr>
        <w:t>ССЗ – серцево-судинні захворювання.</w:t>
      </w:r>
    </w:p>
    <w:p w:rsidR="0052709A" w:rsidRPr="007B45BD" w:rsidRDefault="0052709A" w:rsidP="0052709A">
      <w:pPr>
        <w:pStyle w:val="20"/>
        <w:spacing w:after="0" w:line="360" w:lineRule="auto"/>
        <w:rPr>
          <w:sz w:val="28"/>
          <w:szCs w:val="28"/>
          <w:lang w:val="uk-UA"/>
        </w:rPr>
      </w:pPr>
      <w:r w:rsidRPr="007B45BD">
        <w:rPr>
          <w:rStyle w:val="apple-style-span"/>
          <w:color w:val="000000"/>
          <w:sz w:val="28"/>
          <w:szCs w:val="28"/>
          <w:lang w:val="uk-UA"/>
        </w:rPr>
        <w:t>ФВ – фракція викиду.</w:t>
      </w:r>
    </w:p>
    <w:p w:rsidR="0052709A" w:rsidRPr="007B45BD" w:rsidRDefault="0052709A" w:rsidP="0052709A">
      <w:pPr>
        <w:pStyle w:val="20"/>
        <w:spacing w:after="0" w:line="360" w:lineRule="auto"/>
        <w:rPr>
          <w:sz w:val="28"/>
          <w:szCs w:val="28"/>
          <w:lang w:val="uk-UA"/>
        </w:rPr>
      </w:pPr>
      <w:r w:rsidRPr="007B45BD">
        <w:rPr>
          <w:sz w:val="28"/>
          <w:szCs w:val="28"/>
          <w:lang w:val="uk-UA"/>
        </w:rPr>
        <w:t>ФК – функціональний клас.</w:t>
      </w:r>
    </w:p>
    <w:p w:rsidR="0052709A" w:rsidRPr="007B45BD" w:rsidRDefault="0052709A" w:rsidP="0052709A">
      <w:pPr>
        <w:pStyle w:val="20"/>
        <w:spacing w:after="0" w:line="360" w:lineRule="auto"/>
        <w:rPr>
          <w:sz w:val="28"/>
          <w:szCs w:val="28"/>
          <w:lang w:val="uk-UA"/>
        </w:rPr>
      </w:pPr>
      <w:r w:rsidRPr="007B45BD">
        <w:rPr>
          <w:sz w:val="28"/>
          <w:szCs w:val="28"/>
          <w:lang w:val="uk-UA"/>
        </w:rPr>
        <w:t>ФН – фізичне навантаження.</w:t>
      </w:r>
    </w:p>
    <w:p w:rsidR="0052709A" w:rsidRPr="007B45BD" w:rsidRDefault="0052709A" w:rsidP="0052709A">
      <w:pPr>
        <w:pStyle w:val="20"/>
        <w:spacing w:after="0" w:line="360" w:lineRule="auto"/>
        <w:rPr>
          <w:sz w:val="28"/>
          <w:szCs w:val="28"/>
          <w:lang w:val="uk-UA"/>
        </w:rPr>
      </w:pPr>
      <w:r w:rsidRPr="007B45BD">
        <w:rPr>
          <w:sz w:val="28"/>
          <w:szCs w:val="28"/>
          <w:lang w:val="uk-UA"/>
        </w:rPr>
        <w:t>ЧСС – частота серцевих скорочень, уд/хв.</w:t>
      </w:r>
    </w:p>
    <w:p w:rsidR="0052709A" w:rsidRDefault="0052709A" w:rsidP="0052709A">
      <w:pPr>
        <w:pStyle w:val="20"/>
        <w:spacing w:after="0" w:line="360" w:lineRule="auto"/>
        <w:rPr>
          <w:sz w:val="28"/>
          <w:szCs w:val="28"/>
          <w:lang w:val="uk-UA"/>
        </w:rPr>
      </w:pPr>
      <w:r w:rsidRPr="007B45BD">
        <w:rPr>
          <w:sz w:val="28"/>
          <w:szCs w:val="28"/>
          <w:lang w:val="uk-UA"/>
        </w:rPr>
        <w:t xml:space="preserve">ШХХ – тест </w:t>
      </w:r>
      <w:r w:rsidR="007B45BD">
        <w:rPr>
          <w:sz w:val="28"/>
          <w:szCs w:val="28"/>
          <w:lang w:val="uk-UA"/>
        </w:rPr>
        <w:t>6-</w:t>
      </w:r>
      <w:r w:rsidRPr="007B45BD">
        <w:rPr>
          <w:sz w:val="28"/>
          <w:szCs w:val="28"/>
          <w:lang w:val="uk-UA"/>
        </w:rPr>
        <w:t>хвилинної ходьби.</w:t>
      </w:r>
    </w:p>
    <w:p w:rsidR="00692711" w:rsidRDefault="00692711" w:rsidP="00692711">
      <w:pPr>
        <w:spacing w:line="360" w:lineRule="auto"/>
        <w:jc w:val="both"/>
        <w:rPr>
          <w:sz w:val="28"/>
          <w:szCs w:val="28"/>
          <w:lang w:val="uk-UA"/>
        </w:rPr>
      </w:pPr>
    </w:p>
    <w:p w:rsidR="00692711" w:rsidRPr="00692711" w:rsidRDefault="00692711" w:rsidP="00692711">
      <w:pPr>
        <w:spacing w:line="360" w:lineRule="auto"/>
        <w:jc w:val="both"/>
        <w:rPr>
          <w:sz w:val="28"/>
          <w:szCs w:val="28"/>
          <w:lang w:val="uk-UA"/>
        </w:rPr>
      </w:pPr>
      <w:r>
        <w:rPr>
          <w:sz w:val="28"/>
          <w:szCs w:val="28"/>
          <w:lang w:val="uk-UA"/>
        </w:rPr>
        <w:t xml:space="preserve"> </w:t>
      </w:r>
    </w:p>
    <w:p w:rsidR="001840B8" w:rsidRDefault="001840B8" w:rsidP="001840B8">
      <w:pPr>
        <w:spacing w:line="360" w:lineRule="auto"/>
        <w:ind w:firstLine="708"/>
        <w:jc w:val="both"/>
        <w:rPr>
          <w:sz w:val="28"/>
          <w:szCs w:val="28"/>
          <w:lang w:val="uk-UA"/>
        </w:rPr>
      </w:pPr>
      <w:r>
        <w:rPr>
          <w:sz w:val="28"/>
          <w:szCs w:val="28"/>
          <w:lang w:val="uk-UA"/>
        </w:rPr>
        <w:t xml:space="preserve"> </w:t>
      </w:r>
    </w:p>
    <w:p w:rsidR="00692711" w:rsidRPr="00692711" w:rsidRDefault="00692711" w:rsidP="00692711">
      <w:pPr>
        <w:spacing w:line="360" w:lineRule="auto"/>
        <w:jc w:val="both"/>
        <w:rPr>
          <w:sz w:val="28"/>
          <w:szCs w:val="28"/>
          <w:lang w:val="uk-UA"/>
        </w:rPr>
      </w:pPr>
    </w:p>
    <w:p w:rsidR="00CE2530" w:rsidRDefault="004F45BA" w:rsidP="00692711">
      <w:pPr>
        <w:pStyle w:val="20"/>
        <w:spacing w:line="360" w:lineRule="auto"/>
        <w:rPr>
          <w:sz w:val="28"/>
          <w:szCs w:val="28"/>
          <w:lang w:val="uk-UA"/>
        </w:rPr>
      </w:pPr>
      <w:r>
        <w:rPr>
          <w:sz w:val="28"/>
          <w:szCs w:val="28"/>
          <w:lang w:val="uk-UA"/>
        </w:rPr>
        <w:t xml:space="preserve"> </w:t>
      </w:r>
    </w:p>
    <w:p w:rsidR="00B14574" w:rsidRDefault="00B14574" w:rsidP="004F7EFE">
      <w:pPr>
        <w:spacing w:line="360" w:lineRule="auto"/>
        <w:rPr>
          <w:sz w:val="28"/>
          <w:szCs w:val="28"/>
          <w:lang w:val="uk-UA"/>
        </w:rPr>
      </w:pPr>
    </w:p>
    <w:p w:rsidR="007B45BD" w:rsidRDefault="007B45BD" w:rsidP="004F7EFE">
      <w:pPr>
        <w:spacing w:line="360" w:lineRule="auto"/>
        <w:rPr>
          <w:sz w:val="28"/>
          <w:szCs w:val="28"/>
          <w:lang w:val="uk-UA"/>
        </w:rPr>
      </w:pPr>
    </w:p>
    <w:p w:rsidR="00255872" w:rsidRPr="006A6E75" w:rsidRDefault="00255872" w:rsidP="004F7EFE">
      <w:pPr>
        <w:spacing w:line="360" w:lineRule="auto"/>
        <w:jc w:val="center"/>
        <w:rPr>
          <w:b/>
          <w:caps/>
          <w:sz w:val="28"/>
          <w:szCs w:val="28"/>
          <w:lang w:val="uk-UA"/>
        </w:rPr>
      </w:pPr>
      <w:r w:rsidRPr="006A6E75">
        <w:rPr>
          <w:bCs/>
          <w:caps/>
          <w:sz w:val="28"/>
          <w:szCs w:val="28"/>
          <w:lang w:val="uk-UA"/>
        </w:rPr>
        <w:lastRenderedPageBreak/>
        <w:t>Вступ</w:t>
      </w:r>
    </w:p>
    <w:p w:rsidR="00255872" w:rsidRPr="00872806" w:rsidRDefault="00255872" w:rsidP="004F7EFE">
      <w:pPr>
        <w:spacing w:line="360" w:lineRule="auto"/>
        <w:jc w:val="both"/>
        <w:rPr>
          <w:sz w:val="28"/>
          <w:szCs w:val="28"/>
          <w:lang w:val="uk-UA"/>
        </w:rPr>
      </w:pPr>
    </w:p>
    <w:p w:rsidR="003C65B2" w:rsidRDefault="003C65B2" w:rsidP="003C65B2">
      <w:pPr>
        <w:spacing w:line="360" w:lineRule="auto"/>
        <w:ind w:firstLine="708"/>
        <w:jc w:val="both"/>
        <w:rPr>
          <w:sz w:val="28"/>
          <w:szCs w:val="28"/>
          <w:lang w:val="uk-UA"/>
        </w:rPr>
      </w:pPr>
      <w:r>
        <w:rPr>
          <w:sz w:val="28"/>
          <w:szCs w:val="28"/>
          <w:lang w:val="uk-UA"/>
        </w:rPr>
        <w:t xml:space="preserve">На початку ХХІ </w:t>
      </w:r>
      <w:r w:rsidR="00B77BA9">
        <w:rPr>
          <w:sz w:val="28"/>
          <w:szCs w:val="28"/>
          <w:lang w:val="uk-UA"/>
        </w:rPr>
        <w:t>століття</w:t>
      </w:r>
      <w:r>
        <w:rPr>
          <w:sz w:val="28"/>
          <w:szCs w:val="28"/>
          <w:lang w:val="uk-UA"/>
        </w:rPr>
        <w:t xml:space="preserve"> серцево-судинні захворювання (ССЗ) залишаються основною медико-соціальною проблемою суспільства індустріально розвинутих країн у зв’язку з високою захворюваністю, інвалідністю і смертністю найбільш працездатної частини населення.</w:t>
      </w:r>
      <w:r w:rsidRPr="00C46E37">
        <w:rPr>
          <w:lang w:val="uk-UA"/>
        </w:rPr>
        <w:t xml:space="preserve"> </w:t>
      </w:r>
      <w:r w:rsidR="00B77BA9">
        <w:rPr>
          <w:sz w:val="28"/>
          <w:szCs w:val="28"/>
          <w:lang w:val="uk-UA"/>
        </w:rPr>
        <w:t>За</w:t>
      </w:r>
      <w:r w:rsidRPr="00C46E37">
        <w:rPr>
          <w:sz w:val="28"/>
          <w:szCs w:val="28"/>
          <w:lang w:val="uk-UA"/>
        </w:rPr>
        <w:t xml:space="preserve"> даним</w:t>
      </w:r>
      <w:r w:rsidR="00B77BA9">
        <w:rPr>
          <w:sz w:val="28"/>
          <w:szCs w:val="28"/>
          <w:lang w:val="uk-UA"/>
        </w:rPr>
        <w:t>и</w:t>
      </w:r>
      <w:r w:rsidRPr="00C46E37">
        <w:rPr>
          <w:sz w:val="28"/>
          <w:szCs w:val="28"/>
          <w:lang w:val="uk-UA"/>
        </w:rPr>
        <w:t xml:space="preserve"> Асоціації кардіологів України близько 25 мільйонів чоловік наш</w:t>
      </w:r>
      <w:r w:rsidR="00B77BA9">
        <w:rPr>
          <w:sz w:val="28"/>
          <w:szCs w:val="28"/>
          <w:lang w:val="uk-UA"/>
        </w:rPr>
        <w:t>ої</w:t>
      </w:r>
      <w:r w:rsidRPr="00C46E37">
        <w:rPr>
          <w:sz w:val="28"/>
          <w:szCs w:val="28"/>
          <w:lang w:val="uk-UA"/>
        </w:rPr>
        <w:t xml:space="preserve"> країн</w:t>
      </w:r>
      <w:r w:rsidR="00B77BA9">
        <w:rPr>
          <w:sz w:val="28"/>
          <w:szCs w:val="28"/>
          <w:lang w:val="uk-UA"/>
        </w:rPr>
        <w:t xml:space="preserve">и </w:t>
      </w:r>
      <w:r w:rsidRPr="00C46E37">
        <w:rPr>
          <w:sz w:val="28"/>
          <w:szCs w:val="28"/>
          <w:lang w:val="uk-UA"/>
        </w:rPr>
        <w:t>страждають</w:t>
      </w:r>
      <w:r>
        <w:rPr>
          <w:sz w:val="28"/>
          <w:szCs w:val="28"/>
          <w:lang w:val="uk-UA"/>
        </w:rPr>
        <w:t xml:space="preserve"> на</w:t>
      </w:r>
      <w:r w:rsidRPr="00C46E37">
        <w:rPr>
          <w:sz w:val="28"/>
          <w:szCs w:val="28"/>
          <w:lang w:val="uk-UA"/>
        </w:rPr>
        <w:t xml:space="preserve"> </w:t>
      </w:r>
      <w:r>
        <w:rPr>
          <w:sz w:val="28"/>
          <w:szCs w:val="28"/>
          <w:lang w:val="uk-UA"/>
        </w:rPr>
        <w:t>ССЗ</w:t>
      </w:r>
      <w:r w:rsidRPr="00C46E37">
        <w:rPr>
          <w:sz w:val="28"/>
          <w:szCs w:val="28"/>
          <w:lang w:val="uk-UA"/>
        </w:rPr>
        <w:t xml:space="preserve">, і провідне місце в структурі </w:t>
      </w:r>
      <w:r w:rsidR="00B77BA9">
        <w:rPr>
          <w:sz w:val="28"/>
          <w:szCs w:val="28"/>
          <w:lang w:val="uk-UA"/>
        </w:rPr>
        <w:t xml:space="preserve">захворюваності </w:t>
      </w:r>
      <w:r>
        <w:rPr>
          <w:sz w:val="28"/>
          <w:szCs w:val="28"/>
          <w:lang w:val="uk-UA"/>
        </w:rPr>
        <w:t xml:space="preserve">займає ішемічна хвороба серця </w:t>
      </w:r>
      <w:r w:rsidR="00B77BA9">
        <w:rPr>
          <w:sz w:val="28"/>
          <w:szCs w:val="28"/>
          <w:lang w:val="uk-UA"/>
        </w:rPr>
        <w:t>[</w:t>
      </w:r>
      <w:r w:rsidR="00711DE6">
        <w:rPr>
          <w:sz w:val="28"/>
          <w:szCs w:val="28"/>
          <w:lang w:val="uk-UA"/>
        </w:rPr>
        <w:t>1, 2</w:t>
      </w:r>
      <w:r w:rsidRPr="00F64DCD">
        <w:rPr>
          <w:sz w:val="28"/>
          <w:szCs w:val="28"/>
          <w:lang w:val="uk-UA"/>
        </w:rPr>
        <w:t>]</w:t>
      </w:r>
      <w:r w:rsidRPr="00C46E37">
        <w:rPr>
          <w:sz w:val="28"/>
          <w:szCs w:val="28"/>
          <w:lang w:val="uk-UA"/>
        </w:rPr>
        <w:t>.</w:t>
      </w:r>
      <w:r>
        <w:rPr>
          <w:sz w:val="28"/>
          <w:szCs w:val="28"/>
          <w:lang w:val="uk-UA"/>
        </w:rPr>
        <w:t xml:space="preserve"> </w:t>
      </w:r>
    </w:p>
    <w:p w:rsidR="00B77BA9" w:rsidRPr="00AE2007" w:rsidRDefault="003C65B2" w:rsidP="00B77BA9">
      <w:pPr>
        <w:spacing w:line="360" w:lineRule="auto"/>
        <w:jc w:val="both"/>
        <w:rPr>
          <w:sz w:val="28"/>
          <w:szCs w:val="28"/>
          <w:lang w:val="uk-UA"/>
        </w:rPr>
      </w:pPr>
      <w:r>
        <w:rPr>
          <w:sz w:val="28"/>
          <w:szCs w:val="28"/>
          <w:lang w:val="uk-UA"/>
        </w:rPr>
        <w:tab/>
      </w:r>
      <w:r w:rsidR="00AE2007" w:rsidRPr="00AE2007">
        <w:rPr>
          <w:sz w:val="28"/>
          <w:szCs w:val="28"/>
          <w:lang w:val="uk-UA"/>
        </w:rPr>
        <w:t xml:space="preserve">Ішемічна хвороба серця (ІХС) продовжує займати провідне місце серед причин тимчасової та стійкої втрати працездатності, інвалідизації та смертності населення. В Україні поширеність та захворюваність на ІХС щорічно зростає і складає серед дорослого населення </w:t>
      </w:r>
      <w:r w:rsidR="00AE2007" w:rsidRPr="00AE2007">
        <w:rPr>
          <w:sz w:val="28"/>
          <w:szCs w:val="28"/>
          <w:lang w:val="uk-UA"/>
        </w:rPr>
        <w:sym w:font="Symbol" w:char="F02D"/>
      </w:r>
      <w:r w:rsidR="00AE2007" w:rsidRPr="00AE2007">
        <w:rPr>
          <w:sz w:val="28"/>
          <w:szCs w:val="28"/>
          <w:lang w:val="uk-UA"/>
        </w:rPr>
        <w:t xml:space="preserve"> 34,9</w:t>
      </w:r>
      <w:r w:rsidR="00AE2007">
        <w:rPr>
          <w:sz w:val="28"/>
          <w:szCs w:val="28"/>
          <w:lang w:val="uk-UA"/>
        </w:rPr>
        <w:t xml:space="preserve"> </w:t>
      </w:r>
      <w:r w:rsidR="00AE2007" w:rsidRPr="00AE2007">
        <w:rPr>
          <w:sz w:val="28"/>
          <w:szCs w:val="28"/>
          <w:lang w:val="uk-UA"/>
        </w:rPr>
        <w:t>% і 26,8</w:t>
      </w:r>
      <w:r w:rsidR="00AE2007">
        <w:rPr>
          <w:sz w:val="28"/>
          <w:szCs w:val="28"/>
          <w:lang w:val="uk-UA"/>
        </w:rPr>
        <w:t xml:space="preserve"> </w:t>
      </w:r>
      <w:r w:rsidR="00AE2007" w:rsidRPr="00AE2007">
        <w:rPr>
          <w:sz w:val="28"/>
          <w:szCs w:val="28"/>
          <w:lang w:val="uk-UA"/>
        </w:rPr>
        <w:t xml:space="preserve">%, серед осіб працездатного віку </w:t>
      </w:r>
      <w:r w:rsidR="00AE2007" w:rsidRPr="00AE2007">
        <w:rPr>
          <w:sz w:val="28"/>
          <w:szCs w:val="28"/>
          <w:lang w:val="uk-UA"/>
        </w:rPr>
        <w:sym w:font="Symbol" w:char="F02D"/>
      </w:r>
      <w:r w:rsidR="00AE2007" w:rsidRPr="00AE2007">
        <w:rPr>
          <w:sz w:val="28"/>
          <w:szCs w:val="28"/>
          <w:lang w:val="uk-UA"/>
        </w:rPr>
        <w:t xml:space="preserve"> 26,7</w:t>
      </w:r>
      <w:r w:rsidR="00AE2007">
        <w:rPr>
          <w:sz w:val="28"/>
          <w:szCs w:val="28"/>
          <w:lang w:val="uk-UA"/>
        </w:rPr>
        <w:t xml:space="preserve"> %</w:t>
      </w:r>
      <w:r w:rsidR="00AE2007" w:rsidRPr="00AE2007">
        <w:rPr>
          <w:sz w:val="28"/>
          <w:szCs w:val="28"/>
          <w:lang w:val="uk-UA"/>
        </w:rPr>
        <w:t xml:space="preserve"> і 23,1</w:t>
      </w:r>
      <w:r w:rsidR="00AE2007">
        <w:rPr>
          <w:sz w:val="28"/>
          <w:szCs w:val="28"/>
          <w:lang w:val="uk-UA"/>
        </w:rPr>
        <w:t xml:space="preserve"> </w:t>
      </w:r>
      <w:r w:rsidR="00AE2007" w:rsidRPr="00AE2007">
        <w:rPr>
          <w:sz w:val="28"/>
          <w:szCs w:val="28"/>
          <w:lang w:val="uk-UA"/>
        </w:rPr>
        <w:t>% відповідно. Смертність від ІХС складає близько 650 на 100 тис. населення. У зв'язку з цим оптимізація діагностики та лікування ІХС з метою попередження розвитку ускладнень набуває со</w:t>
      </w:r>
      <w:r w:rsidR="00AE2007">
        <w:rPr>
          <w:sz w:val="28"/>
          <w:szCs w:val="28"/>
          <w:lang w:val="uk-UA"/>
        </w:rPr>
        <w:t>ціальної та медичної значущості</w:t>
      </w:r>
      <w:r w:rsidR="00AE2007" w:rsidRPr="00AE2007">
        <w:rPr>
          <w:sz w:val="28"/>
          <w:szCs w:val="28"/>
          <w:lang w:val="uk-UA"/>
        </w:rPr>
        <w:t xml:space="preserve"> </w:t>
      </w:r>
      <w:r w:rsidR="00711DE6" w:rsidRPr="00AE2007">
        <w:rPr>
          <w:sz w:val="28"/>
          <w:szCs w:val="28"/>
          <w:lang w:val="uk-UA"/>
        </w:rPr>
        <w:t>[3, 4]</w:t>
      </w:r>
      <w:r w:rsidR="00B77BA9" w:rsidRPr="00AE2007">
        <w:rPr>
          <w:sz w:val="28"/>
          <w:szCs w:val="28"/>
          <w:lang w:val="uk-UA"/>
        </w:rPr>
        <w:t xml:space="preserve">. </w:t>
      </w:r>
    </w:p>
    <w:p w:rsidR="00B77BA9" w:rsidRDefault="00B77BA9" w:rsidP="00B77BA9">
      <w:pPr>
        <w:spacing w:line="360" w:lineRule="auto"/>
        <w:ind w:firstLine="708"/>
        <w:jc w:val="both"/>
        <w:rPr>
          <w:sz w:val="28"/>
          <w:szCs w:val="28"/>
          <w:lang w:val="uk-UA"/>
        </w:rPr>
      </w:pPr>
      <w:r w:rsidRPr="00B77BA9">
        <w:rPr>
          <w:sz w:val="28"/>
          <w:szCs w:val="28"/>
          <w:lang w:val="uk-UA"/>
        </w:rPr>
        <w:t>Впровадження науково-обґрунтованих реабілітаційних програм в практику сприяє підвищенню як медичної, так і соціально-економічної ефективності консервативного і хірургічного лікування внаслідок позитивного впливу на функціональний стан системи кровообігу, поліпшення повернення до праці і повноцінного життя.</w:t>
      </w:r>
      <w:r>
        <w:rPr>
          <w:sz w:val="28"/>
          <w:szCs w:val="28"/>
          <w:lang w:val="uk-UA"/>
        </w:rPr>
        <w:t xml:space="preserve"> </w:t>
      </w:r>
      <w:r w:rsidRPr="00B77BA9">
        <w:rPr>
          <w:sz w:val="28"/>
          <w:szCs w:val="28"/>
          <w:lang w:val="uk-UA"/>
        </w:rPr>
        <w:t xml:space="preserve">Найбільш актуальними документами, що регламентують проведення фізичної </w:t>
      </w:r>
      <w:r>
        <w:rPr>
          <w:sz w:val="28"/>
          <w:szCs w:val="28"/>
          <w:lang w:val="uk-UA"/>
        </w:rPr>
        <w:t>терапії</w:t>
      </w:r>
      <w:r w:rsidRPr="00B77BA9">
        <w:rPr>
          <w:sz w:val="28"/>
          <w:szCs w:val="28"/>
          <w:lang w:val="uk-UA"/>
        </w:rPr>
        <w:t xml:space="preserve"> </w:t>
      </w:r>
      <w:r>
        <w:rPr>
          <w:sz w:val="28"/>
          <w:szCs w:val="28"/>
          <w:lang w:val="uk-UA"/>
        </w:rPr>
        <w:t xml:space="preserve">в </w:t>
      </w:r>
      <w:r w:rsidRPr="00B77BA9">
        <w:rPr>
          <w:sz w:val="28"/>
          <w:szCs w:val="28"/>
          <w:lang w:val="uk-UA"/>
        </w:rPr>
        <w:t xml:space="preserve">пацієнтів з ССЗ, є </w:t>
      </w:r>
      <w:r>
        <w:rPr>
          <w:sz w:val="28"/>
          <w:szCs w:val="28"/>
          <w:lang w:val="uk-UA"/>
        </w:rPr>
        <w:t>«</w:t>
      </w:r>
      <w:r w:rsidRPr="00B77BA9">
        <w:rPr>
          <w:sz w:val="28"/>
          <w:szCs w:val="28"/>
          <w:lang w:val="uk-UA"/>
        </w:rPr>
        <w:t>Рекомендації з профілактики серцево-судинних захворювань Європейського товариства кардіологів</w:t>
      </w:r>
      <w:r>
        <w:rPr>
          <w:sz w:val="28"/>
          <w:szCs w:val="28"/>
          <w:lang w:val="uk-UA"/>
        </w:rPr>
        <w:t>»</w:t>
      </w:r>
      <w:r w:rsidRPr="00B77BA9">
        <w:rPr>
          <w:sz w:val="28"/>
          <w:szCs w:val="28"/>
          <w:lang w:val="uk-UA"/>
        </w:rPr>
        <w:t xml:space="preserve"> (2012</w:t>
      </w:r>
      <w:r>
        <w:rPr>
          <w:sz w:val="28"/>
          <w:szCs w:val="28"/>
          <w:lang w:val="uk-UA"/>
        </w:rPr>
        <w:t xml:space="preserve"> </w:t>
      </w:r>
      <w:r w:rsidRPr="00B77BA9">
        <w:rPr>
          <w:sz w:val="28"/>
          <w:szCs w:val="28"/>
          <w:lang w:val="uk-UA"/>
        </w:rPr>
        <w:t xml:space="preserve">р.) </w:t>
      </w:r>
      <w:r>
        <w:rPr>
          <w:sz w:val="28"/>
          <w:szCs w:val="28"/>
          <w:lang w:val="uk-UA"/>
        </w:rPr>
        <w:t>т</w:t>
      </w:r>
      <w:r w:rsidRPr="00B77BA9">
        <w:rPr>
          <w:sz w:val="28"/>
          <w:szCs w:val="28"/>
          <w:lang w:val="uk-UA"/>
        </w:rPr>
        <w:t>а «Стандарти по навантажув</w:t>
      </w:r>
      <w:r>
        <w:rPr>
          <w:sz w:val="28"/>
          <w:szCs w:val="28"/>
          <w:lang w:val="uk-UA"/>
        </w:rPr>
        <w:t>ального тестування та тренувань</w:t>
      </w:r>
      <w:r w:rsidRPr="00B77BA9">
        <w:rPr>
          <w:sz w:val="28"/>
          <w:szCs w:val="28"/>
          <w:lang w:val="uk-UA"/>
        </w:rPr>
        <w:t>»</w:t>
      </w:r>
      <w:r>
        <w:rPr>
          <w:sz w:val="28"/>
          <w:szCs w:val="28"/>
          <w:lang w:val="uk-UA"/>
        </w:rPr>
        <w:t xml:space="preserve"> </w:t>
      </w:r>
      <w:r w:rsidRPr="00B77BA9">
        <w:rPr>
          <w:sz w:val="28"/>
          <w:szCs w:val="28"/>
          <w:lang w:val="uk-UA"/>
        </w:rPr>
        <w:t>Американської Асоціації Серця (2013</w:t>
      </w:r>
      <w:r>
        <w:rPr>
          <w:sz w:val="28"/>
          <w:szCs w:val="28"/>
          <w:lang w:val="uk-UA"/>
        </w:rPr>
        <w:t xml:space="preserve"> </w:t>
      </w:r>
      <w:r w:rsidRPr="00B77BA9">
        <w:rPr>
          <w:sz w:val="28"/>
          <w:szCs w:val="28"/>
          <w:lang w:val="uk-UA"/>
        </w:rPr>
        <w:t>р.)</w:t>
      </w:r>
      <w:r w:rsidR="00566077" w:rsidRPr="00566077">
        <w:rPr>
          <w:sz w:val="28"/>
          <w:szCs w:val="28"/>
          <w:lang w:val="uk-UA"/>
        </w:rPr>
        <w:t xml:space="preserve"> [</w:t>
      </w:r>
      <w:r w:rsidR="00711DE6" w:rsidRPr="00711DE6">
        <w:rPr>
          <w:sz w:val="28"/>
          <w:szCs w:val="28"/>
          <w:lang w:val="uk-UA"/>
        </w:rPr>
        <w:t>5</w:t>
      </w:r>
      <w:r w:rsidR="00566077" w:rsidRPr="00104834">
        <w:rPr>
          <w:sz w:val="28"/>
          <w:szCs w:val="28"/>
          <w:lang w:val="uk-UA"/>
        </w:rPr>
        <w:t>]</w:t>
      </w:r>
      <w:r w:rsidRPr="00B77BA9">
        <w:rPr>
          <w:sz w:val="28"/>
          <w:szCs w:val="28"/>
          <w:lang w:val="uk-UA"/>
        </w:rPr>
        <w:t>.</w:t>
      </w:r>
    </w:p>
    <w:p w:rsidR="003C65B2" w:rsidRPr="00566077" w:rsidRDefault="00B77BA9" w:rsidP="00566077">
      <w:pPr>
        <w:spacing w:line="360" w:lineRule="auto"/>
        <w:ind w:firstLine="708"/>
        <w:jc w:val="both"/>
        <w:rPr>
          <w:sz w:val="28"/>
          <w:szCs w:val="28"/>
          <w:lang w:val="uk-UA"/>
        </w:rPr>
      </w:pPr>
      <w:r w:rsidRPr="00B77BA9">
        <w:rPr>
          <w:sz w:val="28"/>
          <w:szCs w:val="28"/>
          <w:lang w:val="uk-UA"/>
        </w:rPr>
        <w:t>Доведено, що фізичні тренування, що лежать</w:t>
      </w:r>
      <w:r>
        <w:rPr>
          <w:sz w:val="28"/>
          <w:szCs w:val="28"/>
          <w:lang w:val="uk-UA"/>
        </w:rPr>
        <w:t xml:space="preserve"> </w:t>
      </w:r>
      <w:r w:rsidRPr="00B77BA9">
        <w:rPr>
          <w:sz w:val="28"/>
          <w:szCs w:val="28"/>
          <w:lang w:val="uk-UA"/>
        </w:rPr>
        <w:t>в основі кардіореабіліт</w:t>
      </w:r>
      <w:r>
        <w:rPr>
          <w:sz w:val="28"/>
          <w:szCs w:val="28"/>
          <w:lang w:val="uk-UA"/>
        </w:rPr>
        <w:t>аціі хворих на ІХС, ефек</w:t>
      </w:r>
      <w:r w:rsidRPr="00B77BA9">
        <w:rPr>
          <w:sz w:val="28"/>
          <w:szCs w:val="28"/>
          <w:lang w:val="uk-UA"/>
        </w:rPr>
        <w:t>тивно знижують ймовірність</w:t>
      </w:r>
      <w:r>
        <w:rPr>
          <w:sz w:val="28"/>
          <w:szCs w:val="28"/>
          <w:lang w:val="uk-UA"/>
        </w:rPr>
        <w:t xml:space="preserve"> </w:t>
      </w:r>
      <w:r w:rsidRPr="00B77BA9">
        <w:rPr>
          <w:sz w:val="28"/>
          <w:szCs w:val="28"/>
          <w:lang w:val="uk-UA"/>
        </w:rPr>
        <w:t>повторного інфаркту та смерт</w:t>
      </w:r>
      <w:r w:rsidR="00711DE6">
        <w:rPr>
          <w:sz w:val="28"/>
          <w:szCs w:val="28"/>
          <w:lang w:val="uk-UA"/>
        </w:rPr>
        <w:t>ність від ССЗ</w:t>
      </w:r>
      <w:r>
        <w:rPr>
          <w:sz w:val="28"/>
          <w:szCs w:val="28"/>
          <w:lang w:val="uk-UA"/>
        </w:rPr>
        <w:t xml:space="preserve">. </w:t>
      </w:r>
      <w:r w:rsidRPr="00B77BA9">
        <w:rPr>
          <w:sz w:val="28"/>
          <w:szCs w:val="28"/>
          <w:lang w:val="uk-UA"/>
        </w:rPr>
        <w:t xml:space="preserve">Контрольовані фізичні </w:t>
      </w:r>
      <w:r w:rsidRPr="00B77BA9">
        <w:rPr>
          <w:sz w:val="28"/>
          <w:szCs w:val="28"/>
          <w:lang w:val="uk-UA"/>
        </w:rPr>
        <w:lastRenderedPageBreak/>
        <w:t>навантаження повинні</w:t>
      </w:r>
      <w:r>
        <w:rPr>
          <w:sz w:val="28"/>
          <w:szCs w:val="28"/>
          <w:lang w:val="uk-UA"/>
        </w:rPr>
        <w:t xml:space="preserve"> </w:t>
      </w:r>
      <w:r w:rsidRPr="00B77BA9">
        <w:rPr>
          <w:sz w:val="28"/>
          <w:szCs w:val="28"/>
          <w:lang w:val="uk-UA"/>
        </w:rPr>
        <w:t>входити до складу програми вторинної профілактики</w:t>
      </w:r>
      <w:r>
        <w:rPr>
          <w:sz w:val="28"/>
          <w:szCs w:val="28"/>
          <w:lang w:val="uk-UA"/>
        </w:rPr>
        <w:t xml:space="preserve"> </w:t>
      </w:r>
      <w:r w:rsidRPr="00B77BA9">
        <w:rPr>
          <w:sz w:val="28"/>
          <w:szCs w:val="28"/>
          <w:lang w:val="uk-UA"/>
        </w:rPr>
        <w:t>і кардіореабілітаціі у пацієнтів з</w:t>
      </w:r>
      <w:r>
        <w:rPr>
          <w:sz w:val="28"/>
          <w:szCs w:val="28"/>
          <w:lang w:val="uk-UA"/>
        </w:rPr>
        <w:t xml:space="preserve"> ІХС</w:t>
      </w:r>
      <w:r w:rsidRPr="00B77BA9">
        <w:rPr>
          <w:sz w:val="28"/>
          <w:szCs w:val="28"/>
          <w:lang w:val="uk-UA"/>
        </w:rPr>
        <w:t xml:space="preserve">. </w:t>
      </w:r>
      <w:r>
        <w:rPr>
          <w:sz w:val="28"/>
          <w:szCs w:val="28"/>
          <w:lang w:val="uk-UA"/>
        </w:rPr>
        <w:t>П</w:t>
      </w:r>
      <w:r w:rsidRPr="00B77BA9">
        <w:rPr>
          <w:sz w:val="28"/>
          <w:szCs w:val="28"/>
          <w:lang w:val="uk-UA"/>
        </w:rPr>
        <w:t>ровідні</w:t>
      </w:r>
      <w:r>
        <w:rPr>
          <w:sz w:val="28"/>
          <w:szCs w:val="28"/>
          <w:lang w:val="uk-UA"/>
        </w:rPr>
        <w:t xml:space="preserve"> </w:t>
      </w:r>
      <w:r w:rsidRPr="00B77BA9">
        <w:rPr>
          <w:sz w:val="28"/>
          <w:szCs w:val="28"/>
          <w:lang w:val="uk-UA"/>
        </w:rPr>
        <w:t>кардіолог</w:t>
      </w:r>
      <w:r>
        <w:rPr>
          <w:sz w:val="28"/>
          <w:szCs w:val="28"/>
          <w:lang w:val="uk-UA"/>
        </w:rPr>
        <w:t xml:space="preserve">ічні та спортивно-медичні установи </w:t>
      </w:r>
      <w:r w:rsidRPr="00B77BA9">
        <w:rPr>
          <w:sz w:val="28"/>
          <w:szCs w:val="28"/>
          <w:lang w:val="uk-UA"/>
        </w:rPr>
        <w:t>рекомендують не тільки вести активний спосіб життя,</w:t>
      </w:r>
      <w:r>
        <w:rPr>
          <w:sz w:val="28"/>
          <w:szCs w:val="28"/>
          <w:lang w:val="uk-UA"/>
        </w:rPr>
        <w:t xml:space="preserve"> </w:t>
      </w:r>
      <w:r w:rsidRPr="00B77BA9">
        <w:rPr>
          <w:sz w:val="28"/>
          <w:szCs w:val="28"/>
          <w:lang w:val="uk-UA"/>
        </w:rPr>
        <w:t>але і доповнювати його регулярними цілеспрямованими</w:t>
      </w:r>
      <w:r>
        <w:rPr>
          <w:sz w:val="28"/>
          <w:szCs w:val="28"/>
          <w:lang w:val="uk-UA"/>
        </w:rPr>
        <w:t xml:space="preserve"> </w:t>
      </w:r>
      <w:r w:rsidRPr="00B77BA9">
        <w:rPr>
          <w:sz w:val="28"/>
          <w:szCs w:val="28"/>
          <w:lang w:val="uk-UA"/>
        </w:rPr>
        <w:t>фізичними тренуваннями середньої інтенсивності</w:t>
      </w:r>
      <w:r>
        <w:rPr>
          <w:sz w:val="28"/>
          <w:szCs w:val="28"/>
          <w:lang w:val="uk-UA"/>
        </w:rPr>
        <w:t xml:space="preserve"> </w:t>
      </w:r>
      <w:r w:rsidRPr="00B77BA9">
        <w:rPr>
          <w:sz w:val="28"/>
          <w:szCs w:val="28"/>
          <w:lang w:val="uk-UA"/>
        </w:rPr>
        <w:t>з динамічн</w:t>
      </w:r>
      <w:r>
        <w:rPr>
          <w:sz w:val="28"/>
          <w:szCs w:val="28"/>
          <w:lang w:val="uk-UA"/>
        </w:rPr>
        <w:t xml:space="preserve">им навантаженням </w:t>
      </w:r>
      <w:r w:rsidRPr="00B77BA9">
        <w:rPr>
          <w:sz w:val="28"/>
          <w:szCs w:val="28"/>
          <w:lang w:val="uk-UA"/>
        </w:rPr>
        <w:t xml:space="preserve">при заданій частоті серцевих скорочень, що не викликає </w:t>
      </w:r>
      <w:r w:rsidR="00711DE6">
        <w:rPr>
          <w:sz w:val="28"/>
          <w:szCs w:val="28"/>
          <w:lang w:val="uk-UA"/>
        </w:rPr>
        <w:t>нападів стенокардії</w:t>
      </w:r>
      <w:r w:rsidRPr="00B77BA9">
        <w:rPr>
          <w:sz w:val="28"/>
          <w:szCs w:val="28"/>
          <w:lang w:val="uk-UA"/>
        </w:rPr>
        <w:t>.</w:t>
      </w:r>
      <w:r w:rsidR="00566077">
        <w:rPr>
          <w:sz w:val="28"/>
          <w:szCs w:val="28"/>
          <w:lang w:val="uk-UA"/>
        </w:rPr>
        <w:t xml:space="preserve"> </w:t>
      </w:r>
      <w:r w:rsidR="003C65B2" w:rsidRPr="003F58D5">
        <w:rPr>
          <w:sz w:val="28"/>
          <w:szCs w:val="28"/>
          <w:lang w:val="uk-UA"/>
        </w:rPr>
        <w:t>У нашій країні широке поширення одержала методика реабілітації хворих</w:t>
      </w:r>
      <w:r w:rsidR="003C65B2">
        <w:rPr>
          <w:sz w:val="28"/>
          <w:szCs w:val="28"/>
          <w:lang w:val="uk-UA"/>
        </w:rPr>
        <w:t xml:space="preserve"> на стенокардію</w:t>
      </w:r>
      <w:r w:rsidR="003C65B2" w:rsidRPr="003F58D5">
        <w:rPr>
          <w:sz w:val="28"/>
          <w:szCs w:val="28"/>
          <w:lang w:val="uk-UA"/>
        </w:rPr>
        <w:t xml:space="preserve">, </w:t>
      </w:r>
      <w:r w:rsidR="003C65B2">
        <w:rPr>
          <w:sz w:val="28"/>
          <w:szCs w:val="28"/>
          <w:lang w:val="uk-UA"/>
        </w:rPr>
        <w:t xml:space="preserve">розроблена у </w:t>
      </w:r>
      <w:r w:rsidR="003C65B2" w:rsidRPr="003F58D5">
        <w:rPr>
          <w:sz w:val="28"/>
          <w:szCs w:val="28"/>
          <w:lang w:val="uk-UA"/>
        </w:rPr>
        <w:t>Д.</w:t>
      </w:r>
      <w:r w:rsidR="00566077">
        <w:rPr>
          <w:sz w:val="28"/>
          <w:szCs w:val="28"/>
          <w:lang w:val="uk-UA"/>
        </w:rPr>
        <w:t xml:space="preserve"> </w:t>
      </w:r>
      <w:r w:rsidR="003C65B2" w:rsidRPr="003F58D5">
        <w:rPr>
          <w:sz w:val="28"/>
          <w:szCs w:val="28"/>
          <w:lang w:val="uk-UA"/>
        </w:rPr>
        <w:t>М. Аронов</w:t>
      </w:r>
      <w:r w:rsidR="003C65B2">
        <w:rPr>
          <w:sz w:val="28"/>
          <w:szCs w:val="28"/>
          <w:lang w:val="uk-UA"/>
        </w:rPr>
        <w:t>и</w:t>
      </w:r>
      <w:r w:rsidR="003C65B2" w:rsidRPr="003F58D5">
        <w:rPr>
          <w:sz w:val="28"/>
          <w:szCs w:val="28"/>
          <w:lang w:val="uk-UA"/>
        </w:rPr>
        <w:t>м</w:t>
      </w:r>
      <w:r w:rsidR="003C65B2">
        <w:rPr>
          <w:sz w:val="28"/>
          <w:szCs w:val="28"/>
          <w:lang w:val="uk-UA"/>
        </w:rPr>
        <w:t xml:space="preserve">, в основі якої </w:t>
      </w:r>
      <w:r w:rsidR="003C65B2" w:rsidRPr="003F58D5">
        <w:rPr>
          <w:sz w:val="28"/>
          <w:szCs w:val="28"/>
          <w:lang w:val="uk-UA"/>
        </w:rPr>
        <w:t xml:space="preserve">лежить застосування динамічних фізичних </w:t>
      </w:r>
      <w:r w:rsidR="003C65B2">
        <w:rPr>
          <w:sz w:val="28"/>
          <w:szCs w:val="28"/>
          <w:lang w:val="uk-UA"/>
        </w:rPr>
        <w:t>вправ</w:t>
      </w:r>
      <w:r w:rsidR="00566077">
        <w:rPr>
          <w:sz w:val="28"/>
          <w:szCs w:val="28"/>
          <w:lang w:val="uk-UA"/>
        </w:rPr>
        <w:t xml:space="preserve"> [</w:t>
      </w:r>
      <w:r w:rsidR="00711DE6" w:rsidRPr="00711DE6">
        <w:rPr>
          <w:sz w:val="28"/>
          <w:szCs w:val="28"/>
        </w:rPr>
        <w:t>6, 7</w:t>
      </w:r>
      <w:r w:rsidR="00566077">
        <w:rPr>
          <w:sz w:val="28"/>
          <w:szCs w:val="28"/>
          <w:lang w:val="uk-UA"/>
        </w:rPr>
        <w:t>]</w:t>
      </w:r>
      <w:r w:rsidR="003C65B2" w:rsidRPr="003F58D5">
        <w:rPr>
          <w:sz w:val="28"/>
          <w:szCs w:val="28"/>
          <w:lang w:val="uk-UA"/>
        </w:rPr>
        <w:t>.</w:t>
      </w:r>
      <w:r w:rsidR="003C65B2" w:rsidRPr="000F5933">
        <w:rPr>
          <w:lang w:val="uk-UA"/>
        </w:rPr>
        <w:t xml:space="preserve"> </w:t>
      </w:r>
    </w:p>
    <w:p w:rsidR="00B417D7" w:rsidRPr="007B45BD" w:rsidRDefault="003C65B2" w:rsidP="00B417D7">
      <w:pPr>
        <w:spacing w:line="360" w:lineRule="auto"/>
        <w:ind w:firstLine="708"/>
        <w:jc w:val="both"/>
        <w:rPr>
          <w:sz w:val="28"/>
          <w:szCs w:val="28"/>
          <w:lang w:val="uk-UA"/>
        </w:rPr>
      </w:pPr>
      <w:r w:rsidRPr="000F5933">
        <w:rPr>
          <w:sz w:val="28"/>
          <w:szCs w:val="28"/>
          <w:lang w:val="uk-UA"/>
        </w:rPr>
        <w:t xml:space="preserve">Мета дослідження –  </w:t>
      </w:r>
      <w:r w:rsidR="00B417D7" w:rsidRPr="007B45BD">
        <w:rPr>
          <w:sz w:val="28"/>
          <w:szCs w:val="28"/>
          <w:lang w:val="uk-UA"/>
        </w:rPr>
        <w:t xml:space="preserve">вивчення ефективності застосування </w:t>
      </w:r>
      <w:r w:rsidR="00B417D7">
        <w:rPr>
          <w:sz w:val="28"/>
          <w:szCs w:val="28"/>
          <w:lang w:val="uk-UA"/>
        </w:rPr>
        <w:t xml:space="preserve">дозованих контрольованих фізичних навантажень </w:t>
      </w:r>
      <w:r w:rsidR="00B417D7" w:rsidRPr="007B45BD">
        <w:rPr>
          <w:sz w:val="28"/>
          <w:szCs w:val="28"/>
          <w:lang w:val="uk-UA"/>
        </w:rPr>
        <w:t xml:space="preserve">в </w:t>
      </w:r>
      <w:r w:rsidR="00B417D7">
        <w:rPr>
          <w:sz w:val="28"/>
          <w:szCs w:val="28"/>
          <w:lang w:val="uk-UA"/>
        </w:rPr>
        <w:t xml:space="preserve">реабілітації </w:t>
      </w:r>
      <w:r w:rsidR="00B417D7" w:rsidRPr="007B45BD">
        <w:rPr>
          <w:sz w:val="28"/>
          <w:szCs w:val="28"/>
          <w:lang w:val="uk-UA"/>
        </w:rPr>
        <w:t xml:space="preserve">жінок зі стабільною формою стенокардії напруги на амбулаторному етапі. </w:t>
      </w:r>
    </w:p>
    <w:p w:rsidR="003C65B2" w:rsidRDefault="003C65B2" w:rsidP="003C65B2">
      <w:pPr>
        <w:spacing w:line="360" w:lineRule="auto"/>
        <w:jc w:val="both"/>
        <w:rPr>
          <w:sz w:val="28"/>
          <w:szCs w:val="28"/>
          <w:lang w:val="uk-UA"/>
        </w:rPr>
      </w:pPr>
      <w:r>
        <w:rPr>
          <w:sz w:val="28"/>
          <w:szCs w:val="28"/>
          <w:lang w:val="uk-UA"/>
        </w:rPr>
        <w:tab/>
      </w:r>
      <w:r w:rsidRPr="000F5933">
        <w:rPr>
          <w:sz w:val="28"/>
          <w:szCs w:val="28"/>
          <w:lang w:val="uk-UA"/>
        </w:rPr>
        <w:t>Об'єкт дослідження –</w:t>
      </w:r>
      <w:r w:rsidR="00457160">
        <w:rPr>
          <w:sz w:val="28"/>
          <w:szCs w:val="28"/>
          <w:lang w:val="uk-UA"/>
        </w:rPr>
        <w:t xml:space="preserve"> </w:t>
      </w:r>
      <w:r>
        <w:rPr>
          <w:sz w:val="28"/>
          <w:szCs w:val="28"/>
          <w:lang w:val="uk-UA"/>
        </w:rPr>
        <w:t>функціональний стан серцево-судинної системи хворих зі стабільною стенокардією напруги.</w:t>
      </w:r>
      <w:r w:rsidRPr="000F5933">
        <w:rPr>
          <w:sz w:val="28"/>
          <w:szCs w:val="28"/>
          <w:lang w:val="uk-UA"/>
        </w:rPr>
        <w:t xml:space="preserve"> </w:t>
      </w:r>
    </w:p>
    <w:p w:rsidR="003C65B2" w:rsidRDefault="003C65B2" w:rsidP="003C65B2">
      <w:pPr>
        <w:spacing w:line="360" w:lineRule="auto"/>
        <w:jc w:val="both"/>
        <w:rPr>
          <w:sz w:val="28"/>
          <w:szCs w:val="28"/>
          <w:lang w:val="uk-UA"/>
        </w:rPr>
      </w:pPr>
      <w:r>
        <w:rPr>
          <w:sz w:val="28"/>
          <w:szCs w:val="28"/>
          <w:lang w:val="uk-UA"/>
        </w:rPr>
        <w:tab/>
      </w:r>
      <w:r w:rsidRPr="000F5933">
        <w:rPr>
          <w:sz w:val="28"/>
          <w:szCs w:val="28"/>
          <w:lang w:val="uk-UA"/>
        </w:rPr>
        <w:t xml:space="preserve">Суб'єкт дослідження – </w:t>
      </w:r>
      <w:r w:rsidR="00457160">
        <w:rPr>
          <w:sz w:val="28"/>
          <w:szCs w:val="28"/>
          <w:lang w:val="uk-UA"/>
        </w:rPr>
        <w:t>жін</w:t>
      </w:r>
      <w:r w:rsidRPr="000F5933">
        <w:rPr>
          <w:sz w:val="28"/>
          <w:szCs w:val="28"/>
          <w:lang w:val="uk-UA"/>
        </w:rPr>
        <w:t>ки 5</w:t>
      </w:r>
      <w:r w:rsidR="00457160">
        <w:rPr>
          <w:sz w:val="28"/>
          <w:szCs w:val="28"/>
          <w:lang w:val="uk-UA"/>
        </w:rPr>
        <w:t>0</w:t>
      </w:r>
      <w:r w:rsidRPr="000F5933">
        <w:rPr>
          <w:sz w:val="28"/>
          <w:szCs w:val="28"/>
          <w:lang w:val="uk-UA"/>
        </w:rPr>
        <w:t>-6</w:t>
      </w:r>
      <w:r w:rsidR="00457160">
        <w:rPr>
          <w:sz w:val="28"/>
          <w:szCs w:val="28"/>
          <w:lang w:val="uk-UA"/>
        </w:rPr>
        <w:t>0</w:t>
      </w:r>
      <w:r>
        <w:rPr>
          <w:sz w:val="28"/>
          <w:szCs w:val="28"/>
          <w:lang w:val="uk-UA"/>
        </w:rPr>
        <w:t xml:space="preserve"> років зі стабільною стенокардією напруги, </w:t>
      </w:r>
      <w:r w:rsidR="00457160">
        <w:rPr>
          <w:sz w:val="28"/>
          <w:szCs w:val="28"/>
          <w:lang w:val="uk-UA"/>
        </w:rPr>
        <w:t>ІІ-</w:t>
      </w:r>
      <w:r>
        <w:rPr>
          <w:sz w:val="28"/>
          <w:szCs w:val="28"/>
          <w:lang w:val="uk-UA"/>
        </w:rPr>
        <w:t>ІІІ функціональний клас.</w:t>
      </w:r>
      <w:r w:rsidRPr="000F5933">
        <w:rPr>
          <w:sz w:val="28"/>
          <w:szCs w:val="28"/>
          <w:lang w:val="uk-UA"/>
        </w:rPr>
        <w:t xml:space="preserve"> </w:t>
      </w:r>
    </w:p>
    <w:p w:rsidR="00692711" w:rsidRDefault="00FC5FDA" w:rsidP="00692711">
      <w:pPr>
        <w:spacing w:line="360" w:lineRule="auto"/>
        <w:jc w:val="both"/>
        <w:rPr>
          <w:sz w:val="28"/>
          <w:szCs w:val="28"/>
          <w:lang w:val="uk-UA"/>
        </w:rPr>
      </w:pPr>
      <w:r>
        <w:rPr>
          <w:sz w:val="28"/>
          <w:szCs w:val="28"/>
          <w:lang w:val="uk-UA"/>
        </w:rPr>
        <w:t xml:space="preserve"> </w:t>
      </w:r>
      <w:r w:rsidR="00021B96">
        <w:rPr>
          <w:sz w:val="28"/>
          <w:szCs w:val="28"/>
          <w:lang w:val="uk-UA"/>
        </w:rPr>
        <w:t xml:space="preserve"> </w:t>
      </w:r>
      <w:r>
        <w:rPr>
          <w:sz w:val="28"/>
          <w:szCs w:val="28"/>
          <w:lang w:val="uk-UA"/>
        </w:rPr>
        <w:t xml:space="preserve"> </w:t>
      </w:r>
    </w:p>
    <w:p w:rsidR="00692711" w:rsidRDefault="00692711" w:rsidP="004F7EFE">
      <w:pPr>
        <w:spacing w:line="360" w:lineRule="auto"/>
        <w:jc w:val="both"/>
        <w:rPr>
          <w:sz w:val="28"/>
          <w:szCs w:val="28"/>
          <w:lang w:val="uk-UA"/>
        </w:rPr>
      </w:pPr>
    </w:p>
    <w:p w:rsidR="007B569D" w:rsidRDefault="00255872" w:rsidP="004F7EFE">
      <w:pPr>
        <w:spacing w:line="360" w:lineRule="auto"/>
        <w:jc w:val="both"/>
        <w:rPr>
          <w:sz w:val="28"/>
          <w:szCs w:val="28"/>
          <w:lang w:val="uk-UA"/>
        </w:rPr>
      </w:pPr>
      <w:r w:rsidRPr="00303290">
        <w:rPr>
          <w:sz w:val="28"/>
          <w:szCs w:val="28"/>
          <w:lang w:val="uk-UA"/>
        </w:rPr>
        <w:tab/>
      </w:r>
      <w:r w:rsidR="00692711">
        <w:rPr>
          <w:sz w:val="28"/>
          <w:szCs w:val="28"/>
          <w:lang w:val="uk-UA"/>
        </w:rPr>
        <w:t xml:space="preserve"> </w:t>
      </w:r>
    </w:p>
    <w:p w:rsidR="007B569D" w:rsidRDefault="007B569D" w:rsidP="004F7EFE">
      <w:pPr>
        <w:spacing w:line="360" w:lineRule="auto"/>
        <w:jc w:val="both"/>
        <w:rPr>
          <w:sz w:val="28"/>
          <w:szCs w:val="28"/>
          <w:lang w:val="uk-UA"/>
        </w:rPr>
      </w:pPr>
    </w:p>
    <w:p w:rsidR="00255872" w:rsidRPr="005865C4" w:rsidRDefault="007B569D" w:rsidP="004F7EFE">
      <w:pPr>
        <w:spacing w:line="360" w:lineRule="auto"/>
        <w:jc w:val="both"/>
        <w:rPr>
          <w:sz w:val="28"/>
          <w:szCs w:val="28"/>
          <w:lang w:val="uk-UA"/>
        </w:rPr>
      </w:pPr>
      <w:r>
        <w:rPr>
          <w:sz w:val="28"/>
          <w:szCs w:val="28"/>
          <w:lang w:val="uk-UA"/>
        </w:rPr>
        <w:t xml:space="preserve"> </w:t>
      </w:r>
    </w:p>
    <w:p w:rsidR="00255872" w:rsidRPr="005865C4" w:rsidRDefault="00255872" w:rsidP="004F7EFE">
      <w:pPr>
        <w:spacing w:line="360" w:lineRule="auto"/>
        <w:jc w:val="both"/>
        <w:rPr>
          <w:sz w:val="28"/>
          <w:szCs w:val="28"/>
          <w:lang w:val="uk-UA"/>
        </w:rPr>
      </w:pPr>
      <w:r>
        <w:rPr>
          <w:sz w:val="28"/>
          <w:szCs w:val="28"/>
          <w:lang w:val="uk-UA"/>
        </w:rPr>
        <w:t xml:space="preserve"> </w:t>
      </w:r>
    </w:p>
    <w:p w:rsidR="00255872" w:rsidRPr="00303290" w:rsidRDefault="00255872" w:rsidP="004F7EFE">
      <w:pPr>
        <w:spacing w:line="360" w:lineRule="auto"/>
        <w:jc w:val="both"/>
        <w:rPr>
          <w:sz w:val="28"/>
          <w:szCs w:val="28"/>
          <w:lang w:val="uk-UA"/>
        </w:rPr>
      </w:pPr>
    </w:p>
    <w:p w:rsidR="00D10EE0" w:rsidRDefault="00D10EE0" w:rsidP="004F7EFE">
      <w:pPr>
        <w:spacing w:line="360" w:lineRule="auto"/>
        <w:rPr>
          <w:sz w:val="28"/>
          <w:szCs w:val="28"/>
          <w:lang w:val="uk-UA"/>
        </w:rPr>
      </w:pPr>
    </w:p>
    <w:p w:rsidR="00F962FF" w:rsidRDefault="00F962FF" w:rsidP="004F7EFE">
      <w:pPr>
        <w:spacing w:line="360" w:lineRule="auto"/>
        <w:rPr>
          <w:sz w:val="28"/>
          <w:szCs w:val="28"/>
          <w:lang w:val="uk-UA"/>
        </w:rPr>
      </w:pPr>
    </w:p>
    <w:p w:rsidR="00A83463" w:rsidRDefault="00A83463" w:rsidP="004F7EFE">
      <w:pPr>
        <w:spacing w:line="360" w:lineRule="auto"/>
        <w:rPr>
          <w:sz w:val="28"/>
          <w:szCs w:val="28"/>
          <w:lang w:val="uk-UA"/>
        </w:rPr>
      </w:pPr>
    </w:p>
    <w:p w:rsidR="00457160" w:rsidRDefault="00457160" w:rsidP="004F7EFE">
      <w:pPr>
        <w:spacing w:line="360" w:lineRule="auto"/>
        <w:rPr>
          <w:sz w:val="28"/>
          <w:szCs w:val="28"/>
          <w:lang w:val="uk-UA"/>
        </w:rPr>
      </w:pPr>
    </w:p>
    <w:p w:rsidR="00457160" w:rsidRDefault="00457160" w:rsidP="004F7EFE">
      <w:pPr>
        <w:spacing w:line="360" w:lineRule="auto"/>
        <w:rPr>
          <w:sz w:val="28"/>
          <w:szCs w:val="28"/>
          <w:lang w:val="uk-UA"/>
        </w:rPr>
      </w:pPr>
    </w:p>
    <w:p w:rsidR="00AE2007" w:rsidRDefault="00AE2007" w:rsidP="004F7EFE">
      <w:pPr>
        <w:spacing w:line="360" w:lineRule="auto"/>
        <w:rPr>
          <w:sz w:val="28"/>
          <w:szCs w:val="28"/>
          <w:lang w:val="uk-UA"/>
        </w:rPr>
      </w:pPr>
    </w:p>
    <w:p w:rsidR="00457160" w:rsidRPr="00F450D4" w:rsidRDefault="00457160" w:rsidP="004F7EFE">
      <w:pPr>
        <w:spacing w:line="360" w:lineRule="auto"/>
        <w:rPr>
          <w:sz w:val="28"/>
          <w:szCs w:val="28"/>
          <w:lang w:val="uk-UA"/>
        </w:rPr>
      </w:pPr>
    </w:p>
    <w:p w:rsidR="00255872" w:rsidRDefault="00255872" w:rsidP="004F7EFE">
      <w:pPr>
        <w:spacing w:line="360" w:lineRule="auto"/>
        <w:jc w:val="center"/>
        <w:rPr>
          <w:sz w:val="28"/>
          <w:szCs w:val="28"/>
          <w:lang w:val="uk-UA"/>
        </w:rPr>
      </w:pPr>
      <w:r w:rsidRPr="002A254C">
        <w:rPr>
          <w:sz w:val="28"/>
          <w:szCs w:val="28"/>
          <w:lang w:val="uk-UA"/>
        </w:rPr>
        <w:lastRenderedPageBreak/>
        <w:t>1</w:t>
      </w:r>
      <w:r>
        <w:rPr>
          <w:sz w:val="28"/>
          <w:szCs w:val="28"/>
          <w:lang w:val="uk-UA"/>
        </w:rPr>
        <w:t>.</w:t>
      </w:r>
      <w:r w:rsidRPr="002A254C">
        <w:rPr>
          <w:sz w:val="28"/>
          <w:szCs w:val="28"/>
          <w:lang w:val="uk-UA"/>
        </w:rPr>
        <w:t xml:space="preserve"> ОГЛЯД</w:t>
      </w:r>
      <w:r w:rsidRPr="00B22761">
        <w:rPr>
          <w:sz w:val="28"/>
          <w:szCs w:val="28"/>
          <w:lang w:val="uk-UA"/>
        </w:rPr>
        <w:t xml:space="preserve"> </w:t>
      </w:r>
      <w:r>
        <w:rPr>
          <w:sz w:val="28"/>
          <w:szCs w:val="28"/>
          <w:lang w:val="uk-UA"/>
        </w:rPr>
        <w:t>ЛІТЕРАТУРИ</w:t>
      </w:r>
    </w:p>
    <w:p w:rsidR="00427B03" w:rsidRDefault="00EF445E" w:rsidP="00427B03">
      <w:pPr>
        <w:tabs>
          <w:tab w:val="left" w:pos="720"/>
        </w:tabs>
        <w:spacing w:line="360" w:lineRule="auto"/>
        <w:jc w:val="both"/>
        <w:rPr>
          <w:sz w:val="28"/>
          <w:szCs w:val="28"/>
          <w:lang w:val="uk-UA"/>
        </w:rPr>
      </w:pPr>
      <w:r w:rsidRPr="00EF445E">
        <w:rPr>
          <w:sz w:val="28"/>
          <w:szCs w:val="28"/>
          <w:lang w:val="uk-UA"/>
        </w:rPr>
        <w:tab/>
      </w:r>
    </w:p>
    <w:p w:rsidR="00427B03" w:rsidRDefault="00427B03" w:rsidP="00427B03">
      <w:pPr>
        <w:tabs>
          <w:tab w:val="left" w:pos="720"/>
        </w:tabs>
        <w:spacing w:line="360" w:lineRule="auto"/>
        <w:jc w:val="both"/>
        <w:rPr>
          <w:sz w:val="28"/>
          <w:szCs w:val="28"/>
          <w:lang w:val="uk-UA"/>
        </w:rPr>
      </w:pPr>
      <w:r>
        <w:rPr>
          <w:sz w:val="28"/>
          <w:szCs w:val="28"/>
          <w:lang w:val="uk-UA"/>
        </w:rPr>
        <w:tab/>
      </w:r>
      <w:r w:rsidR="00A91187" w:rsidRPr="00A91187">
        <w:rPr>
          <w:sz w:val="28"/>
          <w:szCs w:val="28"/>
          <w:lang w:val="uk-UA"/>
        </w:rPr>
        <w:t>1.1</w:t>
      </w:r>
      <w:r w:rsidR="005F4E14">
        <w:rPr>
          <w:sz w:val="28"/>
          <w:szCs w:val="28"/>
          <w:lang w:val="uk-UA"/>
        </w:rPr>
        <w:t xml:space="preserve"> </w:t>
      </w:r>
      <w:r w:rsidR="00AE2007">
        <w:rPr>
          <w:sz w:val="28"/>
          <w:szCs w:val="28"/>
          <w:lang w:val="uk-UA"/>
        </w:rPr>
        <w:t>Сучасний стан проблеми серцево-судинних захворювань</w:t>
      </w:r>
    </w:p>
    <w:p w:rsidR="00AE2007" w:rsidRDefault="00AE2007" w:rsidP="00427B03">
      <w:pPr>
        <w:tabs>
          <w:tab w:val="left" w:pos="720"/>
        </w:tabs>
        <w:spacing w:line="360" w:lineRule="auto"/>
        <w:jc w:val="both"/>
        <w:rPr>
          <w:sz w:val="28"/>
          <w:szCs w:val="28"/>
          <w:lang w:val="uk-UA"/>
        </w:rPr>
      </w:pPr>
    </w:p>
    <w:p w:rsidR="00AE2007" w:rsidRPr="00AE2007" w:rsidRDefault="00F923A3" w:rsidP="00AE2007">
      <w:pPr>
        <w:tabs>
          <w:tab w:val="left" w:pos="720"/>
        </w:tabs>
        <w:spacing w:line="360" w:lineRule="auto"/>
        <w:jc w:val="both"/>
        <w:rPr>
          <w:sz w:val="28"/>
          <w:szCs w:val="28"/>
          <w:lang w:val="uk-UA"/>
        </w:rPr>
      </w:pPr>
      <w:r>
        <w:rPr>
          <w:sz w:val="28"/>
          <w:szCs w:val="28"/>
          <w:lang w:val="uk-UA"/>
        </w:rPr>
        <w:tab/>
      </w:r>
      <w:r w:rsidR="00AE2007" w:rsidRPr="00AE2007">
        <w:rPr>
          <w:sz w:val="28"/>
          <w:szCs w:val="28"/>
          <w:lang w:val="uk-UA"/>
        </w:rPr>
        <w:t>Україна посідає одне з перших місць в Європі за показниками смертності від хвороб системи кровообігу (ХСК) (459,48 на 100 000 населення), які істотно перевищують аналогічні показники у Франції (30,08 на 100 000 населення), Німеччині (75,09 на 100 000 населення), Польщі (88,37 на 100 000 населення). В Європі серцево-судинна патологія зумовлює близько 40 % усіх випадків смерті осіб віком менше 75 років, з яких раптова серцева смерть становить понад 60 % [</w:t>
      </w:r>
      <w:r>
        <w:rPr>
          <w:sz w:val="28"/>
          <w:szCs w:val="28"/>
          <w:lang w:val="uk-UA"/>
        </w:rPr>
        <w:t>8</w:t>
      </w:r>
      <w:r w:rsidR="00AE2007" w:rsidRPr="00AE2007">
        <w:rPr>
          <w:sz w:val="28"/>
          <w:szCs w:val="28"/>
          <w:lang w:val="uk-UA"/>
        </w:rPr>
        <w:t>]. Захворюваність населення України на ХСК і вихід їх на перше рангове місце в структурі загальної смертності свідчать про зростання поширеності цієї патології та є несприятливим показником стану популяційного здоров’я. Смертність від ХСК становить близько 65,8 %, при цьому внесок ішемічної хвороби серця (ІХС) складає 71,1 %, що значно перевищує аналогічні показники в розвинутих країнах Європи [22].</w:t>
      </w:r>
    </w:p>
    <w:p w:rsidR="00AE2007" w:rsidRPr="00AE2007" w:rsidRDefault="00F923A3" w:rsidP="00AE2007">
      <w:pPr>
        <w:tabs>
          <w:tab w:val="left" w:pos="720"/>
        </w:tabs>
        <w:spacing w:line="360" w:lineRule="auto"/>
        <w:jc w:val="both"/>
        <w:rPr>
          <w:sz w:val="28"/>
          <w:szCs w:val="28"/>
          <w:lang w:val="uk-UA"/>
        </w:rPr>
      </w:pPr>
      <w:r>
        <w:rPr>
          <w:sz w:val="28"/>
          <w:szCs w:val="28"/>
          <w:lang w:val="uk-UA"/>
        </w:rPr>
        <w:tab/>
      </w:r>
      <w:r w:rsidR="00AE2007" w:rsidRPr="00AE2007">
        <w:rPr>
          <w:sz w:val="28"/>
          <w:szCs w:val="28"/>
          <w:lang w:val="uk-UA"/>
        </w:rPr>
        <w:t>Незважаючи на досягнення сучасної кардіології у сфері діагностики й лікування, кількість нових випадків та смертність від ІХС, особливо в людей молодого працездатного віку, продовжують зростати. Найбільший приріст частоти виникнення ІХС серед них припадає на розвиток її гострих форм – інфаркту міокарда (ІМ) та раптової смерті внаслідок гостр</w:t>
      </w:r>
      <w:r>
        <w:rPr>
          <w:sz w:val="28"/>
          <w:szCs w:val="28"/>
          <w:lang w:val="uk-UA"/>
        </w:rPr>
        <w:t>ої коронарної недостатності</w:t>
      </w:r>
      <w:r w:rsidR="00AE2007" w:rsidRPr="00AE2007">
        <w:rPr>
          <w:sz w:val="28"/>
          <w:szCs w:val="28"/>
          <w:lang w:val="uk-UA"/>
        </w:rPr>
        <w:t>. У більш пізньому віці після перенесеного ІМ зростає ризик виникнення смерті через серцеву недостатність (СН) та інші ускладнення ІХС [</w:t>
      </w:r>
      <w:r>
        <w:rPr>
          <w:sz w:val="28"/>
          <w:szCs w:val="28"/>
          <w:lang w:val="uk-UA"/>
        </w:rPr>
        <w:t>29</w:t>
      </w:r>
      <w:r w:rsidR="00AE2007" w:rsidRPr="00AE2007">
        <w:rPr>
          <w:sz w:val="28"/>
          <w:szCs w:val="28"/>
          <w:lang w:val="uk-UA"/>
        </w:rPr>
        <w:t>].</w:t>
      </w:r>
    </w:p>
    <w:p w:rsidR="00AE2007" w:rsidRDefault="00F923A3" w:rsidP="00AE2007">
      <w:pPr>
        <w:tabs>
          <w:tab w:val="left" w:pos="720"/>
        </w:tabs>
        <w:spacing w:line="360" w:lineRule="auto"/>
        <w:jc w:val="both"/>
        <w:rPr>
          <w:sz w:val="28"/>
          <w:szCs w:val="28"/>
          <w:lang w:val="uk-UA"/>
        </w:rPr>
      </w:pPr>
      <w:r>
        <w:rPr>
          <w:sz w:val="28"/>
          <w:szCs w:val="28"/>
          <w:lang w:val="uk-UA"/>
        </w:rPr>
        <w:tab/>
      </w:r>
      <w:r w:rsidR="00AE2007" w:rsidRPr="00AE2007">
        <w:rPr>
          <w:sz w:val="28"/>
          <w:szCs w:val="28"/>
          <w:lang w:val="uk-UA"/>
        </w:rPr>
        <w:t xml:space="preserve">За сучасними уявленнями, ІМ на тлі тромбозу вінцевих судин розвивається під впливом низки чинників ризику, серед яких найбільш вивченими залишаються дисліпідемія та атеросклероз, артеріальна гіпертензія, цукровий діабет, несприятлива спадковість, тютюнопаління. Разом із тим вплив інших факторів на виникнення гострих форм ІХС та їхніх </w:t>
      </w:r>
      <w:r w:rsidR="00AE2007" w:rsidRPr="00AE2007">
        <w:rPr>
          <w:sz w:val="28"/>
          <w:szCs w:val="28"/>
          <w:lang w:val="uk-UA"/>
        </w:rPr>
        <w:lastRenderedPageBreak/>
        <w:t>ускладнень вивчено набагато менше. Проте частка пацієнтів із ІМ та незм</w:t>
      </w:r>
      <w:r>
        <w:rPr>
          <w:sz w:val="28"/>
          <w:szCs w:val="28"/>
          <w:lang w:val="uk-UA"/>
        </w:rPr>
        <w:t>іненими вінцевими артеріями</w:t>
      </w:r>
      <w:r w:rsidR="00AE2007" w:rsidRPr="00AE2007">
        <w:rPr>
          <w:sz w:val="28"/>
          <w:szCs w:val="28"/>
          <w:lang w:val="uk-UA"/>
        </w:rPr>
        <w:t xml:space="preserve">, становить від 1 до 12 %, що може бути пов’язано з чинниками неатеросклеротичного </w:t>
      </w:r>
      <w:r w:rsidRPr="00AE2007">
        <w:rPr>
          <w:sz w:val="28"/>
          <w:szCs w:val="28"/>
          <w:lang w:val="uk-UA"/>
        </w:rPr>
        <w:t>ґенезу</w:t>
      </w:r>
      <w:r w:rsidR="00AE2007" w:rsidRPr="00AE2007">
        <w:rPr>
          <w:sz w:val="28"/>
          <w:szCs w:val="28"/>
          <w:lang w:val="uk-UA"/>
        </w:rPr>
        <w:t>.</w:t>
      </w:r>
    </w:p>
    <w:p w:rsidR="00F923A3" w:rsidRDefault="00F923A3" w:rsidP="00F923A3">
      <w:pPr>
        <w:tabs>
          <w:tab w:val="left" w:pos="720"/>
        </w:tabs>
        <w:spacing w:line="360" w:lineRule="auto"/>
        <w:jc w:val="both"/>
        <w:rPr>
          <w:sz w:val="28"/>
          <w:szCs w:val="28"/>
          <w:lang w:val="uk-UA"/>
        </w:rPr>
      </w:pPr>
      <w:r>
        <w:rPr>
          <w:sz w:val="28"/>
          <w:szCs w:val="28"/>
          <w:lang w:val="uk-UA"/>
        </w:rPr>
        <w:tab/>
      </w:r>
      <w:r w:rsidRPr="00F923A3">
        <w:rPr>
          <w:sz w:val="28"/>
          <w:szCs w:val="28"/>
          <w:lang w:val="uk-UA"/>
        </w:rPr>
        <w:t xml:space="preserve">Ішемічна хвороба серця – гостре або хронічне ураження серця, викликане зменшенням або припиненням доставки крові до міокарда в зв’язку з атеросклеротичним процесом у </w:t>
      </w:r>
      <w:r>
        <w:rPr>
          <w:sz w:val="28"/>
          <w:szCs w:val="28"/>
          <w:lang w:val="uk-UA"/>
        </w:rPr>
        <w:t>вінцевих артеріях</w:t>
      </w:r>
      <w:r w:rsidRPr="00F923A3">
        <w:rPr>
          <w:sz w:val="28"/>
          <w:szCs w:val="28"/>
          <w:lang w:val="uk-UA"/>
        </w:rPr>
        <w:t xml:space="preserve">, що призводить до невідповідності між коронарним кровотоком </w:t>
      </w:r>
      <w:r>
        <w:rPr>
          <w:sz w:val="28"/>
          <w:szCs w:val="28"/>
          <w:lang w:val="uk-UA"/>
        </w:rPr>
        <w:t>і потребою міокарда в кисні [9</w:t>
      </w:r>
      <w:r w:rsidRPr="00F923A3">
        <w:rPr>
          <w:sz w:val="28"/>
          <w:szCs w:val="28"/>
          <w:lang w:val="uk-UA"/>
        </w:rPr>
        <w:t>].</w:t>
      </w:r>
    </w:p>
    <w:p w:rsidR="00F923A3" w:rsidRPr="00F923A3" w:rsidRDefault="00F923A3" w:rsidP="00F923A3">
      <w:pPr>
        <w:tabs>
          <w:tab w:val="left" w:pos="720"/>
        </w:tabs>
        <w:spacing w:line="360" w:lineRule="auto"/>
        <w:jc w:val="both"/>
        <w:rPr>
          <w:sz w:val="28"/>
          <w:szCs w:val="28"/>
          <w:lang w:val="uk-UA"/>
        </w:rPr>
      </w:pPr>
      <w:r>
        <w:rPr>
          <w:sz w:val="28"/>
          <w:szCs w:val="28"/>
          <w:lang w:val="uk-UA"/>
        </w:rPr>
        <w:tab/>
      </w:r>
      <w:r w:rsidRPr="00F923A3">
        <w:rPr>
          <w:sz w:val="28"/>
          <w:szCs w:val="28"/>
          <w:lang w:val="uk-UA"/>
        </w:rPr>
        <w:t xml:space="preserve">Незважаючи на досягнуті за останні десятиріччя успіхи щодо розробки та впровадження інтенсивної медикаментозної та </w:t>
      </w:r>
      <w:r w:rsidR="00504761">
        <w:rPr>
          <w:sz w:val="28"/>
          <w:szCs w:val="28"/>
          <w:lang w:val="uk-UA"/>
        </w:rPr>
        <w:t>реабілітацій</w:t>
      </w:r>
      <w:r w:rsidRPr="00F923A3">
        <w:rPr>
          <w:sz w:val="28"/>
          <w:szCs w:val="28"/>
          <w:lang w:val="uk-UA"/>
        </w:rPr>
        <w:t>ної стратегії лікування хворих на ІМ, ефективність якої переконливо доведена в ході виконання багатьох масштабних рандомізованих клінічних досліджень, смертність у гострий період захворювання залишається стабільно високою, і навіть, у країнах Західної Європи становить 5-7 % [1</w:t>
      </w:r>
      <w:r w:rsidR="00504761">
        <w:rPr>
          <w:sz w:val="28"/>
          <w:szCs w:val="28"/>
          <w:lang w:val="uk-UA"/>
        </w:rPr>
        <w:t>0</w:t>
      </w:r>
      <w:r w:rsidRPr="00F923A3">
        <w:rPr>
          <w:sz w:val="28"/>
          <w:szCs w:val="28"/>
          <w:lang w:val="uk-UA"/>
        </w:rPr>
        <w:t>].</w:t>
      </w:r>
    </w:p>
    <w:p w:rsidR="00F923A3" w:rsidRPr="00F923A3" w:rsidRDefault="00504761" w:rsidP="00F923A3">
      <w:pPr>
        <w:tabs>
          <w:tab w:val="left" w:pos="720"/>
        </w:tabs>
        <w:spacing w:line="360" w:lineRule="auto"/>
        <w:jc w:val="both"/>
        <w:rPr>
          <w:sz w:val="28"/>
          <w:szCs w:val="28"/>
          <w:lang w:val="uk-UA"/>
        </w:rPr>
      </w:pPr>
      <w:r>
        <w:rPr>
          <w:sz w:val="28"/>
          <w:szCs w:val="28"/>
          <w:lang w:val="uk-UA"/>
        </w:rPr>
        <w:tab/>
      </w:r>
      <w:r w:rsidR="00F923A3" w:rsidRPr="00F923A3">
        <w:rPr>
          <w:sz w:val="28"/>
          <w:szCs w:val="28"/>
          <w:lang w:val="uk-UA"/>
        </w:rPr>
        <w:t>За офіційною статистикою, поширеність ІХС в Україні серед осіб працездатного віку в 201</w:t>
      </w:r>
      <w:r>
        <w:rPr>
          <w:sz w:val="28"/>
          <w:szCs w:val="28"/>
          <w:lang w:val="uk-UA"/>
        </w:rPr>
        <w:t>8</w:t>
      </w:r>
      <w:r w:rsidR="00F923A3" w:rsidRPr="00F923A3">
        <w:rPr>
          <w:sz w:val="28"/>
          <w:szCs w:val="28"/>
          <w:lang w:val="uk-UA"/>
        </w:rPr>
        <w:t xml:space="preserve"> році становила 9,7 тис. на 100 тис. населення. За даними МОЗ України в 201</w:t>
      </w:r>
      <w:r>
        <w:rPr>
          <w:sz w:val="28"/>
          <w:szCs w:val="28"/>
          <w:lang w:val="uk-UA"/>
        </w:rPr>
        <w:t>8</w:t>
      </w:r>
      <w:r w:rsidR="00F923A3" w:rsidRPr="00F923A3">
        <w:rPr>
          <w:sz w:val="28"/>
          <w:szCs w:val="28"/>
          <w:lang w:val="uk-UA"/>
        </w:rPr>
        <w:t xml:space="preserve"> р. зареєстровано 50744 випадків гострого та повторного ІМ серед дорослого населення (135,7 випадків на 10</w:t>
      </w:r>
      <w:r>
        <w:rPr>
          <w:sz w:val="28"/>
          <w:szCs w:val="28"/>
          <w:lang w:val="uk-UA"/>
        </w:rPr>
        <w:t>0 тис. населення)</w:t>
      </w:r>
      <w:r w:rsidR="00F923A3" w:rsidRPr="00F923A3">
        <w:rPr>
          <w:sz w:val="28"/>
          <w:szCs w:val="28"/>
          <w:lang w:val="uk-UA"/>
        </w:rPr>
        <w:t>. У жіночій ґендерній популяції гострий ІМ виявляється приблизно в 2 рази рідше, ніж у чоловічій. У пацієнтів старшої вікової групи (жінки віком понад 55 років та чоловіки понад 60 років) захворюваність на гострий ІМ реєструється в 6 разів частіше – 3</w:t>
      </w:r>
      <w:r>
        <w:rPr>
          <w:sz w:val="28"/>
          <w:szCs w:val="28"/>
          <w:lang w:val="uk-UA"/>
        </w:rPr>
        <w:t>07,2 на 100 тис. населення [11</w:t>
      </w:r>
      <w:r w:rsidR="00F923A3" w:rsidRPr="00F923A3">
        <w:rPr>
          <w:sz w:val="28"/>
          <w:szCs w:val="28"/>
          <w:lang w:val="uk-UA"/>
        </w:rPr>
        <w:t>].</w:t>
      </w:r>
    </w:p>
    <w:p w:rsidR="00F923A3" w:rsidRPr="00F923A3" w:rsidRDefault="00F923A3" w:rsidP="00F923A3">
      <w:pPr>
        <w:tabs>
          <w:tab w:val="left" w:pos="720"/>
        </w:tabs>
        <w:spacing w:line="360" w:lineRule="auto"/>
        <w:jc w:val="both"/>
        <w:rPr>
          <w:sz w:val="28"/>
          <w:szCs w:val="28"/>
          <w:lang w:val="uk-UA"/>
        </w:rPr>
      </w:pPr>
      <w:r w:rsidRPr="00F923A3">
        <w:rPr>
          <w:sz w:val="28"/>
          <w:szCs w:val="28"/>
          <w:lang w:val="uk-UA"/>
        </w:rPr>
        <w:t xml:space="preserve"> </w:t>
      </w:r>
      <w:r w:rsidR="00504761">
        <w:rPr>
          <w:sz w:val="28"/>
          <w:szCs w:val="28"/>
          <w:lang w:val="uk-UA"/>
        </w:rPr>
        <w:tab/>
      </w:r>
      <w:r w:rsidRPr="00F923A3">
        <w:rPr>
          <w:sz w:val="28"/>
          <w:szCs w:val="28"/>
          <w:lang w:val="uk-UA"/>
        </w:rPr>
        <w:t xml:space="preserve">В основі ІХС лежить порушення співвідношення між потребою міокарда в кисні та його надходженням, яке залежить від структурних змін </w:t>
      </w:r>
      <w:r w:rsidR="00504761">
        <w:rPr>
          <w:sz w:val="28"/>
          <w:szCs w:val="28"/>
          <w:lang w:val="uk-UA"/>
        </w:rPr>
        <w:t>вінцевих артерій</w:t>
      </w:r>
      <w:r w:rsidRPr="00F923A3">
        <w:rPr>
          <w:sz w:val="28"/>
          <w:szCs w:val="28"/>
          <w:lang w:val="uk-UA"/>
        </w:rPr>
        <w:t xml:space="preserve"> внаслідок атероскле</w:t>
      </w:r>
      <w:r w:rsidR="00504761">
        <w:rPr>
          <w:sz w:val="28"/>
          <w:szCs w:val="28"/>
          <w:lang w:val="uk-UA"/>
        </w:rPr>
        <w:t>ротичного ураження</w:t>
      </w:r>
      <w:r w:rsidRPr="00F923A3">
        <w:rPr>
          <w:sz w:val="28"/>
          <w:szCs w:val="28"/>
          <w:lang w:val="uk-UA"/>
        </w:rPr>
        <w:t>.</w:t>
      </w:r>
      <w:r w:rsidR="00504761">
        <w:rPr>
          <w:sz w:val="28"/>
          <w:szCs w:val="28"/>
          <w:lang w:val="uk-UA"/>
        </w:rPr>
        <w:t xml:space="preserve"> </w:t>
      </w:r>
      <w:r w:rsidRPr="00F923A3">
        <w:rPr>
          <w:sz w:val="28"/>
          <w:szCs w:val="28"/>
          <w:lang w:val="uk-UA"/>
        </w:rPr>
        <w:t>У більшості випадків патоморфологічною основою нестабільного перебігу ІХС є порушення цілісності атеросклеротичної бляшки, із подальшим</w:t>
      </w:r>
      <w:r w:rsidR="00504761">
        <w:rPr>
          <w:sz w:val="28"/>
          <w:szCs w:val="28"/>
          <w:lang w:val="uk-UA"/>
        </w:rPr>
        <w:t xml:space="preserve"> тромбозом вінцевої судини</w:t>
      </w:r>
      <w:r w:rsidRPr="00F923A3">
        <w:rPr>
          <w:sz w:val="28"/>
          <w:szCs w:val="28"/>
          <w:lang w:val="uk-UA"/>
        </w:rPr>
        <w:t>. Слід відмітити, що в пацієнтів з ІХС присутній тромбогенний зсув показників гемостазу в бік гіперкоагуляції, найбільш виражений при го</w:t>
      </w:r>
      <w:r w:rsidR="00504761">
        <w:rPr>
          <w:sz w:val="28"/>
          <w:szCs w:val="28"/>
          <w:lang w:val="uk-UA"/>
        </w:rPr>
        <w:t>строму коронарному синдромі</w:t>
      </w:r>
      <w:r w:rsidRPr="00F923A3">
        <w:rPr>
          <w:sz w:val="28"/>
          <w:szCs w:val="28"/>
          <w:lang w:val="uk-UA"/>
        </w:rPr>
        <w:t xml:space="preserve">. Із появою атеросклеротичної бляшки просвіт судини звужується. </w:t>
      </w:r>
      <w:r w:rsidR="00504761" w:rsidRPr="00F923A3">
        <w:rPr>
          <w:sz w:val="28"/>
          <w:szCs w:val="28"/>
          <w:lang w:val="uk-UA"/>
        </w:rPr>
        <w:t>Витончення</w:t>
      </w:r>
      <w:r w:rsidRPr="00F923A3">
        <w:rPr>
          <w:sz w:val="28"/>
          <w:szCs w:val="28"/>
          <w:lang w:val="uk-UA"/>
        </w:rPr>
        <w:t xml:space="preserve"> фіброзної </w:t>
      </w:r>
      <w:r w:rsidRPr="00F923A3">
        <w:rPr>
          <w:sz w:val="28"/>
          <w:szCs w:val="28"/>
          <w:lang w:val="uk-UA"/>
        </w:rPr>
        <w:lastRenderedPageBreak/>
        <w:t>покришки атеросклеротичної бляшки і збільшення ліпідного ядра (більше ніж 30 % об’єму бляшки) вважають важливими чинниками дестабілізації, що призводять до розриву бляшки та тромбоутворення [</w:t>
      </w:r>
      <w:r w:rsidR="00504761">
        <w:rPr>
          <w:sz w:val="28"/>
          <w:szCs w:val="28"/>
          <w:lang w:val="uk-UA"/>
        </w:rPr>
        <w:t>12</w:t>
      </w:r>
      <w:r w:rsidRPr="00F923A3">
        <w:rPr>
          <w:sz w:val="28"/>
          <w:szCs w:val="28"/>
          <w:lang w:val="uk-UA"/>
        </w:rPr>
        <w:t>]. Унаслідок розриву атеросклеротичної бляшки відбувається ряд послідовних змін тромбоцитарного гемостазу: адгезія тромбоцитів до субендотеліальних структур; активація тромбоцитів та їхня агрегація. Завершується цей процес утворенням тромбоцитарного тромбу, який у подальшому піддається ретракції [</w:t>
      </w:r>
      <w:r w:rsidR="00504761">
        <w:rPr>
          <w:sz w:val="28"/>
          <w:szCs w:val="28"/>
          <w:lang w:val="uk-UA"/>
        </w:rPr>
        <w:t>13</w:t>
      </w:r>
      <w:r w:rsidRPr="00F923A3">
        <w:rPr>
          <w:sz w:val="28"/>
          <w:szCs w:val="28"/>
          <w:lang w:val="uk-UA"/>
        </w:rPr>
        <w:t>].</w:t>
      </w:r>
    </w:p>
    <w:p w:rsidR="00F923A3" w:rsidRPr="00F923A3" w:rsidRDefault="00504761" w:rsidP="00F923A3">
      <w:pPr>
        <w:tabs>
          <w:tab w:val="left" w:pos="720"/>
        </w:tabs>
        <w:spacing w:line="360" w:lineRule="auto"/>
        <w:jc w:val="both"/>
        <w:rPr>
          <w:sz w:val="28"/>
          <w:szCs w:val="28"/>
          <w:lang w:val="uk-UA"/>
        </w:rPr>
      </w:pPr>
      <w:r>
        <w:rPr>
          <w:sz w:val="28"/>
          <w:szCs w:val="28"/>
          <w:lang w:val="uk-UA"/>
        </w:rPr>
        <w:tab/>
      </w:r>
      <w:r w:rsidR="00F923A3" w:rsidRPr="00F923A3">
        <w:rPr>
          <w:sz w:val="28"/>
          <w:szCs w:val="28"/>
          <w:lang w:val="uk-UA"/>
        </w:rPr>
        <w:t>Останнім часом дещо змінилися уявлення про механізми дестабілізації атеросклеротичної бляшки, що веде до загострення ІХС. На перше місце впевнено виходять такі фактори, як системне та місцеве запалення, що розвиваються внаслі</w:t>
      </w:r>
      <w:r>
        <w:rPr>
          <w:sz w:val="28"/>
          <w:szCs w:val="28"/>
          <w:lang w:val="uk-UA"/>
        </w:rPr>
        <w:t>док оксидантного стресу</w:t>
      </w:r>
      <w:r w:rsidR="00F923A3" w:rsidRPr="00F923A3">
        <w:rPr>
          <w:sz w:val="28"/>
          <w:szCs w:val="28"/>
          <w:lang w:val="uk-UA"/>
        </w:rPr>
        <w:t>. Агенти, які можуть викликати запалення, є різноманітними, зокрема, до інфекційних належать збудники вірусів грипу та герпесу, вірус Епштейна-Барра, хламідії. Одним із механізмів дестабілізації бляшки може бути також «гемодинамічна травма», викликана гіпертонічною кризою та іншою серцево-судинною патологією, що супроводжується підвищенням артеріального тиску [</w:t>
      </w:r>
      <w:r>
        <w:rPr>
          <w:sz w:val="28"/>
          <w:szCs w:val="28"/>
          <w:lang w:val="uk-UA"/>
        </w:rPr>
        <w:t>14</w:t>
      </w:r>
      <w:r w:rsidR="00F923A3" w:rsidRPr="00F923A3">
        <w:rPr>
          <w:sz w:val="28"/>
          <w:szCs w:val="28"/>
          <w:lang w:val="uk-UA"/>
        </w:rPr>
        <w:t>].</w:t>
      </w:r>
    </w:p>
    <w:p w:rsidR="00F923A3" w:rsidRPr="00F923A3" w:rsidRDefault="00504761" w:rsidP="00F923A3">
      <w:pPr>
        <w:tabs>
          <w:tab w:val="left" w:pos="720"/>
        </w:tabs>
        <w:spacing w:line="360" w:lineRule="auto"/>
        <w:jc w:val="both"/>
        <w:rPr>
          <w:sz w:val="28"/>
          <w:szCs w:val="28"/>
          <w:lang w:val="uk-UA"/>
        </w:rPr>
      </w:pPr>
      <w:r>
        <w:rPr>
          <w:sz w:val="28"/>
          <w:szCs w:val="28"/>
          <w:lang w:val="uk-UA"/>
        </w:rPr>
        <w:tab/>
      </w:r>
      <w:r w:rsidR="00F923A3" w:rsidRPr="00F923A3">
        <w:rPr>
          <w:sz w:val="28"/>
          <w:szCs w:val="28"/>
          <w:lang w:val="uk-UA"/>
        </w:rPr>
        <w:t xml:space="preserve">За сучасними уявленнями, ІХС виникає під впливом як модифікованих, так і немодифікованих факторів ризику (ФР). До модифікованих ФР відносять: дисліпідемію, </w:t>
      </w:r>
      <w:r>
        <w:rPr>
          <w:sz w:val="28"/>
          <w:szCs w:val="28"/>
          <w:lang w:val="uk-UA"/>
        </w:rPr>
        <w:t>артеріальну гіпертензію, куріння, цукровий діабет</w:t>
      </w:r>
      <w:r w:rsidR="00F923A3" w:rsidRPr="00F923A3">
        <w:rPr>
          <w:sz w:val="28"/>
          <w:szCs w:val="28"/>
          <w:lang w:val="uk-UA"/>
        </w:rPr>
        <w:t>, гіподинамію. У свою чергу, до немодифікованих відносять: вік (чоловіки понад 45 років;</w:t>
      </w:r>
      <w:r>
        <w:rPr>
          <w:sz w:val="28"/>
          <w:szCs w:val="28"/>
          <w:lang w:val="uk-UA"/>
        </w:rPr>
        <w:t xml:space="preserve"> </w:t>
      </w:r>
      <w:r w:rsidR="00F923A3" w:rsidRPr="00F923A3">
        <w:rPr>
          <w:sz w:val="28"/>
          <w:szCs w:val="28"/>
          <w:lang w:val="uk-UA"/>
        </w:rPr>
        <w:t>жінки понад 55 років або рання менопауза без замісної терапії естрогенами), спадковість (ІМ або раптова смерть найближчих родичів у віці до 55 років для чоловіків і до 65 років для жінок) [</w:t>
      </w:r>
      <w:r>
        <w:rPr>
          <w:sz w:val="28"/>
          <w:szCs w:val="28"/>
          <w:lang w:val="uk-UA"/>
        </w:rPr>
        <w:t>15</w:t>
      </w:r>
      <w:r w:rsidR="00F923A3" w:rsidRPr="00F923A3">
        <w:rPr>
          <w:sz w:val="28"/>
          <w:szCs w:val="28"/>
          <w:lang w:val="uk-UA"/>
        </w:rPr>
        <w:t>].</w:t>
      </w:r>
    </w:p>
    <w:p w:rsidR="00F923A3" w:rsidRPr="00F923A3" w:rsidRDefault="00504761" w:rsidP="00504761">
      <w:pPr>
        <w:tabs>
          <w:tab w:val="left" w:pos="720"/>
        </w:tabs>
        <w:spacing w:line="360" w:lineRule="auto"/>
        <w:jc w:val="both"/>
        <w:rPr>
          <w:sz w:val="28"/>
          <w:szCs w:val="28"/>
          <w:lang w:val="uk-UA"/>
        </w:rPr>
      </w:pPr>
      <w:r>
        <w:rPr>
          <w:sz w:val="28"/>
          <w:szCs w:val="28"/>
          <w:lang w:val="uk-UA"/>
        </w:rPr>
        <w:tab/>
      </w:r>
      <w:r w:rsidR="00F923A3" w:rsidRPr="00F923A3">
        <w:rPr>
          <w:sz w:val="28"/>
          <w:szCs w:val="28"/>
          <w:lang w:val="uk-UA"/>
        </w:rPr>
        <w:t xml:space="preserve">Нині результати значної кількості епідеміологічних досліджень свідчать про тісний взаємозв’язок ожиріння з розвитком серцево-судинних подій, таких як </w:t>
      </w:r>
      <w:r>
        <w:rPr>
          <w:sz w:val="28"/>
          <w:szCs w:val="28"/>
          <w:lang w:val="uk-UA"/>
        </w:rPr>
        <w:t>артеріальна гіпертензія</w:t>
      </w:r>
      <w:r w:rsidR="00F923A3" w:rsidRPr="00F923A3">
        <w:rPr>
          <w:sz w:val="28"/>
          <w:szCs w:val="28"/>
          <w:lang w:val="uk-UA"/>
        </w:rPr>
        <w:t xml:space="preserve">, ІХС, </w:t>
      </w:r>
      <w:r>
        <w:rPr>
          <w:sz w:val="28"/>
          <w:szCs w:val="28"/>
          <w:lang w:val="uk-UA"/>
        </w:rPr>
        <w:t>серцева недостатність</w:t>
      </w:r>
      <w:r w:rsidR="00F923A3" w:rsidRPr="00F923A3">
        <w:rPr>
          <w:sz w:val="28"/>
          <w:szCs w:val="28"/>
          <w:lang w:val="uk-UA"/>
        </w:rPr>
        <w:t xml:space="preserve">, а також </w:t>
      </w:r>
      <w:r>
        <w:rPr>
          <w:sz w:val="28"/>
          <w:szCs w:val="28"/>
          <w:lang w:val="uk-UA"/>
        </w:rPr>
        <w:t>цукровий діабет</w:t>
      </w:r>
      <w:r w:rsidR="00F923A3" w:rsidRPr="00F923A3">
        <w:rPr>
          <w:sz w:val="28"/>
          <w:szCs w:val="28"/>
          <w:lang w:val="uk-UA"/>
        </w:rPr>
        <w:t xml:space="preserve"> 2 типу, он</w:t>
      </w:r>
      <w:r>
        <w:rPr>
          <w:sz w:val="28"/>
          <w:szCs w:val="28"/>
          <w:lang w:val="uk-UA"/>
        </w:rPr>
        <w:t>кологічними захворюваннями тощо</w:t>
      </w:r>
      <w:r w:rsidR="00F923A3" w:rsidRPr="00F923A3">
        <w:rPr>
          <w:sz w:val="28"/>
          <w:szCs w:val="28"/>
          <w:lang w:val="uk-UA"/>
        </w:rPr>
        <w:t xml:space="preserve">. За даними Всесвітньої організації охорони здоров’я, ожиріння зумовлює розвиток 44 % випадків </w:t>
      </w:r>
      <w:r>
        <w:rPr>
          <w:sz w:val="28"/>
          <w:szCs w:val="28"/>
          <w:lang w:val="uk-UA"/>
        </w:rPr>
        <w:t>цукрового діабету</w:t>
      </w:r>
      <w:r w:rsidR="00F923A3" w:rsidRPr="00F923A3">
        <w:rPr>
          <w:sz w:val="28"/>
          <w:szCs w:val="28"/>
          <w:lang w:val="uk-UA"/>
        </w:rPr>
        <w:t>, 23 %</w:t>
      </w:r>
      <w:r>
        <w:rPr>
          <w:sz w:val="28"/>
          <w:szCs w:val="28"/>
          <w:lang w:val="uk-UA"/>
        </w:rPr>
        <w:t xml:space="preserve"> –</w:t>
      </w:r>
      <w:r w:rsidR="00F923A3" w:rsidRPr="00F923A3">
        <w:rPr>
          <w:sz w:val="28"/>
          <w:szCs w:val="28"/>
          <w:lang w:val="uk-UA"/>
        </w:rPr>
        <w:t xml:space="preserve"> ІХС. </w:t>
      </w:r>
      <w:r>
        <w:rPr>
          <w:sz w:val="28"/>
          <w:szCs w:val="28"/>
          <w:lang w:val="uk-UA"/>
        </w:rPr>
        <w:t>В</w:t>
      </w:r>
      <w:r w:rsidR="00F923A3" w:rsidRPr="00F923A3">
        <w:rPr>
          <w:sz w:val="28"/>
          <w:szCs w:val="28"/>
          <w:lang w:val="uk-UA"/>
        </w:rPr>
        <w:t>ідзнач</w:t>
      </w:r>
      <w:r>
        <w:rPr>
          <w:sz w:val="28"/>
          <w:szCs w:val="28"/>
          <w:lang w:val="uk-UA"/>
        </w:rPr>
        <w:t>ено</w:t>
      </w:r>
      <w:r w:rsidR="00F923A3" w:rsidRPr="00F923A3">
        <w:rPr>
          <w:sz w:val="28"/>
          <w:szCs w:val="28"/>
          <w:lang w:val="uk-UA"/>
        </w:rPr>
        <w:t>, що ожиріння в 2,5 раз</w:t>
      </w:r>
      <w:r>
        <w:rPr>
          <w:sz w:val="28"/>
          <w:szCs w:val="28"/>
          <w:lang w:val="uk-UA"/>
        </w:rPr>
        <w:t>и</w:t>
      </w:r>
      <w:r w:rsidR="00F923A3" w:rsidRPr="00F923A3">
        <w:rPr>
          <w:sz w:val="28"/>
          <w:szCs w:val="28"/>
          <w:lang w:val="uk-UA"/>
        </w:rPr>
        <w:t xml:space="preserve"> </w:t>
      </w:r>
      <w:r w:rsidR="00F923A3" w:rsidRPr="00F923A3">
        <w:rPr>
          <w:sz w:val="28"/>
          <w:szCs w:val="28"/>
          <w:lang w:val="uk-UA"/>
        </w:rPr>
        <w:lastRenderedPageBreak/>
        <w:t>збільшує смертність від ІМ у чоловіків, вплив на інші показники смертності від серцево-судинних захворювань у чоловіків і жінок вірогідно не відрізнявся.</w:t>
      </w:r>
      <w:r>
        <w:rPr>
          <w:sz w:val="28"/>
          <w:szCs w:val="28"/>
          <w:lang w:val="uk-UA"/>
        </w:rPr>
        <w:t xml:space="preserve"> </w:t>
      </w:r>
      <w:r w:rsidR="00F923A3" w:rsidRPr="00F923A3">
        <w:rPr>
          <w:sz w:val="28"/>
          <w:szCs w:val="28"/>
          <w:lang w:val="uk-UA"/>
        </w:rPr>
        <w:t>Разом із традиційними ФР, з’являються нові показники, між збільшенням рівня яких у крові та розвитком атеросклеротичного процесу, тромбоутворенням та, як наслідок, гострим ІМ чи інсульто</w:t>
      </w:r>
      <w:r>
        <w:rPr>
          <w:sz w:val="28"/>
          <w:szCs w:val="28"/>
          <w:lang w:val="uk-UA"/>
        </w:rPr>
        <w:t>м виявлена пряма залежність</w:t>
      </w:r>
      <w:r w:rsidR="00F923A3" w:rsidRPr="00F923A3">
        <w:rPr>
          <w:sz w:val="28"/>
          <w:szCs w:val="28"/>
          <w:lang w:val="uk-UA"/>
        </w:rPr>
        <w:t xml:space="preserve">. </w:t>
      </w:r>
      <w:r>
        <w:rPr>
          <w:sz w:val="28"/>
          <w:szCs w:val="28"/>
          <w:lang w:val="uk-UA"/>
        </w:rPr>
        <w:t xml:space="preserve"> </w:t>
      </w:r>
    </w:p>
    <w:p w:rsidR="00F923A3" w:rsidRPr="00F923A3" w:rsidRDefault="00504761" w:rsidP="00F923A3">
      <w:pPr>
        <w:tabs>
          <w:tab w:val="left" w:pos="720"/>
        </w:tabs>
        <w:spacing w:line="360" w:lineRule="auto"/>
        <w:jc w:val="both"/>
        <w:rPr>
          <w:sz w:val="28"/>
          <w:szCs w:val="28"/>
          <w:lang w:val="uk-UA"/>
        </w:rPr>
      </w:pPr>
      <w:r>
        <w:rPr>
          <w:sz w:val="28"/>
          <w:szCs w:val="28"/>
          <w:lang w:val="uk-UA"/>
        </w:rPr>
        <w:tab/>
      </w:r>
      <w:r w:rsidR="00F923A3" w:rsidRPr="00F923A3">
        <w:rPr>
          <w:sz w:val="28"/>
          <w:szCs w:val="28"/>
          <w:lang w:val="uk-UA"/>
        </w:rPr>
        <w:t xml:space="preserve">Різноманітність клінічних проявів та варіантів перебігу ІХС визначається не тільки ступенем звуження </w:t>
      </w:r>
      <w:r>
        <w:rPr>
          <w:sz w:val="28"/>
          <w:szCs w:val="28"/>
          <w:lang w:val="uk-UA"/>
        </w:rPr>
        <w:t>вінцевих артерій</w:t>
      </w:r>
      <w:r w:rsidR="00F923A3" w:rsidRPr="00F923A3">
        <w:rPr>
          <w:sz w:val="28"/>
          <w:szCs w:val="28"/>
          <w:lang w:val="uk-UA"/>
        </w:rPr>
        <w:t>, протяжністю стенозів та кількістю залучених до атеросклеротичного процесу судин, а й розміром ліпідного ядра бляшки, станом її покришки, а також агрегаційною здатністю тромбоцитів і коагуляц</w:t>
      </w:r>
      <w:r>
        <w:rPr>
          <w:sz w:val="28"/>
          <w:szCs w:val="28"/>
          <w:lang w:val="uk-UA"/>
        </w:rPr>
        <w:t>ійним потенціалом крові</w:t>
      </w:r>
      <w:r w:rsidR="00F923A3" w:rsidRPr="00F923A3">
        <w:rPr>
          <w:sz w:val="28"/>
          <w:szCs w:val="28"/>
          <w:lang w:val="uk-UA"/>
        </w:rPr>
        <w:t xml:space="preserve">. Проте частка пацієнтів із ІМ та незміненими </w:t>
      </w:r>
      <w:r>
        <w:rPr>
          <w:sz w:val="28"/>
          <w:szCs w:val="28"/>
          <w:lang w:val="uk-UA"/>
        </w:rPr>
        <w:t>вінцевими артеріями</w:t>
      </w:r>
      <w:r w:rsidR="00F923A3" w:rsidRPr="00F923A3">
        <w:rPr>
          <w:sz w:val="28"/>
          <w:szCs w:val="28"/>
          <w:lang w:val="uk-UA"/>
        </w:rPr>
        <w:t xml:space="preserve"> за даними коронаровентрикулографії, за різними джерелами, становить від 1 до 12 % [1</w:t>
      </w:r>
      <w:r>
        <w:rPr>
          <w:sz w:val="28"/>
          <w:szCs w:val="28"/>
          <w:lang w:val="uk-UA"/>
        </w:rPr>
        <w:t>6</w:t>
      </w:r>
      <w:r w:rsidR="00F923A3" w:rsidRPr="00F923A3">
        <w:rPr>
          <w:sz w:val="28"/>
          <w:szCs w:val="28"/>
          <w:lang w:val="uk-UA"/>
        </w:rPr>
        <w:t>].</w:t>
      </w:r>
    </w:p>
    <w:p w:rsidR="00504761" w:rsidRDefault="00504761" w:rsidP="00F923A3">
      <w:pPr>
        <w:tabs>
          <w:tab w:val="left" w:pos="720"/>
        </w:tabs>
        <w:spacing w:line="360" w:lineRule="auto"/>
        <w:jc w:val="both"/>
        <w:rPr>
          <w:sz w:val="28"/>
          <w:szCs w:val="28"/>
          <w:lang w:val="uk-UA"/>
        </w:rPr>
      </w:pPr>
      <w:r>
        <w:rPr>
          <w:sz w:val="28"/>
          <w:szCs w:val="28"/>
          <w:lang w:val="uk-UA"/>
        </w:rPr>
        <w:tab/>
      </w:r>
      <w:r w:rsidR="00F923A3" w:rsidRPr="00F923A3">
        <w:rPr>
          <w:sz w:val="28"/>
          <w:szCs w:val="28"/>
          <w:lang w:val="uk-UA"/>
        </w:rPr>
        <w:t xml:space="preserve">Останнім часом у науковій літературі з’явилися окремі повідомлення про зв’язок звивистості </w:t>
      </w:r>
      <w:r>
        <w:rPr>
          <w:sz w:val="28"/>
          <w:szCs w:val="28"/>
          <w:lang w:val="uk-UA"/>
        </w:rPr>
        <w:t>вінцевих артерій</w:t>
      </w:r>
      <w:r w:rsidR="00F923A3" w:rsidRPr="00F923A3">
        <w:rPr>
          <w:sz w:val="28"/>
          <w:szCs w:val="28"/>
          <w:lang w:val="uk-UA"/>
        </w:rPr>
        <w:t xml:space="preserve"> та ІХС. Ідеться про наявність у хворих клінічної картини ІХС за незмінених а</w:t>
      </w:r>
      <w:r>
        <w:rPr>
          <w:sz w:val="28"/>
          <w:szCs w:val="28"/>
          <w:lang w:val="uk-UA"/>
        </w:rPr>
        <w:t>теросклерозом звивистих ВА</w:t>
      </w:r>
      <w:r w:rsidR="00F923A3" w:rsidRPr="00F923A3">
        <w:rPr>
          <w:sz w:val="28"/>
          <w:szCs w:val="28"/>
          <w:lang w:val="uk-UA"/>
        </w:rPr>
        <w:t xml:space="preserve">. Водночас сам феномен звивистості ВА – не рідкісна знахідка, </w:t>
      </w:r>
      <w:r>
        <w:rPr>
          <w:sz w:val="28"/>
          <w:szCs w:val="28"/>
          <w:lang w:val="uk-UA"/>
        </w:rPr>
        <w:t>адже його виявляють у 9,2-</w:t>
      </w:r>
      <w:r w:rsidR="00F923A3" w:rsidRPr="00F923A3">
        <w:rPr>
          <w:sz w:val="28"/>
          <w:szCs w:val="28"/>
          <w:lang w:val="uk-UA"/>
        </w:rPr>
        <w:t>12,45   %   пацієнтів,   як</w:t>
      </w:r>
      <w:r>
        <w:rPr>
          <w:sz w:val="28"/>
          <w:szCs w:val="28"/>
          <w:lang w:val="uk-UA"/>
        </w:rPr>
        <w:t xml:space="preserve">им   виконують   ангіографію. </w:t>
      </w:r>
      <w:r w:rsidR="00F923A3" w:rsidRPr="00F923A3">
        <w:rPr>
          <w:sz w:val="28"/>
          <w:szCs w:val="28"/>
          <w:lang w:val="uk-UA"/>
        </w:rPr>
        <w:t>Отже наявність звивистості ВА слугує додатковим обтяжливим чинником розвитку ІХС.</w:t>
      </w:r>
      <w:r>
        <w:rPr>
          <w:sz w:val="28"/>
          <w:szCs w:val="28"/>
          <w:lang w:val="uk-UA"/>
        </w:rPr>
        <w:t xml:space="preserve"> </w:t>
      </w:r>
      <w:r w:rsidR="00F923A3" w:rsidRPr="00F923A3">
        <w:rPr>
          <w:sz w:val="28"/>
          <w:szCs w:val="28"/>
          <w:lang w:val="uk-UA"/>
        </w:rPr>
        <w:t xml:space="preserve">Інфаркт міокарда при ангіографічно інтактних </w:t>
      </w:r>
      <w:r>
        <w:rPr>
          <w:sz w:val="28"/>
          <w:szCs w:val="28"/>
          <w:lang w:val="uk-UA"/>
        </w:rPr>
        <w:t>вінцевих артеріях</w:t>
      </w:r>
      <w:r w:rsidR="00F923A3" w:rsidRPr="00F923A3">
        <w:rPr>
          <w:sz w:val="28"/>
          <w:szCs w:val="28"/>
          <w:lang w:val="uk-UA"/>
        </w:rPr>
        <w:t xml:space="preserve">, зазвичай, виникає у віці до 50 років. Як правило, йому не передують стенокардія чи попередні ІМ, а встановлених чинників ризику ІХС при цьому може і не бути. </w:t>
      </w:r>
    </w:p>
    <w:p w:rsidR="00F923A3" w:rsidRPr="00F923A3" w:rsidRDefault="00504761" w:rsidP="00F923A3">
      <w:pPr>
        <w:tabs>
          <w:tab w:val="left" w:pos="720"/>
        </w:tabs>
        <w:spacing w:line="360" w:lineRule="auto"/>
        <w:jc w:val="both"/>
        <w:rPr>
          <w:sz w:val="28"/>
          <w:szCs w:val="28"/>
          <w:lang w:val="uk-UA"/>
        </w:rPr>
      </w:pPr>
      <w:r>
        <w:rPr>
          <w:sz w:val="28"/>
          <w:szCs w:val="28"/>
          <w:lang w:val="uk-UA"/>
        </w:rPr>
        <w:t xml:space="preserve"> </w:t>
      </w:r>
      <w:r>
        <w:rPr>
          <w:sz w:val="28"/>
          <w:szCs w:val="28"/>
          <w:lang w:val="uk-UA"/>
        </w:rPr>
        <w:tab/>
      </w:r>
      <w:r w:rsidR="00F923A3" w:rsidRPr="00F923A3">
        <w:rPr>
          <w:sz w:val="28"/>
          <w:szCs w:val="28"/>
          <w:lang w:val="uk-UA"/>
        </w:rPr>
        <w:t>За даними Фремінгемського дослідження, розробка та впровадження стратегії провідних ФР дозволило знизити рівень смертності від ІХС, порівняно з 1960 р., у чоловіків на 30 %, тоді як у жінок – лише на 20 % [1</w:t>
      </w:r>
      <w:r>
        <w:rPr>
          <w:sz w:val="28"/>
          <w:szCs w:val="28"/>
          <w:lang w:val="uk-UA"/>
        </w:rPr>
        <w:t>7</w:t>
      </w:r>
      <w:r w:rsidR="00F923A3" w:rsidRPr="00F923A3">
        <w:rPr>
          <w:sz w:val="28"/>
          <w:szCs w:val="28"/>
          <w:lang w:val="uk-UA"/>
        </w:rPr>
        <w:t xml:space="preserve">]. Є кілька пояснень щодо цієї розбіжності. По-перше, у більшості випадків ІХС у жінок виявляється в більш старших вікових категоріях, ніж у чоловіків, та асоціюється зі збільшенням кількості супутньої патології, що позначається </w:t>
      </w:r>
      <w:r w:rsidR="00F923A3" w:rsidRPr="00F923A3">
        <w:rPr>
          <w:sz w:val="28"/>
          <w:szCs w:val="28"/>
          <w:lang w:val="uk-UA"/>
        </w:rPr>
        <w:lastRenderedPageBreak/>
        <w:t>на тяжкості перебіг</w:t>
      </w:r>
      <w:r>
        <w:rPr>
          <w:sz w:val="28"/>
          <w:szCs w:val="28"/>
          <w:lang w:val="uk-UA"/>
        </w:rPr>
        <w:t>у та зростанні летальності</w:t>
      </w:r>
      <w:r w:rsidR="00F923A3" w:rsidRPr="00F923A3">
        <w:rPr>
          <w:sz w:val="28"/>
          <w:szCs w:val="28"/>
          <w:lang w:val="uk-UA"/>
        </w:rPr>
        <w:t xml:space="preserve">. По-друге, існує ціла низка особливостей ланок патогенезу та клінічних проявів ІХС у жінок, що спричинює несвоєчасну діагностику та, як наслідок, впливає на структуру ускладнень і </w:t>
      </w:r>
      <w:r>
        <w:rPr>
          <w:sz w:val="28"/>
          <w:szCs w:val="28"/>
          <w:lang w:val="uk-UA"/>
        </w:rPr>
        <w:t xml:space="preserve">смертність, насамперед, від ІМ </w:t>
      </w:r>
      <w:r w:rsidR="00F923A3" w:rsidRPr="00F923A3">
        <w:rPr>
          <w:sz w:val="28"/>
          <w:szCs w:val="28"/>
          <w:lang w:val="uk-UA"/>
        </w:rPr>
        <w:t>[1</w:t>
      </w:r>
      <w:r>
        <w:rPr>
          <w:sz w:val="28"/>
          <w:szCs w:val="28"/>
          <w:lang w:val="uk-UA"/>
        </w:rPr>
        <w:t>9</w:t>
      </w:r>
      <w:r w:rsidR="00F923A3" w:rsidRPr="00F923A3">
        <w:rPr>
          <w:sz w:val="28"/>
          <w:szCs w:val="28"/>
          <w:lang w:val="uk-UA"/>
        </w:rPr>
        <w:t>].</w:t>
      </w:r>
    </w:p>
    <w:p w:rsidR="00504761" w:rsidRDefault="00504761" w:rsidP="00F923A3">
      <w:pPr>
        <w:tabs>
          <w:tab w:val="left" w:pos="720"/>
        </w:tabs>
        <w:spacing w:line="360" w:lineRule="auto"/>
        <w:jc w:val="both"/>
        <w:rPr>
          <w:sz w:val="28"/>
          <w:szCs w:val="28"/>
          <w:lang w:val="uk-UA"/>
        </w:rPr>
      </w:pPr>
      <w:r>
        <w:rPr>
          <w:sz w:val="28"/>
          <w:szCs w:val="28"/>
          <w:lang w:val="uk-UA"/>
        </w:rPr>
        <w:tab/>
      </w:r>
      <w:r w:rsidR="00F923A3" w:rsidRPr="00F923A3">
        <w:rPr>
          <w:sz w:val="28"/>
          <w:szCs w:val="28"/>
          <w:lang w:val="uk-UA"/>
        </w:rPr>
        <w:t>Загалом, темпи росту ХСК серед жінок значно перевищують такі в чоловіків. Доказом даного положення служить те, що число нових випадків ХСК у чоловіків старшої вікової групи більше, ніж у наймолодшій у 6 ра</w:t>
      </w:r>
      <w:r>
        <w:rPr>
          <w:sz w:val="28"/>
          <w:szCs w:val="28"/>
          <w:lang w:val="uk-UA"/>
        </w:rPr>
        <w:t>зів, а в жінок – у 40 разів</w:t>
      </w:r>
      <w:r w:rsidR="00F923A3" w:rsidRPr="00F923A3">
        <w:rPr>
          <w:sz w:val="28"/>
          <w:szCs w:val="28"/>
          <w:lang w:val="uk-UA"/>
        </w:rPr>
        <w:t>.</w:t>
      </w:r>
      <w:r>
        <w:rPr>
          <w:sz w:val="28"/>
          <w:szCs w:val="28"/>
          <w:lang w:val="uk-UA"/>
        </w:rPr>
        <w:t xml:space="preserve"> </w:t>
      </w:r>
      <w:r w:rsidR="00F923A3" w:rsidRPr="00F923A3">
        <w:rPr>
          <w:sz w:val="28"/>
          <w:szCs w:val="28"/>
          <w:lang w:val="uk-UA"/>
        </w:rPr>
        <w:t>Спостерігаються відмінності і в проявах різних форм ІХС у чоловіків та жінок. Жінки, як правило, демонструють атипову клінічну картину ІХС та ІМ. У чоловіків частіше трапляються типові загрудинні болі, а провокуючим фактором стенокардії є фізичне навантаження. Встановлено також, що безбольову форму ІМ також частіше виявляють у жінок [</w:t>
      </w:r>
      <w:r>
        <w:rPr>
          <w:sz w:val="28"/>
          <w:szCs w:val="28"/>
          <w:lang w:val="uk-UA"/>
        </w:rPr>
        <w:t>20</w:t>
      </w:r>
      <w:r w:rsidR="00F923A3" w:rsidRPr="00F923A3">
        <w:rPr>
          <w:sz w:val="28"/>
          <w:szCs w:val="28"/>
          <w:lang w:val="uk-UA"/>
        </w:rPr>
        <w:t xml:space="preserve">]. </w:t>
      </w:r>
    </w:p>
    <w:p w:rsidR="00F923A3" w:rsidRPr="00F923A3" w:rsidRDefault="00504761" w:rsidP="00F923A3">
      <w:pPr>
        <w:tabs>
          <w:tab w:val="left" w:pos="720"/>
        </w:tabs>
        <w:spacing w:line="360" w:lineRule="auto"/>
        <w:jc w:val="both"/>
        <w:rPr>
          <w:sz w:val="28"/>
          <w:szCs w:val="28"/>
          <w:lang w:val="uk-UA"/>
        </w:rPr>
      </w:pPr>
      <w:r>
        <w:rPr>
          <w:sz w:val="28"/>
          <w:szCs w:val="28"/>
          <w:lang w:val="uk-UA"/>
        </w:rPr>
        <w:tab/>
        <w:t xml:space="preserve"> </w:t>
      </w:r>
      <w:r w:rsidR="00F923A3" w:rsidRPr="00F923A3">
        <w:rPr>
          <w:sz w:val="28"/>
          <w:szCs w:val="28"/>
          <w:lang w:val="uk-UA"/>
        </w:rPr>
        <w:t>Приналежність до ґендерної чоловічої групи є ФР більш ранньої ІХС. Жінки в пременопаузальному періоді, завдяки відповідному естроген- прогестероновому фонові, мають ендогенний захист від ІХС. Цей захист дещо менше проявляється в тих жінок, які хворі на ЦД або є тютюнозалежними, що, вочевидь, пов’язано з більшою агресивністю впливу гіперглікемії та паління на стан судин. Вважається, що найважливішими ФР розвитку ІМ у жінок є куріння [</w:t>
      </w:r>
      <w:r>
        <w:rPr>
          <w:sz w:val="28"/>
          <w:szCs w:val="28"/>
          <w:lang w:val="uk-UA"/>
        </w:rPr>
        <w:t>21</w:t>
      </w:r>
      <w:r w:rsidR="00F923A3" w:rsidRPr="00F923A3">
        <w:rPr>
          <w:sz w:val="28"/>
          <w:szCs w:val="28"/>
          <w:lang w:val="uk-UA"/>
        </w:rPr>
        <w:t>].</w:t>
      </w:r>
    </w:p>
    <w:p w:rsidR="00C0290A" w:rsidRDefault="00504761" w:rsidP="00F923A3">
      <w:pPr>
        <w:tabs>
          <w:tab w:val="left" w:pos="720"/>
        </w:tabs>
        <w:spacing w:line="360" w:lineRule="auto"/>
        <w:jc w:val="both"/>
        <w:rPr>
          <w:sz w:val="28"/>
          <w:szCs w:val="28"/>
          <w:lang w:val="uk-UA"/>
        </w:rPr>
      </w:pPr>
      <w:r>
        <w:rPr>
          <w:sz w:val="28"/>
          <w:szCs w:val="28"/>
          <w:lang w:val="uk-UA"/>
        </w:rPr>
        <w:t xml:space="preserve"> </w:t>
      </w:r>
      <w:r>
        <w:rPr>
          <w:sz w:val="28"/>
          <w:szCs w:val="28"/>
          <w:lang w:val="uk-UA"/>
        </w:rPr>
        <w:tab/>
      </w:r>
      <w:r w:rsidR="00F923A3" w:rsidRPr="00F923A3">
        <w:rPr>
          <w:sz w:val="28"/>
          <w:szCs w:val="28"/>
          <w:lang w:val="uk-UA"/>
        </w:rPr>
        <w:t>Проблема старіння населення в Україні, як і в більшості країн Західної Європи, викликає необхідність більш досконалого вивчення клінічних особливостей гострого ІМ</w:t>
      </w:r>
      <w:r w:rsidR="00C0290A">
        <w:rPr>
          <w:sz w:val="28"/>
          <w:szCs w:val="28"/>
          <w:lang w:val="uk-UA"/>
        </w:rPr>
        <w:t xml:space="preserve"> у пацієнтів похилого віку</w:t>
      </w:r>
      <w:r w:rsidR="00F923A3" w:rsidRPr="00F923A3">
        <w:rPr>
          <w:sz w:val="28"/>
          <w:szCs w:val="28"/>
          <w:lang w:val="uk-UA"/>
        </w:rPr>
        <w:t xml:space="preserve">. Перебіг ІМ у літніх хворих характеризується особливостями, пов’язаними з поширеністю атеросклеротичного процесу, наявністю </w:t>
      </w:r>
      <w:r w:rsidR="00C0290A">
        <w:rPr>
          <w:sz w:val="28"/>
          <w:szCs w:val="28"/>
          <w:lang w:val="uk-UA"/>
        </w:rPr>
        <w:t>серцевої недостатності</w:t>
      </w:r>
      <w:r w:rsidR="00F923A3" w:rsidRPr="00F923A3">
        <w:rPr>
          <w:sz w:val="28"/>
          <w:szCs w:val="28"/>
          <w:lang w:val="uk-UA"/>
        </w:rPr>
        <w:t xml:space="preserve"> і супутньої патології. Часто ішемія міокарда в цих пацієнтів має безбольовий характер. Іноді буває важко відрізнити біологічні зміни при старінні від</w:t>
      </w:r>
      <w:r w:rsidR="00C0290A">
        <w:rPr>
          <w:sz w:val="28"/>
          <w:szCs w:val="28"/>
          <w:lang w:val="uk-UA"/>
        </w:rPr>
        <w:t xml:space="preserve"> </w:t>
      </w:r>
      <w:r w:rsidR="00F923A3" w:rsidRPr="00F923A3">
        <w:rPr>
          <w:sz w:val="28"/>
          <w:szCs w:val="28"/>
          <w:lang w:val="uk-UA"/>
        </w:rPr>
        <w:t>патологічних процесів, обумовлених віком. При аналізі симптомів захворювань в осіб похилого віку і при оцінці стану серцево-судинної системи (ССС) необхідно ураховувати велику кількість анатомічних і фізіологічних змін, що виникають протягом життя [</w:t>
      </w:r>
      <w:r w:rsidR="00C0290A">
        <w:rPr>
          <w:sz w:val="28"/>
          <w:szCs w:val="28"/>
          <w:lang w:val="uk-UA"/>
        </w:rPr>
        <w:t>22</w:t>
      </w:r>
      <w:r w:rsidR="00F923A3" w:rsidRPr="00F923A3">
        <w:rPr>
          <w:sz w:val="28"/>
          <w:szCs w:val="28"/>
          <w:lang w:val="uk-UA"/>
        </w:rPr>
        <w:t xml:space="preserve">]. </w:t>
      </w:r>
    </w:p>
    <w:p w:rsidR="00C0290A" w:rsidRDefault="00C0290A" w:rsidP="00F923A3">
      <w:pPr>
        <w:tabs>
          <w:tab w:val="left" w:pos="720"/>
        </w:tabs>
        <w:spacing w:line="360" w:lineRule="auto"/>
        <w:jc w:val="both"/>
        <w:rPr>
          <w:sz w:val="28"/>
          <w:szCs w:val="28"/>
          <w:lang w:val="uk-UA"/>
        </w:rPr>
      </w:pPr>
      <w:r>
        <w:rPr>
          <w:sz w:val="28"/>
          <w:szCs w:val="28"/>
          <w:lang w:val="uk-UA"/>
        </w:rPr>
        <w:lastRenderedPageBreak/>
        <w:tab/>
      </w:r>
      <w:r w:rsidR="00F923A3" w:rsidRPr="00F923A3">
        <w:rPr>
          <w:sz w:val="28"/>
          <w:szCs w:val="28"/>
          <w:lang w:val="uk-UA"/>
        </w:rPr>
        <w:t xml:space="preserve">До вікових особливостей ССС слід віднести: </w:t>
      </w:r>
    </w:p>
    <w:p w:rsidR="00C0290A" w:rsidRDefault="00C0290A" w:rsidP="00F923A3">
      <w:pPr>
        <w:tabs>
          <w:tab w:val="left" w:pos="720"/>
        </w:tabs>
        <w:spacing w:line="360" w:lineRule="auto"/>
        <w:jc w:val="both"/>
        <w:rPr>
          <w:sz w:val="28"/>
          <w:szCs w:val="28"/>
          <w:lang w:val="uk-UA"/>
        </w:rPr>
      </w:pPr>
      <w:r>
        <w:rPr>
          <w:sz w:val="28"/>
          <w:szCs w:val="28"/>
          <w:lang w:val="uk-UA"/>
        </w:rPr>
        <w:tab/>
        <w:t xml:space="preserve">• </w:t>
      </w:r>
      <w:r w:rsidR="00F923A3" w:rsidRPr="00F923A3">
        <w:rPr>
          <w:sz w:val="28"/>
          <w:szCs w:val="28"/>
          <w:lang w:val="uk-UA"/>
        </w:rPr>
        <w:t xml:space="preserve">підвищення активності симпатоадреналової системи; </w:t>
      </w:r>
    </w:p>
    <w:p w:rsidR="00C0290A" w:rsidRDefault="00C0290A" w:rsidP="00F923A3">
      <w:pPr>
        <w:tabs>
          <w:tab w:val="left" w:pos="720"/>
        </w:tabs>
        <w:spacing w:line="360" w:lineRule="auto"/>
        <w:jc w:val="both"/>
        <w:rPr>
          <w:sz w:val="28"/>
          <w:szCs w:val="28"/>
          <w:lang w:val="uk-UA"/>
        </w:rPr>
      </w:pPr>
      <w:r>
        <w:rPr>
          <w:sz w:val="28"/>
          <w:szCs w:val="28"/>
          <w:lang w:val="uk-UA"/>
        </w:rPr>
        <w:tab/>
        <w:t xml:space="preserve">• </w:t>
      </w:r>
      <w:r w:rsidR="00F923A3" w:rsidRPr="00F923A3">
        <w:rPr>
          <w:sz w:val="28"/>
          <w:szCs w:val="28"/>
          <w:lang w:val="uk-UA"/>
        </w:rPr>
        <w:t>зменшення чутливості β-адренорецепторів до симпатичних впливів;</w:t>
      </w:r>
    </w:p>
    <w:p w:rsidR="00C0290A" w:rsidRDefault="00C0290A" w:rsidP="00F923A3">
      <w:pPr>
        <w:tabs>
          <w:tab w:val="left" w:pos="720"/>
        </w:tabs>
        <w:spacing w:line="360" w:lineRule="auto"/>
        <w:jc w:val="both"/>
        <w:rPr>
          <w:sz w:val="28"/>
          <w:szCs w:val="28"/>
          <w:lang w:val="uk-UA"/>
        </w:rPr>
      </w:pPr>
      <w:r>
        <w:rPr>
          <w:sz w:val="28"/>
          <w:szCs w:val="28"/>
          <w:lang w:val="uk-UA"/>
        </w:rPr>
        <w:tab/>
        <w:t xml:space="preserve">• </w:t>
      </w:r>
      <w:r w:rsidR="00F923A3" w:rsidRPr="00F923A3">
        <w:rPr>
          <w:sz w:val="28"/>
          <w:szCs w:val="28"/>
          <w:lang w:val="uk-UA"/>
        </w:rPr>
        <w:t xml:space="preserve">морфологічні зміни артеріол із потовщенням їхньої стінки і звуженням просвіту; </w:t>
      </w:r>
    </w:p>
    <w:p w:rsidR="00C0290A" w:rsidRDefault="00C0290A" w:rsidP="00F923A3">
      <w:pPr>
        <w:tabs>
          <w:tab w:val="left" w:pos="720"/>
        </w:tabs>
        <w:spacing w:line="360" w:lineRule="auto"/>
        <w:jc w:val="both"/>
        <w:rPr>
          <w:sz w:val="28"/>
          <w:szCs w:val="28"/>
          <w:lang w:val="uk-UA"/>
        </w:rPr>
      </w:pPr>
      <w:r>
        <w:rPr>
          <w:sz w:val="28"/>
          <w:szCs w:val="28"/>
          <w:lang w:val="uk-UA"/>
        </w:rPr>
        <w:tab/>
        <w:t xml:space="preserve">• </w:t>
      </w:r>
      <w:r w:rsidR="00F923A3" w:rsidRPr="00F923A3">
        <w:rPr>
          <w:sz w:val="28"/>
          <w:szCs w:val="28"/>
          <w:lang w:val="uk-UA"/>
        </w:rPr>
        <w:t xml:space="preserve">збільшення співвідношення колагену до еластину в судинній стінці зі збільшенням їхньої ригідності в міокарді та розвитком діастолічної дисфункції; </w:t>
      </w:r>
    </w:p>
    <w:p w:rsidR="00C0290A" w:rsidRDefault="00C0290A" w:rsidP="00F923A3">
      <w:pPr>
        <w:tabs>
          <w:tab w:val="left" w:pos="720"/>
        </w:tabs>
        <w:spacing w:line="360" w:lineRule="auto"/>
        <w:jc w:val="both"/>
        <w:rPr>
          <w:sz w:val="28"/>
          <w:szCs w:val="28"/>
          <w:lang w:val="uk-UA"/>
        </w:rPr>
      </w:pPr>
      <w:r>
        <w:rPr>
          <w:sz w:val="28"/>
          <w:szCs w:val="28"/>
          <w:lang w:val="uk-UA"/>
        </w:rPr>
        <w:tab/>
        <w:t xml:space="preserve">• </w:t>
      </w:r>
      <w:r w:rsidR="00F923A3" w:rsidRPr="00F923A3">
        <w:rPr>
          <w:sz w:val="28"/>
          <w:szCs w:val="28"/>
          <w:lang w:val="uk-UA"/>
        </w:rPr>
        <w:t xml:space="preserve">зниження здатності судин до ендотелійзалежної релаксації; зменшення серцевого викиду; </w:t>
      </w:r>
    </w:p>
    <w:p w:rsidR="00C0290A" w:rsidRDefault="00C0290A" w:rsidP="00F923A3">
      <w:pPr>
        <w:tabs>
          <w:tab w:val="left" w:pos="720"/>
        </w:tabs>
        <w:spacing w:line="360" w:lineRule="auto"/>
        <w:jc w:val="both"/>
        <w:rPr>
          <w:sz w:val="28"/>
          <w:szCs w:val="28"/>
          <w:lang w:val="uk-UA"/>
        </w:rPr>
      </w:pPr>
      <w:r>
        <w:rPr>
          <w:sz w:val="28"/>
          <w:szCs w:val="28"/>
          <w:lang w:val="uk-UA"/>
        </w:rPr>
        <w:tab/>
        <w:t xml:space="preserve">• </w:t>
      </w:r>
      <w:r w:rsidR="00F923A3" w:rsidRPr="00F923A3">
        <w:rPr>
          <w:sz w:val="28"/>
          <w:szCs w:val="28"/>
          <w:lang w:val="uk-UA"/>
        </w:rPr>
        <w:t xml:space="preserve">метаболічні зміни в міокарді; </w:t>
      </w:r>
    </w:p>
    <w:p w:rsidR="00F923A3" w:rsidRPr="00F923A3" w:rsidRDefault="00C0290A" w:rsidP="00F923A3">
      <w:pPr>
        <w:tabs>
          <w:tab w:val="left" w:pos="720"/>
        </w:tabs>
        <w:spacing w:line="360" w:lineRule="auto"/>
        <w:jc w:val="both"/>
        <w:rPr>
          <w:sz w:val="28"/>
          <w:szCs w:val="28"/>
          <w:lang w:val="uk-UA"/>
        </w:rPr>
      </w:pPr>
      <w:r>
        <w:rPr>
          <w:sz w:val="28"/>
          <w:szCs w:val="28"/>
          <w:lang w:val="uk-UA"/>
        </w:rPr>
        <w:tab/>
        <w:t xml:space="preserve">• </w:t>
      </w:r>
      <w:r w:rsidR="00F923A3" w:rsidRPr="00F923A3">
        <w:rPr>
          <w:sz w:val="28"/>
          <w:szCs w:val="28"/>
          <w:lang w:val="uk-UA"/>
        </w:rPr>
        <w:t>зменшення об’єму циркулюючої крові; зниження тонусу вен [</w:t>
      </w:r>
      <w:r>
        <w:rPr>
          <w:sz w:val="28"/>
          <w:szCs w:val="28"/>
          <w:lang w:val="uk-UA"/>
        </w:rPr>
        <w:t>23</w:t>
      </w:r>
      <w:r w:rsidR="00F923A3" w:rsidRPr="00F923A3">
        <w:rPr>
          <w:sz w:val="28"/>
          <w:szCs w:val="28"/>
          <w:lang w:val="uk-UA"/>
        </w:rPr>
        <w:t>].</w:t>
      </w:r>
    </w:p>
    <w:p w:rsidR="00F923A3" w:rsidRPr="00F923A3" w:rsidRDefault="00C0290A" w:rsidP="00F923A3">
      <w:pPr>
        <w:tabs>
          <w:tab w:val="left" w:pos="720"/>
        </w:tabs>
        <w:spacing w:line="360" w:lineRule="auto"/>
        <w:jc w:val="both"/>
        <w:rPr>
          <w:sz w:val="28"/>
          <w:szCs w:val="28"/>
          <w:lang w:val="uk-UA"/>
        </w:rPr>
      </w:pPr>
      <w:r>
        <w:rPr>
          <w:sz w:val="28"/>
          <w:szCs w:val="28"/>
          <w:lang w:val="uk-UA"/>
        </w:rPr>
        <w:t xml:space="preserve"> </w:t>
      </w:r>
      <w:r>
        <w:rPr>
          <w:sz w:val="28"/>
          <w:szCs w:val="28"/>
          <w:lang w:val="uk-UA"/>
        </w:rPr>
        <w:tab/>
      </w:r>
      <w:r w:rsidR="00F923A3" w:rsidRPr="00F923A3">
        <w:rPr>
          <w:sz w:val="28"/>
          <w:szCs w:val="28"/>
          <w:lang w:val="uk-UA"/>
        </w:rPr>
        <w:t>У сучасному медичному світі існує думка, яка не знаходить свого підтвердження в пер</w:t>
      </w:r>
      <w:r>
        <w:rPr>
          <w:sz w:val="28"/>
          <w:szCs w:val="28"/>
          <w:lang w:val="uk-UA"/>
        </w:rPr>
        <w:t>еважній більшості випадків</w:t>
      </w:r>
      <w:r w:rsidR="00F923A3" w:rsidRPr="00F923A3">
        <w:rPr>
          <w:sz w:val="28"/>
          <w:szCs w:val="28"/>
          <w:lang w:val="uk-UA"/>
        </w:rPr>
        <w:t>. Згідно неї ІМ у молодому віці переважно виникає на ґрунті раннього коронарного атеросклерозу, спровокованого впливом загальновизнаних ФР. При цьому парадоксальним є те, що при ізольованому або локальному ураженні вінцевих судин «атеросклеротичним» процесом</w:t>
      </w:r>
      <w:r>
        <w:rPr>
          <w:sz w:val="28"/>
          <w:szCs w:val="28"/>
          <w:lang w:val="uk-UA"/>
        </w:rPr>
        <w:t>, що найчастіше трапляється</w:t>
      </w:r>
      <w:r w:rsidR="00F923A3" w:rsidRPr="00F923A3">
        <w:rPr>
          <w:sz w:val="28"/>
          <w:szCs w:val="28"/>
          <w:lang w:val="uk-UA"/>
        </w:rPr>
        <w:t>, аорта та інші судини в таких пацієнтів переважно виявляються інтактними.</w:t>
      </w:r>
    </w:p>
    <w:p w:rsidR="00F923A3" w:rsidRPr="00F923A3" w:rsidRDefault="00C0290A" w:rsidP="00F923A3">
      <w:pPr>
        <w:tabs>
          <w:tab w:val="left" w:pos="720"/>
        </w:tabs>
        <w:spacing w:line="360" w:lineRule="auto"/>
        <w:jc w:val="both"/>
        <w:rPr>
          <w:sz w:val="28"/>
          <w:szCs w:val="28"/>
          <w:lang w:val="uk-UA"/>
        </w:rPr>
      </w:pPr>
      <w:r>
        <w:rPr>
          <w:sz w:val="28"/>
          <w:szCs w:val="28"/>
          <w:lang w:val="uk-UA"/>
        </w:rPr>
        <w:tab/>
      </w:r>
      <w:r w:rsidR="00F923A3" w:rsidRPr="00F923A3">
        <w:rPr>
          <w:sz w:val="28"/>
          <w:szCs w:val="28"/>
          <w:lang w:val="uk-UA"/>
        </w:rPr>
        <w:t xml:space="preserve">Сьогодні провідними теоріями виникнення гострої коронарної недостатності в молодих є: атеросклеротичне ураження </w:t>
      </w:r>
      <w:r>
        <w:rPr>
          <w:sz w:val="28"/>
          <w:szCs w:val="28"/>
          <w:lang w:val="uk-UA"/>
        </w:rPr>
        <w:t>вінцевих артерій</w:t>
      </w:r>
      <w:r w:rsidR="00F923A3" w:rsidRPr="00F923A3">
        <w:rPr>
          <w:sz w:val="28"/>
          <w:szCs w:val="28"/>
          <w:lang w:val="uk-UA"/>
        </w:rPr>
        <w:t xml:space="preserve">; коронароспазм унаслідок розладів вазорегуляції вінцевого кровоплину; токсичне, у тому числі інфекційно-алергічне та хімічне ураження </w:t>
      </w:r>
      <w:r>
        <w:rPr>
          <w:sz w:val="28"/>
          <w:szCs w:val="28"/>
          <w:lang w:val="uk-UA"/>
        </w:rPr>
        <w:t>вінцевих артерій</w:t>
      </w:r>
      <w:r w:rsidR="00F923A3" w:rsidRPr="00F923A3">
        <w:rPr>
          <w:sz w:val="28"/>
          <w:szCs w:val="28"/>
          <w:lang w:val="uk-UA"/>
        </w:rPr>
        <w:t xml:space="preserve"> з їхнім вторинним фіброзом; а також маловивчені причини  [</w:t>
      </w:r>
      <w:r>
        <w:rPr>
          <w:sz w:val="28"/>
          <w:szCs w:val="28"/>
          <w:lang w:val="uk-UA"/>
        </w:rPr>
        <w:t>24</w:t>
      </w:r>
      <w:r w:rsidR="00F923A3" w:rsidRPr="00F923A3">
        <w:rPr>
          <w:sz w:val="28"/>
          <w:szCs w:val="28"/>
          <w:lang w:val="uk-UA"/>
        </w:rPr>
        <w:t>].</w:t>
      </w:r>
      <w:r>
        <w:rPr>
          <w:sz w:val="28"/>
          <w:szCs w:val="28"/>
          <w:lang w:val="uk-UA"/>
        </w:rPr>
        <w:t xml:space="preserve"> </w:t>
      </w:r>
      <w:r w:rsidR="00F923A3" w:rsidRPr="00F923A3">
        <w:rPr>
          <w:sz w:val="28"/>
          <w:szCs w:val="28"/>
          <w:lang w:val="uk-UA"/>
        </w:rPr>
        <w:t>На даний час, проблема ґендерно-вікових відмінностей ІМ залишається актуальною і недостатньо вивченою, оскільки існує багато суперечливих даних із цього питання.</w:t>
      </w:r>
    </w:p>
    <w:p w:rsidR="00F923A3" w:rsidRDefault="00C0290A" w:rsidP="00F923A3">
      <w:pPr>
        <w:tabs>
          <w:tab w:val="left" w:pos="720"/>
        </w:tabs>
        <w:spacing w:line="360" w:lineRule="auto"/>
        <w:jc w:val="both"/>
        <w:rPr>
          <w:sz w:val="28"/>
          <w:szCs w:val="28"/>
          <w:lang w:val="uk-UA"/>
        </w:rPr>
      </w:pPr>
      <w:r>
        <w:rPr>
          <w:sz w:val="28"/>
          <w:szCs w:val="28"/>
          <w:lang w:val="uk-UA"/>
        </w:rPr>
        <w:tab/>
      </w:r>
      <w:r w:rsidR="00F923A3" w:rsidRPr="00F923A3">
        <w:rPr>
          <w:sz w:val="28"/>
          <w:szCs w:val="28"/>
          <w:lang w:val="uk-UA"/>
        </w:rPr>
        <w:t>Отже, поряд із загальновизнаними факторами ризику ІХС, в осіб різних вікових груп та ґендерної приналежності, слід ураховувати, на сучасному етапі розвитку наукової думки, як достатньо вивчені –</w:t>
      </w:r>
      <w:r>
        <w:rPr>
          <w:sz w:val="28"/>
          <w:szCs w:val="28"/>
          <w:lang w:val="uk-UA"/>
        </w:rPr>
        <w:t xml:space="preserve"> з</w:t>
      </w:r>
      <w:r w:rsidR="00F923A3" w:rsidRPr="00F923A3">
        <w:rPr>
          <w:sz w:val="28"/>
          <w:szCs w:val="28"/>
          <w:lang w:val="uk-UA"/>
        </w:rPr>
        <w:t xml:space="preserve">будники вірусів </w:t>
      </w:r>
      <w:r w:rsidR="00F923A3" w:rsidRPr="00F923A3">
        <w:rPr>
          <w:sz w:val="28"/>
          <w:szCs w:val="28"/>
          <w:lang w:val="uk-UA"/>
        </w:rPr>
        <w:lastRenderedPageBreak/>
        <w:t>грипу та герпесу, вірус Епштейна-Барра та хламідії; так і вивчені на недостатньому рівні –</w:t>
      </w:r>
      <w:r>
        <w:rPr>
          <w:sz w:val="28"/>
          <w:szCs w:val="28"/>
          <w:lang w:val="uk-UA"/>
        </w:rPr>
        <w:t xml:space="preserve"> </w:t>
      </w:r>
      <w:r w:rsidR="00F923A3" w:rsidRPr="00F923A3">
        <w:rPr>
          <w:sz w:val="28"/>
          <w:szCs w:val="28"/>
          <w:lang w:val="uk-UA"/>
        </w:rPr>
        <w:t xml:space="preserve">вроджені аномалії розвитку </w:t>
      </w:r>
      <w:r>
        <w:rPr>
          <w:sz w:val="28"/>
          <w:szCs w:val="28"/>
          <w:lang w:val="uk-UA"/>
        </w:rPr>
        <w:t xml:space="preserve">та </w:t>
      </w:r>
      <w:r w:rsidR="00F923A3" w:rsidRPr="00F923A3">
        <w:rPr>
          <w:sz w:val="28"/>
          <w:szCs w:val="28"/>
          <w:lang w:val="uk-UA"/>
        </w:rPr>
        <w:t xml:space="preserve">патологічну звивистість </w:t>
      </w:r>
      <w:r>
        <w:rPr>
          <w:sz w:val="28"/>
          <w:szCs w:val="28"/>
          <w:lang w:val="uk-UA"/>
        </w:rPr>
        <w:t>вінцевих артерій.</w:t>
      </w:r>
    </w:p>
    <w:p w:rsidR="00C0290A" w:rsidRDefault="00C0290A" w:rsidP="00F923A3">
      <w:pPr>
        <w:tabs>
          <w:tab w:val="left" w:pos="720"/>
        </w:tabs>
        <w:spacing w:line="360" w:lineRule="auto"/>
        <w:jc w:val="both"/>
        <w:rPr>
          <w:sz w:val="28"/>
          <w:szCs w:val="28"/>
          <w:lang w:val="uk-UA"/>
        </w:rPr>
      </w:pPr>
    </w:p>
    <w:p w:rsidR="00C0290A" w:rsidRDefault="00C0290A" w:rsidP="00F923A3">
      <w:pPr>
        <w:tabs>
          <w:tab w:val="left" w:pos="720"/>
        </w:tabs>
        <w:spacing w:line="360" w:lineRule="auto"/>
        <w:jc w:val="both"/>
        <w:rPr>
          <w:sz w:val="28"/>
          <w:szCs w:val="28"/>
          <w:lang w:val="uk-UA"/>
        </w:rPr>
      </w:pPr>
      <w:r>
        <w:rPr>
          <w:sz w:val="28"/>
          <w:szCs w:val="28"/>
          <w:lang w:val="uk-UA"/>
        </w:rPr>
        <w:tab/>
        <w:t>1.2 Функціональні порушення при стенокардії</w:t>
      </w:r>
    </w:p>
    <w:p w:rsidR="00C0290A" w:rsidRDefault="00C0290A" w:rsidP="00F923A3">
      <w:pPr>
        <w:tabs>
          <w:tab w:val="left" w:pos="720"/>
        </w:tabs>
        <w:spacing w:line="360" w:lineRule="auto"/>
        <w:jc w:val="both"/>
        <w:rPr>
          <w:sz w:val="28"/>
          <w:szCs w:val="28"/>
          <w:lang w:val="uk-UA"/>
        </w:rPr>
      </w:pPr>
    </w:p>
    <w:p w:rsidR="0030531F" w:rsidRDefault="0030531F" w:rsidP="0030531F">
      <w:pPr>
        <w:tabs>
          <w:tab w:val="left" w:pos="720"/>
        </w:tabs>
        <w:spacing w:line="360" w:lineRule="auto"/>
        <w:jc w:val="both"/>
        <w:rPr>
          <w:sz w:val="28"/>
          <w:szCs w:val="28"/>
          <w:lang w:val="uk-UA"/>
        </w:rPr>
      </w:pPr>
      <w:r>
        <w:rPr>
          <w:sz w:val="28"/>
          <w:szCs w:val="28"/>
          <w:lang w:val="uk-UA"/>
        </w:rPr>
        <w:tab/>
      </w:r>
      <w:r w:rsidRPr="0030531F">
        <w:rPr>
          <w:sz w:val="28"/>
          <w:szCs w:val="28"/>
          <w:lang w:val="uk-UA"/>
        </w:rPr>
        <w:t>Однією із найпоширеніших форм ішемічної хвороби серця є стенокардія.</w:t>
      </w:r>
      <w:r>
        <w:rPr>
          <w:sz w:val="28"/>
          <w:szCs w:val="28"/>
          <w:lang w:val="uk-UA"/>
        </w:rPr>
        <w:t xml:space="preserve"> </w:t>
      </w:r>
      <w:r w:rsidRPr="0030531F">
        <w:rPr>
          <w:sz w:val="28"/>
          <w:szCs w:val="28"/>
          <w:lang w:val="uk-UA"/>
        </w:rPr>
        <w:t>Термін «стенокардія» відомий ще з XVIII століття, коли вчений Геберден вперше описав це захворювання і визначив його основні суб’єктивні прояви. Це захворювання може бути як самостійною хворобою, так і симптомом ішемічної хвороби серця.</w:t>
      </w:r>
    </w:p>
    <w:p w:rsidR="0030531F" w:rsidRDefault="0030531F" w:rsidP="0030531F">
      <w:pPr>
        <w:tabs>
          <w:tab w:val="left" w:pos="720"/>
        </w:tabs>
        <w:spacing w:line="360" w:lineRule="auto"/>
        <w:jc w:val="both"/>
        <w:rPr>
          <w:sz w:val="28"/>
          <w:szCs w:val="28"/>
          <w:lang w:val="uk-UA"/>
        </w:rPr>
      </w:pPr>
      <w:r>
        <w:rPr>
          <w:sz w:val="28"/>
          <w:szCs w:val="28"/>
          <w:lang w:val="uk-UA"/>
        </w:rPr>
        <w:tab/>
      </w:r>
      <w:r w:rsidR="002D1DEC" w:rsidRPr="002D1DEC">
        <w:rPr>
          <w:sz w:val="28"/>
          <w:szCs w:val="28"/>
          <w:lang w:val="uk-UA"/>
        </w:rPr>
        <w:t>Ішемічна хвороба серця (ІХС) – це гостре або хронічне ураження</w:t>
      </w:r>
      <w:r w:rsidR="002D1DEC">
        <w:rPr>
          <w:sz w:val="28"/>
          <w:szCs w:val="28"/>
          <w:lang w:val="uk-UA"/>
        </w:rPr>
        <w:t xml:space="preserve"> </w:t>
      </w:r>
      <w:r w:rsidR="002D1DEC" w:rsidRPr="002D1DEC">
        <w:rPr>
          <w:sz w:val="28"/>
          <w:szCs w:val="28"/>
          <w:lang w:val="uk-UA"/>
        </w:rPr>
        <w:t>серця, викликане зменшенням або припиненням доставки крові до міокарда, що призводить до невідповідності між коронарним кровообігом</w:t>
      </w:r>
      <w:r w:rsidR="002D1DEC">
        <w:rPr>
          <w:sz w:val="28"/>
          <w:szCs w:val="28"/>
          <w:lang w:val="uk-UA"/>
        </w:rPr>
        <w:t xml:space="preserve"> </w:t>
      </w:r>
      <w:r w:rsidR="002D1DEC" w:rsidRPr="002D1DEC">
        <w:rPr>
          <w:sz w:val="28"/>
          <w:szCs w:val="28"/>
          <w:lang w:val="uk-UA"/>
        </w:rPr>
        <w:t>та по</w:t>
      </w:r>
      <w:r w:rsidR="002D1DEC">
        <w:rPr>
          <w:sz w:val="28"/>
          <w:szCs w:val="28"/>
          <w:lang w:val="uk-UA"/>
        </w:rPr>
        <w:t xml:space="preserve">требою </w:t>
      </w:r>
      <w:r w:rsidR="002D1DEC" w:rsidRPr="0030531F">
        <w:rPr>
          <w:sz w:val="28"/>
          <w:szCs w:val="28"/>
          <w:lang w:val="uk-UA"/>
        </w:rPr>
        <w:t>міокарда у кисні.</w:t>
      </w:r>
      <w:r w:rsidRPr="0030531F">
        <w:rPr>
          <w:sz w:val="28"/>
          <w:szCs w:val="28"/>
          <w:lang w:val="uk-UA"/>
        </w:rPr>
        <w:t xml:space="preserve"> Ураження коронарної артерії поділяється на органічне (необоротне) – стенозуючий атеросклероз і функціональне (минуще) – спазм, минуща агрегація тромбоцитів і внутрішньосудинний тромбоз</w:t>
      </w:r>
      <w:r w:rsidR="001D6C25">
        <w:rPr>
          <w:sz w:val="28"/>
          <w:szCs w:val="28"/>
          <w:lang w:val="uk-UA"/>
        </w:rPr>
        <w:t xml:space="preserve"> </w:t>
      </w:r>
      <w:r w:rsidR="001D6C25" w:rsidRPr="00F923A3">
        <w:rPr>
          <w:sz w:val="28"/>
          <w:szCs w:val="28"/>
          <w:lang w:val="uk-UA"/>
        </w:rPr>
        <w:t>[</w:t>
      </w:r>
      <w:r w:rsidR="001D6C25">
        <w:rPr>
          <w:sz w:val="28"/>
          <w:szCs w:val="28"/>
          <w:lang w:val="uk-UA"/>
        </w:rPr>
        <w:t>21</w:t>
      </w:r>
      <w:r w:rsidR="001D6C25" w:rsidRPr="00F923A3">
        <w:rPr>
          <w:sz w:val="28"/>
          <w:szCs w:val="28"/>
          <w:lang w:val="uk-UA"/>
        </w:rPr>
        <w:t>]</w:t>
      </w:r>
      <w:r w:rsidRPr="0030531F">
        <w:rPr>
          <w:sz w:val="28"/>
          <w:szCs w:val="28"/>
          <w:lang w:val="uk-UA"/>
        </w:rPr>
        <w:t xml:space="preserve">. </w:t>
      </w:r>
    </w:p>
    <w:p w:rsidR="0030531F" w:rsidRDefault="0030531F" w:rsidP="0030531F">
      <w:pPr>
        <w:tabs>
          <w:tab w:val="left" w:pos="720"/>
        </w:tabs>
        <w:spacing w:line="360" w:lineRule="auto"/>
        <w:jc w:val="both"/>
        <w:rPr>
          <w:sz w:val="28"/>
          <w:szCs w:val="28"/>
          <w:lang w:val="uk-UA"/>
        </w:rPr>
      </w:pPr>
      <w:r>
        <w:rPr>
          <w:sz w:val="28"/>
          <w:szCs w:val="28"/>
          <w:lang w:val="uk-UA"/>
        </w:rPr>
        <w:tab/>
      </w:r>
      <w:r w:rsidRPr="0030531F">
        <w:rPr>
          <w:sz w:val="28"/>
          <w:szCs w:val="28"/>
          <w:lang w:val="uk-UA"/>
        </w:rPr>
        <w:t>Етіологія</w:t>
      </w:r>
      <w:r>
        <w:rPr>
          <w:sz w:val="28"/>
          <w:szCs w:val="28"/>
          <w:lang w:val="uk-UA"/>
        </w:rPr>
        <w:t xml:space="preserve"> ІХС</w:t>
      </w:r>
      <w:r w:rsidRPr="0030531F">
        <w:rPr>
          <w:sz w:val="28"/>
          <w:szCs w:val="28"/>
          <w:lang w:val="uk-UA"/>
        </w:rPr>
        <w:t xml:space="preserve">: </w:t>
      </w:r>
    </w:p>
    <w:p w:rsidR="0030531F" w:rsidRDefault="0030531F" w:rsidP="0030531F">
      <w:pPr>
        <w:tabs>
          <w:tab w:val="left" w:pos="720"/>
        </w:tabs>
        <w:spacing w:line="360" w:lineRule="auto"/>
        <w:jc w:val="both"/>
        <w:rPr>
          <w:sz w:val="28"/>
          <w:szCs w:val="28"/>
          <w:lang w:val="uk-UA"/>
        </w:rPr>
      </w:pPr>
      <w:r>
        <w:rPr>
          <w:sz w:val="28"/>
          <w:szCs w:val="28"/>
          <w:lang w:val="uk-UA"/>
        </w:rPr>
        <w:tab/>
        <w:t xml:space="preserve">• </w:t>
      </w:r>
      <w:r w:rsidRPr="0030531F">
        <w:rPr>
          <w:sz w:val="28"/>
          <w:szCs w:val="28"/>
          <w:lang w:val="uk-UA"/>
        </w:rPr>
        <w:t>95 % випадків</w:t>
      </w:r>
      <w:r>
        <w:rPr>
          <w:sz w:val="28"/>
          <w:szCs w:val="28"/>
          <w:lang w:val="uk-UA"/>
        </w:rPr>
        <w:t xml:space="preserve"> – це</w:t>
      </w:r>
      <w:r w:rsidRPr="0030531F">
        <w:rPr>
          <w:sz w:val="28"/>
          <w:szCs w:val="28"/>
          <w:lang w:val="uk-UA"/>
        </w:rPr>
        <w:t xml:space="preserve"> стабільний анатомічний атеросклеротичний і/або функціональний стеноз епікардіальних судин і/або мікроциркуляції; </w:t>
      </w:r>
    </w:p>
    <w:p w:rsidR="0030531F" w:rsidRDefault="0030531F" w:rsidP="0030531F">
      <w:pPr>
        <w:tabs>
          <w:tab w:val="left" w:pos="720"/>
        </w:tabs>
        <w:spacing w:line="360" w:lineRule="auto"/>
        <w:jc w:val="both"/>
        <w:rPr>
          <w:sz w:val="28"/>
          <w:szCs w:val="28"/>
          <w:lang w:val="uk-UA"/>
        </w:rPr>
      </w:pPr>
      <w:r>
        <w:rPr>
          <w:sz w:val="28"/>
          <w:szCs w:val="28"/>
          <w:lang w:val="uk-UA"/>
        </w:rPr>
        <w:tab/>
        <w:t xml:space="preserve">• </w:t>
      </w:r>
      <w:r w:rsidRPr="0030531F">
        <w:rPr>
          <w:sz w:val="28"/>
          <w:szCs w:val="28"/>
          <w:lang w:val="uk-UA"/>
        </w:rPr>
        <w:t xml:space="preserve">&lt; 5 % випадків: вроджені аномалії КА, синдроми Марфана, Елерса– Данло з розшаруванням кореня аорти, коронарні васкуліти при системних захворюваннях і колагенозах, хвороба Кавасакі, бактеріальний ендокардит, передозування судинозвужувальних препаратів і деяких наркотичних засобів, дифузне стенозування коронарних артерій у пересадженому серці. </w:t>
      </w:r>
    </w:p>
    <w:p w:rsidR="00C0290A" w:rsidRDefault="0030531F" w:rsidP="0030531F">
      <w:pPr>
        <w:tabs>
          <w:tab w:val="left" w:pos="720"/>
        </w:tabs>
        <w:spacing w:line="360" w:lineRule="auto"/>
        <w:jc w:val="both"/>
        <w:rPr>
          <w:sz w:val="28"/>
          <w:szCs w:val="28"/>
          <w:lang w:val="uk-UA"/>
        </w:rPr>
      </w:pPr>
      <w:r>
        <w:rPr>
          <w:sz w:val="28"/>
          <w:szCs w:val="28"/>
          <w:lang w:val="uk-UA"/>
        </w:rPr>
        <w:tab/>
      </w:r>
      <w:r w:rsidRPr="0030531F">
        <w:rPr>
          <w:sz w:val="28"/>
          <w:szCs w:val="28"/>
          <w:lang w:val="uk-UA"/>
        </w:rPr>
        <w:t>Фактори ризику ІХС поділяються на модифіковані: гіперхолестеринемія, артеріальна гіпертонія, цукровий діабет, куріння, низька фізична активність, ожиріння; і немодифіковані: чоловіча стать, вік, обтяженість сімейного анамнезу щодо серцево-судинних захворювань.</w:t>
      </w:r>
    </w:p>
    <w:p w:rsidR="0030531F" w:rsidRDefault="0030531F" w:rsidP="0030531F">
      <w:pPr>
        <w:tabs>
          <w:tab w:val="left" w:pos="720"/>
        </w:tabs>
        <w:spacing w:line="360" w:lineRule="auto"/>
        <w:jc w:val="both"/>
        <w:rPr>
          <w:sz w:val="28"/>
          <w:szCs w:val="28"/>
          <w:lang w:val="uk-UA"/>
        </w:rPr>
      </w:pPr>
      <w:r>
        <w:rPr>
          <w:sz w:val="28"/>
          <w:szCs w:val="28"/>
          <w:lang w:val="uk-UA"/>
        </w:rPr>
        <w:lastRenderedPageBreak/>
        <w:tab/>
      </w:r>
      <w:r w:rsidRPr="0030531F">
        <w:rPr>
          <w:sz w:val="28"/>
          <w:szCs w:val="28"/>
          <w:lang w:val="uk-UA"/>
        </w:rPr>
        <w:t>Класифікація ІХС МКХ-10. У 2002 р. в Україні наказом МОЗ затверджено класифікацію ІХС, яка відповідає термінології Міжнародної класифікації хвороб Х перегляду. Згідно з цією класифікацією розрізняють такі основні клінічні форми ІХС</w:t>
      </w:r>
      <w:r w:rsidR="001D6C25">
        <w:rPr>
          <w:sz w:val="28"/>
          <w:szCs w:val="28"/>
          <w:lang w:val="uk-UA"/>
        </w:rPr>
        <w:t xml:space="preserve"> </w:t>
      </w:r>
      <w:r w:rsidR="001D6C25" w:rsidRPr="00F923A3">
        <w:rPr>
          <w:sz w:val="28"/>
          <w:szCs w:val="28"/>
          <w:lang w:val="uk-UA"/>
        </w:rPr>
        <w:t>[</w:t>
      </w:r>
      <w:r w:rsidR="001D6C25">
        <w:rPr>
          <w:sz w:val="28"/>
          <w:szCs w:val="28"/>
          <w:lang w:val="uk-UA"/>
        </w:rPr>
        <w:t>25</w:t>
      </w:r>
      <w:r w:rsidR="001D6C25" w:rsidRPr="00F923A3">
        <w:rPr>
          <w:sz w:val="28"/>
          <w:szCs w:val="28"/>
          <w:lang w:val="uk-UA"/>
        </w:rPr>
        <w:t>]</w:t>
      </w:r>
      <w:r w:rsidRPr="0030531F">
        <w:rPr>
          <w:sz w:val="28"/>
          <w:szCs w:val="28"/>
          <w:lang w:val="uk-UA"/>
        </w:rPr>
        <w:t xml:space="preserve">: </w:t>
      </w:r>
    </w:p>
    <w:p w:rsidR="0030531F" w:rsidRDefault="0030531F" w:rsidP="0030531F">
      <w:pPr>
        <w:tabs>
          <w:tab w:val="left" w:pos="720"/>
        </w:tabs>
        <w:spacing w:line="360" w:lineRule="auto"/>
        <w:jc w:val="both"/>
        <w:rPr>
          <w:sz w:val="28"/>
          <w:szCs w:val="28"/>
          <w:lang w:val="uk-UA"/>
        </w:rPr>
      </w:pPr>
      <w:r>
        <w:rPr>
          <w:sz w:val="28"/>
          <w:szCs w:val="28"/>
          <w:lang w:val="uk-UA"/>
        </w:rPr>
        <w:tab/>
        <w:t xml:space="preserve">• </w:t>
      </w:r>
      <w:r w:rsidRPr="0030531F">
        <w:rPr>
          <w:sz w:val="28"/>
          <w:szCs w:val="28"/>
          <w:lang w:val="uk-UA"/>
        </w:rPr>
        <w:t xml:space="preserve">раптова коронарна смерть (з успішною реанімацією або летальним кінцем); </w:t>
      </w:r>
    </w:p>
    <w:p w:rsidR="0030531F" w:rsidRDefault="0030531F" w:rsidP="0030531F">
      <w:pPr>
        <w:tabs>
          <w:tab w:val="left" w:pos="720"/>
        </w:tabs>
        <w:spacing w:line="360" w:lineRule="auto"/>
        <w:jc w:val="both"/>
        <w:rPr>
          <w:sz w:val="28"/>
          <w:szCs w:val="28"/>
          <w:lang w:val="uk-UA"/>
        </w:rPr>
      </w:pPr>
      <w:r>
        <w:rPr>
          <w:sz w:val="28"/>
          <w:szCs w:val="28"/>
          <w:lang w:val="uk-UA"/>
        </w:rPr>
        <w:tab/>
        <w:t xml:space="preserve">• </w:t>
      </w:r>
      <w:r w:rsidRPr="0030531F">
        <w:rPr>
          <w:sz w:val="28"/>
          <w:szCs w:val="28"/>
          <w:lang w:val="uk-UA"/>
        </w:rPr>
        <w:t xml:space="preserve">стенокардія (стабільна стенокардія напруження, коронарний синдром Х, вазоспастична стенокардія); </w:t>
      </w:r>
    </w:p>
    <w:p w:rsidR="0030531F" w:rsidRDefault="0030531F" w:rsidP="0030531F">
      <w:pPr>
        <w:tabs>
          <w:tab w:val="left" w:pos="720"/>
        </w:tabs>
        <w:spacing w:line="360" w:lineRule="auto"/>
        <w:jc w:val="both"/>
        <w:rPr>
          <w:sz w:val="28"/>
          <w:szCs w:val="28"/>
          <w:lang w:val="uk-UA"/>
        </w:rPr>
      </w:pPr>
      <w:r>
        <w:rPr>
          <w:sz w:val="28"/>
          <w:szCs w:val="28"/>
          <w:lang w:val="uk-UA"/>
        </w:rPr>
        <w:tab/>
        <w:t xml:space="preserve">• </w:t>
      </w:r>
      <w:r w:rsidRPr="0030531F">
        <w:rPr>
          <w:sz w:val="28"/>
          <w:szCs w:val="28"/>
          <w:lang w:val="uk-UA"/>
        </w:rPr>
        <w:t xml:space="preserve">нестабільна стенокардія (стенокардія, яка виникла вперше, прогресуюча стенокардія, рання постінфарктна стенокардія); </w:t>
      </w:r>
    </w:p>
    <w:p w:rsidR="0030531F" w:rsidRDefault="0030531F" w:rsidP="0030531F">
      <w:pPr>
        <w:tabs>
          <w:tab w:val="left" w:pos="720"/>
        </w:tabs>
        <w:spacing w:line="360" w:lineRule="auto"/>
        <w:jc w:val="both"/>
        <w:rPr>
          <w:sz w:val="28"/>
          <w:szCs w:val="28"/>
          <w:lang w:val="uk-UA"/>
        </w:rPr>
      </w:pPr>
      <w:r>
        <w:rPr>
          <w:sz w:val="28"/>
          <w:szCs w:val="28"/>
          <w:lang w:val="uk-UA"/>
        </w:rPr>
        <w:tab/>
        <w:t xml:space="preserve">• </w:t>
      </w:r>
      <w:r w:rsidRPr="0030531F">
        <w:rPr>
          <w:sz w:val="28"/>
          <w:szCs w:val="28"/>
          <w:lang w:val="uk-UA"/>
        </w:rPr>
        <w:t xml:space="preserve">гострий інфаркт міокарда (з патологічним зубцем Q або без нього, субендокардіальний, невизначений, рецидивуючий, повторний, гостра коронарна недостатність); </w:t>
      </w:r>
    </w:p>
    <w:p w:rsidR="0030531F" w:rsidRDefault="0030531F" w:rsidP="0030531F">
      <w:pPr>
        <w:tabs>
          <w:tab w:val="left" w:pos="720"/>
        </w:tabs>
        <w:spacing w:line="360" w:lineRule="auto"/>
        <w:jc w:val="both"/>
        <w:rPr>
          <w:sz w:val="28"/>
          <w:szCs w:val="28"/>
          <w:lang w:val="uk-UA"/>
        </w:rPr>
      </w:pPr>
      <w:r>
        <w:rPr>
          <w:sz w:val="28"/>
          <w:szCs w:val="28"/>
          <w:lang w:val="uk-UA"/>
        </w:rPr>
        <w:tab/>
        <w:t xml:space="preserve">• </w:t>
      </w:r>
      <w:r w:rsidRPr="0030531F">
        <w:rPr>
          <w:sz w:val="28"/>
          <w:szCs w:val="28"/>
          <w:lang w:val="uk-UA"/>
        </w:rPr>
        <w:t xml:space="preserve">кардіосклероз (вогнищевий, дифузний); </w:t>
      </w:r>
    </w:p>
    <w:p w:rsidR="0030531F" w:rsidRDefault="0030531F" w:rsidP="0030531F">
      <w:pPr>
        <w:tabs>
          <w:tab w:val="left" w:pos="720"/>
        </w:tabs>
        <w:spacing w:line="360" w:lineRule="auto"/>
        <w:jc w:val="both"/>
        <w:rPr>
          <w:sz w:val="28"/>
          <w:szCs w:val="28"/>
          <w:lang w:val="uk-UA"/>
        </w:rPr>
      </w:pPr>
      <w:r>
        <w:rPr>
          <w:sz w:val="28"/>
          <w:szCs w:val="28"/>
          <w:lang w:val="uk-UA"/>
        </w:rPr>
        <w:tab/>
        <w:t xml:space="preserve">• </w:t>
      </w:r>
      <w:r w:rsidRPr="0030531F">
        <w:rPr>
          <w:sz w:val="28"/>
          <w:szCs w:val="28"/>
          <w:lang w:val="uk-UA"/>
        </w:rPr>
        <w:t xml:space="preserve">безбольова форма ІХС. </w:t>
      </w:r>
    </w:p>
    <w:p w:rsidR="001D6C25" w:rsidRDefault="0030531F" w:rsidP="0030531F">
      <w:pPr>
        <w:tabs>
          <w:tab w:val="left" w:pos="720"/>
        </w:tabs>
        <w:spacing w:line="360" w:lineRule="auto"/>
        <w:jc w:val="both"/>
        <w:rPr>
          <w:sz w:val="28"/>
          <w:szCs w:val="28"/>
          <w:lang w:val="uk-UA"/>
        </w:rPr>
      </w:pPr>
      <w:r>
        <w:rPr>
          <w:sz w:val="28"/>
          <w:szCs w:val="28"/>
          <w:lang w:val="uk-UA"/>
        </w:rPr>
        <w:tab/>
      </w:r>
      <w:r w:rsidRPr="0030531F">
        <w:rPr>
          <w:sz w:val="28"/>
          <w:szCs w:val="28"/>
          <w:lang w:val="uk-UA"/>
        </w:rPr>
        <w:t>Усі клінічні форми ІХС умовно можна розділити на гострі та хронічні. Гострі</w:t>
      </w:r>
      <w:r>
        <w:rPr>
          <w:sz w:val="28"/>
          <w:szCs w:val="28"/>
          <w:lang w:val="uk-UA"/>
        </w:rPr>
        <w:t xml:space="preserve"> – </w:t>
      </w:r>
      <w:r w:rsidRPr="0030531F">
        <w:rPr>
          <w:sz w:val="28"/>
          <w:szCs w:val="28"/>
          <w:lang w:val="uk-UA"/>
        </w:rPr>
        <w:t>гострий інфаркт міокарда, раптова коронарна смерть, нестабільна стенокардія. Хронічні</w:t>
      </w:r>
      <w:r>
        <w:rPr>
          <w:sz w:val="28"/>
          <w:szCs w:val="28"/>
          <w:lang w:val="uk-UA"/>
        </w:rPr>
        <w:t xml:space="preserve"> – </w:t>
      </w:r>
      <w:r w:rsidRPr="0030531F">
        <w:rPr>
          <w:sz w:val="28"/>
          <w:szCs w:val="28"/>
          <w:lang w:val="uk-UA"/>
        </w:rPr>
        <w:t xml:space="preserve">стенокардія (стабільна та вазоспастична), кардіосклероз, безбольові форми ІХС. </w:t>
      </w:r>
    </w:p>
    <w:p w:rsidR="001D6C25" w:rsidRPr="0030531F" w:rsidRDefault="001D6C25" w:rsidP="001D6C25">
      <w:pPr>
        <w:tabs>
          <w:tab w:val="left" w:pos="720"/>
        </w:tabs>
        <w:spacing w:line="360" w:lineRule="auto"/>
        <w:jc w:val="both"/>
        <w:rPr>
          <w:sz w:val="28"/>
          <w:szCs w:val="28"/>
          <w:lang w:val="uk-UA"/>
        </w:rPr>
      </w:pPr>
      <w:r>
        <w:rPr>
          <w:sz w:val="28"/>
          <w:szCs w:val="28"/>
          <w:lang w:val="uk-UA"/>
        </w:rPr>
        <w:tab/>
      </w:r>
      <w:r w:rsidRPr="0030531F">
        <w:rPr>
          <w:sz w:val="28"/>
          <w:szCs w:val="28"/>
          <w:lang w:val="uk-UA"/>
        </w:rPr>
        <w:t>Стенокардія – симптомокомплекс, який виявляється приступом болю, головним чином за грудиною, рідше – в ділянці серця і виникає внаслідок гострої тимчасової ішемії міокарда. Від стенокардії страждають 65</w:t>
      </w:r>
      <w:r>
        <w:rPr>
          <w:sz w:val="28"/>
          <w:szCs w:val="28"/>
          <w:lang w:val="uk-UA"/>
        </w:rPr>
        <w:t xml:space="preserve"> </w:t>
      </w:r>
      <w:r w:rsidRPr="0030531F">
        <w:rPr>
          <w:sz w:val="28"/>
          <w:szCs w:val="28"/>
          <w:lang w:val="uk-UA"/>
        </w:rPr>
        <w:t>% чоловіків і 35</w:t>
      </w:r>
      <w:r>
        <w:rPr>
          <w:sz w:val="28"/>
          <w:szCs w:val="28"/>
          <w:lang w:val="uk-UA"/>
        </w:rPr>
        <w:t xml:space="preserve"> </w:t>
      </w:r>
      <w:r w:rsidRPr="0030531F">
        <w:rPr>
          <w:sz w:val="28"/>
          <w:szCs w:val="28"/>
          <w:lang w:val="uk-UA"/>
        </w:rPr>
        <w:t>% жінок. В останні роки приступи стенокардії спостерігаються не лише в осіб старшого віку, а й у молодих.</w:t>
      </w:r>
      <w:r>
        <w:rPr>
          <w:sz w:val="28"/>
          <w:szCs w:val="28"/>
          <w:lang w:val="uk-UA"/>
        </w:rPr>
        <w:t xml:space="preserve"> </w:t>
      </w:r>
      <w:r w:rsidRPr="0030531F">
        <w:rPr>
          <w:sz w:val="28"/>
          <w:szCs w:val="28"/>
          <w:lang w:val="uk-UA"/>
        </w:rPr>
        <w:t>Основною причиною стенокардії є атеросклероз коронарних артерій, їх спазм, часткова закупорка тромбом, емболом.</w:t>
      </w:r>
    </w:p>
    <w:p w:rsidR="001D6C25" w:rsidRDefault="001D6C25" w:rsidP="001D6C25">
      <w:pPr>
        <w:tabs>
          <w:tab w:val="left" w:pos="720"/>
        </w:tabs>
        <w:spacing w:line="360" w:lineRule="auto"/>
        <w:jc w:val="both"/>
        <w:rPr>
          <w:sz w:val="28"/>
          <w:szCs w:val="28"/>
          <w:lang w:val="uk-UA"/>
        </w:rPr>
      </w:pPr>
      <w:r>
        <w:rPr>
          <w:sz w:val="28"/>
          <w:szCs w:val="28"/>
          <w:lang w:val="uk-UA"/>
        </w:rPr>
        <w:tab/>
      </w:r>
      <w:r w:rsidRPr="0030531F">
        <w:rPr>
          <w:sz w:val="28"/>
          <w:szCs w:val="28"/>
          <w:lang w:val="uk-UA"/>
        </w:rPr>
        <w:t>Суттєво впливають на виникнення стенокардії такі чинники ризику, як гострі або хронічні психоемоційні стреси, зниження фізичної активності, ожиріння, куріння, артеріальна гіпертензія, гіперхолестеринемія.</w:t>
      </w:r>
      <w:r>
        <w:rPr>
          <w:sz w:val="28"/>
          <w:szCs w:val="28"/>
          <w:lang w:val="uk-UA"/>
        </w:rPr>
        <w:t xml:space="preserve"> У патогенезі </w:t>
      </w:r>
      <w:r w:rsidRPr="0030531F">
        <w:rPr>
          <w:sz w:val="28"/>
          <w:szCs w:val="28"/>
          <w:lang w:val="uk-UA"/>
        </w:rPr>
        <w:t>стенокардії</w:t>
      </w:r>
      <w:r>
        <w:rPr>
          <w:sz w:val="28"/>
          <w:szCs w:val="28"/>
          <w:lang w:val="uk-UA"/>
        </w:rPr>
        <w:t xml:space="preserve"> </w:t>
      </w:r>
      <w:r w:rsidRPr="0030531F">
        <w:rPr>
          <w:sz w:val="28"/>
          <w:szCs w:val="28"/>
          <w:lang w:val="uk-UA"/>
        </w:rPr>
        <w:t>важливе</w:t>
      </w:r>
      <w:r>
        <w:rPr>
          <w:sz w:val="28"/>
          <w:szCs w:val="28"/>
          <w:lang w:val="uk-UA"/>
        </w:rPr>
        <w:t xml:space="preserve"> </w:t>
      </w:r>
      <w:r w:rsidRPr="0030531F">
        <w:rPr>
          <w:sz w:val="28"/>
          <w:szCs w:val="28"/>
          <w:lang w:val="uk-UA"/>
        </w:rPr>
        <w:t>значення</w:t>
      </w:r>
      <w:r>
        <w:rPr>
          <w:sz w:val="28"/>
          <w:szCs w:val="28"/>
          <w:lang w:val="uk-UA"/>
        </w:rPr>
        <w:t xml:space="preserve"> </w:t>
      </w:r>
      <w:r w:rsidRPr="0030531F">
        <w:rPr>
          <w:sz w:val="28"/>
          <w:szCs w:val="28"/>
          <w:lang w:val="uk-UA"/>
        </w:rPr>
        <w:t>мають</w:t>
      </w:r>
      <w:r>
        <w:rPr>
          <w:sz w:val="28"/>
          <w:szCs w:val="28"/>
          <w:lang w:val="uk-UA"/>
        </w:rPr>
        <w:t xml:space="preserve"> </w:t>
      </w:r>
      <w:r w:rsidRPr="0030531F">
        <w:rPr>
          <w:sz w:val="28"/>
          <w:szCs w:val="28"/>
          <w:lang w:val="uk-UA"/>
        </w:rPr>
        <w:t>стан</w:t>
      </w:r>
      <w:r>
        <w:rPr>
          <w:sz w:val="28"/>
          <w:szCs w:val="28"/>
          <w:lang w:val="uk-UA"/>
        </w:rPr>
        <w:t xml:space="preserve"> центральної нервової </w:t>
      </w:r>
      <w:r>
        <w:rPr>
          <w:sz w:val="28"/>
          <w:szCs w:val="28"/>
          <w:lang w:val="uk-UA"/>
        </w:rPr>
        <w:lastRenderedPageBreak/>
        <w:t xml:space="preserve">системи, </w:t>
      </w:r>
      <w:r w:rsidRPr="0030531F">
        <w:rPr>
          <w:sz w:val="28"/>
          <w:szCs w:val="28"/>
          <w:lang w:val="uk-UA"/>
        </w:rPr>
        <w:t>симптоматико-адреналової системи, ендокринні розлади, незбалансований ліполіз, скупчення в міокарді вільних жирних кислот і продуктів перекисного окислення ліпідів, підвищення проникності клітинних мембран для іонів кальцію, зміни у мікроциркуляторно-тромбоцитарному гомеостазі.</w:t>
      </w:r>
    </w:p>
    <w:p w:rsidR="001D6C25" w:rsidRPr="0030531F" w:rsidRDefault="001D6C25" w:rsidP="001D6C25">
      <w:pPr>
        <w:tabs>
          <w:tab w:val="left" w:pos="720"/>
        </w:tabs>
        <w:spacing w:line="360" w:lineRule="auto"/>
        <w:jc w:val="both"/>
        <w:rPr>
          <w:sz w:val="28"/>
          <w:szCs w:val="28"/>
          <w:lang w:val="uk-UA"/>
        </w:rPr>
      </w:pPr>
      <w:r>
        <w:rPr>
          <w:sz w:val="28"/>
          <w:szCs w:val="28"/>
          <w:lang w:val="uk-UA"/>
        </w:rPr>
        <w:tab/>
      </w:r>
      <w:r w:rsidRPr="0030531F">
        <w:rPr>
          <w:sz w:val="28"/>
          <w:szCs w:val="28"/>
          <w:lang w:val="uk-UA"/>
        </w:rPr>
        <w:t>Психоемоційний або фізичний стрес супроводжується збудженням симпатико-адреналової системи, підвищенням рівня катехоламінів і серотоніну в крові та серцевому м’язі. При цьому активізуються обмін речовин у міокарді та кровообіг, зростає потреба в кисні. При атеросклерозі коронарних судин останні під час стресових ситуацій не можуть адекватно розширюватися, збільшувати об’єм кровопостачання, забезпечувати киснем відповідну ділянку міокарда, тобто виникає невідповідність між потребою в кисні і його постачанням. Чим сильніше стресове збудження,тим суттєвіший дисбаланс між постачанням кисню і його потребою. При значному перекритті просвіту артерії атеросклеротичною бляшкою недостатність коронарного кровообігу виникає також у стані спокою</w:t>
      </w:r>
      <w:r>
        <w:rPr>
          <w:sz w:val="28"/>
          <w:szCs w:val="28"/>
          <w:lang w:val="uk-UA"/>
        </w:rPr>
        <w:t xml:space="preserve"> </w:t>
      </w:r>
      <w:r w:rsidRPr="00F923A3">
        <w:rPr>
          <w:sz w:val="28"/>
          <w:szCs w:val="28"/>
          <w:lang w:val="uk-UA"/>
        </w:rPr>
        <w:t>[</w:t>
      </w:r>
      <w:r>
        <w:rPr>
          <w:sz w:val="28"/>
          <w:szCs w:val="28"/>
          <w:lang w:val="uk-UA"/>
        </w:rPr>
        <w:t>26</w:t>
      </w:r>
      <w:r w:rsidRPr="00F923A3">
        <w:rPr>
          <w:sz w:val="28"/>
          <w:szCs w:val="28"/>
          <w:lang w:val="uk-UA"/>
        </w:rPr>
        <w:t>]</w:t>
      </w:r>
      <w:r w:rsidRPr="0030531F">
        <w:rPr>
          <w:sz w:val="28"/>
          <w:szCs w:val="28"/>
          <w:lang w:val="uk-UA"/>
        </w:rPr>
        <w:t>.</w:t>
      </w:r>
    </w:p>
    <w:p w:rsidR="001D6C25" w:rsidRDefault="001D6C25" w:rsidP="0030531F">
      <w:pPr>
        <w:tabs>
          <w:tab w:val="left" w:pos="720"/>
        </w:tabs>
        <w:spacing w:line="360" w:lineRule="auto"/>
        <w:jc w:val="both"/>
        <w:rPr>
          <w:sz w:val="28"/>
          <w:szCs w:val="28"/>
          <w:lang w:val="uk-UA"/>
        </w:rPr>
      </w:pPr>
      <w:r>
        <w:rPr>
          <w:sz w:val="28"/>
          <w:szCs w:val="28"/>
          <w:lang w:val="uk-UA"/>
        </w:rPr>
        <w:tab/>
      </w:r>
      <w:r w:rsidRPr="0030531F">
        <w:rPr>
          <w:sz w:val="28"/>
          <w:szCs w:val="28"/>
          <w:lang w:val="uk-UA"/>
        </w:rPr>
        <w:t>Активізація симпатико-ад</w:t>
      </w:r>
      <w:r>
        <w:rPr>
          <w:sz w:val="28"/>
          <w:szCs w:val="28"/>
          <w:lang w:val="uk-UA"/>
        </w:rPr>
        <w:t xml:space="preserve">реналової </w:t>
      </w:r>
      <w:r w:rsidRPr="0030531F">
        <w:rPr>
          <w:sz w:val="28"/>
          <w:szCs w:val="28"/>
          <w:lang w:val="uk-UA"/>
        </w:rPr>
        <w:t xml:space="preserve">системи може викликати спазм коронарних судин, підвищення зсідання крові, посилення адгезивних та </w:t>
      </w:r>
      <w:r>
        <w:rPr>
          <w:sz w:val="28"/>
          <w:szCs w:val="28"/>
          <w:lang w:val="uk-UA"/>
        </w:rPr>
        <w:t xml:space="preserve">агрегацій них </w:t>
      </w:r>
      <w:r w:rsidRPr="0030531F">
        <w:rPr>
          <w:sz w:val="28"/>
          <w:szCs w:val="28"/>
          <w:lang w:val="uk-UA"/>
        </w:rPr>
        <w:t>властивостей</w:t>
      </w:r>
      <w:r>
        <w:rPr>
          <w:sz w:val="28"/>
          <w:szCs w:val="28"/>
          <w:lang w:val="uk-UA"/>
        </w:rPr>
        <w:t xml:space="preserve"> </w:t>
      </w:r>
      <w:r w:rsidRPr="0030531F">
        <w:rPr>
          <w:sz w:val="28"/>
          <w:szCs w:val="28"/>
          <w:lang w:val="uk-UA"/>
        </w:rPr>
        <w:t>тромбоцитів,</w:t>
      </w:r>
      <w:r>
        <w:rPr>
          <w:sz w:val="28"/>
          <w:szCs w:val="28"/>
          <w:lang w:val="uk-UA"/>
        </w:rPr>
        <w:t xml:space="preserve"> </w:t>
      </w:r>
      <w:r w:rsidRPr="0030531F">
        <w:rPr>
          <w:sz w:val="28"/>
          <w:szCs w:val="28"/>
          <w:lang w:val="uk-UA"/>
        </w:rPr>
        <w:t>лейкоцитів,</w:t>
      </w:r>
      <w:r>
        <w:rPr>
          <w:sz w:val="28"/>
          <w:szCs w:val="28"/>
          <w:lang w:val="uk-UA"/>
        </w:rPr>
        <w:t xml:space="preserve"> </w:t>
      </w:r>
      <w:r w:rsidRPr="0030531F">
        <w:rPr>
          <w:sz w:val="28"/>
          <w:szCs w:val="28"/>
          <w:lang w:val="uk-UA"/>
        </w:rPr>
        <w:t>еритроцитів,</w:t>
      </w:r>
      <w:r>
        <w:rPr>
          <w:sz w:val="28"/>
          <w:szCs w:val="28"/>
          <w:lang w:val="uk-UA"/>
        </w:rPr>
        <w:t xml:space="preserve"> </w:t>
      </w:r>
      <w:r w:rsidRPr="0030531F">
        <w:rPr>
          <w:sz w:val="28"/>
          <w:szCs w:val="28"/>
          <w:lang w:val="uk-UA"/>
        </w:rPr>
        <w:t xml:space="preserve">які, звільняючи </w:t>
      </w:r>
      <w:r>
        <w:rPr>
          <w:sz w:val="28"/>
          <w:szCs w:val="28"/>
          <w:lang w:val="uk-UA"/>
        </w:rPr>
        <w:t xml:space="preserve">ряд біологічно активних речовин </w:t>
      </w:r>
      <w:r w:rsidRPr="0030531F">
        <w:rPr>
          <w:sz w:val="28"/>
          <w:szCs w:val="28"/>
          <w:lang w:val="uk-UA"/>
        </w:rPr>
        <w:t xml:space="preserve">(АТФ, тромбоксан, чинник активізації тромбоцитів, лейкотрієни тощо), у свою чергу, погіршують стан мікроциркуляції. Патологоанатомічні дослідження показали, що виражені атеросклеротичні зміни частіше виникають у людей похилого віку. При цьому нерідко уражаються всі три основні гілки коронарних </w:t>
      </w:r>
      <w:r>
        <w:rPr>
          <w:sz w:val="28"/>
          <w:szCs w:val="28"/>
          <w:lang w:val="uk-UA"/>
        </w:rPr>
        <w:t xml:space="preserve">артерій </w:t>
      </w:r>
      <w:r w:rsidRPr="0030531F">
        <w:rPr>
          <w:sz w:val="28"/>
          <w:szCs w:val="28"/>
          <w:lang w:val="uk-UA"/>
        </w:rPr>
        <w:t>– вони звужуються або повністю перекриваються. Крім цього, виявляються атеросклеротичні ураження аорти, церебральних, ниркових артерій. Вважають, що після 40 років захворюваність стенозами коронарних артерій збільшується удвічі, а після 60 років</w:t>
      </w:r>
      <w:r>
        <w:rPr>
          <w:sz w:val="28"/>
          <w:szCs w:val="28"/>
          <w:lang w:val="uk-UA"/>
        </w:rPr>
        <w:t xml:space="preserve"> </w:t>
      </w:r>
      <w:r w:rsidRPr="0030531F">
        <w:rPr>
          <w:sz w:val="28"/>
          <w:szCs w:val="28"/>
          <w:lang w:val="uk-UA"/>
        </w:rPr>
        <w:t>–</w:t>
      </w:r>
      <w:r>
        <w:rPr>
          <w:sz w:val="28"/>
          <w:szCs w:val="28"/>
          <w:lang w:val="uk-UA"/>
        </w:rPr>
        <w:t xml:space="preserve"> </w:t>
      </w:r>
      <w:r w:rsidRPr="0030531F">
        <w:rPr>
          <w:sz w:val="28"/>
          <w:szCs w:val="28"/>
          <w:lang w:val="uk-UA"/>
        </w:rPr>
        <w:t>у тричі. Стенокардія (або ангінозний синдром) може бути єдиним проявом ішемічної хвороби серця.</w:t>
      </w:r>
    </w:p>
    <w:p w:rsidR="0030531F" w:rsidRDefault="001D6C25" w:rsidP="0030531F">
      <w:pPr>
        <w:tabs>
          <w:tab w:val="left" w:pos="720"/>
        </w:tabs>
        <w:spacing w:line="360" w:lineRule="auto"/>
        <w:jc w:val="both"/>
        <w:rPr>
          <w:sz w:val="28"/>
          <w:szCs w:val="28"/>
          <w:lang w:val="uk-UA"/>
        </w:rPr>
      </w:pPr>
      <w:r>
        <w:rPr>
          <w:sz w:val="28"/>
          <w:szCs w:val="28"/>
          <w:lang w:val="uk-UA"/>
        </w:rPr>
        <w:lastRenderedPageBreak/>
        <w:tab/>
      </w:r>
      <w:r w:rsidR="0030531F" w:rsidRPr="0030531F">
        <w:rPr>
          <w:sz w:val="28"/>
          <w:szCs w:val="28"/>
          <w:lang w:val="uk-UA"/>
        </w:rPr>
        <w:t xml:space="preserve">Стенокардія поділяється на стабільну стенокардію, стабільну стенокардію напруження, вазоспастичну стенокардію (ангіоспастична, спонтанна, варіантна Принцметала). Стабільна стенокардія напруження виникає внаслідок атеросклеротичного звуження коронарних артерій. У стані спокою міокард отримує достатню кількість крові, а при підвищенні потреби за фізичного навантаження звужена ділянка судини не може забезпечити надходження потрібного об’єму крові. Міокард страждає від ішемії, клінічно з’являються симптоми стенокардії. </w:t>
      </w:r>
      <w:r w:rsidR="0030531F">
        <w:rPr>
          <w:sz w:val="28"/>
          <w:szCs w:val="28"/>
          <w:lang w:val="uk-UA"/>
        </w:rPr>
        <w:t xml:space="preserve">Стабільна стенокардія </w:t>
      </w:r>
      <w:r w:rsidR="0030531F" w:rsidRPr="0030531F">
        <w:rPr>
          <w:sz w:val="28"/>
          <w:szCs w:val="28"/>
          <w:lang w:val="uk-UA"/>
        </w:rPr>
        <w:t>проявляється наступними ознаками: біль в ділянці груднини, можливо з іррадіацією у ліву руку, спину або нижню щелепу, тривалістю 2</w:t>
      </w:r>
      <w:r w:rsidR="0030531F">
        <w:rPr>
          <w:sz w:val="28"/>
          <w:szCs w:val="28"/>
          <w:lang w:val="uk-UA"/>
        </w:rPr>
        <w:t>-</w:t>
      </w:r>
      <w:r w:rsidR="0030531F" w:rsidRPr="0030531F">
        <w:rPr>
          <w:sz w:val="28"/>
          <w:szCs w:val="28"/>
          <w:lang w:val="uk-UA"/>
        </w:rPr>
        <w:t>5 хв; біль виникає під час сильного емоційного стресу або фізичного навантаження; біль швидко зникає після припинення фізичного навантаження або після прийому нітрогліцерину. Наведені симптоми тривають більше 1 міс</w:t>
      </w:r>
      <w:r>
        <w:rPr>
          <w:sz w:val="28"/>
          <w:szCs w:val="28"/>
          <w:lang w:val="uk-UA"/>
        </w:rPr>
        <w:t xml:space="preserve">яць </w:t>
      </w:r>
      <w:r w:rsidRPr="00F923A3">
        <w:rPr>
          <w:sz w:val="28"/>
          <w:szCs w:val="28"/>
          <w:lang w:val="uk-UA"/>
        </w:rPr>
        <w:t>[</w:t>
      </w:r>
      <w:r>
        <w:rPr>
          <w:sz w:val="28"/>
          <w:szCs w:val="28"/>
          <w:lang w:val="uk-UA"/>
        </w:rPr>
        <w:t>23</w:t>
      </w:r>
      <w:r w:rsidRPr="00F923A3">
        <w:rPr>
          <w:sz w:val="28"/>
          <w:szCs w:val="28"/>
          <w:lang w:val="uk-UA"/>
        </w:rPr>
        <w:t>]</w:t>
      </w:r>
      <w:r w:rsidR="0030531F" w:rsidRPr="0030531F">
        <w:rPr>
          <w:sz w:val="28"/>
          <w:szCs w:val="28"/>
          <w:lang w:val="uk-UA"/>
        </w:rPr>
        <w:t>.</w:t>
      </w:r>
    </w:p>
    <w:p w:rsidR="001D6C25" w:rsidRDefault="001D6C25" w:rsidP="0030531F">
      <w:pPr>
        <w:tabs>
          <w:tab w:val="left" w:pos="720"/>
        </w:tabs>
        <w:spacing w:line="360" w:lineRule="auto"/>
        <w:jc w:val="both"/>
        <w:rPr>
          <w:sz w:val="28"/>
          <w:szCs w:val="28"/>
          <w:lang w:val="uk-UA"/>
        </w:rPr>
      </w:pPr>
      <w:r>
        <w:rPr>
          <w:sz w:val="28"/>
          <w:szCs w:val="28"/>
          <w:lang w:val="uk-UA"/>
        </w:rPr>
        <w:tab/>
      </w:r>
      <w:r w:rsidR="0030531F" w:rsidRPr="0030531F">
        <w:rPr>
          <w:sz w:val="28"/>
          <w:szCs w:val="28"/>
          <w:lang w:val="uk-UA"/>
        </w:rPr>
        <w:t xml:space="preserve">Головні клінічні ознаки стабільної стенокардії: чітка залежність виникнення симптомів від фізичного навантаження; еквівалентом стенокардії можуть бути задишка (аж до задухи), відчуття «спеки» в ділянці груднини, напади аритмії під час фізичного навантаження; еквівалентом фізичного навантаження може бути кризове підвищення артеріального тиску зі збільшенням навантаження на міокард, а також прийом їжі у великій кількості. </w:t>
      </w:r>
    </w:p>
    <w:p w:rsidR="001D6C25" w:rsidRDefault="001D6C25" w:rsidP="001D6C25">
      <w:pPr>
        <w:tabs>
          <w:tab w:val="left" w:pos="720"/>
        </w:tabs>
        <w:spacing w:line="360" w:lineRule="auto"/>
        <w:jc w:val="both"/>
        <w:rPr>
          <w:sz w:val="28"/>
          <w:szCs w:val="28"/>
          <w:lang w:val="uk-UA"/>
        </w:rPr>
      </w:pPr>
      <w:r>
        <w:rPr>
          <w:sz w:val="28"/>
          <w:szCs w:val="28"/>
          <w:lang w:val="uk-UA"/>
        </w:rPr>
        <w:tab/>
      </w:r>
      <w:r w:rsidRPr="0030531F">
        <w:rPr>
          <w:sz w:val="28"/>
          <w:szCs w:val="28"/>
          <w:lang w:val="uk-UA"/>
        </w:rPr>
        <w:t>Для стенокардії характерний приступоподібний, стискаючий, пекучий біль, частіше за грудиною,з іррадіацією в ліву руку, під ліву лопатку, в ліву половину шиї і голови. Інтенсивність больового синдрому може бути різною. Тривалість ангінозного нападу при стенокардії 1-15 хв</w:t>
      </w:r>
      <w:r>
        <w:rPr>
          <w:sz w:val="28"/>
          <w:szCs w:val="28"/>
          <w:lang w:val="uk-UA"/>
        </w:rPr>
        <w:t>илин</w:t>
      </w:r>
      <w:r w:rsidRPr="0030531F">
        <w:rPr>
          <w:sz w:val="28"/>
          <w:szCs w:val="28"/>
          <w:lang w:val="uk-UA"/>
        </w:rPr>
        <w:t>, у середньому приступ триває 2-5 хв, рідко – 10 хв.</w:t>
      </w:r>
      <w:r>
        <w:rPr>
          <w:sz w:val="28"/>
          <w:szCs w:val="28"/>
          <w:lang w:val="uk-UA"/>
        </w:rPr>
        <w:t xml:space="preserve"> </w:t>
      </w:r>
      <w:r w:rsidRPr="0030531F">
        <w:rPr>
          <w:sz w:val="28"/>
          <w:szCs w:val="28"/>
          <w:lang w:val="uk-UA"/>
        </w:rPr>
        <w:t>Якщо приступ стенокардії викликаний фізичним навантаженням, то біль при цьому зменшується в стані спокою, після п</w:t>
      </w:r>
      <w:r>
        <w:rPr>
          <w:sz w:val="28"/>
          <w:szCs w:val="28"/>
          <w:lang w:val="uk-UA"/>
        </w:rPr>
        <w:t>рийому нітрогліцерину (через 1-</w:t>
      </w:r>
      <w:r w:rsidRPr="0030531F">
        <w:rPr>
          <w:sz w:val="28"/>
          <w:szCs w:val="28"/>
          <w:lang w:val="uk-UA"/>
        </w:rPr>
        <w:t>2 хв). Під час приступу стенокардії внаслідок психоемоційного стресу,коли хворий не може контролювати ситуацію, біль є затяжним, сильним. Він подовжується, якщо хворий не приймає нітрогліцерин.</w:t>
      </w:r>
    </w:p>
    <w:p w:rsidR="001D6C25" w:rsidRDefault="001D6C25" w:rsidP="0030531F">
      <w:pPr>
        <w:tabs>
          <w:tab w:val="left" w:pos="720"/>
        </w:tabs>
        <w:spacing w:line="360" w:lineRule="auto"/>
        <w:jc w:val="both"/>
        <w:rPr>
          <w:sz w:val="28"/>
          <w:szCs w:val="28"/>
          <w:lang w:val="uk-UA"/>
        </w:rPr>
      </w:pPr>
      <w:r>
        <w:rPr>
          <w:sz w:val="28"/>
          <w:szCs w:val="28"/>
          <w:lang w:val="uk-UA"/>
        </w:rPr>
        <w:lastRenderedPageBreak/>
        <w:tab/>
      </w:r>
      <w:r w:rsidRPr="0030531F">
        <w:rPr>
          <w:sz w:val="28"/>
          <w:szCs w:val="28"/>
          <w:lang w:val="uk-UA"/>
        </w:rPr>
        <w:t>За даними ВООЗ, ангінозний напад пр</w:t>
      </w:r>
      <w:r>
        <w:rPr>
          <w:sz w:val="28"/>
          <w:szCs w:val="28"/>
          <w:lang w:val="uk-UA"/>
        </w:rPr>
        <w:t xml:space="preserve">и стенокардії тривалістю більше </w:t>
      </w:r>
      <w:r w:rsidRPr="0030531F">
        <w:rPr>
          <w:sz w:val="28"/>
          <w:szCs w:val="28"/>
          <w:lang w:val="uk-UA"/>
        </w:rPr>
        <w:t>30 хв може свідчити про наявність інфаркту міокарда. Іноді локалізація та іррадіація болю можуть бути атиповими – у праву руку, лопатку, праву половину грудної клітки, епігастральну ділянку. Часто ангінозний приступ сприймається хворими не як біль, а як відчуття дискомфорту в грудях.</w:t>
      </w:r>
      <w:r>
        <w:rPr>
          <w:sz w:val="28"/>
          <w:szCs w:val="28"/>
          <w:lang w:val="uk-UA"/>
        </w:rPr>
        <w:t xml:space="preserve"> </w:t>
      </w:r>
      <w:r w:rsidRPr="0030531F">
        <w:rPr>
          <w:sz w:val="28"/>
          <w:szCs w:val="28"/>
          <w:lang w:val="uk-UA"/>
        </w:rPr>
        <w:t xml:space="preserve">Еквівалентами больового </w:t>
      </w:r>
      <w:r>
        <w:rPr>
          <w:sz w:val="28"/>
          <w:szCs w:val="28"/>
          <w:lang w:val="uk-UA"/>
        </w:rPr>
        <w:t xml:space="preserve">приступу є задишка, серцебиття, </w:t>
      </w:r>
      <w:r w:rsidRPr="0030531F">
        <w:rPr>
          <w:sz w:val="28"/>
          <w:szCs w:val="28"/>
          <w:lang w:val="uk-UA"/>
        </w:rPr>
        <w:t>неприємні відчуття в зонах іррадіації. Стенокардія, що вперше виникла, триває не довше як один місяць, прогноз її невизначений, оскільки вона може бути або проявом гострого інфаркту, або перейти в стабільну стенокардію, або більше не проявлятись</w:t>
      </w:r>
      <w:r>
        <w:rPr>
          <w:sz w:val="28"/>
          <w:szCs w:val="28"/>
          <w:lang w:val="uk-UA"/>
        </w:rPr>
        <w:t xml:space="preserve"> </w:t>
      </w:r>
      <w:r w:rsidRPr="00F923A3">
        <w:rPr>
          <w:sz w:val="28"/>
          <w:szCs w:val="28"/>
          <w:lang w:val="uk-UA"/>
        </w:rPr>
        <w:t>[</w:t>
      </w:r>
      <w:r>
        <w:rPr>
          <w:sz w:val="28"/>
          <w:szCs w:val="28"/>
          <w:lang w:val="uk-UA"/>
        </w:rPr>
        <w:t>24</w:t>
      </w:r>
      <w:r w:rsidRPr="00F923A3">
        <w:rPr>
          <w:sz w:val="28"/>
          <w:szCs w:val="28"/>
          <w:lang w:val="uk-UA"/>
        </w:rPr>
        <w:t>]</w:t>
      </w:r>
      <w:r w:rsidRPr="0030531F">
        <w:rPr>
          <w:sz w:val="28"/>
          <w:szCs w:val="28"/>
          <w:lang w:val="uk-UA"/>
        </w:rPr>
        <w:t>.</w:t>
      </w:r>
    </w:p>
    <w:p w:rsidR="001D6C25" w:rsidRDefault="001D6C25" w:rsidP="0030531F">
      <w:pPr>
        <w:tabs>
          <w:tab w:val="left" w:pos="720"/>
        </w:tabs>
        <w:spacing w:line="360" w:lineRule="auto"/>
        <w:jc w:val="both"/>
        <w:rPr>
          <w:sz w:val="28"/>
          <w:szCs w:val="28"/>
          <w:lang w:val="uk-UA"/>
        </w:rPr>
      </w:pPr>
      <w:r>
        <w:rPr>
          <w:sz w:val="28"/>
          <w:szCs w:val="28"/>
          <w:lang w:val="uk-UA"/>
        </w:rPr>
        <w:tab/>
      </w:r>
      <w:r w:rsidR="0030531F" w:rsidRPr="0030531F">
        <w:rPr>
          <w:sz w:val="28"/>
          <w:szCs w:val="28"/>
          <w:lang w:val="uk-UA"/>
        </w:rPr>
        <w:t>Функціональні класи стабільної стенокардії</w:t>
      </w:r>
      <w:r>
        <w:rPr>
          <w:sz w:val="28"/>
          <w:szCs w:val="28"/>
          <w:lang w:val="uk-UA"/>
        </w:rPr>
        <w:t xml:space="preserve"> (табл. 1.2.1)</w:t>
      </w:r>
      <w:r w:rsidR="0030531F" w:rsidRPr="0030531F">
        <w:rPr>
          <w:sz w:val="28"/>
          <w:szCs w:val="28"/>
          <w:lang w:val="uk-UA"/>
        </w:rPr>
        <w:t xml:space="preserve">: </w:t>
      </w:r>
    </w:p>
    <w:p w:rsidR="001D6C25" w:rsidRDefault="001D6C25" w:rsidP="0030531F">
      <w:pPr>
        <w:tabs>
          <w:tab w:val="left" w:pos="720"/>
        </w:tabs>
        <w:spacing w:line="360" w:lineRule="auto"/>
        <w:jc w:val="both"/>
        <w:rPr>
          <w:sz w:val="28"/>
          <w:szCs w:val="28"/>
          <w:lang w:val="uk-UA"/>
        </w:rPr>
      </w:pPr>
      <w:r>
        <w:rPr>
          <w:sz w:val="28"/>
          <w:szCs w:val="28"/>
          <w:lang w:val="uk-UA"/>
        </w:rPr>
        <w:tab/>
        <w:t xml:space="preserve">• </w:t>
      </w:r>
      <w:r w:rsidR="0030531F" w:rsidRPr="0030531F">
        <w:rPr>
          <w:sz w:val="28"/>
          <w:szCs w:val="28"/>
          <w:lang w:val="uk-UA"/>
        </w:rPr>
        <w:t xml:space="preserve">I ФК (латентна </w:t>
      </w:r>
      <w:r>
        <w:rPr>
          <w:sz w:val="28"/>
          <w:szCs w:val="28"/>
          <w:lang w:val="uk-UA"/>
        </w:rPr>
        <w:t>стенокардія</w:t>
      </w:r>
      <w:r w:rsidR="0030531F" w:rsidRPr="0030531F">
        <w:rPr>
          <w:sz w:val="28"/>
          <w:szCs w:val="28"/>
          <w:lang w:val="uk-UA"/>
        </w:rPr>
        <w:t xml:space="preserve">). Ангінозний напад виникає при надмірному фізичному навантаженні; </w:t>
      </w:r>
    </w:p>
    <w:p w:rsidR="001D6C25" w:rsidRDefault="001D6C25" w:rsidP="0030531F">
      <w:pPr>
        <w:tabs>
          <w:tab w:val="left" w:pos="720"/>
        </w:tabs>
        <w:spacing w:line="360" w:lineRule="auto"/>
        <w:jc w:val="both"/>
        <w:rPr>
          <w:sz w:val="28"/>
          <w:szCs w:val="28"/>
          <w:lang w:val="uk-UA"/>
        </w:rPr>
      </w:pPr>
      <w:r>
        <w:rPr>
          <w:sz w:val="28"/>
          <w:szCs w:val="28"/>
          <w:lang w:val="uk-UA"/>
        </w:rPr>
        <w:tab/>
        <w:t xml:space="preserve">• </w:t>
      </w:r>
      <w:r w:rsidR="0030531F" w:rsidRPr="0030531F">
        <w:rPr>
          <w:sz w:val="28"/>
          <w:szCs w:val="28"/>
          <w:lang w:val="uk-UA"/>
        </w:rPr>
        <w:t xml:space="preserve">II ФК (легка </w:t>
      </w:r>
      <w:r>
        <w:rPr>
          <w:sz w:val="28"/>
          <w:szCs w:val="28"/>
          <w:lang w:val="uk-UA"/>
        </w:rPr>
        <w:t>стенокардія</w:t>
      </w:r>
      <w:r w:rsidR="0030531F" w:rsidRPr="0030531F">
        <w:rPr>
          <w:sz w:val="28"/>
          <w:szCs w:val="28"/>
          <w:lang w:val="uk-UA"/>
        </w:rPr>
        <w:t xml:space="preserve">). Раптовий біль за грудниною виникає при ходьбі на рівній місцевості та у звичайному темпі на відстань понад 500 м i/або при підйомі більше ніж на один поверх; </w:t>
      </w:r>
    </w:p>
    <w:p w:rsidR="001D6C25" w:rsidRDefault="001D6C25" w:rsidP="0030531F">
      <w:pPr>
        <w:tabs>
          <w:tab w:val="left" w:pos="720"/>
        </w:tabs>
        <w:spacing w:line="360" w:lineRule="auto"/>
        <w:jc w:val="both"/>
        <w:rPr>
          <w:sz w:val="28"/>
          <w:szCs w:val="28"/>
          <w:lang w:val="uk-UA"/>
        </w:rPr>
      </w:pPr>
      <w:r>
        <w:rPr>
          <w:sz w:val="28"/>
          <w:szCs w:val="28"/>
          <w:lang w:val="uk-UA"/>
        </w:rPr>
        <w:tab/>
        <w:t xml:space="preserve">• </w:t>
      </w:r>
      <w:r w:rsidR="0030531F" w:rsidRPr="0030531F">
        <w:rPr>
          <w:sz w:val="28"/>
          <w:szCs w:val="28"/>
          <w:lang w:val="uk-UA"/>
        </w:rPr>
        <w:t>III ФК (</w:t>
      </w:r>
      <w:r>
        <w:rPr>
          <w:sz w:val="28"/>
          <w:szCs w:val="28"/>
          <w:lang w:val="uk-UA"/>
        </w:rPr>
        <w:t>стенокардія</w:t>
      </w:r>
      <w:r w:rsidRPr="0030531F">
        <w:rPr>
          <w:sz w:val="28"/>
          <w:szCs w:val="28"/>
          <w:lang w:val="uk-UA"/>
        </w:rPr>
        <w:t xml:space="preserve"> </w:t>
      </w:r>
      <w:r w:rsidR="0030531F" w:rsidRPr="0030531F">
        <w:rPr>
          <w:sz w:val="28"/>
          <w:szCs w:val="28"/>
          <w:lang w:val="uk-UA"/>
        </w:rPr>
        <w:t xml:space="preserve">середньої важкості). Напади СТ з'являються при ходьбі по рівній місцевості в звичайному темпі на відстань 100–500 м, при підйомі на один поверх; </w:t>
      </w:r>
    </w:p>
    <w:p w:rsidR="0030531F" w:rsidRPr="001D6C25" w:rsidRDefault="001D6C25" w:rsidP="0030531F">
      <w:pPr>
        <w:tabs>
          <w:tab w:val="left" w:pos="720"/>
        </w:tabs>
        <w:spacing w:line="360" w:lineRule="auto"/>
        <w:jc w:val="both"/>
        <w:rPr>
          <w:sz w:val="28"/>
          <w:szCs w:val="28"/>
          <w:lang w:val="uk-UA"/>
        </w:rPr>
      </w:pPr>
      <w:r>
        <w:rPr>
          <w:sz w:val="28"/>
          <w:szCs w:val="28"/>
          <w:lang w:val="uk-UA"/>
        </w:rPr>
        <w:tab/>
        <w:t xml:space="preserve">• </w:t>
      </w:r>
      <w:r w:rsidR="0030531F" w:rsidRPr="0030531F">
        <w:rPr>
          <w:sz w:val="28"/>
          <w:szCs w:val="28"/>
          <w:lang w:val="uk-UA"/>
        </w:rPr>
        <w:t xml:space="preserve">IV ФК (тяжка </w:t>
      </w:r>
      <w:r>
        <w:rPr>
          <w:sz w:val="28"/>
          <w:szCs w:val="28"/>
          <w:lang w:val="uk-UA"/>
        </w:rPr>
        <w:t>стенокардія</w:t>
      </w:r>
      <w:r w:rsidR="0030531F" w:rsidRPr="0030531F">
        <w:rPr>
          <w:sz w:val="28"/>
          <w:szCs w:val="28"/>
          <w:lang w:val="uk-UA"/>
        </w:rPr>
        <w:t xml:space="preserve">). Незначні фізичні навантаження, ходьба на відстань до 100 м по рівній місцевості, відвідування туалету, прийом їжі, заправлення ліжка тощо провокують появу </w:t>
      </w:r>
      <w:r>
        <w:rPr>
          <w:sz w:val="28"/>
          <w:szCs w:val="28"/>
          <w:lang w:val="uk-UA"/>
        </w:rPr>
        <w:t>стенокардії</w:t>
      </w:r>
      <w:r w:rsidR="0030531F" w:rsidRPr="0030531F">
        <w:rPr>
          <w:sz w:val="28"/>
          <w:szCs w:val="28"/>
          <w:lang w:val="uk-UA"/>
        </w:rPr>
        <w:t xml:space="preserve">. Хворий не може </w:t>
      </w:r>
      <w:r w:rsidR="0030531F" w:rsidRPr="001D6C25">
        <w:rPr>
          <w:sz w:val="28"/>
          <w:szCs w:val="28"/>
          <w:lang w:val="uk-UA"/>
        </w:rPr>
        <w:t>піднятись без зупинки на другий поверх</w:t>
      </w:r>
      <w:r>
        <w:rPr>
          <w:sz w:val="28"/>
          <w:szCs w:val="28"/>
          <w:lang w:val="uk-UA"/>
        </w:rPr>
        <w:t xml:space="preserve"> </w:t>
      </w:r>
      <w:r w:rsidRPr="00F923A3">
        <w:rPr>
          <w:sz w:val="28"/>
          <w:szCs w:val="28"/>
          <w:lang w:val="uk-UA"/>
        </w:rPr>
        <w:t>[</w:t>
      </w:r>
      <w:r>
        <w:rPr>
          <w:sz w:val="28"/>
          <w:szCs w:val="28"/>
          <w:lang w:val="uk-UA"/>
        </w:rPr>
        <w:t>26</w:t>
      </w:r>
      <w:r w:rsidRPr="00F923A3">
        <w:rPr>
          <w:sz w:val="28"/>
          <w:szCs w:val="28"/>
          <w:lang w:val="uk-UA"/>
        </w:rPr>
        <w:t>]</w:t>
      </w:r>
      <w:r w:rsidR="0030531F" w:rsidRPr="001D6C25">
        <w:rPr>
          <w:sz w:val="28"/>
          <w:szCs w:val="28"/>
          <w:lang w:val="uk-UA"/>
        </w:rPr>
        <w:t>.</w:t>
      </w:r>
    </w:p>
    <w:p w:rsidR="00AE2007" w:rsidRDefault="0030531F" w:rsidP="00427B03">
      <w:pPr>
        <w:tabs>
          <w:tab w:val="left" w:pos="720"/>
        </w:tabs>
        <w:spacing w:line="360" w:lineRule="auto"/>
        <w:jc w:val="both"/>
        <w:rPr>
          <w:sz w:val="28"/>
          <w:szCs w:val="28"/>
          <w:lang w:val="uk-UA"/>
        </w:rPr>
      </w:pPr>
      <w:r w:rsidRPr="001D6C25">
        <w:rPr>
          <w:sz w:val="28"/>
          <w:szCs w:val="28"/>
          <w:lang w:val="uk-UA"/>
        </w:rPr>
        <w:tab/>
      </w:r>
      <w:r w:rsidR="001D6C25" w:rsidRPr="001D6C25">
        <w:rPr>
          <w:sz w:val="28"/>
          <w:szCs w:val="28"/>
          <w:lang w:val="uk-UA"/>
        </w:rPr>
        <w:t xml:space="preserve">Стенокардія вазоспастична варіантна Принцметала. Варіант больового нападу у грудній клітці, викликаний ішемією міокарда у спокої – поза зв'язком із фізичним та емоційним навантаженням, що супроводжується елевацією сегмента ST на ЕКГ. Вазоспастична стенокардія може супроводжуватися загрозливими порушеннями ритму (шлуночкова тахікардія, фібриляція шлуночків), зрідка призводить до розвитку інфаркту міокарда і навіть до раптової смерті. </w:t>
      </w:r>
    </w:p>
    <w:p w:rsidR="005F4E14" w:rsidRPr="00063937" w:rsidRDefault="005F4E14" w:rsidP="005F4E14">
      <w:pPr>
        <w:spacing w:line="360" w:lineRule="auto"/>
        <w:jc w:val="right"/>
        <w:rPr>
          <w:rFonts w:eastAsia="TimesNewRomanPSMT" w:cs="TimesNewRomanPSMT"/>
          <w:sz w:val="28"/>
          <w:szCs w:val="28"/>
          <w:lang w:val="uk-UA"/>
        </w:rPr>
      </w:pPr>
      <w:r w:rsidRPr="00063937">
        <w:rPr>
          <w:rFonts w:eastAsia="TimesNewRomanPSMT" w:cs="TimesNewRomanPSMT"/>
          <w:sz w:val="28"/>
          <w:szCs w:val="28"/>
          <w:lang w:val="uk-UA"/>
        </w:rPr>
        <w:lastRenderedPageBreak/>
        <w:t>Таблиця 1.</w:t>
      </w:r>
      <w:r w:rsidR="00963829">
        <w:rPr>
          <w:rFonts w:eastAsia="TimesNewRomanPSMT" w:cs="TimesNewRomanPSMT"/>
          <w:sz w:val="28"/>
          <w:szCs w:val="28"/>
          <w:lang w:val="uk-UA"/>
        </w:rPr>
        <w:t>2.</w:t>
      </w:r>
      <w:r w:rsidRPr="00063937">
        <w:rPr>
          <w:rFonts w:eastAsia="TimesNewRomanPSMT" w:cs="TimesNewRomanPSMT"/>
          <w:sz w:val="28"/>
          <w:szCs w:val="28"/>
          <w:lang w:val="uk-UA"/>
        </w:rPr>
        <w:t>1</w:t>
      </w:r>
    </w:p>
    <w:p w:rsidR="005F4E14" w:rsidRPr="00063937" w:rsidRDefault="005F4E14" w:rsidP="005F4E14">
      <w:pPr>
        <w:spacing w:line="360" w:lineRule="auto"/>
        <w:jc w:val="center"/>
        <w:rPr>
          <w:rFonts w:eastAsia="TimesNewRomanPSMT" w:cs="TimesNewRomanPSMT"/>
          <w:sz w:val="28"/>
          <w:szCs w:val="28"/>
          <w:lang w:val="uk-UA"/>
        </w:rPr>
      </w:pPr>
      <w:r w:rsidRPr="00063937">
        <w:rPr>
          <w:rFonts w:eastAsia="TimesNewRomanPSMT" w:cs="TimesNewRomanPSMT"/>
          <w:sz w:val="28"/>
          <w:szCs w:val="28"/>
          <w:lang w:val="uk-UA"/>
        </w:rPr>
        <w:t>Класифікація стабільної стенокардії напруги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2"/>
        <w:gridCol w:w="7241"/>
      </w:tblGrid>
      <w:tr w:rsidR="005F4E14" w:rsidRPr="00063937" w:rsidTr="00963829">
        <w:trPr>
          <w:trHeight w:val="540"/>
        </w:trPr>
        <w:tc>
          <w:tcPr>
            <w:tcW w:w="1800" w:type="dxa"/>
          </w:tcPr>
          <w:p w:rsidR="005F4E14" w:rsidRPr="00063937" w:rsidRDefault="005F4E14" w:rsidP="00963829">
            <w:pPr>
              <w:spacing w:line="288" w:lineRule="auto"/>
              <w:jc w:val="center"/>
              <w:rPr>
                <w:rFonts w:eastAsia="TimesNewRomanPSMT" w:cs="TimesNewRomanPSMT"/>
                <w:sz w:val="28"/>
                <w:szCs w:val="28"/>
                <w:lang w:val="uk-UA"/>
              </w:rPr>
            </w:pPr>
            <w:r w:rsidRPr="00063937">
              <w:rPr>
                <w:rFonts w:eastAsia="TimesNewRomanPSMT" w:cs="TimesNewRomanPSMT"/>
                <w:sz w:val="28"/>
                <w:szCs w:val="28"/>
                <w:lang w:val="uk-UA"/>
              </w:rPr>
              <w:t>Функціональний</w:t>
            </w:r>
          </w:p>
          <w:p w:rsidR="005F4E14" w:rsidRPr="00063937" w:rsidRDefault="005F4E14" w:rsidP="00963829">
            <w:pPr>
              <w:spacing w:line="288" w:lineRule="auto"/>
              <w:jc w:val="center"/>
              <w:rPr>
                <w:rFonts w:eastAsia="TimesNewRomanPSMT" w:cs="TimesNewRomanPSMT"/>
                <w:sz w:val="28"/>
                <w:szCs w:val="28"/>
                <w:lang w:val="uk-UA"/>
              </w:rPr>
            </w:pPr>
            <w:r w:rsidRPr="00063937">
              <w:rPr>
                <w:rFonts w:eastAsia="TimesNewRomanPSMT" w:cs="TimesNewRomanPSMT"/>
                <w:sz w:val="28"/>
                <w:szCs w:val="28"/>
                <w:lang w:val="uk-UA"/>
              </w:rPr>
              <w:t>клас (ФК)</w:t>
            </w:r>
          </w:p>
        </w:tc>
        <w:tc>
          <w:tcPr>
            <w:tcW w:w="7560" w:type="dxa"/>
            <w:vAlign w:val="center"/>
          </w:tcPr>
          <w:p w:rsidR="005F4E14" w:rsidRPr="00063937" w:rsidRDefault="005F4E14" w:rsidP="00963829">
            <w:pPr>
              <w:spacing w:line="288" w:lineRule="auto"/>
              <w:jc w:val="center"/>
              <w:rPr>
                <w:rFonts w:eastAsia="TimesNewRomanPSMT" w:cs="TimesNewRomanPSMT"/>
                <w:sz w:val="28"/>
                <w:szCs w:val="28"/>
                <w:lang w:val="uk-UA"/>
              </w:rPr>
            </w:pPr>
            <w:r w:rsidRPr="00063937">
              <w:rPr>
                <w:rFonts w:eastAsia="TimesNewRomanPSMT" w:cs="TimesNewRomanPSMT"/>
                <w:sz w:val="28"/>
                <w:szCs w:val="28"/>
                <w:lang w:val="uk-UA"/>
              </w:rPr>
              <w:t>Умови виникнення стенокардії напруги</w:t>
            </w:r>
          </w:p>
        </w:tc>
      </w:tr>
      <w:tr w:rsidR="005F4E14" w:rsidRPr="00063937" w:rsidTr="005F4E14">
        <w:trPr>
          <w:trHeight w:val="1317"/>
        </w:trPr>
        <w:tc>
          <w:tcPr>
            <w:tcW w:w="1800" w:type="dxa"/>
          </w:tcPr>
          <w:p w:rsidR="00963829" w:rsidRDefault="00963829" w:rsidP="00963829">
            <w:pPr>
              <w:spacing w:line="288" w:lineRule="auto"/>
              <w:jc w:val="center"/>
              <w:rPr>
                <w:rFonts w:eastAsia="TimesNewRomanPSMT" w:cs="TimesNewRomanPSMT"/>
                <w:sz w:val="28"/>
                <w:szCs w:val="28"/>
                <w:lang w:val="uk-UA"/>
              </w:rPr>
            </w:pPr>
          </w:p>
          <w:p w:rsidR="00963829" w:rsidRDefault="00963829" w:rsidP="00963829">
            <w:pPr>
              <w:spacing w:line="288" w:lineRule="auto"/>
              <w:jc w:val="center"/>
              <w:rPr>
                <w:rFonts w:eastAsia="TimesNewRomanPSMT" w:cs="TimesNewRomanPSMT"/>
                <w:sz w:val="28"/>
                <w:szCs w:val="28"/>
                <w:lang w:val="uk-UA"/>
              </w:rPr>
            </w:pPr>
          </w:p>
          <w:p w:rsidR="005F4E14" w:rsidRPr="00063937" w:rsidRDefault="005F4E14" w:rsidP="00963829">
            <w:pPr>
              <w:spacing w:line="288" w:lineRule="auto"/>
              <w:jc w:val="center"/>
              <w:rPr>
                <w:rFonts w:eastAsia="TimesNewRomanPSMT" w:cs="TimesNewRomanPSMT"/>
                <w:sz w:val="28"/>
                <w:szCs w:val="28"/>
                <w:lang w:val="uk-UA"/>
              </w:rPr>
            </w:pPr>
            <w:r w:rsidRPr="00063937">
              <w:rPr>
                <w:rFonts w:eastAsia="TimesNewRomanPSMT" w:cs="TimesNewRomanPSMT"/>
                <w:sz w:val="28"/>
                <w:szCs w:val="28"/>
                <w:lang w:val="uk-UA"/>
              </w:rPr>
              <w:t>І ФК</w:t>
            </w:r>
          </w:p>
          <w:p w:rsidR="005F4E14" w:rsidRPr="00063937" w:rsidRDefault="005F4E14" w:rsidP="00963829">
            <w:pPr>
              <w:spacing w:line="288" w:lineRule="auto"/>
              <w:jc w:val="center"/>
              <w:rPr>
                <w:rFonts w:eastAsia="TimesNewRomanPSMT" w:cs="TimesNewRomanPSMT"/>
                <w:sz w:val="28"/>
                <w:szCs w:val="28"/>
                <w:lang w:val="uk-UA"/>
              </w:rPr>
            </w:pPr>
          </w:p>
        </w:tc>
        <w:tc>
          <w:tcPr>
            <w:tcW w:w="7560" w:type="dxa"/>
          </w:tcPr>
          <w:p w:rsidR="005F4E14" w:rsidRPr="00063937" w:rsidRDefault="005F4E14" w:rsidP="00963829">
            <w:pPr>
              <w:spacing w:line="288" w:lineRule="auto"/>
              <w:jc w:val="both"/>
              <w:rPr>
                <w:rFonts w:eastAsia="TimesNewRomanPSMT" w:cs="TimesNewRomanPSMT"/>
                <w:sz w:val="28"/>
                <w:szCs w:val="28"/>
                <w:lang w:val="uk-UA"/>
              </w:rPr>
            </w:pPr>
            <w:r w:rsidRPr="00063937">
              <w:rPr>
                <w:rFonts w:eastAsia="TimesNewRomanPSMT" w:cs="TimesNewRomanPSMT"/>
                <w:sz w:val="28"/>
                <w:szCs w:val="28"/>
                <w:lang w:val="uk-UA"/>
              </w:rPr>
              <w:t xml:space="preserve">Звичайна повсякденна фізична активність (ходьба або підйом по сходам) не викликає приступів стенокардії. Приступи стенокардії виникають рідко, тільки при незвичайних для даного пацієнта інтенсивних, тривалих фізичних і психоемоційних навантаженнях. </w:t>
            </w:r>
          </w:p>
        </w:tc>
      </w:tr>
      <w:tr w:rsidR="005F4E14" w:rsidRPr="00053CB7" w:rsidTr="005F4E14">
        <w:trPr>
          <w:trHeight w:val="820"/>
        </w:trPr>
        <w:tc>
          <w:tcPr>
            <w:tcW w:w="1800" w:type="dxa"/>
          </w:tcPr>
          <w:p w:rsidR="00963829" w:rsidRDefault="00963829" w:rsidP="00963829">
            <w:pPr>
              <w:spacing w:line="288" w:lineRule="auto"/>
              <w:jc w:val="center"/>
              <w:rPr>
                <w:rFonts w:eastAsia="TimesNewRomanPSMT" w:cs="TimesNewRomanPSMT"/>
                <w:sz w:val="28"/>
                <w:szCs w:val="28"/>
                <w:lang w:val="uk-UA"/>
              </w:rPr>
            </w:pPr>
          </w:p>
          <w:p w:rsidR="00963829" w:rsidRDefault="00963829" w:rsidP="00963829">
            <w:pPr>
              <w:spacing w:line="288" w:lineRule="auto"/>
              <w:jc w:val="center"/>
              <w:rPr>
                <w:rFonts w:eastAsia="TimesNewRomanPSMT" w:cs="TimesNewRomanPSMT"/>
                <w:sz w:val="28"/>
                <w:szCs w:val="28"/>
                <w:lang w:val="uk-UA"/>
              </w:rPr>
            </w:pPr>
          </w:p>
          <w:p w:rsidR="00963829" w:rsidRDefault="00963829" w:rsidP="00963829">
            <w:pPr>
              <w:spacing w:line="288" w:lineRule="auto"/>
              <w:jc w:val="center"/>
              <w:rPr>
                <w:rFonts w:eastAsia="TimesNewRomanPSMT" w:cs="TimesNewRomanPSMT"/>
                <w:sz w:val="28"/>
                <w:szCs w:val="28"/>
                <w:lang w:val="uk-UA"/>
              </w:rPr>
            </w:pPr>
          </w:p>
          <w:p w:rsidR="005F4E14" w:rsidRPr="00063937" w:rsidRDefault="005F4E14" w:rsidP="00963829">
            <w:pPr>
              <w:spacing w:line="288" w:lineRule="auto"/>
              <w:jc w:val="center"/>
              <w:rPr>
                <w:rFonts w:eastAsia="TimesNewRomanPSMT" w:cs="TimesNewRomanPSMT"/>
                <w:sz w:val="28"/>
                <w:szCs w:val="28"/>
                <w:lang w:val="uk-UA"/>
              </w:rPr>
            </w:pPr>
            <w:r w:rsidRPr="00063937">
              <w:rPr>
                <w:rFonts w:eastAsia="TimesNewRomanPSMT" w:cs="TimesNewRomanPSMT"/>
                <w:sz w:val="28"/>
                <w:szCs w:val="28"/>
                <w:lang w:val="uk-UA"/>
              </w:rPr>
              <w:t>ІІ ФК</w:t>
            </w:r>
          </w:p>
          <w:p w:rsidR="005F4E14" w:rsidRPr="00063937" w:rsidRDefault="005F4E14" w:rsidP="00963829">
            <w:pPr>
              <w:spacing w:line="288" w:lineRule="auto"/>
              <w:jc w:val="center"/>
              <w:rPr>
                <w:rFonts w:eastAsia="TimesNewRomanPSMT" w:cs="TimesNewRomanPSMT"/>
                <w:sz w:val="28"/>
                <w:szCs w:val="28"/>
                <w:lang w:val="uk-UA"/>
              </w:rPr>
            </w:pPr>
          </w:p>
        </w:tc>
        <w:tc>
          <w:tcPr>
            <w:tcW w:w="7560" w:type="dxa"/>
          </w:tcPr>
          <w:p w:rsidR="005F4E14" w:rsidRPr="00063937" w:rsidRDefault="005F4E14" w:rsidP="00963829">
            <w:pPr>
              <w:spacing w:line="288" w:lineRule="auto"/>
              <w:jc w:val="both"/>
              <w:rPr>
                <w:rFonts w:eastAsia="TimesNewRomanPSMT" w:cs="TimesNewRomanPSMT"/>
                <w:sz w:val="28"/>
                <w:szCs w:val="28"/>
                <w:lang w:val="uk-UA"/>
              </w:rPr>
            </w:pPr>
            <w:r w:rsidRPr="00063937">
              <w:rPr>
                <w:rFonts w:eastAsia="TimesNewRomanPSMT" w:cs="TimesNewRomanPSMT"/>
                <w:sz w:val="28"/>
                <w:szCs w:val="28"/>
                <w:lang w:val="uk-UA"/>
              </w:rPr>
              <w:t xml:space="preserve">Незначне обмеження звичайної фізичної активності, що означає виникнення стенокардії в результаті швидкої ходьби або швидкого підйому по сходам, після їжі або на холоді, або у вітряну погоду, або під впливом емоційного стресу, або в перші кілька годин після підйому з постелі; під час ходьби на відстань більше 500 м, підйомі по сходам на 2- 3 прольоти поверхів у звичайному темпі при нормальних умовах. </w:t>
            </w:r>
          </w:p>
        </w:tc>
      </w:tr>
      <w:tr w:rsidR="005F4E14" w:rsidRPr="00063937" w:rsidTr="005F4E14">
        <w:trPr>
          <w:trHeight w:val="740"/>
        </w:trPr>
        <w:tc>
          <w:tcPr>
            <w:tcW w:w="1800" w:type="dxa"/>
          </w:tcPr>
          <w:p w:rsidR="00963829" w:rsidRDefault="00963829" w:rsidP="00963829">
            <w:pPr>
              <w:spacing w:line="288" w:lineRule="auto"/>
              <w:jc w:val="center"/>
              <w:rPr>
                <w:rFonts w:eastAsia="TimesNewRomanPSMT" w:cs="TimesNewRomanPSMT"/>
                <w:sz w:val="28"/>
                <w:szCs w:val="28"/>
                <w:lang w:val="uk-UA"/>
              </w:rPr>
            </w:pPr>
          </w:p>
          <w:p w:rsidR="00963829" w:rsidRDefault="00963829" w:rsidP="00963829">
            <w:pPr>
              <w:spacing w:line="288" w:lineRule="auto"/>
              <w:jc w:val="center"/>
              <w:rPr>
                <w:rFonts w:eastAsia="TimesNewRomanPSMT" w:cs="TimesNewRomanPSMT"/>
                <w:sz w:val="28"/>
                <w:szCs w:val="28"/>
                <w:lang w:val="uk-UA"/>
              </w:rPr>
            </w:pPr>
          </w:p>
          <w:p w:rsidR="005F4E14" w:rsidRPr="00063937" w:rsidRDefault="005F4E14" w:rsidP="00963829">
            <w:pPr>
              <w:spacing w:line="288" w:lineRule="auto"/>
              <w:jc w:val="center"/>
              <w:rPr>
                <w:rFonts w:eastAsia="TimesNewRomanPSMT" w:cs="TimesNewRomanPSMT"/>
                <w:sz w:val="28"/>
                <w:szCs w:val="28"/>
                <w:lang w:val="uk-UA"/>
              </w:rPr>
            </w:pPr>
            <w:r w:rsidRPr="00063937">
              <w:rPr>
                <w:rFonts w:eastAsia="TimesNewRomanPSMT" w:cs="TimesNewRomanPSMT"/>
                <w:sz w:val="28"/>
                <w:szCs w:val="28"/>
                <w:lang w:val="uk-UA"/>
              </w:rPr>
              <w:t>ІІІ ФК</w:t>
            </w:r>
          </w:p>
          <w:p w:rsidR="005F4E14" w:rsidRPr="00063937" w:rsidRDefault="005F4E14" w:rsidP="00963829">
            <w:pPr>
              <w:spacing w:line="288" w:lineRule="auto"/>
              <w:jc w:val="center"/>
              <w:rPr>
                <w:rFonts w:eastAsia="TimesNewRomanPSMT" w:cs="TimesNewRomanPSMT"/>
                <w:sz w:val="28"/>
                <w:szCs w:val="28"/>
                <w:lang w:val="uk-UA"/>
              </w:rPr>
            </w:pPr>
          </w:p>
        </w:tc>
        <w:tc>
          <w:tcPr>
            <w:tcW w:w="7560" w:type="dxa"/>
          </w:tcPr>
          <w:p w:rsidR="005F4E14" w:rsidRPr="00063937" w:rsidRDefault="005F4E14" w:rsidP="00963829">
            <w:pPr>
              <w:spacing w:line="288" w:lineRule="auto"/>
              <w:jc w:val="both"/>
              <w:rPr>
                <w:rFonts w:eastAsia="TimesNewRomanPSMT" w:cs="TimesNewRomanPSMT"/>
                <w:sz w:val="28"/>
                <w:szCs w:val="28"/>
                <w:lang w:val="uk-UA"/>
              </w:rPr>
            </w:pPr>
            <w:r w:rsidRPr="00063937">
              <w:rPr>
                <w:rFonts w:eastAsia="TimesNewRomanPSMT" w:cs="TimesNewRomanPSMT"/>
                <w:sz w:val="28"/>
                <w:szCs w:val="28"/>
                <w:lang w:val="uk-UA"/>
              </w:rPr>
              <w:t>Виражене обмеження звичайної фізичної активності –  приступ стенокардії виникає в результаті ходьби на відстань від одного до двох кварталів (100-500 м) по рівній місцевості або при підйомі по сходам на один проліт у звичайному темпі при нормальних умовах.</w:t>
            </w:r>
          </w:p>
        </w:tc>
      </w:tr>
      <w:tr w:rsidR="005F4E14" w:rsidRPr="00063937" w:rsidTr="005F4E14">
        <w:trPr>
          <w:trHeight w:val="1080"/>
        </w:trPr>
        <w:tc>
          <w:tcPr>
            <w:tcW w:w="1800" w:type="dxa"/>
          </w:tcPr>
          <w:p w:rsidR="00963829" w:rsidRDefault="00963829" w:rsidP="00963829">
            <w:pPr>
              <w:spacing w:line="288" w:lineRule="auto"/>
              <w:jc w:val="center"/>
              <w:rPr>
                <w:rFonts w:eastAsia="TimesNewRomanPSMT" w:cs="TimesNewRomanPSMT"/>
                <w:sz w:val="28"/>
                <w:szCs w:val="28"/>
                <w:lang w:val="uk-UA"/>
              </w:rPr>
            </w:pPr>
          </w:p>
          <w:p w:rsidR="00963829" w:rsidRDefault="00963829" w:rsidP="00963829">
            <w:pPr>
              <w:spacing w:line="288" w:lineRule="auto"/>
              <w:jc w:val="center"/>
              <w:rPr>
                <w:rFonts w:eastAsia="TimesNewRomanPSMT" w:cs="TimesNewRomanPSMT"/>
                <w:sz w:val="28"/>
                <w:szCs w:val="28"/>
                <w:lang w:val="uk-UA"/>
              </w:rPr>
            </w:pPr>
          </w:p>
          <w:p w:rsidR="005F4E14" w:rsidRPr="00063937" w:rsidRDefault="005F4E14" w:rsidP="00963829">
            <w:pPr>
              <w:spacing w:line="288" w:lineRule="auto"/>
              <w:jc w:val="center"/>
              <w:rPr>
                <w:rFonts w:eastAsia="TimesNewRomanPSMT" w:cs="TimesNewRomanPSMT"/>
                <w:sz w:val="28"/>
                <w:szCs w:val="28"/>
                <w:lang w:val="uk-UA"/>
              </w:rPr>
            </w:pPr>
            <w:r w:rsidRPr="00063937">
              <w:rPr>
                <w:rFonts w:eastAsia="TimesNewRomanPSMT" w:cs="TimesNewRomanPSMT"/>
                <w:sz w:val="28"/>
                <w:szCs w:val="28"/>
                <w:lang w:val="uk-UA"/>
              </w:rPr>
              <w:t>ІV ФК</w:t>
            </w:r>
          </w:p>
        </w:tc>
        <w:tc>
          <w:tcPr>
            <w:tcW w:w="7560" w:type="dxa"/>
          </w:tcPr>
          <w:p w:rsidR="005F4E14" w:rsidRPr="00063937" w:rsidRDefault="005F4E14" w:rsidP="00963829">
            <w:pPr>
              <w:spacing w:line="288" w:lineRule="auto"/>
              <w:jc w:val="both"/>
              <w:rPr>
                <w:rFonts w:eastAsia="TimesNewRomanPSMT" w:cs="TimesNewRomanPSMT"/>
                <w:sz w:val="28"/>
                <w:szCs w:val="28"/>
                <w:lang w:val="uk-UA"/>
              </w:rPr>
            </w:pPr>
            <w:r w:rsidRPr="00063937">
              <w:rPr>
                <w:rFonts w:eastAsia="TimesNewRomanPSMT" w:cs="TimesNewRomanPSMT"/>
                <w:sz w:val="28"/>
                <w:szCs w:val="28"/>
                <w:lang w:val="uk-UA"/>
              </w:rPr>
              <w:t>Приступи виникають при найменшому фізичному навантаженні. Хворий не здатний обслуговувати себе в межах квартири. Характерні приступи стенокардії в спокої, звичайно в нічний час у положенні хворого лежачи у ліжку</w:t>
            </w:r>
          </w:p>
        </w:tc>
      </w:tr>
    </w:tbl>
    <w:p w:rsidR="005F4E14" w:rsidRPr="00063937" w:rsidRDefault="005F4E14" w:rsidP="005F4E14">
      <w:pPr>
        <w:spacing w:line="360" w:lineRule="auto"/>
        <w:jc w:val="both"/>
        <w:rPr>
          <w:rFonts w:eastAsia="TimesNewRomanPSMT" w:cs="TimesNewRomanPSMT"/>
          <w:sz w:val="28"/>
          <w:szCs w:val="28"/>
          <w:lang w:val="uk-UA"/>
        </w:rPr>
      </w:pPr>
      <w:r w:rsidRPr="00063937">
        <w:rPr>
          <w:rFonts w:eastAsia="TimesNewRomanPSMT" w:cs="TimesNewRomanPSMT"/>
          <w:sz w:val="28"/>
          <w:szCs w:val="28"/>
          <w:lang w:val="uk-UA"/>
        </w:rPr>
        <w:t xml:space="preserve"> </w:t>
      </w:r>
      <w:r w:rsidRPr="00063937">
        <w:rPr>
          <w:rFonts w:eastAsia="TimesNewRomanPSMT" w:cs="TimesNewRomanPSMT"/>
          <w:sz w:val="28"/>
          <w:szCs w:val="28"/>
          <w:lang w:val="uk-UA"/>
        </w:rPr>
        <w:tab/>
      </w:r>
    </w:p>
    <w:p w:rsidR="001D6C25" w:rsidRDefault="005F4E14" w:rsidP="001D6C25">
      <w:pPr>
        <w:tabs>
          <w:tab w:val="left" w:pos="720"/>
        </w:tabs>
        <w:spacing w:line="360" w:lineRule="auto"/>
        <w:jc w:val="both"/>
        <w:rPr>
          <w:sz w:val="28"/>
          <w:szCs w:val="28"/>
          <w:lang w:val="uk-UA"/>
        </w:rPr>
      </w:pPr>
      <w:r w:rsidRPr="00063937">
        <w:rPr>
          <w:rFonts w:eastAsia="TimesNewRomanPSMT" w:cs="TimesNewRomanPSMT"/>
          <w:sz w:val="28"/>
          <w:szCs w:val="28"/>
          <w:lang w:val="uk-UA"/>
        </w:rPr>
        <w:tab/>
      </w:r>
      <w:r w:rsidR="001D6C25" w:rsidRPr="001D6C25">
        <w:rPr>
          <w:sz w:val="28"/>
          <w:szCs w:val="28"/>
          <w:lang w:val="uk-UA"/>
        </w:rPr>
        <w:t xml:space="preserve">Можливо, вазоспастична стенокардія пов'язана з передвісниками аспіринової бронхіальної астми, а також інших вазоспастичних розладів – синдрому Рейно та мігрені. Симптоми: вазоспастична стенокардія зазвичай зустрічається у більш молодому віці, ніж стенокардія напруження на тлі атеросклерозу КА. Не вдається виявити багатотипові фактори ризику атеросклерозу (за винятком куріння). Больовий напад при вазоспастичній стенокардії, як правило, дуже сильний, локалізується у "типовому" місці – в </w:t>
      </w:r>
      <w:r w:rsidR="001D6C25" w:rsidRPr="001D6C25">
        <w:rPr>
          <w:sz w:val="28"/>
          <w:szCs w:val="28"/>
          <w:lang w:val="uk-UA"/>
        </w:rPr>
        <w:lastRenderedPageBreak/>
        <w:t xml:space="preserve">ділянці груднини. Коли напад супроводжується непритомністю, слід запідозрити супутні шлуночкові порушення ритму. </w:t>
      </w:r>
    </w:p>
    <w:p w:rsidR="001D6C25" w:rsidRPr="001D6C25" w:rsidRDefault="001D6C25" w:rsidP="001D6C25">
      <w:pPr>
        <w:tabs>
          <w:tab w:val="left" w:pos="720"/>
        </w:tabs>
        <w:spacing w:line="360" w:lineRule="auto"/>
        <w:jc w:val="both"/>
        <w:rPr>
          <w:sz w:val="28"/>
          <w:szCs w:val="28"/>
          <w:lang w:val="uk-UA"/>
        </w:rPr>
      </w:pPr>
      <w:r>
        <w:rPr>
          <w:sz w:val="28"/>
          <w:szCs w:val="28"/>
          <w:lang w:val="uk-UA"/>
        </w:rPr>
        <w:tab/>
      </w:r>
      <w:r w:rsidRPr="001D6C25">
        <w:rPr>
          <w:sz w:val="28"/>
          <w:szCs w:val="28"/>
          <w:lang w:val="uk-UA"/>
        </w:rPr>
        <w:t>Стенокардія спокою спостерігається у хворих з стенозуючим атеросклерозом коронарних артерій. Приступ часто виникає вночі, під час сну. Причиною його можуть бути підвищення артеріального тиску, пароксизмальні тахікардії, емоційні сновидіння. Больовий синдром у цих випадках більш тривалий та інтенсивний, ніж при стенокардії напруження, гірше ліквідується нітрогліцерином. Приступ супроводжується відчуттям ядухи, страхом смерті, вегетативними реакціями. Хворі прокидаються, сідають у ліжку, приймають нітрогліцерин,відчиняють вікно.</w:t>
      </w:r>
      <w:r>
        <w:rPr>
          <w:sz w:val="28"/>
          <w:szCs w:val="28"/>
          <w:lang w:val="uk-UA"/>
        </w:rPr>
        <w:t xml:space="preserve"> </w:t>
      </w:r>
      <w:r w:rsidRPr="001D6C25">
        <w:rPr>
          <w:sz w:val="28"/>
          <w:szCs w:val="28"/>
          <w:lang w:val="uk-UA"/>
        </w:rPr>
        <w:t>Поєднання її зі стенокардією напруження погіршує перебіг хвороби</w:t>
      </w:r>
      <w:r>
        <w:rPr>
          <w:sz w:val="28"/>
          <w:szCs w:val="28"/>
          <w:lang w:val="uk-UA"/>
        </w:rPr>
        <w:t xml:space="preserve"> </w:t>
      </w:r>
      <w:r w:rsidRPr="00F923A3">
        <w:rPr>
          <w:sz w:val="28"/>
          <w:szCs w:val="28"/>
          <w:lang w:val="uk-UA"/>
        </w:rPr>
        <w:t>[</w:t>
      </w:r>
      <w:r>
        <w:rPr>
          <w:sz w:val="28"/>
          <w:szCs w:val="28"/>
          <w:lang w:val="uk-UA"/>
        </w:rPr>
        <w:t>27</w:t>
      </w:r>
      <w:r w:rsidRPr="00F923A3">
        <w:rPr>
          <w:sz w:val="28"/>
          <w:szCs w:val="28"/>
          <w:lang w:val="uk-UA"/>
        </w:rPr>
        <w:t>]</w:t>
      </w:r>
      <w:r w:rsidRPr="001D6C25">
        <w:rPr>
          <w:sz w:val="28"/>
          <w:szCs w:val="28"/>
          <w:lang w:val="uk-UA"/>
        </w:rPr>
        <w:t>.</w:t>
      </w:r>
    </w:p>
    <w:p w:rsidR="001D6C25" w:rsidRPr="001D6C25" w:rsidRDefault="001D6C25" w:rsidP="001D6C25">
      <w:pPr>
        <w:tabs>
          <w:tab w:val="left" w:pos="720"/>
        </w:tabs>
        <w:spacing w:line="360" w:lineRule="auto"/>
        <w:jc w:val="both"/>
        <w:rPr>
          <w:sz w:val="28"/>
          <w:szCs w:val="28"/>
          <w:lang w:val="uk-UA"/>
        </w:rPr>
      </w:pPr>
      <w:r>
        <w:rPr>
          <w:sz w:val="28"/>
          <w:szCs w:val="28"/>
          <w:lang w:val="uk-UA"/>
        </w:rPr>
        <w:tab/>
      </w:r>
      <w:r w:rsidRPr="001D6C25">
        <w:rPr>
          <w:sz w:val="28"/>
          <w:szCs w:val="28"/>
          <w:lang w:val="uk-UA"/>
        </w:rPr>
        <w:t>Особлива форма стенокардії (стенокардія Принцметала) спостерігається як при ураженні атеросклерозом коронарних артерій, так і при незмінених судинах. Вона виникає внаслідок спазму коронарних артерій. Прогноз при даній формі стенокардії, особливо у випадках поєднання її зі стенокардією напруження є несприятливий. Больовий приступ при стенокардії Принцметала має циклічний характер – виникає у певний час дня,ночі, часто перебігає у вигляді двох – п’яти приступів з проміжками 2-15 хв.</w:t>
      </w:r>
    </w:p>
    <w:p w:rsidR="001D6C25" w:rsidRDefault="001D6C25" w:rsidP="001D6C25">
      <w:pPr>
        <w:tabs>
          <w:tab w:val="left" w:pos="720"/>
        </w:tabs>
        <w:spacing w:line="360" w:lineRule="auto"/>
        <w:jc w:val="both"/>
        <w:rPr>
          <w:sz w:val="28"/>
          <w:szCs w:val="28"/>
          <w:lang w:val="uk-UA"/>
        </w:rPr>
      </w:pPr>
      <w:r>
        <w:rPr>
          <w:sz w:val="28"/>
          <w:szCs w:val="28"/>
          <w:lang w:val="uk-UA"/>
        </w:rPr>
        <w:tab/>
      </w:r>
      <w:r w:rsidRPr="001D6C25">
        <w:rPr>
          <w:sz w:val="28"/>
          <w:szCs w:val="28"/>
          <w:lang w:val="uk-UA"/>
        </w:rPr>
        <w:t>Важливим у діагностиці стенокардії є детально зібраний анамнез, що дає змогу розпізнати ішемічну хворобу серця у 60% випадків.</w:t>
      </w:r>
      <w:r>
        <w:rPr>
          <w:sz w:val="28"/>
          <w:szCs w:val="28"/>
          <w:lang w:val="uk-UA"/>
        </w:rPr>
        <w:t xml:space="preserve"> </w:t>
      </w:r>
      <w:r w:rsidRPr="001D6C25">
        <w:rPr>
          <w:sz w:val="28"/>
          <w:szCs w:val="28"/>
          <w:lang w:val="uk-UA"/>
        </w:rPr>
        <w:t>Під час приступу стенокардії обличчя у хворого бліде, вкрите холодним потом, має страждальницький вираз, іноді навпаки – червоне, збуджене, кінцівки холодні. Пульс у більшості випадків сповільнений, може виникати тахікардія. Іноді під час приступу підвищується артеріальний тиск, межі і тони серця не змінюються. Аналіз крові та сечі у більшості випадків не виявляє відхилень від норми.</w:t>
      </w:r>
    </w:p>
    <w:p w:rsidR="001D6C25" w:rsidRDefault="001D6C25" w:rsidP="001D6C25">
      <w:pPr>
        <w:tabs>
          <w:tab w:val="left" w:pos="720"/>
        </w:tabs>
        <w:spacing w:line="360" w:lineRule="auto"/>
        <w:jc w:val="both"/>
        <w:rPr>
          <w:sz w:val="28"/>
          <w:szCs w:val="28"/>
          <w:lang w:val="uk-UA"/>
        </w:rPr>
      </w:pPr>
      <w:r>
        <w:rPr>
          <w:sz w:val="28"/>
          <w:szCs w:val="28"/>
          <w:lang w:val="uk-UA"/>
        </w:rPr>
        <w:tab/>
      </w:r>
      <w:r w:rsidRPr="001D6C25">
        <w:rPr>
          <w:sz w:val="28"/>
          <w:szCs w:val="28"/>
          <w:lang w:val="uk-UA"/>
        </w:rPr>
        <w:t xml:space="preserve">Електрокардіографія відрізняється достатньою простотою у використанні й оцінці результатів. Завдяки цьому ЕКГ є </w:t>
      </w:r>
      <w:r>
        <w:rPr>
          <w:sz w:val="28"/>
          <w:szCs w:val="28"/>
          <w:lang w:val="uk-UA"/>
        </w:rPr>
        <w:t>«</w:t>
      </w:r>
      <w:r w:rsidRPr="001D6C25">
        <w:rPr>
          <w:sz w:val="28"/>
          <w:szCs w:val="28"/>
          <w:lang w:val="uk-UA"/>
        </w:rPr>
        <w:t>скринінговим</w:t>
      </w:r>
      <w:r>
        <w:rPr>
          <w:sz w:val="28"/>
          <w:szCs w:val="28"/>
          <w:lang w:val="uk-UA"/>
        </w:rPr>
        <w:t>»</w:t>
      </w:r>
      <w:r w:rsidRPr="001D6C25">
        <w:rPr>
          <w:sz w:val="28"/>
          <w:szCs w:val="28"/>
          <w:lang w:val="uk-UA"/>
        </w:rPr>
        <w:t xml:space="preserve">, першим інструментальним дослідженням серцевої патології. При цьому </w:t>
      </w:r>
      <w:r w:rsidRPr="001D6C25">
        <w:rPr>
          <w:sz w:val="28"/>
          <w:szCs w:val="28"/>
          <w:lang w:val="uk-UA"/>
        </w:rPr>
        <w:lastRenderedPageBreak/>
        <w:t>можна виявити ознаки ішемії міокарда, як свіжі, так і раніше перенесені інфаркти. Своєрідна картина є при порушенні ритму, відзначаються ознаки артеріальної гіпертензії, серцевої недостатності. Електрокардіографія – чудовий простий метод діагностики, але варто відзначити наступні моменти: необхідний фахівець, який інтерпретує результати; чітке знання техніки виконання ЕКГ; тривалість процедури; необхідна точність накладення грудних елек</w:t>
      </w:r>
      <w:r>
        <w:rPr>
          <w:sz w:val="28"/>
          <w:szCs w:val="28"/>
          <w:lang w:val="uk-UA"/>
        </w:rPr>
        <w:t>тродів; пацієнт повинен роз</w:t>
      </w:r>
      <w:r w:rsidRPr="001D6C25">
        <w:rPr>
          <w:sz w:val="28"/>
          <w:szCs w:val="28"/>
          <w:lang w:val="uk-UA"/>
        </w:rPr>
        <w:t>дягнутися до поясу і лягти; реєстрація на паперовому носії, що вимагає умов для її зберігання</w:t>
      </w:r>
      <w:r>
        <w:rPr>
          <w:sz w:val="28"/>
          <w:szCs w:val="28"/>
          <w:lang w:val="uk-UA"/>
        </w:rPr>
        <w:t xml:space="preserve"> </w:t>
      </w:r>
      <w:r w:rsidRPr="00F923A3">
        <w:rPr>
          <w:sz w:val="28"/>
          <w:szCs w:val="28"/>
          <w:lang w:val="uk-UA"/>
        </w:rPr>
        <w:t>[</w:t>
      </w:r>
      <w:r>
        <w:rPr>
          <w:sz w:val="28"/>
          <w:szCs w:val="28"/>
          <w:lang w:val="uk-UA"/>
        </w:rPr>
        <w:t>26</w:t>
      </w:r>
      <w:r w:rsidRPr="00F923A3">
        <w:rPr>
          <w:sz w:val="28"/>
          <w:szCs w:val="28"/>
          <w:lang w:val="uk-UA"/>
        </w:rPr>
        <w:t>]</w:t>
      </w:r>
      <w:r w:rsidRPr="001D6C25">
        <w:rPr>
          <w:sz w:val="28"/>
          <w:szCs w:val="28"/>
          <w:lang w:val="uk-UA"/>
        </w:rPr>
        <w:t>.</w:t>
      </w:r>
    </w:p>
    <w:p w:rsidR="001D6C25" w:rsidRPr="001D6C25" w:rsidRDefault="001D6C25" w:rsidP="001D6C25">
      <w:pPr>
        <w:tabs>
          <w:tab w:val="left" w:pos="720"/>
        </w:tabs>
        <w:spacing w:line="360" w:lineRule="auto"/>
        <w:jc w:val="both"/>
        <w:rPr>
          <w:sz w:val="28"/>
          <w:szCs w:val="28"/>
          <w:lang w:val="uk-UA"/>
        </w:rPr>
      </w:pPr>
      <w:r>
        <w:rPr>
          <w:sz w:val="28"/>
          <w:szCs w:val="28"/>
          <w:lang w:val="uk-UA"/>
        </w:rPr>
        <w:tab/>
      </w:r>
      <w:r w:rsidRPr="001D6C25">
        <w:rPr>
          <w:sz w:val="28"/>
          <w:szCs w:val="28"/>
          <w:lang w:val="uk-UA"/>
        </w:rPr>
        <w:t>Електрокардіограма під час приступу стенокардії може не змінюватись. При вираженому коронаросклерозі на ЕКГ реєструється ішемічний зубець Т (високий загострений, від’ємний коронарний або двофазний), депресія сегмента SТ нижче ізолінії, які швидко нормалізуються після ліквідації приступу. При стенокардії Принцметала сегмент ST зміщується вверх від ізолінії на 20-30 мм, утворюючи монофазну криву.</w:t>
      </w:r>
    </w:p>
    <w:p w:rsidR="001D6C25" w:rsidRDefault="001D6C25" w:rsidP="001D6C25">
      <w:pPr>
        <w:tabs>
          <w:tab w:val="left" w:pos="720"/>
        </w:tabs>
        <w:spacing w:line="360" w:lineRule="auto"/>
        <w:jc w:val="both"/>
        <w:rPr>
          <w:sz w:val="28"/>
          <w:szCs w:val="28"/>
          <w:lang w:val="uk-UA"/>
        </w:rPr>
      </w:pPr>
      <w:r>
        <w:rPr>
          <w:sz w:val="28"/>
          <w:szCs w:val="28"/>
          <w:lang w:val="uk-UA"/>
        </w:rPr>
        <w:tab/>
      </w:r>
      <w:r w:rsidRPr="001D6C25">
        <w:rPr>
          <w:sz w:val="28"/>
          <w:szCs w:val="28"/>
          <w:lang w:val="uk-UA"/>
        </w:rPr>
        <w:t>Для діагностики та об’єктивізації лікування стенокардії використовують проби з фізичним або фармакологічним навантаженням, у</w:t>
      </w:r>
      <w:r>
        <w:rPr>
          <w:sz w:val="28"/>
          <w:szCs w:val="28"/>
          <w:lang w:val="uk-UA"/>
        </w:rPr>
        <w:t xml:space="preserve"> великих кардіологічних центрах </w:t>
      </w:r>
      <w:r w:rsidRPr="001D6C25">
        <w:rPr>
          <w:sz w:val="28"/>
          <w:szCs w:val="28"/>
          <w:lang w:val="uk-UA"/>
        </w:rPr>
        <w:t>– коронароангіографію, вентрикулографію, ехокардіографію, радіонуклідні методи обстеження.</w:t>
      </w:r>
    </w:p>
    <w:p w:rsidR="001D6C25" w:rsidRDefault="001D6C25" w:rsidP="001D6C25">
      <w:pPr>
        <w:tabs>
          <w:tab w:val="left" w:pos="720"/>
        </w:tabs>
        <w:spacing w:line="360" w:lineRule="auto"/>
        <w:jc w:val="both"/>
        <w:rPr>
          <w:sz w:val="28"/>
          <w:szCs w:val="28"/>
          <w:lang w:val="uk-UA"/>
        </w:rPr>
      </w:pPr>
      <w:r>
        <w:rPr>
          <w:sz w:val="28"/>
          <w:szCs w:val="28"/>
          <w:lang w:val="uk-UA"/>
        </w:rPr>
        <w:tab/>
      </w:r>
      <w:r w:rsidRPr="001D6C25">
        <w:rPr>
          <w:sz w:val="28"/>
          <w:szCs w:val="28"/>
          <w:lang w:val="uk-UA"/>
        </w:rPr>
        <w:t>Кардіосклероз частіше є наслідком перенесеного інфаркту: в ділянці некрозу розвивається сполучна тканина, яка заміщує м'язову. Для кардіосклерозу не характерний больовий синдром, проявляється він переважно ознаками серцевої недостатності. Безбольова форма ІХС не супроводжується больовим синдромом, може бути пов'язана з порушенням чутливості внутрішньоміокардіальних нервових закінчень, зокрема у пацієнтів із цукровим діабетом.</w:t>
      </w:r>
    </w:p>
    <w:p w:rsidR="00C856AF" w:rsidRPr="00C856AF" w:rsidRDefault="00C856AF" w:rsidP="00C856AF">
      <w:pPr>
        <w:tabs>
          <w:tab w:val="left" w:pos="720"/>
        </w:tabs>
        <w:spacing w:line="360" w:lineRule="auto"/>
        <w:jc w:val="both"/>
        <w:rPr>
          <w:sz w:val="28"/>
          <w:szCs w:val="28"/>
          <w:lang w:val="uk-UA"/>
        </w:rPr>
      </w:pPr>
      <w:r>
        <w:rPr>
          <w:sz w:val="28"/>
          <w:szCs w:val="28"/>
          <w:lang w:val="uk-UA"/>
        </w:rPr>
        <w:tab/>
      </w:r>
      <w:r w:rsidRPr="00C856AF">
        <w:rPr>
          <w:sz w:val="28"/>
          <w:szCs w:val="28"/>
          <w:lang w:val="uk-UA"/>
        </w:rPr>
        <w:t>Методи фізикального обстеження</w:t>
      </w:r>
      <w:r>
        <w:rPr>
          <w:sz w:val="28"/>
          <w:szCs w:val="28"/>
          <w:lang w:val="uk-UA"/>
        </w:rPr>
        <w:t xml:space="preserve">. </w:t>
      </w:r>
      <w:r w:rsidRPr="00C856AF">
        <w:rPr>
          <w:sz w:val="28"/>
          <w:szCs w:val="28"/>
          <w:lang w:val="uk-UA"/>
        </w:rPr>
        <w:t xml:space="preserve">При огляді хворого необхідно оцінити </w:t>
      </w:r>
      <w:r>
        <w:rPr>
          <w:sz w:val="28"/>
          <w:szCs w:val="28"/>
          <w:lang w:val="uk-UA"/>
        </w:rPr>
        <w:t>індекс маси тіла та об’єм талії</w:t>
      </w:r>
      <w:r w:rsidRPr="00C856AF">
        <w:rPr>
          <w:sz w:val="28"/>
          <w:szCs w:val="28"/>
          <w:lang w:val="uk-UA"/>
        </w:rPr>
        <w:t>, визначити ЧСС,</w:t>
      </w:r>
      <w:r>
        <w:rPr>
          <w:sz w:val="28"/>
          <w:szCs w:val="28"/>
          <w:lang w:val="uk-UA"/>
        </w:rPr>
        <w:t xml:space="preserve"> </w:t>
      </w:r>
      <w:r w:rsidRPr="00C856AF">
        <w:rPr>
          <w:sz w:val="28"/>
          <w:szCs w:val="28"/>
          <w:lang w:val="uk-UA"/>
        </w:rPr>
        <w:t>параметри пульсу, АТ на обох руках.</w:t>
      </w:r>
      <w:r>
        <w:rPr>
          <w:sz w:val="28"/>
          <w:szCs w:val="28"/>
          <w:lang w:val="uk-UA"/>
        </w:rPr>
        <w:t xml:space="preserve"> </w:t>
      </w:r>
      <w:r w:rsidRPr="00C856AF">
        <w:rPr>
          <w:sz w:val="28"/>
          <w:szCs w:val="28"/>
          <w:lang w:val="uk-UA"/>
        </w:rPr>
        <w:t>Слід звертати увагу на ознаки порушення ліпідного обміну:</w:t>
      </w:r>
      <w:r>
        <w:rPr>
          <w:sz w:val="28"/>
          <w:szCs w:val="28"/>
          <w:lang w:val="uk-UA"/>
        </w:rPr>
        <w:t xml:space="preserve"> </w:t>
      </w:r>
      <w:r w:rsidRPr="00C856AF">
        <w:rPr>
          <w:sz w:val="28"/>
          <w:szCs w:val="28"/>
          <w:lang w:val="uk-UA"/>
        </w:rPr>
        <w:t>ксантоми, ксантелазми, крайове помутніння рогівки у вигляді</w:t>
      </w:r>
      <w:r>
        <w:rPr>
          <w:sz w:val="28"/>
          <w:szCs w:val="28"/>
          <w:lang w:val="uk-UA"/>
        </w:rPr>
        <w:t xml:space="preserve"> </w:t>
      </w:r>
      <w:r w:rsidRPr="00C856AF">
        <w:rPr>
          <w:sz w:val="28"/>
          <w:szCs w:val="28"/>
          <w:lang w:val="uk-UA"/>
        </w:rPr>
        <w:t>«старечої дуги». Ознаки атеросклеротичного ураження судин</w:t>
      </w:r>
      <w:r>
        <w:rPr>
          <w:sz w:val="28"/>
          <w:szCs w:val="28"/>
          <w:lang w:val="uk-UA"/>
        </w:rPr>
        <w:t xml:space="preserve"> </w:t>
      </w:r>
      <w:r w:rsidRPr="00C856AF">
        <w:rPr>
          <w:sz w:val="28"/>
          <w:szCs w:val="28"/>
          <w:lang w:val="uk-UA"/>
        </w:rPr>
        <w:t xml:space="preserve">позасерцевої </w:t>
      </w:r>
      <w:r w:rsidRPr="00C856AF">
        <w:rPr>
          <w:sz w:val="28"/>
          <w:szCs w:val="28"/>
          <w:lang w:val="uk-UA"/>
        </w:rPr>
        <w:lastRenderedPageBreak/>
        <w:t>локалізації – шум над сонною артерією, послаблений пульс на стопі чи аневризма черевної частини аорти – підвищують імовірність наявності ІХС.</w:t>
      </w:r>
      <w:r>
        <w:rPr>
          <w:sz w:val="28"/>
          <w:szCs w:val="28"/>
          <w:lang w:val="uk-UA"/>
        </w:rPr>
        <w:t xml:space="preserve"> </w:t>
      </w:r>
      <w:r w:rsidRPr="00C856AF">
        <w:rPr>
          <w:sz w:val="28"/>
          <w:szCs w:val="28"/>
          <w:lang w:val="uk-UA"/>
        </w:rPr>
        <w:t>При фізикальному обстеженні у хворих зі СС зазвичай не виявляють патологічних змін. Однак може бути корисним обстеження</w:t>
      </w:r>
      <w:r>
        <w:rPr>
          <w:sz w:val="28"/>
          <w:szCs w:val="28"/>
          <w:lang w:val="uk-UA"/>
        </w:rPr>
        <w:t xml:space="preserve"> </w:t>
      </w:r>
      <w:r w:rsidRPr="00C856AF">
        <w:rPr>
          <w:sz w:val="28"/>
          <w:szCs w:val="28"/>
          <w:lang w:val="uk-UA"/>
        </w:rPr>
        <w:t>під час больового нападу. При детальному обстеженні серцево-судинної системи може</w:t>
      </w:r>
      <w:r>
        <w:rPr>
          <w:sz w:val="28"/>
          <w:szCs w:val="28"/>
          <w:lang w:val="uk-UA"/>
        </w:rPr>
        <w:t xml:space="preserve"> </w:t>
      </w:r>
      <w:r w:rsidRPr="00C856AF">
        <w:rPr>
          <w:sz w:val="28"/>
          <w:szCs w:val="28"/>
          <w:lang w:val="uk-UA"/>
        </w:rPr>
        <w:t>бути виявлена інша патологія, що супроводжується стенокардією,</w:t>
      </w:r>
      <w:r>
        <w:rPr>
          <w:sz w:val="28"/>
          <w:szCs w:val="28"/>
          <w:lang w:val="uk-UA"/>
        </w:rPr>
        <w:t xml:space="preserve"> </w:t>
      </w:r>
      <w:r w:rsidRPr="00C856AF">
        <w:rPr>
          <w:sz w:val="28"/>
          <w:szCs w:val="28"/>
          <w:lang w:val="uk-UA"/>
        </w:rPr>
        <w:t>наприклад, клапанна вада серця (особливо аортальний стеноз)</w:t>
      </w:r>
      <w:r w:rsidR="00EE7A06">
        <w:rPr>
          <w:sz w:val="28"/>
          <w:szCs w:val="28"/>
          <w:lang w:val="uk-UA"/>
        </w:rPr>
        <w:t xml:space="preserve"> </w:t>
      </w:r>
      <w:r w:rsidR="00EE7A06" w:rsidRPr="00F923A3">
        <w:rPr>
          <w:sz w:val="28"/>
          <w:szCs w:val="28"/>
          <w:lang w:val="uk-UA"/>
        </w:rPr>
        <w:t>[</w:t>
      </w:r>
      <w:r w:rsidR="00EE7A06">
        <w:rPr>
          <w:sz w:val="28"/>
          <w:szCs w:val="28"/>
          <w:lang w:val="uk-UA"/>
        </w:rPr>
        <w:t>28</w:t>
      </w:r>
      <w:r w:rsidR="00EE7A06" w:rsidRPr="00F923A3">
        <w:rPr>
          <w:sz w:val="28"/>
          <w:szCs w:val="28"/>
          <w:lang w:val="uk-UA"/>
        </w:rPr>
        <w:t>]</w:t>
      </w:r>
      <w:r w:rsidRPr="00C856AF">
        <w:rPr>
          <w:sz w:val="28"/>
          <w:szCs w:val="28"/>
          <w:lang w:val="uk-UA"/>
        </w:rPr>
        <w:t>.</w:t>
      </w:r>
    </w:p>
    <w:p w:rsidR="00C856AF" w:rsidRPr="00C856AF" w:rsidRDefault="00C856AF" w:rsidP="00C856AF">
      <w:pPr>
        <w:tabs>
          <w:tab w:val="left" w:pos="720"/>
        </w:tabs>
        <w:spacing w:line="360" w:lineRule="auto"/>
        <w:jc w:val="both"/>
        <w:rPr>
          <w:sz w:val="28"/>
          <w:szCs w:val="28"/>
          <w:lang w:val="uk-UA"/>
        </w:rPr>
      </w:pPr>
      <w:r>
        <w:rPr>
          <w:sz w:val="28"/>
          <w:szCs w:val="28"/>
          <w:lang w:val="uk-UA"/>
        </w:rPr>
        <w:tab/>
      </w:r>
      <w:r w:rsidRPr="00C856AF">
        <w:rPr>
          <w:sz w:val="28"/>
          <w:szCs w:val="28"/>
          <w:lang w:val="uk-UA"/>
        </w:rPr>
        <w:t>Підвищений АТ або наявність ексудату в сітківці ока також</w:t>
      </w:r>
      <w:r>
        <w:rPr>
          <w:sz w:val="28"/>
          <w:szCs w:val="28"/>
          <w:lang w:val="uk-UA"/>
        </w:rPr>
        <w:t xml:space="preserve"> </w:t>
      </w:r>
      <w:r w:rsidRPr="00C856AF">
        <w:rPr>
          <w:sz w:val="28"/>
          <w:szCs w:val="28"/>
          <w:lang w:val="uk-UA"/>
        </w:rPr>
        <w:t>характерні для факторів ризику виникнення ІХС.</w:t>
      </w:r>
      <w:r>
        <w:rPr>
          <w:sz w:val="28"/>
          <w:szCs w:val="28"/>
          <w:lang w:val="uk-UA"/>
        </w:rPr>
        <w:t xml:space="preserve"> </w:t>
      </w:r>
      <w:r w:rsidRPr="00C856AF">
        <w:rPr>
          <w:sz w:val="28"/>
          <w:szCs w:val="28"/>
          <w:lang w:val="uk-UA"/>
        </w:rPr>
        <w:t>Болючі ділянки при пальпації грудної клітки можна виявити у пацієнтів, у яких біль у грудній клітці є наслідком скелетно-м’язового</w:t>
      </w:r>
      <w:r>
        <w:rPr>
          <w:sz w:val="28"/>
          <w:szCs w:val="28"/>
          <w:lang w:val="uk-UA"/>
        </w:rPr>
        <w:t xml:space="preserve"> </w:t>
      </w:r>
      <w:r w:rsidRPr="00C856AF">
        <w:rPr>
          <w:sz w:val="28"/>
          <w:szCs w:val="28"/>
          <w:lang w:val="uk-UA"/>
        </w:rPr>
        <w:t>синдрому. Проте біль у грудній клітці внаслідок підвищеного АТ або</w:t>
      </w:r>
      <w:r>
        <w:rPr>
          <w:sz w:val="28"/>
          <w:szCs w:val="28"/>
          <w:lang w:val="uk-UA"/>
        </w:rPr>
        <w:t xml:space="preserve"> </w:t>
      </w:r>
      <w:r w:rsidRPr="00C856AF">
        <w:rPr>
          <w:sz w:val="28"/>
          <w:szCs w:val="28"/>
          <w:lang w:val="uk-UA"/>
        </w:rPr>
        <w:t>скелетно-м’язового ґенезу можливий і у пацієнтів зі стенокардією.</w:t>
      </w:r>
    </w:p>
    <w:p w:rsidR="00C856AF" w:rsidRPr="00C856AF" w:rsidRDefault="00C856AF" w:rsidP="00C856AF">
      <w:pPr>
        <w:tabs>
          <w:tab w:val="left" w:pos="720"/>
        </w:tabs>
        <w:spacing w:line="360" w:lineRule="auto"/>
        <w:jc w:val="both"/>
        <w:rPr>
          <w:sz w:val="28"/>
          <w:szCs w:val="28"/>
          <w:lang w:val="uk-UA"/>
        </w:rPr>
      </w:pPr>
      <w:r>
        <w:rPr>
          <w:sz w:val="28"/>
          <w:szCs w:val="28"/>
          <w:lang w:val="uk-UA"/>
        </w:rPr>
        <w:tab/>
      </w:r>
      <w:r w:rsidRPr="00C856AF">
        <w:rPr>
          <w:sz w:val="28"/>
          <w:szCs w:val="28"/>
          <w:lang w:val="uk-UA"/>
        </w:rPr>
        <w:t>Інструментальні методи дослідження</w:t>
      </w:r>
      <w:r>
        <w:rPr>
          <w:sz w:val="28"/>
          <w:szCs w:val="28"/>
          <w:lang w:val="uk-UA"/>
        </w:rPr>
        <w:t xml:space="preserve">. </w:t>
      </w:r>
      <w:r w:rsidRPr="00C856AF">
        <w:rPr>
          <w:sz w:val="28"/>
          <w:szCs w:val="28"/>
          <w:lang w:val="uk-UA"/>
        </w:rPr>
        <w:t>Для діагностики ішемії міокарда можуть бути використані різні</w:t>
      </w:r>
      <w:r>
        <w:rPr>
          <w:sz w:val="28"/>
          <w:szCs w:val="28"/>
          <w:lang w:val="uk-UA"/>
        </w:rPr>
        <w:t xml:space="preserve"> </w:t>
      </w:r>
      <w:r w:rsidRPr="00C856AF">
        <w:rPr>
          <w:sz w:val="28"/>
          <w:szCs w:val="28"/>
          <w:lang w:val="uk-UA"/>
        </w:rPr>
        <w:t>методики: реєстрація ЕКГ у стані спокою, холтерівське ЕКГ-моніторування, навантажувальні тести (тредміл-тест, велоергометрія – ВЕМ), фармакологічні проби, стресова ехоКГ, радіонуклідні</w:t>
      </w:r>
      <w:r>
        <w:rPr>
          <w:sz w:val="28"/>
          <w:szCs w:val="28"/>
          <w:lang w:val="uk-UA"/>
        </w:rPr>
        <w:t xml:space="preserve"> </w:t>
      </w:r>
      <w:r w:rsidRPr="00C856AF">
        <w:rPr>
          <w:sz w:val="28"/>
          <w:szCs w:val="28"/>
          <w:lang w:val="uk-UA"/>
        </w:rPr>
        <w:t>методи дослідження тощо.</w:t>
      </w:r>
      <w:r>
        <w:rPr>
          <w:sz w:val="28"/>
          <w:szCs w:val="28"/>
          <w:lang w:val="uk-UA"/>
        </w:rPr>
        <w:t xml:space="preserve"> </w:t>
      </w:r>
      <w:r w:rsidRPr="00C856AF">
        <w:rPr>
          <w:sz w:val="28"/>
          <w:szCs w:val="28"/>
          <w:lang w:val="uk-UA"/>
        </w:rPr>
        <w:t>Вибір методики виявлення ішемії міокарда має визначатися</w:t>
      </w:r>
      <w:r>
        <w:rPr>
          <w:sz w:val="28"/>
          <w:szCs w:val="28"/>
          <w:lang w:val="uk-UA"/>
        </w:rPr>
        <w:t xml:space="preserve"> </w:t>
      </w:r>
      <w:r w:rsidRPr="00C856AF">
        <w:rPr>
          <w:sz w:val="28"/>
          <w:szCs w:val="28"/>
          <w:lang w:val="uk-UA"/>
        </w:rPr>
        <w:t>насамперед клінічною картиною і конкретними завданнями, які</w:t>
      </w:r>
      <w:r>
        <w:rPr>
          <w:sz w:val="28"/>
          <w:szCs w:val="28"/>
          <w:lang w:val="uk-UA"/>
        </w:rPr>
        <w:t xml:space="preserve"> </w:t>
      </w:r>
      <w:r w:rsidRPr="00C856AF">
        <w:rPr>
          <w:sz w:val="28"/>
          <w:szCs w:val="28"/>
          <w:lang w:val="uk-UA"/>
        </w:rPr>
        <w:t>ставить перед собою лікар. Крім того, необхідно враховувати</w:t>
      </w:r>
    </w:p>
    <w:p w:rsidR="00C856AF" w:rsidRPr="00C856AF" w:rsidRDefault="00C856AF" w:rsidP="00C856AF">
      <w:pPr>
        <w:tabs>
          <w:tab w:val="left" w:pos="720"/>
        </w:tabs>
        <w:spacing w:line="360" w:lineRule="auto"/>
        <w:jc w:val="both"/>
        <w:rPr>
          <w:sz w:val="28"/>
          <w:szCs w:val="28"/>
          <w:lang w:val="uk-UA"/>
        </w:rPr>
      </w:pPr>
      <w:r w:rsidRPr="00C856AF">
        <w:rPr>
          <w:sz w:val="28"/>
          <w:szCs w:val="28"/>
          <w:lang w:val="uk-UA"/>
        </w:rPr>
        <w:t>особливості кожного діагностичного методу: показання та протипоказання до його застосування, переваги і недоліки, обмеження у використанні, що залежать як від характеристик самого</w:t>
      </w:r>
      <w:r>
        <w:rPr>
          <w:sz w:val="28"/>
          <w:szCs w:val="28"/>
          <w:lang w:val="uk-UA"/>
        </w:rPr>
        <w:t xml:space="preserve"> </w:t>
      </w:r>
      <w:r w:rsidRPr="00C856AF">
        <w:rPr>
          <w:sz w:val="28"/>
          <w:szCs w:val="28"/>
          <w:lang w:val="uk-UA"/>
        </w:rPr>
        <w:t>методу, так і від стану хворого, можливості методу щодо оцінки</w:t>
      </w:r>
      <w:r>
        <w:rPr>
          <w:sz w:val="28"/>
          <w:szCs w:val="28"/>
          <w:lang w:val="uk-UA"/>
        </w:rPr>
        <w:t xml:space="preserve"> </w:t>
      </w:r>
      <w:r w:rsidRPr="00C856AF">
        <w:rPr>
          <w:sz w:val="28"/>
          <w:szCs w:val="28"/>
          <w:lang w:val="uk-UA"/>
        </w:rPr>
        <w:t>характеру і тяжкості ураження коронарного русла та міокарда,</w:t>
      </w:r>
      <w:r>
        <w:rPr>
          <w:sz w:val="28"/>
          <w:szCs w:val="28"/>
          <w:lang w:val="uk-UA"/>
        </w:rPr>
        <w:t xml:space="preserve"> </w:t>
      </w:r>
      <w:r w:rsidRPr="00C856AF">
        <w:rPr>
          <w:sz w:val="28"/>
          <w:szCs w:val="28"/>
          <w:lang w:val="uk-UA"/>
        </w:rPr>
        <w:t>його прогностичні можливості.</w:t>
      </w:r>
    </w:p>
    <w:p w:rsidR="00C856AF" w:rsidRPr="00C856AF" w:rsidRDefault="00C856AF" w:rsidP="00C856AF">
      <w:pPr>
        <w:tabs>
          <w:tab w:val="left" w:pos="720"/>
        </w:tabs>
        <w:spacing w:line="360" w:lineRule="auto"/>
        <w:jc w:val="both"/>
        <w:rPr>
          <w:sz w:val="28"/>
          <w:szCs w:val="28"/>
          <w:lang w:val="uk-UA"/>
        </w:rPr>
      </w:pPr>
      <w:r>
        <w:rPr>
          <w:sz w:val="28"/>
          <w:szCs w:val="28"/>
          <w:lang w:val="uk-UA"/>
        </w:rPr>
        <w:tab/>
      </w:r>
      <w:r w:rsidRPr="00C856AF">
        <w:rPr>
          <w:sz w:val="28"/>
          <w:szCs w:val="28"/>
          <w:lang w:val="uk-UA"/>
        </w:rPr>
        <w:t>Реєстрація ЕКГ у стані спокою</w:t>
      </w:r>
      <w:r>
        <w:rPr>
          <w:sz w:val="28"/>
          <w:szCs w:val="28"/>
          <w:lang w:val="uk-UA"/>
        </w:rPr>
        <w:t xml:space="preserve">. </w:t>
      </w:r>
      <w:r w:rsidRPr="00C856AF">
        <w:rPr>
          <w:sz w:val="28"/>
          <w:szCs w:val="28"/>
          <w:lang w:val="uk-UA"/>
        </w:rPr>
        <w:t>У всіх хворих з підозрою на стенокардію слід зареєструвати</w:t>
      </w:r>
      <w:r>
        <w:rPr>
          <w:sz w:val="28"/>
          <w:szCs w:val="28"/>
          <w:lang w:val="uk-UA"/>
        </w:rPr>
        <w:t xml:space="preserve"> </w:t>
      </w:r>
      <w:r w:rsidRPr="00C856AF">
        <w:rPr>
          <w:sz w:val="28"/>
          <w:szCs w:val="28"/>
          <w:lang w:val="uk-UA"/>
        </w:rPr>
        <w:t>ЕКГ у 12 відведеннях у стані спокою. Результати цього дослідження не дозволяють з повною впевненістю стверджувати про наявність або відсутність ІХС; нормальна картина ЕКГ у стані спокою</w:t>
      </w:r>
      <w:r>
        <w:rPr>
          <w:sz w:val="28"/>
          <w:szCs w:val="28"/>
          <w:lang w:val="uk-UA"/>
        </w:rPr>
        <w:t xml:space="preserve"> </w:t>
      </w:r>
      <w:r w:rsidRPr="00C856AF">
        <w:rPr>
          <w:sz w:val="28"/>
          <w:szCs w:val="28"/>
          <w:lang w:val="uk-UA"/>
        </w:rPr>
        <w:t xml:space="preserve">не є рідкістю навіть у хворих з дуже тяжкою стенокардією. </w:t>
      </w:r>
      <w:r w:rsidRPr="00C856AF">
        <w:rPr>
          <w:sz w:val="28"/>
          <w:szCs w:val="28"/>
          <w:lang w:val="uk-UA"/>
        </w:rPr>
        <w:lastRenderedPageBreak/>
        <w:t>Проте</w:t>
      </w:r>
      <w:r>
        <w:rPr>
          <w:sz w:val="28"/>
          <w:szCs w:val="28"/>
          <w:lang w:val="uk-UA"/>
        </w:rPr>
        <w:t xml:space="preserve"> </w:t>
      </w:r>
      <w:r w:rsidRPr="00C856AF">
        <w:rPr>
          <w:sz w:val="28"/>
          <w:szCs w:val="28"/>
          <w:lang w:val="uk-UA"/>
        </w:rPr>
        <w:t>на ЕКГ у спокої можуть визначатися такі ознаки ІХС, як вогнищеві</w:t>
      </w:r>
      <w:r>
        <w:rPr>
          <w:sz w:val="28"/>
          <w:szCs w:val="28"/>
          <w:lang w:val="uk-UA"/>
        </w:rPr>
        <w:t xml:space="preserve"> </w:t>
      </w:r>
      <w:r w:rsidRPr="00C856AF">
        <w:rPr>
          <w:sz w:val="28"/>
          <w:szCs w:val="28"/>
          <w:lang w:val="uk-UA"/>
        </w:rPr>
        <w:t>зміни після перенесеного у минулому ІМ або патологічний характер реполяризації міокарда.</w:t>
      </w:r>
      <w:r>
        <w:rPr>
          <w:sz w:val="28"/>
          <w:szCs w:val="28"/>
          <w:lang w:val="uk-UA"/>
        </w:rPr>
        <w:t xml:space="preserve"> </w:t>
      </w:r>
      <w:r w:rsidRPr="00C856AF">
        <w:rPr>
          <w:sz w:val="28"/>
          <w:szCs w:val="28"/>
          <w:lang w:val="uk-UA"/>
        </w:rPr>
        <w:t>Під час ішемії міокарда на ЕКГ фіксуються зміни кінцевої частини шлуночкового комплексу – сегмента ST і зубця Т. Гостра ішемія</w:t>
      </w:r>
      <w:r>
        <w:rPr>
          <w:sz w:val="28"/>
          <w:szCs w:val="28"/>
          <w:lang w:val="uk-UA"/>
        </w:rPr>
        <w:t xml:space="preserve"> </w:t>
      </w:r>
      <w:r w:rsidRPr="00C856AF">
        <w:rPr>
          <w:sz w:val="28"/>
          <w:szCs w:val="28"/>
          <w:lang w:val="uk-UA"/>
        </w:rPr>
        <w:t>зазвичай призводить до транзиторного горизонтального чи косо-низхідного зниження сегмента ST та сплощення чи інверсії зубця Т.</w:t>
      </w:r>
      <w:r>
        <w:rPr>
          <w:sz w:val="28"/>
          <w:szCs w:val="28"/>
          <w:lang w:val="uk-UA"/>
        </w:rPr>
        <w:t xml:space="preserve"> </w:t>
      </w:r>
      <w:r w:rsidRPr="00C856AF">
        <w:rPr>
          <w:sz w:val="28"/>
          <w:szCs w:val="28"/>
          <w:lang w:val="uk-UA"/>
        </w:rPr>
        <w:t>Іноді визначають підйом сегмента ST, що свідчить про більш тяжку</w:t>
      </w:r>
      <w:r>
        <w:rPr>
          <w:sz w:val="28"/>
          <w:szCs w:val="28"/>
          <w:lang w:val="uk-UA"/>
        </w:rPr>
        <w:t xml:space="preserve"> </w:t>
      </w:r>
      <w:r w:rsidRPr="00C856AF">
        <w:rPr>
          <w:sz w:val="28"/>
          <w:szCs w:val="28"/>
          <w:lang w:val="uk-UA"/>
        </w:rPr>
        <w:t>трансмуральну ішемію міокарда</w:t>
      </w:r>
      <w:r w:rsidR="00EE7A06">
        <w:rPr>
          <w:sz w:val="28"/>
          <w:szCs w:val="28"/>
          <w:lang w:val="uk-UA"/>
        </w:rPr>
        <w:t xml:space="preserve"> </w:t>
      </w:r>
      <w:r w:rsidR="00EE7A06" w:rsidRPr="00F923A3">
        <w:rPr>
          <w:sz w:val="28"/>
          <w:szCs w:val="28"/>
          <w:lang w:val="uk-UA"/>
        </w:rPr>
        <w:t>[</w:t>
      </w:r>
      <w:r w:rsidR="00EE7A06">
        <w:rPr>
          <w:sz w:val="28"/>
          <w:szCs w:val="28"/>
          <w:lang w:val="uk-UA"/>
        </w:rPr>
        <w:t>29</w:t>
      </w:r>
      <w:r w:rsidR="00EE7A06" w:rsidRPr="00F923A3">
        <w:rPr>
          <w:sz w:val="28"/>
          <w:szCs w:val="28"/>
          <w:lang w:val="uk-UA"/>
        </w:rPr>
        <w:t>]</w:t>
      </w:r>
      <w:r w:rsidRPr="00C856AF">
        <w:rPr>
          <w:sz w:val="28"/>
          <w:szCs w:val="28"/>
          <w:lang w:val="uk-UA"/>
        </w:rPr>
        <w:t>.</w:t>
      </w:r>
    </w:p>
    <w:p w:rsidR="00C856AF" w:rsidRPr="00C856AF" w:rsidRDefault="00C856AF" w:rsidP="00C856AF">
      <w:pPr>
        <w:tabs>
          <w:tab w:val="left" w:pos="720"/>
        </w:tabs>
        <w:spacing w:line="360" w:lineRule="auto"/>
        <w:jc w:val="both"/>
        <w:rPr>
          <w:sz w:val="28"/>
          <w:szCs w:val="28"/>
          <w:lang w:val="uk-UA"/>
        </w:rPr>
      </w:pPr>
      <w:r>
        <w:rPr>
          <w:sz w:val="28"/>
          <w:szCs w:val="28"/>
          <w:lang w:val="uk-UA"/>
        </w:rPr>
        <w:tab/>
      </w:r>
      <w:r w:rsidRPr="00C856AF">
        <w:rPr>
          <w:sz w:val="28"/>
          <w:szCs w:val="28"/>
          <w:lang w:val="uk-UA"/>
        </w:rPr>
        <w:t>На відміну від гострого ІМ, при стенокардії всі відхилення сегмента ST швидко нормалізуються після купірування симптомів.</w:t>
      </w:r>
      <w:r>
        <w:rPr>
          <w:sz w:val="28"/>
          <w:szCs w:val="28"/>
          <w:lang w:val="uk-UA"/>
        </w:rPr>
        <w:t xml:space="preserve"> Крім того, на ЕКГ </w:t>
      </w:r>
      <w:r w:rsidRPr="00C856AF">
        <w:rPr>
          <w:sz w:val="28"/>
          <w:szCs w:val="28"/>
          <w:lang w:val="uk-UA"/>
        </w:rPr>
        <w:t>можуть бути виявлені інші порушення, такі як</w:t>
      </w:r>
      <w:r>
        <w:rPr>
          <w:sz w:val="28"/>
          <w:szCs w:val="28"/>
          <w:lang w:val="uk-UA"/>
        </w:rPr>
        <w:t xml:space="preserve"> </w:t>
      </w:r>
      <w:r w:rsidRPr="00C856AF">
        <w:rPr>
          <w:sz w:val="28"/>
          <w:szCs w:val="28"/>
          <w:lang w:val="uk-UA"/>
        </w:rPr>
        <w:t>ознаки гіпертрофії ЛШ, порушення ритму чи провідності, наявність</w:t>
      </w:r>
      <w:r>
        <w:rPr>
          <w:sz w:val="28"/>
          <w:szCs w:val="28"/>
          <w:lang w:val="uk-UA"/>
        </w:rPr>
        <w:t xml:space="preserve"> </w:t>
      </w:r>
      <w:r w:rsidRPr="00C856AF">
        <w:rPr>
          <w:sz w:val="28"/>
          <w:szCs w:val="28"/>
          <w:lang w:val="uk-UA"/>
        </w:rPr>
        <w:t>блокад серця, передзбудження шлуночків, перенесений ІМ.</w:t>
      </w:r>
      <w:r>
        <w:rPr>
          <w:sz w:val="28"/>
          <w:szCs w:val="28"/>
          <w:lang w:val="uk-UA"/>
        </w:rPr>
        <w:t xml:space="preserve"> </w:t>
      </w:r>
      <w:r w:rsidRPr="00C856AF">
        <w:rPr>
          <w:sz w:val="28"/>
          <w:szCs w:val="28"/>
          <w:lang w:val="uk-UA"/>
        </w:rPr>
        <w:t>Така інформація може бути корисною у визначенні механізмів,</w:t>
      </w:r>
      <w:r>
        <w:rPr>
          <w:sz w:val="28"/>
          <w:szCs w:val="28"/>
          <w:lang w:val="uk-UA"/>
        </w:rPr>
        <w:t xml:space="preserve"> </w:t>
      </w:r>
      <w:r w:rsidRPr="00C856AF">
        <w:rPr>
          <w:sz w:val="28"/>
          <w:szCs w:val="28"/>
          <w:lang w:val="uk-UA"/>
        </w:rPr>
        <w:t xml:space="preserve">відповідальних за виникнення болю у грудній клітці, або при виділенні підгруп хворих </w:t>
      </w:r>
      <w:r>
        <w:rPr>
          <w:sz w:val="28"/>
          <w:szCs w:val="28"/>
          <w:lang w:val="uk-UA"/>
        </w:rPr>
        <w:t>для реабілітації</w:t>
      </w:r>
      <w:r w:rsidRPr="00C856AF">
        <w:rPr>
          <w:sz w:val="28"/>
          <w:szCs w:val="28"/>
          <w:lang w:val="uk-UA"/>
        </w:rPr>
        <w:t>.</w:t>
      </w:r>
      <w:r>
        <w:rPr>
          <w:sz w:val="28"/>
          <w:szCs w:val="28"/>
          <w:lang w:val="uk-UA"/>
        </w:rPr>
        <w:t xml:space="preserve"> </w:t>
      </w:r>
      <w:r w:rsidRPr="00C856AF">
        <w:rPr>
          <w:sz w:val="28"/>
          <w:szCs w:val="28"/>
          <w:lang w:val="uk-UA"/>
        </w:rPr>
        <w:t>Проте нормальні показники ЕКГ не виключають наявність ІХС.</w:t>
      </w:r>
    </w:p>
    <w:p w:rsidR="00C856AF" w:rsidRPr="00C856AF" w:rsidRDefault="00C856AF" w:rsidP="00C856AF">
      <w:pPr>
        <w:tabs>
          <w:tab w:val="left" w:pos="720"/>
        </w:tabs>
        <w:spacing w:line="360" w:lineRule="auto"/>
        <w:jc w:val="both"/>
        <w:rPr>
          <w:sz w:val="28"/>
          <w:szCs w:val="28"/>
          <w:lang w:val="uk-UA"/>
        </w:rPr>
      </w:pPr>
      <w:r>
        <w:rPr>
          <w:sz w:val="28"/>
          <w:szCs w:val="28"/>
          <w:lang w:val="uk-UA"/>
        </w:rPr>
        <w:tab/>
      </w:r>
      <w:r w:rsidRPr="00C856AF">
        <w:rPr>
          <w:sz w:val="28"/>
          <w:szCs w:val="28"/>
          <w:lang w:val="uk-UA"/>
        </w:rPr>
        <w:t>Метою подальшого обстеження є отримання діагностичної</w:t>
      </w:r>
      <w:r>
        <w:rPr>
          <w:sz w:val="28"/>
          <w:szCs w:val="28"/>
          <w:lang w:val="uk-UA"/>
        </w:rPr>
        <w:t xml:space="preserve"> </w:t>
      </w:r>
      <w:r w:rsidRPr="00C856AF">
        <w:rPr>
          <w:sz w:val="28"/>
          <w:szCs w:val="28"/>
          <w:lang w:val="uk-UA"/>
        </w:rPr>
        <w:t>і прогностичної інформації, а також виявлення пацієнтів, яким</w:t>
      </w:r>
      <w:r>
        <w:rPr>
          <w:sz w:val="28"/>
          <w:szCs w:val="28"/>
          <w:lang w:val="uk-UA"/>
        </w:rPr>
        <w:t xml:space="preserve"> </w:t>
      </w:r>
      <w:r w:rsidRPr="00C856AF">
        <w:rPr>
          <w:sz w:val="28"/>
          <w:szCs w:val="28"/>
          <w:lang w:val="uk-UA"/>
        </w:rPr>
        <w:t>необхідно подальше втручання.</w:t>
      </w:r>
      <w:r>
        <w:rPr>
          <w:sz w:val="28"/>
          <w:szCs w:val="28"/>
          <w:lang w:val="uk-UA"/>
        </w:rPr>
        <w:t xml:space="preserve"> </w:t>
      </w:r>
      <w:r w:rsidRPr="00C856AF">
        <w:rPr>
          <w:sz w:val="28"/>
          <w:szCs w:val="28"/>
          <w:lang w:val="uk-UA"/>
        </w:rPr>
        <w:t>Проведенння стрес-ЕКГ (з фізичним навантаженням) є більш</w:t>
      </w:r>
      <w:r>
        <w:rPr>
          <w:sz w:val="28"/>
          <w:szCs w:val="28"/>
          <w:lang w:val="uk-UA"/>
        </w:rPr>
        <w:t xml:space="preserve"> </w:t>
      </w:r>
      <w:r w:rsidRPr="00C856AF">
        <w:rPr>
          <w:sz w:val="28"/>
          <w:szCs w:val="28"/>
          <w:lang w:val="uk-UA"/>
        </w:rPr>
        <w:t>чутливим і специфічним методом виявлення ішемії міокарда, ніж</w:t>
      </w:r>
      <w:r>
        <w:rPr>
          <w:sz w:val="28"/>
          <w:szCs w:val="28"/>
          <w:lang w:val="uk-UA"/>
        </w:rPr>
        <w:t xml:space="preserve"> </w:t>
      </w:r>
      <w:r w:rsidRPr="00C856AF">
        <w:rPr>
          <w:sz w:val="28"/>
          <w:szCs w:val="28"/>
          <w:lang w:val="uk-UA"/>
        </w:rPr>
        <w:t>ЕКГ у стані спокою.</w:t>
      </w:r>
      <w:r>
        <w:rPr>
          <w:sz w:val="28"/>
          <w:szCs w:val="28"/>
          <w:lang w:val="uk-UA"/>
        </w:rPr>
        <w:t xml:space="preserve"> </w:t>
      </w:r>
      <w:r w:rsidRPr="00C856AF">
        <w:rPr>
          <w:sz w:val="28"/>
          <w:szCs w:val="28"/>
          <w:lang w:val="uk-UA"/>
        </w:rPr>
        <w:t>Проведення тесту на толерантність до фізичних навантажень</w:t>
      </w:r>
    </w:p>
    <w:p w:rsidR="00C856AF" w:rsidRPr="00C856AF" w:rsidRDefault="00C856AF" w:rsidP="00C856AF">
      <w:pPr>
        <w:tabs>
          <w:tab w:val="left" w:pos="720"/>
        </w:tabs>
        <w:spacing w:line="360" w:lineRule="auto"/>
        <w:jc w:val="both"/>
        <w:rPr>
          <w:sz w:val="28"/>
          <w:szCs w:val="28"/>
          <w:lang w:val="uk-UA"/>
        </w:rPr>
      </w:pPr>
      <w:r w:rsidRPr="00C856AF">
        <w:rPr>
          <w:sz w:val="28"/>
          <w:szCs w:val="28"/>
          <w:lang w:val="uk-UA"/>
        </w:rPr>
        <w:t>залежить від наявності обладнання та кваліфікованих фахівців на</w:t>
      </w:r>
      <w:r>
        <w:rPr>
          <w:sz w:val="28"/>
          <w:szCs w:val="28"/>
          <w:lang w:val="uk-UA"/>
        </w:rPr>
        <w:t xml:space="preserve"> </w:t>
      </w:r>
      <w:r w:rsidRPr="00C856AF">
        <w:rPr>
          <w:sz w:val="28"/>
          <w:szCs w:val="28"/>
          <w:lang w:val="uk-UA"/>
        </w:rPr>
        <w:t>місцях</w:t>
      </w:r>
      <w:r w:rsidR="00DA7E7E">
        <w:rPr>
          <w:sz w:val="28"/>
          <w:szCs w:val="28"/>
          <w:lang w:val="uk-UA"/>
        </w:rPr>
        <w:t xml:space="preserve"> (табл</w:t>
      </w:r>
      <w:r w:rsidRPr="00C856AF">
        <w:rPr>
          <w:sz w:val="28"/>
          <w:szCs w:val="28"/>
          <w:lang w:val="uk-UA"/>
        </w:rPr>
        <w:t>.</w:t>
      </w:r>
      <w:r w:rsidR="00DA7E7E">
        <w:rPr>
          <w:sz w:val="28"/>
          <w:szCs w:val="28"/>
          <w:lang w:val="uk-UA"/>
        </w:rPr>
        <w:t xml:space="preserve"> 1.2.2).</w:t>
      </w:r>
      <w:r w:rsidRPr="00C856AF">
        <w:rPr>
          <w:sz w:val="28"/>
          <w:szCs w:val="28"/>
          <w:lang w:val="uk-UA"/>
        </w:rPr>
        <w:t xml:space="preserve"> Обладнанням можуть користуватися лікарі загальної практики – сімейної медицини за наявності відповідної підготовки.</w:t>
      </w:r>
      <w:r>
        <w:rPr>
          <w:sz w:val="28"/>
          <w:szCs w:val="28"/>
          <w:lang w:val="uk-UA"/>
        </w:rPr>
        <w:t xml:space="preserve"> </w:t>
      </w:r>
      <w:r w:rsidRPr="00C856AF">
        <w:rPr>
          <w:sz w:val="28"/>
          <w:szCs w:val="28"/>
          <w:lang w:val="uk-UA"/>
        </w:rPr>
        <w:t>Кабінет має бути оснащений засобами невідкладної допомоги,</w:t>
      </w:r>
      <w:r>
        <w:rPr>
          <w:sz w:val="28"/>
          <w:szCs w:val="28"/>
          <w:lang w:val="uk-UA"/>
        </w:rPr>
        <w:t xml:space="preserve"> </w:t>
      </w:r>
      <w:r w:rsidRPr="00C856AF">
        <w:rPr>
          <w:sz w:val="28"/>
          <w:szCs w:val="28"/>
          <w:lang w:val="uk-UA"/>
        </w:rPr>
        <w:t>в тому числі дефібрилятором, яким лікар також повинен вміти користуватися. В інших випадках тест на толерантність до фізичного</w:t>
      </w:r>
      <w:r>
        <w:rPr>
          <w:sz w:val="28"/>
          <w:szCs w:val="28"/>
          <w:lang w:val="uk-UA"/>
        </w:rPr>
        <w:t xml:space="preserve"> </w:t>
      </w:r>
      <w:r w:rsidRPr="00C856AF">
        <w:rPr>
          <w:sz w:val="28"/>
          <w:szCs w:val="28"/>
          <w:lang w:val="uk-UA"/>
        </w:rPr>
        <w:t>навантаження виконується як частина консультації кардіолога.</w:t>
      </w:r>
    </w:p>
    <w:p w:rsidR="00DA7E7E" w:rsidRDefault="00C856AF" w:rsidP="00DA7E7E">
      <w:pPr>
        <w:tabs>
          <w:tab w:val="left" w:pos="720"/>
        </w:tabs>
        <w:spacing w:line="360" w:lineRule="auto"/>
        <w:jc w:val="both"/>
        <w:rPr>
          <w:sz w:val="28"/>
          <w:szCs w:val="28"/>
          <w:lang w:val="uk-UA"/>
        </w:rPr>
      </w:pPr>
      <w:r>
        <w:rPr>
          <w:sz w:val="28"/>
          <w:szCs w:val="28"/>
          <w:lang w:val="uk-UA"/>
        </w:rPr>
        <w:tab/>
      </w:r>
      <w:r w:rsidRPr="00C856AF">
        <w:rPr>
          <w:sz w:val="28"/>
          <w:szCs w:val="28"/>
          <w:lang w:val="uk-UA"/>
        </w:rPr>
        <w:t>Первинна оцінка пацієнтів</w:t>
      </w:r>
      <w:r>
        <w:rPr>
          <w:sz w:val="28"/>
          <w:szCs w:val="28"/>
          <w:lang w:val="uk-UA"/>
        </w:rPr>
        <w:t xml:space="preserve"> </w:t>
      </w:r>
      <w:r w:rsidRPr="00C856AF">
        <w:rPr>
          <w:sz w:val="28"/>
          <w:szCs w:val="28"/>
          <w:lang w:val="uk-UA"/>
        </w:rPr>
        <w:t>зі стабільною стенокардією</w:t>
      </w:r>
      <w:r>
        <w:rPr>
          <w:sz w:val="28"/>
          <w:szCs w:val="28"/>
          <w:lang w:val="uk-UA"/>
        </w:rPr>
        <w:t xml:space="preserve">. </w:t>
      </w:r>
      <w:r w:rsidRPr="00C856AF">
        <w:rPr>
          <w:sz w:val="28"/>
          <w:szCs w:val="28"/>
          <w:lang w:val="uk-UA"/>
        </w:rPr>
        <w:t>При первинній оцінці пацієнта зі СС необхідно:</w:t>
      </w:r>
      <w:r>
        <w:rPr>
          <w:sz w:val="28"/>
          <w:szCs w:val="28"/>
          <w:lang w:val="uk-UA"/>
        </w:rPr>
        <w:tab/>
      </w:r>
    </w:p>
    <w:p w:rsidR="00DA7E7E" w:rsidRDefault="00DA7E7E" w:rsidP="00DA7E7E">
      <w:pPr>
        <w:spacing w:line="360" w:lineRule="auto"/>
        <w:jc w:val="right"/>
        <w:rPr>
          <w:sz w:val="28"/>
          <w:szCs w:val="28"/>
          <w:lang w:val="uk-UA"/>
        </w:rPr>
      </w:pPr>
      <w:r>
        <w:rPr>
          <w:sz w:val="28"/>
          <w:szCs w:val="28"/>
          <w:lang w:val="uk-UA"/>
        </w:rPr>
        <w:lastRenderedPageBreak/>
        <w:t>Таблиця 1.2.2</w:t>
      </w:r>
    </w:p>
    <w:p w:rsidR="00DA7E7E" w:rsidRDefault="00DA7E7E" w:rsidP="00DA7E7E">
      <w:pPr>
        <w:spacing w:line="360" w:lineRule="auto"/>
        <w:jc w:val="center"/>
        <w:rPr>
          <w:sz w:val="28"/>
          <w:szCs w:val="28"/>
          <w:lang w:val="uk-UA"/>
        </w:rPr>
      </w:pPr>
      <w:r>
        <w:rPr>
          <w:sz w:val="28"/>
          <w:szCs w:val="28"/>
          <w:lang w:val="uk-UA"/>
        </w:rPr>
        <w:t>Визначення числа циклів при навантажувальній пробі з присіданнями (потужність першого ступеня, кількість присідань за хвилину)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4"/>
        <w:gridCol w:w="1731"/>
        <w:gridCol w:w="1087"/>
        <w:gridCol w:w="1088"/>
        <w:gridCol w:w="1087"/>
        <w:gridCol w:w="1088"/>
        <w:gridCol w:w="1087"/>
        <w:gridCol w:w="1088"/>
      </w:tblGrid>
      <w:tr w:rsidR="00DA7E7E" w:rsidRPr="00263AC0" w:rsidTr="00D0602D">
        <w:trPr>
          <w:trHeight w:val="295"/>
        </w:trPr>
        <w:tc>
          <w:tcPr>
            <w:tcW w:w="1104" w:type="dxa"/>
            <w:vMerge w:val="restart"/>
          </w:tcPr>
          <w:p w:rsidR="00DA7E7E" w:rsidRPr="00263AC0" w:rsidRDefault="00DA7E7E" w:rsidP="00D0602D">
            <w:pPr>
              <w:jc w:val="center"/>
              <w:rPr>
                <w:sz w:val="26"/>
                <w:szCs w:val="26"/>
                <w:lang w:val="uk-UA"/>
              </w:rPr>
            </w:pPr>
            <w:r w:rsidRPr="00263AC0">
              <w:rPr>
                <w:sz w:val="26"/>
                <w:szCs w:val="26"/>
                <w:lang w:val="uk-UA"/>
              </w:rPr>
              <w:t>Вік, роки</w:t>
            </w:r>
          </w:p>
        </w:tc>
        <w:tc>
          <w:tcPr>
            <w:tcW w:w="1731" w:type="dxa"/>
            <w:vMerge w:val="restart"/>
          </w:tcPr>
          <w:p w:rsidR="00DA7E7E" w:rsidRPr="00263AC0" w:rsidRDefault="00DA7E7E" w:rsidP="00D0602D">
            <w:pPr>
              <w:jc w:val="center"/>
              <w:rPr>
                <w:sz w:val="26"/>
                <w:szCs w:val="26"/>
                <w:lang w:val="uk-UA"/>
              </w:rPr>
            </w:pPr>
            <w:r w:rsidRPr="00263AC0">
              <w:rPr>
                <w:sz w:val="26"/>
                <w:szCs w:val="26"/>
                <w:lang w:val="uk-UA"/>
              </w:rPr>
              <w:t>Рівень</w:t>
            </w:r>
          </w:p>
          <w:p w:rsidR="00DA7E7E" w:rsidRPr="00263AC0" w:rsidRDefault="00DA7E7E" w:rsidP="00D0602D">
            <w:pPr>
              <w:jc w:val="center"/>
              <w:rPr>
                <w:sz w:val="26"/>
                <w:szCs w:val="26"/>
                <w:lang w:val="uk-UA"/>
              </w:rPr>
            </w:pPr>
            <w:r w:rsidRPr="00263AC0">
              <w:rPr>
                <w:sz w:val="26"/>
                <w:szCs w:val="26"/>
                <w:lang w:val="uk-UA"/>
              </w:rPr>
              <w:t>навантаження</w:t>
            </w:r>
          </w:p>
          <w:p w:rsidR="00DA7E7E" w:rsidRPr="00263AC0" w:rsidRDefault="00DA7E7E" w:rsidP="00D0602D">
            <w:pPr>
              <w:jc w:val="center"/>
              <w:rPr>
                <w:sz w:val="26"/>
                <w:szCs w:val="26"/>
                <w:lang w:val="uk-UA"/>
              </w:rPr>
            </w:pPr>
            <w:r w:rsidRPr="00263AC0">
              <w:rPr>
                <w:sz w:val="26"/>
                <w:szCs w:val="26"/>
                <w:lang w:val="uk-UA"/>
              </w:rPr>
              <w:t xml:space="preserve"> </w:t>
            </w:r>
          </w:p>
        </w:tc>
        <w:tc>
          <w:tcPr>
            <w:tcW w:w="6525" w:type="dxa"/>
            <w:gridSpan w:val="6"/>
          </w:tcPr>
          <w:p w:rsidR="00DA7E7E" w:rsidRPr="00263AC0" w:rsidRDefault="00DA7E7E" w:rsidP="00D0602D">
            <w:pPr>
              <w:jc w:val="center"/>
              <w:rPr>
                <w:sz w:val="26"/>
                <w:szCs w:val="26"/>
                <w:lang w:val="uk-UA"/>
              </w:rPr>
            </w:pPr>
            <w:r w:rsidRPr="00263AC0">
              <w:rPr>
                <w:sz w:val="26"/>
                <w:szCs w:val="26"/>
                <w:lang w:val="uk-UA"/>
              </w:rPr>
              <w:t>Рівень фізичної активності</w:t>
            </w:r>
          </w:p>
        </w:tc>
      </w:tr>
      <w:tr w:rsidR="00DA7E7E" w:rsidRPr="00263AC0" w:rsidTr="00D0602D">
        <w:trPr>
          <w:trHeight w:val="295"/>
        </w:trPr>
        <w:tc>
          <w:tcPr>
            <w:tcW w:w="1104" w:type="dxa"/>
            <w:vMerge/>
          </w:tcPr>
          <w:p w:rsidR="00DA7E7E" w:rsidRPr="00263AC0" w:rsidRDefault="00DA7E7E" w:rsidP="00D0602D">
            <w:pPr>
              <w:jc w:val="center"/>
              <w:rPr>
                <w:sz w:val="26"/>
                <w:szCs w:val="26"/>
                <w:lang w:val="uk-UA"/>
              </w:rPr>
            </w:pPr>
          </w:p>
        </w:tc>
        <w:tc>
          <w:tcPr>
            <w:tcW w:w="1731" w:type="dxa"/>
            <w:vMerge/>
          </w:tcPr>
          <w:p w:rsidR="00DA7E7E" w:rsidRPr="00263AC0" w:rsidRDefault="00DA7E7E" w:rsidP="00D0602D">
            <w:pPr>
              <w:jc w:val="center"/>
              <w:rPr>
                <w:sz w:val="26"/>
                <w:szCs w:val="26"/>
                <w:lang w:val="uk-UA"/>
              </w:rPr>
            </w:pPr>
          </w:p>
        </w:tc>
        <w:tc>
          <w:tcPr>
            <w:tcW w:w="2175" w:type="dxa"/>
            <w:gridSpan w:val="2"/>
          </w:tcPr>
          <w:p w:rsidR="00DA7E7E" w:rsidRPr="00263AC0" w:rsidRDefault="00DA7E7E" w:rsidP="00D0602D">
            <w:pPr>
              <w:jc w:val="center"/>
              <w:rPr>
                <w:sz w:val="26"/>
                <w:szCs w:val="26"/>
                <w:lang w:val="uk-UA"/>
              </w:rPr>
            </w:pPr>
            <w:r w:rsidRPr="00263AC0">
              <w:rPr>
                <w:sz w:val="26"/>
                <w:szCs w:val="26"/>
                <w:lang w:val="uk-UA"/>
              </w:rPr>
              <w:t>високий</w:t>
            </w:r>
          </w:p>
        </w:tc>
        <w:tc>
          <w:tcPr>
            <w:tcW w:w="2175" w:type="dxa"/>
            <w:gridSpan w:val="2"/>
          </w:tcPr>
          <w:p w:rsidR="00DA7E7E" w:rsidRPr="00263AC0" w:rsidRDefault="00DA7E7E" w:rsidP="00D0602D">
            <w:pPr>
              <w:jc w:val="center"/>
              <w:rPr>
                <w:sz w:val="26"/>
                <w:szCs w:val="26"/>
                <w:lang w:val="uk-UA"/>
              </w:rPr>
            </w:pPr>
            <w:r w:rsidRPr="00263AC0">
              <w:rPr>
                <w:sz w:val="26"/>
                <w:szCs w:val="26"/>
                <w:lang w:val="uk-UA"/>
              </w:rPr>
              <w:t>середній</w:t>
            </w:r>
          </w:p>
        </w:tc>
        <w:tc>
          <w:tcPr>
            <w:tcW w:w="2175" w:type="dxa"/>
            <w:gridSpan w:val="2"/>
          </w:tcPr>
          <w:p w:rsidR="00DA7E7E" w:rsidRPr="00263AC0" w:rsidRDefault="00DA7E7E" w:rsidP="00D0602D">
            <w:pPr>
              <w:jc w:val="center"/>
              <w:rPr>
                <w:sz w:val="26"/>
                <w:szCs w:val="26"/>
                <w:lang w:val="uk-UA"/>
              </w:rPr>
            </w:pPr>
            <w:r w:rsidRPr="00263AC0">
              <w:rPr>
                <w:sz w:val="26"/>
                <w:szCs w:val="26"/>
                <w:lang w:val="uk-UA"/>
              </w:rPr>
              <w:t>низький</w:t>
            </w:r>
          </w:p>
        </w:tc>
      </w:tr>
      <w:tr w:rsidR="00DA7E7E" w:rsidRPr="00263AC0" w:rsidTr="00D0602D">
        <w:trPr>
          <w:trHeight w:val="295"/>
        </w:trPr>
        <w:tc>
          <w:tcPr>
            <w:tcW w:w="1104" w:type="dxa"/>
            <w:vMerge/>
          </w:tcPr>
          <w:p w:rsidR="00DA7E7E" w:rsidRPr="00263AC0" w:rsidRDefault="00DA7E7E" w:rsidP="00D0602D">
            <w:pPr>
              <w:jc w:val="center"/>
              <w:rPr>
                <w:sz w:val="26"/>
                <w:szCs w:val="26"/>
                <w:lang w:val="uk-UA"/>
              </w:rPr>
            </w:pPr>
          </w:p>
        </w:tc>
        <w:tc>
          <w:tcPr>
            <w:tcW w:w="1731" w:type="dxa"/>
            <w:vMerge/>
          </w:tcPr>
          <w:p w:rsidR="00DA7E7E" w:rsidRPr="00263AC0" w:rsidRDefault="00DA7E7E" w:rsidP="00D0602D">
            <w:pPr>
              <w:jc w:val="center"/>
              <w:rPr>
                <w:sz w:val="26"/>
                <w:szCs w:val="26"/>
                <w:lang w:val="uk-UA"/>
              </w:rPr>
            </w:pPr>
          </w:p>
        </w:tc>
        <w:tc>
          <w:tcPr>
            <w:tcW w:w="1087" w:type="dxa"/>
          </w:tcPr>
          <w:p w:rsidR="00DA7E7E" w:rsidRPr="00263AC0" w:rsidRDefault="00DA7E7E" w:rsidP="00D0602D">
            <w:pPr>
              <w:jc w:val="center"/>
              <w:rPr>
                <w:sz w:val="26"/>
                <w:szCs w:val="26"/>
                <w:lang w:val="uk-UA"/>
              </w:rPr>
            </w:pPr>
            <w:r w:rsidRPr="00263AC0">
              <w:rPr>
                <w:sz w:val="26"/>
                <w:szCs w:val="26"/>
                <w:lang w:val="uk-UA"/>
              </w:rPr>
              <w:t>ч</w:t>
            </w:r>
          </w:p>
        </w:tc>
        <w:tc>
          <w:tcPr>
            <w:tcW w:w="1088" w:type="dxa"/>
          </w:tcPr>
          <w:p w:rsidR="00DA7E7E" w:rsidRPr="00263AC0" w:rsidRDefault="00DA7E7E" w:rsidP="00D0602D">
            <w:pPr>
              <w:jc w:val="center"/>
              <w:rPr>
                <w:sz w:val="26"/>
                <w:szCs w:val="26"/>
                <w:lang w:val="uk-UA"/>
              </w:rPr>
            </w:pPr>
            <w:r w:rsidRPr="00263AC0">
              <w:rPr>
                <w:sz w:val="26"/>
                <w:szCs w:val="26"/>
                <w:lang w:val="uk-UA"/>
              </w:rPr>
              <w:t>ж</w:t>
            </w:r>
          </w:p>
        </w:tc>
        <w:tc>
          <w:tcPr>
            <w:tcW w:w="1087" w:type="dxa"/>
          </w:tcPr>
          <w:p w:rsidR="00DA7E7E" w:rsidRPr="00263AC0" w:rsidRDefault="00DA7E7E" w:rsidP="00D0602D">
            <w:pPr>
              <w:jc w:val="center"/>
              <w:rPr>
                <w:sz w:val="26"/>
                <w:szCs w:val="26"/>
                <w:lang w:val="uk-UA"/>
              </w:rPr>
            </w:pPr>
            <w:r w:rsidRPr="00263AC0">
              <w:rPr>
                <w:sz w:val="26"/>
                <w:szCs w:val="26"/>
                <w:lang w:val="uk-UA"/>
              </w:rPr>
              <w:t>ч</w:t>
            </w:r>
          </w:p>
        </w:tc>
        <w:tc>
          <w:tcPr>
            <w:tcW w:w="1088" w:type="dxa"/>
          </w:tcPr>
          <w:p w:rsidR="00DA7E7E" w:rsidRPr="00263AC0" w:rsidRDefault="00DA7E7E" w:rsidP="00D0602D">
            <w:pPr>
              <w:jc w:val="center"/>
              <w:rPr>
                <w:sz w:val="26"/>
                <w:szCs w:val="26"/>
                <w:lang w:val="uk-UA"/>
              </w:rPr>
            </w:pPr>
            <w:r w:rsidRPr="00263AC0">
              <w:rPr>
                <w:sz w:val="26"/>
                <w:szCs w:val="26"/>
                <w:lang w:val="uk-UA"/>
              </w:rPr>
              <w:t>ж</w:t>
            </w:r>
          </w:p>
        </w:tc>
        <w:tc>
          <w:tcPr>
            <w:tcW w:w="1087" w:type="dxa"/>
          </w:tcPr>
          <w:p w:rsidR="00DA7E7E" w:rsidRPr="00263AC0" w:rsidRDefault="00DA7E7E" w:rsidP="00D0602D">
            <w:pPr>
              <w:jc w:val="center"/>
              <w:rPr>
                <w:sz w:val="26"/>
                <w:szCs w:val="26"/>
                <w:lang w:val="uk-UA"/>
              </w:rPr>
            </w:pPr>
            <w:r w:rsidRPr="00263AC0">
              <w:rPr>
                <w:sz w:val="26"/>
                <w:szCs w:val="26"/>
                <w:lang w:val="uk-UA"/>
              </w:rPr>
              <w:t>ч</w:t>
            </w:r>
          </w:p>
        </w:tc>
        <w:tc>
          <w:tcPr>
            <w:tcW w:w="1088" w:type="dxa"/>
          </w:tcPr>
          <w:p w:rsidR="00DA7E7E" w:rsidRPr="00263AC0" w:rsidRDefault="00DA7E7E" w:rsidP="00D0602D">
            <w:pPr>
              <w:jc w:val="center"/>
              <w:rPr>
                <w:sz w:val="26"/>
                <w:szCs w:val="26"/>
                <w:lang w:val="uk-UA"/>
              </w:rPr>
            </w:pPr>
            <w:r w:rsidRPr="00263AC0">
              <w:rPr>
                <w:sz w:val="26"/>
                <w:szCs w:val="26"/>
                <w:lang w:val="uk-UA"/>
              </w:rPr>
              <w:t>ж</w:t>
            </w:r>
          </w:p>
        </w:tc>
      </w:tr>
      <w:tr w:rsidR="00DA7E7E" w:rsidRPr="00263AC0" w:rsidTr="00D0602D">
        <w:trPr>
          <w:trHeight w:val="475"/>
        </w:trPr>
        <w:tc>
          <w:tcPr>
            <w:tcW w:w="1104" w:type="dxa"/>
            <w:vMerge w:val="restart"/>
          </w:tcPr>
          <w:p w:rsidR="00DA7E7E" w:rsidRPr="00263AC0" w:rsidRDefault="00DA7E7E" w:rsidP="00D0602D">
            <w:pPr>
              <w:jc w:val="center"/>
              <w:rPr>
                <w:sz w:val="26"/>
                <w:szCs w:val="26"/>
                <w:lang w:val="uk-UA"/>
              </w:rPr>
            </w:pPr>
          </w:p>
          <w:p w:rsidR="00DA7E7E" w:rsidRPr="00263AC0" w:rsidRDefault="00DA7E7E" w:rsidP="00D0602D">
            <w:pPr>
              <w:jc w:val="center"/>
              <w:rPr>
                <w:sz w:val="26"/>
                <w:szCs w:val="26"/>
                <w:lang w:val="uk-UA"/>
              </w:rPr>
            </w:pPr>
          </w:p>
          <w:p w:rsidR="00DA7E7E" w:rsidRPr="00263AC0" w:rsidRDefault="00DA7E7E" w:rsidP="00D0602D">
            <w:pPr>
              <w:jc w:val="center"/>
              <w:rPr>
                <w:sz w:val="26"/>
                <w:szCs w:val="26"/>
                <w:lang w:val="uk-UA"/>
              </w:rPr>
            </w:pPr>
          </w:p>
          <w:p w:rsidR="00DA7E7E" w:rsidRPr="00263AC0" w:rsidRDefault="00DA7E7E" w:rsidP="00D0602D">
            <w:pPr>
              <w:jc w:val="center"/>
              <w:rPr>
                <w:sz w:val="26"/>
                <w:szCs w:val="26"/>
                <w:lang w:val="uk-UA"/>
              </w:rPr>
            </w:pPr>
            <w:r w:rsidRPr="00263AC0">
              <w:rPr>
                <w:sz w:val="26"/>
                <w:szCs w:val="26"/>
                <w:lang w:val="uk-UA"/>
              </w:rPr>
              <w:t>40-49</w:t>
            </w:r>
          </w:p>
          <w:p w:rsidR="00DA7E7E" w:rsidRPr="00263AC0" w:rsidRDefault="00DA7E7E" w:rsidP="00D0602D">
            <w:pPr>
              <w:rPr>
                <w:sz w:val="26"/>
                <w:szCs w:val="26"/>
                <w:lang w:val="uk-UA"/>
              </w:rPr>
            </w:pPr>
          </w:p>
        </w:tc>
        <w:tc>
          <w:tcPr>
            <w:tcW w:w="1731" w:type="dxa"/>
            <w:vMerge w:val="restart"/>
          </w:tcPr>
          <w:p w:rsidR="00DA7E7E" w:rsidRPr="00263AC0" w:rsidRDefault="00DA7E7E" w:rsidP="00D0602D">
            <w:pPr>
              <w:jc w:val="center"/>
              <w:rPr>
                <w:sz w:val="26"/>
                <w:szCs w:val="26"/>
                <w:lang w:val="uk-UA"/>
              </w:rPr>
            </w:pPr>
            <w:r w:rsidRPr="00263AC0">
              <w:rPr>
                <w:sz w:val="26"/>
                <w:szCs w:val="26"/>
                <w:lang w:val="uk-UA"/>
              </w:rPr>
              <w:t>Вт</w:t>
            </w:r>
          </w:p>
          <w:p w:rsidR="00DA7E7E" w:rsidRPr="00263AC0" w:rsidRDefault="00DA7E7E" w:rsidP="00D0602D">
            <w:pPr>
              <w:jc w:val="center"/>
              <w:rPr>
                <w:sz w:val="26"/>
                <w:szCs w:val="26"/>
                <w:lang w:val="uk-UA"/>
              </w:rPr>
            </w:pPr>
          </w:p>
          <w:p w:rsidR="00DA7E7E" w:rsidRPr="00263AC0" w:rsidRDefault="00DA7E7E" w:rsidP="00D0602D">
            <w:pPr>
              <w:jc w:val="center"/>
              <w:rPr>
                <w:sz w:val="26"/>
                <w:szCs w:val="26"/>
                <w:lang w:val="uk-UA"/>
              </w:rPr>
            </w:pPr>
            <w:r w:rsidRPr="00263AC0">
              <w:rPr>
                <w:sz w:val="26"/>
                <w:szCs w:val="26"/>
                <w:lang w:val="uk-UA"/>
              </w:rPr>
              <w:t>Маса тіла, кг</w:t>
            </w:r>
          </w:p>
          <w:p w:rsidR="00DA7E7E" w:rsidRPr="00263AC0" w:rsidRDefault="00DA7E7E" w:rsidP="00D0602D">
            <w:pPr>
              <w:jc w:val="center"/>
              <w:rPr>
                <w:sz w:val="26"/>
                <w:szCs w:val="26"/>
                <w:lang w:val="uk-UA"/>
              </w:rPr>
            </w:pPr>
            <w:r w:rsidRPr="00263AC0">
              <w:rPr>
                <w:sz w:val="26"/>
                <w:szCs w:val="26"/>
                <w:lang w:val="uk-UA"/>
              </w:rPr>
              <w:t>60-70</w:t>
            </w:r>
          </w:p>
          <w:p w:rsidR="00DA7E7E" w:rsidRPr="00263AC0" w:rsidRDefault="00DA7E7E" w:rsidP="00D0602D">
            <w:pPr>
              <w:jc w:val="center"/>
              <w:rPr>
                <w:sz w:val="26"/>
                <w:szCs w:val="26"/>
                <w:lang w:val="uk-UA"/>
              </w:rPr>
            </w:pPr>
            <w:r w:rsidRPr="00263AC0">
              <w:rPr>
                <w:sz w:val="26"/>
                <w:szCs w:val="26"/>
                <w:lang w:val="uk-UA"/>
              </w:rPr>
              <w:t>71-80</w:t>
            </w:r>
          </w:p>
          <w:p w:rsidR="00DA7E7E" w:rsidRPr="00263AC0" w:rsidRDefault="00DA7E7E" w:rsidP="00D0602D">
            <w:pPr>
              <w:jc w:val="center"/>
              <w:rPr>
                <w:sz w:val="26"/>
                <w:szCs w:val="26"/>
                <w:lang w:val="uk-UA"/>
              </w:rPr>
            </w:pPr>
            <w:r w:rsidRPr="00263AC0">
              <w:rPr>
                <w:sz w:val="26"/>
                <w:szCs w:val="26"/>
                <w:lang w:val="uk-UA"/>
              </w:rPr>
              <w:t>80-90</w:t>
            </w:r>
          </w:p>
        </w:tc>
        <w:tc>
          <w:tcPr>
            <w:tcW w:w="1087" w:type="dxa"/>
          </w:tcPr>
          <w:p w:rsidR="00DA7E7E" w:rsidRPr="00263AC0" w:rsidRDefault="00DA7E7E" w:rsidP="00D0602D">
            <w:pPr>
              <w:jc w:val="center"/>
              <w:rPr>
                <w:sz w:val="26"/>
                <w:szCs w:val="26"/>
              </w:rPr>
            </w:pPr>
            <w:r w:rsidRPr="00263AC0">
              <w:rPr>
                <w:rFonts w:eastAsia="Times-Roman"/>
                <w:sz w:val="26"/>
                <w:szCs w:val="26"/>
                <w:lang w:val="uk-UA"/>
              </w:rPr>
              <w:t>93</w:t>
            </w:r>
          </w:p>
        </w:tc>
        <w:tc>
          <w:tcPr>
            <w:tcW w:w="1088" w:type="dxa"/>
          </w:tcPr>
          <w:p w:rsidR="00DA7E7E" w:rsidRPr="00263AC0" w:rsidRDefault="00DA7E7E" w:rsidP="00D0602D">
            <w:pPr>
              <w:jc w:val="center"/>
              <w:rPr>
                <w:sz w:val="26"/>
                <w:szCs w:val="26"/>
                <w:lang w:val="uk-UA"/>
              </w:rPr>
            </w:pPr>
            <w:r w:rsidRPr="00263AC0">
              <w:rPr>
                <w:rFonts w:eastAsia="Times-Roman"/>
                <w:sz w:val="26"/>
                <w:szCs w:val="26"/>
                <w:lang w:val="uk-UA"/>
              </w:rPr>
              <w:t>70</w:t>
            </w:r>
          </w:p>
        </w:tc>
        <w:tc>
          <w:tcPr>
            <w:tcW w:w="1087" w:type="dxa"/>
          </w:tcPr>
          <w:p w:rsidR="00DA7E7E" w:rsidRPr="00263AC0" w:rsidRDefault="00DA7E7E" w:rsidP="00D0602D">
            <w:pPr>
              <w:jc w:val="center"/>
              <w:rPr>
                <w:sz w:val="26"/>
                <w:szCs w:val="26"/>
                <w:lang w:val="uk-UA"/>
              </w:rPr>
            </w:pPr>
            <w:r w:rsidRPr="00263AC0">
              <w:rPr>
                <w:rFonts w:eastAsia="Times-Roman"/>
                <w:sz w:val="26"/>
                <w:szCs w:val="26"/>
                <w:lang w:val="uk-UA"/>
              </w:rPr>
              <w:t>82</w:t>
            </w:r>
          </w:p>
        </w:tc>
        <w:tc>
          <w:tcPr>
            <w:tcW w:w="1088" w:type="dxa"/>
          </w:tcPr>
          <w:p w:rsidR="00DA7E7E" w:rsidRPr="00263AC0" w:rsidRDefault="00DA7E7E" w:rsidP="00D0602D">
            <w:pPr>
              <w:jc w:val="center"/>
              <w:rPr>
                <w:sz w:val="26"/>
                <w:szCs w:val="26"/>
                <w:lang w:val="uk-UA"/>
              </w:rPr>
            </w:pPr>
            <w:r w:rsidRPr="00263AC0">
              <w:rPr>
                <w:rFonts w:eastAsia="Times-Roman"/>
                <w:sz w:val="26"/>
                <w:szCs w:val="26"/>
                <w:lang w:val="uk-UA"/>
              </w:rPr>
              <w:t>58</w:t>
            </w:r>
          </w:p>
        </w:tc>
        <w:tc>
          <w:tcPr>
            <w:tcW w:w="1087" w:type="dxa"/>
          </w:tcPr>
          <w:p w:rsidR="00DA7E7E" w:rsidRPr="00263AC0" w:rsidRDefault="00DA7E7E" w:rsidP="00D0602D">
            <w:pPr>
              <w:jc w:val="center"/>
              <w:rPr>
                <w:sz w:val="26"/>
                <w:szCs w:val="26"/>
                <w:lang w:val="uk-UA"/>
              </w:rPr>
            </w:pPr>
            <w:r w:rsidRPr="00263AC0">
              <w:rPr>
                <w:rFonts w:eastAsia="Times-Roman"/>
                <w:sz w:val="26"/>
                <w:szCs w:val="26"/>
                <w:lang w:val="uk-UA"/>
              </w:rPr>
              <w:t>70</w:t>
            </w:r>
          </w:p>
        </w:tc>
        <w:tc>
          <w:tcPr>
            <w:tcW w:w="1088" w:type="dxa"/>
          </w:tcPr>
          <w:p w:rsidR="00DA7E7E" w:rsidRPr="00263AC0" w:rsidRDefault="00DA7E7E" w:rsidP="00D0602D">
            <w:pPr>
              <w:jc w:val="center"/>
              <w:rPr>
                <w:sz w:val="26"/>
                <w:szCs w:val="26"/>
                <w:lang w:val="uk-UA"/>
              </w:rPr>
            </w:pPr>
            <w:r w:rsidRPr="00263AC0">
              <w:rPr>
                <w:rFonts w:eastAsia="Times-Roman"/>
                <w:sz w:val="26"/>
                <w:szCs w:val="26"/>
                <w:lang w:val="uk-UA"/>
              </w:rPr>
              <w:t>46</w:t>
            </w:r>
          </w:p>
        </w:tc>
      </w:tr>
      <w:tr w:rsidR="00DA7E7E" w:rsidRPr="00263AC0" w:rsidTr="00D0602D">
        <w:trPr>
          <w:trHeight w:val="476"/>
        </w:trPr>
        <w:tc>
          <w:tcPr>
            <w:tcW w:w="1104" w:type="dxa"/>
            <w:vMerge/>
          </w:tcPr>
          <w:p w:rsidR="00DA7E7E" w:rsidRPr="00263AC0" w:rsidRDefault="00DA7E7E" w:rsidP="00D0602D">
            <w:pPr>
              <w:jc w:val="center"/>
              <w:rPr>
                <w:sz w:val="26"/>
                <w:szCs w:val="26"/>
                <w:lang w:val="uk-UA"/>
              </w:rPr>
            </w:pPr>
          </w:p>
        </w:tc>
        <w:tc>
          <w:tcPr>
            <w:tcW w:w="1731" w:type="dxa"/>
            <w:vMerge/>
          </w:tcPr>
          <w:p w:rsidR="00DA7E7E" w:rsidRPr="00263AC0" w:rsidRDefault="00DA7E7E" w:rsidP="00D0602D">
            <w:pPr>
              <w:jc w:val="center"/>
              <w:rPr>
                <w:sz w:val="26"/>
                <w:szCs w:val="26"/>
                <w:lang w:val="uk-UA"/>
              </w:rPr>
            </w:pPr>
          </w:p>
        </w:tc>
        <w:tc>
          <w:tcPr>
            <w:tcW w:w="1087" w:type="dxa"/>
          </w:tcPr>
          <w:p w:rsidR="00DA7E7E" w:rsidRPr="00263AC0" w:rsidRDefault="00DA7E7E" w:rsidP="00D0602D">
            <w:pPr>
              <w:jc w:val="center"/>
              <w:rPr>
                <w:sz w:val="26"/>
                <w:szCs w:val="26"/>
                <w:lang w:val="uk-UA"/>
              </w:rPr>
            </w:pPr>
            <w:r w:rsidRPr="00263AC0">
              <w:rPr>
                <w:sz w:val="26"/>
                <w:szCs w:val="26"/>
                <w:lang w:val="uk-UA"/>
              </w:rPr>
              <w:t xml:space="preserve">19 </w:t>
            </w:r>
          </w:p>
        </w:tc>
        <w:tc>
          <w:tcPr>
            <w:tcW w:w="1088" w:type="dxa"/>
          </w:tcPr>
          <w:p w:rsidR="00DA7E7E" w:rsidRPr="00263AC0" w:rsidRDefault="00DA7E7E" w:rsidP="00D0602D">
            <w:pPr>
              <w:jc w:val="center"/>
              <w:rPr>
                <w:sz w:val="26"/>
                <w:szCs w:val="26"/>
                <w:lang w:val="uk-UA"/>
              </w:rPr>
            </w:pPr>
            <w:r w:rsidRPr="00263AC0">
              <w:rPr>
                <w:sz w:val="26"/>
                <w:szCs w:val="26"/>
                <w:lang w:val="uk-UA"/>
              </w:rPr>
              <w:t>14</w:t>
            </w:r>
          </w:p>
        </w:tc>
        <w:tc>
          <w:tcPr>
            <w:tcW w:w="1087" w:type="dxa"/>
          </w:tcPr>
          <w:p w:rsidR="00DA7E7E" w:rsidRPr="00263AC0" w:rsidRDefault="00DA7E7E" w:rsidP="00D0602D">
            <w:pPr>
              <w:jc w:val="center"/>
              <w:rPr>
                <w:sz w:val="26"/>
                <w:szCs w:val="26"/>
                <w:lang w:val="uk-UA"/>
              </w:rPr>
            </w:pPr>
            <w:r w:rsidRPr="00263AC0">
              <w:rPr>
                <w:sz w:val="26"/>
                <w:szCs w:val="26"/>
                <w:lang w:val="uk-UA"/>
              </w:rPr>
              <w:t>17</w:t>
            </w:r>
          </w:p>
        </w:tc>
        <w:tc>
          <w:tcPr>
            <w:tcW w:w="1088" w:type="dxa"/>
          </w:tcPr>
          <w:p w:rsidR="00DA7E7E" w:rsidRPr="00263AC0" w:rsidRDefault="00DA7E7E" w:rsidP="00D0602D">
            <w:pPr>
              <w:jc w:val="center"/>
              <w:rPr>
                <w:sz w:val="26"/>
                <w:szCs w:val="26"/>
                <w:lang w:val="uk-UA"/>
              </w:rPr>
            </w:pPr>
            <w:r w:rsidRPr="00263AC0">
              <w:rPr>
                <w:sz w:val="26"/>
                <w:szCs w:val="26"/>
                <w:lang w:val="uk-UA"/>
              </w:rPr>
              <w:t>12</w:t>
            </w:r>
          </w:p>
        </w:tc>
        <w:tc>
          <w:tcPr>
            <w:tcW w:w="1087" w:type="dxa"/>
          </w:tcPr>
          <w:p w:rsidR="00DA7E7E" w:rsidRPr="00263AC0" w:rsidRDefault="00DA7E7E" w:rsidP="00D0602D">
            <w:pPr>
              <w:jc w:val="center"/>
              <w:rPr>
                <w:sz w:val="26"/>
                <w:szCs w:val="26"/>
                <w:lang w:val="uk-UA"/>
              </w:rPr>
            </w:pPr>
            <w:r w:rsidRPr="00263AC0">
              <w:rPr>
                <w:sz w:val="26"/>
                <w:szCs w:val="26"/>
                <w:lang w:val="uk-UA"/>
              </w:rPr>
              <w:t>14</w:t>
            </w:r>
          </w:p>
        </w:tc>
        <w:tc>
          <w:tcPr>
            <w:tcW w:w="1088" w:type="dxa"/>
          </w:tcPr>
          <w:p w:rsidR="00DA7E7E" w:rsidRPr="00263AC0" w:rsidRDefault="00DA7E7E" w:rsidP="00D0602D">
            <w:pPr>
              <w:jc w:val="center"/>
              <w:rPr>
                <w:sz w:val="26"/>
                <w:szCs w:val="26"/>
                <w:lang w:val="uk-UA"/>
              </w:rPr>
            </w:pPr>
            <w:r w:rsidRPr="00263AC0">
              <w:rPr>
                <w:sz w:val="26"/>
                <w:szCs w:val="26"/>
                <w:lang w:val="uk-UA"/>
              </w:rPr>
              <w:t>9</w:t>
            </w:r>
          </w:p>
        </w:tc>
      </w:tr>
      <w:tr w:rsidR="00DA7E7E" w:rsidRPr="00263AC0" w:rsidTr="00D0602D">
        <w:trPr>
          <w:trHeight w:val="475"/>
        </w:trPr>
        <w:tc>
          <w:tcPr>
            <w:tcW w:w="1104" w:type="dxa"/>
            <w:vMerge/>
          </w:tcPr>
          <w:p w:rsidR="00DA7E7E" w:rsidRPr="00263AC0" w:rsidRDefault="00DA7E7E" w:rsidP="00D0602D">
            <w:pPr>
              <w:jc w:val="center"/>
              <w:rPr>
                <w:sz w:val="26"/>
                <w:szCs w:val="26"/>
                <w:lang w:val="uk-UA"/>
              </w:rPr>
            </w:pPr>
          </w:p>
        </w:tc>
        <w:tc>
          <w:tcPr>
            <w:tcW w:w="1731" w:type="dxa"/>
            <w:vMerge/>
          </w:tcPr>
          <w:p w:rsidR="00DA7E7E" w:rsidRPr="00263AC0" w:rsidRDefault="00DA7E7E" w:rsidP="00D0602D">
            <w:pPr>
              <w:jc w:val="center"/>
              <w:rPr>
                <w:sz w:val="26"/>
                <w:szCs w:val="26"/>
                <w:lang w:val="uk-UA"/>
              </w:rPr>
            </w:pPr>
          </w:p>
        </w:tc>
        <w:tc>
          <w:tcPr>
            <w:tcW w:w="1087" w:type="dxa"/>
          </w:tcPr>
          <w:p w:rsidR="00DA7E7E" w:rsidRPr="00263AC0" w:rsidRDefault="00DA7E7E" w:rsidP="00D0602D">
            <w:pPr>
              <w:jc w:val="center"/>
              <w:rPr>
                <w:sz w:val="26"/>
                <w:szCs w:val="26"/>
                <w:lang w:val="uk-UA"/>
              </w:rPr>
            </w:pPr>
            <w:r w:rsidRPr="00263AC0">
              <w:rPr>
                <w:sz w:val="26"/>
                <w:szCs w:val="26"/>
                <w:lang w:val="uk-UA"/>
              </w:rPr>
              <w:t>16</w:t>
            </w:r>
          </w:p>
        </w:tc>
        <w:tc>
          <w:tcPr>
            <w:tcW w:w="1088" w:type="dxa"/>
          </w:tcPr>
          <w:p w:rsidR="00DA7E7E" w:rsidRPr="00263AC0" w:rsidRDefault="00DA7E7E" w:rsidP="00D0602D">
            <w:pPr>
              <w:jc w:val="center"/>
              <w:rPr>
                <w:sz w:val="26"/>
                <w:szCs w:val="26"/>
                <w:lang w:val="uk-UA"/>
              </w:rPr>
            </w:pPr>
            <w:r w:rsidRPr="00263AC0">
              <w:rPr>
                <w:sz w:val="26"/>
                <w:szCs w:val="26"/>
                <w:lang w:val="uk-UA"/>
              </w:rPr>
              <w:t>11</w:t>
            </w:r>
          </w:p>
        </w:tc>
        <w:tc>
          <w:tcPr>
            <w:tcW w:w="1087" w:type="dxa"/>
          </w:tcPr>
          <w:p w:rsidR="00DA7E7E" w:rsidRPr="00263AC0" w:rsidRDefault="00DA7E7E" w:rsidP="00D0602D">
            <w:pPr>
              <w:jc w:val="center"/>
              <w:rPr>
                <w:sz w:val="26"/>
                <w:szCs w:val="26"/>
                <w:lang w:val="uk-UA"/>
              </w:rPr>
            </w:pPr>
            <w:r w:rsidRPr="00263AC0">
              <w:rPr>
                <w:sz w:val="26"/>
                <w:szCs w:val="26"/>
                <w:lang w:val="uk-UA"/>
              </w:rPr>
              <w:t>15</w:t>
            </w:r>
          </w:p>
        </w:tc>
        <w:tc>
          <w:tcPr>
            <w:tcW w:w="1088" w:type="dxa"/>
          </w:tcPr>
          <w:p w:rsidR="00DA7E7E" w:rsidRPr="00263AC0" w:rsidRDefault="00DA7E7E" w:rsidP="00D0602D">
            <w:pPr>
              <w:jc w:val="center"/>
              <w:rPr>
                <w:sz w:val="26"/>
                <w:szCs w:val="26"/>
                <w:lang w:val="uk-UA"/>
              </w:rPr>
            </w:pPr>
            <w:r w:rsidRPr="00263AC0">
              <w:rPr>
                <w:sz w:val="26"/>
                <w:szCs w:val="26"/>
                <w:lang w:val="uk-UA"/>
              </w:rPr>
              <w:t>10</w:t>
            </w:r>
          </w:p>
        </w:tc>
        <w:tc>
          <w:tcPr>
            <w:tcW w:w="1087" w:type="dxa"/>
          </w:tcPr>
          <w:p w:rsidR="00DA7E7E" w:rsidRPr="00263AC0" w:rsidRDefault="00DA7E7E" w:rsidP="00D0602D">
            <w:pPr>
              <w:jc w:val="center"/>
              <w:rPr>
                <w:sz w:val="26"/>
                <w:szCs w:val="26"/>
                <w:lang w:val="uk-UA"/>
              </w:rPr>
            </w:pPr>
            <w:r w:rsidRPr="00263AC0">
              <w:rPr>
                <w:sz w:val="26"/>
                <w:szCs w:val="26"/>
                <w:lang w:val="uk-UA"/>
              </w:rPr>
              <w:t>11</w:t>
            </w:r>
          </w:p>
        </w:tc>
        <w:tc>
          <w:tcPr>
            <w:tcW w:w="1088" w:type="dxa"/>
          </w:tcPr>
          <w:p w:rsidR="00DA7E7E" w:rsidRPr="00263AC0" w:rsidRDefault="00DA7E7E" w:rsidP="00D0602D">
            <w:pPr>
              <w:jc w:val="center"/>
              <w:rPr>
                <w:sz w:val="26"/>
                <w:szCs w:val="26"/>
                <w:lang w:val="uk-UA"/>
              </w:rPr>
            </w:pPr>
            <w:r w:rsidRPr="00263AC0">
              <w:rPr>
                <w:sz w:val="26"/>
                <w:szCs w:val="26"/>
                <w:lang w:val="uk-UA"/>
              </w:rPr>
              <w:t>7</w:t>
            </w:r>
          </w:p>
        </w:tc>
      </w:tr>
      <w:tr w:rsidR="00DA7E7E" w:rsidRPr="00263AC0" w:rsidTr="00D0602D">
        <w:trPr>
          <w:trHeight w:val="476"/>
        </w:trPr>
        <w:tc>
          <w:tcPr>
            <w:tcW w:w="1104" w:type="dxa"/>
            <w:vMerge/>
          </w:tcPr>
          <w:p w:rsidR="00DA7E7E" w:rsidRPr="00263AC0" w:rsidRDefault="00DA7E7E" w:rsidP="00D0602D">
            <w:pPr>
              <w:jc w:val="center"/>
              <w:rPr>
                <w:sz w:val="26"/>
                <w:szCs w:val="26"/>
                <w:lang w:val="uk-UA"/>
              </w:rPr>
            </w:pPr>
          </w:p>
        </w:tc>
        <w:tc>
          <w:tcPr>
            <w:tcW w:w="1731" w:type="dxa"/>
            <w:vMerge/>
          </w:tcPr>
          <w:p w:rsidR="00DA7E7E" w:rsidRPr="00263AC0" w:rsidRDefault="00DA7E7E" w:rsidP="00D0602D">
            <w:pPr>
              <w:jc w:val="center"/>
              <w:rPr>
                <w:sz w:val="26"/>
                <w:szCs w:val="26"/>
                <w:lang w:val="uk-UA"/>
              </w:rPr>
            </w:pPr>
          </w:p>
        </w:tc>
        <w:tc>
          <w:tcPr>
            <w:tcW w:w="1087" w:type="dxa"/>
          </w:tcPr>
          <w:p w:rsidR="00DA7E7E" w:rsidRPr="00263AC0" w:rsidRDefault="00DA7E7E" w:rsidP="00D0602D">
            <w:pPr>
              <w:jc w:val="center"/>
              <w:rPr>
                <w:sz w:val="26"/>
                <w:szCs w:val="26"/>
                <w:lang w:val="uk-UA"/>
              </w:rPr>
            </w:pPr>
            <w:r w:rsidRPr="00263AC0">
              <w:rPr>
                <w:sz w:val="26"/>
                <w:szCs w:val="26"/>
                <w:lang w:val="uk-UA"/>
              </w:rPr>
              <w:t>12</w:t>
            </w:r>
          </w:p>
        </w:tc>
        <w:tc>
          <w:tcPr>
            <w:tcW w:w="1088" w:type="dxa"/>
          </w:tcPr>
          <w:p w:rsidR="00DA7E7E" w:rsidRPr="00263AC0" w:rsidRDefault="00DA7E7E" w:rsidP="00D0602D">
            <w:pPr>
              <w:jc w:val="center"/>
              <w:rPr>
                <w:sz w:val="26"/>
                <w:szCs w:val="26"/>
                <w:lang w:val="uk-UA"/>
              </w:rPr>
            </w:pPr>
            <w:r w:rsidRPr="00263AC0">
              <w:rPr>
                <w:sz w:val="26"/>
                <w:szCs w:val="26"/>
                <w:lang w:val="uk-UA"/>
              </w:rPr>
              <w:t>9</w:t>
            </w:r>
          </w:p>
        </w:tc>
        <w:tc>
          <w:tcPr>
            <w:tcW w:w="1087" w:type="dxa"/>
          </w:tcPr>
          <w:p w:rsidR="00DA7E7E" w:rsidRPr="00263AC0" w:rsidRDefault="00DA7E7E" w:rsidP="00D0602D">
            <w:pPr>
              <w:jc w:val="center"/>
              <w:rPr>
                <w:sz w:val="26"/>
                <w:szCs w:val="26"/>
                <w:lang w:val="uk-UA"/>
              </w:rPr>
            </w:pPr>
            <w:r w:rsidRPr="00263AC0">
              <w:rPr>
                <w:sz w:val="26"/>
                <w:szCs w:val="26"/>
                <w:lang w:val="uk-UA"/>
              </w:rPr>
              <w:t>11</w:t>
            </w:r>
          </w:p>
        </w:tc>
        <w:tc>
          <w:tcPr>
            <w:tcW w:w="1088" w:type="dxa"/>
          </w:tcPr>
          <w:p w:rsidR="00DA7E7E" w:rsidRPr="00263AC0" w:rsidRDefault="00DA7E7E" w:rsidP="00D0602D">
            <w:pPr>
              <w:jc w:val="center"/>
              <w:rPr>
                <w:sz w:val="26"/>
                <w:szCs w:val="26"/>
                <w:lang w:val="uk-UA"/>
              </w:rPr>
            </w:pPr>
            <w:r w:rsidRPr="00263AC0">
              <w:rPr>
                <w:sz w:val="26"/>
                <w:szCs w:val="26"/>
                <w:lang w:val="uk-UA"/>
              </w:rPr>
              <w:t>7</w:t>
            </w:r>
          </w:p>
        </w:tc>
        <w:tc>
          <w:tcPr>
            <w:tcW w:w="1087" w:type="dxa"/>
          </w:tcPr>
          <w:p w:rsidR="00DA7E7E" w:rsidRPr="00263AC0" w:rsidRDefault="00DA7E7E" w:rsidP="00D0602D">
            <w:pPr>
              <w:jc w:val="center"/>
              <w:rPr>
                <w:sz w:val="26"/>
                <w:szCs w:val="26"/>
                <w:lang w:val="uk-UA"/>
              </w:rPr>
            </w:pPr>
            <w:r w:rsidRPr="00263AC0">
              <w:rPr>
                <w:sz w:val="26"/>
                <w:szCs w:val="26"/>
                <w:lang w:val="uk-UA"/>
              </w:rPr>
              <w:t>9</w:t>
            </w:r>
          </w:p>
        </w:tc>
        <w:tc>
          <w:tcPr>
            <w:tcW w:w="1088" w:type="dxa"/>
          </w:tcPr>
          <w:p w:rsidR="00DA7E7E" w:rsidRPr="00263AC0" w:rsidRDefault="00DA7E7E" w:rsidP="00D0602D">
            <w:pPr>
              <w:jc w:val="center"/>
              <w:rPr>
                <w:sz w:val="26"/>
                <w:szCs w:val="26"/>
                <w:lang w:val="uk-UA"/>
              </w:rPr>
            </w:pPr>
            <w:r w:rsidRPr="00263AC0">
              <w:rPr>
                <w:sz w:val="26"/>
                <w:szCs w:val="26"/>
                <w:lang w:val="uk-UA"/>
              </w:rPr>
              <w:t>6</w:t>
            </w:r>
          </w:p>
        </w:tc>
      </w:tr>
      <w:tr w:rsidR="00DA7E7E" w:rsidRPr="00263AC0" w:rsidTr="00D0602D">
        <w:trPr>
          <w:trHeight w:val="475"/>
        </w:trPr>
        <w:tc>
          <w:tcPr>
            <w:tcW w:w="1104" w:type="dxa"/>
            <w:vMerge w:val="restart"/>
          </w:tcPr>
          <w:p w:rsidR="00DA7E7E" w:rsidRPr="00263AC0" w:rsidRDefault="00DA7E7E" w:rsidP="00D0602D">
            <w:pPr>
              <w:jc w:val="center"/>
              <w:rPr>
                <w:sz w:val="26"/>
                <w:szCs w:val="26"/>
                <w:lang w:val="uk-UA"/>
              </w:rPr>
            </w:pPr>
          </w:p>
          <w:p w:rsidR="00DA7E7E" w:rsidRPr="00263AC0" w:rsidRDefault="00DA7E7E" w:rsidP="00D0602D">
            <w:pPr>
              <w:jc w:val="center"/>
              <w:rPr>
                <w:sz w:val="26"/>
                <w:szCs w:val="26"/>
                <w:lang w:val="uk-UA"/>
              </w:rPr>
            </w:pPr>
          </w:p>
          <w:p w:rsidR="00DA7E7E" w:rsidRPr="00263AC0" w:rsidRDefault="00DA7E7E" w:rsidP="00D0602D">
            <w:pPr>
              <w:jc w:val="center"/>
              <w:rPr>
                <w:sz w:val="26"/>
                <w:szCs w:val="26"/>
                <w:lang w:val="uk-UA"/>
              </w:rPr>
            </w:pPr>
          </w:p>
          <w:p w:rsidR="00DA7E7E" w:rsidRPr="00263AC0" w:rsidRDefault="00DA7E7E" w:rsidP="00D0602D">
            <w:pPr>
              <w:jc w:val="center"/>
              <w:rPr>
                <w:sz w:val="26"/>
                <w:szCs w:val="26"/>
                <w:lang w:val="uk-UA"/>
              </w:rPr>
            </w:pPr>
            <w:r w:rsidRPr="00263AC0">
              <w:rPr>
                <w:sz w:val="26"/>
                <w:szCs w:val="26"/>
                <w:lang w:val="uk-UA"/>
              </w:rPr>
              <w:t>50-59</w:t>
            </w:r>
          </w:p>
        </w:tc>
        <w:tc>
          <w:tcPr>
            <w:tcW w:w="1731" w:type="dxa"/>
            <w:vMerge w:val="restart"/>
          </w:tcPr>
          <w:p w:rsidR="00DA7E7E" w:rsidRPr="00263AC0" w:rsidRDefault="00DA7E7E" w:rsidP="00D0602D">
            <w:pPr>
              <w:jc w:val="center"/>
              <w:rPr>
                <w:sz w:val="26"/>
                <w:szCs w:val="26"/>
                <w:lang w:val="uk-UA"/>
              </w:rPr>
            </w:pPr>
            <w:r w:rsidRPr="00263AC0">
              <w:rPr>
                <w:sz w:val="26"/>
                <w:szCs w:val="26"/>
                <w:lang w:val="uk-UA"/>
              </w:rPr>
              <w:t>Вт</w:t>
            </w:r>
          </w:p>
          <w:p w:rsidR="00DA7E7E" w:rsidRPr="00263AC0" w:rsidRDefault="00DA7E7E" w:rsidP="00D0602D">
            <w:pPr>
              <w:jc w:val="center"/>
              <w:rPr>
                <w:sz w:val="26"/>
                <w:szCs w:val="26"/>
                <w:lang w:val="uk-UA"/>
              </w:rPr>
            </w:pPr>
          </w:p>
          <w:p w:rsidR="00DA7E7E" w:rsidRPr="00263AC0" w:rsidRDefault="00DA7E7E" w:rsidP="00D0602D">
            <w:pPr>
              <w:jc w:val="center"/>
              <w:rPr>
                <w:sz w:val="26"/>
                <w:szCs w:val="26"/>
                <w:lang w:val="uk-UA"/>
              </w:rPr>
            </w:pPr>
            <w:r w:rsidRPr="00263AC0">
              <w:rPr>
                <w:sz w:val="26"/>
                <w:szCs w:val="26"/>
                <w:lang w:val="uk-UA"/>
              </w:rPr>
              <w:t>Маса тіла, кг</w:t>
            </w:r>
          </w:p>
          <w:p w:rsidR="00DA7E7E" w:rsidRPr="00263AC0" w:rsidRDefault="00DA7E7E" w:rsidP="00D0602D">
            <w:pPr>
              <w:jc w:val="center"/>
              <w:rPr>
                <w:sz w:val="26"/>
                <w:szCs w:val="26"/>
                <w:lang w:val="uk-UA"/>
              </w:rPr>
            </w:pPr>
            <w:r w:rsidRPr="00263AC0">
              <w:rPr>
                <w:sz w:val="26"/>
                <w:szCs w:val="26"/>
                <w:lang w:val="uk-UA"/>
              </w:rPr>
              <w:t>60-70</w:t>
            </w:r>
          </w:p>
          <w:p w:rsidR="00DA7E7E" w:rsidRPr="00263AC0" w:rsidRDefault="00DA7E7E" w:rsidP="00D0602D">
            <w:pPr>
              <w:jc w:val="center"/>
              <w:rPr>
                <w:sz w:val="26"/>
                <w:szCs w:val="26"/>
                <w:lang w:val="uk-UA"/>
              </w:rPr>
            </w:pPr>
            <w:r w:rsidRPr="00263AC0">
              <w:rPr>
                <w:sz w:val="26"/>
                <w:szCs w:val="26"/>
                <w:lang w:val="uk-UA"/>
              </w:rPr>
              <w:t>71-80</w:t>
            </w:r>
          </w:p>
          <w:p w:rsidR="00DA7E7E" w:rsidRPr="00263AC0" w:rsidRDefault="00DA7E7E" w:rsidP="00D0602D">
            <w:pPr>
              <w:jc w:val="center"/>
              <w:rPr>
                <w:sz w:val="26"/>
                <w:szCs w:val="26"/>
                <w:lang w:val="uk-UA"/>
              </w:rPr>
            </w:pPr>
            <w:r w:rsidRPr="00263AC0">
              <w:rPr>
                <w:sz w:val="26"/>
                <w:szCs w:val="26"/>
                <w:lang w:val="uk-UA"/>
              </w:rPr>
              <w:t>80-90</w:t>
            </w:r>
          </w:p>
        </w:tc>
        <w:tc>
          <w:tcPr>
            <w:tcW w:w="1087" w:type="dxa"/>
          </w:tcPr>
          <w:p w:rsidR="00DA7E7E" w:rsidRPr="00263AC0" w:rsidRDefault="00DA7E7E" w:rsidP="00D0602D">
            <w:pPr>
              <w:jc w:val="center"/>
              <w:rPr>
                <w:sz w:val="26"/>
                <w:szCs w:val="26"/>
                <w:lang w:val="uk-UA"/>
              </w:rPr>
            </w:pPr>
            <w:r w:rsidRPr="00263AC0">
              <w:rPr>
                <w:sz w:val="26"/>
                <w:szCs w:val="26"/>
                <w:lang w:val="uk-UA"/>
              </w:rPr>
              <w:t>82</w:t>
            </w:r>
          </w:p>
        </w:tc>
        <w:tc>
          <w:tcPr>
            <w:tcW w:w="1088" w:type="dxa"/>
          </w:tcPr>
          <w:p w:rsidR="00DA7E7E" w:rsidRPr="00263AC0" w:rsidRDefault="00DA7E7E" w:rsidP="00D0602D">
            <w:pPr>
              <w:jc w:val="center"/>
              <w:rPr>
                <w:sz w:val="26"/>
                <w:szCs w:val="26"/>
                <w:lang w:val="uk-UA"/>
              </w:rPr>
            </w:pPr>
            <w:r w:rsidRPr="00263AC0">
              <w:rPr>
                <w:sz w:val="26"/>
                <w:szCs w:val="26"/>
                <w:lang w:val="uk-UA"/>
              </w:rPr>
              <w:t>58</w:t>
            </w:r>
          </w:p>
        </w:tc>
        <w:tc>
          <w:tcPr>
            <w:tcW w:w="1087" w:type="dxa"/>
          </w:tcPr>
          <w:p w:rsidR="00DA7E7E" w:rsidRPr="00263AC0" w:rsidRDefault="00DA7E7E" w:rsidP="00D0602D">
            <w:pPr>
              <w:jc w:val="center"/>
              <w:rPr>
                <w:sz w:val="26"/>
                <w:szCs w:val="26"/>
                <w:lang w:val="uk-UA"/>
              </w:rPr>
            </w:pPr>
            <w:r w:rsidRPr="00263AC0">
              <w:rPr>
                <w:sz w:val="26"/>
                <w:szCs w:val="26"/>
                <w:lang w:val="uk-UA"/>
              </w:rPr>
              <w:t>70</w:t>
            </w:r>
          </w:p>
        </w:tc>
        <w:tc>
          <w:tcPr>
            <w:tcW w:w="1088" w:type="dxa"/>
          </w:tcPr>
          <w:p w:rsidR="00DA7E7E" w:rsidRPr="00263AC0" w:rsidRDefault="00DA7E7E" w:rsidP="00D0602D">
            <w:pPr>
              <w:jc w:val="center"/>
              <w:rPr>
                <w:sz w:val="26"/>
                <w:szCs w:val="26"/>
                <w:lang w:val="uk-UA"/>
              </w:rPr>
            </w:pPr>
            <w:r w:rsidRPr="00263AC0">
              <w:rPr>
                <w:sz w:val="26"/>
                <w:szCs w:val="26"/>
                <w:lang w:val="uk-UA"/>
              </w:rPr>
              <w:t>46</w:t>
            </w:r>
          </w:p>
        </w:tc>
        <w:tc>
          <w:tcPr>
            <w:tcW w:w="1087" w:type="dxa"/>
          </w:tcPr>
          <w:p w:rsidR="00DA7E7E" w:rsidRPr="00263AC0" w:rsidRDefault="00DA7E7E" w:rsidP="00D0602D">
            <w:pPr>
              <w:jc w:val="center"/>
              <w:rPr>
                <w:sz w:val="26"/>
                <w:szCs w:val="26"/>
                <w:lang w:val="uk-UA"/>
              </w:rPr>
            </w:pPr>
            <w:r w:rsidRPr="00263AC0">
              <w:rPr>
                <w:sz w:val="26"/>
                <w:szCs w:val="26"/>
                <w:lang w:val="uk-UA"/>
              </w:rPr>
              <w:t>58</w:t>
            </w:r>
          </w:p>
        </w:tc>
        <w:tc>
          <w:tcPr>
            <w:tcW w:w="1088" w:type="dxa"/>
          </w:tcPr>
          <w:p w:rsidR="00DA7E7E" w:rsidRPr="00263AC0" w:rsidRDefault="00DA7E7E" w:rsidP="00D0602D">
            <w:pPr>
              <w:jc w:val="center"/>
              <w:rPr>
                <w:sz w:val="26"/>
                <w:szCs w:val="26"/>
                <w:lang w:val="uk-UA"/>
              </w:rPr>
            </w:pPr>
            <w:r w:rsidRPr="00263AC0">
              <w:rPr>
                <w:sz w:val="26"/>
                <w:szCs w:val="26"/>
                <w:lang w:val="uk-UA"/>
              </w:rPr>
              <w:t>35</w:t>
            </w:r>
          </w:p>
        </w:tc>
      </w:tr>
      <w:tr w:rsidR="00DA7E7E" w:rsidRPr="00263AC0" w:rsidTr="00D0602D">
        <w:trPr>
          <w:trHeight w:val="476"/>
        </w:trPr>
        <w:tc>
          <w:tcPr>
            <w:tcW w:w="1104" w:type="dxa"/>
            <w:vMerge/>
          </w:tcPr>
          <w:p w:rsidR="00DA7E7E" w:rsidRPr="00263AC0" w:rsidRDefault="00DA7E7E" w:rsidP="00D0602D">
            <w:pPr>
              <w:jc w:val="center"/>
              <w:rPr>
                <w:sz w:val="26"/>
                <w:szCs w:val="26"/>
                <w:lang w:val="uk-UA"/>
              </w:rPr>
            </w:pPr>
          </w:p>
        </w:tc>
        <w:tc>
          <w:tcPr>
            <w:tcW w:w="1731" w:type="dxa"/>
            <w:vMerge/>
          </w:tcPr>
          <w:p w:rsidR="00DA7E7E" w:rsidRPr="00263AC0" w:rsidRDefault="00DA7E7E" w:rsidP="00D0602D">
            <w:pPr>
              <w:jc w:val="center"/>
              <w:rPr>
                <w:sz w:val="26"/>
                <w:szCs w:val="26"/>
                <w:lang w:val="uk-UA"/>
              </w:rPr>
            </w:pPr>
          </w:p>
        </w:tc>
        <w:tc>
          <w:tcPr>
            <w:tcW w:w="1087" w:type="dxa"/>
          </w:tcPr>
          <w:p w:rsidR="00DA7E7E" w:rsidRPr="00263AC0" w:rsidRDefault="00DA7E7E" w:rsidP="00D0602D">
            <w:pPr>
              <w:jc w:val="center"/>
              <w:rPr>
                <w:sz w:val="26"/>
                <w:szCs w:val="26"/>
                <w:lang w:val="uk-UA"/>
              </w:rPr>
            </w:pPr>
            <w:r w:rsidRPr="00263AC0">
              <w:rPr>
                <w:sz w:val="26"/>
                <w:szCs w:val="26"/>
                <w:lang w:val="uk-UA"/>
              </w:rPr>
              <w:t>17</w:t>
            </w:r>
          </w:p>
        </w:tc>
        <w:tc>
          <w:tcPr>
            <w:tcW w:w="1088" w:type="dxa"/>
          </w:tcPr>
          <w:p w:rsidR="00DA7E7E" w:rsidRPr="00263AC0" w:rsidRDefault="00DA7E7E" w:rsidP="00D0602D">
            <w:pPr>
              <w:jc w:val="center"/>
              <w:rPr>
                <w:sz w:val="26"/>
                <w:szCs w:val="26"/>
                <w:lang w:val="uk-UA"/>
              </w:rPr>
            </w:pPr>
            <w:r w:rsidRPr="00263AC0">
              <w:rPr>
                <w:sz w:val="26"/>
                <w:szCs w:val="26"/>
                <w:lang w:val="uk-UA"/>
              </w:rPr>
              <w:t>12</w:t>
            </w:r>
          </w:p>
        </w:tc>
        <w:tc>
          <w:tcPr>
            <w:tcW w:w="1087" w:type="dxa"/>
          </w:tcPr>
          <w:p w:rsidR="00DA7E7E" w:rsidRPr="00263AC0" w:rsidRDefault="00DA7E7E" w:rsidP="00D0602D">
            <w:pPr>
              <w:jc w:val="center"/>
              <w:rPr>
                <w:sz w:val="26"/>
                <w:szCs w:val="26"/>
                <w:lang w:val="uk-UA"/>
              </w:rPr>
            </w:pPr>
            <w:r w:rsidRPr="00263AC0">
              <w:rPr>
                <w:sz w:val="26"/>
                <w:szCs w:val="26"/>
                <w:lang w:val="uk-UA"/>
              </w:rPr>
              <w:t>14</w:t>
            </w:r>
          </w:p>
        </w:tc>
        <w:tc>
          <w:tcPr>
            <w:tcW w:w="1088" w:type="dxa"/>
          </w:tcPr>
          <w:p w:rsidR="00DA7E7E" w:rsidRPr="00263AC0" w:rsidRDefault="00DA7E7E" w:rsidP="00D0602D">
            <w:pPr>
              <w:jc w:val="center"/>
              <w:rPr>
                <w:sz w:val="26"/>
                <w:szCs w:val="26"/>
                <w:lang w:val="uk-UA"/>
              </w:rPr>
            </w:pPr>
            <w:r w:rsidRPr="00263AC0">
              <w:rPr>
                <w:sz w:val="26"/>
                <w:szCs w:val="26"/>
                <w:lang w:val="uk-UA"/>
              </w:rPr>
              <w:t>9</w:t>
            </w:r>
          </w:p>
        </w:tc>
        <w:tc>
          <w:tcPr>
            <w:tcW w:w="1087" w:type="dxa"/>
          </w:tcPr>
          <w:p w:rsidR="00DA7E7E" w:rsidRPr="00263AC0" w:rsidRDefault="00DA7E7E" w:rsidP="00D0602D">
            <w:pPr>
              <w:jc w:val="center"/>
              <w:rPr>
                <w:sz w:val="26"/>
                <w:szCs w:val="26"/>
                <w:lang w:val="uk-UA"/>
              </w:rPr>
            </w:pPr>
            <w:r w:rsidRPr="00263AC0">
              <w:rPr>
                <w:sz w:val="26"/>
                <w:szCs w:val="26"/>
                <w:lang w:val="uk-UA"/>
              </w:rPr>
              <w:t>12</w:t>
            </w:r>
          </w:p>
        </w:tc>
        <w:tc>
          <w:tcPr>
            <w:tcW w:w="1088" w:type="dxa"/>
          </w:tcPr>
          <w:p w:rsidR="00DA7E7E" w:rsidRPr="00263AC0" w:rsidRDefault="00DA7E7E" w:rsidP="00D0602D">
            <w:pPr>
              <w:jc w:val="center"/>
              <w:rPr>
                <w:sz w:val="26"/>
                <w:szCs w:val="26"/>
                <w:lang w:val="uk-UA"/>
              </w:rPr>
            </w:pPr>
            <w:r w:rsidRPr="00263AC0">
              <w:rPr>
                <w:sz w:val="26"/>
                <w:szCs w:val="26"/>
                <w:lang w:val="uk-UA"/>
              </w:rPr>
              <w:t>7</w:t>
            </w:r>
          </w:p>
        </w:tc>
      </w:tr>
      <w:tr w:rsidR="00DA7E7E" w:rsidRPr="00263AC0" w:rsidTr="00D0602D">
        <w:trPr>
          <w:trHeight w:val="475"/>
        </w:trPr>
        <w:tc>
          <w:tcPr>
            <w:tcW w:w="1104" w:type="dxa"/>
            <w:vMerge/>
          </w:tcPr>
          <w:p w:rsidR="00DA7E7E" w:rsidRPr="00263AC0" w:rsidRDefault="00DA7E7E" w:rsidP="00D0602D">
            <w:pPr>
              <w:jc w:val="center"/>
              <w:rPr>
                <w:sz w:val="26"/>
                <w:szCs w:val="26"/>
                <w:lang w:val="uk-UA"/>
              </w:rPr>
            </w:pPr>
          </w:p>
        </w:tc>
        <w:tc>
          <w:tcPr>
            <w:tcW w:w="1731" w:type="dxa"/>
            <w:vMerge/>
          </w:tcPr>
          <w:p w:rsidR="00DA7E7E" w:rsidRPr="00263AC0" w:rsidRDefault="00DA7E7E" w:rsidP="00D0602D">
            <w:pPr>
              <w:jc w:val="center"/>
              <w:rPr>
                <w:sz w:val="26"/>
                <w:szCs w:val="26"/>
                <w:lang w:val="uk-UA"/>
              </w:rPr>
            </w:pPr>
          </w:p>
        </w:tc>
        <w:tc>
          <w:tcPr>
            <w:tcW w:w="1087" w:type="dxa"/>
          </w:tcPr>
          <w:p w:rsidR="00DA7E7E" w:rsidRPr="00263AC0" w:rsidRDefault="00DA7E7E" w:rsidP="00D0602D">
            <w:pPr>
              <w:jc w:val="center"/>
              <w:rPr>
                <w:sz w:val="26"/>
                <w:szCs w:val="26"/>
                <w:lang w:val="uk-UA"/>
              </w:rPr>
            </w:pPr>
            <w:r w:rsidRPr="00263AC0">
              <w:rPr>
                <w:sz w:val="26"/>
                <w:szCs w:val="26"/>
                <w:lang w:val="uk-UA"/>
              </w:rPr>
              <w:t>15</w:t>
            </w:r>
          </w:p>
        </w:tc>
        <w:tc>
          <w:tcPr>
            <w:tcW w:w="1088" w:type="dxa"/>
          </w:tcPr>
          <w:p w:rsidR="00DA7E7E" w:rsidRPr="00263AC0" w:rsidRDefault="00DA7E7E" w:rsidP="00D0602D">
            <w:pPr>
              <w:jc w:val="center"/>
              <w:rPr>
                <w:sz w:val="26"/>
                <w:szCs w:val="26"/>
                <w:lang w:val="uk-UA"/>
              </w:rPr>
            </w:pPr>
            <w:r w:rsidRPr="00263AC0">
              <w:rPr>
                <w:sz w:val="26"/>
                <w:szCs w:val="26"/>
                <w:lang w:val="uk-UA"/>
              </w:rPr>
              <w:t>10</w:t>
            </w:r>
          </w:p>
        </w:tc>
        <w:tc>
          <w:tcPr>
            <w:tcW w:w="1087" w:type="dxa"/>
          </w:tcPr>
          <w:p w:rsidR="00DA7E7E" w:rsidRPr="00263AC0" w:rsidRDefault="00DA7E7E" w:rsidP="00D0602D">
            <w:pPr>
              <w:jc w:val="center"/>
              <w:rPr>
                <w:sz w:val="26"/>
                <w:szCs w:val="26"/>
                <w:lang w:val="uk-UA"/>
              </w:rPr>
            </w:pPr>
            <w:r w:rsidRPr="00263AC0">
              <w:rPr>
                <w:sz w:val="26"/>
                <w:szCs w:val="26"/>
                <w:lang w:val="uk-UA"/>
              </w:rPr>
              <w:t>11</w:t>
            </w:r>
          </w:p>
        </w:tc>
        <w:tc>
          <w:tcPr>
            <w:tcW w:w="1088" w:type="dxa"/>
          </w:tcPr>
          <w:p w:rsidR="00DA7E7E" w:rsidRPr="00263AC0" w:rsidRDefault="00DA7E7E" w:rsidP="00D0602D">
            <w:pPr>
              <w:jc w:val="center"/>
              <w:rPr>
                <w:sz w:val="26"/>
                <w:szCs w:val="26"/>
                <w:lang w:val="uk-UA"/>
              </w:rPr>
            </w:pPr>
            <w:r w:rsidRPr="00263AC0">
              <w:rPr>
                <w:sz w:val="26"/>
                <w:szCs w:val="26"/>
                <w:lang w:val="uk-UA"/>
              </w:rPr>
              <w:t>7</w:t>
            </w:r>
          </w:p>
        </w:tc>
        <w:tc>
          <w:tcPr>
            <w:tcW w:w="1087" w:type="dxa"/>
          </w:tcPr>
          <w:p w:rsidR="00DA7E7E" w:rsidRPr="00263AC0" w:rsidRDefault="00DA7E7E" w:rsidP="00D0602D">
            <w:pPr>
              <w:jc w:val="center"/>
              <w:rPr>
                <w:sz w:val="26"/>
                <w:szCs w:val="26"/>
                <w:lang w:val="uk-UA"/>
              </w:rPr>
            </w:pPr>
            <w:r w:rsidRPr="00263AC0">
              <w:rPr>
                <w:sz w:val="26"/>
                <w:szCs w:val="26"/>
                <w:lang w:val="uk-UA"/>
              </w:rPr>
              <w:t>10</w:t>
            </w:r>
          </w:p>
        </w:tc>
        <w:tc>
          <w:tcPr>
            <w:tcW w:w="1088" w:type="dxa"/>
          </w:tcPr>
          <w:p w:rsidR="00DA7E7E" w:rsidRPr="00263AC0" w:rsidRDefault="00DA7E7E" w:rsidP="00D0602D">
            <w:pPr>
              <w:jc w:val="center"/>
              <w:rPr>
                <w:sz w:val="26"/>
                <w:szCs w:val="26"/>
                <w:lang w:val="uk-UA"/>
              </w:rPr>
            </w:pPr>
            <w:r w:rsidRPr="00263AC0">
              <w:rPr>
                <w:sz w:val="26"/>
                <w:szCs w:val="26"/>
                <w:lang w:val="uk-UA"/>
              </w:rPr>
              <w:t>6</w:t>
            </w:r>
          </w:p>
        </w:tc>
      </w:tr>
      <w:tr w:rsidR="00DA7E7E" w:rsidRPr="00263AC0" w:rsidTr="00D0602D">
        <w:trPr>
          <w:trHeight w:val="476"/>
        </w:trPr>
        <w:tc>
          <w:tcPr>
            <w:tcW w:w="1104" w:type="dxa"/>
            <w:vMerge/>
          </w:tcPr>
          <w:p w:rsidR="00DA7E7E" w:rsidRPr="00263AC0" w:rsidRDefault="00DA7E7E" w:rsidP="00D0602D">
            <w:pPr>
              <w:jc w:val="center"/>
              <w:rPr>
                <w:sz w:val="26"/>
                <w:szCs w:val="26"/>
                <w:lang w:val="uk-UA"/>
              </w:rPr>
            </w:pPr>
          </w:p>
        </w:tc>
        <w:tc>
          <w:tcPr>
            <w:tcW w:w="1731" w:type="dxa"/>
            <w:vMerge/>
          </w:tcPr>
          <w:p w:rsidR="00DA7E7E" w:rsidRPr="00263AC0" w:rsidRDefault="00DA7E7E" w:rsidP="00D0602D">
            <w:pPr>
              <w:jc w:val="center"/>
              <w:rPr>
                <w:sz w:val="26"/>
                <w:szCs w:val="26"/>
                <w:lang w:val="uk-UA"/>
              </w:rPr>
            </w:pPr>
          </w:p>
        </w:tc>
        <w:tc>
          <w:tcPr>
            <w:tcW w:w="1087" w:type="dxa"/>
          </w:tcPr>
          <w:p w:rsidR="00DA7E7E" w:rsidRPr="00263AC0" w:rsidRDefault="00DA7E7E" w:rsidP="00D0602D">
            <w:pPr>
              <w:jc w:val="center"/>
              <w:rPr>
                <w:sz w:val="26"/>
                <w:szCs w:val="26"/>
                <w:lang w:val="uk-UA"/>
              </w:rPr>
            </w:pPr>
            <w:r w:rsidRPr="00263AC0">
              <w:rPr>
                <w:sz w:val="26"/>
                <w:szCs w:val="26"/>
                <w:lang w:val="uk-UA"/>
              </w:rPr>
              <w:t>11</w:t>
            </w:r>
          </w:p>
        </w:tc>
        <w:tc>
          <w:tcPr>
            <w:tcW w:w="1088" w:type="dxa"/>
          </w:tcPr>
          <w:p w:rsidR="00DA7E7E" w:rsidRPr="00263AC0" w:rsidRDefault="00DA7E7E" w:rsidP="00D0602D">
            <w:pPr>
              <w:jc w:val="center"/>
              <w:rPr>
                <w:sz w:val="26"/>
                <w:szCs w:val="26"/>
                <w:lang w:val="uk-UA"/>
              </w:rPr>
            </w:pPr>
            <w:r w:rsidRPr="00263AC0">
              <w:rPr>
                <w:sz w:val="26"/>
                <w:szCs w:val="26"/>
                <w:lang w:val="uk-UA"/>
              </w:rPr>
              <w:t>7</w:t>
            </w:r>
          </w:p>
        </w:tc>
        <w:tc>
          <w:tcPr>
            <w:tcW w:w="1087" w:type="dxa"/>
          </w:tcPr>
          <w:p w:rsidR="00DA7E7E" w:rsidRPr="00263AC0" w:rsidRDefault="00DA7E7E" w:rsidP="00D0602D">
            <w:pPr>
              <w:jc w:val="center"/>
              <w:rPr>
                <w:sz w:val="26"/>
                <w:szCs w:val="26"/>
                <w:lang w:val="uk-UA"/>
              </w:rPr>
            </w:pPr>
            <w:r w:rsidRPr="00263AC0">
              <w:rPr>
                <w:sz w:val="26"/>
                <w:szCs w:val="26"/>
                <w:lang w:val="uk-UA"/>
              </w:rPr>
              <w:t>9</w:t>
            </w:r>
          </w:p>
        </w:tc>
        <w:tc>
          <w:tcPr>
            <w:tcW w:w="1088" w:type="dxa"/>
          </w:tcPr>
          <w:p w:rsidR="00DA7E7E" w:rsidRPr="00263AC0" w:rsidRDefault="00DA7E7E" w:rsidP="00D0602D">
            <w:pPr>
              <w:jc w:val="center"/>
              <w:rPr>
                <w:sz w:val="26"/>
                <w:szCs w:val="26"/>
                <w:lang w:val="uk-UA"/>
              </w:rPr>
            </w:pPr>
            <w:r w:rsidRPr="00263AC0">
              <w:rPr>
                <w:sz w:val="26"/>
                <w:szCs w:val="26"/>
                <w:lang w:val="uk-UA"/>
              </w:rPr>
              <w:t>6</w:t>
            </w:r>
          </w:p>
        </w:tc>
        <w:tc>
          <w:tcPr>
            <w:tcW w:w="1087" w:type="dxa"/>
          </w:tcPr>
          <w:p w:rsidR="00DA7E7E" w:rsidRPr="00263AC0" w:rsidRDefault="00DA7E7E" w:rsidP="00D0602D">
            <w:pPr>
              <w:jc w:val="center"/>
              <w:rPr>
                <w:sz w:val="26"/>
                <w:szCs w:val="26"/>
                <w:lang w:val="uk-UA"/>
              </w:rPr>
            </w:pPr>
            <w:r w:rsidRPr="00263AC0">
              <w:rPr>
                <w:sz w:val="26"/>
                <w:szCs w:val="26"/>
                <w:lang w:val="uk-UA"/>
              </w:rPr>
              <w:t>7</w:t>
            </w:r>
          </w:p>
        </w:tc>
        <w:tc>
          <w:tcPr>
            <w:tcW w:w="1088" w:type="dxa"/>
          </w:tcPr>
          <w:p w:rsidR="00DA7E7E" w:rsidRPr="00263AC0" w:rsidRDefault="00DA7E7E" w:rsidP="00D0602D">
            <w:pPr>
              <w:jc w:val="center"/>
              <w:rPr>
                <w:sz w:val="26"/>
                <w:szCs w:val="26"/>
                <w:lang w:val="uk-UA"/>
              </w:rPr>
            </w:pPr>
            <w:r w:rsidRPr="00263AC0">
              <w:rPr>
                <w:sz w:val="26"/>
                <w:szCs w:val="26"/>
                <w:lang w:val="uk-UA"/>
              </w:rPr>
              <w:t>4</w:t>
            </w:r>
          </w:p>
        </w:tc>
      </w:tr>
      <w:tr w:rsidR="00DA7E7E" w:rsidRPr="00263AC0" w:rsidTr="00D0602D">
        <w:trPr>
          <w:trHeight w:val="475"/>
        </w:trPr>
        <w:tc>
          <w:tcPr>
            <w:tcW w:w="1104" w:type="dxa"/>
            <w:vMerge w:val="restart"/>
          </w:tcPr>
          <w:p w:rsidR="00DA7E7E" w:rsidRPr="00263AC0" w:rsidRDefault="00DA7E7E" w:rsidP="00D0602D">
            <w:pPr>
              <w:jc w:val="center"/>
              <w:rPr>
                <w:sz w:val="26"/>
                <w:szCs w:val="26"/>
                <w:lang w:val="uk-UA"/>
              </w:rPr>
            </w:pPr>
          </w:p>
          <w:p w:rsidR="00DA7E7E" w:rsidRPr="00263AC0" w:rsidRDefault="00DA7E7E" w:rsidP="00D0602D">
            <w:pPr>
              <w:jc w:val="center"/>
              <w:rPr>
                <w:sz w:val="26"/>
                <w:szCs w:val="26"/>
                <w:lang w:val="uk-UA"/>
              </w:rPr>
            </w:pPr>
          </w:p>
          <w:p w:rsidR="00DA7E7E" w:rsidRPr="00263AC0" w:rsidRDefault="00DA7E7E" w:rsidP="00D0602D">
            <w:pPr>
              <w:jc w:val="center"/>
              <w:rPr>
                <w:sz w:val="26"/>
                <w:szCs w:val="26"/>
                <w:lang w:val="uk-UA"/>
              </w:rPr>
            </w:pPr>
            <w:r w:rsidRPr="00263AC0">
              <w:rPr>
                <w:sz w:val="26"/>
                <w:szCs w:val="26"/>
                <w:lang w:val="uk-UA"/>
              </w:rPr>
              <w:t>60-69</w:t>
            </w:r>
          </w:p>
        </w:tc>
        <w:tc>
          <w:tcPr>
            <w:tcW w:w="1731" w:type="dxa"/>
            <w:vMerge w:val="restart"/>
          </w:tcPr>
          <w:p w:rsidR="00DA7E7E" w:rsidRPr="00263AC0" w:rsidRDefault="00DA7E7E" w:rsidP="00D0602D">
            <w:pPr>
              <w:jc w:val="center"/>
              <w:rPr>
                <w:sz w:val="26"/>
                <w:szCs w:val="26"/>
                <w:lang w:val="uk-UA"/>
              </w:rPr>
            </w:pPr>
            <w:r w:rsidRPr="00263AC0">
              <w:rPr>
                <w:sz w:val="26"/>
                <w:szCs w:val="26"/>
                <w:lang w:val="uk-UA"/>
              </w:rPr>
              <w:t>Вт</w:t>
            </w:r>
          </w:p>
          <w:p w:rsidR="00DA7E7E" w:rsidRPr="00263AC0" w:rsidRDefault="00DA7E7E" w:rsidP="00D0602D">
            <w:pPr>
              <w:jc w:val="center"/>
              <w:rPr>
                <w:sz w:val="26"/>
                <w:szCs w:val="26"/>
                <w:lang w:val="uk-UA"/>
              </w:rPr>
            </w:pPr>
          </w:p>
          <w:p w:rsidR="00DA7E7E" w:rsidRPr="00263AC0" w:rsidRDefault="00DA7E7E" w:rsidP="00D0602D">
            <w:pPr>
              <w:jc w:val="center"/>
              <w:rPr>
                <w:sz w:val="26"/>
                <w:szCs w:val="26"/>
                <w:lang w:val="uk-UA"/>
              </w:rPr>
            </w:pPr>
            <w:r w:rsidRPr="00263AC0">
              <w:rPr>
                <w:sz w:val="26"/>
                <w:szCs w:val="26"/>
                <w:lang w:val="uk-UA"/>
              </w:rPr>
              <w:t>Маса тіла, кг</w:t>
            </w:r>
          </w:p>
          <w:p w:rsidR="00DA7E7E" w:rsidRPr="00263AC0" w:rsidRDefault="00DA7E7E" w:rsidP="00D0602D">
            <w:pPr>
              <w:jc w:val="center"/>
              <w:rPr>
                <w:sz w:val="26"/>
                <w:szCs w:val="26"/>
                <w:lang w:val="uk-UA"/>
              </w:rPr>
            </w:pPr>
            <w:r w:rsidRPr="00263AC0">
              <w:rPr>
                <w:sz w:val="26"/>
                <w:szCs w:val="26"/>
                <w:lang w:val="uk-UA"/>
              </w:rPr>
              <w:t>60-70</w:t>
            </w:r>
          </w:p>
          <w:p w:rsidR="00DA7E7E" w:rsidRPr="00263AC0" w:rsidRDefault="00DA7E7E" w:rsidP="00D0602D">
            <w:pPr>
              <w:jc w:val="center"/>
              <w:rPr>
                <w:sz w:val="26"/>
                <w:szCs w:val="26"/>
                <w:lang w:val="uk-UA"/>
              </w:rPr>
            </w:pPr>
            <w:r w:rsidRPr="00263AC0">
              <w:rPr>
                <w:sz w:val="26"/>
                <w:szCs w:val="26"/>
                <w:lang w:val="uk-UA"/>
              </w:rPr>
              <w:t>71-80</w:t>
            </w:r>
          </w:p>
          <w:p w:rsidR="00DA7E7E" w:rsidRPr="00263AC0" w:rsidRDefault="00DA7E7E" w:rsidP="00D0602D">
            <w:pPr>
              <w:jc w:val="center"/>
              <w:rPr>
                <w:sz w:val="26"/>
                <w:szCs w:val="26"/>
                <w:lang w:val="uk-UA"/>
              </w:rPr>
            </w:pPr>
            <w:r w:rsidRPr="00263AC0">
              <w:rPr>
                <w:sz w:val="26"/>
                <w:szCs w:val="26"/>
                <w:lang w:val="uk-UA"/>
              </w:rPr>
              <w:t>80-90</w:t>
            </w:r>
          </w:p>
        </w:tc>
        <w:tc>
          <w:tcPr>
            <w:tcW w:w="1087" w:type="dxa"/>
          </w:tcPr>
          <w:p w:rsidR="00DA7E7E" w:rsidRPr="00263AC0" w:rsidRDefault="00DA7E7E" w:rsidP="00D0602D">
            <w:pPr>
              <w:jc w:val="center"/>
              <w:rPr>
                <w:sz w:val="26"/>
                <w:szCs w:val="26"/>
                <w:lang w:val="uk-UA"/>
              </w:rPr>
            </w:pPr>
            <w:r w:rsidRPr="00263AC0">
              <w:rPr>
                <w:sz w:val="26"/>
                <w:szCs w:val="26"/>
                <w:lang w:val="uk-UA"/>
              </w:rPr>
              <w:t>70</w:t>
            </w:r>
          </w:p>
        </w:tc>
        <w:tc>
          <w:tcPr>
            <w:tcW w:w="1088" w:type="dxa"/>
          </w:tcPr>
          <w:p w:rsidR="00DA7E7E" w:rsidRPr="00263AC0" w:rsidRDefault="00DA7E7E" w:rsidP="00D0602D">
            <w:pPr>
              <w:jc w:val="center"/>
              <w:rPr>
                <w:sz w:val="26"/>
                <w:szCs w:val="26"/>
                <w:lang w:val="uk-UA"/>
              </w:rPr>
            </w:pPr>
            <w:r w:rsidRPr="00263AC0">
              <w:rPr>
                <w:sz w:val="26"/>
                <w:szCs w:val="26"/>
                <w:lang w:val="uk-UA"/>
              </w:rPr>
              <w:t>46</w:t>
            </w:r>
          </w:p>
        </w:tc>
        <w:tc>
          <w:tcPr>
            <w:tcW w:w="1087" w:type="dxa"/>
          </w:tcPr>
          <w:p w:rsidR="00DA7E7E" w:rsidRPr="00263AC0" w:rsidRDefault="00DA7E7E" w:rsidP="00D0602D">
            <w:pPr>
              <w:jc w:val="center"/>
              <w:rPr>
                <w:sz w:val="26"/>
                <w:szCs w:val="26"/>
                <w:lang w:val="uk-UA"/>
              </w:rPr>
            </w:pPr>
            <w:r w:rsidRPr="00263AC0">
              <w:rPr>
                <w:sz w:val="26"/>
                <w:szCs w:val="26"/>
                <w:lang w:val="uk-UA"/>
              </w:rPr>
              <w:t>58</w:t>
            </w:r>
          </w:p>
        </w:tc>
        <w:tc>
          <w:tcPr>
            <w:tcW w:w="1088" w:type="dxa"/>
          </w:tcPr>
          <w:p w:rsidR="00DA7E7E" w:rsidRPr="00263AC0" w:rsidRDefault="00DA7E7E" w:rsidP="00D0602D">
            <w:pPr>
              <w:jc w:val="center"/>
              <w:rPr>
                <w:sz w:val="26"/>
                <w:szCs w:val="26"/>
                <w:lang w:val="uk-UA"/>
              </w:rPr>
            </w:pPr>
            <w:r w:rsidRPr="00263AC0">
              <w:rPr>
                <w:sz w:val="26"/>
                <w:szCs w:val="26"/>
                <w:lang w:val="uk-UA"/>
              </w:rPr>
              <w:t>35</w:t>
            </w:r>
          </w:p>
        </w:tc>
        <w:tc>
          <w:tcPr>
            <w:tcW w:w="1087" w:type="dxa"/>
          </w:tcPr>
          <w:p w:rsidR="00DA7E7E" w:rsidRPr="00263AC0" w:rsidRDefault="00DA7E7E" w:rsidP="00D0602D">
            <w:pPr>
              <w:jc w:val="center"/>
              <w:rPr>
                <w:sz w:val="26"/>
                <w:szCs w:val="26"/>
                <w:lang w:val="uk-UA"/>
              </w:rPr>
            </w:pPr>
            <w:r w:rsidRPr="00263AC0">
              <w:rPr>
                <w:sz w:val="26"/>
                <w:szCs w:val="26"/>
                <w:lang w:val="uk-UA"/>
              </w:rPr>
              <w:t>46</w:t>
            </w:r>
          </w:p>
        </w:tc>
        <w:tc>
          <w:tcPr>
            <w:tcW w:w="1088" w:type="dxa"/>
          </w:tcPr>
          <w:p w:rsidR="00DA7E7E" w:rsidRPr="00263AC0" w:rsidRDefault="00DA7E7E" w:rsidP="00D0602D">
            <w:pPr>
              <w:jc w:val="center"/>
              <w:rPr>
                <w:sz w:val="26"/>
                <w:szCs w:val="26"/>
                <w:lang w:val="uk-UA"/>
              </w:rPr>
            </w:pPr>
            <w:r w:rsidRPr="00263AC0">
              <w:rPr>
                <w:sz w:val="26"/>
                <w:szCs w:val="26"/>
                <w:lang w:val="uk-UA"/>
              </w:rPr>
              <w:t>26</w:t>
            </w:r>
          </w:p>
        </w:tc>
      </w:tr>
      <w:tr w:rsidR="00DA7E7E" w:rsidRPr="00263AC0" w:rsidTr="00D0602D">
        <w:trPr>
          <w:trHeight w:val="476"/>
        </w:trPr>
        <w:tc>
          <w:tcPr>
            <w:tcW w:w="1104" w:type="dxa"/>
            <w:vMerge/>
          </w:tcPr>
          <w:p w:rsidR="00DA7E7E" w:rsidRPr="00263AC0" w:rsidRDefault="00DA7E7E" w:rsidP="00D0602D">
            <w:pPr>
              <w:jc w:val="center"/>
              <w:rPr>
                <w:sz w:val="26"/>
                <w:szCs w:val="26"/>
                <w:lang w:val="uk-UA"/>
              </w:rPr>
            </w:pPr>
          </w:p>
        </w:tc>
        <w:tc>
          <w:tcPr>
            <w:tcW w:w="1731" w:type="dxa"/>
            <w:vMerge/>
          </w:tcPr>
          <w:p w:rsidR="00DA7E7E" w:rsidRPr="00263AC0" w:rsidRDefault="00DA7E7E" w:rsidP="00D0602D">
            <w:pPr>
              <w:jc w:val="center"/>
              <w:rPr>
                <w:sz w:val="26"/>
                <w:szCs w:val="26"/>
                <w:lang w:val="uk-UA"/>
              </w:rPr>
            </w:pPr>
          </w:p>
        </w:tc>
        <w:tc>
          <w:tcPr>
            <w:tcW w:w="1087" w:type="dxa"/>
          </w:tcPr>
          <w:p w:rsidR="00DA7E7E" w:rsidRPr="00263AC0" w:rsidRDefault="00DA7E7E" w:rsidP="00D0602D">
            <w:pPr>
              <w:jc w:val="center"/>
              <w:rPr>
                <w:sz w:val="26"/>
                <w:szCs w:val="26"/>
                <w:lang w:val="uk-UA"/>
              </w:rPr>
            </w:pPr>
            <w:r w:rsidRPr="00263AC0">
              <w:rPr>
                <w:sz w:val="26"/>
                <w:szCs w:val="26"/>
                <w:lang w:val="uk-UA"/>
              </w:rPr>
              <w:t>14</w:t>
            </w:r>
          </w:p>
        </w:tc>
        <w:tc>
          <w:tcPr>
            <w:tcW w:w="1088" w:type="dxa"/>
          </w:tcPr>
          <w:p w:rsidR="00DA7E7E" w:rsidRPr="00263AC0" w:rsidRDefault="00DA7E7E" w:rsidP="00D0602D">
            <w:pPr>
              <w:jc w:val="center"/>
              <w:rPr>
                <w:sz w:val="26"/>
                <w:szCs w:val="26"/>
                <w:lang w:val="uk-UA"/>
              </w:rPr>
            </w:pPr>
            <w:r w:rsidRPr="00263AC0">
              <w:rPr>
                <w:sz w:val="26"/>
                <w:szCs w:val="26"/>
                <w:lang w:val="uk-UA"/>
              </w:rPr>
              <w:t>9</w:t>
            </w:r>
          </w:p>
        </w:tc>
        <w:tc>
          <w:tcPr>
            <w:tcW w:w="1087" w:type="dxa"/>
          </w:tcPr>
          <w:p w:rsidR="00DA7E7E" w:rsidRPr="00263AC0" w:rsidRDefault="00DA7E7E" w:rsidP="00D0602D">
            <w:pPr>
              <w:jc w:val="center"/>
              <w:rPr>
                <w:sz w:val="26"/>
                <w:szCs w:val="26"/>
                <w:lang w:val="uk-UA"/>
              </w:rPr>
            </w:pPr>
            <w:r w:rsidRPr="00263AC0">
              <w:rPr>
                <w:sz w:val="26"/>
                <w:szCs w:val="26"/>
                <w:lang w:val="uk-UA"/>
              </w:rPr>
              <w:t>12</w:t>
            </w:r>
          </w:p>
        </w:tc>
        <w:tc>
          <w:tcPr>
            <w:tcW w:w="1088" w:type="dxa"/>
          </w:tcPr>
          <w:p w:rsidR="00DA7E7E" w:rsidRPr="00263AC0" w:rsidRDefault="00DA7E7E" w:rsidP="00D0602D">
            <w:pPr>
              <w:jc w:val="center"/>
              <w:rPr>
                <w:sz w:val="26"/>
                <w:szCs w:val="26"/>
                <w:lang w:val="uk-UA"/>
              </w:rPr>
            </w:pPr>
            <w:r w:rsidRPr="00263AC0">
              <w:rPr>
                <w:sz w:val="26"/>
                <w:szCs w:val="26"/>
                <w:lang w:val="uk-UA"/>
              </w:rPr>
              <w:t>7</w:t>
            </w:r>
          </w:p>
        </w:tc>
        <w:tc>
          <w:tcPr>
            <w:tcW w:w="1087" w:type="dxa"/>
          </w:tcPr>
          <w:p w:rsidR="00DA7E7E" w:rsidRPr="00263AC0" w:rsidRDefault="00DA7E7E" w:rsidP="00D0602D">
            <w:pPr>
              <w:jc w:val="center"/>
              <w:rPr>
                <w:sz w:val="26"/>
                <w:szCs w:val="26"/>
                <w:lang w:val="uk-UA"/>
              </w:rPr>
            </w:pPr>
            <w:r w:rsidRPr="00263AC0">
              <w:rPr>
                <w:sz w:val="26"/>
                <w:szCs w:val="26"/>
                <w:lang w:val="uk-UA"/>
              </w:rPr>
              <w:t>9</w:t>
            </w:r>
          </w:p>
        </w:tc>
        <w:tc>
          <w:tcPr>
            <w:tcW w:w="1088" w:type="dxa"/>
          </w:tcPr>
          <w:p w:rsidR="00DA7E7E" w:rsidRPr="00263AC0" w:rsidRDefault="00DA7E7E" w:rsidP="00D0602D">
            <w:pPr>
              <w:jc w:val="center"/>
              <w:rPr>
                <w:sz w:val="26"/>
                <w:szCs w:val="26"/>
                <w:lang w:val="uk-UA"/>
              </w:rPr>
            </w:pPr>
            <w:r w:rsidRPr="00263AC0">
              <w:rPr>
                <w:sz w:val="26"/>
                <w:szCs w:val="26"/>
                <w:lang w:val="uk-UA"/>
              </w:rPr>
              <w:t>-</w:t>
            </w:r>
          </w:p>
        </w:tc>
      </w:tr>
      <w:tr w:rsidR="00DA7E7E" w:rsidRPr="00263AC0" w:rsidTr="00D0602D">
        <w:trPr>
          <w:trHeight w:val="475"/>
        </w:trPr>
        <w:tc>
          <w:tcPr>
            <w:tcW w:w="1104" w:type="dxa"/>
            <w:vMerge/>
          </w:tcPr>
          <w:p w:rsidR="00DA7E7E" w:rsidRPr="00263AC0" w:rsidRDefault="00DA7E7E" w:rsidP="00D0602D">
            <w:pPr>
              <w:jc w:val="center"/>
              <w:rPr>
                <w:sz w:val="26"/>
                <w:szCs w:val="26"/>
                <w:lang w:val="uk-UA"/>
              </w:rPr>
            </w:pPr>
          </w:p>
        </w:tc>
        <w:tc>
          <w:tcPr>
            <w:tcW w:w="1731" w:type="dxa"/>
            <w:vMerge/>
          </w:tcPr>
          <w:p w:rsidR="00DA7E7E" w:rsidRPr="00263AC0" w:rsidRDefault="00DA7E7E" w:rsidP="00D0602D">
            <w:pPr>
              <w:jc w:val="center"/>
              <w:rPr>
                <w:sz w:val="26"/>
                <w:szCs w:val="26"/>
                <w:lang w:val="uk-UA"/>
              </w:rPr>
            </w:pPr>
          </w:p>
        </w:tc>
        <w:tc>
          <w:tcPr>
            <w:tcW w:w="1087" w:type="dxa"/>
          </w:tcPr>
          <w:p w:rsidR="00DA7E7E" w:rsidRPr="00263AC0" w:rsidRDefault="00DA7E7E" w:rsidP="00D0602D">
            <w:pPr>
              <w:jc w:val="center"/>
              <w:rPr>
                <w:sz w:val="26"/>
                <w:szCs w:val="26"/>
                <w:lang w:val="uk-UA"/>
              </w:rPr>
            </w:pPr>
            <w:r w:rsidRPr="00263AC0">
              <w:rPr>
                <w:sz w:val="26"/>
                <w:szCs w:val="26"/>
                <w:lang w:val="uk-UA"/>
              </w:rPr>
              <w:t>11</w:t>
            </w:r>
          </w:p>
        </w:tc>
        <w:tc>
          <w:tcPr>
            <w:tcW w:w="1088" w:type="dxa"/>
          </w:tcPr>
          <w:p w:rsidR="00DA7E7E" w:rsidRPr="00263AC0" w:rsidRDefault="00DA7E7E" w:rsidP="00D0602D">
            <w:pPr>
              <w:jc w:val="center"/>
              <w:rPr>
                <w:sz w:val="26"/>
                <w:szCs w:val="26"/>
                <w:lang w:val="uk-UA"/>
              </w:rPr>
            </w:pPr>
            <w:r w:rsidRPr="00263AC0">
              <w:rPr>
                <w:sz w:val="26"/>
                <w:szCs w:val="26"/>
                <w:lang w:val="uk-UA"/>
              </w:rPr>
              <w:t>7</w:t>
            </w:r>
          </w:p>
        </w:tc>
        <w:tc>
          <w:tcPr>
            <w:tcW w:w="1087" w:type="dxa"/>
          </w:tcPr>
          <w:p w:rsidR="00DA7E7E" w:rsidRPr="00263AC0" w:rsidRDefault="00DA7E7E" w:rsidP="00D0602D">
            <w:pPr>
              <w:jc w:val="center"/>
              <w:rPr>
                <w:sz w:val="26"/>
                <w:szCs w:val="26"/>
                <w:lang w:val="uk-UA"/>
              </w:rPr>
            </w:pPr>
            <w:r w:rsidRPr="00263AC0">
              <w:rPr>
                <w:sz w:val="26"/>
                <w:szCs w:val="26"/>
                <w:lang w:val="uk-UA"/>
              </w:rPr>
              <w:t>10</w:t>
            </w:r>
          </w:p>
        </w:tc>
        <w:tc>
          <w:tcPr>
            <w:tcW w:w="1088" w:type="dxa"/>
          </w:tcPr>
          <w:p w:rsidR="00DA7E7E" w:rsidRPr="00263AC0" w:rsidRDefault="00DA7E7E" w:rsidP="00D0602D">
            <w:pPr>
              <w:jc w:val="center"/>
              <w:rPr>
                <w:sz w:val="26"/>
                <w:szCs w:val="26"/>
                <w:lang w:val="uk-UA"/>
              </w:rPr>
            </w:pPr>
            <w:r w:rsidRPr="00263AC0">
              <w:rPr>
                <w:sz w:val="26"/>
                <w:szCs w:val="26"/>
                <w:lang w:val="uk-UA"/>
              </w:rPr>
              <w:t>6</w:t>
            </w:r>
          </w:p>
        </w:tc>
        <w:tc>
          <w:tcPr>
            <w:tcW w:w="1087" w:type="dxa"/>
          </w:tcPr>
          <w:p w:rsidR="00DA7E7E" w:rsidRPr="00263AC0" w:rsidRDefault="00DA7E7E" w:rsidP="00D0602D">
            <w:pPr>
              <w:jc w:val="center"/>
              <w:rPr>
                <w:sz w:val="26"/>
                <w:szCs w:val="26"/>
                <w:lang w:val="uk-UA"/>
              </w:rPr>
            </w:pPr>
            <w:r w:rsidRPr="00263AC0">
              <w:rPr>
                <w:sz w:val="26"/>
                <w:szCs w:val="26"/>
                <w:lang w:val="uk-UA"/>
              </w:rPr>
              <w:t>7</w:t>
            </w:r>
          </w:p>
        </w:tc>
        <w:tc>
          <w:tcPr>
            <w:tcW w:w="1088" w:type="dxa"/>
          </w:tcPr>
          <w:p w:rsidR="00DA7E7E" w:rsidRPr="00263AC0" w:rsidRDefault="00DA7E7E" w:rsidP="00D0602D">
            <w:pPr>
              <w:jc w:val="center"/>
              <w:rPr>
                <w:sz w:val="26"/>
                <w:szCs w:val="26"/>
                <w:lang w:val="uk-UA"/>
              </w:rPr>
            </w:pPr>
            <w:r w:rsidRPr="00263AC0">
              <w:rPr>
                <w:sz w:val="26"/>
                <w:szCs w:val="26"/>
                <w:lang w:val="uk-UA"/>
              </w:rPr>
              <w:t>-</w:t>
            </w:r>
          </w:p>
        </w:tc>
      </w:tr>
      <w:tr w:rsidR="00DA7E7E" w:rsidRPr="00263AC0" w:rsidTr="00D0602D">
        <w:trPr>
          <w:trHeight w:val="476"/>
        </w:trPr>
        <w:tc>
          <w:tcPr>
            <w:tcW w:w="1104" w:type="dxa"/>
            <w:vMerge/>
          </w:tcPr>
          <w:p w:rsidR="00DA7E7E" w:rsidRPr="00263AC0" w:rsidRDefault="00DA7E7E" w:rsidP="00D0602D">
            <w:pPr>
              <w:jc w:val="center"/>
              <w:rPr>
                <w:sz w:val="26"/>
                <w:szCs w:val="26"/>
                <w:lang w:val="uk-UA"/>
              </w:rPr>
            </w:pPr>
          </w:p>
        </w:tc>
        <w:tc>
          <w:tcPr>
            <w:tcW w:w="1731" w:type="dxa"/>
            <w:vMerge/>
          </w:tcPr>
          <w:p w:rsidR="00DA7E7E" w:rsidRPr="00263AC0" w:rsidRDefault="00DA7E7E" w:rsidP="00D0602D">
            <w:pPr>
              <w:jc w:val="center"/>
              <w:rPr>
                <w:sz w:val="26"/>
                <w:szCs w:val="26"/>
                <w:lang w:val="uk-UA"/>
              </w:rPr>
            </w:pPr>
          </w:p>
        </w:tc>
        <w:tc>
          <w:tcPr>
            <w:tcW w:w="1087" w:type="dxa"/>
            <w:tcBorders>
              <w:bottom w:val="single" w:sz="4" w:space="0" w:color="auto"/>
            </w:tcBorders>
          </w:tcPr>
          <w:p w:rsidR="00DA7E7E" w:rsidRPr="00263AC0" w:rsidRDefault="00DA7E7E" w:rsidP="00D0602D">
            <w:pPr>
              <w:jc w:val="center"/>
              <w:rPr>
                <w:sz w:val="26"/>
                <w:szCs w:val="26"/>
                <w:lang w:val="uk-UA"/>
              </w:rPr>
            </w:pPr>
            <w:r w:rsidRPr="00263AC0">
              <w:rPr>
                <w:sz w:val="26"/>
                <w:szCs w:val="26"/>
                <w:lang w:val="uk-UA"/>
              </w:rPr>
              <w:t>9</w:t>
            </w:r>
          </w:p>
        </w:tc>
        <w:tc>
          <w:tcPr>
            <w:tcW w:w="1088" w:type="dxa"/>
            <w:tcBorders>
              <w:bottom w:val="single" w:sz="4" w:space="0" w:color="auto"/>
            </w:tcBorders>
          </w:tcPr>
          <w:p w:rsidR="00DA7E7E" w:rsidRPr="00263AC0" w:rsidRDefault="00DA7E7E" w:rsidP="00D0602D">
            <w:pPr>
              <w:jc w:val="center"/>
              <w:rPr>
                <w:sz w:val="26"/>
                <w:szCs w:val="26"/>
                <w:lang w:val="uk-UA"/>
              </w:rPr>
            </w:pPr>
            <w:r w:rsidRPr="00263AC0">
              <w:rPr>
                <w:sz w:val="26"/>
                <w:szCs w:val="26"/>
                <w:lang w:val="uk-UA"/>
              </w:rPr>
              <w:t>6</w:t>
            </w:r>
          </w:p>
        </w:tc>
        <w:tc>
          <w:tcPr>
            <w:tcW w:w="1087" w:type="dxa"/>
            <w:tcBorders>
              <w:bottom w:val="single" w:sz="4" w:space="0" w:color="auto"/>
            </w:tcBorders>
          </w:tcPr>
          <w:p w:rsidR="00DA7E7E" w:rsidRPr="00263AC0" w:rsidRDefault="00DA7E7E" w:rsidP="00D0602D">
            <w:pPr>
              <w:jc w:val="center"/>
              <w:rPr>
                <w:sz w:val="26"/>
                <w:szCs w:val="26"/>
                <w:lang w:val="uk-UA"/>
              </w:rPr>
            </w:pPr>
            <w:r w:rsidRPr="00263AC0">
              <w:rPr>
                <w:sz w:val="26"/>
                <w:szCs w:val="26"/>
                <w:lang w:val="uk-UA"/>
              </w:rPr>
              <w:t>7</w:t>
            </w:r>
          </w:p>
        </w:tc>
        <w:tc>
          <w:tcPr>
            <w:tcW w:w="1088" w:type="dxa"/>
            <w:tcBorders>
              <w:bottom w:val="single" w:sz="4" w:space="0" w:color="auto"/>
            </w:tcBorders>
          </w:tcPr>
          <w:p w:rsidR="00DA7E7E" w:rsidRPr="00263AC0" w:rsidRDefault="00DA7E7E" w:rsidP="00D0602D">
            <w:pPr>
              <w:jc w:val="center"/>
              <w:rPr>
                <w:sz w:val="26"/>
                <w:szCs w:val="26"/>
                <w:lang w:val="uk-UA"/>
              </w:rPr>
            </w:pPr>
            <w:r w:rsidRPr="00263AC0">
              <w:rPr>
                <w:sz w:val="26"/>
                <w:szCs w:val="26"/>
                <w:lang w:val="uk-UA"/>
              </w:rPr>
              <w:t>4</w:t>
            </w:r>
          </w:p>
        </w:tc>
        <w:tc>
          <w:tcPr>
            <w:tcW w:w="1087" w:type="dxa"/>
            <w:tcBorders>
              <w:bottom w:val="single" w:sz="4" w:space="0" w:color="auto"/>
            </w:tcBorders>
          </w:tcPr>
          <w:p w:rsidR="00DA7E7E" w:rsidRPr="00263AC0" w:rsidRDefault="00DA7E7E" w:rsidP="00D0602D">
            <w:pPr>
              <w:jc w:val="center"/>
              <w:rPr>
                <w:sz w:val="26"/>
                <w:szCs w:val="26"/>
                <w:lang w:val="uk-UA"/>
              </w:rPr>
            </w:pPr>
            <w:r w:rsidRPr="00263AC0">
              <w:rPr>
                <w:sz w:val="26"/>
                <w:szCs w:val="26"/>
                <w:lang w:val="uk-UA"/>
              </w:rPr>
              <w:t>6</w:t>
            </w:r>
          </w:p>
        </w:tc>
        <w:tc>
          <w:tcPr>
            <w:tcW w:w="1088" w:type="dxa"/>
            <w:tcBorders>
              <w:bottom w:val="single" w:sz="4" w:space="0" w:color="auto"/>
            </w:tcBorders>
          </w:tcPr>
          <w:p w:rsidR="00DA7E7E" w:rsidRPr="00263AC0" w:rsidRDefault="00DA7E7E" w:rsidP="00D0602D">
            <w:pPr>
              <w:jc w:val="center"/>
              <w:rPr>
                <w:sz w:val="26"/>
                <w:szCs w:val="26"/>
                <w:lang w:val="uk-UA"/>
              </w:rPr>
            </w:pPr>
            <w:r w:rsidRPr="00263AC0">
              <w:rPr>
                <w:sz w:val="26"/>
                <w:szCs w:val="26"/>
                <w:lang w:val="uk-UA"/>
              </w:rPr>
              <w:t>-</w:t>
            </w:r>
          </w:p>
        </w:tc>
      </w:tr>
    </w:tbl>
    <w:p w:rsidR="00DA7E7E" w:rsidRPr="00FE5E8F" w:rsidRDefault="00DA7E7E" w:rsidP="00DA7E7E">
      <w:pPr>
        <w:spacing w:line="360" w:lineRule="auto"/>
        <w:ind w:firstLine="708"/>
        <w:jc w:val="both"/>
        <w:rPr>
          <w:sz w:val="28"/>
          <w:szCs w:val="28"/>
          <w:lang w:val="uk-UA"/>
        </w:rPr>
      </w:pPr>
      <w:r>
        <w:rPr>
          <w:sz w:val="28"/>
          <w:szCs w:val="28"/>
          <w:lang w:val="uk-UA"/>
        </w:rPr>
        <w:t xml:space="preserve"> </w:t>
      </w:r>
    </w:p>
    <w:p w:rsidR="00C856AF" w:rsidRPr="00C856AF" w:rsidRDefault="00DA7E7E" w:rsidP="00C856AF">
      <w:pPr>
        <w:tabs>
          <w:tab w:val="left" w:pos="720"/>
        </w:tabs>
        <w:spacing w:line="360" w:lineRule="auto"/>
        <w:jc w:val="both"/>
        <w:rPr>
          <w:sz w:val="28"/>
          <w:szCs w:val="28"/>
          <w:lang w:val="uk-UA"/>
        </w:rPr>
      </w:pPr>
      <w:r>
        <w:rPr>
          <w:sz w:val="28"/>
          <w:szCs w:val="28"/>
          <w:lang w:val="uk-UA"/>
        </w:rPr>
        <w:tab/>
      </w:r>
      <w:r w:rsidR="00C856AF" w:rsidRPr="00C856AF">
        <w:rPr>
          <w:sz w:val="28"/>
          <w:szCs w:val="28"/>
          <w:lang w:val="uk-UA"/>
        </w:rPr>
        <w:t>• визначити профіль факторів ризику ІХС: куріння, вживання</w:t>
      </w:r>
      <w:r w:rsidR="00C856AF">
        <w:rPr>
          <w:sz w:val="28"/>
          <w:szCs w:val="28"/>
          <w:lang w:val="uk-UA"/>
        </w:rPr>
        <w:t xml:space="preserve"> </w:t>
      </w:r>
      <w:r w:rsidR="00C856AF" w:rsidRPr="00C856AF">
        <w:rPr>
          <w:sz w:val="28"/>
          <w:szCs w:val="28"/>
          <w:lang w:val="uk-UA"/>
        </w:rPr>
        <w:t>алкоголю, підвищення АТ, рівень фізичної активності, показники ліпідного обміну, рівень глюкози у плазмі крові натще;</w:t>
      </w:r>
      <w:r w:rsidR="00C856AF">
        <w:rPr>
          <w:sz w:val="28"/>
          <w:szCs w:val="28"/>
          <w:lang w:val="uk-UA"/>
        </w:rPr>
        <w:t xml:space="preserve"> </w:t>
      </w:r>
      <w:r w:rsidR="00C856AF" w:rsidRPr="00C856AF">
        <w:rPr>
          <w:sz w:val="28"/>
          <w:szCs w:val="28"/>
          <w:lang w:val="uk-UA"/>
        </w:rPr>
        <w:t>сімейні фактори ризику – рання кардіальна смерть серед</w:t>
      </w:r>
      <w:r w:rsidR="00C856AF">
        <w:rPr>
          <w:sz w:val="28"/>
          <w:szCs w:val="28"/>
          <w:lang w:val="uk-UA"/>
        </w:rPr>
        <w:t xml:space="preserve"> </w:t>
      </w:r>
      <w:r w:rsidR="00C856AF" w:rsidRPr="00C856AF">
        <w:rPr>
          <w:sz w:val="28"/>
          <w:szCs w:val="28"/>
          <w:lang w:val="uk-UA"/>
        </w:rPr>
        <w:t>родичів першого ступеня (жіночої статі – у віці до 65 років,</w:t>
      </w:r>
      <w:r w:rsidR="00C856AF">
        <w:rPr>
          <w:sz w:val="28"/>
          <w:szCs w:val="28"/>
          <w:lang w:val="uk-UA"/>
        </w:rPr>
        <w:t xml:space="preserve"> </w:t>
      </w:r>
      <w:r w:rsidR="00C856AF" w:rsidRPr="00C856AF">
        <w:rPr>
          <w:sz w:val="28"/>
          <w:szCs w:val="28"/>
          <w:lang w:val="uk-UA"/>
        </w:rPr>
        <w:t>чоловічої – до 55 років);</w:t>
      </w:r>
    </w:p>
    <w:p w:rsidR="00C856AF" w:rsidRPr="00C856AF" w:rsidRDefault="00C856AF" w:rsidP="00C856AF">
      <w:pPr>
        <w:tabs>
          <w:tab w:val="left" w:pos="720"/>
        </w:tabs>
        <w:spacing w:line="360" w:lineRule="auto"/>
        <w:jc w:val="both"/>
        <w:rPr>
          <w:sz w:val="28"/>
          <w:szCs w:val="28"/>
          <w:lang w:val="uk-UA"/>
        </w:rPr>
      </w:pPr>
      <w:r>
        <w:rPr>
          <w:sz w:val="28"/>
          <w:szCs w:val="28"/>
          <w:lang w:val="uk-UA"/>
        </w:rPr>
        <w:tab/>
      </w:r>
      <w:r w:rsidRPr="00C856AF">
        <w:rPr>
          <w:sz w:val="28"/>
          <w:szCs w:val="28"/>
          <w:lang w:val="uk-UA"/>
        </w:rPr>
        <w:t>• визначити особливості харчування пацієнта;</w:t>
      </w:r>
    </w:p>
    <w:p w:rsidR="00C856AF" w:rsidRPr="00C856AF" w:rsidRDefault="00C856AF" w:rsidP="00C856AF">
      <w:pPr>
        <w:tabs>
          <w:tab w:val="left" w:pos="720"/>
        </w:tabs>
        <w:spacing w:line="360" w:lineRule="auto"/>
        <w:jc w:val="both"/>
        <w:rPr>
          <w:sz w:val="28"/>
          <w:szCs w:val="28"/>
          <w:lang w:val="uk-UA"/>
        </w:rPr>
      </w:pPr>
      <w:r>
        <w:rPr>
          <w:sz w:val="28"/>
          <w:szCs w:val="28"/>
          <w:lang w:val="uk-UA"/>
        </w:rPr>
        <w:tab/>
      </w:r>
      <w:r w:rsidRPr="00C856AF">
        <w:rPr>
          <w:sz w:val="28"/>
          <w:szCs w:val="28"/>
          <w:lang w:val="uk-UA"/>
        </w:rPr>
        <w:t>• провести антропометрію – виміряти ОТ, визначити ІМТ;</w:t>
      </w:r>
    </w:p>
    <w:p w:rsidR="00C856AF" w:rsidRPr="00C856AF" w:rsidRDefault="00C856AF" w:rsidP="00C856AF">
      <w:pPr>
        <w:tabs>
          <w:tab w:val="left" w:pos="720"/>
        </w:tabs>
        <w:spacing w:line="360" w:lineRule="auto"/>
        <w:jc w:val="both"/>
        <w:rPr>
          <w:sz w:val="28"/>
          <w:szCs w:val="28"/>
          <w:lang w:val="uk-UA"/>
        </w:rPr>
      </w:pPr>
      <w:r>
        <w:rPr>
          <w:sz w:val="28"/>
          <w:szCs w:val="28"/>
          <w:lang w:val="uk-UA"/>
        </w:rPr>
        <w:tab/>
      </w:r>
      <w:r w:rsidRPr="00C856AF">
        <w:rPr>
          <w:sz w:val="28"/>
          <w:szCs w:val="28"/>
          <w:lang w:val="uk-UA"/>
        </w:rPr>
        <w:t>• визначити АТ, ЧСС;</w:t>
      </w:r>
    </w:p>
    <w:p w:rsidR="00C856AF" w:rsidRPr="00C856AF" w:rsidRDefault="00C856AF" w:rsidP="00C856AF">
      <w:pPr>
        <w:tabs>
          <w:tab w:val="left" w:pos="720"/>
        </w:tabs>
        <w:spacing w:line="360" w:lineRule="auto"/>
        <w:jc w:val="both"/>
        <w:rPr>
          <w:sz w:val="28"/>
          <w:szCs w:val="28"/>
          <w:lang w:val="uk-UA"/>
        </w:rPr>
      </w:pPr>
      <w:r>
        <w:rPr>
          <w:sz w:val="28"/>
          <w:szCs w:val="28"/>
          <w:lang w:val="uk-UA"/>
        </w:rPr>
        <w:tab/>
      </w:r>
      <w:r w:rsidRPr="00C856AF">
        <w:rPr>
          <w:sz w:val="28"/>
          <w:szCs w:val="28"/>
          <w:lang w:val="uk-UA"/>
        </w:rPr>
        <w:t>• провести фізикальний огляд пацієнта, звертаючи увагу</w:t>
      </w:r>
      <w:r>
        <w:rPr>
          <w:sz w:val="28"/>
          <w:szCs w:val="28"/>
          <w:lang w:val="uk-UA"/>
        </w:rPr>
        <w:t xml:space="preserve"> </w:t>
      </w:r>
      <w:r w:rsidRPr="00C856AF">
        <w:rPr>
          <w:sz w:val="28"/>
          <w:szCs w:val="28"/>
          <w:lang w:val="uk-UA"/>
        </w:rPr>
        <w:t>на ознаки серцевої недостатності, гіперхолестеринемії,</w:t>
      </w:r>
      <w:r>
        <w:rPr>
          <w:sz w:val="28"/>
          <w:szCs w:val="28"/>
          <w:lang w:val="uk-UA"/>
        </w:rPr>
        <w:t xml:space="preserve"> </w:t>
      </w:r>
      <w:r w:rsidRPr="00C856AF">
        <w:rPr>
          <w:sz w:val="28"/>
          <w:szCs w:val="28"/>
          <w:lang w:val="uk-UA"/>
        </w:rPr>
        <w:t xml:space="preserve">системного атеросклеротичного </w:t>
      </w:r>
      <w:r w:rsidRPr="00C856AF">
        <w:rPr>
          <w:sz w:val="28"/>
          <w:szCs w:val="28"/>
          <w:lang w:val="uk-UA"/>
        </w:rPr>
        <w:lastRenderedPageBreak/>
        <w:t>ураження (кульгавість,</w:t>
      </w:r>
      <w:r>
        <w:rPr>
          <w:sz w:val="28"/>
          <w:szCs w:val="28"/>
          <w:lang w:val="uk-UA"/>
        </w:rPr>
        <w:t xml:space="preserve"> </w:t>
      </w:r>
      <w:r w:rsidRPr="00C856AF">
        <w:rPr>
          <w:sz w:val="28"/>
          <w:szCs w:val="28"/>
          <w:lang w:val="uk-UA"/>
        </w:rPr>
        <w:t>динамічні порушення мозкового кровообігу); ознаки інших супутніх захворювань, що впливають на прогноз СС;</w:t>
      </w:r>
    </w:p>
    <w:p w:rsidR="00C856AF" w:rsidRPr="00C856AF" w:rsidRDefault="00DA7E7E" w:rsidP="00C856AF">
      <w:pPr>
        <w:tabs>
          <w:tab w:val="left" w:pos="720"/>
        </w:tabs>
        <w:spacing w:line="360" w:lineRule="auto"/>
        <w:jc w:val="both"/>
        <w:rPr>
          <w:sz w:val="28"/>
          <w:szCs w:val="28"/>
          <w:lang w:val="uk-UA"/>
        </w:rPr>
      </w:pPr>
      <w:r>
        <w:rPr>
          <w:sz w:val="28"/>
          <w:szCs w:val="28"/>
          <w:lang w:val="uk-UA"/>
        </w:rPr>
        <w:tab/>
      </w:r>
      <w:r w:rsidR="00C856AF" w:rsidRPr="00C856AF">
        <w:rPr>
          <w:sz w:val="28"/>
          <w:szCs w:val="28"/>
          <w:lang w:val="uk-UA"/>
        </w:rPr>
        <w:t>• провести ЕКГ в стані спокою.</w:t>
      </w:r>
    </w:p>
    <w:p w:rsidR="00C856AF" w:rsidRPr="00C856AF" w:rsidRDefault="00DA7E7E" w:rsidP="00C856AF">
      <w:pPr>
        <w:tabs>
          <w:tab w:val="left" w:pos="720"/>
        </w:tabs>
        <w:spacing w:line="360" w:lineRule="auto"/>
        <w:jc w:val="both"/>
        <w:rPr>
          <w:sz w:val="28"/>
          <w:szCs w:val="28"/>
          <w:lang w:val="uk-UA"/>
        </w:rPr>
      </w:pPr>
      <w:r>
        <w:rPr>
          <w:sz w:val="28"/>
          <w:szCs w:val="28"/>
          <w:lang w:val="uk-UA"/>
        </w:rPr>
        <w:tab/>
      </w:r>
      <w:r w:rsidR="00C856AF" w:rsidRPr="00C856AF">
        <w:rPr>
          <w:sz w:val="28"/>
          <w:szCs w:val="28"/>
          <w:lang w:val="uk-UA"/>
        </w:rPr>
        <w:t>Впевнитися, що хворий на СС відповідає таким критеріям</w:t>
      </w:r>
      <w:r>
        <w:rPr>
          <w:sz w:val="28"/>
          <w:szCs w:val="28"/>
          <w:lang w:val="uk-UA"/>
        </w:rPr>
        <w:t xml:space="preserve"> </w:t>
      </w:r>
      <w:r w:rsidR="00C856AF" w:rsidRPr="00C856AF">
        <w:rPr>
          <w:sz w:val="28"/>
          <w:szCs w:val="28"/>
          <w:lang w:val="uk-UA"/>
        </w:rPr>
        <w:t>(Institute for Clinical Systems Improvement – ICSI, 2009)</w:t>
      </w:r>
      <w:r w:rsidR="00EE7A06">
        <w:rPr>
          <w:sz w:val="28"/>
          <w:szCs w:val="28"/>
          <w:lang w:val="uk-UA"/>
        </w:rPr>
        <w:t xml:space="preserve"> </w:t>
      </w:r>
      <w:r w:rsidR="00EE7A06" w:rsidRPr="00F923A3">
        <w:rPr>
          <w:sz w:val="28"/>
          <w:szCs w:val="28"/>
          <w:lang w:val="uk-UA"/>
        </w:rPr>
        <w:t>[</w:t>
      </w:r>
      <w:r w:rsidR="00EE7A06">
        <w:rPr>
          <w:sz w:val="28"/>
          <w:szCs w:val="28"/>
          <w:lang w:val="uk-UA"/>
        </w:rPr>
        <w:t>26, 28</w:t>
      </w:r>
      <w:r w:rsidR="00EE7A06" w:rsidRPr="00F923A3">
        <w:rPr>
          <w:sz w:val="28"/>
          <w:szCs w:val="28"/>
          <w:lang w:val="uk-UA"/>
        </w:rPr>
        <w:t>]</w:t>
      </w:r>
      <w:r w:rsidR="00C856AF" w:rsidRPr="00C856AF">
        <w:rPr>
          <w:sz w:val="28"/>
          <w:szCs w:val="28"/>
          <w:lang w:val="uk-UA"/>
        </w:rPr>
        <w:t>:</w:t>
      </w:r>
    </w:p>
    <w:p w:rsidR="00C856AF" w:rsidRPr="00C856AF" w:rsidRDefault="00DA7E7E" w:rsidP="00C856AF">
      <w:pPr>
        <w:tabs>
          <w:tab w:val="left" w:pos="720"/>
        </w:tabs>
        <w:spacing w:line="360" w:lineRule="auto"/>
        <w:jc w:val="both"/>
        <w:rPr>
          <w:sz w:val="28"/>
          <w:szCs w:val="28"/>
          <w:lang w:val="uk-UA"/>
        </w:rPr>
      </w:pPr>
      <w:r>
        <w:rPr>
          <w:sz w:val="28"/>
          <w:szCs w:val="28"/>
          <w:lang w:val="uk-UA"/>
        </w:rPr>
        <w:tab/>
      </w:r>
      <w:r w:rsidR="00C856AF" w:rsidRPr="00C856AF">
        <w:rPr>
          <w:sz w:val="28"/>
          <w:szCs w:val="28"/>
          <w:lang w:val="uk-UA"/>
        </w:rPr>
        <w:t>• комплекс симптомів є стабільним мінімум 60 днів;</w:t>
      </w:r>
    </w:p>
    <w:p w:rsidR="00C856AF" w:rsidRPr="00C856AF" w:rsidRDefault="00DA7E7E" w:rsidP="00C856AF">
      <w:pPr>
        <w:tabs>
          <w:tab w:val="left" w:pos="720"/>
        </w:tabs>
        <w:spacing w:line="360" w:lineRule="auto"/>
        <w:jc w:val="both"/>
        <w:rPr>
          <w:sz w:val="28"/>
          <w:szCs w:val="28"/>
          <w:lang w:val="uk-UA"/>
        </w:rPr>
      </w:pPr>
      <w:r>
        <w:rPr>
          <w:sz w:val="28"/>
          <w:szCs w:val="28"/>
          <w:lang w:val="uk-UA"/>
        </w:rPr>
        <w:tab/>
      </w:r>
      <w:r w:rsidR="00C856AF" w:rsidRPr="00C856AF">
        <w:rPr>
          <w:sz w:val="28"/>
          <w:szCs w:val="28"/>
          <w:lang w:val="uk-UA"/>
        </w:rPr>
        <w:t>• відсутність значних змін у тривалості, частоті, факторах,</w:t>
      </w:r>
      <w:r>
        <w:rPr>
          <w:sz w:val="28"/>
          <w:szCs w:val="28"/>
          <w:lang w:val="uk-UA"/>
        </w:rPr>
        <w:t xml:space="preserve"> </w:t>
      </w:r>
      <w:r w:rsidR="00C856AF" w:rsidRPr="00C856AF">
        <w:rPr>
          <w:sz w:val="28"/>
          <w:szCs w:val="28"/>
          <w:lang w:val="uk-UA"/>
        </w:rPr>
        <w:t>що погіршують стан, або полегшення від послаблення</w:t>
      </w:r>
      <w:r>
        <w:rPr>
          <w:sz w:val="28"/>
          <w:szCs w:val="28"/>
          <w:lang w:val="uk-UA"/>
        </w:rPr>
        <w:t xml:space="preserve"> </w:t>
      </w:r>
      <w:r w:rsidR="00C856AF" w:rsidRPr="00C856AF">
        <w:rPr>
          <w:sz w:val="28"/>
          <w:szCs w:val="28"/>
          <w:lang w:val="uk-UA"/>
        </w:rPr>
        <w:t>симптомів стенокардії як мінімум 60 днів;</w:t>
      </w:r>
    </w:p>
    <w:p w:rsidR="00C856AF" w:rsidRPr="00C856AF" w:rsidRDefault="00DA7E7E" w:rsidP="00C856AF">
      <w:pPr>
        <w:tabs>
          <w:tab w:val="left" w:pos="720"/>
        </w:tabs>
        <w:spacing w:line="360" w:lineRule="auto"/>
        <w:jc w:val="both"/>
        <w:rPr>
          <w:sz w:val="28"/>
          <w:szCs w:val="28"/>
          <w:lang w:val="uk-UA"/>
        </w:rPr>
      </w:pPr>
      <w:r>
        <w:rPr>
          <w:sz w:val="28"/>
          <w:szCs w:val="28"/>
          <w:lang w:val="uk-UA"/>
        </w:rPr>
        <w:tab/>
      </w:r>
      <w:r w:rsidR="00C856AF" w:rsidRPr="00C856AF">
        <w:rPr>
          <w:sz w:val="28"/>
          <w:szCs w:val="28"/>
          <w:lang w:val="uk-UA"/>
        </w:rPr>
        <w:t>• відсутність даних про нещодавнє (ішемічне) ушкодження</w:t>
      </w:r>
      <w:r>
        <w:rPr>
          <w:sz w:val="28"/>
          <w:szCs w:val="28"/>
          <w:lang w:val="uk-UA"/>
        </w:rPr>
        <w:t xml:space="preserve"> </w:t>
      </w:r>
      <w:r w:rsidR="00C856AF" w:rsidRPr="00C856AF">
        <w:rPr>
          <w:sz w:val="28"/>
          <w:szCs w:val="28"/>
          <w:lang w:val="uk-UA"/>
        </w:rPr>
        <w:t>міокарда.</w:t>
      </w:r>
    </w:p>
    <w:p w:rsidR="00C856AF" w:rsidRPr="00C856AF" w:rsidRDefault="00DA7E7E" w:rsidP="00C856AF">
      <w:pPr>
        <w:tabs>
          <w:tab w:val="left" w:pos="720"/>
        </w:tabs>
        <w:spacing w:line="360" w:lineRule="auto"/>
        <w:jc w:val="both"/>
        <w:rPr>
          <w:sz w:val="28"/>
          <w:szCs w:val="28"/>
          <w:lang w:val="uk-UA"/>
        </w:rPr>
      </w:pPr>
      <w:r>
        <w:rPr>
          <w:sz w:val="28"/>
          <w:szCs w:val="28"/>
          <w:lang w:val="uk-UA"/>
        </w:rPr>
        <w:tab/>
      </w:r>
      <w:r w:rsidR="00C856AF" w:rsidRPr="00C856AF">
        <w:rPr>
          <w:sz w:val="28"/>
          <w:szCs w:val="28"/>
          <w:lang w:val="uk-UA"/>
        </w:rPr>
        <w:t>Провести клінічну стратифікацію ризику (тобто визначити</w:t>
      </w:r>
      <w:r>
        <w:rPr>
          <w:sz w:val="28"/>
          <w:szCs w:val="28"/>
          <w:lang w:val="uk-UA"/>
        </w:rPr>
        <w:t xml:space="preserve"> </w:t>
      </w:r>
      <w:r w:rsidR="00C856AF" w:rsidRPr="00C856AF">
        <w:rPr>
          <w:sz w:val="28"/>
          <w:szCs w:val="28"/>
          <w:lang w:val="uk-UA"/>
        </w:rPr>
        <w:t>за клінічними ознаками і результатами ЕКГ – чи відноситься пацієнт</w:t>
      </w:r>
      <w:r>
        <w:rPr>
          <w:sz w:val="28"/>
          <w:szCs w:val="28"/>
          <w:lang w:val="uk-UA"/>
        </w:rPr>
        <w:t xml:space="preserve"> </w:t>
      </w:r>
      <w:r w:rsidR="00C856AF" w:rsidRPr="00C856AF">
        <w:rPr>
          <w:sz w:val="28"/>
          <w:szCs w:val="28"/>
          <w:lang w:val="uk-UA"/>
        </w:rPr>
        <w:t>зі СС до групи високого ризику смерті від кардіоваскулярних причин). До групи високого ризику (розвиток кардіоваскулярних</w:t>
      </w:r>
      <w:r>
        <w:rPr>
          <w:sz w:val="28"/>
          <w:szCs w:val="28"/>
          <w:lang w:val="uk-UA"/>
        </w:rPr>
        <w:t xml:space="preserve"> </w:t>
      </w:r>
      <w:r w:rsidR="00C856AF" w:rsidRPr="00C856AF">
        <w:rPr>
          <w:sz w:val="28"/>
          <w:szCs w:val="28"/>
          <w:lang w:val="uk-UA"/>
        </w:rPr>
        <w:t>ускладнень і смерті ≥2% за рік) відносяться пацієнти зі СС, у яких</w:t>
      </w:r>
      <w:r>
        <w:rPr>
          <w:sz w:val="28"/>
          <w:szCs w:val="28"/>
          <w:lang w:val="uk-UA"/>
        </w:rPr>
        <w:t xml:space="preserve"> </w:t>
      </w:r>
      <w:r w:rsidR="00C856AF" w:rsidRPr="00C856AF">
        <w:rPr>
          <w:sz w:val="28"/>
          <w:szCs w:val="28"/>
          <w:lang w:val="uk-UA"/>
        </w:rPr>
        <w:t>виявляються:</w:t>
      </w:r>
    </w:p>
    <w:p w:rsidR="00C856AF" w:rsidRPr="00C856AF" w:rsidRDefault="00DA7E7E" w:rsidP="00C856AF">
      <w:pPr>
        <w:tabs>
          <w:tab w:val="left" w:pos="720"/>
        </w:tabs>
        <w:spacing w:line="360" w:lineRule="auto"/>
        <w:jc w:val="both"/>
        <w:rPr>
          <w:sz w:val="28"/>
          <w:szCs w:val="28"/>
          <w:lang w:val="uk-UA"/>
        </w:rPr>
      </w:pPr>
      <w:r>
        <w:rPr>
          <w:sz w:val="28"/>
          <w:szCs w:val="28"/>
          <w:lang w:val="uk-UA"/>
        </w:rPr>
        <w:tab/>
      </w:r>
      <w:r w:rsidR="00C856AF" w:rsidRPr="00C856AF">
        <w:rPr>
          <w:sz w:val="28"/>
          <w:szCs w:val="28"/>
          <w:lang w:val="uk-UA"/>
        </w:rPr>
        <w:t>• множинні фактори ризику;</w:t>
      </w:r>
    </w:p>
    <w:p w:rsidR="00C856AF" w:rsidRPr="00C856AF" w:rsidRDefault="00DA7E7E" w:rsidP="00C856AF">
      <w:pPr>
        <w:tabs>
          <w:tab w:val="left" w:pos="720"/>
        </w:tabs>
        <w:spacing w:line="360" w:lineRule="auto"/>
        <w:jc w:val="both"/>
        <w:rPr>
          <w:sz w:val="28"/>
          <w:szCs w:val="28"/>
          <w:lang w:val="uk-UA"/>
        </w:rPr>
      </w:pPr>
      <w:r>
        <w:rPr>
          <w:sz w:val="28"/>
          <w:szCs w:val="28"/>
          <w:lang w:val="uk-UA"/>
        </w:rPr>
        <w:tab/>
      </w:r>
      <w:r w:rsidR="00C856AF" w:rsidRPr="00C856AF">
        <w:rPr>
          <w:sz w:val="28"/>
          <w:szCs w:val="28"/>
          <w:lang w:val="uk-UA"/>
        </w:rPr>
        <w:t>• ознаки серцевої недостатності (СН);</w:t>
      </w:r>
    </w:p>
    <w:p w:rsidR="00C856AF" w:rsidRPr="00C856AF" w:rsidRDefault="00DA7E7E" w:rsidP="00C856AF">
      <w:pPr>
        <w:tabs>
          <w:tab w:val="left" w:pos="720"/>
        </w:tabs>
        <w:spacing w:line="360" w:lineRule="auto"/>
        <w:jc w:val="both"/>
        <w:rPr>
          <w:sz w:val="28"/>
          <w:szCs w:val="28"/>
          <w:lang w:val="uk-UA"/>
        </w:rPr>
      </w:pPr>
      <w:r>
        <w:rPr>
          <w:sz w:val="28"/>
          <w:szCs w:val="28"/>
          <w:lang w:val="uk-UA"/>
        </w:rPr>
        <w:tab/>
      </w:r>
      <w:r w:rsidR="00C856AF" w:rsidRPr="00C856AF">
        <w:rPr>
          <w:sz w:val="28"/>
          <w:szCs w:val="28"/>
          <w:lang w:val="uk-UA"/>
        </w:rPr>
        <w:t>• ознаки системного атеросклеротичного ураження;</w:t>
      </w:r>
    </w:p>
    <w:p w:rsidR="00C856AF" w:rsidRPr="00C856AF" w:rsidRDefault="00DA7E7E" w:rsidP="00C856AF">
      <w:pPr>
        <w:tabs>
          <w:tab w:val="left" w:pos="720"/>
        </w:tabs>
        <w:spacing w:line="360" w:lineRule="auto"/>
        <w:jc w:val="both"/>
        <w:rPr>
          <w:sz w:val="28"/>
          <w:szCs w:val="28"/>
          <w:lang w:val="uk-UA"/>
        </w:rPr>
      </w:pPr>
      <w:r>
        <w:rPr>
          <w:sz w:val="28"/>
          <w:szCs w:val="28"/>
          <w:lang w:val="uk-UA"/>
        </w:rPr>
        <w:tab/>
      </w:r>
      <w:r w:rsidR="00C856AF" w:rsidRPr="00C856AF">
        <w:rPr>
          <w:sz w:val="28"/>
          <w:szCs w:val="28"/>
          <w:lang w:val="uk-UA"/>
        </w:rPr>
        <w:t>• ЕКГ ознаки: перенесеного ІМ, фібриляція</w:t>
      </w:r>
      <w:r>
        <w:rPr>
          <w:sz w:val="28"/>
          <w:szCs w:val="28"/>
          <w:lang w:val="uk-UA"/>
        </w:rPr>
        <w:t xml:space="preserve"> </w:t>
      </w:r>
      <w:r w:rsidR="00C856AF" w:rsidRPr="00C856AF">
        <w:rPr>
          <w:sz w:val="28"/>
          <w:szCs w:val="28"/>
          <w:lang w:val="uk-UA"/>
        </w:rPr>
        <w:t>передсердь.</w:t>
      </w:r>
    </w:p>
    <w:p w:rsidR="00FB4140" w:rsidRPr="0083103B" w:rsidRDefault="00DA7E7E" w:rsidP="00DA7E7E">
      <w:pPr>
        <w:tabs>
          <w:tab w:val="left" w:pos="720"/>
        </w:tabs>
        <w:spacing w:line="360" w:lineRule="auto"/>
        <w:jc w:val="both"/>
        <w:rPr>
          <w:sz w:val="28"/>
          <w:szCs w:val="28"/>
          <w:lang w:val="uk-UA"/>
        </w:rPr>
      </w:pPr>
      <w:r>
        <w:rPr>
          <w:sz w:val="28"/>
          <w:szCs w:val="28"/>
          <w:lang w:val="uk-UA"/>
        </w:rPr>
        <w:tab/>
      </w:r>
      <w:r w:rsidR="00C856AF" w:rsidRPr="00C856AF">
        <w:rPr>
          <w:sz w:val="28"/>
          <w:szCs w:val="28"/>
          <w:lang w:val="uk-UA"/>
        </w:rPr>
        <w:t>Важливо визначити та обговорити з пацієнтом провокуючі</w:t>
      </w:r>
      <w:r>
        <w:rPr>
          <w:sz w:val="28"/>
          <w:szCs w:val="28"/>
          <w:lang w:val="uk-UA"/>
        </w:rPr>
        <w:t xml:space="preserve"> </w:t>
      </w:r>
      <w:r w:rsidR="00C856AF" w:rsidRPr="00C856AF">
        <w:rPr>
          <w:sz w:val="28"/>
          <w:szCs w:val="28"/>
          <w:lang w:val="uk-UA"/>
        </w:rPr>
        <w:t>фактори для того, щоб запобігти виникненню стенокардитичного</w:t>
      </w:r>
      <w:r>
        <w:rPr>
          <w:sz w:val="28"/>
          <w:szCs w:val="28"/>
          <w:lang w:val="uk-UA"/>
        </w:rPr>
        <w:t xml:space="preserve"> </w:t>
      </w:r>
      <w:r w:rsidR="00C856AF" w:rsidRPr="00C856AF">
        <w:rPr>
          <w:sz w:val="28"/>
          <w:szCs w:val="28"/>
          <w:lang w:val="uk-UA"/>
        </w:rPr>
        <w:t>нападу шляхом прийому швидкодіючих нітратів.</w:t>
      </w:r>
      <w:r>
        <w:rPr>
          <w:sz w:val="28"/>
          <w:szCs w:val="28"/>
          <w:lang w:val="uk-UA"/>
        </w:rPr>
        <w:t xml:space="preserve"> </w:t>
      </w:r>
      <w:r w:rsidR="00C856AF" w:rsidRPr="00C856AF">
        <w:rPr>
          <w:sz w:val="28"/>
          <w:szCs w:val="28"/>
          <w:lang w:val="uk-UA"/>
        </w:rPr>
        <w:t>Своєчасне рішення про направлення до кардіолога пацієнта</w:t>
      </w:r>
      <w:r>
        <w:rPr>
          <w:sz w:val="28"/>
          <w:szCs w:val="28"/>
          <w:lang w:val="uk-UA"/>
        </w:rPr>
        <w:t xml:space="preserve"> </w:t>
      </w:r>
      <w:r w:rsidR="00C856AF" w:rsidRPr="00C856AF">
        <w:rPr>
          <w:sz w:val="28"/>
          <w:szCs w:val="28"/>
          <w:lang w:val="uk-UA"/>
        </w:rPr>
        <w:t>з підозрою на стенокардію чи виявленою стенокардією є важливим моментом, тому що може знадобитися додаткове обстеження чи втручання (реваскуляризація).</w:t>
      </w:r>
      <w:r>
        <w:rPr>
          <w:sz w:val="28"/>
          <w:szCs w:val="28"/>
          <w:lang w:val="uk-UA"/>
        </w:rPr>
        <w:t xml:space="preserve"> </w:t>
      </w:r>
      <w:r w:rsidR="00C856AF" w:rsidRPr="00C856AF">
        <w:rPr>
          <w:sz w:val="28"/>
          <w:szCs w:val="28"/>
          <w:lang w:val="uk-UA"/>
        </w:rPr>
        <w:t>Пацієнти зі СС, які відносяться до групи низького ризику або</w:t>
      </w:r>
      <w:r>
        <w:rPr>
          <w:sz w:val="28"/>
          <w:szCs w:val="28"/>
          <w:lang w:val="uk-UA"/>
        </w:rPr>
        <w:t xml:space="preserve"> </w:t>
      </w:r>
      <w:r w:rsidR="00C856AF" w:rsidRPr="00C856AF">
        <w:rPr>
          <w:sz w:val="28"/>
          <w:szCs w:val="28"/>
          <w:lang w:val="uk-UA"/>
        </w:rPr>
        <w:t>не потребують подальшого обстеження, повинні постійно спостерігатися у лікарів загальної практики – сімейної медицини</w:t>
      </w:r>
      <w:r w:rsidR="00FB4140" w:rsidRPr="00955FC4">
        <w:rPr>
          <w:sz w:val="28"/>
          <w:szCs w:val="28"/>
        </w:rPr>
        <w:t xml:space="preserve"> [</w:t>
      </w:r>
      <w:r w:rsidR="0025123B" w:rsidRPr="0025123B">
        <w:rPr>
          <w:sz w:val="28"/>
          <w:szCs w:val="28"/>
        </w:rPr>
        <w:t>27</w:t>
      </w:r>
      <w:r w:rsidR="00FB4140" w:rsidRPr="00955FC4">
        <w:rPr>
          <w:sz w:val="28"/>
          <w:szCs w:val="28"/>
        </w:rPr>
        <w:t>]</w:t>
      </w:r>
      <w:r w:rsidR="00FB4140" w:rsidRPr="0083103B">
        <w:rPr>
          <w:sz w:val="28"/>
          <w:szCs w:val="28"/>
          <w:lang w:val="uk-UA"/>
        </w:rPr>
        <w:t>.</w:t>
      </w:r>
    </w:p>
    <w:p w:rsidR="00D66087" w:rsidRPr="00EE7A06" w:rsidRDefault="00263AC0" w:rsidP="00263AC0">
      <w:pPr>
        <w:spacing w:line="360" w:lineRule="auto"/>
        <w:ind w:firstLine="708"/>
        <w:jc w:val="both"/>
        <w:rPr>
          <w:rFonts w:eastAsia="TimesNewRomanPSMT" w:cs="TimesNewRomanPSMT"/>
          <w:sz w:val="28"/>
          <w:szCs w:val="28"/>
          <w:lang w:val="uk-UA"/>
        </w:rPr>
      </w:pPr>
      <w:r>
        <w:rPr>
          <w:sz w:val="28"/>
          <w:szCs w:val="28"/>
          <w:lang w:val="uk-UA"/>
        </w:rPr>
        <w:t xml:space="preserve"> </w:t>
      </w:r>
      <w:r w:rsidR="00EE7A06" w:rsidRPr="00EE7A06">
        <w:rPr>
          <w:sz w:val="28"/>
          <w:szCs w:val="28"/>
          <w:lang w:val="uk-UA"/>
        </w:rPr>
        <w:t xml:space="preserve">Мультиспіральна комп'ютерна томографія серця та коронарних артерій </w:t>
      </w:r>
      <w:r w:rsidR="00EE7A06">
        <w:rPr>
          <w:sz w:val="28"/>
          <w:szCs w:val="28"/>
          <w:lang w:val="uk-UA"/>
        </w:rPr>
        <w:t>– р</w:t>
      </w:r>
      <w:r w:rsidR="00EE7A06" w:rsidRPr="00EE7A06">
        <w:rPr>
          <w:sz w:val="28"/>
          <w:szCs w:val="28"/>
          <w:lang w:val="uk-UA"/>
        </w:rPr>
        <w:t xml:space="preserve">ентгенологічний метод візуалізації структур серця, що дозволяє оцінити стан судинного русла, стінок судин, виявити особливості або вади </w:t>
      </w:r>
      <w:r w:rsidR="00EE7A06" w:rsidRPr="00EE7A06">
        <w:rPr>
          <w:sz w:val="28"/>
          <w:szCs w:val="28"/>
          <w:lang w:val="uk-UA"/>
        </w:rPr>
        <w:lastRenderedPageBreak/>
        <w:t>розвитку судин. Діагностична цінність методу – виявлення коронарного атеросклерозу, оцінка стану артеріальних та венозних шунтів, оцінка анатомії та функції камер серця, дослідження аорти, легеневої артерії. Основні покази до виконання – діагностика ІХС</w:t>
      </w:r>
      <w:r w:rsidR="00EE7A06">
        <w:rPr>
          <w:sz w:val="28"/>
          <w:szCs w:val="28"/>
          <w:lang w:val="uk-UA"/>
        </w:rPr>
        <w:t xml:space="preserve"> </w:t>
      </w:r>
      <w:r w:rsidR="00EE7A06" w:rsidRPr="00F923A3">
        <w:rPr>
          <w:sz w:val="28"/>
          <w:szCs w:val="28"/>
          <w:lang w:val="uk-UA"/>
        </w:rPr>
        <w:t>[</w:t>
      </w:r>
      <w:r w:rsidR="00EE7A06">
        <w:rPr>
          <w:sz w:val="28"/>
          <w:szCs w:val="28"/>
          <w:lang w:val="uk-UA"/>
        </w:rPr>
        <w:t>26</w:t>
      </w:r>
      <w:r w:rsidR="00EE7A06" w:rsidRPr="00F923A3">
        <w:rPr>
          <w:sz w:val="28"/>
          <w:szCs w:val="28"/>
          <w:lang w:val="uk-UA"/>
        </w:rPr>
        <w:t>]</w:t>
      </w:r>
      <w:r w:rsidR="00EE7A06" w:rsidRPr="00EE7A06">
        <w:rPr>
          <w:sz w:val="28"/>
          <w:szCs w:val="28"/>
          <w:lang w:val="uk-UA"/>
        </w:rPr>
        <w:t>.</w:t>
      </w:r>
    </w:p>
    <w:p w:rsidR="001D6C25" w:rsidRDefault="001D6C25" w:rsidP="00500AA3">
      <w:pPr>
        <w:spacing w:line="360" w:lineRule="auto"/>
        <w:jc w:val="both"/>
        <w:rPr>
          <w:sz w:val="28"/>
          <w:szCs w:val="28"/>
          <w:lang w:val="uk-UA"/>
        </w:rPr>
      </w:pPr>
    </w:p>
    <w:p w:rsidR="00403E71" w:rsidRDefault="00403E71" w:rsidP="00EE7A06">
      <w:pPr>
        <w:spacing w:line="360" w:lineRule="auto"/>
        <w:ind w:left="1560" w:hanging="851"/>
        <w:jc w:val="both"/>
        <w:rPr>
          <w:sz w:val="28"/>
          <w:szCs w:val="28"/>
          <w:lang w:val="uk-UA"/>
        </w:rPr>
      </w:pPr>
      <w:r>
        <w:rPr>
          <w:sz w:val="28"/>
          <w:szCs w:val="28"/>
          <w:lang w:val="uk-UA"/>
        </w:rPr>
        <w:t>1.</w:t>
      </w:r>
      <w:r w:rsidR="00D66087">
        <w:rPr>
          <w:sz w:val="28"/>
          <w:szCs w:val="28"/>
          <w:lang w:val="uk-UA"/>
        </w:rPr>
        <w:t>3</w:t>
      </w:r>
      <w:r>
        <w:rPr>
          <w:sz w:val="28"/>
          <w:szCs w:val="28"/>
          <w:lang w:val="uk-UA"/>
        </w:rPr>
        <w:t xml:space="preserve"> </w:t>
      </w:r>
      <w:r w:rsidR="00EE7A06" w:rsidRPr="00EE7A06">
        <w:rPr>
          <w:sz w:val="28"/>
          <w:szCs w:val="28"/>
          <w:lang w:val="uk-UA"/>
        </w:rPr>
        <w:t>Напрямки покращення реабілітаційної допомоги при захворюваннях серцево-судинної системи</w:t>
      </w:r>
    </w:p>
    <w:p w:rsidR="00104834" w:rsidRDefault="00104834" w:rsidP="00104834">
      <w:pPr>
        <w:spacing w:line="360" w:lineRule="auto"/>
        <w:ind w:firstLine="708"/>
        <w:jc w:val="both"/>
        <w:rPr>
          <w:sz w:val="28"/>
          <w:szCs w:val="28"/>
          <w:lang w:val="uk-UA"/>
        </w:rPr>
      </w:pPr>
    </w:p>
    <w:p w:rsidR="00C9167B" w:rsidRPr="00C9167B" w:rsidRDefault="00EE7A06" w:rsidP="00D0602D">
      <w:pPr>
        <w:spacing w:line="360" w:lineRule="auto"/>
        <w:ind w:firstLine="708"/>
        <w:jc w:val="both"/>
        <w:rPr>
          <w:sz w:val="28"/>
          <w:szCs w:val="28"/>
          <w:lang w:val="uk-UA"/>
        </w:rPr>
      </w:pPr>
      <w:r>
        <w:rPr>
          <w:sz w:val="28"/>
          <w:szCs w:val="28"/>
          <w:lang w:val="uk-UA"/>
        </w:rPr>
        <w:t xml:space="preserve"> </w:t>
      </w:r>
      <w:r w:rsidR="00C9167B" w:rsidRPr="00C9167B">
        <w:rPr>
          <w:sz w:val="28"/>
          <w:szCs w:val="28"/>
          <w:lang w:val="uk-UA"/>
        </w:rPr>
        <w:t xml:space="preserve">На рубежі третього тисячоліття популяційне </w:t>
      </w:r>
      <w:r w:rsidR="00D0602D" w:rsidRPr="00C9167B">
        <w:rPr>
          <w:sz w:val="28"/>
          <w:szCs w:val="28"/>
          <w:lang w:val="uk-UA"/>
        </w:rPr>
        <w:t>здоров’я</w:t>
      </w:r>
      <w:r w:rsidR="00C9167B" w:rsidRPr="00C9167B">
        <w:rPr>
          <w:sz w:val="28"/>
          <w:szCs w:val="28"/>
          <w:lang w:val="uk-UA"/>
        </w:rPr>
        <w:t xml:space="preserve"> набуло безпрецедентного значення, а суспільство усвідомило його роль як визначального чинника соціально-економічного розвитку.</w:t>
      </w:r>
      <w:r w:rsidR="00D0602D">
        <w:rPr>
          <w:sz w:val="28"/>
          <w:szCs w:val="28"/>
          <w:lang w:val="uk-UA"/>
        </w:rPr>
        <w:t xml:space="preserve"> </w:t>
      </w:r>
      <w:r w:rsidR="00C9167B" w:rsidRPr="00C9167B">
        <w:rPr>
          <w:sz w:val="28"/>
          <w:szCs w:val="28"/>
          <w:lang w:val="uk-UA"/>
        </w:rPr>
        <w:t xml:space="preserve">Сприйняття </w:t>
      </w:r>
      <w:r w:rsidR="00D0602D" w:rsidRPr="00C9167B">
        <w:rPr>
          <w:sz w:val="28"/>
          <w:szCs w:val="28"/>
          <w:lang w:val="uk-UA"/>
        </w:rPr>
        <w:t>здоров’я</w:t>
      </w:r>
      <w:r w:rsidR="00C9167B" w:rsidRPr="00C9167B">
        <w:rPr>
          <w:sz w:val="28"/>
          <w:szCs w:val="28"/>
          <w:lang w:val="uk-UA"/>
        </w:rPr>
        <w:t xml:space="preserve"> як найвищої людської цінності, вирішального складника якості життя та розуміння важливості його зміцнення, зумовлює пошук оптимальних моделей побудови системи охорони здоров̓я, здатних захистити людство від численних ризиків і загроз, попередити хвороби, ефективно їх лікувати та забезпечити якісне медичне обслуговування згідно зі стандартами з урахуванням можливостей сучасного економічного і технологічного розвитку суспільства та відповідно до очікувань громадян.</w:t>
      </w:r>
    </w:p>
    <w:p w:rsidR="00C9167B" w:rsidRPr="00C9167B" w:rsidRDefault="00C9167B" w:rsidP="00D0602D">
      <w:pPr>
        <w:spacing w:line="360" w:lineRule="auto"/>
        <w:ind w:firstLine="708"/>
        <w:jc w:val="both"/>
        <w:rPr>
          <w:sz w:val="28"/>
          <w:szCs w:val="28"/>
          <w:lang w:val="uk-UA"/>
        </w:rPr>
      </w:pPr>
      <w:r w:rsidRPr="00C9167B">
        <w:rPr>
          <w:sz w:val="28"/>
          <w:szCs w:val="28"/>
          <w:lang w:val="uk-UA"/>
        </w:rPr>
        <w:t>Із особливою гостротою ці питання постають у сучасних умовах. Початок XXI століття ознаменувався значними досягненнями у сфері медичної науки і практики, у тому числі профілактичної медицини, що дозволило взяти під контроль багато інфекційних хвороб, успішно лікувати хронічну патологію, подовжити тривалість життя населення та підвищити його якість.</w:t>
      </w:r>
    </w:p>
    <w:p w:rsidR="00C9167B" w:rsidRPr="00C9167B" w:rsidRDefault="00C9167B" w:rsidP="00D0602D">
      <w:pPr>
        <w:spacing w:line="360" w:lineRule="auto"/>
        <w:ind w:firstLine="708"/>
        <w:jc w:val="both"/>
        <w:rPr>
          <w:sz w:val="28"/>
          <w:szCs w:val="28"/>
          <w:lang w:val="uk-UA"/>
        </w:rPr>
      </w:pPr>
      <w:r w:rsidRPr="00C9167B">
        <w:rPr>
          <w:sz w:val="28"/>
          <w:szCs w:val="28"/>
          <w:lang w:val="uk-UA"/>
        </w:rPr>
        <w:t xml:space="preserve">Основні рекомендації ВООЗ щодо політики держав регіону у ХХІ столітті (Здоров’я для всіх в 21-му столітті, Копенгаген, 1999 р.) сформульовані як 21 завдання на шляху її реалізації. Обов’язковою умовою є їх адаптування до умов кожної конкретної країни та врахування тенденцій: постаріння населення, зниження народжуваності, підвищення смертності, технізація та подорожчання медичних послуг, підвищення стресогенності </w:t>
      </w:r>
      <w:r w:rsidRPr="00C9167B">
        <w:rPr>
          <w:sz w:val="28"/>
          <w:szCs w:val="28"/>
          <w:lang w:val="uk-UA"/>
        </w:rPr>
        <w:lastRenderedPageBreak/>
        <w:t>соціальних умов, зростання рівня освіченості населення і основ медичних знань.</w:t>
      </w:r>
      <w:r w:rsidR="00D0602D">
        <w:rPr>
          <w:sz w:val="28"/>
          <w:szCs w:val="28"/>
          <w:lang w:val="uk-UA"/>
        </w:rPr>
        <w:t xml:space="preserve"> </w:t>
      </w:r>
      <w:r w:rsidRPr="00C9167B">
        <w:rPr>
          <w:sz w:val="28"/>
          <w:szCs w:val="28"/>
          <w:lang w:val="uk-UA"/>
        </w:rPr>
        <w:t>Відповідальність за стан здоров’я населення та інвестиції на покращання розглядаються як внесок у розвиток економіки та боротьбу з бідністю. Пріоритетний розвиток відображено у Національному плані дій з охорони здоров’я (так звана «дорожня карта реформування системи охорони здоров’я»).</w:t>
      </w:r>
    </w:p>
    <w:p w:rsidR="00C9167B" w:rsidRPr="00C9167B" w:rsidRDefault="00C9167B" w:rsidP="00D0602D">
      <w:pPr>
        <w:spacing w:line="360" w:lineRule="auto"/>
        <w:ind w:firstLine="708"/>
        <w:jc w:val="both"/>
        <w:rPr>
          <w:sz w:val="28"/>
          <w:szCs w:val="28"/>
          <w:lang w:val="uk-UA"/>
        </w:rPr>
      </w:pPr>
      <w:r w:rsidRPr="00C9167B">
        <w:rPr>
          <w:sz w:val="28"/>
          <w:szCs w:val="28"/>
          <w:lang w:val="uk-UA"/>
        </w:rPr>
        <w:t>Рівень здоров’я, його збереження і покращання є медико-соціальною проблемою, яка потребує свого оптимального вирішення залежно від тих чи інших умов сьогодення, при зміні яких виникає необхідність вдосконалення організації та управління системи заходів на досягнення мети — продовження тривалості якісного життя.</w:t>
      </w:r>
      <w:r w:rsidR="00D0602D">
        <w:rPr>
          <w:sz w:val="28"/>
          <w:szCs w:val="28"/>
          <w:lang w:val="uk-UA"/>
        </w:rPr>
        <w:t xml:space="preserve"> </w:t>
      </w:r>
      <w:r w:rsidRPr="00C9167B">
        <w:rPr>
          <w:sz w:val="28"/>
          <w:szCs w:val="28"/>
          <w:lang w:val="uk-UA"/>
        </w:rPr>
        <w:t>Незадовільний стан здоров’я негативно впливає на якість і продуктивність праці, реалізацію основних функцій життєдіяльності населення, призводить до економічних та соціальних втрат.</w:t>
      </w:r>
    </w:p>
    <w:p w:rsidR="00C9167B" w:rsidRDefault="00C9167B" w:rsidP="00C9167B">
      <w:pPr>
        <w:spacing w:line="360" w:lineRule="auto"/>
        <w:ind w:firstLine="708"/>
        <w:jc w:val="both"/>
        <w:rPr>
          <w:sz w:val="28"/>
          <w:szCs w:val="28"/>
          <w:lang w:val="uk-UA"/>
        </w:rPr>
      </w:pPr>
      <w:r w:rsidRPr="00C9167B">
        <w:rPr>
          <w:sz w:val="28"/>
          <w:szCs w:val="28"/>
          <w:lang w:val="uk-UA"/>
        </w:rPr>
        <w:t>Така ситуація становить реальну загрозу генофонду нації, безпеці України та стала пріоритетною проблемою загальнодержавного значення і вимагає адекватного розв’язання. Національні інтереси потребують нагального вживання ефективних заходів для розв’язання соціально значущої проблеми запобігання захворюваності шляхом зміцнення здоров’я здорових людей як найвищої соціальної цінності</w:t>
      </w:r>
      <w:r w:rsidR="00D0602D">
        <w:rPr>
          <w:sz w:val="28"/>
          <w:szCs w:val="28"/>
          <w:lang w:val="uk-UA"/>
        </w:rPr>
        <w:t>.</w:t>
      </w:r>
      <w:r w:rsidRPr="00C9167B">
        <w:rPr>
          <w:sz w:val="28"/>
          <w:szCs w:val="28"/>
          <w:lang w:val="uk-UA"/>
        </w:rPr>
        <w:t xml:space="preserve"> </w:t>
      </w:r>
    </w:p>
    <w:p w:rsidR="00D0602D" w:rsidRPr="00D0602D" w:rsidRDefault="00D0602D" w:rsidP="00D0602D">
      <w:pPr>
        <w:spacing w:line="360" w:lineRule="auto"/>
        <w:ind w:firstLine="708"/>
        <w:jc w:val="both"/>
        <w:rPr>
          <w:sz w:val="28"/>
          <w:szCs w:val="28"/>
          <w:lang w:val="uk-UA"/>
        </w:rPr>
      </w:pPr>
      <w:r w:rsidRPr="00D0602D">
        <w:rPr>
          <w:sz w:val="28"/>
          <w:szCs w:val="28"/>
          <w:lang w:val="uk-UA"/>
        </w:rPr>
        <w:t>У сучасній клінічній практиці актуальними є проблеми реабілітації та відновлення</w:t>
      </w:r>
      <w:r>
        <w:rPr>
          <w:sz w:val="28"/>
          <w:szCs w:val="28"/>
          <w:lang w:val="uk-UA"/>
        </w:rPr>
        <w:t xml:space="preserve"> </w:t>
      </w:r>
      <w:r w:rsidRPr="00D0602D">
        <w:rPr>
          <w:sz w:val="28"/>
          <w:szCs w:val="28"/>
          <w:lang w:val="uk-UA"/>
        </w:rPr>
        <w:t>кардіологічного хворого. Серцево-судинні захворювання (ССЗ) в цілому та ішемічна хвороба</w:t>
      </w:r>
      <w:r>
        <w:rPr>
          <w:sz w:val="28"/>
          <w:szCs w:val="28"/>
          <w:lang w:val="uk-UA"/>
        </w:rPr>
        <w:t xml:space="preserve"> </w:t>
      </w:r>
      <w:r w:rsidRPr="00D0602D">
        <w:rPr>
          <w:sz w:val="28"/>
          <w:szCs w:val="28"/>
          <w:lang w:val="uk-UA"/>
        </w:rPr>
        <w:t>серця зокрема, залишаються у спектрі захворювань які є загрозою для життя, причиною</w:t>
      </w:r>
      <w:r>
        <w:rPr>
          <w:sz w:val="28"/>
          <w:szCs w:val="28"/>
          <w:lang w:val="uk-UA"/>
        </w:rPr>
        <w:t xml:space="preserve"> </w:t>
      </w:r>
      <w:r w:rsidRPr="00D0602D">
        <w:rPr>
          <w:sz w:val="28"/>
          <w:szCs w:val="28"/>
          <w:lang w:val="uk-UA"/>
        </w:rPr>
        <w:t>інвалідності та зниження працездатності населення в Україні і тому серед науковців і</w:t>
      </w:r>
      <w:r>
        <w:rPr>
          <w:sz w:val="28"/>
          <w:szCs w:val="28"/>
          <w:lang w:val="uk-UA"/>
        </w:rPr>
        <w:t xml:space="preserve"> </w:t>
      </w:r>
      <w:r w:rsidRPr="00D0602D">
        <w:rPr>
          <w:sz w:val="28"/>
          <w:szCs w:val="28"/>
          <w:lang w:val="uk-UA"/>
        </w:rPr>
        <w:t>практиків ведеться робота по вдосконаленню реабілітації пацієнтів з такими захворюваннями [</w:t>
      </w:r>
      <w:r>
        <w:rPr>
          <w:sz w:val="28"/>
          <w:szCs w:val="28"/>
          <w:lang w:val="uk-UA"/>
        </w:rPr>
        <w:t>30</w:t>
      </w:r>
      <w:r w:rsidRPr="00D0602D">
        <w:rPr>
          <w:sz w:val="28"/>
          <w:szCs w:val="28"/>
          <w:lang w:val="uk-UA"/>
        </w:rPr>
        <w:t>] .</w:t>
      </w:r>
    </w:p>
    <w:p w:rsidR="00D0602D" w:rsidRPr="00D0602D" w:rsidRDefault="00D0602D" w:rsidP="00D0602D">
      <w:pPr>
        <w:spacing w:line="360" w:lineRule="auto"/>
        <w:ind w:firstLine="708"/>
        <w:jc w:val="both"/>
        <w:rPr>
          <w:sz w:val="28"/>
          <w:szCs w:val="28"/>
          <w:lang w:val="uk-UA"/>
        </w:rPr>
      </w:pPr>
      <w:r w:rsidRPr="00D0602D">
        <w:rPr>
          <w:sz w:val="28"/>
          <w:szCs w:val="28"/>
          <w:lang w:val="uk-UA"/>
        </w:rPr>
        <w:t>Оцінка якості життя людини у світовій медичній та психологічній практиці є показником</w:t>
      </w:r>
      <w:r>
        <w:rPr>
          <w:sz w:val="28"/>
          <w:szCs w:val="28"/>
          <w:lang w:val="uk-UA"/>
        </w:rPr>
        <w:t xml:space="preserve"> </w:t>
      </w:r>
      <w:r w:rsidRPr="00D0602D">
        <w:rPr>
          <w:sz w:val="28"/>
          <w:szCs w:val="28"/>
          <w:lang w:val="uk-UA"/>
        </w:rPr>
        <w:t xml:space="preserve">загального стану пацієнта, ефективності лікувальних </w:t>
      </w:r>
      <w:r w:rsidRPr="00D0602D">
        <w:rPr>
          <w:sz w:val="28"/>
          <w:szCs w:val="28"/>
          <w:lang w:val="uk-UA"/>
        </w:rPr>
        <w:lastRenderedPageBreak/>
        <w:t>та реабілітаційних заходів та як</w:t>
      </w:r>
      <w:r>
        <w:rPr>
          <w:sz w:val="28"/>
          <w:szCs w:val="28"/>
          <w:lang w:val="uk-UA"/>
        </w:rPr>
        <w:t xml:space="preserve"> </w:t>
      </w:r>
      <w:r w:rsidRPr="00D0602D">
        <w:rPr>
          <w:sz w:val="28"/>
          <w:szCs w:val="28"/>
          <w:lang w:val="uk-UA"/>
        </w:rPr>
        <w:t>важливий фармакоекономічний критерій оцінки стратегій лікув</w:t>
      </w:r>
      <w:r>
        <w:rPr>
          <w:sz w:val="28"/>
          <w:szCs w:val="28"/>
          <w:lang w:val="uk-UA"/>
        </w:rPr>
        <w:t>ання та реабілітації хворого</w:t>
      </w:r>
      <w:r w:rsidRPr="00D0602D">
        <w:rPr>
          <w:sz w:val="28"/>
          <w:szCs w:val="28"/>
          <w:lang w:val="uk-UA"/>
        </w:rPr>
        <w:t>[</w:t>
      </w:r>
      <w:r>
        <w:rPr>
          <w:sz w:val="28"/>
          <w:szCs w:val="28"/>
          <w:lang w:val="uk-UA"/>
        </w:rPr>
        <w:t>31</w:t>
      </w:r>
      <w:r w:rsidRPr="00D0602D">
        <w:rPr>
          <w:sz w:val="28"/>
          <w:szCs w:val="28"/>
          <w:lang w:val="uk-UA"/>
        </w:rPr>
        <w:t>].</w:t>
      </w:r>
    </w:p>
    <w:p w:rsidR="00D0602D" w:rsidRPr="00D0602D" w:rsidRDefault="00D0602D" w:rsidP="00D0602D">
      <w:pPr>
        <w:spacing w:line="360" w:lineRule="auto"/>
        <w:ind w:firstLine="708"/>
        <w:jc w:val="both"/>
        <w:rPr>
          <w:sz w:val="28"/>
          <w:szCs w:val="28"/>
          <w:lang w:val="uk-UA"/>
        </w:rPr>
      </w:pPr>
      <w:r w:rsidRPr="00D0602D">
        <w:rPr>
          <w:sz w:val="28"/>
          <w:szCs w:val="28"/>
          <w:lang w:val="uk-UA"/>
        </w:rPr>
        <w:t>Якість життя (ЯЖ) є характеристикою на основі суб'єктивного сприйняття фізичного,</w:t>
      </w:r>
      <w:r>
        <w:rPr>
          <w:sz w:val="28"/>
          <w:szCs w:val="28"/>
          <w:lang w:val="uk-UA"/>
        </w:rPr>
        <w:t xml:space="preserve"> </w:t>
      </w:r>
      <w:r w:rsidRPr="00D0602D">
        <w:rPr>
          <w:sz w:val="28"/>
          <w:szCs w:val="28"/>
          <w:lang w:val="uk-UA"/>
        </w:rPr>
        <w:t>психологічного, емоційного і соціального функціонування. У медицині якість життя – рівень</w:t>
      </w:r>
      <w:r>
        <w:rPr>
          <w:sz w:val="28"/>
          <w:szCs w:val="28"/>
          <w:lang w:val="uk-UA"/>
        </w:rPr>
        <w:t xml:space="preserve"> </w:t>
      </w:r>
      <w:r w:rsidRPr="00D0602D">
        <w:rPr>
          <w:sz w:val="28"/>
          <w:szCs w:val="28"/>
          <w:lang w:val="uk-UA"/>
        </w:rPr>
        <w:t>благополуччя і задоволення тими сторонами життя, на які впливає хвороба чи її лікування.</w:t>
      </w:r>
      <w:r>
        <w:rPr>
          <w:sz w:val="28"/>
          <w:szCs w:val="28"/>
          <w:lang w:val="uk-UA"/>
        </w:rPr>
        <w:t xml:space="preserve"> </w:t>
      </w:r>
      <w:r w:rsidRPr="00D0602D">
        <w:rPr>
          <w:sz w:val="28"/>
          <w:szCs w:val="28"/>
          <w:lang w:val="uk-UA"/>
        </w:rPr>
        <w:t>Якість життя хворої людини є інтегральною характеристикою її стану, що складається з</w:t>
      </w:r>
      <w:r>
        <w:rPr>
          <w:sz w:val="28"/>
          <w:szCs w:val="28"/>
          <w:lang w:val="uk-UA"/>
        </w:rPr>
        <w:t xml:space="preserve"> </w:t>
      </w:r>
      <w:r w:rsidRPr="00D0602D">
        <w:rPr>
          <w:sz w:val="28"/>
          <w:szCs w:val="28"/>
          <w:lang w:val="uk-UA"/>
        </w:rPr>
        <w:t>фізичного, психологічного, соціального компонентів, кожен із яких у свою чергу включає</w:t>
      </w:r>
      <w:r>
        <w:rPr>
          <w:sz w:val="28"/>
          <w:szCs w:val="28"/>
          <w:lang w:val="uk-UA"/>
        </w:rPr>
        <w:t xml:space="preserve"> </w:t>
      </w:r>
      <w:r w:rsidRPr="00D0602D">
        <w:rPr>
          <w:sz w:val="28"/>
          <w:szCs w:val="28"/>
          <w:lang w:val="uk-UA"/>
        </w:rPr>
        <w:t>цілий ряд складових, наприклад, фізичний – симптоми захворювання, можливість виконання</w:t>
      </w:r>
      <w:r>
        <w:rPr>
          <w:sz w:val="28"/>
          <w:szCs w:val="28"/>
          <w:lang w:val="uk-UA"/>
        </w:rPr>
        <w:t xml:space="preserve"> </w:t>
      </w:r>
      <w:r w:rsidRPr="00D0602D">
        <w:rPr>
          <w:sz w:val="28"/>
          <w:szCs w:val="28"/>
          <w:lang w:val="uk-UA"/>
        </w:rPr>
        <w:t>фізичної роботи, здатність до самообслуговування; психологічний – тривогу, депресію, ворожу</w:t>
      </w:r>
      <w:r>
        <w:rPr>
          <w:sz w:val="28"/>
          <w:szCs w:val="28"/>
          <w:lang w:val="uk-UA"/>
        </w:rPr>
        <w:t xml:space="preserve"> </w:t>
      </w:r>
      <w:r w:rsidRPr="00D0602D">
        <w:rPr>
          <w:sz w:val="28"/>
          <w:szCs w:val="28"/>
          <w:lang w:val="uk-UA"/>
        </w:rPr>
        <w:t>поведінку; соціальний – соціальну підтримку, роботу, громадські зв'язки тощо [</w:t>
      </w:r>
      <w:r>
        <w:rPr>
          <w:sz w:val="28"/>
          <w:szCs w:val="28"/>
          <w:lang w:val="uk-UA"/>
        </w:rPr>
        <w:t>3</w:t>
      </w:r>
      <w:r w:rsidR="006B5300">
        <w:rPr>
          <w:sz w:val="28"/>
          <w:szCs w:val="28"/>
          <w:lang w:val="uk-UA"/>
        </w:rPr>
        <w:t>2</w:t>
      </w:r>
      <w:r w:rsidRPr="00D0602D">
        <w:rPr>
          <w:sz w:val="28"/>
          <w:szCs w:val="28"/>
          <w:lang w:val="uk-UA"/>
        </w:rPr>
        <w:t>].</w:t>
      </w:r>
    </w:p>
    <w:p w:rsidR="00104834" w:rsidRPr="008921BD" w:rsidRDefault="00D0602D" w:rsidP="006B5300">
      <w:pPr>
        <w:spacing w:line="360" w:lineRule="auto"/>
        <w:ind w:firstLine="708"/>
        <w:jc w:val="both"/>
        <w:rPr>
          <w:sz w:val="28"/>
          <w:szCs w:val="28"/>
          <w:lang w:val="uk-UA"/>
        </w:rPr>
      </w:pPr>
      <w:r w:rsidRPr="00D0602D">
        <w:rPr>
          <w:sz w:val="28"/>
          <w:szCs w:val="28"/>
          <w:lang w:val="uk-UA"/>
        </w:rPr>
        <w:t>Організація психологічної реабілітації кардіологічного хворого проводиться за 5-кроковою</w:t>
      </w:r>
      <w:r>
        <w:rPr>
          <w:sz w:val="28"/>
          <w:szCs w:val="28"/>
          <w:lang w:val="uk-UA"/>
        </w:rPr>
        <w:t xml:space="preserve"> </w:t>
      </w:r>
      <w:r w:rsidRPr="00D0602D">
        <w:rPr>
          <w:sz w:val="28"/>
          <w:szCs w:val="28"/>
          <w:lang w:val="uk-UA"/>
        </w:rPr>
        <w:t>стратегією консультування яка допомагає здійснити загальний огляд життєвої ситуації</w:t>
      </w:r>
      <w:r>
        <w:rPr>
          <w:sz w:val="28"/>
          <w:szCs w:val="28"/>
          <w:lang w:val="uk-UA"/>
        </w:rPr>
        <w:t xml:space="preserve"> </w:t>
      </w:r>
      <w:r w:rsidRPr="00D0602D">
        <w:rPr>
          <w:sz w:val="28"/>
          <w:szCs w:val="28"/>
          <w:lang w:val="uk-UA"/>
        </w:rPr>
        <w:t>хворого, (етап дистанціювання), аналіз чинників, соціально-психологічних детермінант</w:t>
      </w:r>
      <w:r>
        <w:rPr>
          <w:sz w:val="28"/>
          <w:szCs w:val="28"/>
          <w:lang w:val="uk-UA"/>
        </w:rPr>
        <w:t xml:space="preserve"> </w:t>
      </w:r>
      <w:r w:rsidRPr="00D0602D">
        <w:rPr>
          <w:sz w:val="28"/>
          <w:szCs w:val="28"/>
          <w:lang w:val="uk-UA"/>
        </w:rPr>
        <w:t>здоров’я (етап інвентаризації), актуалізацію особистісних ресурсів та ресурсів життєвого</w:t>
      </w:r>
      <w:r>
        <w:rPr>
          <w:sz w:val="28"/>
          <w:szCs w:val="28"/>
          <w:lang w:val="uk-UA"/>
        </w:rPr>
        <w:t xml:space="preserve"> </w:t>
      </w:r>
      <w:r w:rsidRPr="00D0602D">
        <w:rPr>
          <w:sz w:val="28"/>
          <w:szCs w:val="28"/>
          <w:lang w:val="uk-UA"/>
        </w:rPr>
        <w:t>шляху на етапі реабілітації (етап ситуативного підбадьорювання), розширення життєвих</w:t>
      </w:r>
      <w:r>
        <w:rPr>
          <w:sz w:val="28"/>
          <w:szCs w:val="28"/>
          <w:lang w:val="uk-UA"/>
        </w:rPr>
        <w:t xml:space="preserve"> </w:t>
      </w:r>
      <w:r w:rsidRPr="00D0602D">
        <w:rPr>
          <w:sz w:val="28"/>
          <w:szCs w:val="28"/>
          <w:lang w:val="uk-UA"/>
        </w:rPr>
        <w:t>перспектив та відкриття нових можливостей здійснення реабілітації та відновного лікування</w:t>
      </w:r>
      <w:r>
        <w:rPr>
          <w:sz w:val="28"/>
          <w:szCs w:val="28"/>
          <w:lang w:val="uk-UA"/>
        </w:rPr>
        <w:t xml:space="preserve"> </w:t>
      </w:r>
      <w:r w:rsidRPr="00D0602D">
        <w:rPr>
          <w:sz w:val="28"/>
          <w:szCs w:val="28"/>
          <w:lang w:val="uk-UA"/>
        </w:rPr>
        <w:t>(етапи верба</w:t>
      </w:r>
      <w:r>
        <w:rPr>
          <w:sz w:val="28"/>
          <w:szCs w:val="28"/>
          <w:lang w:val="uk-UA"/>
        </w:rPr>
        <w:t>лізації та розширення цілей)</w:t>
      </w:r>
      <w:r w:rsidR="006B5300">
        <w:rPr>
          <w:sz w:val="28"/>
          <w:szCs w:val="28"/>
          <w:lang w:val="uk-UA"/>
        </w:rPr>
        <w:t xml:space="preserve"> </w:t>
      </w:r>
      <w:r w:rsidR="00A13E16" w:rsidRPr="00053CB7">
        <w:rPr>
          <w:sz w:val="28"/>
          <w:szCs w:val="28"/>
          <w:lang w:val="uk-UA"/>
        </w:rPr>
        <w:t>[</w:t>
      </w:r>
      <w:r w:rsidR="006B5300">
        <w:rPr>
          <w:sz w:val="28"/>
          <w:szCs w:val="28"/>
          <w:lang w:val="uk-UA"/>
        </w:rPr>
        <w:t>33</w:t>
      </w:r>
      <w:r w:rsidR="00104834" w:rsidRPr="00053CB7">
        <w:rPr>
          <w:sz w:val="28"/>
          <w:szCs w:val="28"/>
          <w:lang w:val="uk-UA"/>
        </w:rPr>
        <w:t>]</w:t>
      </w:r>
      <w:r w:rsidR="00104834" w:rsidRPr="008921BD">
        <w:rPr>
          <w:sz w:val="28"/>
          <w:szCs w:val="28"/>
          <w:lang w:val="uk-UA"/>
        </w:rPr>
        <w:t>.</w:t>
      </w:r>
    </w:p>
    <w:p w:rsidR="00D0602D" w:rsidRDefault="00D0602D" w:rsidP="006B5300">
      <w:pPr>
        <w:spacing w:line="360" w:lineRule="auto"/>
        <w:jc w:val="both"/>
        <w:rPr>
          <w:sz w:val="28"/>
          <w:szCs w:val="28"/>
          <w:lang w:val="uk-UA"/>
        </w:rPr>
      </w:pPr>
    </w:p>
    <w:p w:rsidR="00D0602D" w:rsidRPr="00D0602D" w:rsidRDefault="00B75AF2" w:rsidP="00D0602D">
      <w:pPr>
        <w:spacing w:line="360" w:lineRule="auto"/>
        <w:ind w:firstLine="708"/>
        <w:jc w:val="both"/>
        <w:rPr>
          <w:sz w:val="28"/>
          <w:szCs w:val="28"/>
          <w:lang w:val="uk-UA"/>
        </w:rPr>
      </w:pPr>
      <w:r>
        <w:rPr>
          <w:sz w:val="28"/>
          <w:szCs w:val="28"/>
          <w:lang w:val="uk-UA"/>
        </w:rPr>
        <w:t xml:space="preserve">1.4 </w:t>
      </w:r>
      <w:r w:rsidR="00D0602D">
        <w:rPr>
          <w:sz w:val="28"/>
          <w:szCs w:val="28"/>
          <w:lang w:val="uk-UA"/>
        </w:rPr>
        <w:t xml:space="preserve"> </w:t>
      </w:r>
      <w:r w:rsidR="00D0602D" w:rsidRPr="00D0602D">
        <w:rPr>
          <w:sz w:val="28"/>
          <w:szCs w:val="28"/>
          <w:lang w:val="uk-UA"/>
        </w:rPr>
        <w:t>Особливості фізичної терапії в кардіології</w:t>
      </w:r>
    </w:p>
    <w:p w:rsidR="00D0602D" w:rsidRDefault="00D0602D" w:rsidP="00D0602D">
      <w:pPr>
        <w:spacing w:line="360" w:lineRule="auto"/>
        <w:ind w:firstLine="708"/>
        <w:jc w:val="both"/>
        <w:rPr>
          <w:sz w:val="28"/>
          <w:szCs w:val="28"/>
          <w:lang w:val="uk-UA"/>
        </w:rPr>
      </w:pPr>
    </w:p>
    <w:p w:rsidR="00D0602D" w:rsidRPr="00D0602D" w:rsidRDefault="00D0602D" w:rsidP="00326496">
      <w:pPr>
        <w:spacing w:line="360" w:lineRule="auto"/>
        <w:ind w:firstLine="708"/>
        <w:jc w:val="both"/>
        <w:rPr>
          <w:sz w:val="28"/>
          <w:szCs w:val="28"/>
          <w:lang w:val="uk-UA"/>
        </w:rPr>
      </w:pPr>
      <w:r w:rsidRPr="00D0602D">
        <w:rPr>
          <w:sz w:val="28"/>
          <w:szCs w:val="28"/>
          <w:lang w:val="uk-UA"/>
        </w:rPr>
        <w:t>У більшості економічно розвинених країн захворювання серцево-судинної системи займають перше місце серед причин захворюваності, інвалідизації і смертності, хоча їх поширеність в різних регіонах значно коливається.</w:t>
      </w:r>
      <w:r w:rsidR="00326496">
        <w:rPr>
          <w:sz w:val="28"/>
          <w:szCs w:val="28"/>
          <w:lang w:val="uk-UA"/>
        </w:rPr>
        <w:t xml:space="preserve"> </w:t>
      </w:r>
      <w:r w:rsidRPr="00D0602D">
        <w:rPr>
          <w:sz w:val="28"/>
          <w:szCs w:val="28"/>
          <w:lang w:val="uk-UA"/>
        </w:rPr>
        <w:t>В Європі щорічно вмирають від серцево-судинних захворювань приблизно</w:t>
      </w:r>
      <w:r w:rsidR="00326496">
        <w:rPr>
          <w:sz w:val="28"/>
          <w:szCs w:val="28"/>
          <w:lang w:val="uk-UA"/>
        </w:rPr>
        <w:t xml:space="preserve"> </w:t>
      </w:r>
      <w:r w:rsidRPr="00D0602D">
        <w:rPr>
          <w:sz w:val="28"/>
          <w:szCs w:val="28"/>
          <w:lang w:val="uk-UA"/>
        </w:rPr>
        <w:t>3 млн осіб, причому це люди у віці до 65 років.</w:t>
      </w:r>
    </w:p>
    <w:p w:rsidR="00D0602D" w:rsidRPr="00D0602D" w:rsidRDefault="00D0602D" w:rsidP="00D0602D">
      <w:pPr>
        <w:spacing w:line="360" w:lineRule="auto"/>
        <w:ind w:firstLine="708"/>
        <w:jc w:val="both"/>
        <w:rPr>
          <w:sz w:val="28"/>
          <w:szCs w:val="28"/>
          <w:lang w:val="uk-UA"/>
        </w:rPr>
      </w:pPr>
      <w:r w:rsidRPr="00D0602D">
        <w:rPr>
          <w:sz w:val="28"/>
          <w:szCs w:val="28"/>
          <w:lang w:val="uk-UA"/>
        </w:rPr>
        <w:lastRenderedPageBreak/>
        <w:t xml:space="preserve">В Україні ці захворювання є основною причиною смертності і захворюваності населення. Захворювання серцево-судинної системи численні. Одні з них є хворобами переважно серця, інші – головним чином артерій (атеросклероз) або вен, треті вражають серцево-судинну систему в цілому (гіпертонічна хвороба). Захворювання серцево-судинної системи можуть бути спричинені природженою вадою розвитку,травмою,запальним процесом </w:t>
      </w:r>
      <w:r w:rsidR="006B5300">
        <w:rPr>
          <w:sz w:val="28"/>
          <w:szCs w:val="28"/>
          <w:lang w:val="uk-UA"/>
        </w:rPr>
        <w:t xml:space="preserve">тощо </w:t>
      </w:r>
      <w:r w:rsidR="006B5300">
        <w:rPr>
          <w:sz w:val="28"/>
          <w:szCs w:val="28"/>
        </w:rPr>
        <w:t>[</w:t>
      </w:r>
      <w:r w:rsidR="006B5300">
        <w:rPr>
          <w:sz w:val="28"/>
          <w:szCs w:val="28"/>
          <w:lang w:val="uk-UA"/>
        </w:rPr>
        <w:t>35</w:t>
      </w:r>
      <w:r w:rsidR="006B5300" w:rsidRPr="00D8016A">
        <w:rPr>
          <w:sz w:val="28"/>
          <w:szCs w:val="28"/>
        </w:rPr>
        <w:t>]</w:t>
      </w:r>
      <w:r w:rsidRPr="00D0602D">
        <w:rPr>
          <w:sz w:val="28"/>
          <w:szCs w:val="28"/>
          <w:lang w:val="uk-UA"/>
        </w:rPr>
        <w:t>.</w:t>
      </w:r>
    </w:p>
    <w:p w:rsidR="00D0602D" w:rsidRPr="00D0602D" w:rsidRDefault="00D0602D" w:rsidP="00D0602D">
      <w:pPr>
        <w:spacing w:line="360" w:lineRule="auto"/>
        <w:ind w:firstLine="708"/>
        <w:jc w:val="both"/>
        <w:rPr>
          <w:sz w:val="28"/>
          <w:szCs w:val="28"/>
          <w:lang w:val="uk-UA"/>
        </w:rPr>
      </w:pPr>
      <w:r w:rsidRPr="00D0602D">
        <w:rPr>
          <w:sz w:val="28"/>
          <w:szCs w:val="28"/>
          <w:lang w:val="uk-UA"/>
        </w:rPr>
        <w:t xml:space="preserve">До захворювань серцево-судинної системи належать міокардит, дистрофія міокарда, ендокардит, перикардит, вроджені вади серця, атеросклероз, гіпертонічна хвороба, гіпотонічна хвороба, облітеруючий ендартериїт, інфаркт міокарда </w:t>
      </w:r>
      <w:r w:rsidR="00326496">
        <w:rPr>
          <w:sz w:val="28"/>
          <w:szCs w:val="28"/>
          <w:lang w:val="uk-UA"/>
        </w:rPr>
        <w:t>тощо</w:t>
      </w:r>
      <w:r w:rsidRPr="00D0602D">
        <w:rPr>
          <w:sz w:val="28"/>
          <w:szCs w:val="28"/>
          <w:lang w:val="uk-UA"/>
        </w:rPr>
        <w:t>.</w:t>
      </w:r>
    </w:p>
    <w:p w:rsidR="00326496" w:rsidRDefault="00D0602D" w:rsidP="00D0602D">
      <w:pPr>
        <w:spacing w:line="360" w:lineRule="auto"/>
        <w:ind w:firstLine="708"/>
        <w:jc w:val="both"/>
        <w:rPr>
          <w:sz w:val="28"/>
          <w:szCs w:val="28"/>
          <w:lang w:val="uk-UA"/>
        </w:rPr>
      </w:pPr>
      <w:r w:rsidRPr="00D0602D">
        <w:rPr>
          <w:sz w:val="28"/>
          <w:szCs w:val="28"/>
          <w:lang w:val="uk-UA"/>
        </w:rPr>
        <w:t xml:space="preserve">До числа основних факторів ризику, які визначають високий рівень захворюваності і смертності від серцево-судинної патології, відносять: </w:t>
      </w:r>
    </w:p>
    <w:p w:rsidR="00326496" w:rsidRDefault="00326496" w:rsidP="00D0602D">
      <w:pPr>
        <w:spacing w:line="360" w:lineRule="auto"/>
        <w:ind w:firstLine="708"/>
        <w:jc w:val="both"/>
        <w:rPr>
          <w:sz w:val="28"/>
          <w:szCs w:val="28"/>
          <w:lang w:val="uk-UA"/>
        </w:rPr>
      </w:pPr>
      <w:r>
        <w:rPr>
          <w:sz w:val="28"/>
          <w:szCs w:val="28"/>
          <w:lang w:val="uk-UA"/>
        </w:rPr>
        <w:t>•</w:t>
      </w:r>
      <w:r w:rsidR="00D0602D" w:rsidRPr="00D0602D">
        <w:rPr>
          <w:sz w:val="28"/>
          <w:szCs w:val="28"/>
          <w:lang w:val="uk-UA"/>
        </w:rPr>
        <w:t xml:space="preserve"> часті, повторні стресові епізоди з вираженим емоційно негативним «забарвленням»</w:t>
      </w:r>
      <w:r>
        <w:rPr>
          <w:sz w:val="28"/>
          <w:szCs w:val="28"/>
          <w:lang w:val="uk-UA"/>
        </w:rPr>
        <w:t>;</w:t>
      </w:r>
      <w:r w:rsidR="00D0602D" w:rsidRPr="00D0602D">
        <w:rPr>
          <w:sz w:val="28"/>
          <w:szCs w:val="28"/>
          <w:lang w:val="uk-UA"/>
        </w:rPr>
        <w:t xml:space="preserve"> </w:t>
      </w:r>
    </w:p>
    <w:p w:rsidR="00326496"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«хронічну» гіподинамію</w:t>
      </w:r>
      <w:r>
        <w:rPr>
          <w:sz w:val="28"/>
          <w:szCs w:val="28"/>
          <w:lang w:val="uk-UA"/>
        </w:rPr>
        <w:t>;</w:t>
      </w:r>
    </w:p>
    <w:p w:rsidR="00326496" w:rsidRDefault="00326496" w:rsidP="00D0602D">
      <w:pPr>
        <w:spacing w:line="360" w:lineRule="auto"/>
        <w:ind w:firstLine="708"/>
        <w:jc w:val="both"/>
        <w:rPr>
          <w:sz w:val="28"/>
          <w:szCs w:val="28"/>
          <w:lang w:val="uk-UA"/>
        </w:rPr>
      </w:pPr>
      <w:r>
        <w:rPr>
          <w:sz w:val="28"/>
          <w:szCs w:val="28"/>
          <w:lang w:val="uk-UA"/>
        </w:rPr>
        <w:t>•</w:t>
      </w:r>
      <w:r w:rsidR="00D0602D" w:rsidRPr="00D0602D">
        <w:rPr>
          <w:sz w:val="28"/>
          <w:szCs w:val="28"/>
          <w:lang w:val="uk-UA"/>
        </w:rPr>
        <w:t xml:space="preserve"> інтоксикацію алкоголем</w:t>
      </w:r>
      <w:r>
        <w:rPr>
          <w:sz w:val="28"/>
          <w:szCs w:val="28"/>
          <w:lang w:val="uk-UA"/>
        </w:rPr>
        <w:t>;</w:t>
      </w:r>
      <w:r w:rsidR="00D0602D" w:rsidRPr="00D0602D">
        <w:rPr>
          <w:sz w:val="28"/>
          <w:szCs w:val="28"/>
          <w:lang w:val="uk-UA"/>
        </w:rPr>
        <w:t xml:space="preserve"> </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паління</w:t>
      </w:r>
      <w:r>
        <w:rPr>
          <w:sz w:val="28"/>
          <w:szCs w:val="28"/>
          <w:lang w:val="uk-UA"/>
        </w:rPr>
        <w:t>;</w:t>
      </w:r>
    </w:p>
    <w:p w:rsidR="00326496" w:rsidRDefault="00326496" w:rsidP="00D0602D">
      <w:pPr>
        <w:spacing w:line="360" w:lineRule="auto"/>
        <w:ind w:firstLine="708"/>
        <w:jc w:val="both"/>
        <w:rPr>
          <w:sz w:val="28"/>
          <w:szCs w:val="28"/>
          <w:lang w:val="uk-UA"/>
        </w:rPr>
      </w:pPr>
      <w:r>
        <w:rPr>
          <w:sz w:val="28"/>
          <w:szCs w:val="28"/>
          <w:lang w:val="uk-UA"/>
        </w:rPr>
        <w:t>•</w:t>
      </w:r>
      <w:r w:rsidR="00D0602D" w:rsidRPr="00D0602D">
        <w:rPr>
          <w:sz w:val="28"/>
          <w:szCs w:val="28"/>
          <w:lang w:val="uk-UA"/>
        </w:rPr>
        <w:t xml:space="preserve"> споживання великої кількості чаю, кави та інших «побутових допінгів»</w:t>
      </w:r>
      <w:r>
        <w:rPr>
          <w:sz w:val="28"/>
          <w:szCs w:val="28"/>
          <w:lang w:val="uk-UA"/>
        </w:rPr>
        <w:t>;</w:t>
      </w:r>
      <w:r w:rsidR="00D0602D" w:rsidRPr="00D0602D">
        <w:rPr>
          <w:sz w:val="28"/>
          <w:szCs w:val="28"/>
          <w:lang w:val="uk-UA"/>
        </w:rPr>
        <w:t xml:space="preserve"> </w:t>
      </w:r>
    </w:p>
    <w:p w:rsidR="00326496" w:rsidRDefault="00326496" w:rsidP="00D0602D">
      <w:pPr>
        <w:spacing w:line="360" w:lineRule="auto"/>
        <w:ind w:firstLine="708"/>
        <w:jc w:val="both"/>
        <w:rPr>
          <w:sz w:val="28"/>
          <w:szCs w:val="28"/>
          <w:lang w:val="uk-UA"/>
        </w:rPr>
      </w:pPr>
      <w:r>
        <w:rPr>
          <w:sz w:val="28"/>
          <w:szCs w:val="28"/>
          <w:lang w:val="uk-UA"/>
        </w:rPr>
        <w:t>•</w:t>
      </w:r>
      <w:r w:rsidR="00D0602D" w:rsidRPr="00D0602D">
        <w:rPr>
          <w:sz w:val="28"/>
          <w:szCs w:val="28"/>
          <w:lang w:val="uk-UA"/>
        </w:rPr>
        <w:t xml:space="preserve"> неякісне харчування і переїдання з розвитком надлишкової маси тіла та багато іншого.</w:t>
      </w:r>
      <w:r>
        <w:rPr>
          <w:sz w:val="28"/>
          <w:szCs w:val="28"/>
          <w:lang w:val="uk-UA"/>
        </w:rPr>
        <w:t xml:space="preserve"> </w:t>
      </w:r>
    </w:p>
    <w:p w:rsidR="00D0602D" w:rsidRPr="00D0602D" w:rsidRDefault="00D0602D" w:rsidP="00326496">
      <w:pPr>
        <w:spacing w:line="360" w:lineRule="auto"/>
        <w:ind w:firstLine="708"/>
        <w:jc w:val="both"/>
        <w:rPr>
          <w:sz w:val="28"/>
          <w:szCs w:val="28"/>
          <w:lang w:val="uk-UA"/>
        </w:rPr>
      </w:pPr>
      <w:r w:rsidRPr="00D0602D">
        <w:rPr>
          <w:sz w:val="28"/>
          <w:szCs w:val="28"/>
          <w:lang w:val="uk-UA"/>
        </w:rPr>
        <w:t>Нині відомо понад</w:t>
      </w:r>
      <w:r w:rsidR="00326496">
        <w:rPr>
          <w:sz w:val="28"/>
          <w:szCs w:val="28"/>
          <w:lang w:val="uk-UA"/>
        </w:rPr>
        <w:t xml:space="preserve"> </w:t>
      </w:r>
      <w:r w:rsidRPr="00D0602D">
        <w:rPr>
          <w:sz w:val="28"/>
          <w:szCs w:val="28"/>
          <w:lang w:val="uk-UA"/>
        </w:rPr>
        <w:t>50</w:t>
      </w:r>
      <w:r w:rsidR="00326496">
        <w:rPr>
          <w:sz w:val="28"/>
          <w:szCs w:val="28"/>
          <w:lang w:val="uk-UA"/>
        </w:rPr>
        <w:t xml:space="preserve"> </w:t>
      </w:r>
      <w:r w:rsidRPr="00D0602D">
        <w:rPr>
          <w:sz w:val="28"/>
          <w:szCs w:val="28"/>
          <w:lang w:val="uk-UA"/>
        </w:rPr>
        <w:t>факторів ризику,</w:t>
      </w:r>
      <w:r w:rsidR="00326496">
        <w:rPr>
          <w:sz w:val="28"/>
          <w:szCs w:val="28"/>
          <w:lang w:val="uk-UA"/>
        </w:rPr>
        <w:t xml:space="preserve"> </w:t>
      </w:r>
      <w:r w:rsidRPr="00D0602D">
        <w:rPr>
          <w:sz w:val="28"/>
          <w:szCs w:val="28"/>
          <w:lang w:val="uk-UA"/>
        </w:rPr>
        <w:t>істотна роль яких у виникненні хвороб серця і судин чітко встановлена. Наведені факти свідчать про те, що боротьба з хворобами серцево-судинної системи є однією з</w:t>
      </w:r>
      <w:r w:rsidR="00326496">
        <w:rPr>
          <w:sz w:val="28"/>
          <w:szCs w:val="28"/>
          <w:lang w:val="uk-UA"/>
        </w:rPr>
        <w:t xml:space="preserve"> </w:t>
      </w:r>
      <w:r w:rsidRPr="00D0602D">
        <w:rPr>
          <w:sz w:val="28"/>
          <w:szCs w:val="28"/>
          <w:lang w:val="uk-UA"/>
        </w:rPr>
        <w:t>найважливіших не тільки медико-біологічних, але і соціальних проблем людства</w:t>
      </w:r>
      <w:r w:rsidR="006B5300">
        <w:rPr>
          <w:sz w:val="28"/>
          <w:szCs w:val="28"/>
          <w:lang w:val="uk-UA"/>
        </w:rPr>
        <w:t xml:space="preserve"> </w:t>
      </w:r>
      <w:r w:rsidR="006B5300">
        <w:rPr>
          <w:sz w:val="28"/>
          <w:szCs w:val="28"/>
        </w:rPr>
        <w:t>[</w:t>
      </w:r>
      <w:r w:rsidR="006B5300">
        <w:rPr>
          <w:sz w:val="28"/>
          <w:szCs w:val="28"/>
          <w:lang w:val="uk-UA"/>
        </w:rPr>
        <w:t>36</w:t>
      </w:r>
      <w:r w:rsidR="006B5300" w:rsidRPr="00D8016A">
        <w:rPr>
          <w:sz w:val="28"/>
          <w:szCs w:val="28"/>
        </w:rPr>
        <w:t>]</w:t>
      </w:r>
      <w:r w:rsidRPr="00D0602D">
        <w:rPr>
          <w:sz w:val="28"/>
          <w:szCs w:val="28"/>
          <w:lang w:val="uk-UA"/>
        </w:rPr>
        <w:t>.</w:t>
      </w:r>
    </w:p>
    <w:p w:rsidR="00D0602D" w:rsidRPr="00D0602D" w:rsidRDefault="00326496" w:rsidP="00D0602D">
      <w:pPr>
        <w:spacing w:line="360" w:lineRule="auto"/>
        <w:ind w:firstLine="708"/>
        <w:jc w:val="both"/>
        <w:rPr>
          <w:sz w:val="28"/>
          <w:szCs w:val="28"/>
          <w:lang w:val="uk-UA"/>
        </w:rPr>
      </w:pPr>
      <w:r>
        <w:rPr>
          <w:sz w:val="28"/>
          <w:szCs w:val="28"/>
          <w:lang w:val="uk-UA"/>
        </w:rPr>
        <w:t xml:space="preserve">Поширеність серцево-судинної </w:t>
      </w:r>
      <w:r w:rsidR="00D0602D" w:rsidRPr="00D0602D">
        <w:rPr>
          <w:sz w:val="28"/>
          <w:szCs w:val="28"/>
          <w:lang w:val="uk-UA"/>
        </w:rPr>
        <w:t xml:space="preserve">патології змушує наполегливо шукати шляхи до підвищення ефективності лікування і зробити все можливе для якнайшвидшого повернення хворих до активного життя і праці. Це призвело до створення нового напрямку в кардіології – реабілітації, що виходить </w:t>
      </w:r>
      <w:r w:rsidR="00D0602D" w:rsidRPr="00D0602D">
        <w:rPr>
          <w:sz w:val="28"/>
          <w:szCs w:val="28"/>
          <w:lang w:val="uk-UA"/>
        </w:rPr>
        <w:lastRenderedPageBreak/>
        <w:t>далеко за рамки чисто медичних проблем і має велике соціально-економічне значення.</w:t>
      </w:r>
    </w:p>
    <w:p w:rsidR="00D0602D" w:rsidRPr="00D0602D" w:rsidRDefault="00D0602D" w:rsidP="00D0602D">
      <w:pPr>
        <w:spacing w:line="360" w:lineRule="auto"/>
        <w:ind w:firstLine="708"/>
        <w:jc w:val="both"/>
        <w:rPr>
          <w:sz w:val="28"/>
          <w:szCs w:val="28"/>
          <w:lang w:val="uk-UA"/>
        </w:rPr>
      </w:pPr>
      <w:r w:rsidRPr="00D0602D">
        <w:rPr>
          <w:sz w:val="28"/>
          <w:szCs w:val="28"/>
          <w:lang w:val="uk-UA"/>
        </w:rPr>
        <w:t>Реабілітація як засіб відновлення порушених функцій організму відома з дуже давніх часів. Ще староєгипетські лікарі використовували деякі прийоми трудової терапії для швидкого відновлення своїх пацієнтів. Лікарі Древньої Греції і Риму також використовували в лікувальних комплексах фізичну активацію пацієнтів і трудову терапію.</w:t>
      </w:r>
    </w:p>
    <w:p w:rsidR="00D0602D" w:rsidRPr="00D0602D" w:rsidRDefault="00D0602D" w:rsidP="00D0602D">
      <w:pPr>
        <w:spacing w:line="360" w:lineRule="auto"/>
        <w:ind w:firstLine="708"/>
        <w:jc w:val="both"/>
        <w:rPr>
          <w:sz w:val="28"/>
          <w:szCs w:val="28"/>
          <w:lang w:val="uk-UA"/>
        </w:rPr>
      </w:pPr>
      <w:r w:rsidRPr="00D0602D">
        <w:rPr>
          <w:sz w:val="28"/>
          <w:szCs w:val="28"/>
          <w:lang w:val="uk-UA"/>
        </w:rPr>
        <w:t>У поняття реабілітації вкладається різний зміст. Це система заходів для найбільш швидкого і повного відновлення здоров’я хворих, повернення їх до активного</w:t>
      </w:r>
      <w:r w:rsidR="00326496">
        <w:rPr>
          <w:sz w:val="28"/>
          <w:szCs w:val="28"/>
          <w:lang w:val="uk-UA"/>
        </w:rPr>
        <w:t xml:space="preserve"> життя. У широкому змісті слова</w:t>
      </w:r>
      <w:r w:rsidRPr="00D0602D">
        <w:rPr>
          <w:sz w:val="28"/>
          <w:szCs w:val="28"/>
          <w:lang w:val="uk-UA"/>
        </w:rPr>
        <w:t>будь-яке лікування можна розглядати як реабілітацію хворого. Однак таке трактування неминуче призведе до ослаблення уваги до відновлювальної ролі цього лікування. Під реабілітацією ми розуміємо лікування, при якому, поряд із застосуванням звичайних терапевтичних і хірургічних методів, проводяться спеціальні заходи, спрямовані на поліпшення фізичного стану і відновлення працездатності хворого. Найважливіші компоненти успішної реабілітації – протидія суспільній ізоляції і самотності, пробудження інтересів, пожвавлення соціальних контактів, заохочення незалежності, вибір осмисленої роботи</w:t>
      </w:r>
      <w:r w:rsidR="006B5300">
        <w:rPr>
          <w:sz w:val="28"/>
          <w:szCs w:val="28"/>
          <w:lang w:val="uk-UA"/>
        </w:rPr>
        <w:t xml:space="preserve"> </w:t>
      </w:r>
      <w:r w:rsidR="006B5300" w:rsidRPr="00053CB7">
        <w:rPr>
          <w:sz w:val="28"/>
          <w:szCs w:val="28"/>
          <w:lang w:val="uk-UA"/>
        </w:rPr>
        <w:t>[</w:t>
      </w:r>
      <w:r w:rsidR="006B5300">
        <w:rPr>
          <w:sz w:val="28"/>
          <w:szCs w:val="28"/>
          <w:lang w:val="uk-UA"/>
        </w:rPr>
        <w:t>37</w:t>
      </w:r>
      <w:r w:rsidR="006B5300" w:rsidRPr="00053CB7">
        <w:rPr>
          <w:sz w:val="28"/>
          <w:szCs w:val="28"/>
          <w:lang w:val="uk-UA"/>
        </w:rPr>
        <w:t>]</w:t>
      </w:r>
      <w:r w:rsidRPr="00D0602D">
        <w:rPr>
          <w:sz w:val="28"/>
          <w:szCs w:val="28"/>
          <w:lang w:val="uk-UA"/>
        </w:rPr>
        <w:t>.</w:t>
      </w:r>
    </w:p>
    <w:p w:rsidR="00D0602D" w:rsidRPr="00D0602D" w:rsidRDefault="00D0602D" w:rsidP="00D0602D">
      <w:pPr>
        <w:spacing w:line="360" w:lineRule="auto"/>
        <w:ind w:firstLine="708"/>
        <w:jc w:val="both"/>
        <w:rPr>
          <w:sz w:val="28"/>
          <w:szCs w:val="28"/>
          <w:lang w:val="uk-UA"/>
        </w:rPr>
      </w:pPr>
      <w:r w:rsidRPr="00D0602D">
        <w:rPr>
          <w:sz w:val="28"/>
          <w:szCs w:val="28"/>
          <w:lang w:val="uk-UA"/>
        </w:rPr>
        <w:t>Основу кардіореабілітації, окрім медикаментозного чи/та хірургічного лікування,складають програми фізичної реабілітації пацієнтів,освітні програми,психологічна корекція та раціональне працевлаштування хворих.</w:t>
      </w:r>
    </w:p>
    <w:p w:rsidR="00D0602D" w:rsidRPr="00D0602D" w:rsidRDefault="00D0602D" w:rsidP="00D0602D">
      <w:pPr>
        <w:spacing w:line="360" w:lineRule="auto"/>
        <w:ind w:firstLine="708"/>
        <w:jc w:val="both"/>
        <w:rPr>
          <w:sz w:val="28"/>
          <w:szCs w:val="28"/>
          <w:lang w:val="uk-UA"/>
        </w:rPr>
      </w:pPr>
      <w:r w:rsidRPr="00D0602D">
        <w:rPr>
          <w:sz w:val="28"/>
          <w:szCs w:val="28"/>
          <w:lang w:val="uk-UA"/>
        </w:rPr>
        <w:t>Комітет експертів по медичній реабілітації ВООЗ дав загальне визначення реабілітації як</w:t>
      </w:r>
      <w:r w:rsidR="00326496">
        <w:rPr>
          <w:sz w:val="28"/>
          <w:szCs w:val="28"/>
          <w:lang w:val="uk-UA"/>
        </w:rPr>
        <w:t xml:space="preserve"> </w:t>
      </w:r>
      <w:r w:rsidRPr="00D0602D">
        <w:rPr>
          <w:sz w:val="28"/>
          <w:szCs w:val="28"/>
          <w:lang w:val="uk-UA"/>
        </w:rPr>
        <w:t>«допомоги хворому в досягненні максимальної фізичної, психічної,професійної,соціальної й економічної повноцінності,на яку він буде здатний у рамках існуючого захворювання». «Реабілітація серцевого хворого – це наука і мистецтво відновлення людини до рівня фізичної і розумової діяльності, сумісного з функціональним станом його серця».</w:t>
      </w:r>
    </w:p>
    <w:p w:rsidR="00D0602D" w:rsidRPr="00D0602D" w:rsidRDefault="00D0602D" w:rsidP="00326496">
      <w:pPr>
        <w:spacing w:line="360" w:lineRule="auto"/>
        <w:ind w:firstLine="708"/>
        <w:jc w:val="both"/>
        <w:rPr>
          <w:sz w:val="28"/>
          <w:szCs w:val="28"/>
          <w:lang w:val="uk-UA"/>
        </w:rPr>
      </w:pPr>
      <w:r w:rsidRPr="00D0602D">
        <w:rPr>
          <w:sz w:val="28"/>
          <w:szCs w:val="28"/>
          <w:lang w:val="uk-UA"/>
        </w:rPr>
        <w:lastRenderedPageBreak/>
        <w:t>Фізична реабілітація – комплекс різнобічних фізичних методів і вправ,</w:t>
      </w:r>
      <w:r w:rsidR="00326496">
        <w:rPr>
          <w:sz w:val="28"/>
          <w:szCs w:val="28"/>
          <w:lang w:val="uk-UA"/>
        </w:rPr>
        <w:t xml:space="preserve"> </w:t>
      </w:r>
      <w:r w:rsidRPr="00D0602D">
        <w:rPr>
          <w:sz w:val="28"/>
          <w:szCs w:val="28"/>
          <w:lang w:val="uk-UA"/>
        </w:rPr>
        <w:t>направлених на відновлення фізичної працездатності хворих, що є однією з найголовніших складових реабілітації пацієнтів з патологією серцево-судинної системи.</w:t>
      </w:r>
      <w:r w:rsidR="00326496">
        <w:rPr>
          <w:sz w:val="28"/>
          <w:szCs w:val="28"/>
          <w:lang w:val="uk-UA"/>
        </w:rPr>
        <w:t xml:space="preserve"> </w:t>
      </w:r>
      <w:r w:rsidRPr="00D0602D">
        <w:rPr>
          <w:sz w:val="28"/>
          <w:szCs w:val="28"/>
          <w:lang w:val="uk-UA"/>
        </w:rPr>
        <w:t>Для швидшого відновлення фізіологіч</w:t>
      </w:r>
      <w:r w:rsidR="00326496">
        <w:rPr>
          <w:sz w:val="28"/>
          <w:szCs w:val="28"/>
          <w:lang w:val="uk-UA"/>
        </w:rPr>
        <w:t>ної рівноваги в роботі серцево-</w:t>
      </w:r>
      <w:r w:rsidRPr="00D0602D">
        <w:rPr>
          <w:sz w:val="28"/>
          <w:szCs w:val="28"/>
          <w:lang w:val="uk-UA"/>
        </w:rPr>
        <w:t>судинної системи потрібно використовувати весь комплекс лікувальних заходів, в тому числі і фізичну реабілітацію. Фізичні фактори не мають побічної дії, не викликають інтоксикації, алергічних реакцій, не спостерігається кумулятивного ефекту, привикання, викликають пролонговану дію медикаментів, які призначають в менших дозах</w:t>
      </w:r>
      <w:r w:rsidR="006B5300">
        <w:rPr>
          <w:sz w:val="28"/>
          <w:szCs w:val="28"/>
          <w:lang w:val="uk-UA"/>
        </w:rPr>
        <w:t xml:space="preserve"> </w:t>
      </w:r>
      <w:r w:rsidR="006B5300" w:rsidRPr="00053CB7">
        <w:rPr>
          <w:sz w:val="28"/>
          <w:szCs w:val="28"/>
          <w:lang w:val="uk-UA"/>
        </w:rPr>
        <w:t>[</w:t>
      </w:r>
      <w:r w:rsidR="006B5300">
        <w:rPr>
          <w:sz w:val="28"/>
          <w:szCs w:val="28"/>
          <w:lang w:val="uk-UA"/>
        </w:rPr>
        <w:t>38</w:t>
      </w:r>
      <w:r w:rsidR="006B5300" w:rsidRPr="00053CB7">
        <w:rPr>
          <w:sz w:val="28"/>
          <w:szCs w:val="28"/>
          <w:lang w:val="uk-UA"/>
        </w:rPr>
        <w:t>]</w:t>
      </w:r>
      <w:r w:rsidRPr="00D0602D">
        <w:rPr>
          <w:sz w:val="28"/>
          <w:szCs w:val="28"/>
          <w:lang w:val="uk-UA"/>
        </w:rPr>
        <w:t>.</w:t>
      </w:r>
    </w:p>
    <w:p w:rsidR="00326496" w:rsidRDefault="00D0602D" w:rsidP="00326496">
      <w:pPr>
        <w:spacing w:line="360" w:lineRule="auto"/>
        <w:ind w:firstLine="708"/>
        <w:jc w:val="both"/>
        <w:rPr>
          <w:sz w:val="28"/>
          <w:szCs w:val="28"/>
          <w:lang w:val="uk-UA"/>
        </w:rPr>
      </w:pPr>
      <w:r w:rsidRPr="00D0602D">
        <w:rPr>
          <w:sz w:val="28"/>
          <w:szCs w:val="28"/>
          <w:lang w:val="uk-UA"/>
        </w:rPr>
        <w:t>Фізична реабілітація в кардіології – це насамперед комплексний процес.</w:t>
      </w:r>
      <w:r w:rsidR="00326496">
        <w:rPr>
          <w:sz w:val="28"/>
          <w:szCs w:val="28"/>
          <w:lang w:val="uk-UA"/>
        </w:rPr>
        <w:t xml:space="preserve"> </w:t>
      </w:r>
      <w:r w:rsidRPr="00D0602D">
        <w:rPr>
          <w:sz w:val="28"/>
          <w:szCs w:val="28"/>
          <w:lang w:val="uk-UA"/>
        </w:rPr>
        <w:t xml:space="preserve">Він складається з чотирьох напрямків: </w:t>
      </w:r>
    </w:p>
    <w:p w:rsidR="00326496" w:rsidRDefault="00326496" w:rsidP="00326496">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медичної</w:t>
      </w:r>
      <w:r>
        <w:rPr>
          <w:sz w:val="28"/>
          <w:szCs w:val="28"/>
          <w:lang w:val="uk-UA"/>
        </w:rPr>
        <w:t xml:space="preserve"> </w:t>
      </w:r>
      <w:r w:rsidR="00D0602D" w:rsidRPr="00D0602D">
        <w:rPr>
          <w:sz w:val="28"/>
          <w:szCs w:val="28"/>
          <w:lang w:val="uk-UA"/>
        </w:rPr>
        <w:t xml:space="preserve">(прийом лікарських препаратів, що відновлюють втрачені функції і поліпшують прогноз); </w:t>
      </w:r>
    </w:p>
    <w:p w:rsidR="00326496" w:rsidRDefault="00326496" w:rsidP="00326496">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фізичної (поступове введення фізичних навантажень, за допомогою велотренажерів, бігових доріжок, дозованої ходьби, спеціальних вправ);</w:t>
      </w:r>
    </w:p>
    <w:p w:rsidR="00326496" w:rsidRDefault="00326496" w:rsidP="00326496">
      <w:pPr>
        <w:spacing w:line="360" w:lineRule="auto"/>
        <w:ind w:firstLine="708"/>
        <w:jc w:val="both"/>
        <w:rPr>
          <w:sz w:val="28"/>
          <w:szCs w:val="28"/>
          <w:lang w:val="uk-UA"/>
        </w:rPr>
      </w:pPr>
      <w:r>
        <w:rPr>
          <w:sz w:val="28"/>
          <w:szCs w:val="28"/>
          <w:lang w:val="uk-UA"/>
        </w:rPr>
        <w:t>•</w:t>
      </w:r>
      <w:r w:rsidR="00D0602D" w:rsidRPr="00D0602D">
        <w:rPr>
          <w:sz w:val="28"/>
          <w:szCs w:val="28"/>
          <w:lang w:val="uk-UA"/>
        </w:rPr>
        <w:t xml:space="preserve"> психологічної (адже якщо пацієнт переніс інфаркт чи операцію на серці, особливо в молодому віці, він, як правило, пригнічений і потребує допомоги психотерапевта)</w:t>
      </w:r>
      <w:r>
        <w:rPr>
          <w:sz w:val="28"/>
          <w:szCs w:val="28"/>
          <w:lang w:val="uk-UA"/>
        </w:rPr>
        <w:t>;</w:t>
      </w:r>
    </w:p>
    <w:p w:rsidR="00D0602D" w:rsidRPr="00D0602D" w:rsidRDefault="00326496" w:rsidP="00326496">
      <w:pPr>
        <w:spacing w:line="360" w:lineRule="auto"/>
        <w:ind w:firstLine="708"/>
        <w:jc w:val="both"/>
        <w:rPr>
          <w:sz w:val="28"/>
          <w:szCs w:val="28"/>
          <w:lang w:val="uk-UA"/>
        </w:rPr>
      </w:pPr>
      <w:r>
        <w:rPr>
          <w:sz w:val="28"/>
          <w:szCs w:val="28"/>
          <w:lang w:val="uk-UA"/>
        </w:rPr>
        <w:t>•</w:t>
      </w:r>
      <w:r w:rsidR="00D0602D" w:rsidRPr="00D0602D">
        <w:rPr>
          <w:sz w:val="28"/>
          <w:szCs w:val="28"/>
          <w:lang w:val="uk-UA"/>
        </w:rPr>
        <w:t xml:space="preserve"> соціальної (тимчасова непрацездатність або інвалідність)</w:t>
      </w:r>
      <w:r w:rsidR="006B5300">
        <w:rPr>
          <w:sz w:val="28"/>
          <w:szCs w:val="28"/>
          <w:lang w:val="uk-UA"/>
        </w:rPr>
        <w:t xml:space="preserve"> </w:t>
      </w:r>
      <w:r w:rsidR="006B5300">
        <w:rPr>
          <w:sz w:val="28"/>
          <w:szCs w:val="28"/>
        </w:rPr>
        <w:t>[</w:t>
      </w:r>
      <w:r w:rsidR="006B5300">
        <w:rPr>
          <w:sz w:val="28"/>
          <w:szCs w:val="28"/>
          <w:lang w:val="uk-UA"/>
        </w:rPr>
        <w:t>39</w:t>
      </w:r>
      <w:r w:rsidR="006B5300" w:rsidRPr="00D8016A">
        <w:rPr>
          <w:sz w:val="28"/>
          <w:szCs w:val="28"/>
        </w:rPr>
        <w:t>]</w:t>
      </w:r>
      <w:r w:rsidR="00D0602D" w:rsidRPr="00D0602D">
        <w:rPr>
          <w:sz w:val="28"/>
          <w:szCs w:val="28"/>
          <w:lang w:val="uk-UA"/>
        </w:rPr>
        <w:t>.</w:t>
      </w:r>
    </w:p>
    <w:p w:rsidR="00326496" w:rsidRDefault="00D0602D" w:rsidP="00326496">
      <w:pPr>
        <w:spacing w:line="360" w:lineRule="auto"/>
        <w:ind w:firstLine="708"/>
        <w:jc w:val="both"/>
        <w:rPr>
          <w:sz w:val="28"/>
          <w:szCs w:val="28"/>
          <w:lang w:val="uk-UA"/>
        </w:rPr>
      </w:pPr>
      <w:r w:rsidRPr="00D0602D">
        <w:rPr>
          <w:sz w:val="28"/>
          <w:szCs w:val="28"/>
          <w:lang w:val="uk-UA"/>
        </w:rPr>
        <w:t>Фізична реабілітація повинна відповідати можливостям кожного хворого і</w:t>
      </w:r>
      <w:r w:rsidR="00326496">
        <w:rPr>
          <w:sz w:val="28"/>
          <w:szCs w:val="28"/>
          <w:lang w:val="uk-UA"/>
        </w:rPr>
        <w:t xml:space="preserve"> </w:t>
      </w:r>
      <w:r w:rsidRPr="00D0602D">
        <w:rPr>
          <w:sz w:val="28"/>
          <w:szCs w:val="28"/>
          <w:lang w:val="uk-UA"/>
        </w:rPr>
        <w:t xml:space="preserve">проводитися з урахуванням вікових особливостей реакції організму, обмеження адаптаційних можливостей. Індивідуальна програма тренувань має бути чітко викладена у письмовому вигляді, оскільки хворі старшого віку легко забувають усні рекомендації лікаря. Обов’язковим при самостійних заняттях є ведення щоденника самоконтролю,у якому пацієнт записує дані про обсяг тренувального навантаження, частоту пульсу, інші види фізичної діяльності, самопочуття і сон. Ведення щоденника дисциплінує пацієнта, дає можливість фізичному терапевту контролювати хід виконання програми. </w:t>
      </w:r>
    </w:p>
    <w:p w:rsidR="00D0602D" w:rsidRPr="00D0602D" w:rsidRDefault="00D0602D" w:rsidP="00326496">
      <w:pPr>
        <w:spacing w:line="360" w:lineRule="auto"/>
        <w:ind w:firstLine="708"/>
        <w:jc w:val="both"/>
        <w:rPr>
          <w:sz w:val="28"/>
          <w:szCs w:val="28"/>
          <w:lang w:val="uk-UA"/>
        </w:rPr>
      </w:pPr>
      <w:r w:rsidRPr="00D0602D">
        <w:rPr>
          <w:sz w:val="28"/>
          <w:szCs w:val="28"/>
          <w:lang w:val="uk-UA"/>
        </w:rPr>
        <w:lastRenderedPageBreak/>
        <w:t>Розширення функціональних можливостей вселяє хворому віру в те, що він незабаром зможе активно брати участь у житті власної сім’ї і товариства. Хворий повинен активно цікавитися планом подальшої відновлювальної терапії, це сприяє свідомому ставленню хворого до свого лікування, контролю за самопочуттям і в кінцевому підсумку покращує результати реабілітації. Безумовно, в тому випадку, якщо протягом року реабілітаційна програма проводиться в повному обсязі, то повне відновлення втрачених функцій, в тому числі і працездатності, настає в 70</w:t>
      </w:r>
      <w:r w:rsidR="00326496">
        <w:rPr>
          <w:sz w:val="28"/>
          <w:szCs w:val="28"/>
          <w:lang w:val="uk-UA"/>
        </w:rPr>
        <w:t xml:space="preserve"> </w:t>
      </w:r>
      <w:r w:rsidRPr="00D0602D">
        <w:rPr>
          <w:sz w:val="28"/>
          <w:szCs w:val="28"/>
          <w:lang w:val="uk-UA"/>
        </w:rPr>
        <w:t>% випадках. Якщо реабілітація не проводитьс</w:t>
      </w:r>
      <w:r w:rsidR="00326496">
        <w:rPr>
          <w:sz w:val="28"/>
          <w:szCs w:val="28"/>
          <w:lang w:val="uk-UA"/>
        </w:rPr>
        <w:t xml:space="preserve">я, або проводиться не в повному обсязі, – то тільки в </w:t>
      </w:r>
      <w:r w:rsidRPr="00D0602D">
        <w:rPr>
          <w:sz w:val="28"/>
          <w:szCs w:val="28"/>
          <w:lang w:val="uk-UA"/>
        </w:rPr>
        <w:t>30</w:t>
      </w:r>
      <w:r w:rsidR="00326496">
        <w:rPr>
          <w:sz w:val="28"/>
          <w:szCs w:val="28"/>
          <w:lang w:val="uk-UA"/>
        </w:rPr>
        <w:t xml:space="preserve"> </w:t>
      </w:r>
      <w:r w:rsidRPr="00D0602D">
        <w:rPr>
          <w:sz w:val="28"/>
          <w:szCs w:val="28"/>
          <w:lang w:val="uk-UA"/>
        </w:rPr>
        <w:t>%. Реабілітація неймовірно потужний інструмент на шляху до одужання</w:t>
      </w:r>
      <w:r w:rsidR="006B5300">
        <w:rPr>
          <w:sz w:val="28"/>
          <w:szCs w:val="28"/>
          <w:lang w:val="uk-UA"/>
        </w:rPr>
        <w:t xml:space="preserve"> </w:t>
      </w:r>
      <w:r w:rsidR="006B5300" w:rsidRPr="00053CB7">
        <w:rPr>
          <w:sz w:val="28"/>
          <w:szCs w:val="28"/>
          <w:lang w:val="uk-UA"/>
        </w:rPr>
        <w:t>[</w:t>
      </w:r>
      <w:r w:rsidR="006B5300">
        <w:rPr>
          <w:sz w:val="28"/>
          <w:szCs w:val="28"/>
          <w:lang w:val="uk-UA"/>
        </w:rPr>
        <w:t>40</w:t>
      </w:r>
      <w:r w:rsidR="006B5300" w:rsidRPr="00053CB7">
        <w:rPr>
          <w:sz w:val="28"/>
          <w:szCs w:val="28"/>
          <w:lang w:val="uk-UA"/>
        </w:rPr>
        <w:t>]</w:t>
      </w:r>
      <w:r w:rsidRPr="00D0602D">
        <w:rPr>
          <w:sz w:val="28"/>
          <w:szCs w:val="28"/>
          <w:lang w:val="uk-UA"/>
        </w:rPr>
        <w:t>.</w:t>
      </w:r>
    </w:p>
    <w:p w:rsidR="00D0602D" w:rsidRPr="00D0602D" w:rsidRDefault="00D0602D" w:rsidP="00326496">
      <w:pPr>
        <w:spacing w:line="360" w:lineRule="auto"/>
        <w:ind w:firstLine="708"/>
        <w:jc w:val="both"/>
        <w:rPr>
          <w:sz w:val="28"/>
          <w:szCs w:val="28"/>
          <w:lang w:val="uk-UA"/>
        </w:rPr>
      </w:pPr>
      <w:r w:rsidRPr="00D0602D">
        <w:rPr>
          <w:sz w:val="28"/>
          <w:szCs w:val="28"/>
          <w:lang w:val="uk-UA"/>
        </w:rPr>
        <w:t>Фізична реабілітація – це застосування з лікувальною та профілактичною метою фізичних вправ і природних чинників у комплексному процесі відновлення здоров’я, фізичного стану та працездатності хворих та інвалідів.</w:t>
      </w:r>
      <w:r w:rsidR="00326496">
        <w:rPr>
          <w:sz w:val="28"/>
          <w:szCs w:val="28"/>
          <w:lang w:val="uk-UA"/>
        </w:rPr>
        <w:t xml:space="preserve"> </w:t>
      </w:r>
      <w:r w:rsidRPr="00D0602D">
        <w:rPr>
          <w:sz w:val="28"/>
          <w:szCs w:val="28"/>
          <w:lang w:val="uk-UA"/>
        </w:rPr>
        <w:t>Вона є невід’ємною складовою частиною медичної реабілітації і застосовується в усіх її періодах і етапах. Фізичну реабілітацію використовують у соціальній та професійній реабілітації.</w:t>
      </w:r>
    </w:p>
    <w:p w:rsidR="00D0602D" w:rsidRPr="00D0602D" w:rsidRDefault="00D0602D" w:rsidP="00326496">
      <w:pPr>
        <w:spacing w:line="360" w:lineRule="auto"/>
        <w:ind w:firstLine="708"/>
        <w:jc w:val="both"/>
        <w:rPr>
          <w:sz w:val="28"/>
          <w:szCs w:val="28"/>
          <w:lang w:val="uk-UA"/>
        </w:rPr>
      </w:pPr>
      <w:r w:rsidRPr="00D0602D">
        <w:rPr>
          <w:sz w:val="28"/>
          <w:szCs w:val="28"/>
          <w:lang w:val="uk-UA"/>
        </w:rPr>
        <w:t>Мета фізичної реабілітації</w:t>
      </w:r>
      <w:r w:rsidR="00326496">
        <w:rPr>
          <w:sz w:val="28"/>
          <w:szCs w:val="28"/>
          <w:lang w:val="uk-UA"/>
        </w:rPr>
        <w:t xml:space="preserve"> </w:t>
      </w:r>
      <w:r w:rsidRPr="00D0602D">
        <w:rPr>
          <w:sz w:val="28"/>
          <w:szCs w:val="28"/>
          <w:lang w:val="uk-UA"/>
        </w:rPr>
        <w:t>–</w:t>
      </w:r>
      <w:r w:rsidR="00326496">
        <w:rPr>
          <w:sz w:val="28"/>
          <w:szCs w:val="28"/>
          <w:lang w:val="uk-UA"/>
        </w:rPr>
        <w:t xml:space="preserve"> </w:t>
      </w:r>
      <w:r w:rsidRPr="00D0602D">
        <w:rPr>
          <w:sz w:val="28"/>
          <w:szCs w:val="28"/>
          <w:lang w:val="uk-UA"/>
        </w:rPr>
        <w:t>забезпечити комплексний,багатоплановий підхід до вирішення питання – відновлення трудового та соціального статусу хворого чи інваліда.</w:t>
      </w:r>
      <w:r w:rsidR="00326496">
        <w:rPr>
          <w:sz w:val="28"/>
          <w:szCs w:val="28"/>
          <w:lang w:val="uk-UA"/>
        </w:rPr>
        <w:t xml:space="preserve"> </w:t>
      </w:r>
      <w:r w:rsidRPr="00D0602D">
        <w:rPr>
          <w:sz w:val="28"/>
          <w:szCs w:val="28"/>
          <w:lang w:val="uk-UA"/>
        </w:rPr>
        <w:t>Метою реабілітації при серцево-судинних захворюваннях є зниження ризику ускладнень і підвищення якості життя.</w:t>
      </w:r>
      <w:r w:rsidR="00326496">
        <w:rPr>
          <w:sz w:val="28"/>
          <w:szCs w:val="28"/>
          <w:lang w:val="uk-UA"/>
        </w:rPr>
        <w:t xml:space="preserve"> </w:t>
      </w:r>
      <w:r w:rsidRPr="00D0602D">
        <w:rPr>
          <w:sz w:val="28"/>
          <w:szCs w:val="28"/>
          <w:lang w:val="uk-UA"/>
        </w:rPr>
        <w:t>Реабілітація допомагає хворим відновити сили, повернутися до нормального життя та роботи.</w:t>
      </w:r>
    </w:p>
    <w:p w:rsidR="00D0602D" w:rsidRPr="00D0602D" w:rsidRDefault="00D0602D" w:rsidP="00D0602D">
      <w:pPr>
        <w:spacing w:line="360" w:lineRule="auto"/>
        <w:ind w:firstLine="708"/>
        <w:jc w:val="both"/>
        <w:rPr>
          <w:sz w:val="28"/>
          <w:szCs w:val="28"/>
          <w:lang w:val="uk-UA"/>
        </w:rPr>
      </w:pPr>
      <w:r w:rsidRPr="00D0602D">
        <w:rPr>
          <w:sz w:val="28"/>
          <w:szCs w:val="28"/>
          <w:lang w:val="uk-UA"/>
        </w:rPr>
        <w:t>Основними завданнями фізичної реабілітації є</w:t>
      </w:r>
      <w:r w:rsidR="006B5300">
        <w:rPr>
          <w:sz w:val="28"/>
          <w:szCs w:val="28"/>
          <w:lang w:val="uk-UA"/>
        </w:rPr>
        <w:t xml:space="preserve"> </w:t>
      </w:r>
      <w:r w:rsidR="006B5300">
        <w:rPr>
          <w:sz w:val="28"/>
          <w:szCs w:val="28"/>
        </w:rPr>
        <w:t>[</w:t>
      </w:r>
      <w:r w:rsidR="006B5300">
        <w:rPr>
          <w:sz w:val="28"/>
          <w:szCs w:val="28"/>
          <w:lang w:val="uk-UA"/>
        </w:rPr>
        <w:t>41, 42</w:t>
      </w:r>
      <w:r w:rsidR="006B5300" w:rsidRPr="00D8016A">
        <w:rPr>
          <w:sz w:val="28"/>
          <w:szCs w:val="28"/>
        </w:rPr>
        <w:t>]</w:t>
      </w:r>
      <w:r w:rsidRPr="00D0602D">
        <w:rPr>
          <w:sz w:val="28"/>
          <w:szCs w:val="28"/>
          <w:lang w:val="uk-UA"/>
        </w:rPr>
        <w:t>:</w:t>
      </w:r>
    </w:p>
    <w:p w:rsidR="00D0602D" w:rsidRPr="00D0602D" w:rsidRDefault="00326496" w:rsidP="00326496">
      <w:pPr>
        <w:spacing w:line="360" w:lineRule="auto"/>
        <w:ind w:firstLine="708"/>
        <w:jc w:val="both"/>
        <w:rPr>
          <w:sz w:val="28"/>
          <w:szCs w:val="28"/>
          <w:lang w:val="uk-UA"/>
        </w:rPr>
      </w:pPr>
      <w:r>
        <w:rPr>
          <w:sz w:val="28"/>
          <w:szCs w:val="28"/>
          <w:lang w:val="uk-UA"/>
        </w:rPr>
        <w:t xml:space="preserve">1. </w:t>
      </w:r>
      <w:r w:rsidR="00D0602D" w:rsidRPr="00D0602D">
        <w:rPr>
          <w:sz w:val="28"/>
          <w:szCs w:val="28"/>
          <w:lang w:val="uk-UA"/>
        </w:rPr>
        <w:t>Зберегти та підтримати хворий організм в найкращому діяльному функціональному стані.</w:t>
      </w:r>
    </w:p>
    <w:p w:rsidR="00D0602D" w:rsidRPr="00D0602D" w:rsidRDefault="00326496" w:rsidP="00D0602D">
      <w:pPr>
        <w:spacing w:line="360" w:lineRule="auto"/>
        <w:ind w:firstLine="708"/>
        <w:jc w:val="both"/>
        <w:rPr>
          <w:sz w:val="28"/>
          <w:szCs w:val="28"/>
          <w:lang w:val="uk-UA"/>
        </w:rPr>
      </w:pPr>
      <w:r>
        <w:rPr>
          <w:sz w:val="28"/>
          <w:szCs w:val="28"/>
          <w:lang w:val="uk-UA"/>
        </w:rPr>
        <w:t>2.</w:t>
      </w:r>
      <w:r w:rsidR="00D0602D" w:rsidRPr="00D0602D">
        <w:rPr>
          <w:sz w:val="28"/>
          <w:szCs w:val="28"/>
          <w:lang w:val="uk-UA"/>
        </w:rPr>
        <w:t>Попередити ускладнення, які може викликати хвороба, і ті, що можуть виникнути внаслідок вимушеного спокою.</w:t>
      </w:r>
    </w:p>
    <w:p w:rsidR="00D0602D" w:rsidRPr="00D0602D" w:rsidRDefault="00D0602D" w:rsidP="00D0602D">
      <w:pPr>
        <w:spacing w:line="360" w:lineRule="auto"/>
        <w:ind w:firstLine="708"/>
        <w:jc w:val="both"/>
        <w:rPr>
          <w:sz w:val="28"/>
          <w:szCs w:val="28"/>
          <w:lang w:val="uk-UA"/>
        </w:rPr>
      </w:pPr>
      <w:r w:rsidRPr="00D0602D">
        <w:rPr>
          <w:sz w:val="28"/>
          <w:szCs w:val="28"/>
          <w:lang w:val="uk-UA"/>
        </w:rPr>
        <w:t>3.</w:t>
      </w:r>
      <w:r w:rsidR="00326496">
        <w:rPr>
          <w:sz w:val="28"/>
          <w:szCs w:val="28"/>
          <w:lang w:val="uk-UA"/>
        </w:rPr>
        <w:t xml:space="preserve"> </w:t>
      </w:r>
      <w:r w:rsidRPr="00D0602D">
        <w:rPr>
          <w:sz w:val="28"/>
          <w:szCs w:val="28"/>
          <w:lang w:val="uk-UA"/>
        </w:rPr>
        <w:t>Стимулювати потенційні захисні сили організму в боротьбі з захворюванням.</w:t>
      </w:r>
    </w:p>
    <w:p w:rsidR="00D0602D" w:rsidRPr="00D0602D" w:rsidRDefault="00D0602D" w:rsidP="00D0602D">
      <w:pPr>
        <w:spacing w:line="360" w:lineRule="auto"/>
        <w:ind w:firstLine="708"/>
        <w:jc w:val="both"/>
        <w:rPr>
          <w:sz w:val="28"/>
          <w:szCs w:val="28"/>
          <w:lang w:val="uk-UA"/>
        </w:rPr>
      </w:pPr>
      <w:r w:rsidRPr="00D0602D">
        <w:rPr>
          <w:sz w:val="28"/>
          <w:szCs w:val="28"/>
          <w:lang w:val="uk-UA"/>
        </w:rPr>
        <w:lastRenderedPageBreak/>
        <w:t>4.</w:t>
      </w:r>
      <w:r w:rsidR="00326496">
        <w:rPr>
          <w:sz w:val="28"/>
          <w:szCs w:val="28"/>
          <w:lang w:val="uk-UA"/>
        </w:rPr>
        <w:t xml:space="preserve"> </w:t>
      </w:r>
      <w:r w:rsidRPr="00D0602D">
        <w:rPr>
          <w:sz w:val="28"/>
          <w:szCs w:val="28"/>
          <w:lang w:val="uk-UA"/>
        </w:rPr>
        <w:t>Залучити хворого до активної участі в процесі одужання.</w:t>
      </w:r>
    </w:p>
    <w:p w:rsidR="00D0602D" w:rsidRPr="00D0602D" w:rsidRDefault="00D0602D" w:rsidP="00D0602D">
      <w:pPr>
        <w:spacing w:line="360" w:lineRule="auto"/>
        <w:ind w:firstLine="708"/>
        <w:jc w:val="both"/>
        <w:rPr>
          <w:sz w:val="28"/>
          <w:szCs w:val="28"/>
          <w:lang w:val="uk-UA"/>
        </w:rPr>
      </w:pPr>
      <w:r w:rsidRPr="00D0602D">
        <w:rPr>
          <w:sz w:val="28"/>
          <w:szCs w:val="28"/>
          <w:lang w:val="uk-UA"/>
        </w:rPr>
        <w:t>5.</w:t>
      </w:r>
      <w:r w:rsidR="00326496">
        <w:rPr>
          <w:sz w:val="28"/>
          <w:szCs w:val="28"/>
          <w:lang w:val="uk-UA"/>
        </w:rPr>
        <w:t xml:space="preserve"> </w:t>
      </w:r>
      <w:r w:rsidRPr="00D0602D">
        <w:rPr>
          <w:sz w:val="28"/>
          <w:szCs w:val="28"/>
          <w:lang w:val="uk-UA"/>
        </w:rPr>
        <w:t>Прискорити ліквідацію місцевих анатомічних та функціональних проявів хвороби.</w:t>
      </w:r>
    </w:p>
    <w:p w:rsidR="00D0602D" w:rsidRPr="00D0602D" w:rsidRDefault="00D0602D" w:rsidP="00D0602D">
      <w:pPr>
        <w:spacing w:line="360" w:lineRule="auto"/>
        <w:ind w:firstLine="708"/>
        <w:jc w:val="both"/>
        <w:rPr>
          <w:sz w:val="28"/>
          <w:szCs w:val="28"/>
          <w:lang w:val="uk-UA"/>
        </w:rPr>
      </w:pPr>
      <w:r w:rsidRPr="00D0602D">
        <w:rPr>
          <w:sz w:val="28"/>
          <w:szCs w:val="28"/>
          <w:lang w:val="uk-UA"/>
        </w:rPr>
        <w:t>6.</w:t>
      </w:r>
      <w:r w:rsidR="00326496">
        <w:rPr>
          <w:sz w:val="28"/>
          <w:szCs w:val="28"/>
          <w:lang w:val="uk-UA"/>
        </w:rPr>
        <w:t xml:space="preserve"> </w:t>
      </w:r>
      <w:r w:rsidRPr="00D0602D">
        <w:rPr>
          <w:sz w:val="28"/>
          <w:szCs w:val="28"/>
          <w:lang w:val="uk-UA"/>
        </w:rPr>
        <w:t>Відновити в короткий термін функціональну повноцінність людини.</w:t>
      </w:r>
    </w:p>
    <w:p w:rsidR="00D0602D" w:rsidRPr="00D0602D" w:rsidRDefault="00D0602D" w:rsidP="00D0602D">
      <w:pPr>
        <w:spacing w:line="360" w:lineRule="auto"/>
        <w:ind w:firstLine="708"/>
        <w:jc w:val="both"/>
        <w:rPr>
          <w:sz w:val="28"/>
          <w:szCs w:val="28"/>
          <w:lang w:val="uk-UA"/>
        </w:rPr>
      </w:pPr>
      <w:r w:rsidRPr="00D0602D">
        <w:rPr>
          <w:sz w:val="28"/>
          <w:szCs w:val="28"/>
          <w:lang w:val="uk-UA"/>
        </w:rPr>
        <w:t>7.</w:t>
      </w:r>
      <w:r w:rsidR="00326496">
        <w:rPr>
          <w:sz w:val="28"/>
          <w:szCs w:val="28"/>
          <w:lang w:val="uk-UA"/>
        </w:rPr>
        <w:t xml:space="preserve"> </w:t>
      </w:r>
      <w:r w:rsidRPr="00D0602D">
        <w:rPr>
          <w:sz w:val="28"/>
          <w:szCs w:val="28"/>
          <w:lang w:val="uk-UA"/>
        </w:rPr>
        <w:t>Виховати позитивне ставлення хворих до загартування свого організму звичайними природними факторами.</w:t>
      </w:r>
    </w:p>
    <w:p w:rsidR="00D0602D" w:rsidRPr="00D0602D" w:rsidRDefault="00D0602D" w:rsidP="00D0602D">
      <w:pPr>
        <w:spacing w:line="360" w:lineRule="auto"/>
        <w:ind w:firstLine="708"/>
        <w:jc w:val="both"/>
        <w:rPr>
          <w:sz w:val="28"/>
          <w:szCs w:val="28"/>
          <w:lang w:val="uk-UA"/>
        </w:rPr>
      </w:pPr>
      <w:r w:rsidRPr="00D0602D">
        <w:rPr>
          <w:sz w:val="28"/>
          <w:szCs w:val="28"/>
          <w:lang w:val="uk-UA"/>
        </w:rPr>
        <w:t>Завданнями фізичної реабілітації при патології серцево-судинної системи є: підвищення загального тонусу організму, удосконалення компенсації за рахунок екстракардіальних факторів кровообігу, покращення адаптації до фізичних вправ.</w:t>
      </w:r>
    </w:p>
    <w:p w:rsidR="00D0602D" w:rsidRPr="00D0602D" w:rsidRDefault="00D0602D" w:rsidP="00D0602D">
      <w:pPr>
        <w:spacing w:line="360" w:lineRule="auto"/>
        <w:ind w:firstLine="708"/>
        <w:jc w:val="both"/>
        <w:rPr>
          <w:sz w:val="28"/>
          <w:szCs w:val="28"/>
          <w:lang w:val="uk-UA"/>
        </w:rPr>
      </w:pPr>
      <w:r w:rsidRPr="00D0602D">
        <w:rPr>
          <w:sz w:val="28"/>
          <w:szCs w:val="28"/>
          <w:lang w:val="uk-UA"/>
        </w:rPr>
        <w:t>Отже, комплексна кардіологічна реабілітація – це процес, який повинен</w:t>
      </w:r>
      <w:r w:rsidR="006B5300">
        <w:rPr>
          <w:sz w:val="28"/>
          <w:szCs w:val="28"/>
          <w:lang w:val="uk-UA"/>
        </w:rPr>
        <w:t xml:space="preserve"> </w:t>
      </w:r>
      <w:r w:rsidR="006B5300">
        <w:rPr>
          <w:sz w:val="28"/>
          <w:szCs w:val="28"/>
        </w:rPr>
        <w:t>[</w:t>
      </w:r>
      <w:r w:rsidR="006B5300">
        <w:rPr>
          <w:sz w:val="28"/>
          <w:szCs w:val="28"/>
          <w:lang w:val="uk-UA"/>
        </w:rPr>
        <w:t>43</w:t>
      </w:r>
      <w:r w:rsidR="006B5300" w:rsidRPr="00D8016A">
        <w:rPr>
          <w:sz w:val="28"/>
          <w:szCs w:val="28"/>
        </w:rPr>
        <w:t>]</w:t>
      </w:r>
      <w:r w:rsidRPr="00D0602D">
        <w:rPr>
          <w:sz w:val="28"/>
          <w:szCs w:val="28"/>
          <w:lang w:val="uk-UA"/>
        </w:rPr>
        <w:t>:</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починатися негайно;</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продовжуватися безперервно;</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проводитися поетапно;</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ґрунтуватися на індивідуальних особливостях хворого;</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здійснюватиметься способом, прийнятним для хворого і його оточення.</w:t>
      </w:r>
    </w:p>
    <w:p w:rsidR="00D0602D" w:rsidRPr="00D0602D" w:rsidRDefault="00D0602D" w:rsidP="00D0602D">
      <w:pPr>
        <w:spacing w:line="360" w:lineRule="auto"/>
        <w:ind w:firstLine="708"/>
        <w:jc w:val="both"/>
        <w:rPr>
          <w:sz w:val="28"/>
          <w:szCs w:val="28"/>
          <w:lang w:val="uk-UA"/>
        </w:rPr>
      </w:pPr>
      <w:r w:rsidRPr="00D0602D">
        <w:rPr>
          <w:sz w:val="28"/>
          <w:szCs w:val="28"/>
          <w:lang w:val="uk-UA"/>
        </w:rPr>
        <w:t>До позитивних ефектів кардіологічної реабілітації/вторинної профілактики відносяться</w:t>
      </w:r>
      <w:r w:rsidR="006B5300">
        <w:rPr>
          <w:sz w:val="28"/>
          <w:szCs w:val="28"/>
          <w:lang w:val="uk-UA"/>
        </w:rPr>
        <w:t xml:space="preserve"> </w:t>
      </w:r>
      <w:r w:rsidR="006B5300">
        <w:rPr>
          <w:sz w:val="28"/>
          <w:szCs w:val="28"/>
        </w:rPr>
        <w:t>[</w:t>
      </w:r>
      <w:r w:rsidR="006B5300">
        <w:rPr>
          <w:sz w:val="28"/>
          <w:szCs w:val="28"/>
          <w:lang w:val="uk-UA"/>
        </w:rPr>
        <w:t>44</w:t>
      </w:r>
      <w:r w:rsidR="006B5300" w:rsidRPr="00D8016A">
        <w:rPr>
          <w:sz w:val="28"/>
          <w:szCs w:val="28"/>
        </w:rPr>
        <w:t>]</w:t>
      </w:r>
      <w:r w:rsidRPr="00D0602D">
        <w:rPr>
          <w:sz w:val="28"/>
          <w:szCs w:val="28"/>
          <w:lang w:val="uk-UA"/>
        </w:rPr>
        <w:t>:</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модифікація факторів ризику ІХС;</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підвищення фізичної активності;</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припинення куріння;</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зниження значень артеріального тиску;</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зменшення маси тіла;</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поліпшення ліпідного профілю;</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поліпшення метаболізму вуглеводів;</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поліпшення функції ендотелію;</w:t>
      </w:r>
    </w:p>
    <w:p w:rsidR="00D0602D" w:rsidRPr="00D0602D" w:rsidRDefault="00D0602D" w:rsidP="00326496">
      <w:pPr>
        <w:spacing w:line="360" w:lineRule="auto"/>
        <w:ind w:firstLine="708"/>
        <w:jc w:val="both"/>
        <w:rPr>
          <w:sz w:val="28"/>
          <w:szCs w:val="28"/>
          <w:lang w:val="uk-UA"/>
        </w:rPr>
      </w:pPr>
      <w:r w:rsidRPr="00D0602D">
        <w:rPr>
          <w:sz w:val="28"/>
          <w:szCs w:val="28"/>
          <w:lang w:val="uk-UA"/>
        </w:rPr>
        <w:t xml:space="preserve"> </w:t>
      </w:r>
      <w:r w:rsidR="00326496">
        <w:rPr>
          <w:sz w:val="28"/>
          <w:szCs w:val="28"/>
          <w:lang w:val="uk-UA"/>
        </w:rPr>
        <w:t xml:space="preserve">• </w:t>
      </w:r>
      <w:r w:rsidRPr="00D0602D">
        <w:rPr>
          <w:sz w:val="28"/>
          <w:szCs w:val="28"/>
          <w:lang w:val="uk-UA"/>
        </w:rPr>
        <w:t>уповільнення розвитку або навіть регрес атеросклерозу та його клінічних наслідків;</w:t>
      </w:r>
    </w:p>
    <w:p w:rsidR="00D0602D" w:rsidRPr="00D0602D" w:rsidRDefault="00326496" w:rsidP="00D0602D">
      <w:pPr>
        <w:spacing w:line="360" w:lineRule="auto"/>
        <w:ind w:firstLine="708"/>
        <w:jc w:val="both"/>
        <w:rPr>
          <w:sz w:val="28"/>
          <w:szCs w:val="28"/>
          <w:lang w:val="uk-UA"/>
        </w:rPr>
      </w:pPr>
      <w:r>
        <w:rPr>
          <w:sz w:val="28"/>
          <w:szCs w:val="28"/>
          <w:lang w:val="uk-UA"/>
        </w:rPr>
        <w:lastRenderedPageBreak/>
        <w:t xml:space="preserve">• </w:t>
      </w:r>
      <w:r w:rsidR="00D0602D" w:rsidRPr="00D0602D">
        <w:rPr>
          <w:sz w:val="28"/>
          <w:szCs w:val="28"/>
          <w:lang w:val="uk-UA"/>
        </w:rPr>
        <w:t>поліпшення серцево-легеневої діяльності;</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поліпшення функції опорно-рухового апарату;</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поліпшення психофізичного стану;</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мобілізація пацієнтів до співпраці в процесі комплексної кардіологічної реабілітації.</w:t>
      </w:r>
    </w:p>
    <w:p w:rsidR="00D0602D" w:rsidRPr="00D0602D" w:rsidRDefault="00D0602D" w:rsidP="00D0602D">
      <w:pPr>
        <w:spacing w:line="360" w:lineRule="auto"/>
        <w:ind w:firstLine="708"/>
        <w:jc w:val="both"/>
        <w:rPr>
          <w:sz w:val="28"/>
          <w:szCs w:val="28"/>
          <w:lang w:val="uk-UA"/>
        </w:rPr>
      </w:pPr>
      <w:r w:rsidRPr="00D0602D">
        <w:rPr>
          <w:sz w:val="28"/>
          <w:szCs w:val="28"/>
          <w:lang w:val="uk-UA"/>
        </w:rPr>
        <w:t>Періоди реабілітації: лікарняний та післялікарняний. Принципова схема сучасної системи реабілітації: лікарня – поліклініка (або реабілітаційний центр, санаторій) – диспансер</w:t>
      </w:r>
      <w:r w:rsidR="006B5300">
        <w:rPr>
          <w:sz w:val="28"/>
          <w:szCs w:val="28"/>
          <w:lang w:val="uk-UA"/>
        </w:rPr>
        <w:t xml:space="preserve"> </w:t>
      </w:r>
      <w:r w:rsidR="006B5300" w:rsidRPr="00053CB7">
        <w:rPr>
          <w:sz w:val="28"/>
          <w:szCs w:val="28"/>
          <w:lang w:val="uk-UA"/>
        </w:rPr>
        <w:t>[</w:t>
      </w:r>
      <w:r w:rsidR="006B5300">
        <w:rPr>
          <w:sz w:val="28"/>
          <w:szCs w:val="28"/>
          <w:lang w:val="uk-UA"/>
        </w:rPr>
        <w:t>45, 46</w:t>
      </w:r>
      <w:r w:rsidR="006B5300" w:rsidRPr="00053CB7">
        <w:rPr>
          <w:sz w:val="28"/>
          <w:szCs w:val="28"/>
          <w:lang w:val="uk-UA"/>
        </w:rPr>
        <w:t>]</w:t>
      </w:r>
      <w:r w:rsidRPr="00D0602D">
        <w:rPr>
          <w:sz w:val="28"/>
          <w:szCs w:val="28"/>
          <w:lang w:val="uk-UA"/>
        </w:rPr>
        <w:t>.</w:t>
      </w:r>
    </w:p>
    <w:p w:rsidR="00D0602D" w:rsidRPr="00D0602D" w:rsidRDefault="00D0602D" w:rsidP="00D0602D">
      <w:pPr>
        <w:spacing w:line="360" w:lineRule="auto"/>
        <w:ind w:firstLine="708"/>
        <w:jc w:val="both"/>
        <w:rPr>
          <w:sz w:val="28"/>
          <w:szCs w:val="28"/>
          <w:lang w:val="uk-UA"/>
        </w:rPr>
      </w:pPr>
      <w:r w:rsidRPr="00D0602D">
        <w:rPr>
          <w:sz w:val="28"/>
          <w:szCs w:val="28"/>
          <w:lang w:val="uk-UA"/>
        </w:rPr>
        <w:t>Засобами відновлення є:</w:t>
      </w:r>
      <w:r w:rsidR="00326496">
        <w:rPr>
          <w:sz w:val="28"/>
          <w:szCs w:val="28"/>
          <w:lang w:val="uk-UA"/>
        </w:rPr>
        <w:t xml:space="preserve"> лікувальна </w:t>
      </w:r>
      <w:r w:rsidRPr="00D0602D">
        <w:rPr>
          <w:sz w:val="28"/>
          <w:szCs w:val="28"/>
          <w:lang w:val="uk-UA"/>
        </w:rPr>
        <w:t>фізична культура, лікувальний масаж, фізіотерапія, механотерапія, працетерапія. Призначення засобів фізичної реабілітації, послідовність застосування її форм і методів визначається характером перебігу захворювання,загальним станом хворого, періодом та етапом реабілітації, руховим режимом.</w:t>
      </w:r>
    </w:p>
    <w:p w:rsidR="00D0602D" w:rsidRPr="00D0602D" w:rsidRDefault="00D0602D" w:rsidP="00D0602D">
      <w:pPr>
        <w:spacing w:line="360" w:lineRule="auto"/>
        <w:ind w:firstLine="708"/>
        <w:jc w:val="both"/>
        <w:rPr>
          <w:sz w:val="28"/>
          <w:szCs w:val="28"/>
          <w:lang w:val="uk-UA"/>
        </w:rPr>
      </w:pPr>
      <w:r w:rsidRPr="00D0602D">
        <w:rPr>
          <w:sz w:val="28"/>
          <w:szCs w:val="28"/>
          <w:lang w:val="uk-UA"/>
        </w:rPr>
        <w:t>Лі</w:t>
      </w:r>
      <w:r w:rsidR="00326496">
        <w:rPr>
          <w:sz w:val="28"/>
          <w:szCs w:val="28"/>
          <w:lang w:val="uk-UA"/>
        </w:rPr>
        <w:t xml:space="preserve">кувальна фізична культура (ЛФК) </w:t>
      </w:r>
      <w:r w:rsidRPr="00D0602D">
        <w:rPr>
          <w:sz w:val="28"/>
          <w:szCs w:val="28"/>
          <w:lang w:val="uk-UA"/>
        </w:rPr>
        <w:t>– це метод лікування, що використовує засоби і принципи фізичної культури для лікування захворювань і ушкоджень, попередження їх загострень і ускладнень, відновлення здоров’я і працездатності хворих та інвалідів.</w:t>
      </w:r>
    </w:p>
    <w:p w:rsidR="00D0602D" w:rsidRPr="00D0602D" w:rsidRDefault="00D0602D" w:rsidP="00D0602D">
      <w:pPr>
        <w:spacing w:line="360" w:lineRule="auto"/>
        <w:ind w:firstLine="708"/>
        <w:jc w:val="both"/>
        <w:rPr>
          <w:sz w:val="28"/>
          <w:szCs w:val="28"/>
          <w:lang w:val="uk-UA"/>
        </w:rPr>
      </w:pPr>
      <w:r w:rsidRPr="00D0602D">
        <w:rPr>
          <w:sz w:val="28"/>
          <w:szCs w:val="28"/>
          <w:lang w:val="uk-UA"/>
        </w:rPr>
        <w:t>Лікувальну фізичну культуру застосовують у тій чи іншій формі при всіх захворюваннях серцево-судинної системи і на всіх етапах реабілітації. Вона безпосередньо позитивно впливає на функції серця і судин, їхню морфологію. Лікувальна дія фізичних вправ проявляється через чотири основні механізми: тонізуючий вплив, трофічну дію, формування компенсації, нормалізацію функцій, серед яких перші два є провідними.</w:t>
      </w:r>
    </w:p>
    <w:p w:rsidR="00D0602D" w:rsidRPr="00D0602D" w:rsidRDefault="00D0602D" w:rsidP="00D0602D">
      <w:pPr>
        <w:spacing w:line="360" w:lineRule="auto"/>
        <w:ind w:firstLine="708"/>
        <w:jc w:val="both"/>
        <w:rPr>
          <w:sz w:val="28"/>
          <w:szCs w:val="28"/>
          <w:lang w:val="uk-UA"/>
        </w:rPr>
      </w:pPr>
      <w:r w:rsidRPr="00D0602D">
        <w:rPr>
          <w:sz w:val="28"/>
          <w:szCs w:val="28"/>
          <w:lang w:val="uk-UA"/>
        </w:rPr>
        <w:t>Головним засобом ЛФК є фізичні вправи. Їх основою є м’язова діяльність, біологічна роль якої має надзвичайно велике значення у житті людини. Існує безпосередня залежність і тісний взаємозв’язок між м’язовою роботою і діяльністю внутрішніх органів, нормальним функціонуванням ЦНС</w:t>
      </w:r>
      <w:r w:rsidR="006B5300">
        <w:rPr>
          <w:sz w:val="28"/>
          <w:szCs w:val="28"/>
          <w:lang w:val="uk-UA"/>
        </w:rPr>
        <w:t xml:space="preserve"> </w:t>
      </w:r>
      <w:r w:rsidR="006B5300" w:rsidRPr="00053CB7">
        <w:rPr>
          <w:sz w:val="28"/>
          <w:szCs w:val="28"/>
          <w:lang w:val="uk-UA"/>
        </w:rPr>
        <w:t>[</w:t>
      </w:r>
      <w:r w:rsidR="006B5300">
        <w:rPr>
          <w:sz w:val="28"/>
          <w:szCs w:val="28"/>
          <w:lang w:val="uk-UA"/>
        </w:rPr>
        <w:t>47</w:t>
      </w:r>
      <w:r w:rsidR="006B5300" w:rsidRPr="00053CB7">
        <w:rPr>
          <w:sz w:val="28"/>
          <w:szCs w:val="28"/>
          <w:lang w:val="uk-UA"/>
        </w:rPr>
        <w:t>]</w:t>
      </w:r>
      <w:r w:rsidRPr="00D0602D">
        <w:rPr>
          <w:sz w:val="28"/>
          <w:szCs w:val="28"/>
          <w:lang w:val="uk-UA"/>
        </w:rPr>
        <w:t>.</w:t>
      </w:r>
    </w:p>
    <w:p w:rsidR="00D0602D" w:rsidRPr="00D0602D" w:rsidRDefault="00D0602D" w:rsidP="00326496">
      <w:pPr>
        <w:spacing w:line="360" w:lineRule="auto"/>
        <w:ind w:firstLine="708"/>
        <w:jc w:val="both"/>
        <w:rPr>
          <w:sz w:val="28"/>
          <w:szCs w:val="28"/>
          <w:lang w:val="uk-UA"/>
        </w:rPr>
      </w:pPr>
      <w:r w:rsidRPr="00D0602D">
        <w:rPr>
          <w:sz w:val="28"/>
          <w:szCs w:val="28"/>
          <w:lang w:val="uk-UA"/>
        </w:rPr>
        <w:t xml:space="preserve">Фізичні вправи підвищують тонус ЦНС, стимулюють процеси нервової регуляції серцевої діяльності, забезпечують утворення в корі головного </w:t>
      </w:r>
      <w:r w:rsidRPr="00D0602D">
        <w:rPr>
          <w:sz w:val="28"/>
          <w:szCs w:val="28"/>
          <w:lang w:val="uk-UA"/>
        </w:rPr>
        <w:lastRenderedPageBreak/>
        <w:t>мозку фізіологічної домінанти збудження, під впливом якої за законами негативної</w:t>
      </w:r>
      <w:r w:rsidR="00326496">
        <w:rPr>
          <w:sz w:val="28"/>
          <w:szCs w:val="28"/>
          <w:lang w:val="uk-UA"/>
        </w:rPr>
        <w:t xml:space="preserve"> </w:t>
      </w:r>
      <w:r w:rsidRPr="00D0602D">
        <w:rPr>
          <w:sz w:val="28"/>
          <w:szCs w:val="28"/>
          <w:lang w:val="uk-UA"/>
        </w:rPr>
        <w:t>індукції, виникає затухання іншого патологічного вогнища збудження. Відбувається корекція нейрогенних порушень на рівні підкіркових утворень за рахунок вирівнювання основних нервових процесів.</w:t>
      </w:r>
    </w:p>
    <w:p w:rsidR="00D0602D" w:rsidRPr="00D0602D" w:rsidRDefault="00D0602D" w:rsidP="00D0602D">
      <w:pPr>
        <w:spacing w:line="360" w:lineRule="auto"/>
        <w:ind w:firstLine="708"/>
        <w:jc w:val="both"/>
        <w:rPr>
          <w:sz w:val="28"/>
          <w:szCs w:val="28"/>
          <w:lang w:val="uk-UA"/>
        </w:rPr>
      </w:pPr>
      <w:r w:rsidRPr="00D0602D">
        <w:rPr>
          <w:sz w:val="28"/>
          <w:szCs w:val="28"/>
          <w:lang w:val="uk-UA"/>
        </w:rPr>
        <w:t>Під впливом фізичних вправ розширюються коронарні судини, розкриваються резервні капіляри, прискорюється кровообіг і збільшується ємність судин. Дозоване фізичне навантаження може збільшити кількість крові, що протікає через коронарні судини, у 8-10 разів. Все це інтенсифікує трофічні процеси в серцевому м’язі, зміцнює міокард, посилює його скоротливу здатність, створює умови для відновних і регенеративних процесів у серці, запобігає або зменшує у ньому розвиток кардіосклеротичних змін та дистрофії. Адекватне фізичне тренування активно впливає на розвиток колатерального кровообігу при порушеннях коронарного.</w:t>
      </w:r>
    </w:p>
    <w:p w:rsidR="00D0602D" w:rsidRPr="00D0602D" w:rsidRDefault="00D0602D" w:rsidP="00326496">
      <w:pPr>
        <w:spacing w:line="360" w:lineRule="auto"/>
        <w:ind w:firstLine="708"/>
        <w:jc w:val="both"/>
        <w:rPr>
          <w:sz w:val="28"/>
          <w:szCs w:val="28"/>
          <w:lang w:val="uk-UA"/>
        </w:rPr>
      </w:pPr>
      <w:r w:rsidRPr="00D0602D">
        <w:rPr>
          <w:sz w:val="28"/>
          <w:szCs w:val="28"/>
          <w:lang w:val="uk-UA"/>
        </w:rPr>
        <w:t>М’язова діяльність стимулює периферичний кровообіг. Спостерігається збільшення кількості функціонуючих капілярів, розширення просвіту судин, зниження тонусу артеріол, зменшення периферичного опору кровотоку.</w:t>
      </w:r>
      <w:r w:rsidR="00326496">
        <w:rPr>
          <w:sz w:val="28"/>
          <w:szCs w:val="28"/>
          <w:lang w:val="uk-UA"/>
        </w:rPr>
        <w:t xml:space="preserve"> </w:t>
      </w:r>
      <w:r w:rsidRPr="00D0602D">
        <w:rPr>
          <w:sz w:val="28"/>
          <w:szCs w:val="28"/>
          <w:lang w:val="uk-UA"/>
        </w:rPr>
        <w:t>Кровоток прискорюється, активізується венозний і лімфатичний обіг, що сприяє ліквідації або зменшенню набряків, запобігає виникненню тромбоемболій, зменшує прояви недостатності кровообігу, полегшує роботу серця</w:t>
      </w:r>
      <w:r w:rsidR="006B5300">
        <w:rPr>
          <w:sz w:val="28"/>
          <w:szCs w:val="28"/>
          <w:lang w:val="uk-UA"/>
        </w:rPr>
        <w:t xml:space="preserve"> </w:t>
      </w:r>
      <w:r w:rsidR="006B5300" w:rsidRPr="00053CB7">
        <w:rPr>
          <w:sz w:val="28"/>
          <w:szCs w:val="28"/>
          <w:lang w:val="uk-UA"/>
        </w:rPr>
        <w:t>[</w:t>
      </w:r>
      <w:r w:rsidR="006B5300">
        <w:rPr>
          <w:sz w:val="28"/>
          <w:szCs w:val="28"/>
          <w:lang w:val="uk-UA"/>
        </w:rPr>
        <w:t>48</w:t>
      </w:r>
      <w:r w:rsidR="006B5300" w:rsidRPr="00053CB7">
        <w:rPr>
          <w:sz w:val="28"/>
          <w:szCs w:val="28"/>
          <w:lang w:val="uk-UA"/>
        </w:rPr>
        <w:t>]</w:t>
      </w:r>
      <w:r w:rsidRPr="00D0602D">
        <w:rPr>
          <w:sz w:val="28"/>
          <w:szCs w:val="28"/>
          <w:lang w:val="uk-UA"/>
        </w:rPr>
        <w:t>.</w:t>
      </w:r>
    </w:p>
    <w:p w:rsidR="00D0602D" w:rsidRPr="00D0602D" w:rsidRDefault="00D0602D" w:rsidP="00D0602D">
      <w:pPr>
        <w:spacing w:line="360" w:lineRule="auto"/>
        <w:ind w:firstLine="708"/>
        <w:jc w:val="both"/>
        <w:rPr>
          <w:sz w:val="28"/>
          <w:szCs w:val="28"/>
          <w:lang w:val="uk-UA"/>
        </w:rPr>
      </w:pPr>
      <w:r w:rsidRPr="00D0602D">
        <w:rPr>
          <w:sz w:val="28"/>
          <w:szCs w:val="28"/>
          <w:lang w:val="uk-UA"/>
        </w:rPr>
        <w:t>Значне місце у просуванні крові до серця, полегшенні його роботи для забезпечення нормальної циркуляції крові по великому і малому колах займають</w:t>
      </w:r>
      <w:r w:rsidR="00326496">
        <w:rPr>
          <w:sz w:val="28"/>
          <w:szCs w:val="28"/>
          <w:lang w:val="uk-UA"/>
        </w:rPr>
        <w:t xml:space="preserve"> </w:t>
      </w:r>
      <w:r w:rsidRPr="00D0602D">
        <w:rPr>
          <w:sz w:val="28"/>
          <w:szCs w:val="28"/>
          <w:lang w:val="uk-UA"/>
        </w:rPr>
        <w:t>позасерцеві</w:t>
      </w:r>
      <w:r w:rsidRPr="00D0602D">
        <w:rPr>
          <w:sz w:val="28"/>
          <w:szCs w:val="28"/>
          <w:lang w:val="uk-UA"/>
        </w:rPr>
        <w:tab/>
        <w:t xml:space="preserve">(екстракардіальні) чинники кровообігу,дія яких підсилюється під час фізичних вправ. Ритмічні скорочення і розслаблення м’язів, почергові зміни внутрішньочеревного і внутрішньогрудного тиску за рахунок рухів діафрагми під час дихання та присмоктувальна дія грудної клітки сприяють постачанню крові до серця, повноцінному наповненню кров’ю передсердь і ефективній систолі. Наслідком цього є активізація гемодинаміки і кровопостачання органів і тканин. Одночасно дихальні </w:t>
      </w:r>
      <w:r w:rsidRPr="00D0602D">
        <w:rPr>
          <w:sz w:val="28"/>
          <w:szCs w:val="28"/>
          <w:lang w:val="uk-UA"/>
        </w:rPr>
        <w:lastRenderedPageBreak/>
        <w:t>вправи підвищують вентиляцію й активізують газообмін у легенях, протидіють розвитку пневмоній, стимулюють діяльність кишечнику.</w:t>
      </w:r>
    </w:p>
    <w:p w:rsidR="00D0602D" w:rsidRPr="00D0602D" w:rsidRDefault="00D0602D" w:rsidP="00326496">
      <w:pPr>
        <w:spacing w:line="360" w:lineRule="auto"/>
        <w:ind w:firstLine="708"/>
        <w:jc w:val="both"/>
        <w:rPr>
          <w:sz w:val="28"/>
          <w:szCs w:val="28"/>
          <w:lang w:val="uk-UA"/>
        </w:rPr>
      </w:pPr>
      <w:r w:rsidRPr="00D0602D">
        <w:rPr>
          <w:sz w:val="28"/>
          <w:szCs w:val="28"/>
          <w:lang w:val="uk-UA"/>
        </w:rPr>
        <w:t>Позитивні зміни у гемодинаміці та газообміні в легенях підвищують</w:t>
      </w:r>
      <w:r w:rsidR="00326496">
        <w:rPr>
          <w:sz w:val="28"/>
          <w:szCs w:val="28"/>
          <w:lang w:val="uk-UA"/>
        </w:rPr>
        <w:t xml:space="preserve"> </w:t>
      </w:r>
      <w:r w:rsidRPr="00D0602D">
        <w:rPr>
          <w:sz w:val="28"/>
          <w:szCs w:val="28"/>
          <w:lang w:val="uk-UA"/>
        </w:rPr>
        <w:t>насичення артеріальної крові киснем, транспортування його до тканин, зменшують їх кисневе голодування. Відмічено збільшення поглинання кисню, що стимулює перебіг окисно-відновних і обмінних процесів тощо</w:t>
      </w:r>
      <w:r w:rsidR="006B5300">
        <w:rPr>
          <w:sz w:val="28"/>
          <w:szCs w:val="28"/>
          <w:lang w:val="uk-UA"/>
        </w:rPr>
        <w:t xml:space="preserve"> </w:t>
      </w:r>
      <w:r w:rsidR="006B5300" w:rsidRPr="00053CB7">
        <w:rPr>
          <w:sz w:val="28"/>
          <w:szCs w:val="28"/>
          <w:lang w:val="uk-UA"/>
        </w:rPr>
        <w:t>[</w:t>
      </w:r>
      <w:r w:rsidR="006B5300">
        <w:rPr>
          <w:sz w:val="28"/>
          <w:szCs w:val="28"/>
          <w:lang w:val="uk-UA"/>
        </w:rPr>
        <w:t>49</w:t>
      </w:r>
      <w:r w:rsidR="006B5300" w:rsidRPr="00053CB7">
        <w:rPr>
          <w:sz w:val="28"/>
          <w:szCs w:val="28"/>
          <w:lang w:val="uk-UA"/>
        </w:rPr>
        <w:t>]</w:t>
      </w:r>
      <w:r w:rsidRPr="00D0602D">
        <w:rPr>
          <w:sz w:val="28"/>
          <w:szCs w:val="28"/>
          <w:lang w:val="uk-UA"/>
        </w:rPr>
        <w:t>.</w:t>
      </w:r>
    </w:p>
    <w:p w:rsidR="00D0602D" w:rsidRPr="00D0602D" w:rsidRDefault="00D0602D" w:rsidP="00D0602D">
      <w:pPr>
        <w:spacing w:line="360" w:lineRule="auto"/>
        <w:ind w:firstLine="708"/>
        <w:jc w:val="both"/>
        <w:rPr>
          <w:sz w:val="28"/>
          <w:szCs w:val="28"/>
          <w:lang w:val="uk-UA"/>
        </w:rPr>
      </w:pPr>
      <w:r w:rsidRPr="00D0602D">
        <w:rPr>
          <w:sz w:val="28"/>
          <w:szCs w:val="28"/>
          <w:lang w:val="uk-UA"/>
        </w:rPr>
        <w:t>Фізичні вправи підвищують пристосувальні можливості організму, його опірність до стресових ситуацій, усувають деякі чинники ризику, покращують психоемоційний стан пацієнтів, надають впевненості у свої сили й одужання. Внаслідок систематичних тренувань підсилюється функція регулюючих систем, їхня здатність координувати діяльність серцево-судинної, дихальної, м’язової та інших систем організму під час фізичних навантажень, що підвищує спроможність виконання побутової і професійної роботи.</w:t>
      </w:r>
    </w:p>
    <w:p w:rsidR="00D0602D" w:rsidRPr="00D0602D" w:rsidRDefault="00D0602D" w:rsidP="00326496">
      <w:pPr>
        <w:spacing w:line="360" w:lineRule="auto"/>
        <w:ind w:firstLine="708"/>
        <w:jc w:val="both"/>
        <w:rPr>
          <w:sz w:val="28"/>
          <w:szCs w:val="28"/>
          <w:lang w:val="uk-UA"/>
        </w:rPr>
      </w:pPr>
      <w:r w:rsidRPr="00D0602D">
        <w:rPr>
          <w:sz w:val="28"/>
          <w:szCs w:val="28"/>
          <w:lang w:val="uk-UA"/>
        </w:rPr>
        <w:t>ЛФК зменшує негативний вплив вимушеного спокою, підвищує тонус і активізує діяльність організму, мобілізує його захисні і компенсаторні реакції, попереджує ускладнення, відновлює і розширює функціональні можливості організму.</w:t>
      </w:r>
      <w:r w:rsidR="00326496">
        <w:rPr>
          <w:sz w:val="28"/>
          <w:szCs w:val="28"/>
          <w:lang w:val="uk-UA"/>
        </w:rPr>
        <w:t xml:space="preserve"> </w:t>
      </w:r>
      <w:r w:rsidRPr="00D0602D">
        <w:rPr>
          <w:sz w:val="28"/>
          <w:szCs w:val="28"/>
          <w:lang w:val="uk-UA"/>
        </w:rPr>
        <w:t>Показана ЛФК практично при всіх захворюваннях і в будь-якому віці.</w:t>
      </w:r>
    </w:p>
    <w:p w:rsidR="00D0602D" w:rsidRPr="00D0602D" w:rsidRDefault="00D0602D" w:rsidP="00D0602D">
      <w:pPr>
        <w:spacing w:line="360" w:lineRule="auto"/>
        <w:ind w:firstLine="708"/>
        <w:jc w:val="both"/>
        <w:rPr>
          <w:sz w:val="28"/>
          <w:szCs w:val="28"/>
          <w:lang w:val="uk-UA"/>
        </w:rPr>
      </w:pPr>
      <w:r w:rsidRPr="00D0602D">
        <w:rPr>
          <w:sz w:val="28"/>
          <w:szCs w:val="28"/>
          <w:lang w:val="uk-UA"/>
        </w:rPr>
        <w:t>Серцево-судинна система здійснює функцію розподілу крові, характеризується основними гемодинамічними факторами</w:t>
      </w:r>
      <w:r w:rsidR="006B5300">
        <w:rPr>
          <w:sz w:val="28"/>
          <w:szCs w:val="28"/>
          <w:lang w:val="uk-UA"/>
        </w:rPr>
        <w:t xml:space="preserve"> </w:t>
      </w:r>
      <w:r w:rsidR="006B5300">
        <w:rPr>
          <w:sz w:val="28"/>
          <w:szCs w:val="28"/>
        </w:rPr>
        <w:t>[</w:t>
      </w:r>
      <w:r w:rsidR="006B5300">
        <w:rPr>
          <w:sz w:val="28"/>
          <w:szCs w:val="28"/>
          <w:lang w:val="uk-UA"/>
        </w:rPr>
        <w:t>50, 51</w:t>
      </w:r>
      <w:r w:rsidR="006B5300" w:rsidRPr="00D8016A">
        <w:rPr>
          <w:sz w:val="28"/>
          <w:szCs w:val="28"/>
        </w:rPr>
        <w:t>]</w:t>
      </w:r>
      <w:r w:rsidRPr="00D0602D">
        <w:rPr>
          <w:sz w:val="28"/>
          <w:szCs w:val="28"/>
          <w:lang w:val="uk-UA"/>
        </w:rPr>
        <w:t>:</w:t>
      </w:r>
    </w:p>
    <w:p w:rsidR="00D0602D" w:rsidRPr="00D0602D" w:rsidRDefault="00D0602D" w:rsidP="00D0602D">
      <w:pPr>
        <w:spacing w:line="360" w:lineRule="auto"/>
        <w:ind w:firstLine="708"/>
        <w:jc w:val="both"/>
        <w:rPr>
          <w:sz w:val="28"/>
          <w:szCs w:val="28"/>
          <w:lang w:val="uk-UA"/>
        </w:rPr>
      </w:pPr>
      <w:r w:rsidRPr="00D0602D">
        <w:rPr>
          <w:sz w:val="28"/>
          <w:szCs w:val="28"/>
          <w:lang w:val="uk-UA"/>
        </w:rPr>
        <w:t>1.</w:t>
      </w:r>
      <w:r w:rsidR="00326496">
        <w:rPr>
          <w:sz w:val="28"/>
          <w:szCs w:val="28"/>
          <w:lang w:val="uk-UA"/>
        </w:rPr>
        <w:t xml:space="preserve"> </w:t>
      </w:r>
      <w:r w:rsidRPr="00D0602D">
        <w:rPr>
          <w:sz w:val="28"/>
          <w:szCs w:val="28"/>
          <w:lang w:val="uk-UA"/>
        </w:rPr>
        <w:t>Скорочення міокарду (кардіальний фактор).</w:t>
      </w:r>
    </w:p>
    <w:p w:rsidR="00D0602D" w:rsidRPr="00D0602D" w:rsidRDefault="00D0602D" w:rsidP="00D0602D">
      <w:pPr>
        <w:spacing w:line="360" w:lineRule="auto"/>
        <w:ind w:firstLine="708"/>
        <w:jc w:val="both"/>
        <w:rPr>
          <w:sz w:val="28"/>
          <w:szCs w:val="28"/>
          <w:lang w:val="uk-UA"/>
        </w:rPr>
      </w:pPr>
      <w:r w:rsidRPr="00D0602D">
        <w:rPr>
          <w:sz w:val="28"/>
          <w:szCs w:val="28"/>
          <w:lang w:val="uk-UA"/>
        </w:rPr>
        <w:t>2.</w:t>
      </w:r>
      <w:r w:rsidR="00326496">
        <w:rPr>
          <w:sz w:val="28"/>
          <w:szCs w:val="28"/>
          <w:lang w:val="uk-UA"/>
        </w:rPr>
        <w:t xml:space="preserve"> </w:t>
      </w:r>
      <w:r w:rsidRPr="00D0602D">
        <w:rPr>
          <w:sz w:val="28"/>
          <w:szCs w:val="28"/>
          <w:lang w:val="uk-UA"/>
        </w:rPr>
        <w:t>Причетність судинної системи в переміщенні крові</w:t>
      </w:r>
      <w:r w:rsidR="00326496">
        <w:rPr>
          <w:sz w:val="28"/>
          <w:szCs w:val="28"/>
          <w:lang w:val="uk-UA"/>
        </w:rPr>
        <w:t xml:space="preserve"> </w:t>
      </w:r>
      <w:r w:rsidRPr="00D0602D">
        <w:rPr>
          <w:sz w:val="28"/>
          <w:szCs w:val="28"/>
          <w:lang w:val="uk-UA"/>
        </w:rPr>
        <w:t>(екстракардіальний фактор судинного походження).</w:t>
      </w:r>
    </w:p>
    <w:p w:rsidR="00D0602D" w:rsidRPr="00D0602D" w:rsidRDefault="00D0602D" w:rsidP="00D0602D">
      <w:pPr>
        <w:spacing w:line="360" w:lineRule="auto"/>
        <w:ind w:firstLine="708"/>
        <w:jc w:val="both"/>
        <w:rPr>
          <w:sz w:val="28"/>
          <w:szCs w:val="28"/>
          <w:lang w:val="uk-UA"/>
        </w:rPr>
      </w:pPr>
      <w:r w:rsidRPr="00D0602D">
        <w:rPr>
          <w:sz w:val="28"/>
          <w:szCs w:val="28"/>
          <w:lang w:val="uk-UA"/>
        </w:rPr>
        <w:t>3.</w:t>
      </w:r>
      <w:r w:rsidR="00326496">
        <w:rPr>
          <w:sz w:val="28"/>
          <w:szCs w:val="28"/>
          <w:lang w:val="uk-UA"/>
        </w:rPr>
        <w:t xml:space="preserve"> </w:t>
      </w:r>
      <w:r w:rsidRPr="00D0602D">
        <w:rPr>
          <w:sz w:val="28"/>
          <w:szCs w:val="28"/>
          <w:lang w:val="uk-UA"/>
        </w:rPr>
        <w:t>Вплив процесів обміну на функцію кровообігу (фактор тканинного обміну).</w:t>
      </w:r>
    </w:p>
    <w:p w:rsidR="00326496" w:rsidRDefault="00D0602D" w:rsidP="00D0602D">
      <w:pPr>
        <w:spacing w:line="360" w:lineRule="auto"/>
        <w:ind w:firstLine="708"/>
        <w:jc w:val="both"/>
        <w:rPr>
          <w:sz w:val="28"/>
          <w:szCs w:val="28"/>
          <w:lang w:val="uk-UA"/>
        </w:rPr>
      </w:pPr>
      <w:r w:rsidRPr="00D0602D">
        <w:rPr>
          <w:sz w:val="28"/>
          <w:szCs w:val="28"/>
          <w:lang w:val="uk-UA"/>
        </w:rPr>
        <w:t>4.</w:t>
      </w:r>
      <w:r w:rsidR="00326496">
        <w:rPr>
          <w:sz w:val="28"/>
          <w:szCs w:val="28"/>
          <w:lang w:val="uk-UA"/>
        </w:rPr>
        <w:t xml:space="preserve"> </w:t>
      </w:r>
      <w:r w:rsidRPr="00D0602D">
        <w:rPr>
          <w:sz w:val="28"/>
          <w:szCs w:val="28"/>
          <w:lang w:val="uk-UA"/>
        </w:rPr>
        <w:t xml:space="preserve">Допоміжні (екстракардіальні) фактори кровообігу: </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робота м’язів</w:t>
      </w:r>
      <w:r>
        <w:rPr>
          <w:sz w:val="28"/>
          <w:szCs w:val="28"/>
          <w:lang w:val="uk-UA"/>
        </w:rPr>
        <w:t xml:space="preserve"> </w:t>
      </w:r>
      <w:r w:rsidR="00D0602D" w:rsidRPr="00D0602D">
        <w:rPr>
          <w:sz w:val="28"/>
          <w:szCs w:val="28"/>
          <w:lang w:val="uk-UA"/>
        </w:rPr>
        <w:t>– «м’язовий насос»;</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рухи в суглобах;</w:t>
      </w:r>
    </w:p>
    <w:p w:rsidR="00D0602D" w:rsidRPr="00D0602D" w:rsidRDefault="00326496" w:rsidP="00D0602D">
      <w:pPr>
        <w:spacing w:line="360" w:lineRule="auto"/>
        <w:ind w:firstLine="708"/>
        <w:jc w:val="both"/>
        <w:rPr>
          <w:sz w:val="28"/>
          <w:szCs w:val="28"/>
          <w:lang w:val="uk-UA"/>
        </w:rPr>
      </w:pPr>
      <w:r>
        <w:rPr>
          <w:sz w:val="28"/>
          <w:szCs w:val="28"/>
          <w:lang w:val="uk-UA"/>
        </w:rPr>
        <w:lastRenderedPageBreak/>
        <w:t xml:space="preserve">• </w:t>
      </w:r>
      <w:r w:rsidR="00D0602D" w:rsidRPr="00D0602D">
        <w:rPr>
          <w:sz w:val="28"/>
          <w:szCs w:val="28"/>
          <w:lang w:val="uk-UA"/>
        </w:rPr>
        <w:t>присмоктувальна дія грудної клітки;</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зміна внутрічеревного тиску при рухах діафрагми.</w:t>
      </w:r>
    </w:p>
    <w:p w:rsidR="00D0602D" w:rsidRPr="00D0602D" w:rsidRDefault="00D0602D" w:rsidP="00D0602D">
      <w:pPr>
        <w:spacing w:line="360" w:lineRule="auto"/>
        <w:ind w:firstLine="708"/>
        <w:jc w:val="both"/>
        <w:rPr>
          <w:sz w:val="28"/>
          <w:szCs w:val="28"/>
          <w:lang w:val="uk-UA"/>
        </w:rPr>
      </w:pPr>
      <w:r w:rsidRPr="00D0602D">
        <w:rPr>
          <w:sz w:val="28"/>
          <w:szCs w:val="28"/>
          <w:lang w:val="uk-UA"/>
        </w:rPr>
        <w:t>Клінічно</w:t>
      </w:r>
      <w:r w:rsidR="00326496">
        <w:rPr>
          <w:sz w:val="28"/>
          <w:szCs w:val="28"/>
          <w:lang w:val="uk-UA"/>
        </w:rPr>
        <w:t xml:space="preserve"> </w:t>
      </w:r>
      <w:r w:rsidRPr="00D0602D">
        <w:rPr>
          <w:sz w:val="28"/>
          <w:szCs w:val="28"/>
          <w:lang w:val="uk-UA"/>
        </w:rPr>
        <w:t>обґрунтовані,</w:t>
      </w:r>
      <w:r w:rsidR="00326496">
        <w:rPr>
          <w:sz w:val="28"/>
          <w:szCs w:val="28"/>
          <w:lang w:val="uk-UA"/>
        </w:rPr>
        <w:t xml:space="preserve"> </w:t>
      </w:r>
      <w:r w:rsidRPr="00D0602D">
        <w:rPr>
          <w:sz w:val="28"/>
          <w:szCs w:val="28"/>
          <w:lang w:val="uk-UA"/>
        </w:rPr>
        <w:t>адекватні</w:t>
      </w:r>
      <w:r w:rsidR="00326496">
        <w:rPr>
          <w:sz w:val="28"/>
          <w:szCs w:val="28"/>
          <w:lang w:val="uk-UA"/>
        </w:rPr>
        <w:t xml:space="preserve"> </w:t>
      </w:r>
      <w:r w:rsidRPr="00D0602D">
        <w:rPr>
          <w:sz w:val="28"/>
          <w:szCs w:val="28"/>
          <w:lang w:val="uk-UA"/>
        </w:rPr>
        <w:t>силі</w:t>
      </w:r>
      <w:r w:rsidR="00326496">
        <w:rPr>
          <w:sz w:val="28"/>
          <w:szCs w:val="28"/>
          <w:lang w:val="uk-UA"/>
        </w:rPr>
        <w:t xml:space="preserve"> </w:t>
      </w:r>
      <w:r w:rsidRPr="00D0602D">
        <w:rPr>
          <w:sz w:val="28"/>
          <w:szCs w:val="28"/>
          <w:lang w:val="uk-UA"/>
        </w:rPr>
        <w:t>хворого,</w:t>
      </w:r>
      <w:r w:rsidR="00326496">
        <w:rPr>
          <w:sz w:val="28"/>
          <w:szCs w:val="28"/>
          <w:lang w:val="uk-UA"/>
        </w:rPr>
        <w:t xml:space="preserve"> </w:t>
      </w:r>
      <w:r w:rsidRPr="00D0602D">
        <w:rPr>
          <w:sz w:val="28"/>
          <w:szCs w:val="28"/>
          <w:lang w:val="uk-UA"/>
        </w:rPr>
        <w:t>дозовані,</w:t>
      </w:r>
      <w:r w:rsidR="00326496">
        <w:rPr>
          <w:sz w:val="28"/>
          <w:szCs w:val="28"/>
          <w:lang w:val="uk-UA"/>
        </w:rPr>
        <w:t xml:space="preserve"> </w:t>
      </w:r>
      <w:r w:rsidRPr="00D0602D">
        <w:rPr>
          <w:sz w:val="28"/>
          <w:szCs w:val="28"/>
          <w:lang w:val="uk-UA"/>
        </w:rPr>
        <w:t>правильно методично побудовані фізичні вправи сприяють покращенню загального стану хворого. Такі вправи прискорюють відновлення функцій окремих органів і систем, що порушені хворобою.</w:t>
      </w:r>
    </w:p>
    <w:p w:rsidR="00D0602D" w:rsidRPr="00D0602D" w:rsidRDefault="00D0602D" w:rsidP="00326496">
      <w:pPr>
        <w:spacing w:line="360" w:lineRule="auto"/>
        <w:ind w:firstLine="708"/>
        <w:jc w:val="both"/>
        <w:rPr>
          <w:sz w:val="28"/>
          <w:szCs w:val="28"/>
          <w:lang w:val="uk-UA"/>
        </w:rPr>
      </w:pPr>
      <w:r w:rsidRPr="00D0602D">
        <w:rPr>
          <w:sz w:val="28"/>
          <w:szCs w:val="28"/>
          <w:lang w:val="uk-UA"/>
        </w:rPr>
        <w:t>Основними завданнями ЛФК у хворих із захворюваннями серцево-судинної системи є</w:t>
      </w:r>
      <w:r w:rsidR="00913F21">
        <w:rPr>
          <w:sz w:val="28"/>
          <w:szCs w:val="28"/>
          <w:lang w:val="uk-UA"/>
        </w:rPr>
        <w:t xml:space="preserve"> </w:t>
      </w:r>
      <w:r w:rsidR="00913F21">
        <w:rPr>
          <w:sz w:val="28"/>
          <w:szCs w:val="28"/>
        </w:rPr>
        <w:t>[</w:t>
      </w:r>
      <w:r w:rsidR="00913F21">
        <w:rPr>
          <w:sz w:val="28"/>
          <w:szCs w:val="28"/>
          <w:lang w:val="uk-UA"/>
        </w:rPr>
        <w:t>53, 54</w:t>
      </w:r>
      <w:r w:rsidR="00913F21" w:rsidRPr="00D8016A">
        <w:rPr>
          <w:sz w:val="28"/>
          <w:szCs w:val="28"/>
        </w:rPr>
        <w:t>]</w:t>
      </w:r>
      <w:r w:rsidRPr="00D0602D">
        <w:rPr>
          <w:sz w:val="28"/>
          <w:szCs w:val="28"/>
          <w:lang w:val="uk-UA"/>
        </w:rPr>
        <w:t>:</w:t>
      </w:r>
    </w:p>
    <w:p w:rsidR="00D0602D" w:rsidRPr="00D0602D" w:rsidRDefault="00D0602D" w:rsidP="00D0602D">
      <w:pPr>
        <w:spacing w:line="360" w:lineRule="auto"/>
        <w:ind w:firstLine="708"/>
        <w:jc w:val="both"/>
        <w:rPr>
          <w:sz w:val="28"/>
          <w:szCs w:val="28"/>
          <w:lang w:val="uk-UA"/>
        </w:rPr>
      </w:pPr>
      <w:r w:rsidRPr="00D0602D">
        <w:rPr>
          <w:sz w:val="28"/>
          <w:szCs w:val="28"/>
          <w:lang w:val="uk-UA"/>
        </w:rPr>
        <w:t>1.</w:t>
      </w:r>
      <w:r w:rsidR="00326496">
        <w:rPr>
          <w:sz w:val="28"/>
          <w:szCs w:val="28"/>
          <w:lang w:val="uk-UA"/>
        </w:rPr>
        <w:t xml:space="preserve"> </w:t>
      </w:r>
      <w:r w:rsidRPr="00D0602D">
        <w:rPr>
          <w:sz w:val="28"/>
          <w:szCs w:val="28"/>
          <w:lang w:val="uk-UA"/>
        </w:rPr>
        <w:t>Зміцнення міокарду.</w:t>
      </w:r>
    </w:p>
    <w:p w:rsidR="00D0602D" w:rsidRPr="00D0602D" w:rsidRDefault="00D0602D" w:rsidP="00D0602D">
      <w:pPr>
        <w:spacing w:line="360" w:lineRule="auto"/>
        <w:ind w:firstLine="708"/>
        <w:jc w:val="both"/>
        <w:rPr>
          <w:sz w:val="28"/>
          <w:szCs w:val="28"/>
          <w:lang w:val="uk-UA"/>
        </w:rPr>
      </w:pPr>
      <w:r w:rsidRPr="00D0602D">
        <w:rPr>
          <w:sz w:val="28"/>
          <w:szCs w:val="28"/>
          <w:lang w:val="uk-UA"/>
        </w:rPr>
        <w:t>2.</w:t>
      </w:r>
      <w:r w:rsidR="00326496">
        <w:rPr>
          <w:sz w:val="28"/>
          <w:szCs w:val="28"/>
          <w:lang w:val="uk-UA"/>
        </w:rPr>
        <w:t xml:space="preserve"> </w:t>
      </w:r>
      <w:r w:rsidRPr="00D0602D">
        <w:rPr>
          <w:sz w:val="28"/>
          <w:szCs w:val="28"/>
          <w:lang w:val="uk-UA"/>
        </w:rPr>
        <w:t>Покращення периферичного кровообігу, посилення</w:t>
      </w:r>
      <w:r w:rsidR="00326496">
        <w:rPr>
          <w:sz w:val="28"/>
          <w:szCs w:val="28"/>
          <w:lang w:val="uk-UA"/>
        </w:rPr>
        <w:t xml:space="preserve"> </w:t>
      </w:r>
      <w:r w:rsidRPr="00D0602D">
        <w:rPr>
          <w:sz w:val="28"/>
          <w:szCs w:val="28"/>
          <w:lang w:val="uk-UA"/>
        </w:rPr>
        <w:t>дії екстракардіальних факторів.</w:t>
      </w:r>
    </w:p>
    <w:p w:rsidR="00D0602D" w:rsidRPr="00D0602D" w:rsidRDefault="00D0602D" w:rsidP="00D0602D">
      <w:pPr>
        <w:spacing w:line="360" w:lineRule="auto"/>
        <w:ind w:firstLine="708"/>
        <w:jc w:val="both"/>
        <w:rPr>
          <w:sz w:val="28"/>
          <w:szCs w:val="28"/>
          <w:lang w:val="uk-UA"/>
        </w:rPr>
      </w:pPr>
      <w:r w:rsidRPr="00D0602D">
        <w:rPr>
          <w:sz w:val="28"/>
          <w:szCs w:val="28"/>
          <w:lang w:val="uk-UA"/>
        </w:rPr>
        <w:t>3.</w:t>
      </w:r>
      <w:r w:rsidR="00326496">
        <w:rPr>
          <w:sz w:val="28"/>
          <w:szCs w:val="28"/>
          <w:lang w:val="uk-UA"/>
        </w:rPr>
        <w:t xml:space="preserve"> </w:t>
      </w:r>
      <w:r w:rsidRPr="00D0602D">
        <w:rPr>
          <w:sz w:val="28"/>
          <w:szCs w:val="28"/>
          <w:lang w:val="uk-UA"/>
        </w:rPr>
        <w:t>Покращення коронарного кровообігу і нормалізація процесів обміну.</w:t>
      </w:r>
    </w:p>
    <w:p w:rsidR="00D0602D" w:rsidRPr="00D0602D" w:rsidRDefault="00D0602D" w:rsidP="00D0602D">
      <w:pPr>
        <w:spacing w:line="360" w:lineRule="auto"/>
        <w:ind w:firstLine="708"/>
        <w:jc w:val="both"/>
        <w:rPr>
          <w:sz w:val="28"/>
          <w:szCs w:val="28"/>
          <w:lang w:val="uk-UA"/>
        </w:rPr>
      </w:pPr>
      <w:r w:rsidRPr="00D0602D">
        <w:rPr>
          <w:sz w:val="28"/>
          <w:szCs w:val="28"/>
          <w:lang w:val="uk-UA"/>
        </w:rPr>
        <w:t>4.</w:t>
      </w:r>
      <w:r w:rsidR="00326496">
        <w:rPr>
          <w:sz w:val="28"/>
          <w:szCs w:val="28"/>
          <w:lang w:val="uk-UA"/>
        </w:rPr>
        <w:t xml:space="preserve"> </w:t>
      </w:r>
      <w:r w:rsidRPr="00D0602D">
        <w:rPr>
          <w:sz w:val="28"/>
          <w:szCs w:val="28"/>
          <w:lang w:val="uk-UA"/>
        </w:rPr>
        <w:t>Підвищення загального тонусу хворого.</w:t>
      </w:r>
    </w:p>
    <w:p w:rsidR="00D0602D" w:rsidRPr="00D0602D" w:rsidRDefault="00D0602D" w:rsidP="00D0602D">
      <w:pPr>
        <w:spacing w:line="360" w:lineRule="auto"/>
        <w:ind w:firstLine="708"/>
        <w:jc w:val="both"/>
        <w:rPr>
          <w:sz w:val="28"/>
          <w:szCs w:val="28"/>
          <w:lang w:val="uk-UA"/>
        </w:rPr>
      </w:pPr>
      <w:r w:rsidRPr="00D0602D">
        <w:rPr>
          <w:sz w:val="28"/>
          <w:szCs w:val="28"/>
          <w:lang w:val="uk-UA"/>
        </w:rPr>
        <w:t>5.</w:t>
      </w:r>
      <w:r w:rsidR="00326496">
        <w:rPr>
          <w:sz w:val="28"/>
          <w:szCs w:val="28"/>
          <w:lang w:val="uk-UA"/>
        </w:rPr>
        <w:t xml:space="preserve"> </w:t>
      </w:r>
      <w:r w:rsidRPr="00D0602D">
        <w:rPr>
          <w:sz w:val="28"/>
          <w:szCs w:val="28"/>
          <w:lang w:val="uk-UA"/>
        </w:rPr>
        <w:t>Тренування серцево-судинної та інших систем з метою підвищення рівня функціональних можливостей організму пацієнта.</w:t>
      </w:r>
    </w:p>
    <w:p w:rsidR="00D0602D" w:rsidRPr="00D0602D" w:rsidRDefault="00D0602D" w:rsidP="00D0602D">
      <w:pPr>
        <w:spacing w:line="360" w:lineRule="auto"/>
        <w:ind w:firstLine="708"/>
        <w:jc w:val="both"/>
        <w:rPr>
          <w:sz w:val="28"/>
          <w:szCs w:val="28"/>
          <w:lang w:val="uk-UA"/>
        </w:rPr>
      </w:pPr>
      <w:r w:rsidRPr="00D0602D">
        <w:rPr>
          <w:sz w:val="28"/>
          <w:szCs w:val="28"/>
          <w:lang w:val="uk-UA"/>
        </w:rPr>
        <w:t>6.</w:t>
      </w:r>
      <w:r w:rsidR="00326496">
        <w:rPr>
          <w:sz w:val="28"/>
          <w:szCs w:val="28"/>
          <w:lang w:val="uk-UA"/>
        </w:rPr>
        <w:t xml:space="preserve"> </w:t>
      </w:r>
      <w:r w:rsidRPr="00D0602D">
        <w:rPr>
          <w:sz w:val="28"/>
          <w:szCs w:val="28"/>
          <w:lang w:val="uk-UA"/>
        </w:rPr>
        <w:t>Розвиток компенсаторних та пристосувальних можливостей кровообігу організму хворого.</w:t>
      </w:r>
    </w:p>
    <w:p w:rsidR="00D0602D" w:rsidRPr="00D0602D" w:rsidRDefault="00D0602D" w:rsidP="00D0602D">
      <w:pPr>
        <w:spacing w:line="360" w:lineRule="auto"/>
        <w:ind w:firstLine="708"/>
        <w:jc w:val="both"/>
        <w:rPr>
          <w:sz w:val="28"/>
          <w:szCs w:val="28"/>
          <w:lang w:val="uk-UA"/>
        </w:rPr>
      </w:pPr>
      <w:r w:rsidRPr="00D0602D">
        <w:rPr>
          <w:sz w:val="28"/>
          <w:szCs w:val="28"/>
          <w:lang w:val="uk-UA"/>
        </w:rPr>
        <w:t>Протипоказ</w:t>
      </w:r>
      <w:r w:rsidR="00326496">
        <w:rPr>
          <w:sz w:val="28"/>
          <w:szCs w:val="28"/>
          <w:lang w:val="uk-UA"/>
        </w:rPr>
        <w:t>ання</w:t>
      </w:r>
      <w:r w:rsidRPr="00D0602D">
        <w:rPr>
          <w:sz w:val="28"/>
          <w:szCs w:val="28"/>
          <w:lang w:val="uk-UA"/>
        </w:rPr>
        <w:t xml:space="preserve"> для призначення ЛФК</w:t>
      </w:r>
      <w:r w:rsidR="00913F21">
        <w:rPr>
          <w:sz w:val="28"/>
          <w:szCs w:val="28"/>
          <w:lang w:val="uk-UA"/>
        </w:rPr>
        <w:t xml:space="preserve"> </w:t>
      </w:r>
      <w:r w:rsidR="00913F21">
        <w:rPr>
          <w:sz w:val="28"/>
          <w:szCs w:val="28"/>
        </w:rPr>
        <w:t>[</w:t>
      </w:r>
      <w:r w:rsidR="00913F21">
        <w:rPr>
          <w:sz w:val="28"/>
          <w:szCs w:val="28"/>
          <w:lang w:val="uk-UA"/>
        </w:rPr>
        <w:t>55</w:t>
      </w:r>
      <w:r w:rsidR="00913F21" w:rsidRPr="00D8016A">
        <w:rPr>
          <w:sz w:val="28"/>
          <w:szCs w:val="28"/>
        </w:rPr>
        <w:t>]</w:t>
      </w:r>
      <w:r w:rsidRPr="00D0602D">
        <w:rPr>
          <w:sz w:val="28"/>
          <w:szCs w:val="28"/>
          <w:lang w:val="uk-UA"/>
        </w:rPr>
        <w:t>:</w:t>
      </w:r>
    </w:p>
    <w:p w:rsidR="00D0602D" w:rsidRPr="00D0602D" w:rsidRDefault="00D0602D" w:rsidP="00D0602D">
      <w:pPr>
        <w:spacing w:line="360" w:lineRule="auto"/>
        <w:ind w:firstLine="708"/>
        <w:jc w:val="both"/>
        <w:rPr>
          <w:sz w:val="28"/>
          <w:szCs w:val="28"/>
          <w:lang w:val="uk-UA"/>
        </w:rPr>
      </w:pPr>
      <w:r w:rsidRPr="00D0602D">
        <w:rPr>
          <w:sz w:val="28"/>
          <w:szCs w:val="28"/>
          <w:lang w:val="uk-UA"/>
        </w:rPr>
        <w:t>1.</w:t>
      </w:r>
      <w:r w:rsidR="00326496">
        <w:rPr>
          <w:sz w:val="28"/>
          <w:szCs w:val="28"/>
          <w:lang w:val="uk-UA"/>
        </w:rPr>
        <w:t xml:space="preserve"> </w:t>
      </w:r>
      <w:r w:rsidRPr="00D0602D">
        <w:rPr>
          <w:sz w:val="28"/>
          <w:szCs w:val="28"/>
          <w:lang w:val="uk-UA"/>
        </w:rPr>
        <w:t>Гостра стадія міокардиту, ендокардиту, інфаркту міокарда.</w:t>
      </w:r>
    </w:p>
    <w:p w:rsidR="00D0602D" w:rsidRPr="00D0602D" w:rsidRDefault="00D0602D" w:rsidP="00D0602D">
      <w:pPr>
        <w:spacing w:line="360" w:lineRule="auto"/>
        <w:ind w:firstLine="708"/>
        <w:jc w:val="both"/>
        <w:rPr>
          <w:sz w:val="28"/>
          <w:szCs w:val="28"/>
          <w:lang w:val="uk-UA"/>
        </w:rPr>
      </w:pPr>
      <w:r w:rsidRPr="00D0602D">
        <w:rPr>
          <w:sz w:val="28"/>
          <w:szCs w:val="28"/>
          <w:lang w:val="uk-UA"/>
        </w:rPr>
        <w:t>2.</w:t>
      </w:r>
      <w:r w:rsidR="00326496">
        <w:rPr>
          <w:sz w:val="28"/>
          <w:szCs w:val="28"/>
          <w:lang w:val="uk-UA"/>
        </w:rPr>
        <w:t xml:space="preserve"> </w:t>
      </w:r>
      <w:r w:rsidRPr="00D0602D">
        <w:rPr>
          <w:sz w:val="28"/>
          <w:szCs w:val="28"/>
          <w:lang w:val="uk-UA"/>
        </w:rPr>
        <w:t>Різкі прояви кардіосклерозу у людей похилого віку.</w:t>
      </w:r>
    </w:p>
    <w:p w:rsidR="00D0602D" w:rsidRPr="00D0602D" w:rsidRDefault="00D0602D" w:rsidP="00D0602D">
      <w:pPr>
        <w:spacing w:line="360" w:lineRule="auto"/>
        <w:ind w:firstLine="708"/>
        <w:jc w:val="both"/>
        <w:rPr>
          <w:sz w:val="28"/>
          <w:szCs w:val="28"/>
          <w:lang w:val="uk-UA"/>
        </w:rPr>
      </w:pPr>
      <w:r w:rsidRPr="00D0602D">
        <w:rPr>
          <w:sz w:val="28"/>
          <w:szCs w:val="28"/>
          <w:lang w:val="uk-UA"/>
        </w:rPr>
        <w:t>3.</w:t>
      </w:r>
      <w:r w:rsidR="00326496">
        <w:rPr>
          <w:sz w:val="28"/>
          <w:szCs w:val="28"/>
          <w:lang w:val="uk-UA"/>
        </w:rPr>
        <w:t xml:space="preserve"> </w:t>
      </w:r>
      <w:r w:rsidRPr="00D0602D">
        <w:rPr>
          <w:sz w:val="28"/>
          <w:szCs w:val="28"/>
          <w:lang w:val="uk-UA"/>
        </w:rPr>
        <w:t>Злоякісна гіпертонія.</w:t>
      </w:r>
    </w:p>
    <w:p w:rsidR="00D0602D" w:rsidRPr="00D0602D" w:rsidRDefault="00D0602D" w:rsidP="00D0602D">
      <w:pPr>
        <w:spacing w:line="360" w:lineRule="auto"/>
        <w:ind w:firstLine="708"/>
        <w:jc w:val="both"/>
        <w:rPr>
          <w:sz w:val="28"/>
          <w:szCs w:val="28"/>
          <w:lang w:val="uk-UA"/>
        </w:rPr>
      </w:pPr>
      <w:r w:rsidRPr="00D0602D">
        <w:rPr>
          <w:sz w:val="28"/>
          <w:szCs w:val="28"/>
          <w:lang w:val="uk-UA"/>
        </w:rPr>
        <w:t>4.</w:t>
      </w:r>
      <w:r w:rsidR="00326496">
        <w:rPr>
          <w:sz w:val="28"/>
          <w:szCs w:val="28"/>
          <w:lang w:val="uk-UA"/>
        </w:rPr>
        <w:t xml:space="preserve"> </w:t>
      </w:r>
      <w:r w:rsidRPr="00D0602D">
        <w:rPr>
          <w:sz w:val="28"/>
          <w:szCs w:val="28"/>
          <w:lang w:val="uk-UA"/>
        </w:rPr>
        <w:t>Розлади кровообігу, зумовлені слабкістю серцевого м’яза.</w:t>
      </w:r>
    </w:p>
    <w:p w:rsidR="00D0602D" w:rsidRPr="00D0602D" w:rsidRDefault="00D0602D" w:rsidP="00D0602D">
      <w:pPr>
        <w:spacing w:line="360" w:lineRule="auto"/>
        <w:ind w:firstLine="708"/>
        <w:jc w:val="both"/>
        <w:rPr>
          <w:sz w:val="28"/>
          <w:szCs w:val="28"/>
          <w:lang w:val="uk-UA"/>
        </w:rPr>
      </w:pPr>
      <w:r w:rsidRPr="00D0602D">
        <w:rPr>
          <w:sz w:val="28"/>
          <w:szCs w:val="28"/>
          <w:lang w:val="uk-UA"/>
        </w:rPr>
        <w:t>5.</w:t>
      </w:r>
      <w:r w:rsidR="00326496">
        <w:rPr>
          <w:sz w:val="28"/>
          <w:szCs w:val="28"/>
          <w:lang w:val="uk-UA"/>
        </w:rPr>
        <w:t xml:space="preserve"> </w:t>
      </w:r>
      <w:r w:rsidRPr="00D0602D">
        <w:rPr>
          <w:sz w:val="28"/>
          <w:szCs w:val="28"/>
          <w:lang w:val="uk-UA"/>
        </w:rPr>
        <w:t>Приступи стенокардії.</w:t>
      </w:r>
    </w:p>
    <w:p w:rsidR="00D0602D" w:rsidRPr="00D0602D" w:rsidRDefault="00D0602D" w:rsidP="00D0602D">
      <w:pPr>
        <w:spacing w:line="360" w:lineRule="auto"/>
        <w:ind w:firstLine="708"/>
        <w:jc w:val="both"/>
        <w:rPr>
          <w:sz w:val="28"/>
          <w:szCs w:val="28"/>
          <w:lang w:val="uk-UA"/>
        </w:rPr>
      </w:pPr>
      <w:r w:rsidRPr="00D0602D">
        <w:rPr>
          <w:sz w:val="28"/>
          <w:szCs w:val="28"/>
          <w:lang w:val="uk-UA"/>
        </w:rPr>
        <w:t>6.</w:t>
      </w:r>
      <w:r w:rsidR="00326496">
        <w:rPr>
          <w:sz w:val="28"/>
          <w:szCs w:val="28"/>
          <w:lang w:val="uk-UA"/>
        </w:rPr>
        <w:t xml:space="preserve"> </w:t>
      </w:r>
      <w:r w:rsidRPr="00D0602D">
        <w:rPr>
          <w:sz w:val="28"/>
          <w:szCs w:val="28"/>
          <w:lang w:val="uk-UA"/>
        </w:rPr>
        <w:t>Гіпертонічний криз.</w:t>
      </w:r>
    </w:p>
    <w:p w:rsidR="00D0602D" w:rsidRPr="00D0602D" w:rsidRDefault="00D0602D" w:rsidP="00D0602D">
      <w:pPr>
        <w:spacing w:line="360" w:lineRule="auto"/>
        <w:ind w:firstLine="708"/>
        <w:jc w:val="both"/>
        <w:rPr>
          <w:sz w:val="28"/>
          <w:szCs w:val="28"/>
          <w:lang w:val="uk-UA"/>
        </w:rPr>
      </w:pPr>
      <w:r w:rsidRPr="00D0602D">
        <w:rPr>
          <w:sz w:val="28"/>
          <w:szCs w:val="28"/>
          <w:lang w:val="uk-UA"/>
        </w:rPr>
        <w:t>7.</w:t>
      </w:r>
      <w:r w:rsidR="00326496">
        <w:rPr>
          <w:sz w:val="28"/>
          <w:szCs w:val="28"/>
          <w:lang w:val="uk-UA"/>
        </w:rPr>
        <w:t xml:space="preserve"> </w:t>
      </w:r>
      <w:r w:rsidRPr="00D0602D">
        <w:rPr>
          <w:sz w:val="28"/>
          <w:szCs w:val="28"/>
          <w:lang w:val="uk-UA"/>
        </w:rPr>
        <w:t>Тахікардія в спокої більше 100 уд/хв.</w:t>
      </w:r>
    </w:p>
    <w:p w:rsidR="00D0602D" w:rsidRPr="00D0602D" w:rsidRDefault="00D0602D" w:rsidP="00D0602D">
      <w:pPr>
        <w:spacing w:line="360" w:lineRule="auto"/>
        <w:ind w:firstLine="708"/>
        <w:jc w:val="both"/>
        <w:rPr>
          <w:sz w:val="28"/>
          <w:szCs w:val="28"/>
          <w:lang w:val="uk-UA"/>
        </w:rPr>
      </w:pPr>
      <w:r w:rsidRPr="00D0602D">
        <w:rPr>
          <w:sz w:val="28"/>
          <w:szCs w:val="28"/>
          <w:lang w:val="uk-UA"/>
        </w:rPr>
        <w:t>8.</w:t>
      </w:r>
      <w:r w:rsidR="00326496">
        <w:rPr>
          <w:sz w:val="28"/>
          <w:szCs w:val="28"/>
          <w:lang w:val="uk-UA"/>
        </w:rPr>
        <w:t xml:space="preserve"> </w:t>
      </w:r>
      <w:r w:rsidRPr="00D0602D">
        <w:rPr>
          <w:sz w:val="28"/>
          <w:szCs w:val="28"/>
          <w:lang w:val="uk-UA"/>
        </w:rPr>
        <w:t>Екстрасистолії.</w:t>
      </w:r>
    </w:p>
    <w:p w:rsidR="00D0602D" w:rsidRPr="00D0602D" w:rsidRDefault="00D0602D" w:rsidP="00D0602D">
      <w:pPr>
        <w:spacing w:line="360" w:lineRule="auto"/>
        <w:ind w:firstLine="708"/>
        <w:jc w:val="both"/>
        <w:rPr>
          <w:sz w:val="28"/>
          <w:szCs w:val="28"/>
          <w:lang w:val="uk-UA"/>
        </w:rPr>
      </w:pPr>
      <w:r w:rsidRPr="00D0602D">
        <w:rPr>
          <w:sz w:val="28"/>
          <w:szCs w:val="28"/>
          <w:lang w:val="uk-UA"/>
        </w:rPr>
        <w:t>9.</w:t>
      </w:r>
      <w:r w:rsidR="00326496">
        <w:rPr>
          <w:sz w:val="28"/>
          <w:szCs w:val="28"/>
          <w:lang w:val="uk-UA"/>
        </w:rPr>
        <w:t xml:space="preserve"> </w:t>
      </w:r>
      <w:r w:rsidRPr="00D0602D">
        <w:rPr>
          <w:sz w:val="28"/>
          <w:szCs w:val="28"/>
          <w:lang w:val="uk-UA"/>
        </w:rPr>
        <w:t>Миготлива аритмія (тахіаритмічна форма).</w:t>
      </w:r>
    </w:p>
    <w:p w:rsidR="00D0602D" w:rsidRPr="00D0602D" w:rsidRDefault="00D0602D" w:rsidP="00D0602D">
      <w:pPr>
        <w:spacing w:line="360" w:lineRule="auto"/>
        <w:ind w:firstLine="708"/>
        <w:jc w:val="both"/>
        <w:rPr>
          <w:sz w:val="28"/>
          <w:szCs w:val="28"/>
          <w:lang w:val="uk-UA"/>
        </w:rPr>
      </w:pPr>
      <w:r w:rsidRPr="00D0602D">
        <w:rPr>
          <w:sz w:val="28"/>
          <w:szCs w:val="28"/>
          <w:lang w:val="uk-UA"/>
        </w:rPr>
        <w:t>10.</w:t>
      </w:r>
      <w:r w:rsidR="00326496">
        <w:rPr>
          <w:sz w:val="28"/>
          <w:szCs w:val="28"/>
          <w:lang w:val="uk-UA"/>
        </w:rPr>
        <w:t xml:space="preserve"> </w:t>
      </w:r>
      <w:r w:rsidRPr="00D0602D">
        <w:rPr>
          <w:sz w:val="28"/>
          <w:szCs w:val="28"/>
          <w:lang w:val="uk-UA"/>
        </w:rPr>
        <w:t>Наростання декомпенсації.</w:t>
      </w:r>
    </w:p>
    <w:p w:rsidR="00D0602D" w:rsidRPr="00D0602D" w:rsidRDefault="00D0602D" w:rsidP="00D0602D">
      <w:pPr>
        <w:spacing w:line="360" w:lineRule="auto"/>
        <w:ind w:firstLine="708"/>
        <w:jc w:val="both"/>
        <w:rPr>
          <w:sz w:val="28"/>
          <w:szCs w:val="28"/>
          <w:lang w:val="uk-UA"/>
        </w:rPr>
      </w:pPr>
      <w:r w:rsidRPr="00D0602D">
        <w:rPr>
          <w:sz w:val="28"/>
          <w:szCs w:val="28"/>
          <w:lang w:val="uk-UA"/>
        </w:rPr>
        <w:t>11.</w:t>
      </w:r>
      <w:r w:rsidR="00326496">
        <w:rPr>
          <w:sz w:val="28"/>
          <w:szCs w:val="28"/>
          <w:lang w:val="uk-UA"/>
        </w:rPr>
        <w:t xml:space="preserve"> </w:t>
      </w:r>
      <w:r w:rsidRPr="00D0602D">
        <w:rPr>
          <w:sz w:val="28"/>
          <w:szCs w:val="28"/>
          <w:lang w:val="uk-UA"/>
        </w:rPr>
        <w:t>Тяжкі стани, зумовлені приєднанням до основного захворювання інших: пневмонія, виразкова хвороба та ін.</w:t>
      </w:r>
    </w:p>
    <w:p w:rsidR="00D0602D" w:rsidRPr="00D0602D" w:rsidRDefault="00D0602D" w:rsidP="00D0602D">
      <w:pPr>
        <w:spacing w:line="360" w:lineRule="auto"/>
        <w:ind w:firstLine="708"/>
        <w:jc w:val="both"/>
        <w:rPr>
          <w:sz w:val="28"/>
          <w:szCs w:val="28"/>
          <w:lang w:val="uk-UA"/>
        </w:rPr>
      </w:pPr>
      <w:r w:rsidRPr="00D0602D">
        <w:rPr>
          <w:sz w:val="28"/>
          <w:szCs w:val="28"/>
          <w:lang w:val="uk-UA"/>
        </w:rPr>
        <w:lastRenderedPageBreak/>
        <w:t>Призначення ЛФК вимагає</w:t>
      </w:r>
      <w:r w:rsidR="00326496">
        <w:rPr>
          <w:sz w:val="28"/>
          <w:szCs w:val="28"/>
          <w:lang w:val="uk-UA"/>
        </w:rPr>
        <w:t xml:space="preserve"> </w:t>
      </w:r>
      <w:r w:rsidRPr="00D0602D">
        <w:rPr>
          <w:sz w:val="28"/>
          <w:szCs w:val="28"/>
          <w:lang w:val="uk-UA"/>
        </w:rPr>
        <w:t>індивідуального підходу</w:t>
      </w:r>
      <w:r w:rsidR="00326496">
        <w:rPr>
          <w:sz w:val="28"/>
          <w:szCs w:val="28"/>
          <w:lang w:val="uk-UA"/>
        </w:rPr>
        <w:t xml:space="preserve"> </w:t>
      </w:r>
      <w:r w:rsidRPr="00D0602D">
        <w:rPr>
          <w:sz w:val="28"/>
          <w:szCs w:val="28"/>
          <w:lang w:val="uk-UA"/>
        </w:rPr>
        <w:t>до пацієнта з урахуванням патогенезу, перебігу захворювання. Необхідно враховувати тип розладу кровообігу</w:t>
      </w:r>
      <w:r w:rsidR="00326496">
        <w:rPr>
          <w:sz w:val="28"/>
          <w:szCs w:val="28"/>
          <w:lang w:val="uk-UA"/>
        </w:rPr>
        <w:t xml:space="preserve"> </w:t>
      </w:r>
      <w:r w:rsidRPr="00D0602D">
        <w:rPr>
          <w:sz w:val="28"/>
          <w:szCs w:val="28"/>
          <w:lang w:val="uk-UA"/>
        </w:rPr>
        <w:t>(право- чи лівошлуночковий), ступінь порушення кровообігу. Показом до призначення ЛФК є симптоми, що вказують на стихання гострого процесу в перебігу хвороби. Це є зниження лейкоцитозу, ШОЕ, нормалізація пульсу, покращення загального самопочуття пацієнта.</w:t>
      </w:r>
    </w:p>
    <w:p w:rsidR="00D0602D" w:rsidRPr="00D0602D" w:rsidRDefault="00D0602D" w:rsidP="00326496">
      <w:pPr>
        <w:spacing w:line="360" w:lineRule="auto"/>
        <w:ind w:firstLine="708"/>
        <w:jc w:val="both"/>
        <w:rPr>
          <w:sz w:val="28"/>
          <w:szCs w:val="28"/>
          <w:lang w:val="uk-UA"/>
        </w:rPr>
      </w:pPr>
      <w:r w:rsidRPr="00D0602D">
        <w:rPr>
          <w:sz w:val="28"/>
          <w:szCs w:val="28"/>
          <w:lang w:val="uk-UA"/>
        </w:rPr>
        <w:t>ЛФК використовують у лікарняний період реабілітації відповідно до</w:t>
      </w:r>
      <w:r w:rsidR="00326496">
        <w:rPr>
          <w:sz w:val="28"/>
          <w:szCs w:val="28"/>
          <w:lang w:val="uk-UA"/>
        </w:rPr>
        <w:t xml:space="preserve"> </w:t>
      </w:r>
      <w:r w:rsidRPr="00D0602D">
        <w:rPr>
          <w:sz w:val="28"/>
          <w:szCs w:val="28"/>
          <w:lang w:val="uk-UA"/>
        </w:rPr>
        <w:t>призначеного хворому рухового режиму: суворо постільного, постільного, напівпостільного (палатного) і вільного. У післялікарняний період реабілітації вона продовжується згідно зі щадним, щадно-тренувальним і тренувальним режимами. При деяких захворюваннях в умовах кардіологічного санаторію, диспансеру, поліклініки</w:t>
      </w:r>
      <w:r w:rsidR="00326496">
        <w:rPr>
          <w:sz w:val="28"/>
          <w:szCs w:val="28"/>
          <w:lang w:val="uk-UA"/>
        </w:rPr>
        <w:t xml:space="preserve"> </w:t>
      </w:r>
      <w:r w:rsidRPr="00D0602D">
        <w:rPr>
          <w:sz w:val="28"/>
          <w:szCs w:val="28"/>
          <w:lang w:val="uk-UA"/>
        </w:rPr>
        <w:t>виділяють ще інтенсивно-тренувальний режим, відповідно до якого призначають певні засоби і форми ЛФК</w:t>
      </w:r>
      <w:r w:rsidR="00913F21">
        <w:rPr>
          <w:sz w:val="28"/>
          <w:szCs w:val="28"/>
          <w:lang w:val="uk-UA"/>
        </w:rPr>
        <w:t xml:space="preserve"> </w:t>
      </w:r>
      <w:r w:rsidR="00913F21" w:rsidRPr="00053CB7">
        <w:rPr>
          <w:sz w:val="28"/>
          <w:szCs w:val="28"/>
          <w:lang w:val="uk-UA"/>
        </w:rPr>
        <w:t>[</w:t>
      </w:r>
      <w:r w:rsidR="00913F21">
        <w:rPr>
          <w:sz w:val="28"/>
          <w:szCs w:val="28"/>
          <w:lang w:val="uk-UA"/>
        </w:rPr>
        <w:t>56</w:t>
      </w:r>
      <w:r w:rsidR="00913F21" w:rsidRPr="00053CB7">
        <w:rPr>
          <w:sz w:val="28"/>
          <w:szCs w:val="28"/>
          <w:lang w:val="uk-UA"/>
        </w:rPr>
        <w:t>]</w:t>
      </w:r>
      <w:r w:rsidRPr="00D0602D">
        <w:rPr>
          <w:sz w:val="28"/>
          <w:szCs w:val="28"/>
          <w:lang w:val="uk-UA"/>
        </w:rPr>
        <w:t>.</w:t>
      </w:r>
    </w:p>
    <w:p w:rsidR="00D0602D" w:rsidRPr="00D0602D" w:rsidRDefault="00D0602D" w:rsidP="00D0602D">
      <w:pPr>
        <w:spacing w:line="360" w:lineRule="auto"/>
        <w:ind w:firstLine="708"/>
        <w:jc w:val="both"/>
        <w:rPr>
          <w:sz w:val="28"/>
          <w:szCs w:val="28"/>
          <w:lang w:val="uk-UA"/>
        </w:rPr>
      </w:pPr>
      <w:r w:rsidRPr="00D0602D">
        <w:rPr>
          <w:sz w:val="28"/>
          <w:szCs w:val="28"/>
          <w:lang w:val="uk-UA"/>
        </w:rPr>
        <w:t>Навантажувальні тести в обґрунтуванні допустимого навантаження під час занять фізичними вправами</w:t>
      </w:r>
    </w:p>
    <w:p w:rsidR="00D0602D" w:rsidRPr="00D0602D" w:rsidRDefault="00D0602D" w:rsidP="00D0602D">
      <w:pPr>
        <w:spacing w:line="360" w:lineRule="auto"/>
        <w:ind w:firstLine="708"/>
        <w:jc w:val="both"/>
        <w:rPr>
          <w:sz w:val="28"/>
          <w:szCs w:val="28"/>
          <w:lang w:val="uk-UA"/>
        </w:rPr>
      </w:pPr>
      <w:r w:rsidRPr="00D0602D">
        <w:rPr>
          <w:sz w:val="28"/>
          <w:szCs w:val="28"/>
          <w:lang w:val="uk-UA"/>
        </w:rPr>
        <w:t>Навантажувальні тести проводяться з</w:t>
      </w:r>
      <w:r w:rsidR="00326496">
        <w:rPr>
          <w:sz w:val="28"/>
          <w:szCs w:val="28"/>
          <w:lang w:val="uk-UA"/>
        </w:rPr>
        <w:t xml:space="preserve"> </w:t>
      </w:r>
      <w:r w:rsidRPr="00D0602D">
        <w:rPr>
          <w:sz w:val="28"/>
          <w:szCs w:val="28"/>
          <w:lang w:val="uk-UA"/>
        </w:rPr>
        <w:t>метою вивчення реакції обстежуваного на дозоване фізичне навантаження. Аналізуючи отриману інформацію в динаміці, оцінюють зміни функціонального стану хворого, результати проведеного лікування та фізичних тренувань.</w:t>
      </w:r>
    </w:p>
    <w:p w:rsidR="00D0602D" w:rsidRPr="00D0602D" w:rsidRDefault="00D0602D" w:rsidP="00D0602D">
      <w:pPr>
        <w:spacing w:line="360" w:lineRule="auto"/>
        <w:ind w:firstLine="708"/>
        <w:jc w:val="both"/>
        <w:rPr>
          <w:sz w:val="28"/>
          <w:szCs w:val="28"/>
          <w:lang w:val="uk-UA"/>
        </w:rPr>
      </w:pPr>
      <w:r w:rsidRPr="00D0602D">
        <w:rPr>
          <w:sz w:val="28"/>
          <w:szCs w:val="28"/>
          <w:lang w:val="uk-UA"/>
        </w:rPr>
        <w:t>Навантажувальні тести повинні:</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мати достатню потужність для виявлення латентної ішемічної хвороби серця, скритої серцевої недостатності;</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мати достатньо інформації про стан серцево-судинної системи під час навантаження і зразу після його виконання;</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тривалість навантаження повинна бути достатньою для отримання стійкого стану функціональних показників;</w:t>
      </w:r>
    </w:p>
    <w:p w:rsidR="00D0602D" w:rsidRPr="00D0602D" w:rsidRDefault="00326496"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навантажувальний тест не повинен бути надто довготривалим.</w:t>
      </w:r>
    </w:p>
    <w:p w:rsidR="00D0602D" w:rsidRPr="00D0602D" w:rsidRDefault="00D0602D" w:rsidP="00D0602D">
      <w:pPr>
        <w:spacing w:line="360" w:lineRule="auto"/>
        <w:ind w:firstLine="708"/>
        <w:jc w:val="both"/>
        <w:rPr>
          <w:sz w:val="28"/>
          <w:szCs w:val="28"/>
          <w:lang w:val="uk-UA"/>
        </w:rPr>
      </w:pPr>
      <w:r w:rsidRPr="00D0602D">
        <w:rPr>
          <w:sz w:val="28"/>
          <w:szCs w:val="28"/>
          <w:lang w:val="uk-UA"/>
        </w:rPr>
        <w:t>Протипоказ</w:t>
      </w:r>
      <w:r w:rsidR="00326496">
        <w:rPr>
          <w:sz w:val="28"/>
          <w:szCs w:val="28"/>
          <w:lang w:val="uk-UA"/>
        </w:rPr>
        <w:t>ання</w:t>
      </w:r>
      <w:r w:rsidRPr="00D0602D">
        <w:rPr>
          <w:sz w:val="28"/>
          <w:szCs w:val="28"/>
          <w:lang w:val="uk-UA"/>
        </w:rPr>
        <w:t xml:space="preserve"> для проведення навантажувальних тестів</w:t>
      </w:r>
      <w:r w:rsidR="00913F21">
        <w:rPr>
          <w:sz w:val="28"/>
          <w:szCs w:val="28"/>
          <w:lang w:val="uk-UA"/>
        </w:rPr>
        <w:t xml:space="preserve"> </w:t>
      </w:r>
      <w:r w:rsidR="00913F21">
        <w:rPr>
          <w:sz w:val="28"/>
          <w:szCs w:val="28"/>
        </w:rPr>
        <w:t>[</w:t>
      </w:r>
      <w:r w:rsidR="00913F21">
        <w:rPr>
          <w:sz w:val="28"/>
          <w:szCs w:val="28"/>
          <w:lang w:val="uk-UA"/>
        </w:rPr>
        <w:t>57</w:t>
      </w:r>
      <w:r w:rsidR="00913F21" w:rsidRPr="00D8016A">
        <w:rPr>
          <w:sz w:val="28"/>
          <w:szCs w:val="28"/>
        </w:rPr>
        <w:t>]</w:t>
      </w:r>
      <w:r w:rsidRPr="00D0602D">
        <w:rPr>
          <w:sz w:val="28"/>
          <w:szCs w:val="28"/>
          <w:lang w:val="uk-UA"/>
        </w:rPr>
        <w:t>:</w:t>
      </w:r>
    </w:p>
    <w:p w:rsidR="00D0602D" w:rsidRPr="00D0602D" w:rsidRDefault="00D0602D" w:rsidP="00D0602D">
      <w:pPr>
        <w:spacing w:line="360" w:lineRule="auto"/>
        <w:ind w:firstLine="708"/>
        <w:jc w:val="both"/>
        <w:rPr>
          <w:sz w:val="28"/>
          <w:szCs w:val="28"/>
          <w:lang w:val="uk-UA"/>
        </w:rPr>
      </w:pPr>
      <w:r w:rsidRPr="00D0602D">
        <w:rPr>
          <w:sz w:val="28"/>
          <w:szCs w:val="28"/>
          <w:lang w:val="uk-UA"/>
        </w:rPr>
        <w:lastRenderedPageBreak/>
        <w:t>1.</w:t>
      </w:r>
      <w:r w:rsidR="00326496">
        <w:rPr>
          <w:sz w:val="28"/>
          <w:szCs w:val="28"/>
          <w:lang w:val="uk-UA"/>
        </w:rPr>
        <w:t xml:space="preserve"> </w:t>
      </w:r>
      <w:r w:rsidRPr="00D0602D">
        <w:rPr>
          <w:sz w:val="28"/>
          <w:szCs w:val="28"/>
          <w:lang w:val="uk-UA"/>
        </w:rPr>
        <w:t>Стенокардія спокою або часті приступи стенокардії при фізичному навантаженні.</w:t>
      </w:r>
    </w:p>
    <w:p w:rsidR="00D0602D" w:rsidRPr="00D0602D" w:rsidRDefault="00D0602D" w:rsidP="00D0602D">
      <w:pPr>
        <w:spacing w:line="360" w:lineRule="auto"/>
        <w:ind w:firstLine="708"/>
        <w:jc w:val="both"/>
        <w:rPr>
          <w:sz w:val="28"/>
          <w:szCs w:val="28"/>
          <w:lang w:val="uk-UA"/>
        </w:rPr>
      </w:pPr>
      <w:r w:rsidRPr="00D0602D">
        <w:rPr>
          <w:sz w:val="28"/>
          <w:szCs w:val="28"/>
          <w:lang w:val="uk-UA"/>
        </w:rPr>
        <w:t>2.</w:t>
      </w:r>
      <w:r w:rsidR="00326496">
        <w:rPr>
          <w:sz w:val="28"/>
          <w:szCs w:val="28"/>
          <w:lang w:val="uk-UA"/>
        </w:rPr>
        <w:t xml:space="preserve"> </w:t>
      </w:r>
      <w:r w:rsidRPr="00D0602D">
        <w:rPr>
          <w:sz w:val="28"/>
          <w:szCs w:val="28"/>
          <w:lang w:val="uk-UA"/>
        </w:rPr>
        <w:t>Передінфарктний стан чи ознаки недавно перенесеного інфаркту міокарда.</w:t>
      </w:r>
    </w:p>
    <w:p w:rsidR="00D0602D" w:rsidRPr="00D0602D" w:rsidRDefault="00D0602D" w:rsidP="00D0602D">
      <w:pPr>
        <w:spacing w:line="360" w:lineRule="auto"/>
        <w:ind w:firstLine="708"/>
        <w:jc w:val="both"/>
        <w:rPr>
          <w:sz w:val="28"/>
          <w:szCs w:val="28"/>
          <w:lang w:val="uk-UA"/>
        </w:rPr>
      </w:pPr>
      <w:r w:rsidRPr="00D0602D">
        <w:rPr>
          <w:sz w:val="28"/>
          <w:szCs w:val="28"/>
          <w:lang w:val="uk-UA"/>
        </w:rPr>
        <w:t>3.</w:t>
      </w:r>
      <w:r w:rsidR="00326496">
        <w:rPr>
          <w:sz w:val="28"/>
          <w:szCs w:val="28"/>
          <w:lang w:val="uk-UA"/>
        </w:rPr>
        <w:t xml:space="preserve"> </w:t>
      </w:r>
      <w:r w:rsidRPr="00D0602D">
        <w:rPr>
          <w:sz w:val="28"/>
          <w:szCs w:val="28"/>
          <w:lang w:val="uk-UA"/>
        </w:rPr>
        <w:t>Миготлива аритмія.</w:t>
      </w:r>
    </w:p>
    <w:p w:rsidR="00D0602D" w:rsidRPr="00D0602D" w:rsidRDefault="00D0602D" w:rsidP="00D0602D">
      <w:pPr>
        <w:spacing w:line="360" w:lineRule="auto"/>
        <w:ind w:firstLine="708"/>
        <w:jc w:val="both"/>
        <w:rPr>
          <w:sz w:val="28"/>
          <w:szCs w:val="28"/>
          <w:lang w:val="uk-UA"/>
        </w:rPr>
      </w:pPr>
      <w:r w:rsidRPr="00D0602D">
        <w:rPr>
          <w:sz w:val="28"/>
          <w:szCs w:val="28"/>
          <w:lang w:val="uk-UA"/>
        </w:rPr>
        <w:t>4.</w:t>
      </w:r>
      <w:r w:rsidR="00326496">
        <w:rPr>
          <w:sz w:val="28"/>
          <w:szCs w:val="28"/>
          <w:lang w:val="uk-UA"/>
        </w:rPr>
        <w:t xml:space="preserve"> </w:t>
      </w:r>
      <w:r w:rsidRPr="00D0602D">
        <w:rPr>
          <w:sz w:val="28"/>
          <w:szCs w:val="28"/>
          <w:lang w:val="uk-UA"/>
        </w:rPr>
        <w:t>Діастолічний тиск 100 мм рт. ст.</w:t>
      </w:r>
    </w:p>
    <w:p w:rsidR="00D0602D" w:rsidRPr="00D0602D" w:rsidRDefault="00D0602D" w:rsidP="00D0602D">
      <w:pPr>
        <w:spacing w:line="360" w:lineRule="auto"/>
        <w:ind w:firstLine="708"/>
        <w:jc w:val="both"/>
        <w:rPr>
          <w:sz w:val="28"/>
          <w:szCs w:val="28"/>
          <w:lang w:val="uk-UA"/>
        </w:rPr>
      </w:pPr>
      <w:r w:rsidRPr="00D0602D">
        <w:rPr>
          <w:sz w:val="28"/>
          <w:szCs w:val="28"/>
          <w:lang w:val="uk-UA"/>
        </w:rPr>
        <w:t>5.</w:t>
      </w:r>
      <w:r w:rsidR="00326496">
        <w:rPr>
          <w:sz w:val="28"/>
          <w:szCs w:val="28"/>
          <w:lang w:val="uk-UA"/>
        </w:rPr>
        <w:t xml:space="preserve"> </w:t>
      </w:r>
      <w:r w:rsidRPr="00D0602D">
        <w:rPr>
          <w:sz w:val="28"/>
          <w:szCs w:val="28"/>
          <w:lang w:val="uk-UA"/>
        </w:rPr>
        <w:t>Застійна недостатність серця.</w:t>
      </w:r>
    </w:p>
    <w:p w:rsidR="00D0602D" w:rsidRPr="00D0602D" w:rsidRDefault="00D0602D" w:rsidP="006B5300">
      <w:pPr>
        <w:spacing w:line="360" w:lineRule="auto"/>
        <w:ind w:firstLine="708"/>
        <w:jc w:val="both"/>
        <w:rPr>
          <w:sz w:val="28"/>
          <w:szCs w:val="28"/>
          <w:lang w:val="uk-UA"/>
        </w:rPr>
      </w:pPr>
      <w:r w:rsidRPr="00D0602D">
        <w:rPr>
          <w:sz w:val="28"/>
          <w:szCs w:val="28"/>
          <w:lang w:val="uk-UA"/>
        </w:rPr>
        <w:t>Під час навантаження і у відновний період реєструють пульс, артеріальний тиск, ЕКГ.</w:t>
      </w:r>
      <w:r w:rsidR="006B5300">
        <w:rPr>
          <w:sz w:val="28"/>
          <w:szCs w:val="28"/>
          <w:lang w:val="uk-UA"/>
        </w:rPr>
        <w:t xml:space="preserve"> </w:t>
      </w:r>
      <w:r w:rsidRPr="00D0602D">
        <w:rPr>
          <w:sz w:val="28"/>
          <w:szCs w:val="28"/>
          <w:lang w:val="uk-UA"/>
        </w:rPr>
        <w:t>Для визначення фізичного навантаження при серцево-судинній патології необхідно врахувати</w:t>
      </w:r>
      <w:r w:rsidR="00913F21">
        <w:rPr>
          <w:sz w:val="28"/>
          <w:szCs w:val="28"/>
          <w:lang w:val="uk-UA"/>
        </w:rPr>
        <w:t xml:space="preserve"> </w:t>
      </w:r>
      <w:r w:rsidR="00913F21">
        <w:rPr>
          <w:sz w:val="28"/>
          <w:szCs w:val="28"/>
        </w:rPr>
        <w:t>[</w:t>
      </w:r>
      <w:r w:rsidR="00913F21">
        <w:rPr>
          <w:sz w:val="28"/>
          <w:szCs w:val="28"/>
          <w:lang w:val="uk-UA"/>
        </w:rPr>
        <w:t>58</w:t>
      </w:r>
      <w:r w:rsidR="00913F21" w:rsidRPr="00D8016A">
        <w:rPr>
          <w:sz w:val="28"/>
          <w:szCs w:val="28"/>
        </w:rPr>
        <w:t>]</w:t>
      </w:r>
      <w:r w:rsidRPr="00D0602D">
        <w:rPr>
          <w:sz w:val="28"/>
          <w:szCs w:val="28"/>
          <w:lang w:val="uk-UA"/>
        </w:rPr>
        <w:t>:</w:t>
      </w:r>
    </w:p>
    <w:p w:rsidR="00D0602D" w:rsidRPr="00D0602D" w:rsidRDefault="006B5300"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прояви основного захворювання;</w:t>
      </w:r>
    </w:p>
    <w:p w:rsidR="00D0602D" w:rsidRPr="00D0602D" w:rsidRDefault="006B5300"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ступінь коронарної недостатності (3 ст.);</w:t>
      </w:r>
    </w:p>
    <w:p w:rsidR="00D0602D" w:rsidRPr="00D0602D" w:rsidRDefault="006B5300"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особливості хвороб, що супроводжують основну;</w:t>
      </w:r>
    </w:p>
    <w:p w:rsidR="00D0602D" w:rsidRPr="00D0602D" w:rsidRDefault="006B5300"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попередню фізичну підготовленість та адаптованість до фізичних навантажень.</w:t>
      </w:r>
    </w:p>
    <w:p w:rsidR="00D0602D" w:rsidRPr="00D0602D" w:rsidRDefault="00D0602D" w:rsidP="00D0602D">
      <w:pPr>
        <w:spacing w:line="360" w:lineRule="auto"/>
        <w:ind w:firstLine="708"/>
        <w:jc w:val="both"/>
        <w:rPr>
          <w:sz w:val="28"/>
          <w:szCs w:val="28"/>
          <w:lang w:val="uk-UA"/>
        </w:rPr>
      </w:pPr>
      <w:r w:rsidRPr="00D0602D">
        <w:rPr>
          <w:sz w:val="28"/>
          <w:szCs w:val="28"/>
          <w:lang w:val="uk-UA"/>
        </w:rPr>
        <w:t>Існують загальні особливості призначення навантажень для хворих з пато</w:t>
      </w:r>
      <w:r w:rsidR="006B5300">
        <w:rPr>
          <w:sz w:val="28"/>
          <w:szCs w:val="28"/>
          <w:lang w:val="uk-UA"/>
        </w:rPr>
        <w:t>логією серцево-судинної системи:</w:t>
      </w:r>
    </w:p>
    <w:p w:rsidR="00D0602D" w:rsidRPr="00D0602D" w:rsidRDefault="00D0602D" w:rsidP="00D0602D">
      <w:pPr>
        <w:spacing w:line="360" w:lineRule="auto"/>
        <w:ind w:firstLine="708"/>
        <w:jc w:val="both"/>
        <w:rPr>
          <w:sz w:val="28"/>
          <w:szCs w:val="28"/>
          <w:lang w:val="uk-UA"/>
        </w:rPr>
      </w:pPr>
      <w:r w:rsidRPr="00D0602D">
        <w:rPr>
          <w:sz w:val="28"/>
          <w:szCs w:val="28"/>
          <w:lang w:val="uk-UA"/>
        </w:rPr>
        <w:t>1.</w:t>
      </w:r>
      <w:r w:rsidR="006B5300">
        <w:rPr>
          <w:sz w:val="28"/>
          <w:szCs w:val="28"/>
          <w:lang w:val="uk-UA"/>
        </w:rPr>
        <w:t xml:space="preserve"> </w:t>
      </w:r>
      <w:r w:rsidRPr="00D0602D">
        <w:rPr>
          <w:sz w:val="28"/>
          <w:szCs w:val="28"/>
          <w:lang w:val="uk-UA"/>
        </w:rPr>
        <w:t>Необхідно</w:t>
      </w:r>
      <w:r w:rsidR="006B5300">
        <w:rPr>
          <w:sz w:val="28"/>
          <w:szCs w:val="28"/>
          <w:lang w:val="uk-UA"/>
        </w:rPr>
        <w:t xml:space="preserve"> </w:t>
      </w:r>
      <w:r w:rsidRPr="00D0602D">
        <w:rPr>
          <w:sz w:val="28"/>
          <w:szCs w:val="28"/>
          <w:lang w:val="uk-UA"/>
        </w:rPr>
        <w:t>дотримуватись методичних принципів проведення та чергування навантаження:вправи для однієї м’язової групи змінюються вправами для іншої групи, а вправи зі значним навантаженням змінюються незначними м’язовими зусиллями та дихальними вправами й вправами на розслаблення.</w:t>
      </w:r>
    </w:p>
    <w:p w:rsidR="00D0602D" w:rsidRPr="00D0602D" w:rsidRDefault="00D0602D" w:rsidP="00D0602D">
      <w:pPr>
        <w:spacing w:line="360" w:lineRule="auto"/>
        <w:ind w:firstLine="708"/>
        <w:jc w:val="both"/>
        <w:rPr>
          <w:sz w:val="28"/>
          <w:szCs w:val="28"/>
          <w:lang w:val="uk-UA"/>
        </w:rPr>
      </w:pPr>
      <w:r w:rsidRPr="00D0602D">
        <w:rPr>
          <w:sz w:val="28"/>
          <w:szCs w:val="28"/>
          <w:lang w:val="uk-UA"/>
        </w:rPr>
        <w:t>2.</w:t>
      </w:r>
      <w:r w:rsidR="006B5300">
        <w:rPr>
          <w:sz w:val="28"/>
          <w:szCs w:val="28"/>
          <w:lang w:val="uk-UA"/>
        </w:rPr>
        <w:t xml:space="preserve"> </w:t>
      </w:r>
      <w:r w:rsidRPr="00D0602D">
        <w:rPr>
          <w:sz w:val="28"/>
          <w:szCs w:val="28"/>
          <w:lang w:val="uk-UA"/>
        </w:rPr>
        <w:t>Збільшення навантаження досягаються шляхом збільшення числа повторень (об’єму роботи), а лише потім за рахунок збільшення амплітуди і темпу рухів</w:t>
      </w:r>
      <w:r w:rsidRPr="00D0602D">
        <w:rPr>
          <w:sz w:val="28"/>
          <w:szCs w:val="28"/>
          <w:lang w:val="uk-UA"/>
        </w:rPr>
        <w:tab/>
      </w:r>
      <w:r w:rsidR="006B5300">
        <w:rPr>
          <w:sz w:val="28"/>
          <w:szCs w:val="28"/>
          <w:lang w:val="uk-UA"/>
        </w:rPr>
        <w:t xml:space="preserve"> </w:t>
      </w:r>
      <w:r w:rsidRPr="00D0602D">
        <w:rPr>
          <w:sz w:val="28"/>
          <w:szCs w:val="28"/>
          <w:lang w:val="uk-UA"/>
        </w:rPr>
        <w:t>(інтенсивності роботи, якщо інтенсивність взагалі можна збільшити), зміни вихідних положень (від лежачи до сидячи та стоячи), динамічних вправ в ходьбі, бігу</w:t>
      </w:r>
      <w:r w:rsidR="00913F21">
        <w:rPr>
          <w:sz w:val="28"/>
          <w:szCs w:val="28"/>
          <w:lang w:val="uk-UA"/>
        </w:rPr>
        <w:t xml:space="preserve"> </w:t>
      </w:r>
      <w:r w:rsidR="00913F21" w:rsidRPr="00053CB7">
        <w:rPr>
          <w:sz w:val="28"/>
          <w:szCs w:val="28"/>
          <w:lang w:val="uk-UA"/>
        </w:rPr>
        <w:t>[</w:t>
      </w:r>
      <w:r w:rsidR="00913F21">
        <w:rPr>
          <w:sz w:val="28"/>
          <w:szCs w:val="28"/>
          <w:lang w:val="uk-UA"/>
        </w:rPr>
        <w:t>59</w:t>
      </w:r>
      <w:r w:rsidR="00913F21" w:rsidRPr="00053CB7">
        <w:rPr>
          <w:sz w:val="28"/>
          <w:szCs w:val="28"/>
          <w:lang w:val="uk-UA"/>
        </w:rPr>
        <w:t>]</w:t>
      </w:r>
      <w:r w:rsidRPr="00D0602D">
        <w:rPr>
          <w:sz w:val="28"/>
          <w:szCs w:val="28"/>
          <w:lang w:val="uk-UA"/>
        </w:rPr>
        <w:t>.</w:t>
      </w:r>
    </w:p>
    <w:p w:rsidR="00D0602D" w:rsidRPr="00D0602D" w:rsidRDefault="00D0602D" w:rsidP="00D0602D">
      <w:pPr>
        <w:spacing w:line="360" w:lineRule="auto"/>
        <w:ind w:firstLine="708"/>
        <w:jc w:val="both"/>
        <w:rPr>
          <w:sz w:val="28"/>
          <w:szCs w:val="28"/>
          <w:lang w:val="uk-UA"/>
        </w:rPr>
      </w:pPr>
      <w:r w:rsidRPr="00D0602D">
        <w:rPr>
          <w:sz w:val="28"/>
          <w:szCs w:val="28"/>
          <w:lang w:val="uk-UA"/>
        </w:rPr>
        <w:t>3.</w:t>
      </w:r>
      <w:r w:rsidR="006B5300">
        <w:rPr>
          <w:sz w:val="28"/>
          <w:szCs w:val="28"/>
          <w:lang w:val="uk-UA"/>
        </w:rPr>
        <w:t xml:space="preserve"> </w:t>
      </w:r>
      <w:r w:rsidRPr="00D0602D">
        <w:rPr>
          <w:sz w:val="28"/>
          <w:szCs w:val="28"/>
          <w:lang w:val="uk-UA"/>
        </w:rPr>
        <w:t>Показані вправи для середніх та крупних м’язових груп.</w:t>
      </w:r>
      <w:r w:rsidR="006B5300">
        <w:rPr>
          <w:sz w:val="28"/>
          <w:szCs w:val="28"/>
          <w:lang w:val="uk-UA"/>
        </w:rPr>
        <w:t xml:space="preserve"> </w:t>
      </w:r>
      <w:r w:rsidRPr="00D0602D">
        <w:rPr>
          <w:sz w:val="28"/>
          <w:szCs w:val="28"/>
          <w:lang w:val="uk-UA"/>
        </w:rPr>
        <w:t>Такі вправи прискорюють пульс та збільшують кровообіг.</w:t>
      </w:r>
    </w:p>
    <w:p w:rsidR="00D0602D" w:rsidRPr="00D0602D" w:rsidRDefault="00D0602D" w:rsidP="00D0602D">
      <w:pPr>
        <w:spacing w:line="360" w:lineRule="auto"/>
        <w:ind w:firstLine="708"/>
        <w:jc w:val="both"/>
        <w:rPr>
          <w:sz w:val="28"/>
          <w:szCs w:val="28"/>
          <w:lang w:val="uk-UA"/>
        </w:rPr>
      </w:pPr>
      <w:r w:rsidRPr="00D0602D">
        <w:rPr>
          <w:sz w:val="28"/>
          <w:szCs w:val="28"/>
          <w:lang w:val="uk-UA"/>
        </w:rPr>
        <w:lastRenderedPageBreak/>
        <w:t>4.</w:t>
      </w:r>
      <w:r w:rsidR="006B5300">
        <w:rPr>
          <w:sz w:val="28"/>
          <w:szCs w:val="28"/>
          <w:lang w:val="uk-UA"/>
        </w:rPr>
        <w:t xml:space="preserve"> </w:t>
      </w:r>
      <w:r w:rsidRPr="00D0602D">
        <w:rPr>
          <w:sz w:val="28"/>
          <w:szCs w:val="28"/>
          <w:lang w:val="uk-UA"/>
        </w:rPr>
        <w:t>Протипоказані вправи з напруженням, складно-технічні, з великою інтенсивністю, з різкими змінами положень тулуба, змагального характеру. Під час їх виконання утворюється значний кисневий борг.</w:t>
      </w:r>
    </w:p>
    <w:p w:rsidR="00D0602D" w:rsidRPr="00D0602D" w:rsidRDefault="00D0602D" w:rsidP="00D0602D">
      <w:pPr>
        <w:spacing w:line="360" w:lineRule="auto"/>
        <w:ind w:firstLine="708"/>
        <w:jc w:val="both"/>
        <w:rPr>
          <w:sz w:val="28"/>
          <w:szCs w:val="28"/>
          <w:lang w:val="uk-UA"/>
        </w:rPr>
      </w:pPr>
      <w:r w:rsidRPr="00D0602D">
        <w:rPr>
          <w:sz w:val="28"/>
          <w:szCs w:val="28"/>
          <w:lang w:val="uk-UA"/>
        </w:rPr>
        <w:t>5.</w:t>
      </w:r>
      <w:r w:rsidR="006B5300">
        <w:rPr>
          <w:sz w:val="28"/>
          <w:szCs w:val="28"/>
          <w:lang w:val="uk-UA"/>
        </w:rPr>
        <w:t xml:space="preserve"> </w:t>
      </w:r>
      <w:r w:rsidRPr="00D0602D">
        <w:rPr>
          <w:sz w:val="28"/>
          <w:szCs w:val="28"/>
          <w:lang w:val="uk-UA"/>
        </w:rPr>
        <w:t>При ознаках перенапруження серця (погіршення загального стану, зниження працездатності, підвищення пульсу в стані спокою, падіння або підвищення АТ в</w:t>
      </w:r>
      <w:r w:rsidR="006B5300">
        <w:rPr>
          <w:sz w:val="28"/>
          <w:szCs w:val="28"/>
          <w:lang w:val="uk-UA"/>
        </w:rPr>
        <w:t xml:space="preserve"> </w:t>
      </w:r>
      <w:r w:rsidRPr="00D0602D">
        <w:rPr>
          <w:sz w:val="28"/>
          <w:szCs w:val="28"/>
          <w:lang w:val="uk-UA"/>
        </w:rPr>
        <w:t>стані спокою, блідість, виникнення болю, задишка, погіршення самопочуття при виконанні фізичних вправ) необхідно знизити навантаження, або припинити заняття</w:t>
      </w:r>
      <w:r w:rsidR="00913F21">
        <w:rPr>
          <w:sz w:val="28"/>
          <w:szCs w:val="28"/>
          <w:lang w:val="uk-UA"/>
        </w:rPr>
        <w:t xml:space="preserve"> </w:t>
      </w:r>
      <w:r w:rsidR="00913F21" w:rsidRPr="00053CB7">
        <w:rPr>
          <w:sz w:val="28"/>
          <w:szCs w:val="28"/>
          <w:lang w:val="uk-UA"/>
        </w:rPr>
        <w:t>[</w:t>
      </w:r>
      <w:r w:rsidR="00913F21">
        <w:rPr>
          <w:sz w:val="28"/>
          <w:szCs w:val="28"/>
          <w:lang w:val="uk-UA"/>
        </w:rPr>
        <w:t>60</w:t>
      </w:r>
      <w:r w:rsidR="00913F21" w:rsidRPr="00053CB7">
        <w:rPr>
          <w:sz w:val="28"/>
          <w:szCs w:val="28"/>
          <w:lang w:val="uk-UA"/>
        </w:rPr>
        <w:t>]</w:t>
      </w:r>
      <w:r w:rsidRPr="00D0602D">
        <w:rPr>
          <w:sz w:val="28"/>
          <w:szCs w:val="28"/>
          <w:lang w:val="uk-UA"/>
        </w:rPr>
        <w:t>.</w:t>
      </w:r>
    </w:p>
    <w:p w:rsidR="00D0602D" w:rsidRPr="00D0602D" w:rsidRDefault="00D0602D" w:rsidP="006B5300">
      <w:pPr>
        <w:spacing w:line="360" w:lineRule="auto"/>
        <w:ind w:firstLine="708"/>
        <w:jc w:val="both"/>
        <w:rPr>
          <w:sz w:val="28"/>
          <w:szCs w:val="28"/>
          <w:lang w:val="uk-UA"/>
        </w:rPr>
      </w:pPr>
      <w:r w:rsidRPr="00D0602D">
        <w:rPr>
          <w:sz w:val="28"/>
          <w:szCs w:val="28"/>
          <w:lang w:val="uk-UA"/>
        </w:rPr>
        <w:t>При захворюваннях серцево-судинної системи фізичні вправи показані в</w:t>
      </w:r>
      <w:r w:rsidR="006B5300">
        <w:rPr>
          <w:sz w:val="28"/>
          <w:szCs w:val="28"/>
          <w:lang w:val="uk-UA"/>
        </w:rPr>
        <w:t xml:space="preserve"> </w:t>
      </w:r>
      <w:r w:rsidRPr="00D0602D">
        <w:rPr>
          <w:sz w:val="28"/>
          <w:szCs w:val="28"/>
          <w:lang w:val="uk-UA"/>
        </w:rPr>
        <w:t>багатьох випадках, але їх застосування повинно бути суворо диференційоване в залежності від клініки та етіології захворювання й індивідуально підібрані для кожного пацієнта.</w:t>
      </w:r>
    </w:p>
    <w:p w:rsidR="00D0602D" w:rsidRPr="00D0602D" w:rsidRDefault="00D0602D" w:rsidP="00D0602D">
      <w:pPr>
        <w:spacing w:line="360" w:lineRule="auto"/>
        <w:ind w:firstLine="708"/>
        <w:jc w:val="both"/>
        <w:rPr>
          <w:sz w:val="28"/>
          <w:szCs w:val="28"/>
          <w:lang w:val="uk-UA"/>
        </w:rPr>
      </w:pPr>
      <w:r w:rsidRPr="00D0602D">
        <w:rPr>
          <w:sz w:val="28"/>
          <w:szCs w:val="28"/>
          <w:lang w:val="uk-UA"/>
        </w:rPr>
        <w:t>Лікувальний масаж – ефективний засіб функціональної терапії і тому використовується на всіх етапах фізичної реабілітації</w:t>
      </w:r>
      <w:r w:rsidR="006B5300">
        <w:rPr>
          <w:sz w:val="28"/>
          <w:szCs w:val="28"/>
          <w:lang w:val="uk-UA"/>
        </w:rPr>
        <w:t xml:space="preserve"> </w:t>
      </w:r>
      <w:r w:rsidRPr="00D0602D">
        <w:rPr>
          <w:sz w:val="28"/>
          <w:szCs w:val="28"/>
          <w:lang w:val="uk-UA"/>
        </w:rPr>
        <w:t>хворих. Масаж призначають дорослим і дітям у комплексному і відновному лікуванні. Його застосовують з лікувальною та профілактичною метою.</w:t>
      </w:r>
    </w:p>
    <w:p w:rsidR="00D0602D" w:rsidRPr="00D0602D" w:rsidRDefault="00D0602D" w:rsidP="00D0602D">
      <w:pPr>
        <w:spacing w:line="360" w:lineRule="auto"/>
        <w:ind w:firstLine="708"/>
        <w:jc w:val="both"/>
        <w:rPr>
          <w:sz w:val="28"/>
          <w:szCs w:val="28"/>
          <w:lang w:val="uk-UA"/>
        </w:rPr>
      </w:pPr>
      <w:r w:rsidRPr="00D0602D">
        <w:rPr>
          <w:sz w:val="28"/>
          <w:szCs w:val="28"/>
          <w:lang w:val="uk-UA"/>
        </w:rPr>
        <w:t>Лікувального ефекту масажу досягають дозованими, механічними діями на тіло хворого.</w:t>
      </w:r>
    </w:p>
    <w:p w:rsidR="00D0602D" w:rsidRPr="00D0602D" w:rsidRDefault="00D0602D" w:rsidP="00D0602D">
      <w:pPr>
        <w:spacing w:line="360" w:lineRule="auto"/>
        <w:ind w:firstLine="708"/>
        <w:jc w:val="both"/>
        <w:rPr>
          <w:sz w:val="28"/>
          <w:szCs w:val="28"/>
          <w:lang w:val="uk-UA"/>
        </w:rPr>
      </w:pPr>
      <w:r w:rsidRPr="00D0602D">
        <w:rPr>
          <w:sz w:val="28"/>
          <w:szCs w:val="28"/>
          <w:lang w:val="uk-UA"/>
        </w:rPr>
        <w:t>Залежно від завдань розрізняють наступні основні види масажу:</w:t>
      </w:r>
    </w:p>
    <w:p w:rsidR="00D0602D" w:rsidRPr="00D0602D" w:rsidRDefault="006B5300"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гігієнічний (косметичний);</w:t>
      </w:r>
    </w:p>
    <w:p w:rsidR="00D0602D" w:rsidRPr="00D0602D" w:rsidRDefault="006B5300" w:rsidP="006B5300">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лікувальний, який поділяється на наступні види: класичний</w:t>
      </w:r>
      <w:r>
        <w:rPr>
          <w:sz w:val="28"/>
          <w:szCs w:val="28"/>
          <w:lang w:val="uk-UA"/>
        </w:rPr>
        <w:t xml:space="preserve"> </w:t>
      </w:r>
      <w:r w:rsidR="00D0602D" w:rsidRPr="00D0602D">
        <w:rPr>
          <w:sz w:val="28"/>
          <w:szCs w:val="28"/>
          <w:lang w:val="uk-UA"/>
        </w:rPr>
        <w:t>(загальнооздоровчий), рефлекторний, сполучний, періостальний, точковий;</w:t>
      </w:r>
    </w:p>
    <w:p w:rsidR="00D0602D" w:rsidRPr="00D0602D" w:rsidRDefault="006B5300"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самомасаж;</w:t>
      </w:r>
    </w:p>
    <w:p w:rsidR="00D0602D" w:rsidRPr="00D0602D" w:rsidRDefault="006B5300"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спортивний;</w:t>
      </w:r>
    </w:p>
    <w:p w:rsidR="006B5300" w:rsidRDefault="006B5300"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 xml:space="preserve">масаж для дітей (також поділяється на загальний і місцевий). </w:t>
      </w:r>
    </w:p>
    <w:p w:rsidR="00D0602D" w:rsidRPr="00D0602D" w:rsidRDefault="00D0602D" w:rsidP="00D0602D">
      <w:pPr>
        <w:spacing w:line="360" w:lineRule="auto"/>
        <w:ind w:firstLine="708"/>
        <w:jc w:val="both"/>
        <w:rPr>
          <w:sz w:val="28"/>
          <w:szCs w:val="28"/>
          <w:lang w:val="uk-UA"/>
        </w:rPr>
      </w:pPr>
      <w:r w:rsidRPr="00D0602D">
        <w:rPr>
          <w:sz w:val="28"/>
          <w:szCs w:val="28"/>
          <w:lang w:val="uk-UA"/>
        </w:rPr>
        <w:t>Форми лікувального масажу: ручний, апаратний.</w:t>
      </w:r>
    </w:p>
    <w:p w:rsidR="00D0602D" w:rsidRPr="00D0602D" w:rsidRDefault="00D0602D" w:rsidP="00D0602D">
      <w:pPr>
        <w:spacing w:line="360" w:lineRule="auto"/>
        <w:ind w:firstLine="708"/>
        <w:jc w:val="both"/>
        <w:rPr>
          <w:sz w:val="28"/>
          <w:szCs w:val="28"/>
          <w:lang w:val="uk-UA"/>
        </w:rPr>
      </w:pPr>
      <w:r w:rsidRPr="00D0602D">
        <w:rPr>
          <w:sz w:val="28"/>
          <w:szCs w:val="28"/>
          <w:lang w:val="uk-UA"/>
        </w:rPr>
        <w:t>Основні прийоми лікувального масажу: прогладжування, розтирання, розминання, вібрація</w:t>
      </w:r>
      <w:r w:rsidR="00913F21">
        <w:rPr>
          <w:sz w:val="28"/>
          <w:szCs w:val="28"/>
          <w:lang w:val="uk-UA"/>
        </w:rPr>
        <w:t xml:space="preserve"> </w:t>
      </w:r>
      <w:r w:rsidR="00913F21">
        <w:rPr>
          <w:sz w:val="28"/>
          <w:szCs w:val="28"/>
        </w:rPr>
        <w:t>[</w:t>
      </w:r>
      <w:r w:rsidR="00913F21">
        <w:rPr>
          <w:sz w:val="28"/>
          <w:szCs w:val="28"/>
          <w:lang w:val="uk-UA"/>
        </w:rPr>
        <w:t>61</w:t>
      </w:r>
      <w:r w:rsidR="00913F21" w:rsidRPr="00D8016A">
        <w:rPr>
          <w:sz w:val="28"/>
          <w:szCs w:val="28"/>
        </w:rPr>
        <w:t>]</w:t>
      </w:r>
      <w:r w:rsidRPr="00D0602D">
        <w:rPr>
          <w:sz w:val="28"/>
          <w:szCs w:val="28"/>
          <w:lang w:val="uk-UA"/>
        </w:rPr>
        <w:t>.</w:t>
      </w:r>
    </w:p>
    <w:p w:rsidR="00D0602D" w:rsidRPr="00D0602D" w:rsidRDefault="00D0602D" w:rsidP="006B5300">
      <w:pPr>
        <w:spacing w:line="360" w:lineRule="auto"/>
        <w:ind w:firstLine="708"/>
        <w:jc w:val="both"/>
        <w:rPr>
          <w:sz w:val="28"/>
          <w:szCs w:val="28"/>
          <w:lang w:val="uk-UA"/>
        </w:rPr>
      </w:pPr>
      <w:r w:rsidRPr="00D0602D">
        <w:rPr>
          <w:sz w:val="28"/>
          <w:szCs w:val="28"/>
          <w:lang w:val="uk-UA"/>
        </w:rPr>
        <w:t xml:space="preserve">Лікувальний масаж постійно застосовують у комплексі лікування хворих із серцево-судинною патологією. Лікувальна дія масажу виявляється </w:t>
      </w:r>
      <w:r w:rsidRPr="00D0602D">
        <w:rPr>
          <w:sz w:val="28"/>
          <w:szCs w:val="28"/>
          <w:lang w:val="uk-UA"/>
        </w:rPr>
        <w:lastRenderedPageBreak/>
        <w:t>трьома основними механізмами: нервово-рефлекторним, гуморальним і механічним.</w:t>
      </w:r>
      <w:r w:rsidR="006B5300">
        <w:rPr>
          <w:sz w:val="28"/>
          <w:szCs w:val="28"/>
          <w:lang w:val="uk-UA"/>
        </w:rPr>
        <w:t xml:space="preserve"> </w:t>
      </w:r>
      <w:r w:rsidRPr="00D0602D">
        <w:rPr>
          <w:sz w:val="28"/>
          <w:szCs w:val="28"/>
          <w:lang w:val="uk-UA"/>
        </w:rPr>
        <w:t>Масаж підвищує процеси гальмування в ЦНС, врівноважує основні нервові процеси, справляє знеболювальну, заспок</w:t>
      </w:r>
      <w:r w:rsidR="006B5300">
        <w:rPr>
          <w:sz w:val="28"/>
          <w:szCs w:val="28"/>
          <w:lang w:val="uk-UA"/>
        </w:rPr>
        <w:t>ійливу дію, нормалізує нервово-</w:t>
      </w:r>
      <w:r w:rsidRPr="00D0602D">
        <w:rPr>
          <w:sz w:val="28"/>
          <w:szCs w:val="28"/>
          <w:lang w:val="uk-UA"/>
        </w:rPr>
        <w:t>психічний стан і сон хворих. Імпульси, що йдуть у ЦНС із рефлексогенних зон, мають значення в саморегулюванні кровообігу.</w:t>
      </w:r>
    </w:p>
    <w:p w:rsidR="00D0602D" w:rsidRPr="00D0602D" w:rsidRDefault="00D0602D" w:rsidP="006B5300">
      <w:pPr>
        <w:spacing w:line="360" w:lineRule="auto"/>
        <w:ind w:firstLine="708"/>
        <w:jc w:val="both"/>
        <w:rPr>
          <w:sz w:val="28"/>
          <w:szCs w:val="28"/>
          <w:lang w:val="uk-UA"/>
        </w:rPr>
      </w:pPr>
      <w:r w:rsidRPr="00D0602D">
        <w:rPr>
          <w:sz w:val="28"/>
          <w:szCs w:val="28"/>
          <w:lang w:val="uk-UA"/>
        </w:rPr>
        <w:t>Під впливом масажу збільшується кількість функціонуючих капілярів, посилюється мікроциркуляція, знижується тонус артеріальних судин і підвищується тонус венозних, активізується венозний і лімфатичний обіг. Усе це стимулює гемодинаміку, зменшує або ліквідує застійні явища, нормалізує</w:t>
      </w:r>
      <w:r w:rsidR="006B5300">
        <w:rPr>
          <w:sz w:val="28"/>
          <w:szCs w:val="28"/>
          <w:lang w:val="uk-UA"/>
        </w:rPr>
        <w:t xml:space="preserve"> </w:t>
      </w:r>
      <w:r w:rsidRPr="00D0602D">
        <w:rPr>
          <w:sz w:val="28"/>
          <w:szCs w:val="28"/>
          <w:lang w:val="uk-UA"/>
        </w:rPr>
        <w:t>артеріальний тиск, сприяє інтенсифікації окисно-відновних і обмінних процесів.</w:t>
      </w:r>
      <w:r w:rsidR="006B5300">
        <w:rPr>
          <w:sz w:val="28"/>
          <w:szCs w:val="28"/>
          <w:lang w:val="uk-UA"/>
        </w:rPr>
        <w:t xml:space="preserve"> </w:t>
      </w:r>
      <w:r w:rsidRPr="00D0602D">
        <w:rPr>
          <w:sz w:val="28"/>
          <w:szCs w:val="28"/>
          <w:lang w:val="uk-UA"/>
        </w:rPr>
        <w:t>Масаж позитивно діє на коронарну гемодинаміку, трофіку і тонус серцевого м’яза і його скоротливу функцію. Завдяки поліпшенню припливу крові до серця полегшується його робота, ефективнішим стає кровообіг у малому і великому колі.</w:t>
      </w:r>
      <w:r w:rsidR="006B5300">
        <w:rPr>
          <w:sz w:val="28"/>
          <w:szCs w:val="28"/>
          <w:lang w:val="uk-UA"/>
        </w:rPr>
        <w:t xml:space="preserve"> </w:t>
      </w:r>
      <w:r w:rsidRPr="00D0602D">
        <w:rPr>
          <w:sz w:val="28"/>
          <w:szCs w:val="28"/>
          <w:lang w:val="uk-UA"/>
        </w:rPr>
        <w:t>Масаж сприяє розвитку функціональних спроможностей серцево-судинної системи і компенсаторних та пристосувальних процесів</w:t>
      </w:r>
      <w:r w:rsidR="00913F21">
        <w:rPr>
          <w:sz w:val="28"/>
          <w:szCs w:val="28"/>
          <w:lang w:val="uk-UA"/>
        </w:rPr>
        <w:t xml:space="preserve"> </w:t>
      </w:r>
      <w:r w:rsidR="00913F21">
        <w:rPr>
          <w:sz w:val="28"/>
          <w:szCs w:val="28"/>
        </w:rPr>
        <w:t>[</w:t>
      </w:r>
      <w:r w:rsidR="00913F21">
        <w:rPr>
          <w:sz w:val="28"/>
          <w:szCs w:val="28"/>
          <w:lang w:val="uk-UA"/>
        </w:rPr>
        <w:t>62</w:t>
      </w:r>
      <w:r w:rsidR="00913F21" w:rsidRPr="00D8016A">
        <w:rPr>
          <w:sz w:val="28"/>
          <w:szCs w:val="28"/>
        </w:rPr>
        <w:t>]</w:t>
      </w:r>
      <w:r w:rsidRPr="00D0602D">
        <w:rPr>
          <w:sz w:val="28"/>
          <w:szCs w:val="28"/>
          <w:lang w:val="uk-UA"/>
        </w:rPr>
        <w:t>.</w:t>
      </w:r>
    </w:p>
    <w:p w:rsidR="00D0602D" w:rsidRPr="00D0602D" w:rsidRDefault="00D0602D" w:rsidP="00D0602D">
      <w:pPr>
        <w:spacing w:line="360" w:lineRule="auto"/>
        <w:ind w:firstLine="708"/>
        <w:jc w:val="both"/>
        <w:rPr>
          <w:sz w:val="28"/>
          <w:szCs w:val="28"/>
          <w:lang w:val="uk-UA"/>
        </w:rPr>
      </w:pPr>
      <w:r w:rsidRPr="00D0602D">
        <w:rPr>
          <w:sz w:val="28"/>
          <w:szCs w:val="28"/>
          <w:lang w:val="uk-UA"/>
        </w:rPr>
        <w:t>Лікувальний масаж призначають у лікарняний і післялікарняний періоди реабілітації</w:t>
      </w:r>
      <w:r w:rsidR="006B5300">
        <w:rPr>
          <w:sz w:val="28"/>
          <w:szCs w:val="28"/>
          <w:lang w:val="uk-UA"/>
        </w:rPr>
        <w:t xml:space="preserve"> </w:t>
      </w:r>
      <w:r w:rsidRPr="00D0602D">
        <w:rPr>
          <w:sz w:val="28"/>
          <w:szCs w:val="28"/>
          <w:lang w:val="uk-UA"/>
        </w:rPr>
        <w:t>(ручний та апаратний маса</w:t>
      </w:r>
      <w:r w:rsidR="00913F21">
        <w:rPr>
          <w:sz w:val="28"/>
          <w:szCs w:val="28"/>
          <w:lang w:val="uk-UA"/>
        </w:rPr>
        <w:t>ж). Використовують сегментарно-</w:t>
      </w:r>
      <w:r w:rsidRPr="00D0602D">
        <w:rPr>
          <w:sz w:val="28"/>
          <w:szCs w:val="28"/>
          <w:lang w:val="uk-UA"/>
        </w:rPr>
        <w:t>рефлекторний, класичний і підводний душ-масаж.</w:t>
      </w:r>
    </w:p>
    <w:p w:rsidR="00D0602D" w:rsidRPr="00D0602D" w:rsidRDefault="00D0602D" w:rsidP="00D0602D">
      <w:pPr>
        <w:spacing w:line="360" w:lineRule="auto"/>
        <w:ind w:firstLine="708"/>
        <w:jc w:val="both"/>
        <w:rPr>
          <w:sz w:val="28"/>
          <w:szCs w:val="28"/>
          <w:lang w:val="uk-UA"/>
        </w:rPr>
      </w:pPr>
      <w:r w:rsidRPr="00D0602D">
        <w:rPr>
          <w:sz w:val="28"/>
          <w:szCs w:val="28"/>
          <w:lang w:val="uk-UA"/>
        </w:rPr>
        <w:t>Фізіотерапія – що у перекладі з грецької означає лікування природними чинниками, широко застосовується у комплексі засобів фізичної реабілітації. Розрізняють природні фізичні лікувальні чинники – сонце, повітря, вода та переформовані (штучні), які одержують за допомогою спеціальних апаратів.</w:t>
      </w:r>
    </w:p>
    <w:p w:rsidR="00D0602D" w:rsidRPr="00D0602D" w:rsidRDefault="00D0602D" w:rsidP="00D0602D">
      <w:pPr>
        <w:spacing w:line="360" w:lineRule="auto"/>
        <w:ind w:firstLine="708"/>
        <w:jc w:val="both"/>
        <w:rPr>
          <w:sz w:val="28"/>
          <w:szCs w:val="28"/>
          <w:lang w:val="uk-UA"/>
        </w:rPr>
      </w:pPr>
      <w:r w:rsidRPr="00D0602D">
        <w:rPr>
          <w:sz w:val="28"/>
          <w:szCs w:val="28"/>
          <w:lang w:val="uk-UA"/>
        </w:rPr>
        <w:t>Фізіотерапію застосовують з метою профілактики та лікування на всіх етапах</w:t>
      </w:r>
      <w:r w:rsidR="006B5300">
        <w:rPr>
          <w:sz w:val="28"/>
          <w:szCs w:val="28"/>
          <w:lang w:val="uk-UA"/>
        </w:rPr>
        <w:t xml:space="preserve"> </w:t>
      </w:r>
      <w:r w:rsidRPr="00D0602D">
        <w:rPr>
          <w:sz w:val="28"/>
          <w:szCs w:val="28"/>
          <w:lang w:val="uk-UA"/>
        </w:rPr>
        <w:t>реабілітації. Лікувальна дія різноманітних фізичних методів, які використовують у терапії серцево-судинних захворювань, реалізується шляхом нервово-рефлекторного і гуморального механізмів.</w:t>
      </w:r>
    </w:p>
    <w:p w:rsidR="00D0602D" w:rsidRPr="00D0602D" w:rsidRDefault="00D0602D" w:rsidP="00D0602D">
      <w:pPr>
        <w:spacing w:line="360" w:lineRule="auto"/>
        <w:ind w:firstLine="708"/>
        <w:jc w:val="both"/>
        <w:rPr>
          <w:sz w:val="28"/>
          <w:szCs w:val="28"/>
          <w:lang w:val="uk-UA"/>
        </w:rPr>
      </w:pPr>
      <w:r w:rsidRPr="00D0602D">
        <w:rPr>
          <w:sz w:val="28"/>
          <w:szCs w:val="28"/>
          <w:lang w:val="uk-UA"/>
        </w:rPr>
        <w:t xml:space="preserve">Природні і преформовані фізичні чинники діють на організм через шкіру, слизові оболонки, дихальні шляхи і викликають зміни в чутливості судинних рецепторів, передовсім хеморецепторів каротидної й аортальної </w:t>
      </w:r>
      <w:r w:rsidRPr="00D0602D">
        <w:rPr>
          <w:sz w:val="28"/>
          <w:szCs w:val="28"/>
          <w:lang w:val="uk-UA"/>
        </w:rPr>
        <w:lastRenderedPageBreak/>
        <w:t>зон. Унаслідок цього виникають рефлекси, що змінюють тонус артеріальних і венозних судин, артеріальний тиск, частоту серцевих скорочень, збудливість судинорухового і дихального центрів. Фізіотерапевтичні методи можуть підсилювати або знижувати процеси гальмування та збудження, стимулювати координуючу функцію кори головного мозку</w:t>
      </w:r>
      <w:r w:rsidR="00913F21">
        <w:rPr>
          <w:sz w:val="28"/>
          <w:szCs w:val="28"/>
          <w:lang w:val="uk-UA"/>
        </w:rPr>
        <w:t xml:space="preserve"> </w:t>
      </w:r>
      <w:r w:rsidR="00913F21" w:rsidRPr="00053CB7">
        <w:rPr>
          <w:sz w:val="28"/>
          <w:szCs w:val="28"/>
          <w:lang w:val="uk-UA"/>
        </w:rPr>
        <w:t>[</w:t>
      </w:r>
      <w:r w:rsidR="00913F21">
        <w:rPr>
          <w:sz w:val="28"/>
          <w:szCs w:val="28"/>
          <w:lang w:val="uk-UA"/>
        </w:rPr>
        <w:t>63</w:t>
      </w:r>
      <w:r w:rsidR="00913F21" w:rsidRPr="00053CB7">
        <w:rPr>
          <w:sz w:val="28"/>
          <w:szCs w:val="28"/>
          <w:lang w:val="uk-UA"/>
        </w:rPr>
        <w:t>]</w:t>
      </w:r>
      <w:r w:rsidRPr="00D0602D">
        <w:rPr>
          <w:sz w:val="28"/>
          <w:szCs w:val="28"/>
          <w:lang w:val="uk-UA"/>
        </w:rPr>
        <w:t>.</w:t>
      </w:r>
    </w:p>
    <w:p w:rsidR="00D0602D" w:rsidRPr="00D0602D" w:rsidRDefault="00D0602D" w:rsidP="006B5300">
      <w:pPr>
        <w:spacing w:line="360" w:lineRule="auto"/>
        <w:ind w:firstLine="708"/>
        <w:jc w:val="both"/>
        <w:rPr>
          <w:sz w:val="28"/>
          <w:szCs w:val="28"/>
          <w:lang w:val="uk-UA"/>
        </w:rPr>
      </w:pPr>
      <w:r w:rsidRPr="00D0602D">
        <w:rPr>
          <w:sz w:val="28"/>
          <w:szCs w:val="28"/>
          <w:lang w:val="uk-UA"/>
        </w:rPr>
        <w:t>Під впливом фізичних чинників, енергія яких переходить у тепло при поглинанні її тканинами, відбувається розкриття нефункціонуючих капілярів, прискорення кровотоку в них, збільшення об’єму протікаючої крові.</w:t>
      </w:r>
      <w:r w:rsidR="006B5300">
        <w:rPr>
          <w:sz w:val="28"/>
          <w:szCs w:val="28"/>
          <w:lang w:val="uk-UA"/>
        </w:rPr>
        <w:t xml:space="preserve"> </w:t>
      </w:r>
      <w:r w:rsidRPr="00D0602D">
        <w:rPr>
          <w:sz w:val="28"/>
          <w:szCs w:val="28"/>
          <w:lang w:val="uk-UA"/>
        </w:rPr>
        <w:t>Спостерігається рефлекторний перерозподіл крові в організмі між судинами шкіри і внутрішніх органів (серце, мозок, печінка, нирки).</w:t>
      </w:r>
      <w:r w:rsidR="006B5300">
        <w:rPr>
          <w:sz w:val="28"/>
          <w:szCs w:val="28"/>
          <w:lang w:val="uk-UA"/>
        </w:rPr>
        <w:t xml:space="preserve"> </w:t>
      </w:r>
      <w:r w:rsidRPr="00D0602D">
        <w:rPr>
          <w:sz w:val="28"/>
          <w:szCs w:val="28"/>
          <w:lang w:val="uk-UA"/>
        </w:rPr>
        <w:t>Фізичні чинники спричиняють фізико-хімічні зміни у тканинах, покращують мікроцикуляцію, підвищують кисневу ємність крові і клітинну проникність, що сприяє дифузії газів, зменшенню гіпоксії, активізації обмінних процесів.</w:t>
      </w:r>
    </w:p>
    <w:p w:rsidR="00D0602D" w:rsidRPr="00D0602D" w:rsidRDefault="00D0602D" w:rsidP="006B5300">
      <w:pPr>
        <w:spacing w:line="360" w:lineRule="auto"/>
        <w:ind w:firstLine="708"/>
        <w:jc w:val="both"/>
        <w:rPr>
          <w:sz w:val="28"/>
          <w:szCs w:val="28"/>
          <w:lang w:val="uk-UA"/>
        </w:rPr>
      </w:pPr>
      <w:r w:rsidRPr="00D0602D">
        <w:rPr>
          <w:sz w:val="28"/>
          <w:szCs w:val="28"/>
          <w:lang w:val="uk-UA"/>
        </w:rPr>
        <w:t>Фізіотерапевтичні методи поліпшують кровообіг, трофічні процеси у міокарді і його скоротливу функцію, що позитивно впливає на загальну гемодинаміку. Вони тренують судини і терморегуляційні механізми, пристосовують і зменшують реакцію серцево-судинної системи й організму в цілому на зміни в атмосфері.</w:t>
      </w:r>
      <w:r w:rsidR="006B5300">
        <w:rPr>
          <w:sz w:val="28"/>
          <w:szCs w:val="28"/>
          <w:lang w:val="uk-UA"/>
        </w:rPr>
        <w:t xml:space="preserve"> </w:t>
      </w:r>
      <w:r w:rsidRPr="00D0602D">
        <w:rPr>
          <w:sz w:val="28"/>
          <w:szCs w:val="28"/>
          <w:lang w:val="uk-UA"/>
        </w:rPr>
        <w:t xml:space="preserve">При серцево-судинних захворюваннях використовують такі лікувальні методи: гальванізацію, медикаментозний електрофорез, діадинамотерапію, </w:t>
      </w:r>
      <w:r w:rsidR="006B5300">
        <w:rPr>
          <w:sz w:val="28"/>
          <w:szCs w:val="28"/>
          <w:lang w:val="uk-UA"/>
        </w:rPr>
        <w:t>електросон, індуктотермію, УВЧ</w:t>
      </w:r>
      <w:r w:rsidRPr="00D0602D">
        <w:rPr>
          <w:sz w:val="28"/>
          <w:szCs w:val="28"/>
          <w:lang w:val="uk-UA"/>
        </w:rPr>
        <w:t>-терапію, магнітотерапію, УФО, геліотерапію, аероіонотерапію, аерозольтерапію, баротерапію, гідротерапію (душі, обливання,обтирання, укутування, ванни, сауна), бальнеотерапію (вуглекислі, кисневі, сульфідні, азотні, перлинні, хлоридні натрієві, йодобромні, радонові ванни),</w:t>
      </w:r>
      <w:r w:rsidR="006B5300">
        <w:rPr>
          <w:sz w:val="28"/>
          <w:szCs w:val="28"/>
          <w:lang w:val="uk-UA"/>
        </w:rPr>
        <w:t xml:space="preserve"> </w:t>
      </w:r>
      <w:r w:rsidRPr="00D0602D">
        <w:rPr>
          <w:sz w:val="28"/>
          <w:szCs w:val="28"/>
          <w:lang w:val="uk-UA"/>
        </w:rPr>
        <w:t>кліматолікування</w:t>
      </w:r>
      <w:r w:rsidR="00913F21">
        <w:rPr>
          <w:sz w:val="28"/>
          <w:szCs w:val="28"/>
          <w:lang w:val="uk-UA"/>
        </w:rPr>
        <w:t xml:space="preserve"> </w:t>
      </w:r>
      <w:r w:rsidR="00913F21" w:rsidRPr="00053CB7">
        <w:rPr>
          <w:sz w:val="28"/>
          <w:szCs w:val="28"/>
          <w:lang w:val="uk-UA"/>
        </w:rPr>
        <w:t>[</w:t>
      </w:r>
      <w:r w:rsidR="00913F21">
        <w:rPr>
          <w:sz w:val="28"/>
          <w:szCs w:val="28"/>
          <w:lang w:val="uk-UA"/>
        </w:rPr>
        <w:t>64</w:t>
      </w:r>
      <w:r w:rsidR="00913F21" w:rsidRPr="00053CB7">
        <w:rPr>
          <w:sz w:val="28"/>
          <w:szCs w:val="28"/>
          <w:lang w:val="uk-UA"/>
        </w:rPr>
        <w:t>]</w:t>
      </w:r>
      <w:r w:rsidRPr="00D0602D">
        <w:rPr>
          <w:sz w:val="28"/>
          <w:szCs w:val="28"/>
          <w:lang w:val="uk-UA"/>
        </w:rPr>
        <w:t>.</w:t>
      </w:r>
    </w:p>
    <w:p w:rsidR="00D0602D" w:rsidRPr="00D0602D" w:rsidRDefault="006B5300" w:rsidP="006B5300">
      <w:pPr>
        <w:spacing w:line="360" w:lineRule="auto"/>
        <w:ind w:firstLine="708"/>
        <w:jc w:val="both"/>
        <w:rPr>
          <w:sz w:val="28"/>
          <w:szCs w:val="28"/>
          <w:lang w:val="uk-UA"/>
        </w:rPr>
      </w:pPr>
      <w:r>
        <w:rPr>
          <w:sz w:val="28"/>
          <w:szCs w:val="28"/>
          <w:lang w:val="uk-UA"/>
        </w:rPr>
        <w:t xml:space="preserve">Механотерапія </w:t>
      </w:r>
      <w:r w:rsidR="00D0602D" w:rsidRPr="00D0602D">
        <w:rPr>
          <w:sz w:val="28"/>
          <w:szCs w:val="28"/>
          <w:lang w:val="uk-UA"/>
        </w:rPr>
        <w:t>– лікування фізичними вправами за допомогою спеціальних апаратів. Точно спрямовані та суворо дозовані рухи, метою яких є відновлення рухливості у суглобах і зміцнення сили м’язів, діють локально на тканини, підсилюють лімфо- і кровообіг, збільшують еластичність м’язів і зв’язок, повертають суглобам властиву функцію.</w:t>
      </w:r>
      <w:r>
        <w:rPr>
          <w:sz w:val="28"/>
          <w:szCs w:val="28"/>
          <w:lang w:val="uk-UA"/>
        </w:rPr>
        <w:t xml:space="preserve"> </w:t>
      </w:r>
      <w:r w:rsidR="00D0602D" w:rsidRPr="00D0602D">
        <w:rPr>
          <w:sz w:val="28"/>
          <w:szCs w:val="28"/>
          <w:lang w:val="uk-UA"/>
        </w:rPr>
        <w:t>Механотерапію використовують у</w:t>
      </w:r>
      <w:r>
        <w:rPr>
          <w:sz w:val="28"/>
          <w:szCs w:val="28"/>
          <w:lang w:val="uk-UA"/>
        </w:rPr>
        <w:t xml:space="preserve"> </w:t>
      </w:r>
      <w:r w:rsidR="00D0602D" w:rsidRPr="00D0602D">
        <w:rPr>
          <w:sz w:val="28"/>
          <w:szCs w:val="28"/>
          <w:lang w:val="uk-UA"/>
        </w:rPr>
        <w:t xml:space="preserve">вигляді занять на тренажерах, переважно під час </w:t>
      </w:r>
      <w:r w:rsidR="00D0602D" w:rsidRPr="00D0602D">
        <w:rPr>
          <w:sz w:val="28"/>
          <w:szCs w:val="28"/>
          <w:lang w:val="uk-UA"/>
        </w:rPr>
        <w:lastRenderedPageBreak/>
        <w:t>санаторно-курортного лікування, з метою підвищення функції серцево-судинної системи і фізичної працездатності.</w:t>
      </w:r>
    </w:p>
    <w:p w:rsidR="00D0602D" w:rsidRPr="00D0602D" w:rsidRDefault="00D0602D" w:rsidP="006B5300">
      <w:pPr>
        <w:spacing w:line="360" w:lineRule="auto"/>
        <w:ind w:firstLine="708"/>
        <w:jc w:val="both"/>
        <w:rPr>
          <w:sz w:val="28"/>
          <w:szCs w:val="28"/>
          <w:lang w:val="uk-UA"/>
        </w:rPr>
      </w:pPr>
      <w:r w:rsidRPr="00D0602D">
        <w:rPr>
          <w:sz w:val="28"/>
          <w:szCs w:val="28"/>
          <w:lang w:val="uk-UA"/>
        </w:rPr>
        <w:t>Працетерапія – це лікування працею з метою відновлення порушених функцій і працездатності хворих. Працетерапія концентрує у собі досягнення медичної і соціальної реабілітації, у тому числі ЛФК, масажу, фізіотерапії і механотерапії.</w:t>
      </w:r>
      <w:r w:rsidR="006B5300">
        <w:rPr>
          <w:sz w:val="28"/>
          <w:szCs w:val="28"/>
          <w:lang w:val="uk-UA"/>
        </w:rPr>
        <w:t xml:space="preserve"> </w:t>
      </w:r>
      <w:r w:rsidRPr="00D0602D">
        <w:rPr>
          <w:sz w:val="28"/>
          <w:szCs w:val="28"/>
          <w:lang w:val="uk-UA"/>
        </w:rPr>
        <w:t>Працетерапію застосовують на заключних етапах реабілітації.</w:t>
      </w:r>
    </w:p>
    <w:p w:rsidR="00D0602D" w:rsidRPr="00D0602D" w:rsidRDefault="00D0602D" w:rsidP="00D0602D">
      <w:pPr>
        <w:spacing w:line="360" w:lineRule="auto"/>
        <w:ind w:firstLine="708"/>
        <w:jc w:val="both"/>
        <w:rPr>
          <w:sz w:val="28"/>
          <w:szCs w:val="28"/>
          <w:lang w:val="uk-UA"/>
        </w:rPr>
      </w:pPr>
      <w:r w:rsidRPr="00D0602D">
        <w:rPr>
          <w:sz w:val="28"/>
          <w:szCs w:val="28"/>
          <w:lang w:val="uk-UA"/>
        </w:rPr>
        <w:t>Використовують відновну працетерапію, націлену на відновлення тимчасово зниженої працездатності. У випадках тривалих важких серцево-судинних захворювань, що призвели до часткової втрати виробничих навичок, або коли хворі не встигли набути спеціальності і кваліфікації, застосовують п</w:t>
      </w:r>
      <w:r w:rsidR="006B5300">
        <w:rPr>
          <w:sz w:val="28"/>
          <w:szCs w:val="28"/>
          <w:lang w:val="uk-UA"/>
        </w:rPr>
        <w:t xml:space="preserve">рофесійну працетерапію. Її мета </w:t>
      </w:r>
      <w:r w:rsidRPr="00D0602D">
        <w:rPr>
          <w:sz w:val="28"/>
          <w:szCs w:val="28"/>
          <w:lang w:val="uk-UA"/>
        </w:rPr>
        <w:t>– максимально можливе відновлення професійних навичок або підготовка хворого до оволодіння новою професією</w:t>
      </w:r>
      <w:r w:rsidR="00913F21">
        <w:rPr>
          <w:sz w:val="28"/>
          <w:szCs w:val="28"/>
          <w:lang w:val="uk-UA"/>
        </w:rPr>
        <w:t xml:space="preserve"> </w:t>
      </w:r>
      <w:r w:rsidR="00913F21" w:rsidRPr="00053CB7">
        <w:rPr>
          <w:sz w:val="28"/>
          <w:szCs w:val="28"/>
          <w:lang w:val="uk-UA"/>
        </w:rPr>
        <w:t>[</w:t>
      </w:r>
      <w:r w:rsidR="00913F21">
        <w:rPr>
          <w:sz w:val="28"/>
          <w:szCs w:val="28"/>
          <w:lang w:val="uk-UA"/>
        </w:rPr>
        <w:t>65</w:t>
      </w:r>
      <w:r w:rsidR="00913F21" w:rsidRPr="00053CB7">
        <w:rPr>
          <w:sz w:val="28"/>
          <w:szCs w:val="28"/>
          <w:lang w:val="uk-UA"/>
        </w:rPr>
        <w:t>]</w:t>
      </w:r>
      <w:r w:rsidRPr="00D0602D">
        <w:rPr>
          <w:sz w:val="28"/>
          <w:szCs w:val="28"/>
          <w:lang w:val="uk-UA"/>
        </w:rPr>
        <w:t>.</w:t>
      </w:r>
    </w:p>
    <w:p w:rsidR="00D0602D" w:rsidRPr="00D0602D" w:rsidRDefault="00D0602D" w:rsidP="00D0602D">
      <w:pPr>
        <w:spacing w:line="360" w:lineRule="auto"/>
        <w:ind w:firstLine="708"/>
        <w:jc w:val="both"/>
        <w:rPr>
          <w:sz w:val="28"/>
          <w:szCs w:val="28"/>
          <w:lang w:val="uk-UA"/>
        </w:rPr>
      </w:pPr>
      <w:r w:rsidRPr="00D0602D">
        <w:rPr>
          <w:sz w:val="28"/>
          <w:szCs w:val="28"/>
          <w:lang w:val="uk-UA"/>
        </w:rPr>
        <w:t>Різновиди працетерапії:</w:t>
      </w:r>
    </w:p>
    <w:p w:rsidR="00D0602D" w:rsidRPr="00D0602D" w:rsidRDefault="00D0602D" w:rsidP="00D0602D">
      <w:pPr>
        <w:spacing w:line="360" w:lineRule="auto"/>
        <w:ind w:firstLine="708"/>
        <w:jc w:val="both"/>
        <w:rPr>
          <w:sz w:val="28"/>
          <w:szCs w:val="28"/>
          <w:lang w:val="uk-UA"/>
        </w:rPr>
      </w:pPr>
      <w:r w:rsidRPr="00D0602D">
        <w:rPr>
          <w:sz w:val="28"/>
          <w:szCs w:val="28"/>
          <w:lang w:val="uk-UA"/>
        </w:rPr>
        <w:t>1.</w:t>
      </w:r>
      <w:r w:rsidR="006B5300">
        <w:rPr>
          <w:sz w:val="28"/>
          <w:szCs w:val="28"/>
          <w:lang w:val="uk-UA"/>
        </w:rPr>
        <w:t xml:space="preserve"> </w:t>
      </w:r>
      <w:r w:rsidRPr="00D0602D">
        <w:rPr>
          <w:sz w:val="28"/>
          <w:szCs w:val="28"/>
          <w:lang w:val="uk-UA"/>
        </w:rPr>
        <w:t>Навчання самообслуговуванню.</w:t>
      </w:r>
    </w:p>
    <w:p w:rsidR="00D0602D" w:rsidRPr="00D0602D" w:rsidRDefault="00D0602D" w:rsidP="00D0602D">
      <w:pPr>
        <w:spacing w:line="360" w:lineRule="auto"/>
        <w:ind w:firstLine="708"/>
        <w:jc w:val="both"/>
        <w:rPr>
          <w:sz w:val="28"/>
          <w:szCs w:val="28"/>
          <w:lang w:val="uk-UA"/>
        </w:rPr>
      </w:pPr>
      <w:r w:rsidRPr="00D0602D">
        <w:rPr>
          <w:sz w:val="28"/>
          <w:szCs w:val="28"/>
          <w:lang w:val="uk-UA"/>
        </w:rPr>
        <w:t>2.</w:t>
      </w:r>
      <w:r w:rsidR="006B5300">
        <w:rPr>
          <w:sz w:val="28"/>
          <w:szCs w:val="28"/>
          <w:lang w:val="uk-UA"/>
        </w:rPr>
        <w:t xml:space="preserve"> </w:t>
      </w:r>
      <w:r w:rsidRPr="00D0602D">
        <w:rPr>
          <w:sz w:val="28"/>
          <w:szCs w:val="28"/>
          <w:lang w:val="uk-UA"/>
        </w:rPr>
        <w:t>Розважальна працетерапія.</w:t>
      </w:r>
    </w:p>
    <w:p w:rsidR="00D0602D" w:rsidRPr="00D0602D" w:rsidRDefault="00D0602D" w:rsidP="00D0602D">
      <w:pPr>
        <w:spacing w:line="360" w:lineRule="auto"/>
        <w:ind w:firstLine="708"/>
        <w:jc w:val="both"/>
        <w:rPr>
          <w:sz w:val="28"/>
          <w:szCs w:val="28"/>
          <w:lang w:val="uk-UA"/>
        </w:rPr>
      </w:pPr>
      <w:r w:rsidRPr="00D0602D">
        <w:rPr>
          <w:sz w:val="28"/>
          <w:szCs w:val="28"/>
          <w:lang w:val="uk-UA"/>
        </w:rPr>
        <w:t>3.</w:t>
      </w:r>
      <w:r w:rsidR="006B5300">
        <w:rPr>
          <w:sz w:val="28"/>
          <w:szCs w:val="28"/>
          <w:lang w:val="uk-UA"/>
        </w:rPr>
        <w:t xml:space="preserve"> </w:t>
      </w:r>
      <w:r w:rsidRPr="00D0602D">
        <w:rPr>
          <w:sz w:val="28"/>
          <w:szCs w:val="28"/>
          <w:lang w:val="uk-UA"/>
        </w:rPr>
        <w:t>Функціональна або відновлювальна працетерапія.</w:t>
      </w:r>
    </w:p>
    <w:p w:rsidR="00D0602D" w:rsidRPr="00D0602D" w:rsidRDefault="00D0602D" w:rsidP="00D0602D">
      <w:pPr>
        <w:spacing w:line="360" w:lineRule="auto"/>
        <w:ind w:firstLine="708"/>
        <w:jc w:val="both"/>
        <w:rPr>
          <w:sz w:val="28"/>
          <w:szCs w:val="28"/>
          <w:lang w:val="uk-UA"/>
        </w:rPr>
      </w:pPr>
      <w:r w:rsidRPr="00D0602D">
        <w:rPr>
          <w:sz w:val="28"/>
          <w:szCs w:val="28"/>
          <w:lang w:val="uk-UA"/>
        </w:rPr>
        <w:t>4.</w:t>
      </w:r>
      <w:r w:rsidR="006B5300">
        <w:rPr>
          <w:sz w:val="28"/>
          <w:szCs w:val="28"/>
          <w:lang w:val="uk-UA"/>
        </w:rPr>
        <w:t xml:space="preserve"> </w:t>
      </w:r>
      <w:r w:rsidRPr="00D0602D">
        <w:rPr>
          <w:sz w:val="28"/>
          <w:szCs w:val="28"/>
          <w:lang w:val="uk-UA"/>
        </w:rPr>
        <w:t>Професійна працетерапія й трудове навчання.</w:t>
      </w:r>
    </w:p>
    <w:p w:rsidR="00D0602D" w:rsidRPr="00D0602D" w:rsidRDefault="00D0602D" w:rsidP="006B5300">
      <w:pPr>
        <w:spacing w:line="360" w:lineRule="auto"/>
        <w:ind w:firstLine="708"/>
        <w:jc w:val="both"/>
        <w:rPr>
          <w:sz w:val="28"/>
          <w:szCs w:val="28"/>
          <w:lang w:val="uk-UA"/>
        </w:rPr>
      </w:pPr>
      <w:r w:rsidRPr="00D0602D">
        <w:rPr>
          <w:sz w:val="28"/>
          <w:szCs w:val="28"/>
          <w:lang w:val="uk-UA"/>
        </w:rPr>
        <w:t>Засобами працетерапії є трудові рухи і різноманітні трудові процеси, а не рухи і вправи взагалі.</w:t>
      </w:r>
      <w:r w:rsidR="006B5300">
        <w:rPr>
          <w:sz w:val="28"/>
          <w:szCs w:val="28"/>
          <w:lang w:val="uk-UA"/>
        </w:rPr>
        <w:t xml:space="preserve"> </w:t>
      </w:r>
      <w:r w:rsidRPr="00D0602D">
        <w:rPr>
          <w:sz w:val="28"/>
          <w:szCs w:val="28"/>
          <w:lang w:val="uk-UA"/>
        </w:rPr>
        <w:t>Працетерапія стимулює фізіологічні процеси, відновлює або збільшує рухливість у суглобах і силу м’язів, покращує координацію рухів, а також справляє тонусну психотерапевтичну дію. Вона мобілізує волю, зосереджує увагу.</w:t>
      </w:r>
    </w:p>
    <w:p w:rsidR="00D0602D" w:rsidRPr="00D0602D" w:rsidRDefault="00D0602D" w:rsidP="00D0602D">
      <w:pPr>
        <w:spacing w:line="360" w:lineRule="auto"/>
        <w:ind w:firstLine="708"/>
        <w:jc w:val="both"/>
        <w:rPr>
          <w:sz w:val="28"/>
          <w:szCs w:val="28"/>
          <w:lang w:val="uk-UA"/>
        </w:rPr>
      </w:pPr>
      <w:r w:rsidRPr="00D0602D">
        <w:rPr>
          <w:sz w:val="28"/>
          <w:szCs w:val="28"/>
          <w:lang w:val="uk-UA"/>
        </w:rPr>
        <w:t>Комплексне лікування передбачає використання різноманітних засобів і методів, що націлені на досягнення у найкоротші терміни максимального ефекту. Вони сприяють зближенню клінічного і функціонального видужання, відновлення професійної і побутової працездатності, скорішого пристосування інвалідів до змінених умов існування.</w:t>
      </w:r>
    </w:p>
    <w:p w:rsidR="00D0602D" w:rsidRPr="00D0602D" w:rsidRDefault="00D0602D" w:rsidP="00D0602D">
      <w:pPr>
        <w:spacing w:line="360" w:lineRule="auto"/>
        <w:ind w:firstLine="708"/>
        <w:jc w:val="both"/>
        <w:rPr>
          <w:sz w:val="28"/>
          <w:szCs w:val="28"/>
          <w:lang w:val="uk-UA"/>
        </w:rPr>
      </w:pPr>
      <w:r w:rsidRPr="00D0602D">
        <w:rPr>
          <w:sz w:val="28"/>
          <w:szCs w:val="28"/>
          <w:lang w:val="uk-UA"/>
        </w:rPr>
        <w:t>Особливості складання програми фізичної реабілітації</w:t>
      </w:r>
      <w:r w:rsidR="00913F21">
        <w:rPr>
          <w:sz w:val="28"/>
          <w:szCs w:val="28"/>
          <w:lang w:val="uk-UA"/>
        </w:rPr>
        <w:t xml:space="preserve"> </w:t>
      </w:r>
      <w:r w:rsidR="00913F21">
        <w:rPr>
          <w:sz w:val="28"/>
          <w:szCs w:val="28"/>
        </w:rPr>
        <w:t>[</w:t>
      </w:r>
      <w:r w:rsidR="00913F21">
        <w:rPr>
          <w:sz w:val="28"/>
          <w:szCs w:val="28"/>
          <w:lang w:val="uk-UA"/>
        </w:rPr>
        <w:t>66</w:t>
      </w:r>
      <w:r w:rsidR="00913F21" w:rsidRPr="00D8016A">
        <w:rPr>
          <w:sz w:val="28"/>
          <w:szCs w:val="28"/>
        </w:rPr>
        <w:t>]</w:t>
      </w:r>
      <w:r w:rsidRPr="00D0602D">
        <w:rPr>
          <w:sz w:val="28"/>
          <w:szCs w:val="28"/>
          <w:lang w:val="uk-UA"/>
        </w:rPr>
        <w:t>:</w:t>
      </w:r>
    </w:p>
    <w:p w:rsidR="00D0602D" w:rsidRPr="00D0602D" w:rsidRDefault="006B5300" w:rsidP="00D0602D">
      <w:pPr>
        <w:spacing w:line="360" w:lineRule="auto"/>
        <w:ind w:firstLine="708"/>
        <w:jc w:val="both"/>
        <w:rPr>
          <w:sz w:val="28"/>
          <w:szCs w:val="28"/>
          <w:lang w:val="uk-UA"/>
        </w:rPr>
      </w:pPr>
      <w:r>
        <w:rPr>
          <w:sz w:val="28"/>
          <w:szCs w:val="28"/>
          <w:lang w:val="uk-UA"/>
        </w:rPr>
        <w:lastRenderedPageBreak/>
        <w:t>• 1-</w:t>
      </w:r>
      <w:r w:rsidR="00D0602D" w:rsidRPr="00D0602D">
        <w:rPr>
          <w:sz w:val="28"/>
          <w:szCs w:val="28"/>
          <w:lang w:val="uk-UA"/>
        </w:rPr>
        <w:t>й розділ програми включає в собі коротку паспортну частину, діагностичні дані з етіологією, давністю, топікою та фазою основного захворювання і короткою характеристикою супутніх захворювань.</w:t>
      </w:r>
    </w:p>
    <w:p w:rsidR="00D0602D" w:rsidRPr="00D0602D" w:rsidRDefault="006B5300" w:rsidP="006B5300">
      <w:pPr>
        <w:spacing w:line="360" w:lineRule="auto"/>
        <w:ind w:firstLine="708"/>
        <w:jc w:val="both"/>
        <w:rPr>
          <w:sz w:val="28"/>
          <w:szCs w:val="28"/>
          <w:lang w:val="uk-UA"/>
        </w:rPr>
      </w:pPr>
      <w:r>
        <w:rPr>
          <w:sz w:val="28"/>
          <w:szCs w:val="28"/>
          <w:lang w:val="uk-UA"/>
        </w:rPr>
        <w:t>• 2-</w:t>
      </w:r>
      <w:r w:rsidR="00D0602D" w:rsidRPr="00D0602D">
        <w:rPr>
          <w:sz w:val="28"/>
          <w:szCs w:val="28"/>
          <w:lang w:val="uk-UA"/>
        </w:rPr>
        <w:t>й розділ відображує узагальнені патологічні порушення, які стосуються рухової діяльності (опорно-рухового апарату та нервово-м’язової системи). Необхідно також зазначити показники стану кардіореспіраторної системи та</w:t>
      </w:r>
      <w:r>
        <w:rPr>
          <w:sz w:val="28"/>
          <w:szCs w:val="28"/>
          <w:lang w:val="uk-UA"/>
        </w:rPr>
        <w:t xml:space="preserve"> </w:t>
      </w:r>
      <w:r w:rsidR="00D0602D" w:rsidRPr="00D0602D">
        <w:rPr>
          <w:sz w:val="28"/>
          <w:szCs w:val="28"/>
          <w:lang w:val="uk-UA"/>
        </w:rPr>
        <w:t>рівень її тренованості.</w:t>
      </w:r>
    </w:p>
    <w:p w:rsidR="00D0602D" w:rsidRPr="00D0602D" w:rsidRDefault="006B5300" w:rsidP="00D0602D">
      <w:pPr>
        <w:spacing w:line="360" w:lineRule="auto"/>
        <w:ind w:firstLine="708"/>
        <w:jc w:val="both"/>
        <w:rPr>
          <w:sz w:val="28"/>
          <w:szCs w:val="28"/>
          <w:lang w:val="uk-UA"/>
        </w:rPr>
      </w:pPr>
      <w:r>
        <w:rPr>
          <w:sz w:val="28"/>
          <w:szCs w:val="28"/>
          <w:lang w:val="uk-UA"/>
        </w:rPr>
        <w:t>• 3-</w:t>
      </w:r>
      <w:r w:rsidR="00D0602D" w:rsidRPr="00D0602D">
        <w:rPr>
          <w:sz w:val="28"/>
          <w:szCs w:val="28"/>
          <w:lang w:val="uk-UA"/>
        </w:rPr>
        <w:t>й розділ програми вміщує завдання фізичної реабілітації для хворого, які сформульовані коротко та ясно.</w:t>
      </w:r>
    </w:p>
    <w:p w:rsidR="00D0602D" w:rsidRPr="00D0602D" w:rsidRDefault="006B5300" w:rsidP="00D0602D">
      <w:pPr>
        <w:spacing w:line="360" w:lineRule="auto"/>
        <w:ind w:firstLine="708"/>
        <w:jc w:val="both"/>
        <w:rPr>
          <w:sz w:val="28"/>
          <w:szCs w:val="28"/>
          <w:lang w:val="uk-UA"/>
        </w:rPr>
      </w:pPr>
      <w:r>
        <w:rPr>
          <w:sz w:val="28"/>
          <w:szCs w:val="28"/>
          <w:lang w:val="uk-UA"/>
        </w:rPr>
        <w:t>• 4-</w:t>
      </w:r>
      <w:r w:rsidR="00D0602D" w:rsidRPr="00D0602D">
        <w:rPr>
          <w:sz w:val="28"/>
          <w:szCs w:val="28"/>
          <w:lang w:val="uk-UA"/>
        </w:rPr>
        <w:t>й розділ програми вказує на лімітуючі та ризикові фактори для даного конкретного хворого.</w:t>
      </w:r>
    </w:p>
    <w:p w:rsidR="00D0602D" w:rsidRPr="00D0602D" w:rsidRDefault="006B5300" w:rsidP="00D0602D">
      <w:pPr>
        <w:spacing w:line="360" w:lineRule="auto"/>
        <w:ind w:firstLine="708"/>
        <w:jc w:val="both"/>
        <w:rPr>
          <w:sz w:val="28"/>
          <w:szCs w:val="28"/>
          <w:lang w:val="uk-UA"/>
        </w:rPr>
      </w:pPr>
      <w:r>
        <w:rPr>
          <w:sz w:val="28"/>
          <w:szCs w:val="28"/>
          <w:lang w:val="uk-UA"/>
        </w:rPr>
        <w:t>• 5-</w:t>
      </w:r>
      <w:r w:rsidR="00D0602D" w:rsidRPr="00D0602D">
        <w:rPr>
          <w:sz w:val="28"/>
          <w:szCs w:val="28"/>
          <w:lang w:val="uk-UA"/>
        </w:rPr>
        <w:t>й розділ програми визначає засоби фізичної реабілітації, які будуть застосовуватись для виконання поставлених завдань.</w:t>
      </w:r>
    </w:p>
    <w:p w:rsidR="00D0602D" w:rsidRPr="00D0602D" w:rsidRDefault="006B5300" w:rsidP="00D0602D">
      <w:pPr>
        <w:spacing w:line="360" w:lineRule="auto"/>
        <w:ind w:firstLine="708"/>
        <w:jc w:val="both"/>
        <w:rPr>
          <w:sz w:val="28"/>
          <w:szCs w:val="28"/>
          <w:lang w:val="uk-UA"/>
        </w:rPr>
      </w:pPr>
      <w:r>
        <w:rPr>
          <w:sz w:val="28"/>
          <w:szCs w:val="28"/>
          <w:lang w:val="uk-UA"/>
        </w:rPr>
        <w:t>• 6-</w:t>
      </w:r>
      <w:r w:rsidR="00D0602D" w:rsidRPr="00D0602D">
        <w:rPr>
          <w:sz w:val="28"/>
          <w:szCs w:val="28"/>
          <w:lang w:val="uk-UA"/>
        </w:rPr>
        <w:t>й розділ програми становить розгорнутий комплекс фізичної реабілітації. Тут уточнюють методи та дозування кожного засобу, який буде використаний. Основною частиною цього розділу звичайно є ЛФК з описом окремих вправ з методичними вказівками до їх проведення, дозування, тривалості та ін. Крім тривалості, для кожного з них необхідно уточнити, в який час дня воно має проводитися, тобто відображаються послідовність і ритм заходів</w:t>
      </w:r>
      <w:r w:rsidR="00913F21">
        <w:rPr>
          <w:sz w:val="28"/>
          <w:szCs w:val="28"/>
          <w:lang w:val="uk-UA"/>
        </w:rPr>
        <w:t xml:space="preserve"> </w:t>
      </w:r>
      <w:r w:rsidR="00913F21">
        <w:rPr>
          <w:sz w:val="28"/>
          <w:szCs w:val="28"/>
        </w:rPr>
        <w:t>[</w:t>
      </w:r>
      <w:r w:rsidR="00913F21">
        <w:rPr>
          <w:sz w:val="28"/>
          <w:szCs w:val="28"/>
          <w:lang w:val="uk-UA"/>
        </w:rPr>
        <w:t>61, 64</w:t>
      </w:r>
      <w:r w:rsidR="00913F21" w:rsidRPr="00D8016A">
        <w:rPr>
          <w:sz w:val="28"/>
          <w:szCs w:val="28"/>
        </w:rPr>
        <w:t>]</w:t>
      </w:r>
      <w:r w:rsidR="00D0602D" w:rsidRPr="00D0602D">
        <w:rPr>
          <w:sz w:val="28"/>
          <w:szCs w:val="28"/>
          <w:lang w:val="uk-UA"/>
        </w:rPr>
        <w:t>.</w:t>
      </w:r>
    </w:p>
    <w:p w:rsidR="00D0602D" w:rsidRPr="00D0602D" w:rsidRDefault="00D0602D" w:rsidP="00D0602D">
      <w:pPr>
        <w:spacing w:line="360" w:lineRule="auto"/>
        <w:ind w:firstLine="708"/>
        <w:jc w:val="both"/>
        <w:rPr>
          <w:sz w:val="28"/>
          <w:szCs w:val="28"/>
          <w:lang w:val="uk-UA"/>
        </w:rPr>
      </w:pPr>
      <w:r w:rsidRPr="00D0602D">
        <w:rPr>
          <w:sz w:val="28"/>
          <w:szCs w:val="28"/>
          <w:lang w:val="uk-UA"/>
        </w:rPr>
        <w:t>Програми реабілітації при кардіологічних захворюваннях</w:t>
      </w:r>
    </w:p>
    <w:p w:rsidR="00D0602D" w:rsidRPr="00D0602D" w:rsidRDefault="006B5300"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інтенсивна програма (7-10 днів);</w:t>
      </w:r>
    </w:p>
    <w:p w:rsidR="00D0602D" w:rsidRPr="00D0602D" w:rsidRDefault="006B5300"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повна програма (16-26 днів);</w:t>
      </w:r>
    </w:p>
    <w:p w:rsidR="00D0602D" w:rsidRPr="00D0602D" w:rsidRDefault="006B5300" w:rsidP="00D0602D">
      <w:pPr>
        <w:spacing w:line="360" w:lineRule="auto"/>
        <w:ind w:firstLine="708"/>
        <w:jc w:val="both"/>
        <w:rPr>
          <w:sz w:val="28"/>
          <w:szCs w:val="28"/>
          <w:lang w:val="uk-UA"/>
        </w:rPr>
      </w:pPr>
      <w:r>
        <w:rPr>
          <w:sz w:val="28"/>
          <w:szCs w:val="28"/>
          <w:lang w:val="uk-UA"/>
        </w:rPr>
        <w:t xml:space="preserve">• </w:t>
      </w:r>
      <w:r w:rsidR="00D0602D" w:rsidRPr="00D0602D">
        <w:rPr>
          <w:sz w:val="28"/>
          <w:szCs w:val="28"/>
          <w:lang w:val="uk-UA"/>
        </w:rPr>
        <w:t>щадна програма (призначається, зазвичай, за наявності ускладнень або важких супутніх захворювань).</w:t>
      </w:r>
    </w:p>
    <w:p w:rsidR="00D0602D" w:rsidRPr="00D0602D" w:rsidRDefault="00D0602D" w:rsidP="00D0602D">
      <w:pPr>
        <w:spacing w:line="360" w:lineRule="auto"/>
        <w:ind w:firstLine="708"/>
        <w:jc w:val="both"/>
        <w:rPr>
          <w:sz w:val="28"/>
          <w:szCs w:val="28"/>
          <w:lang w:val="uk-UA"/>
        </w:rPr>
      </w:pPr>
      <w:r w:rsidRPr="00D0602D">
        <w:rPr>
          <w:sz w:val="28"/>
          <w:szCs w:val="28"/>
          <w:lang w:val="uk-UA"/>
        </w:rPr>
        <w:t>Інтенсивна програма застосовується, як правило, в якості засобу профілактики захворювання і зміцнення серцево-судинної системи. Даний курс має на увазі готовність організму до фізичних навантажень, адже він ґрунтується на високій щільності проведення процедур при відносно невеликій тривалості реабілітації. Інтенсивну</w:t>
      </w:r>
      <w:r w:rsidRPr="00D0602D">
        <w:rPr>
          <w:sz w:val="28"/>
          <w:szCs w:val="28"/>
          <w:lang w:val="uk-UA"/>
        </w:rPr>
        <w:tab/>
        <w:t>програму</w:t>
      </w:r>
      <w:r w:rsidRPr="00D0602D">
        <w:rPr>
          <w:sz w:val="28"/>
          <w:szCs w:val="28"/>
          <w:lang w:val="uk-UA"/>
        </w:rPr>
        <w:tab/>
        <w:t xml:space="preserve">призначають в </w:t>
      </w:r>
      <w:r w:rsidRPr="00D0602D">
        <w:rPr>
          <w:sz w:val="28"/>
          <w:szCs w:val="28"/>
          <w:lang w:val="uk-UA"/>
        </w:rPr>
        <w:lastRenderedPageBreak/>
        <w:t>наступних випадках: реабілітація при вегето-судинній дистонії без підвищення артеріального тиску та істотних збоїв ритму серцебиття; виявлення у пацієнта факторів ризику артеріальної гіпертензії та ішемічної хвороби серця</w:t>
      </w:r>
      <w:r w:rsidR="00913F21">
        <w:rPr>
          <w:sz w:val="28"/>
          <w:szCs w:val="28"/>
          <w:lang w:val="uk-UA"/>
        </w:rPr>
        <w:t xml:space="preserve"> </w:t>
      </w:r>
      <w:r w:rsidR="00913F21" w:rsidRPr="00053CB7">
        <w:rPr>
          <w:sz w:val="28"/>
          <w:szCs w:val="28"/>
          <w:lang w:val="uk-UA"/>
        </w:rPr>
        <w:t>[</w:t>
      </w:r>
      <w:r w:rsidR="00913F21">
        <w:rPr>
          <w:sz w:val="28"/>
          <w:szCs w:val="28"/>
          <w:lang w:val="uk-UA"/>
        </w:rPr>
        <w:t>68</w:t>
      </w:r>
      <w:r w:rsidR="00913F21" w:rsidRPr="00053CB7">
        <w:rPr>
          <w:sz w:val="28"/>
          <w:szCs w:val="28"/>
          <w:lang w:val="uk-UA"/>
        </w:rPr>
        <w:t>]</w:t>
      </w:r>
      <w:r w:rsidRPr="00D0602D">
        <w:rPr>
          <w:sz w:val="28"/>
          <w:szCs w:val="28"/>
          <w:lang w:val="uk-UA"/>
        </w:rPr>
        <w:t>.</w:t>
      </w:r>
    </w:p>
    <w:p w:rsidR="00D0602D" w:rsidRPr="00D0602D" w:rsidRDefault="00D0602D" w:rsidP="006B5300">
      <w:pPr>
        <w:spacing w:line="360" w:lineRule="auto"/>
        <w:ind w:firstLine="708"/>
        <w:jc w:val="both"/>
        <w:rPr>
          <w:sz w:val="28"/>
          <w:szCs w:val="28"/>
          <w:lang w:val="uk-UA"/>
        </w:rPr>
      </w:pPr>
      <w:r w:rsidRPr="00D0602D">
        <w:rPr>
          <w:sz w:val="28"/>
          <w:szCs w:val="28"/>
          <w:lang w:val="uk-UA"/>
        </w:rPr>
        <w:t>Повна програма – це стандартний курс відновлення, який необхідний для відновлення нормальної роботи серця і</w:t>
      </w:r>
      <w:r w:rsidR="006B5300">
        <w:rPr>
          <w:sz w:val="28"/>
          <w:szCs w:val="28"/>
          <w:lang w:val="uk-UA"/>
        </w:rPr>
        <w:t xml:space="preserve"> </w:t>
      </w:r>
      <w:r w:rsidRPr="00D0602D">
        <w:rPr>
          <w:sz w:val="28"/>
          <w:szCs w:val="28"/>
          <w:lang w:val="uk-UA"/>
        </w:rPr>
        <w:t>профілактики. Така програма призначається в таких випадках:фізична реабілітація при ішемічній хворобі серця (в т.ч.</w:t>
      </w:r>
      <w:r w:rsidR="006B5300">
        <w:rPr>
          <w:sz w:val="28"/>
          <w:szCs w:val="28"/>
          <w:lang w:val="uk-UA"/>
        </w:rPr>
        <w:t xml:space="preserve"> </w:t>
      </w:r>
      <w:r w:rsidRPr="00D0602D">
        <w:rPr>
          <w:sz w:val="28"/>
          <w:szCs w:val="28"/>
          <w:lang w:val="uk-UA"/>
        </w:rPr>
        <w:t>з напа</w:t>
      </w:r>
      <w:r w:rsidR="006B5300">
        <w:rPr>
          <w:sz w:val="28"/>
          <w:szCs w:val="28"/>
          <w:lang w:val="uk-UA"/>
        </w:rPr>
        <w:t xml:space="preserve">дами стенокардії, аритмії); </w:t>
      </w:r>
      <w:r w:rsidRPr="00D0602D">
        <w:rPr>
          <w:sz w:val="28"/>
          <w:szCs w:val="28"/>
          <w:lang w:val="uk-UA"/>
        </w:rPr>
        <w:t>відновлення після ускладненого і неускладненого інфаркту міокарда (як правило, курс починається через</w:t>
      </w:r>
      <w:r w:rsidR="006B5300">
        <w:rPr>
          <w:sz w:val="28"/>
          <w:szCs w:val="28"/>
          <w:lang w:val="uk-UA"/>
        </w:rPr>
        <w:t xml:space="preserve"> </w:t>
      </w:r>
      <w:r w:rsidRPr="00D0602D">
        <w:rPr>
          <w:sz w:val="28"/>
          <w:szCs w:val="28"/>
          <w:lang w:val="uk-UA"/>
        </w:rPr>
        <w:t>12-14 днів</w:t>
      </w:r>
      <w:r w:rsidR="006B5300">
        <w:rPr>
          <w:sz w:val="28"/>
          <w:szCs w:val="28"/>
          <w:lang w:val="uk-UA"/>
        </w:rPr>
        <w:t xml:space="preserve"> після інфаркту</w:t>
      </w:r>
      <w:r w:rsidRPr="00D0602D">
        <w:rPr>
          <w:sz w:val="28"/>
          <w:szCs w:val="28"/>
          <w:lang w:val="uk-UA"/>
        </w:rPr>
        <w:t>); фізична реабілітація після заміни клапана серця та інших операцій на серці; лікування кардіоміопатій; терапія міокардитів не вище II ступеня без вираженої серцевої недостатності; лікування ревматичних захворювань серця.</w:t>
      </w:r>
    </w:p>
    <w:p w:rsidR="00B75AF2" w:rsidRDefault="00D0602D" w:rsidP="006B5300">
      <w:pPr>
        <w:spacing w:line="360" w:lineRule="auto"/>
        <w:ind w:firstLine="708"/>
        <w:jc w:val="both"/>
        <w:rPr>
          <w:sz w:val="28"/>
          <w:szCs w:val="28"/>
          <w:lang w:val="uk-UA"/>
        </w:rPr>
      </w:pPr>
      <w:r w:rsidRPr="00D0602D">
        <w:rPr>
          <w:sz w:val="28"/>
          <w:szCs w:val="28"/>
          <w:lang w:val="uk-UA"/>
        </w:rPr>
        <w:t>Щадна програма застосовується в тих випадках, коли кардіологічне захворювання обтяжене супутніми патологіями або має додаткові ускладнення. У цьому випадку відновлення може зайняти більше часу, а сам курс вимагає підвищеної обережності. Він призначається в таких випадках: фізична реабілітація після шунтування судин серця, відновлення на ранніх термінах інфаркту (до 14 днів після початку захворювання); лікування стенокардії</w:t>
      </w:r>
      <w:r w:rsidR="006B5300">
        <w:rPr>
          <w:sz w:val="28"/>
          <w:szCs w:val="28"/>
          <w:lang w:val="uk-UA"/>
        </w:rPr>
        <w:t xml:space="preserve"> </w:t>
      </w:r>
      <w:r w:rsidRPr="00D0602D">
        <w:rPr>
          <w:sz w:val="28"/>
          <w:szCs w:val="28"/>
          <w:lang w:val="uk-UA"/>
        </w:rPr>
        <w:t>III ступеня; істотні порушення</w:t>
      </w:r>
      <w:r w:rsidR="006B5300">
        <w:rPr>
          <w:sz w:val="28"/>
          <w:szCs w:val="28"/>
          <w:lang w:val="uk-UA"/>
        </w:rPr>
        <w:t xml:space="preserve"> серцевого ритму і провідності</w:t>
      </w:r>
      <w:r w:rsidR="00913F21">
        <w:rPr>
          <w:sz w:val="28"/>
          <w:szCs w:val="28"/>
          <w:lang w:val="uk-UA"/>
        </w:rPr>
        <w:t xml:space="preserve"> </w:t>
      </w:r>
      <w:r w:rsidR="00913F21" w:rsidRPr="00053CB7">
        <w:rPr>
          <w:sz w:val="28"/>
          <w:szCs w:val="28"/>
          <w:lang w:val="uk-UA"/>
        </w:rPr>
        <w:t>[</w:t>
      </w:r>
      <w:r w:rsidR="00913F21">
        <w:rPr>
          <w:sz w:val="28"/>
          <w:szCs w:val="28"/>
          <w:lang w:val="uk-UA"/>
        </w:rPr>
        <w:t>69</w:t>
      </w:r>
      <w:r w:rsidR="00913F21" w:rsidRPr="00053CB7">
        <w:rPr>
          <w:sz w:val="28"/>
          <w:szCs w:val="28"/>
          <w:lang w:val="uk-UA"/>
        </w:rPr>
        <w:t>]</w:t>
      </w:r>
      <w:r w:rsidR="006B5300">
        <w:rPr>
          <w:sz w:val="28"/>
          <w:szCs w:val="28"/>
          <w:lang w:val="uk-UA"/>
        </w:rPr>
        <w:t xml:space="preserve">. </w:t>
      </w:r>
    </w:p>
    <w:p w:rsidR="00B75AF2" w:rsidRPr="005872A0" w:rsidRDefault="006B5300" w:rsidP="00B75AF2">
      <w:pPr>
        <w:spacing w:line="360" w:lineRule="auto"/>
        <w:jc w:val="both"/>
        <w:rPr>
          <w:sz w:val="28"/>
          <w:szCs w:val="28"/>
          <w:lang w:val="uk-UA"/>
        </w:rPr>
      </w:pPr>
      <w:r>
        <w:rPr>
          <w:sz w:val="28"/>
          <w:szCs w:val="28"/>
          <w:lang w:val="uk-UA"/>
        </w:rPr>
        <w:t xml:space="preserve"> </w:t>
      </w:r>
    </w:p>
    <w:p w:rsidR="00B75AF2" w:rsidRPr="00455A48" w:rsidRDefault="00B75AF2" w:rsidP="00B75AF2">
      <w:pPr>
        <w:spacing w:line="360" w:lineRule="auto"/>
        <w:jc w:val="both"/>
        <w:rPr>
          <w:sz w:val="28"/>
          <w:szCs w:val="28"/>
          <w:lang w:val="uk-UA"/>
        </w:rPr>
      </w:pPr>
    </w:p>
    <w:p w:rsidR="003F6B28" w:rsidRPr="00CE15F2" w:rsidRDefault="003F6B28" w:rsidP="00065380">
      <w:pPr>
        <w:spacing w:line="360" w:lineRule="auto"/>
        <w:jc w:val="both"/>
        <w:rPr>
          <w:sz w:val="28"/>
          <w:szCs w:val="28"/>
          <w:lang w:val="uk-UA"/>
        </w:rPr>
      </w:pPr>
    </w:p>
    <w:p w:rsidR="00ED265B" w:rsidRPr="00053CB7" w:rsidRDefault="00ED265B" w:rsidP="00787CD6">
      <w:pPr>
        <w:tabs>
          <w:tab w:val="left" w:pos="720"/>
        </w:tabs>
        <w:spacing w:line="360" w:lineRule="auto"/>
        <w:jc w:val="center"/>
        <w:rPr>
          <w:bCs/>
          <w:sz w:val="28"/>
          <w:szCs w:val="28"/>
          <w:lang w:val="uk-UA"/>
        </w:rPr>
      </w:pPr>
    </w:p>
    <w:p w:rsidR="00ED265B" w:rsidRPr="00053CB7" w:rsidRDefault="00ED265B" w:rsidP="00787CD6">
      <w:pPr>
        <w:tabs>
          <w:tab w:val="left" w:pos="720"/>
        </w:tabs>
        <w:spacing w:line="360" w:lineRule="auto"/>
        <w:jc w:val="center"/>
        <w:rPr>
          <w:bCs/>
          <w:sz w:val="28"/>
          <w:szCs w:val="28"/>
          <w:lang w:val="uk-UA"/>
        </w:rPr>
      </w:pPr>
    </w:p>
    <w:p w:rsidR="00ED265B" w:rsidRPr="00053CB7" w:rsidRDefault="00ED265B" w:rsidP="00787CD6">
      <w:pPr>
        <w:tabs>
          <w:tab w:val="left" w:pos="720"/>
        </w:tabs>
        <w:spacing w:line="360" w:lineRule="auto"/>
        <w:jc w:val="center"/>
        <w:rPr>
          <w:bCs/>
          <w:sz w:val="28"/>
          <w:szCs w:val="28"/>
          <w:lang w:val="uk-UA"/>
        </w:rPr>
      </w:pPr>
    </w:p>
    <w:p w:rsidR="00ED265B" w:rsidRPr="00053CB7" w:rsidRDefault="00ED265B" w:rsidP="00787CD6">
      <w:pPr>
        <w:tabs>
          <w:tab w:val="left" w:pos="720"/>
        </w:tabs>
        <w:spacing w:line="360" w:lineRule="auto"/>
        <w:jc w:val="center"/>
        <w:rPr>
          <w:bCs/>
          <w:sz w:val="28"/>
          <w:szCs w:val="28"/>
          <w:lang w:val="uk-UA"/>
        </w:rPr>
      </w:pPr>
    </w:p>
    <w:p w:rsidR="00ED265B" w:rsidRPr="00053CB7" w:rsidRDefault="00ED265B" w:rsidP="00787CD6">
      <w:pPr>
        <w:tabs>
          <w:tab w:val="left" w:pos="720"/>
        </w:tabs>
        <w:spacing w:line="360" w:lineRule="auto"/>
        <w:jc w:val="center"/>
        <w:rPr>
          <w:bCs/>
          <w:sz w:val="28"/>
          <w:szCs w:val="28"/>
          <w:lang w:val="uk-UA"/>
        </w:rPr>
      </w:pPr>
    </w:p>
    <w:p w:rsidR="00ED265B" w:rsidRPr="000D6347" w:rsidRDefault="00ED265B" w:rsidP="00920A18">
      <w:pPr>
        <w:tabs>
          <w:tab w:val="left" w:pos="720"/>
        </w:tabs>
        <w:spacing w:line="360" w:lineRule="auto"/>
        <w:rPr>
          <w:bCs/>
          <w:sz w:val="28"/>
          <w:szCs w:val="28"/>
          <w:lang w:val="uk-UA"/>
        </w:rPr>
      </w:pPr>
    </w:p>
    <w:p w:rsidR="00255872" w:rsidRPr="0099205C" w:rsidRDefault="00255872" w:rsidP="00787CD6">
      <w:pPr>
        <w:tabs>
          <w:tab w:val="left" w:pos="720"/>
        </w:tabs>
        <w:spacing w:line="360" w:lineRule="auto"/>
        <w:jc w:val="center"/>
        <w:rPr>
          <w:sz w:val="28"/>
          <w:szCs w:val="28"/>
          <w:lang w:val="uk-UA"/>
        </w:rPr>
      </w:pPr>
      <w:r w:rsidRPr="00182EF9">
        <w:rPr>
          <w:bCs/>
          <w:sz w:val="28"/>
          <w:szCs w:val="28"/>
          <w:lang w:val="uk-UA"/>
        </w:rPr>
        <w:lastRenderedPageBreak/>
        <w:t>2</w:t>
      </w:r>
      <w:r>
        <w:rPr>
          <w:bCs/>
          <w:sz w:val="28"/>
          <w:szCs w:val="28"/>
          <w:lang w:val="uk-UA"/>
        </w:rPr>
        <w:t xml:space="preserve">. ЗАВДАННЯ, МЕТОДИ </w:t>
      </w:r>
      <w:r w:rsidRPr="00182EF9">
        <w:rPr>
          <w:bCs/>
          <w:sz w:val="28"/>
          <w:szCs w:val="28"/>
          <w:lang w:val="uk-UA"/>
        </w:rPr>
        <w:t>ТА ОРГАНІЗАЦІЯ ДОСЛІДЖЕН</w:t>
      </w:r>
      <w:r>
        <w:rPr>
          <w:bCs/>
          <w:sz w:val="28"/>
          <w:szCs w:val="28"/>
          <w:lang w:val="uk-UA"/>
        </w:rPr>
        <w:t>НЯ</w:t>
      </w:r>
    </w:p>
    <w:p w:rsidR="00255872" w:rsidRDefault="00255872" w:rsidP="004F7EFE">
      <w:pPr>
        <w:spacing w:line="360" w:lineRule="auto"/>
        <w:jc w:val="both"/>
        <w:rPr>
          <w:sz w:val="28"/>
          <w:szCs w:val="28"/>
          <w:lang w:val="uk-UA"/>
        </w:rPr>
      </w:pPr>
    </w:p>
    <w:p w:rsidR="00255872" w:rsidRPr="00827B2B" w:rsidRDefault="00255872" w:rsidP="004F7EFE">
      <w:pPr>
        <w:spacing w:line="360" w:lineRule="auto"/>
        <w:jc w:val="both"/>
        <w:rPr>
          <w:sz w:val="28"/>
          <w:szCs w:val="28"/>
          <w:lang w:val="uk-UA"/>
        </w:rPr>
      </w:pPr>
      <w:r>
        <w:rPr>
          <w:sz w:val="28"/>
          <w:szCs w:val="28"/>
          <w:lang w:val="uk-UA"/>
        </w:rPr>
        <w:tab/>
      </w:r>
      <w:r w:rsidRPr="00827B2B">
        <w:rPr>
          <w:sz w:val="28"/>
          <w:szCs w:val="28"/>
          <w:lang w:val="uk-UA"/>
        </w:rPr>
        <w:t>2.1 Завдання дослідження</w:t>
      </w:r>
    </w:p>
    <w:p w:rsidR="00255872" w:rsidRPr="00827B2B" w:rsidRDefault="00255872" w:rsidP="004F7EFE">
      <w:pPr>
        <w:spacing w:line="360" w:lineRule="auto"/>
        <w:jc w:val="both"/>
        <w:rPr>
          <w:sz w:val="28"/>
          <w:szCs w:val="28"/>
          <w:lang w:val="uk-UA"/>
        </w:rPr>
      </w:pPr>
    </w:p>
    <w:p w:rsidR="00B417D7" w:rsidRDefault="00255872" w:rsidP="00B417D7">
      <w:pPr>
        <w:pStyle w:val="20"/>
        <w:tabs>
          <w:tab w:val="left" w:pos="720"/>
        </w:tabs>
        <w:spacing w:after="0" w:line="360" w:lineRule="auto"/>
        <w:ind w:right="-186"/>
        <w:jc w:val="both"/>
        <w:rPr>
          <w:sz w:val="28"/>
          <w:szCs w:val="28"/>
          <w:lang w:val="uk-UA"/>
        </w:rPr>
      </w:pPr>
      <w:r>
        <w:rPr>
          <w:sz w:val="28"/>
          <w:szCs w:val="28"/>
          <w:lang w:val="uk-UA"/>
        </w:rPr>
        <w:tab/>
      </w:r>
      <w:r w:rsidRPr="00827B2B">
        <w:rPr>
          <w:sz w:val="28"/>
          <w:szCs w:val="28"/>
          <w:lang w:val="uk-UA"/>
        </w:rPr>
        <w:t xml:space="preserve">Метою даної роботи є </w:t>
      </w:r>
      <w:r w:rsidR="00B417D7" w:rsidRPr="00B417D7">
        <w:rPr>
          <w:sz w:val="28"/>
          <w:szCs w:val="28"/>
          <w:lang w:val="uk-UA"/>
        </w:rPr>
        <w:t xml:space="preserve">вивчення ефективності застосування дозованих контрольованих фізичних навантажень в реабілітації жінок зі стабільною формою стенокардії напруги на амбулаторному етапі. </w:t>
      </w:r>
    </w:p>
    <w:p w:rsidR="00B2181F" w:rsidRDefault="00B417D7" w:rsidP="00B417D7">
      <w:pPr>
        <w:pStyle w:val="20"/>
        <w:tabs>
          <w:tab w:val="left" w:pos="720"/>
        </w:tabs>
        <w:spacing w:after="0" w:line="360" w:lineRule="auto"/>
        <w:ind w:right="-186"/>
        <w:jc w:val="both"/>
        <w:rPr>
          <w:sz w:val="28"/>
          <w:szCs w:val="28"/>
          <w:lang w:val="uk-UA"/>
        </w:rPr>
      </w:pPr>
      <w:r>
        <w:rPr>
          <w:sz w:val="28"/>
          <w:szCs w:val="28"/>
          <w:lang w:val="uk-UA"/>
        </w:rPr>
        <w:tab/>
      </w:r>
      <w:r w:rsidR="0041714B" w:rsidRPr="00827B2B">
        <w:rPr>
          <w:sz w:val="28"/>
          <w:szCs w:val="28"/>
          <w:lang w:val="uk-UA"/>
        </w:rPr>
        <w:t>В зв</w:t>
      </w:r>
      <w:r w:rsidR="002E2E98">
        <w:rPr>
          <w:sz w:val="28"/>
          <w:szCs w:val="28"/>
          <w:lang w:val="uk-UA"/>
        </w:rPr>
        <w:t>’</w:t>
      </w:r>
      <w:r w:rsidR="0041714B" w:rsidRPr="00827B2B">
        <w:rPr>
          <w:sz w:val="28"/>
          <w:szCs w:val="28"/>
          <w:lang w:val="uk-UA"/>
        </w:rPr>
        <w:t>язку з цим</w:t>
      </w:r>
      <w:r w:rsidR="0041714B">
        <w:rPr>
          <w:sz w:val="28"/>
          <w:szCs w:val="28"/>
          <w:lang w:val="uk-UA"/>
        </w:rPr>
        <w:t xml:space="preserve"> у</w:t>
      </w:r>
      <w:r w:rsidR="0041714B" w:rsidRPr="00827B2B">
        <w:rPr>
          <w:sz w:val="28"/>
          <w:szCs w:val="28"/>
          <w:lang w:val="uk-UA"/>
        </w:rPr>
        <w:t xml:space="preserve"> дослідженні були поставлені  наступні завдання:</w:t>
      </w:r>
      <w:r w:rsidR="000B6BD6">
        <w:rPr>
          <w:sz w:val="28"/>
          <w:szCs w:val="28"/>
          <w:lang w:val="uk-UA"/>
        </w:rPr>
        <w:t xml:space="preserve"> </w:t>
      </w:r>
    </w:p>
    <w:p w:rsidR="00FF15A3" w:rsidRDefault="004F45BA" w:rsidP="004F45BA">
      <w:pPr>
        <w:spacing w:line="360" w:lineRule="auto"/>
        <w:jc w:val="both"/>
        <w:rPr>
          <w:sz w:val="28"/>
          <w:szCs w:val="28"/>
          <w:lang w:val="uk-UA"/>
        </w:rPr>
      </w:pPr>
      <w:r>
        <w:rPr>
          <w:sz w:val="28"/>
          <w:szCs w:val="28"/>
          <w:lang w:val="uk-UA"/>
        </w:rPr>
        <w:tab/>
      </w:r>
      <w:r w:rsidRPr="004F45BA">
        <w:rPr>
          <w:sz w:val="28"/>
          <w:szCs w:val="28"/>
          <w:lang w:val="uk-UA"/>
        </w:rPr>
        <w:t>1.</w:t>
      </w:r>
      <w:r w:rsidR="00FF15A3">
        <w:rPr>
          <w:sz w:val="28"/>
          <w:szCs w:val="28"/>
          <w:lang w:val="uk-UA"/>
        </w:rPr>
        <w:t xml:space="preserve"> Проаналізувати літературу та систематизувати </w:t>
      </w:r>
      <w:r w:rsidR="00FF15A3" w:rsidRPr="00FF15A3">
        <w:rPr>
          <w:sz w:val="28"/>
          <w:szCs w:val="28"/>
          <w:lang w:val="uk-UA"/>
        </w:rPr>
        <w:t>відомості</w:t>
      </w:r>
      <w:r w:rsidR="00FF15A3">
        <w:rPr>
          <w:sz w:val="28"/>
          <w:szCs w:val="28"/>
          <w:lang w:val="uk-UA"/>
        </w:rPr>
        <w:t xml:space="preserve"> щодо </w:t>
      </w:r>
      <w:r w:rsidR="00C94BF4">
        <w:rPr>
          <w:sz w:val="28"/>
          <w:szCs w:val="28"/>
          <w:lang w:val="uk-UA"/>
        </w:rPr>
        <w:t>сучасних методик</w:t>
      </w:r>
      <w:r w:rsidR="002C77D8">
        <w:rPr>
          <w:sz w:val="28"/>
          <w:szCs w:val="28"/>
          <w:lang w:val="uk-UA"/>
        </w:rPr>
        <w:t xml:space="preserve"> </w:t>
      </w:r>
      <w:r w:rsidR="00FF15A3">
        <w:rPr>
          <w:sz w:val="28"/>
          <w:szCs w:val="28"/>
          <w:lang w:val="uk-UA"/>
        </w:rPr>
        <w:t xml:space="preserve">реабілітації </w:t>
      </w:r>
      <w:r w:rsidR="00E90739">
        <w:rPr>
          <w:sz w:val="28"/>
          <w:szCs w:val="28"/>
          <w:lang w:val="uk-UA"/>
        </w:rPr>
        <w:t>осіб з</w:t>
      </w:r>
      <w:r w:rsidR="00065380">
        <w:rPr>
          <w:sz w:val="28"/>
          <w:szCs w:val="28"/>
          <w:lang w:val="uk-UA"/>
        </w:rPr>
        <w:t xml:space="preserve"> </w:t>
      </w:r>
      <w:r w:rsidR="005872A0">
        <w:rPr>
          <w:sz w:val="28"/>
          <w:szCs w:val="28"/>
          <w:lang w:val="uk-UA"/>
        </w:rPr>
        <w:t>різними формами ішемічної хвороби серця, зокрема стабільною стенокардією, на різних етапах реабілітації</w:t>
      </w:r>
      <w:r w:rsidR="00065380">
        <w:rPr>
          <w:sz w:val="28"/>
          <w:szCs w:val="28"/>
          <w:lang w:val="uk-UA"/>
        </w:rPr>
        <w:t>.</w:t>
      </w:r>
      <w:r w:rsidR="00E90739">
        <w:rPr>
          <w:sz w:val="28"/>
          <w:szCs w:val="28"/>
          <w:lang w:val="uk-UA"/>
        </w:rPr>
        <w:t xml:space="preserve"> </w:t>
      </w:r>
      <w:r w:rsidR="00065380">
        <w:rPr>
          <w:sz w:val="28"/>
          <w:szCs w:val="28"/>
          <w:lang w:val="uk-UA"/>
        </w:rPr>
        <w:t xml:space="preserve"> </w:t>
      </w:r>
    </w:p>
    <w:p w:rsidR="002C77D8" w:rsidRDefault="004F45BA" w:rsidP="00306B24">
      <w:pPr>
        <w:spacing w:line="360" w:lineRule="auto"/>
        <w:ind w:firstLine="708"/>
        <w:jc w:val="both"/>
        <w:rPr>
          <w:sz w:val="28"/>
          <w:szCs w:val="28"/>
          <w:lang w:val="uk-UA"/>
        </w:rPr>
      </w:pPr>
      <w:r w:rsidRPr="004F45BA">
        <w:rPr>
          <w:sz w:val="28"/>
          <w:szCs w:val="28"/>
          <w:lang w:val="uk-UA"/>
        </w:rPr>
        <w:t xml:space="preserve">2. </w:t>
      </w:r>
      <w:r w:rsidR="002C77D8" w:rsidRPr="002C77D8">
        <w:rPr>
          <w:sz w:val="28"/>
          <w:szCs w:val="28"/>
          <w:lang w:val="uk-UA"/>
        </w:rPr>
        <w:t xml:space="preserve">Оцінити </w:t>
      </w:r>
      <w:r w:rsidR="00306B24" w:rsidRPr="00306B24">
        <w:rPr>
          <w:sz w:val="28"/>
          <w:szCs w:val="28"/>
          <w:lang w:val="uk-UA"/>
        </w:rPr>
        <w:t xml:space="preserve">функціональний стан </w:t>
      </w:r>
      <w:r w:rsidR="005872A0">
        <w:rPr>
          <w:sz w:val="28"/>
          <w:szCs w:val="28"/>
          <w:lang w:val="uk-UA"/>
        </w:rPr>
        <w:t>серцево-судинної системи</w:t>
      </w:r>
      <w:r w:rsidR="00306B24" w:rsidRPr="00306B24">
        <w:rPr>
          <w:sz w:val="28"/>
          <w:szCs w:val="28"/>
          <w:lang w:val="uk-UA"/>
        </w:rPr>
        <w:t xml:space="preserve"> осіб </w:t>
      </w:r>
      <w:r w:rsidR="00065380">
        <w:rPr>
          <w:sz w:val="28"/>
          <w:szCs w:val="28"/>
          <w:lang w:val="uk-UA"/>
        </w:rPr>
        <w:t>з</w:t>
      </w:r>
      <w:r w:rsidR="005872A0">
        <w:rPr>
          <w:sz w:val="28"/>
          <w:szCs w:val="28"/>
          <w:lang w:val="uk-UA"/>
        </w:rPr>
        <w:t>і стабільною стенокардією</w:t>
      </w:r>
      <w:bookmarkStart w:id="0" w:name="_GoBack"/>
      <w:bookmarkEnd w:id="0"/>
      <w:r w:rsidR="00065380">
        <w:rPr>
          <w:sz w:val="28"/>
          <w:szCs w:val="28"/>
          <w:lang w:val="uk-UA"/>
        </w:rPr>
        <w:t xml:space="preserve"> </w:t>
      </w:r>
      <w:r w:rsidR="002C77D8" w:rsidRPr="002C77D8">
        <w:rPr>
          <w:sz w:val="28"/>
          <w:szCs w:val="28"/>
          <w:lang w:val="uk-UA"/>
        </w:rPr>
        <w:t xml:space="preserve">до </w:t>
      </w:r>
      <w:r w:rsidR="002C77D8">
        <w:rPr>
          <w:sz w:val="28"/>
          <w:szCs w:val="28"/>
          <w:lang w:val="uk-UA"/>
        </w:rPr>
        <w:t xml:space="preserve">та після </w:t>
      </w:r>
      <w:r w:rsidR="002C77D8" w:rsidRPr="002C77D8">
        <w:rPr>
          <w:sz w:val="28"/>
          <w:szCs w:val="28"/>
          <w:lang w:val="uk-UA"/>
        </w:rPr>
        <w:t>проведення реабілітаційних заходів.</w:t>
      </w:r>
      <w:r w:rsidR="00772609">
        <w:rPr>
          <w:sz w:val="28"/>
          <w:szCs w:val="28"/>
          <w:lang w:val="uk-UA"/>
        </w:rPr>
        <w:tab/>
      </w:r>
    </w:p>
    <w:p w:rsidR="00306B24" w:rsidRDefault="00772609" w:rsidP="00306B24">
      <w:pPr>
        <w:spacing w:line="360" w:lineRule="auto"/>
        <w:ind w:firstLine="708"/>
        <w:jc w:val="both"/>
        <w:rPr>
          <w:sz w:val="28"/>
          <w:szCs w:val="28"/>
          <w:lang w:val="uk-UA"/>
        </w:rPr>
      </w:pPr>
      <w:r>
        <w:rPr>
          <w:sz w:val="28"/>
          <w:szCs w:val="28"/>
          <w:lang w:val="uk-UA"/>
        </w:rPr>
        <w:t xml:space="preserve">3. </w:t>
      </w:r>
      <w:r w:rsidR="009F3718">
        <w:rPr>
          <w:bCs/>
          <w:sz w:val="28"/>
          <w:szCs w:val="28"/>
          <w:lang w:val="uk-UA"/>
        </w:rPr>
        <w:t>О</w:t>
      </w:r>
      <w:r w:rsidR="00306B24">
        <w:rPr>
          <w:bCs/>
          <w:sz w:val="28"/>
          <w:szCs w:val="28"/>
          <w:lang w:val="uk-UA"/>
        </w:rPr>
        <w:t xml:space="preserve">цінити ефективність </w:t>
      </w:r>
      <w:r w:rsidR="009F3718" w:rsidRPr="009F3718">
        <w:rPr>
          <w:sz w:val="28"/>
          <w:szCs w:val="28"/>
          <w:lang w:val="uk-UA"/>
        </w:rPr>
        <w:t>комплексного застосування засобів фізичної терапії в жінок зі стабільною формою стенокардії напруги на амбулаторному етапі.</w:t>
      </w:r>
    </w:p>
    <w:p w:rsidR="009F3718" w:rsidRPr="004F45BA" w:rsidRDefault="009F3718" w:rsidP="00306B24">
      <w:pPr>
        <w:spacing w:line="360" w:lineRule="auto"/>
        <w:ind w:firstLine="708"/>
        <w:jc w:val="both"/>
        <w:rPr>
          <w:sz w:val="28"/>
          <w:szCs w:val="28"/>
          <w:lang w:val="uk-UA"/>
        </w:rPr>
      </w:pPr>
    </w:p>
    <w:p w:rsidR="0041714B" w:rsidRDefault="0041714B" w:rsidP="004F7EFE">
      <w:pPr>
        <w:spacing w:line="360" w:lineRule="auto"/>
        <w:jc w:val="both"/>
        <w:rPr>
          <w:sz w:val="28"/>
          <w:szCs w:val="28"/>
          <w:lang w:val="uk-UA"/>
        </w:rPr>
      </w:pPr>
      <w:r>
        <w:rPr>
          <w:sz w:val="28"/>
          <w:szCs w:val="28"/>
          <w:lang w:val="uk-UA"/>
        </w:rPr>
        <w:tab/>
        <w:t>2.2 Методи дослідження</w:t>
      </w:r>
    </w:p>
    <w:p w:rsidR="0041714B" w:rsidRDefault="0041714B" w:rsidP="004F7EFE">
      <w:pPr>
        <w:spacing w:line="360" w:lineRule="auto"/>
        <w:jc w:val="both"/>
        <w:rPr>
          <w:sz w:val="28"/>
          <w:szCs w:val="28"/>
          <w:lang w:val="uk-UA"/>
        </w:rPr>
      </w:pPr>
    </w:p>
    <w:p w:rsidR="0041714B" w:rsidRPr="00182EF9" w:rsidRDefault="0041714B" w:rsidP="004F7EFE">
      <w:pPr>
        <w:spacing w:line="360" w:lineRule="auto"/>
        <w:ind w:firstLine="708"/>
        <w:jc w:val="both"/>
        <w:rPr>
          <w:bCs/>
          <w:sz w:val="28"/>
          <w:szCs w:val="28"/>
          <w:lang w:val="uk-UA"/>
        </w:rPr>
      </w:pPr>
      <w:r w:rsidRPr="00182EF9">
        <w:rPr>
          <w:bCs/>
          <w:sz w:val="28"/>
          <w:szCs w:val="28"/>
          <w:lang w:val="uk-UA"/>
        </w:rPr>
        <w:t>Для вирішення поставлених завдань в роботі були використані наступні методики дослідження:</w:t>
      </w:r>
    </w:p>
    <w:p w:rsidR="00842BF1" w:rsidRPr="00182EF9" w:rsidRDefault="0041714B" w:rsidP="00842BF1">
      <w:pPr>
        <w:spacing w:line="360" w:lineRule="auto"/>
        <w:ind w:firstLine="708"/>
        <w:jc w:val="both"/>
        <w:rPr>
          <w:bCs/>
          <w:sz w:val="28"/>
          <w:szCs w:val="28"/>
          <w:lang w:val="uk-UA"/>
        </w:rPr>
      </w:pPr>
      <w:r w:rsidRPr="00182EF9">
        <w:rPr>
          <w:bCs/>
          <w:sz w:val="28"/>
          <w:szCs w:val="28"/>
          <w:lang w:val="uk-UA"/>
        </w:rPr>
        <w:t>1. Аналіз та узагальнення літературних джерел.</w:t>
      </w:r>
    </w:p>
    <w:p w:rsidR="007006DA" w:rsidRDefault="0041714B" w:rsidP="004F7EFE">
      <w:pPr>
        <w:autoSpaceDE w:val="0"/>
        <w:autoSpaceDN w:val="0"/>
        <w:adjustRightInd w:val="0"/>
        <w:spacing w:line="360" w:lineRule="auto"/>
        <w:ind w:firstLine="708"/>
        <w:jc w:val="both"/>
        <w:rPr>
          <w:sz w:val="28"/>
          <w:szCs w:val="28"/>
          <w:lang w:val="uk-UA"/>
        </w:rPr>
      </w:pPr>
      <w:r w:rsidRPr="00182EF9">
        <w:rPr>
          <w:bCs/>
          <w:sz w:val="28"/>
          <w:szCs w:val="28"/>
          <w:lang w:val="uk-UA"/>
        </w:rPr>
        <w:t xml:space="preserve">2. </w:t>
      </w:r>
      <w:r w:rsidR="007006DA" w:rsidRPr="005B5EF4">
        <w:rPr>
          <w:sz w:val="28"/>
          <w:szCs w:val="28"/>
          <w:lang w:val="uk-UA"/>
        </w:rPr>
        <w:t>Аналі</w:t>
      </w:r>
      <w:r w:rsidR="004F45BA">
        <w:rPr>
          <w:sz w:val="28"/>
          <w:szCs w:val="28"/>
          <w:lang w:val="uk-UA"/>
        </w:rPr>
        <w:t>з медичної документації</w:t>
      </w:r>
      <w:r w:rsidR="007006DA" w:rsidRPr="005B5EF4">
        <w:rPr>
          <w:sz w:val="28"/>
          <w:szCs w:val="28"/>
          <w:lang w:val="uk-UA"/>
        </w:rPr>
        <w:t>.</w:t>
      </w:r>
    </w:p>
    <w:p w:rsidR="004C2812" w:rsidRPr="00696043" w:rsidRDefault="002C77D8" w:rsidP="004C2812">
      <w:pPr>
        <w:spacing w:line="360" w:lineRule="auto"/>
        <w:ind w:firstLine="708"/>
        <w:jc w:val="both"/>
        <w:rPr>
          <w:sz w:val="28"/>
          <w:szCs w:val="28"/>
          <w:lang w:val="uk-UA"/>
        </w:rPr>
      </w:pPr>
      <w:r>
        <w:rPr>
          <w:sz w:val="28"/>
          <w:szCs w:val="28"/>
          <w:lang w:val="uk-UA"/>
        </w:rPr>
        <w:t xml:space="preserve">3. </w:t>
      </w:r>
      <w:r w:rsidR="004C2812">
        <w:rPr>
          <w:sz w:val="28"/>
          <w:szCs w:val="28"/>
          <w:lang w:val="uk-UA"/>
        </w:rPr>
        <w:t>Метод оцінки толерантності серцево-судинної системи до фізичних навантажень.</w:t>
      </w:r>
      <w:r w:rsidR="004C2812" w:rsidRPr="00696043">
        <w:rPr>
          <w:sz w:val="28"/>
          <w:szCs w:val="28"/>
          <w:lang w:val="uk-UA"/>
        </w:rPr>
        <w:t xml:space="preserve"> </w:t>
      </w:r>
    </w:p>
    <w:p w:rsidR="004C2812" w:rsidRDefault="004C2812" w:rsidP="004C2812">
      <w:pPr>
        <w:spacing w:line="360" w:lineRule="auto"/>
        <w:ind w:firstLine="708"/>
        <w:jc w:val="both"/>
        <w:rPr>
          <w:sz w:val="28"/>
          <w:szCs w:val="28"/>
          <w:lang w:val="uk-UA"/>
        </w:rPr>
      </w:pPr>
      <w:r>
        <w:rPr>
          <w:sz w:val="28"/>
          <w:szCs w:val="28"/>
          <w:lang w:val="uk-UA"/>
        </w:rPr>
        <w:t>4</w:t>
      </w:r>
      <w:r w:rsidRPr="00696043">
        <w:rPr>
          <w:sz w:val="28"/>
          <w:szCs w:val="28"/>
          <w:lang w:val="uk-UA"/>
        </w:rPr>
        <w:t>.</w:t>
      </w:r>
      <w:r>
        <w:rPr>
          <w:sz w:val="28"/>
          <w:szCs w:val="28"/>
          <w:lang w:val="uk-UA"/>
        </w:rPr>
        <w:t xml:space="preserve"> Електрокардіографія.</w:t>
      </w:r>
    </w:p>
    <w:p w:rsidR="00024E45" w:rsidRPr="004C2812" w:rsidRDefault="004C2812" w:rsidP="004C2812">
      <w:pPr>
        <w:spacing w:line="360" w:lineRule="auto"/>
        <w:ind w:firstLine="708"/>
        <w:jc w:val="both"/>
        <w:rPr>
          <w:sz w:val="28"/>
          <w:szCs w:val="28"/>
          <w:lang w:val="uk-UA"/>
        </w:rPr>
      </w:pPr>
      <w:r>
        <w:rPr>
          <w:sz w:val="28"/>
          <w:szCs w:val="28"/>
          <w:lang w:val="uk-UA"/>
        </w:rPr>
        <w:t>5. Ехокардіографія.</w:t>
      </w:r>
    </w:p>
    <w:p w:rsidR="00670D0D" w:rsidRPr="00A82DD9" w:rsidRDefault="00024E45" w:rsidP="00A82DD9">
      <w:pPr>
        <w:tabs>
          <w:tab w:val="left" w:pos="6480"/>
        </w:tabs>
        <w:spacing w:line="360" w:lineRule="auto"/>
        <w:ind w:firstLine="708"/>
        <w:jc w:val="both"/>
        <w:rPr>
          <w:sz w:val="28"/>
          <w:szCs w:val="28"/>
          <w:lang w:val="uk-UA"/>
        </w:rPr>
      </w:pPr>
      <w:r>
        <w:rPr>
          <w:sz w:val="28"/>
          <w:szCs w:val="28"/>
          <w:lang w:val="uk-UA"/>
        </w:rPr>
        <w:t>6</w:t>
      </w:r>
      <w:r w:rsidR="002C77D8" w:rsidRPr="00696043">
        <w:rPr>
          <w:sz w:val="28"/>
          <w:szCs w:val="28"/>
          <w:lang w:val="uk-UA"/>
        </w:rPr>
        <w:t>.</w:t>
      </w:r>
      <w:r w:rsidR="002C77D8">
        <w:rPr>
          <w:sz w:val="28"/>
          <w:szCs w:val="28"/>
          <w:lang w:val="uk-UA"/>
        </w:rPr>
        <w:t xml:space="preserve"> </w:t>
      </w:r>
      <w:r w:rsidR="002C77D8" w:rsidRPr="00696043">
        <w:rPr>
          <w:sz w:val="28"/>
          <w:szCs w:val="28"/>
          <w:lang w:val="uk-UA"/>
        </w:rPr>
        <w:t>Методи математичної статистики.</w:t>
      </w:r>
    </w:p>
    <w:p w:rsidR="0096044F" w:rsidRDefault="0096044F" w:rsidP="00DF1584">
      <w:pPr>
        <w:spacing w:line="360" w:lineRule="auto"/>
        <w:ind w:firstLine="708"/>
        <w:jc w:val="both"/>
        <w:rPr>
          <w:rFonts w:ascii="Times New Roman CYR" w:hAnsi="Times New Roman CYR" w:cs="Times New Roman CYR"/>
          <w:sz w:val="28"/>
          <w:szCs w:val="28"/>
          <w:lang w:val="uk-UA"/>
        </w:rPr>
      </w:pPr>
    </w:p>
    <w:p w:rsidR="004C2812" w:rsidRDefault="004C2812" w:rsidP="004C2812">
      <w:pPr>
        <w:keepNext/>
        <w:keepLines/>
        <w:spacing w:line="360" w:lineRule="auto"/>
        <w:ind w:firstLine="709"/>
        <w:jc w:val="both"/>
        <w:rPr>
          <w:sz w:val="28"/>
          <w:szCs w:val="28"/>
          <w:lang w:val="uk-UA"/>
        </w:rPr>
      </w:pPr>
      <w:r>
        <w:rPr>
          <w:sz w:val="28"/>
          <w:szCs w:val="28"/>
          <w:lang w:val="uk-UA"/>
        </w:rPr>
        <w:lastRenderedPageBreak/>
        <w:t>2.2.1 Метод оц</w:t>
      </w:r>
      <w:r w:rsidR="00913F21">
        <w:rPr>
          <w:sz w:val="28"/>
          <w:szCs w:val="28"/>
          <w:lang w:val="uk-UA"/>
        </w:rPr>
        <w:t>ỉ</w:t>
      </w:r>
      <w:r>
        <w:rPr>
          <w:sz w:val="28"/>
          <w:szCs w:val="28"/>
          <w:lang w:val="uk-UA"/>
        </w:rPr>
        <w:t>нки толерантност</w:t>
      </w:r>
      <w:r w:rsidR="00913F21">
        <w:rPr>
          <w:sz w:val="28"/>
          <w:szCs w:val="28"/>
          <w:lang w:val="uk-UA"/>
        </w:rPr>
        <w:t>ỉ</w:t>
      </w:r>
      <w:r>
        <w:rPr>
          <w:sz w:val="28"/>
          <w:szCs w:val="28"/>
          <w:lang w:val="uk-UA"/>
        </w:rPr>
        <w:t xml:space="preserve"> серцево-судинної системи </w:t>
      </w:r>
    </w:p>
    <w:p w:rsidR="004C2812" w:rsidRDefault="004C2812" w:rsidP="004C2812">
      <w:pPr>
        <w:keepNext/>
        <w:keepLines/>
        <w:spacing w:line="360" w:lineRule="auto"/>
        <w:ind w:firstLine="709"/>
        <w:jc w:val="both"/>
        <w:rPr>
          <w:sz w:val="28"/>
          <w:szCs w:val="28"/>
          <w:lang w:val="uk-UA"/>
        </w:rPr>
      </w:pPr>
      <w:r>
        <w:rPr>
          <w:sz w:val="28"/>
          <w:szCs w:val="28"/>
          <w:lang w:val="uk-UA"/>
        </w:rPr>
        <w:t xml:space="preserve">         до ф</w:t>
      </w:r>
      <w:r w:rsidR="00913F21">
        <w:rPr>
          <w:sz w:val="28"/>
          <w:szCs w:val="28"/>
          <w:lang w:val="uk-UA"/>
        </w:rPr>
        <w:t>ỉ</w:t>
      </w:r>
      <w:r>
        <w:rPr>
          <w:sz w:val="28"/>
          <w:szCs w:val="28"/>
          <w:lang w:val="uk-UA"/>
        </w:rPr>
        <w:t>зичних навантажень</w:t>
      </w:r>
      <w:r w:rsidR="00913F21">
        <w:rPr>
          <w:sz w:val="28"/>
          <w:szCs w:val="28"/>
          <w:lang w:val="uk-UA"/>
        </w:rPr>
        <w:t xml:space="preserve"> </w:t>
      </w:r>
    </w:p>
    <w:p w:rsidR="004C2812" w:rsidRDefault="004C2812" w:rsidP="004C2812">
      <w:pPr>
        <w:keepNext/>
        <w:keepLines/>
        <w:spacing w:line="360" w:lineRule="auto"/>
        <w:ind w:firstLine="709"/>
        <w:jc w:val="both"/>
        <w:rPr>
          <w:sz w:val="28"/>
          <w:szCs w:val="28"/>
          <w:lang w:val="uk-UA"/>
        </w:rPr>
      </w:pPr>
    </w:p>
    <w:p w:rsidR="004C2812" w:rsidRDefault="004C2812" w:rsidP="004C2812">
      <w:pPr>
        <w:keepNext/>
        <w:keepLines/>
        <w:spacing w:line="360" w:lineRule="auto"/>
        <w:ind w:firstLine="709"/>
        <w:jc w:val="both"/>
        <w:rPr>
          <w:sz w:val="28"/>
          <w:szCs w:val="28"/>
          <w:lang w:val="uk-UA"/>
        </w:rPr>
      </w:pPr>
      <w:r>
        <w:rPr>
          <w:sz w:val="28"/>
          <w:szCs w:val="28"/>
          <w:lang w:val="uk-UA"/>
        </w:rPr>
        <w:t>З метою оц</w:t>
      </w:r>
      <w:r w:rsidR="00913F21">
        <w:rPr>
          <w:sz w:val="28"/>
          <w:szCs w:val="28"/>
          <w:lang w:val="uk-UA"/>
        </w:rPr>
        <w:t>ỉ</w:t>
      </w:r>
      <w:r>
        <w:rPr>
          <w:sz w:val="28"/>
          <w:szCs w:val="28"/>
          <w:lang w:val="uk-UA"/>
        </w:rPr>
        <w:t>нки толерантност</w:t>
      </w:r>
      <w:r w:rsidR="00913F21">
        <w:rPr>
          <w:sz w:val="28"/>
          <w:szCs w:val="28"/>
          <w:lang w:val="uk-UA"/>
        </w:rPr>
        <w:t>ỉ</w:t>
      </w:r>
      <w:r>
        <w:rPr>
          <w:sz w:val="28"/>
          <w:szCs w:val="28"/>
          <w:lang w:val="uk-UA"/>
        </w:rPr>
        <w:t xml:space="preserve"> серцево-судинної системи пац</w:t>
      </w:r>
      <w:r w:rsidR="00913F21">
        <w:rPr>
          <w:sz w:val="28"/>
          <w:szCs w:val="28"/>
          <w:lang w:val="uk-UA"/>
        </w:rPr>
        <w:t>ỉ</w:t>
      </w:r>
      <w:r>
        <w:rPr>
          <w:sz w:val="28"/>
          <w:szCs w:val="28"/>
          <w:lang w:val="uk-UA"/>
        </w:rPr>
        <w:t>єнта з</w:t>
      </w:r>
      <w:r w:rsidR="00913F21">
        <w:rPr>
          <w:sz w:val="28"/>
          <w:szCs w:val="28"/>
          <w:lang w:val="uk-UA"/>
        </w:rPr>
        <w:t>ỉ</w:t>
      </w:r>
      <w:r>
        <w:rPr>
          <w:sz w:val="28"/>
          <w:szCs w:val="28"/>
          <w:lang w:val="uk-UA"/>
        </w:rPr>
        <w:t xml:space="preserve"> стенокард</w:t>
      </w:r>
      <w:r w:rsidR="00913F21">
        <w:rPr>
          <w:sz w:val="28"/>
          <w:szCs w:val="28"/>
          <w:lang w:val="uk-UA"/>
        </w:rPr>
        <w:t>ỉ</w:t>
      </w:r>
      <w:r>
        <w:rPr>
          <w:sz w:val="28"/>
          <w:szCs w:val="28"/>
          <w:lang w:val="uk-UA"/>
        </w:rPr>
        <w:t>єю до ф</w:t>
      </w:r>
      <w:r w:rsidR="00913F21">
        <w:rPr>
          <w:sz w:val="28"/>
          <w:szCs w:val="28"/>
          <w:lang w:val="uk-UA"/>
        </w:rPr>
        <w:t>ỉ</w:t>
      </w:r>
      <w:r>
        <w:rPr>
          <w:sz w:val="28"/>
          <w:szCs w:val="28"/>
          <w:lang w:val="uk-UA"/>
        </w:rPr>
        <w:t xml:space="preserve">зичних навантажень ми використовували тест </w:t>
      </w:r>
      <w:r w:rsidR="00983882">
        <w:rPr>
          <w:sz w:val="28"/>
          <w:szCs w:val="28"/>
          <w:lang w:val="uk-UA"/>
        </w:rPr>
        <w:br/>
      </w:r>
      <w:r>
        <w:rPr>
          <w:sz w:val="28"/>
          <w:szCs w:val="28"/>
          <w:lang w:val="uk-UA"/>
        </w:rPr>
        <w:t>з 6-хвилинною ходьбою (ШХХ). При проведенн</w:t>
      </w:r>
      <w:r w:rsidR="00913F21">
        <w:rPr>
          <w:sz w:val="28"/>
          <w:szCs w:val="28"/>
          <w:lang w:val="uk-UA"/>
        </w:rPr>
        <w:t>ỉ</w:t>
      </w:r>
      <w:r>
        <w:rPr>
          <w:sz w:val="28"/>
          <w:szCs w:val="28"/>
          <w:lang w:val="uk-UA"/>
        </w:rPr>
        <w:t xml:space="preserve"> 6-</w:t>
      </w:r>
      <w:r w:rsidRPr="00F80647">
        <w:rPr>
          <w:sz w:val="28"/>
          <w:szCs w:val="28"/>
          <w:lang w:val="uk-UA"/>
        </w:rPr>
        <w:t xml:space="preserve">хвилинної </w:t>
      </w:r>
      <w:r>
        <w:rPr>
          <w:sz w:val="28"/>
          <w:szCs w:val="28"/>
          <w:lang w:val="uk-UA"/>
        </w:rPr>
        <w:t>шаго</w:t>
      </w:r>
      <w:r w:rsidRPr="00F80647">
        <w:rPr>
          <w:sz w:val="28"/>
          <w:szCs w:val="28"/>
          <w:lang w:val="uk-UA"/>
        </w:rPr>
        <w:t xml:space="preserve">вої проби </w:t>
      </w:r>
      <w:r>
        <w:rPr>
          <w:sz w:val="28"/>
          <w:szCs w:val="28"/>
          <w:lang w:val="uk-UA"/>
        </w:rPr>
        <w:t>пац</w:t>
      </w:r>
      <w:r w:rsidR="00913F21">
        <w:rPr>
          <w:sz w:val="28"/>
          <w:szCs w:val="28"/>
          <w:lang w:val="uk-UA"/>
        </w:rPr>
        <w:t>ỉ</w:t>
      </w:r>
      <w:r>
        <w:rPr>
          <w:sz w:val="28"/>
          <w:szCs w:val="28"/>
          <w:lang w:val="uk-UA"/>
        </w:rPr>
        <w:t>єн</w:t>
      </w:r>
      <w:r w:rsidRPr="00F80647">
        <w:rPr>
          <w:sz w:val="28"/>
          <w:szCs w:val="28"/>
          <w:lang w:val="uk-UA"/>
        </w:rPr>
        <w:t>ту ставиться завдання пройти як</w:t>
      </w:r>
      <w:r>
        <w:rPr>
          <w:sz w:val="28"/>
          <w:szCs w:val="28"/>
          <w:lang w:val="uk-UA"/>
        </w:rPr>
        <w:t>омога</w:t>
      </w:r>
      <w:r w:rsidRPr="00F80647">
        <w:rPr>
          <w:sz w:val="28"/>
          <w:szCs w:val="28"/>
          <w:lang w:val="uk-UA"/>
        </w:rPr>
        <w:t xml:space="preserve"> б</w:t>
      </w:r>
      <w:r w:rsidR="00913F21">
        <w:rPr>
          <w:sz w:val="28"/>
          <w:szCs w:val="28"/>
          <w:lang w:val="uk-UA"/>
        </w:rPr>
        <w:t>ỉ</w:t>
      </w:r>
      <w:r w:rsidRPr="00F80647">
        <w:rPr>
          <w:sz w:val="28"/>
          <w:szCs w:val="28"/>
          <w:lang w:val="uk-UA"/>
        </w:rPr>
        <w:t>льшу дистанц</w:t>
      </w:r>
      <w:r w:rsidR="00913F21">
        <w:rPr>
          <w:sz w:val="28"/>
          <w:szCs w:val="28"/>
          <w:lang w:val="uk-UA"/>
        </w:rPr>
        <w:t>ỉ</w:t>
      </w:r>
      <w:r w:rsidRPr="00F80647">
        <w:rPr>
          <w:sz w:val="28"/>
          <w:szCs w:val="28"/>
          <w:lang w:val="uk-UA"/>
        </w:rPr>
        <w:t>ю за 6 хв</w:t>
      </w:r>
      <w:r>
        <w:rPr>
          <w:sz w:val="28"/>
          <w:szCs w:val="28"/>
          <w:lang w:val="uk-UA"/>
        </w:rPr>
        <w:t>илин</w:t>
      </w:r>
      <w:r w:rsidRPr="00F80647">
        <w:rPr>
          <w:sz w:val="28"/>
          <w:szCs w:val="28"/>
          <w:lang w:val="uk-UA"/>
        </w:rPr>
        <w:t>, п</w:t>
      </w:r>
      <w:r w:rsidR="00913F21">
        <w:rPr>
          <w:sz w:val="28"/>
          <w:szCs w:val="28"/>
          <w:lang w:val="uk-UA"/>
        </w:rPr>
        <w:t>ỉ</w:t>
      </w:r>
      <w:r w:rsidRPr="00F80647">
        <w:rPr>
          <w:sz w:val="28"/>
          <w:szCs w:val="28"/>
          <w:lang w:val="uk-UA"/>
        </w:rPr>
        <w:t>сля чого пройдена в</w:t>
      </w:r>
      <w:r w:rsidR="00913F21">
        <w:rPr>
          <w:sz w:val="28"/>
          <w:szCs w:val="28"/>
          <w:lang w:val="uk-UA"/>
        </w:rPr>
        <w:t>ỉ</w:t>
      </w:r>
      <w:r w:rsidRPr="00F80647">
        <w:rPr>
          <w:sz w:val="28"/>
          <w:szCs w:val="28"/>
          <w:lang w:val="uk-UA"/>
        </w:rPr>
        <w:t>дстань реєструється. Пац</w:t>
      </w:r>
      <w:r w:rsidR="00913F21">
        <w:rPr>
          <w:sz w:val="28"/>
          <w:szCs w:val="28"/>
          <w:lang w:val="uk-UA"/>
        </w:rPr>
        <w:t>ỉ</w:t>
      </w:r>
      <w:r w:rsidRPr="00F80647">
        <w:rPr>
          <w:sz w:val="28"/>
          <w:szCs w:val="28"/>
          <w:lang w:val="uk-UA"/>
        </w:rPr>
        <w:t>єнт</w:t>
      </w:r>
      <w:r>
        <w:rPr>
          <w:sz w:val="28"/>
          <w:szCs w:val="28"/>
          <w:lang w:val="uk-UA"/>
        </w:rPr>
        <w:t>ам</w:t>
      </w:r>
      <w:r w:rsidRPr="00F80647">
        <w:rPr>
          <w:sz w:val="28"/>
          <w:szCs w:val="28"/>
          <w:lang w:val="uk-UA"/>
        </w:rPr>
        <w:t xml:space="preserve"> пропонуют</w:t>
      </w:r>
      <w:r>
        <w:rPr>
          <w:sz w:val="28"/>
          <w:szCs w:val="28"/>
          <w:lang w:val="uk-UA"/>
        </w:rPr>
        <w:t>ь ходити по обм</w:t>
      </w:r>
      <w:r w:rsidR="00913F21">
        <w:rPr>
          <w:sz w:val="28"/>
          <w:szCs w:val="28"/>
          <w:lang w:val="uk-UA"/>
        </w:rPr>
        <w:t>ỉ</w:t>
      </w:r>
      <w:r>
        <w:rPr>
          <w:sz w:val="28"/>
          <w:szCs w:val="28"/>
          <w:lang w:val="uk-UA"/>
        </w:rPr>
        <w:t xml:space="preserve">рюваному </w:t>
      </w:r>
      <w:r w:rsidR="00913F21">
        <w:rPr>
          <w:sz w:val="28"/>
          <w:szCs w:val="28"/>
          <w:lang w:val="uk-UA"/>
        </w:rPr>
        <w:t>ỉ</w:t>
      </w:r>
      <w:r w:rsidRPr="00F80647">
        <w:rPr>
          <w:sz w:val="28"/>
          <w:szCs w:val="28"/>
          <w:lang w:val="uk-UA"/>
        </w:rPr>
        <w:t xml:space="preserve"> розм</w:t>
      </w:r>
      <w:r w:rsidR="00913F21">
        <w:rPr>
          <w:sz w:val="28"/>
          <w:szCs w:val="28"/>
          <w:lang w:val="uk-UA"/>
        </w:rPr>
        <w:t>ỉ</w:t>
      </w:r>
      <w:r w:rsidRPr="00F80647">
        <w:rPr>
          <w:sz w:val="28"/>
          <w:szCs w:val="28"/>
          <w:lang w:val="uk-UA"/>
        </w:rPr>
        <w:t xml:space="preserve">ченому через 1 м коридору </w:t>
      </w:r>
      <w:r>
        <w:rPr>
          <w:sz w:val="28"/>
          <w:szCs w:val="28"/>
          <w:lang w:val="uk-UA"/>
        </w:rPr>
        <w:t>(спец</w:t>
      </w:r>
      <w:r w:rsidR="00913F21">
        <w:rPr>
          <w:sz w:val="28"/>
          <w:szCs w:val="28"/>
          <w:lang w:val="uk-UA"/>
        </w:rPr>
        <w:t>ỉ</w:t>
      </w:r>
      <w:r>
        <w:rPr>
          <w:sz w:val="28"/>
          <w:szCs w:val="28"/>
          <w:lang w:val="uk-UA"/>
        </w:rPr>
        <w:t>альн</w:t>
      </w:r>
      <w:r w:rsidR="00913F21">
        <w:rPr>
          <w:sz w:val="28"/>
          <w:szCs w:val="28"/>
          <w:lang w:val="uk-UA"/>
        </w:rPr>
        <w:t>ỉ</w:t>
      </w:r>
      <w:r>
        <w:rPr>
          <w:sz w:val="28"/>
          <w:szCs w:val="28"/>
          <w:lang w:val="uk-UA"/>
        </w:rPr>
        <w:t>й д</w:t>
      </w:r>
      <w:r w:rsidR="00913F21">
        <w:rPr>
          <w:sz w:val="28"/>
          <w:szCs w:val="28"/>
          <w:lang w:val="uk-UA"/>
        </w:rPr>
        <w:t>ỉ</w:t>
      </w:r>
      <w:r>
        <w:rPr>
          <w:sz w:val="28"/>
          <w:szCs w:val="28"/>
          <w:lang w:val="uk-UA"/>
        </w:rPr>
        <w:t>лянц</w:t>
      </w:r>
      <w:r w:rsidR="00913F21">
        <w:rPr>
          <w:sz w:val="28"/>
          <w:szCs w:val="28"/>
          <w:lang w:val="uk-UA"/>
        </w:rPr>
        <w:t>ỉ</w:t>
      </w:r>
      <w:r>
        <w:rPr>
          <w:sz w:val="28"/>
          <w:szCs w:val="28"/>
          <w:lang w:val="uk-UA"/>
        </w:rPr>
        <w:t xml:space="preserve">) </w:t>
      </w:r>
      <w:r>
        <w:rPr>
          <w:sz w:val="28"/>
          <w:szCs w:val="28"/>
          <w:lang w:val="uk-UA"/>
        </w:rPr>
        <w:br/>
        <w:t>у</w:t>
      </w:r>
      <w:r w:rsidRPr="00F80647">
        <w:rPr>
          <w:sz w:val="28"/>
          <w:szCs w:val="28"/>
          <w:lang w:val="uk-UA"/>
        </w:rPr>
        <w:t xml:space="preserve"> своєму власному темп</w:t>
      </w:r>
      <w:r w:rsidR="00913F21">
        <w:rPr>
          <w:sz w:val="28"/>
          <w:szCs w:val="28"/>
          <w:lang w:val="uk-UA"/>
        </w:rPr>
        <w:t>ỉ</w:t>
      </w:r>
      <w:r w:rsidRPr="00F80647">
        <w:rPr>
          <w:sz w:val="28"/>
          <w:szCs w:val="28"/>
          <w:lang w:val="uk-UA"/>
        </w:rPr>
        <w:t>, намагаючись пройти максимальн</w:t>
      </w:r>
      <w:r>
        <w:rPr>
          <w:sz w:val="28"/>
          <w:szCs w:val="28"/>
          <w:lang w:val="uk-UA"/>
        </w:rPr>
        <w:t>у в</w:t>
      </w:r>
      <w:r w:rsidR="00913F21">
        <w:rPr>
          <w:sz w:val="28"/>
          <w:szCs w:val="28"/>
          <w:lang w:val="uk-UA"/>
        </w:rPr>
        <w:t>ỉ</w:t>
      </w:r>
      <w:r>
        <w:rPr>
          <w:sz w:val="28"/>
          <w:szCs w:val="28"/>
          <w:lang w:val="uk-UA"/>
        </w:rPr>
        <w:t xml:space="preserve">дстань протягом </w:t>
      </w:r>
      <w:r w:rsidRPr="00F80647">
        <w:rPr>
          <w:sz w:val="28"/>
          <w:szCs w:val="28"/>
          <w:lang w:val="uk-UA"/>
        </w:rPr>
        <w:t>6 хв</w:t>
      </w:r>
      <w:r>
        <w:rPr>
          <w:sz w:val="28"/>
          <w:szCs w:val="28"/>
          <w:lang w:val="uk-UA"/>
        </w:rPr>
        <w:t>илин</w:t>
      </w:r>
      <w:r w:rsidRPr="00F80647">
        <w:rPr>
          <w:sz w:val="28"/>
          <w:szCs w:val="28"/>
          <w:lang w:val="uk-UA"/>
        </w:rPr>
        <w:t>. При цьому пац</w:t>
      </w:r>
      <w:r w:rsidR="00913F21">
        <w:rPr>
          <w:sz w:val="28"/>
          <w:szCs w:val="28"/>
          <w:lang w:val="uk-UA"/>
        </w:rPr>
        <w:t>ỉ</w:t>
      </w:r>
      <w:r w:rsidRPr="00F80647">
        <w:rPr>
          <w:sz w:val="28"/>
          <w:szCs w:val="28"/>
          <w:lang w:val="uk-UA"/>
        </w:rPr>
        <w:t>єнтам дозволено зупинятися й в</w:t>
      </w:r>
      <w:r w:rsidR="00913F21">
        <w:rPr>
          <w:sz w:val="28"/>
          <w:szCs w:val="28"/>
          <w:lang w:val="uk-UA"/>
        </w:rPr>
        <w:t>ỉ</w:t>
      </w:r>
      <w:r w:rsidRPr="00F80647">
        <w:rPr>
          <w:sz w:val="28"/>
          <w:szCs w:val="28"/>
          <w:lang w:val="uk-UA"/>
        </w:rPr>
        <w:t>дпочивати п</w:t>
      </w:r>
      <w:r w:rsidR="00913F21">
        <w:rPr>
          <w:sz w:val="28"/>
          <w:szCs w:val="28"/>
          <w:lang w:val="uk-UA"/>
        </w:rPr>
        <w:t>ỉ</w:t>
      </w:r>
      <w:r w:rsidRPr="00F80647">
        <w:rPr>
          <w:sz w:val="28"/>
          <w:szCs w:val="28"/>
          <w:lang w:val="uk-UA"/>
        </w:rPr>
        <w:t>д час тесту, однак вони повинн</w:t>
      </w:r>
      <w:r w:rsidR="00913F21">
        <w:rPr>
          <w:sz w:val="28"/>
          <w:szCs w:val="28"/>
          <w:lang w:val="uk-UA"/>
        </w:rPr>
        <w:t>ỉ</w:t>
      </w:r>
      <w:r w:rsidRPr="00F80647">
        <w:rPr>
          <w:sz w:val="28"/>
          <w:szCs w:val="28"/>
          <w:lang w:val="uk-UA"/>
        </w:rPr>
        <w:t xml:space="preserve"> в</w:t>
      </w:r>
      <w:r w:rsidR="00913F21">
        <w:rPr>
          <w:sz w:val="28"/>
          <w:szCs w:val="28"/>
          <w:lang w:val="uk-UA"/>
        </w:rPr>
        <w:t>ỉ</w:t>
      </w:r>
      <w:r w:rsidRPr="00F80647">
        <w:rPr>
          <w:sz w:val="28"/>
          <w:szCs w:val="28"/>
          <w:lang w:val="uk-UA"/>
        </w:rPr>
        <w:t>дновляти ходьбу, коли порахують це можливим. П</w:t>
      </w:r>
      <w:r w:rsidR="00913F21">
        <w:rPr>
          <w:sz w:val="28"/>
          <w:szCs w:val="28"/>
          <w:lang w:val="uk-UA"/>
        </w:rPr>
        <w:t>ỉ</w:t>
      </w:r>
      <w:r w:rsidRPr="00F80647">
        <w:rPr>
          <w:sz w:val="28"/>
          <w:szCs w:val="28"/>
          <w:lang w:val="uk-UA"/>
        </w:rPr>
        <w:t>д час ходьби дозволя</w:t>
      </w:r>
      <w:r>
        <w:rPr>
          <w:sz w:val="28"/>
          <w:szCs w:val="28"/>
          <w:lang w:val="uk-UA"/>
        </w:rPr>
        <w:t>є</w:t>
      </w:r>
      <w:r w:rsidRPr="00F80647">
        <w:rPr>
          <w:sz w:val="28"/>
          <w:szCs w:val="28"/>
          <w:lang w:val="uk-UA"/>
        </w:rPr>
        <w:t>ть</w:t>
      </w:r>
      <w:r>
        <w:rPr>
          <w:sz w:val="28"/>
          <w:szCs w:val="28"/>
          <w:lang w:val="uk-UA"/>
        </w:rPr>
        <w:t>ся</w:t>
      </w:r>
      <w:r w:rsidRPr="00F80647">
        <w:rPr>
          <w:sz w:val="28"/>
          <w:szCs w:val="28"/>
          <w:lang w:val="uk-UA"/>
        </w:rPr>
        <w:t xml:space="preserve"> </w:t>
      </w:r>
      <w:r>
        <w:rPr>
          <w:sz w:val="28"/>
          <w:szCs w:val="28"/>
          <w:lang w:val="uk-UA"/>
        </w:rPr>
        <w:t>п</w:t>
      </w:r>
      <w:r w:rsidR="00913F21">
        <w:rPr>
          <w:sz w:val="28"/>
          <w:szCs w:val="28"/>
          <w:lang w:val="uk-UA"/>
        </w:rPr>
        <w:t>ỉ</w:t>
      </w:r>
      <w:r>
        <w:rPr>
          <w:sz w:val="28"/>
          <w:szCs w:val="28"/>
          <w:lang w:val="uk-UA"/>
        </w:rPr>
        <w:t>дбадьорювати</w:t>
      </w:r>
      <w:r w:rsidRPr="00F80647">
        <w:rPr>
          <w:sz w:val="28"/>
          <w:szCs w:val="28"/>
          <w:lang w:val="uk-UA"/>
        </w:rPr>
        <w:t xml:space="preserve"> пац</w:t>
      </w:r>
      <w:r w:rsidR="00913F21">
        <w:rPr>
          <w:sz w:val="28"/>
          <w:szCs w:val="28"/>
          <w:lang w:val="uk-UA"/>
        </w:rPr>
        <w:t>ỉ</w:t>
      </w:r>
      <w:r w:rsidRPr="00F80647">
        <w:rPr>
          <w:sz w:val="28"/>
          <w:szCs w:val="28"/>
          <w:lang w:val="uk-UA"/>
        </w:rPr>
        <w:t>єнт</w:t>
      </w:r>
      <w:r w:rsidR="00913F21">
        <w:rPr>
          <w:sz w:val="28"/>
          <w:szCs w:val="28"/>
          <w:lang w:val="uk-UA"/>
        </w:rPr>
        <w:t>ỉ</w:t>
      </w:r>
      <w:r w:rsidRPr="00F80647">
        <w:rPr>
          <w:sz w:val="28"/>
          <w:szCs w:val="28"/>
          <w:lang w:val="uk-UA"/>
        </w:rPr>
        <w:t xml:space="preserve">в фразами: </w:t>
      </w:r>
      <w:r>
        <w:rPr>
          <w:sz w:val="28"/>
          <w:szCs w:val="28"/>
          <w:lang w:val="uk-UA"/>
        </w:rPr>
        <w:t>«</w:t>
      </w:r>
      <w:r w:rsidRPr="00F80647">
        <w:rPr>
          <w:sz w:val="28"/>
          <w:szCs w:val="28"/>
          <w:lang w:val="uk-UA"/>
        </w:rPr>
        <w:t>Все йде добре</w:t>
      </w:r>
      <w:r>
        <w:rPr>
          <w:sz w:val="28"/>
          <w:szCs w:val="28"/>
          <w:lang w:val="uk-UA"/>
        </w:rPr>
        <w:t>»</w:t>
      </w:r>
      <w:r w:rsidRPr="00F80647">
        <w:rPr>
          <w:sz w:val="28"/>
          <w:szCs w:val="28"/>
          <w:lang w:val="uk-UA"/>
        </w:rPr>
        <w:t xml:space="preserve">, </w:t>
      </w:r>
      <w:r>
        <w:rPr>
          <w:sz w:val="28"/>
          <w:szCs w:val="28"/>
          <w:lang w:val="uk-UA"/>
        </w:rPr>
        <w:t>«</w:t>
      </w:r>
      <w:r w:rsidRPr="00F80647">
        <w:rPr>
          <w:sz w:val="28"/>
          <w:szCs w:val="28"/>
          <w:lang w:val="uk-UA"/>
        </w:rPr>
        <w:t>Продовжуйте в т</w:t>
      </w:r>
      <w:r>
        <w:rPr>
          <w:sz w:val="28"/>
          <w:szCs w:val="28"/>
          <w:lang w:val="uk-UA"/>
        </w:rPr>
        <w:t>ому ж</w:t>
      </w:r>
      <w:r w:rsidRPr="00F80647">
        <w:rPr>
          <w:sz w:val="28"/>
          <w:szCs w:val="28"/>
          <w:lang w:val="uk-UA"/>
        </w:rPr>
        <w:t xml:space="preserve"> темп</w:t>
      </w:r>
      <w:r w:rsidR="00913F21">
        <w:rPr>
          <w:sz w:val="28"/>
          <w:szCs w:val="28"/>
          <w:lang w:val="uk-UA"/>
        </w:rPr>
        <w:t>ỉ</w:t>
      </w:r>
      <w:r>
        <w:rPr>
          <w:sz w:val="28"/>
          <w:szCs w:val="28"/>
          <w:lang w:val="uk-UA"/>
        </w:rPr>
        <w:t>»</w:t>
      </w:r>
      <w:r w:rsidRPr="00F80647">
        <w:rPr>
          <w:sz w:val="28"/>
          <w:szCs w:val="28"/>
          <w:lang w:val="uk-UA"/>
        </w:rPr>
        <w:t>.</w:t>
      </w:r>
      <w:r>
        <w:rPr>
          <w:sz w:val="28"/>
          <w:szCs w:val="28"/>
          <w:lang w:val="uk-UA"/>
        </w:rPr>
        <w:t xml:space="preserve"> Толерантн</w:t>
      </w:r>
      <w:r w:rsidR="00913F21">
        <w:rPr>
          <w:sz w:val="28"/>
          <w:szCs w:val="28"/>
          <w:lang w:val="uk-UA"/>
        </w:rPr>
        <w:t>ỉ</w:t>
      </w:r>
      <w:r>
        <w:rPr>
          <w:sz w:val="28"/>
          <w:szCs w:val="28"/>
          <w:lang w:val="uk-UA"/>
        </w:rPr>
        <w:t>сть до ф</w:t>
      </w:r>
      <w:r w:rsidR="00913F21">
        <w:rPr>
          <w:sz w:val="28"/>
          <w:szCs w:val="28"/>
          <w:lang w:val="uk-UA"/>
        </w:rPr>
        <w:t>ỉ</w:t>
      </w:r>
      <w:r>
        <w:rPr>
          <w:sz w:val="28"/>
          <w:szCs w:val="28"/>
          <w:lang w:val="uk-UA"/>
        </w:rPr>
        <w:t>зичних навантажень оц</w:t>
      </w:r>
      <w:r w:rsidR="00913F21">
        <w:rPr>
          <w:sz w:val="28"/>
          <w:szCs w:val="28"/>
          <w:lang w:val="uk-UA"/>
        </w:rPr>
        <w:t>ỉ</w:t>
      </w:r>
      <w:r>
        <w:rPr>
          <w:sz w:val="28"/>
          <w:szCs w:val="28"/>
          <w:lang w:val="uk-UA"/>
        </w:rPr>
        <w:t>нюють за динам</w:t>
      </w:r>
      <w:r w:rsidR="00913F21">
        <w:rPr>
          <w:sz w:val="28"/>
          <w:szCs w:val="28"/>
          <w:lang w:val="uk-UA"/>
        </w:rPr>
        <w:t>ỉ</w:t>
      </w:r>
      <w:r>
        <w:rPr>
          <w:sz w:val="28"/>
          <w:szCs w:val="28"/>
          <w:lang w:val="uk-UA"/>
        </w:rPr>
        <w:t>кою результату тесту до та п</w:t>
      </w:r>
      <w:r w:rsidR="00913F21">
        <w:rPr>
          <w:sz w:val="28"/>
          <w:szCs w:val="28"/>
          <w:lang w:val="uk-UA"/>
        </w:rPr>
        <w:t>ỉ</w:t>
      </w:r>
      <w:r>
        <w:rPr>
          <w:sz w:val="28"/>
          <w:szCs w:val="28"/>
          <w:lang w:val="uk-UA"/>
        </w:rPr>
        <w:t>сля проведення реаб</w:t>
      </w:r>
      <w:r w:rsidR="00913F21">
        <w:rPr>
          <w:sz w:val="28"/>
          <w:szCs w:val="28"/>
          <w:lang w:val="uk-UA"/>
        </w:rPr>
        <w:t>ỉ</w:t>
      </w:r>
      <w:r>
        <w:rPr>
          <w:sz w:val="28"/>
          <w:szCs w:val="28"/>
          <w:lang w:val="uk-UA"/>
        </w:rPr>
        <w:t>л</w:t>
      </w:r>
      <w:r w:rsidR="00913F21">
        <w:rPr>
          <w:sz w:val="28"/>
          <w:szCs w:val="28"/>
          <w:lang w:val="uk-UA"/>
        </w:rPr>
        <w:t>ỉ</w:t>
      </w:r>
      <w:r>
        <w:rPr>
          <w:sz w:val="28"/>
          <w:szCs w:val="28"/>
          <w:lang w:val="uk-UA"/>
        </w:rPr>
        <w:t>тац</w:t>
      </w:r>
      <w:r w:rsidR="00913F21">
        <w:rPr>
          <w:sz w:val="28"/>
          <w:szCs w:val="28"/>
          <w:lang w:val="uk-UA"/>
        </w:rPr>
        <w:t>ỉ</w:t>
      </w:r>
      <w:r>
        <w:rPr>
          <w:sz w:val="28"/>
          <w:szCs w:val="28"/>
          <w:lang w:val="uk-UA"/>
        </w:rPr>
        <w:t>йних заход</w:t>
      </w:r>
      <w:r w:rsidR="00913F21">
        <w:rPr>
          <w:sz w:val="28"/>
          <w:szCs w:val="28"/>
          <w:lang w:val="uk-UA"/>
        </w:rPr>
        <w:t>ỉ</w:t>
      </w:r>
      <w:r>
        <w:rPr>
          <w:sz w:val="28"/>
          <w:szCs w:val="28"/>
          <w:lang w:val="uk-UA"/>
        </w:rPr>
        <w:t>в</w:t>
      </w:r>
      <w:r w:rsidR="00BA0B57" w:rsidRPr="00BA0B57">
        <w:rPr>
          <w:sz w:val="28"/>
          <w:szCs w:val="28"/>
        </w:rPr>
        <w:t xml:space="preserve"> [26]</w:t>
      </w:r>
      <w:r>
        <w:rPr>
          <w:sz w:val="28"/>
          <w:szCs w:val="28"/>
          <w:lang w:val="uk-UA"/>
        </w:rPr>
        <w:t>.</w:t>
      </w:r>
    </w:p>
    <w:p w:rsidR="004C2812" w:rsidRPr="00A33DE3" w:rsidRDefault="004C2812" w:rsidP="004C2812">
      <w:pPr>
        <w:keepNext/>
        <w:keepLines/>
        <w:spacing w:line="360" w:lineRule="auto"/>
        <w:ind w:firstLine="709"/>
        <w:jc w:val="both"/>
        <w:rPr>
          <w:sz w:val="28"/>
          <w:szCs w:val="28"/>
          <w:lang w:val="uk-UA"/>
        </w:rPr>
      </w:pPr>
      <w:r w:rsidRPr="00A33DE3">
        <w:rPr>
          <w:sz w:val="28"/>
          <w:szCs w:val="28"/>
          <w:lang w:val="uk-UA"/>
        </w:rPr>
        <w:t xml:space="preserve">Проба </w:t>
      </w:r>
      <w:r>
        <w:rPr>
          <w:sz w:val="28"/>
          <w:szCs w:val="28"/>
          <w:lang w:val="uk-UA"/>
        </w:rPr>
        <w:t>ШХХ</w:t>
      </w:r>
      <w:r w:rsidRPr="00A33DE3">
        <w:rPr>
          <w:sz w:val="28"/>
          <w:szCs w:val="28"/>
          <w:lang w:val="uk-UA"/>
        </w:rPr>
        <w:t xml:space="preserve"> проста у виконанн</w:t>
      </w:r>
      <w:r w:rsidR="00913F21">
        <w:rPr>
          <w:sz w:val="28"/>
          <w:szCs w:val="28"/>
          <w:lang w:val="uk-UA"/>
        </w:rPr>
        <w:t>ỉ</w:t>
      </w:r>
      <w:r w:rsidRPr="00A33DE3">
        <w:rPr>
          <w:sz w:val="28"/>
          <w:szCs w:val="28"/>
          <w:lang w:val="uk-UA"/>
        </w:rPr>
        <w:t>, не вимагає складного встаткування й може проводитися як у стац</w:t>
      </w:r>
      <w:r w:rsidR="00913F21">
        <w:rPr>
          <w:sz w:val="28"/>
          <w:szCs w:val="28"/>
          <w:lang w:val="uk-UA"/>
        </w:rPr>
        <w:t>ỉ</w:t>
      </w:r>
      <w:r w:rsidRPr="00A33DE3">
        <w:rPr>
          <w:sz w:val="28"/>
          <w:szCs w:val="28"/>
          <w:lang w:val="uk-UA"/>
        </w:rPr>
        <w:t xml:space="preserve">онарних, так </w:t>
      </w:r>
      <w:r w:rsidR="00913F21">
        <w:rPr>
          <w:sz w:val="28"/>
          <w:szCs w:val="28"/>
          <w:lang w:val="uk-UA"/>
        </w:rPr>
        <w:t>ỉ</w:t>
      </w:r>
      <w:r w:rsidRPr="00A33DE3">
        <w:rPr>
          <w:sz w:val="28"/>
          <w:szCs w:val="28"/>
          <w:lang w:val="uk-UA"/>
        </w:rPr>
        <w:t xml:space="preserve"> в амбулаторних умовах. Тест дозволяє оц</w:t>
      </w:r>
      <w:r w:rsidR="00913F21">
        <w:rPr>
          <w:sz w:val="28"/>
          <w:szCs w:val="28"/>
          <w:lang w:val="uk-UA"/>
        </w:rPr>
        <w:t>ỉ</w:t>
      </w:r>
      <w:r w:rsidRPr="00A33DE3">
        <w:rPr>
          <w:sz w:val="28"/>
          <w:szCs w:val="28"/>
          <w:lang w:val="uk-UA"/>
        </w:rPr>
        <w:t>нити р</w:t>
      </w:r>
      <w:r w:rsidR="00913F21">
        <w:rPr>
          <w:sz w:val="28"/>
          <w:szCs w:val="28"/>
          <w:lang w:val="uk-UA"/>
        </w:rPr>
        <w:t>ỉ</w:t>
      </w:r>
      <w:r w:rsidRPr="00A33DE3">
        <w:rPr>
          <w:sz w:val="28"/>
          <w:szCs w:val="28"/>
          <w:lang w:val="uk-UA"/>
        </w:rPr>
        <w:t>вень повсякденної активност</w:t>
      </w:r>
      <w:r w:rsidR="00913F21">
        <w:rPr>
          <w:sz w:val="28"/>
          <w:szCs w:val="28"/>
          <w:lang w:val="uk-UA"/>
        </w:rPr>
        <w:t>ỉ</w:t>
      </w:r>
      <w:r w:rsidRPr="00A33DE3">
        <w:rPr>
          <w:sz w:val="28"/>
          <w:szCs w:val="28"/>
          <w:lang w:val="uk-UA"/>
        </w:rPr>
        <w:t xml:space="preserve"> хворих, а його результати добре корелюють </w:t>
      </w:r>
      <w:r w:rsidR="00913F21">
        <w:rPr>
          <w:sz w:val="28"/>
          <w:szCs w:val="28"/>
          <w:lang w:val="uk-UA"/>
        </w:rPr>
        <w:t>ỉ</w:t>
      </w:r>
      <w:r w:rsidRPr="00A33DE3">
        <w:rPr>
          <w:sz w:val="28"/>
          <w:szCs w:val="28"/>
          <w:lang w:val="uk-UA"/>
        </w:rPr>
        <w:t>з показниками якост</w:t>
      </w:r>
      <w:r w:rsidR="00913F21">
        <w:rPr>
          <w:sz w:val="28"/>
          <w:szCs w:val="28"/>
          <w:lang w:val="uk-UA"/>
        </w:rPr>
        <w:t>ỉ</w:t>
      </w:r>
      <w:r w:rsidRPr="00A33DE3">
        <w:rPr>
          <w:sz w:val="28"/>
          <w:szCs w:val="28"/>
          <w:lang w:val="uk-UA"/>
        </w:rPr>
        <w:t xml:space="preserve"> життя й можуть бути використан</w:t>
      </w:r>
      <w:r w:rsidR="00913F21">
        <w:rPr>
          <w:sz w:val="28"/>
          <w:szCs w:val="28"/>
          <w:lang w:val="uk-UA"/>
        </w:rPr>
        <w:t>ỉ</w:t>
      </w:r>
      <w:r w:rsidRPr="00A33DE3">
        <w:rPr>
          <w:sz w:val="28"/>
          <w:szCs w:val="28"/>
          <w:lang w:val="uk-UA"/>
        </w:rPr>
        <w:t xml:space="preserve"> як  додатков</w:t>
      </w:r>
      <w:r w:rsidR="00913F21">
        <w:rPr>
          <w:sz w:val="28"/>
          <w:szCs w:val="28"/>
          <w:lang w:val="uk-UA"/>
        </w:rPr>
        <w:t>ỉ</w:t>
      </w:r>
      <w:r w:rsidRPr="00A33DE3">
        <w:rPr>
          <w:sz w:val="28"/>
          <w:szCs w:val="28"/>
          <w:lang w:val="uk-UA"/>
        </w:rPr>
        <w:t xml:space="preserve"> критер</w:t>
      </w:r>
      <w:r w:rsidR="00913F21">
        <w:rPr>
          <w:sz w:val="28"/>
          <w:szCs w:val="28"/>
          <w:lang w:val="uk-UA"/>
        </w:rPr>
        <w:t>ỉ</w:t>
      </w:r>
      <w:r w:rsidRPr="00A33DE3">
        <w:rPr>
          <w:sz w:val="28"/>
          <w:szCs w:val="28"/>
          <w:lang w:val="uk-UA"/>
        </w:rPr>
        <w:t>ї оц</w:t>
      </w:r>
      <w:r w:rsidR="00913F21">
        <w:rPr>
          <w:sz w:val="28"/>
          <w:szCs w:val="28"/>
          <w:lang w:val="uk-UA"/>
        </w:rPr>
        <w:t>ỉ</w:t>
      </w:r>
      <w:r w:rsidRPr="00A33DE3">
        <w:rPr>
          <w:sz w:val="28"/>
          <w:szCs w:val="28"/>
          <w:lang w:val="uk-UA"/>
        </w:rPr>
        <w:t>нки ефективност</w:t>
      </w:r>
      <w:r w:rsidR="00913F21">
        <w:rPr>
          <w:sz w:val="28"/>
          <w:szCs w:val="28"/>
          <w:lang w:val="uk-UA"/>
        </w:rPr>
        <w:t>ỉ</w:t>
      </w:r>
      <w:r w:rsidRPr="00A33DE3">
        <w:rPr>
          <w:sz w:val="28"/>
          <w:szCs w:val="28"/>
          <w:lang w:val="uk-UA"/>
        </w:rPr>
        <w:t xml:space="preserve"> л</w:t>
      </w:r>
      <w:r w:rsidR="00913F21">
        <w:rPr>
          <w:sz w:val="28"/>
          <w:szCs w:val="28"/>
          <w:lang w:val="uk-UA"/>
        </w:rPr>
        <w:t>ỉ</w:t>
      </w:r>
      <w:r w:rsidRPr="00A33DE3">
        <w:rPr>
          <w:sz w:val="28"/>
          <w:szCs w:val="28"/>
          <w:lang w:val="uk-UA"/>
        </w:rPr>
        <w:t>кування й реаб</w:t>
      </w:r>
      <w:r w:rsidR="00913F21">
        <w:rPr>
          <w:sz w:val="28"/>
          <w:szCs w:val="28"/>
          <w:lang w:val="uk-UA"/>
        </w:rPr>
        <w:t>ỉ</w:t>
      </w:r>
      <w:r w:rsidRPr="00A33DE3">
        <w:rPr>
          <w:sz w:val="28"/>
          <w:szCs w:val="28"/>
          <w:lang w:val="uk-UA"/>
        </w:rPr>
        <w:t>л</w:t>
      </w:r>
      <w:r w:rsidR="00913F21">
        <w:rPr>
          <w:sz w:val="28"/>
          <w:szCs w:val="28"/>
          <w:lang w:val="uk-UA"/>
        </w:rPr>
        <w:t>ỉ</w:t>
      </w:r>
      <w:r w:rsidRPr="00A33DE3">
        <w:rPr>
          <w:sz w:val="28"/>
          <w:szCs w:val="28"/>
          <w:lang w:val="uk-UA"/>
        </w:rPr>
        <w:t>тац</w:t>
      </w:r>
      <w:r w:rsidR="00913F21">
        <w:rPr>
          <w:sz w:val="28"/>
          <w:szCs w:val="28"/>
          <w:lang w:val="uk-UA"/>
        </w:rPr>
        <w:t>ỉ</w:t>
      </w:r>
      <w:r w:rsidRPr="00A33DE3">
        <w:rPr>
          <w:sz w:val="28"/>
          <w:szCs w:val="28"/>
          <w:lang w:val="uk-UA"/>
        </w:rPr>
        <w:t>ї хворих.</w:t>
      </w:r>
    </w:p>
    <w:p w:rsidR="004C2812" w:rsidRDefault="004C2812" w:rsidP="004C2812">
      <w:pPr>
        <w:keepNext/>
        <w:keepLines/>
        <w:spacing w:line="360" w:lineRule="auto"/>
        <w:ind w:firstLine="709"/>
        <w:jc w:val="both"/>
        <w:rPr>
          <w:sz w:val="28"/>
          <w:szCs w:val="28"/>
          <w:lang w:val="uk-UA"/>
        </w:rPr>
      </w:pPr>
    </w:p>
    <w:p w:rsidR="004C2812" w:rsidRPr="00AC3D9C" w:rsidRDefault="004C2812" w:rsidP="004C2812">
      <w:pPr>
        <w:keepNext/>
        <w:keepLines/>
        <w:spacing w:line="360" w:lineRule="auto"/>
        <w:ind w:firstLine="709"/>
        <w:jc w:val="both"/>
        <w:rPr>
          <w:sz w:val="28"/>
          <w:szCs w:val="28"/>
          <w:lang w:val="uk-UA"/>
        </w:rPr>
      </w:pPr>
      <w:r w:rsidRPr="00AC3D9C">
        <w:rPr>
          <w:sz w:val="28"/>
          <w:szCs w:val="28"/>
          <w:lang w:val="uk-UA"/>
        </w:rPr>
        <w:t>2.2.</w:t>
      </w:r>
      <w:r>
        <w:rPr>
          <w:sz w:val="28"/>
          <w:szCs w:val="28"/>
          <w:lang w:val="uk-UA"/>
        </w:rPr>
        <w:t>2</w:t>
      </w:r>
      <w:r w:rsidRPr="00AC3D9C">
        <w:rPr>
          <w:sz w:val="28"/>
          <w:szCs w:val="28"/>
          <w:lang w:val="uk-UA"/>
        </w:rPr>
        <w:t xml:space="preserve"> Електрокард</w:t>
      </w:r>
      <w:r w:rsidR="00913F21">
        <w:rPr>
          <w:sz w:val="28"/>
          <w:szCs w:val="28"/>
          <w:lang w:val="uk-UA"/>
        </w:rPr>
        <w:t>ỉ</w:t>
      </w:r>
      <w:r w:rsidRPr="00AC3D9C">
        <w:rPr>
          <w:sz w:val="28"/>
          <w:szCs w:val="28"/>
          <w:lang w:val="uk-UA"/>
        </w:rPr>
        <w:t>ограф</w:t>
      </w:r>
      <w:r w:rsidR="00913F21">
        <w:rPr>
          <w:sz w:val="28"/>
          <w:szCs w:val="28"/>
          <w:lang w:val="uk-UA"/>
        </w:rPr>
        <w:t>ỉ</w:t>
      </w:r>
      <w:r w:rsidRPr="00AC3D9C">
        <w:rPr>
          <w:sz w:val="28"/>
          <w:szCs w:val="28"/>
          <w:lang w:val="uk-UA"/>
        </w:rPr>
        <w:t>я</w:t>
      </w:r>
    </w:p>
    <w:p w:rsidR="004C2812" w:rsidRPr="00AC3D9C" w:rsidRDefault="004C2812" w:rsidP="004C2812">
      <w:pPr>
        <w:keepNext/>
        <w:keepLines/>
        <w:spacing w:line="360" w:lineRule="auto"/>
        <w:ind w:firstLine="708"/>
        <w:jc w:val="both"/>
        <w:rPr>
          <w:sz w:val="28"/>
          <w:szCs w:val="28"/>
          <w:lang w:val="uk-UA"/>
        </w:rPr>
      </w:pPr>
    </w:p>
    <w:p w:rsidR="004C2812" w:rsidRPr="00AC3D9C" w:rsidRDefault="004C2812" w:rsidP="004C2812">
      <w:pPr>
        <w:keepNext/>
        <w:keepLines/>
        <w:spacing w:line="360" w:lineRule="auto"/>
        <w:jc w:val="both"/>
        <w:rPr>
          <w:sz w:val="28"/>
          <w:szCs w:val="28"/>
          <w:lang w:val="uk-UA"/>
        </w:rPr>
      </w:pPr>
      <w:r w:rsidRPr="00AC3D9C">
        <w:rPr>
          <w:sz w:val="28"/>
          <w:szCs w:val="28"/>
          <w:lang w:val="uk-UA"/>
        </w:rPr>
        <w:tab/>
        <w:t>Функц</w:t>
      </w:r>
      <w:r w:rsidR="00913F21">
        <w:rPr>
          <w:sz w:val="28"/>
          <w:szCs w:val="28"/>
          <w:lang w:val="uk-UA"/>
        </w:rPr>
        <w:t>ỉ</w:t>
      </w:r>
      <w:r w:rsidRPr="00AC3D9C">
        <w:rPr>
          <w:sz w:val="28"/>
          <w:szCs w:val="28"/>
          <w:lang w:val="uk-UA"/>
        </w:rPr>
        <w:t>ональний стан серцево-судинної системи оц</w:t>
      </w:r>
      <w:r w:rsidR="00913F21">
        <w:rPr>
          <w:sz w:val="28"/>
          <w:szCs w:val="28"/>
          <w:lang w:val="uk-UA"/>
        </w:rPr>
        <w:t>ỉ</w:t>
      </w:r>
      <w:r w:rsidRPr="00AC3D9C">
        <w:rPr>
          <w:sz w:val="28"/>
          <w:szCs w:val="28"/>
          <w:lang w:val="uk-UA"/>
        </w:rPr>
        <w:t>нювали за допомогою електрокард</w:t>
      </w:r>
      <w:r w:rsidR="00913F21">
        <w:rPr>
          <w:sz w:val="28"/>
          <w:szCs w:val="28"/>
          <w:lang w:val="uk-UA"/>
        </w:rPr>
        <w:t>ỉ</w:t>
      </w:r>
      <w:r w:rsidRPr="00AC3D9C">
        <w:rPr>
          <w:sz w:val="28"/>
          <w:szCs w:val="28"/>
          <w:lang w:val="uk-UA"/>
        </w:rPr>
        <w:t>ограф</w:t>
      </w:r>
      <w:r w:rsidR="00913F21">
        <w:rPr>
          <w:sz w:val="28"/>
          <w:szCs w:val="28"/>
          <w:lang w:val="uk-UA"/>
        </w:rPr>
        <w:t>ỉ</w:t>
      </w:r>
      <w:r w:rsidRPr="00AC3D9C">
        <w:rPr>
          <w:sz w:val="28"/>
          <w:szCs w:val="28"/>
          <w:lang w:val="uk-UA"/>
        </w:rPr>
        <w:t>чного обстеження. Реєстрац</w:t>
      </w:r>
      <w:r w:rsidR="00913F21">
        <w:rPr>
          <w:sz w:val="28"/>
          <w:szCs w:val="28"/>
          <w:lang w:val="uk-UA"/>
        </w:rPr>
        <w:t>ỉ</w:t>
      </w:r>
      <w:r w:rsidRPr="00AC3D9C">
        <w:rPr>
          <w:sz w:val="28"/>
          <w:szCs w:val="28"/>
          <w:lang w:val="uk-UA"/>
        </w:rPr>
        <w:t>ю ЕКГ проводили у спокої в 12 в</w:t>
      </w:r>
      <w:r w:rsidR="00913F21">
        <w:rPr>
          <w:sz w:val="28"/>
          <w:szCs w:val="28"/>
          <w:lang w:val="uk-UA"/>
        </w:rPr>
        <w:t>ỉ</w:t>
      </w:r>
      <w:r w:rsidRPr="00AC3D9C">
        <w:rPr>
          <w:sz w:val="28"/>
          <w:szCs w:val="28"/>
          <w:lang w:val="uk-UA"/>
        </w:rPr>
        <w:t>дведеннях у положенн</w:t>
      </w:r>
      <w:r w:rsidR="00913F21">
        <w:rPr>
          <w:sz w:val="28"/>
          <w:szCs w:val="28"/>
          <w:lang w:val="uk-UA"/>
        </w:rPr>
        <w:t>ỉ</w:t>
      </w:r>
      <w:r w:rsidRPr="00AC3D9C">
        <w:rPr>
          <w:sz w:val="28"/>
          <w:szCs w:val="28"/>
          <w:lang w:val="uk-UA"/>
        </w:rPr>
        <w:t xml:space="preserve"> </w:t>
      </w:r>
      <w:r>
        <w:rPr>
          <w:sz w:val="28"/>
          <w:szCs w:val="28"/>
          <w:lang w:val="uk-UA"/>
        </w:rPr>
        <w:t>досл</w:t>
      </w:r>
      <w:r w:rsidR="00913F21">
        <w:rPr>
          <w:sz w:val="28"/>
          <w:szCs w:val="28"/>
          <w:lang w:val="uk-UA"/>
        </w:rPr>
        <w:t>ỉ</w:t>
      </w:r>
      <w:r>
        <w:rPr>
          <w:sz w:val="28"/>
          <w:szCs w:val="28"/>
          <w:lang w:val="uk-UA"/>
        </w:rPr>
        <w:t xml:space="preserve">джуваного </w:t>
      </w:r>
      <w:r w:rsidRPr="00AC3D9C">
        <w:rPr>
          <w:sz w:val="28"/>
          <w:szCs w:val="28"/>
          <w:lang w:val="uk-UA"/>
        </w:rPr>
        <w:t>лежачи</w:t>
      </w:r>
      <w:r>
        <w:rPr>
          <w:sz w:val="28"/>
          <w:szCs w:val="28"/>
          <w:lang w:val="uk-UA"/>
        </w:rPr>
        <w:t>,</w:t>
      </w:r>
      <w:r w:rsidRPr="00AC3D9C">
        <w:rPr>
          <w:sz w:val="28"/>
          <w:szCs w:val="28"/>
          <w:lang w:val="uk-UA"/>
        </w:rPr>
        <w:t xml:space="preserve"> на апарат</w:t>
      </w:r>
      <w:r w:rsidR="00913F21">
        <w:rPr>
          <w:sz w:val="28"/>
          <w:szCs w:val="28"/>
          <w:lang w:val="uk-UA"/>
        </w:rPr>
        <w:t>ỉ</w:t>
      </w:r>
      <w:r w:rsidRPr="00AC3D9C">
        <w:rPr>
          <w:sz w:val="28"/>
          <w:szCs w:val="28"/>
          <w:lang w:val="uk-UA"/>
        </w:rPr>
        <w:t xml:space="preserve"> Heart Screen 60G. У кожному в</w:t>
      </w:r>
      <w:r w:rsidR="00913F21">
        <w:rPr>
          <w:sz w:val="28"/>
          <w:szCs w:val="28"/>
          <w:lang w:val="uk-UA"/>
        </w:rPr>
        <w:t>ỉ</w:t>
      </w:r>
      <w:r w:rsidRPr="00AC3D9C">
        <w:rPr>
          <w:sz w:val="28"/>
          <w:szCs w:val="28"/>
          <w:lang w:val="uk-UA"/>
        </w:rPr>
        <w:t>дведенн</w:t>
      </w:r>
      <w:r w:rsidR="00913F21">
        <w:rPr>
          <w:sz w:val="28"/>
          <w:szCs w:val="28"/>
          <w:lang w:val="uk-UA"/>
        </w:rPr>
        <w:t>ỉ</w:t>
      </w:r>
      <w:r w:rsidRPr="00AC3D9C">
        <w:rPr>
          <w:sz w:val="28"/>
          <w:szCs w:val="28"/>
          <w:lang w:val="uk-UA"/>
        </w:rPr>
        <w:t xml:space="preserve"> записували не менш 5 комплекс</w:t>
      </w:r>
      <w:r w:rsidR="00913F21">
        <w:rPr>
          <w:sz w:val="28"/>
          <w:szCs w:val="28"/>
          <w:lang w:val="uk-UA"/>
        </w:rPr>
        <w:t>ỉ</w:t>
      </w:r>
      <w:r w:rsidRPr="00AC3D9C">
        <w:rPr>
          <w:sz w:val="28"/>
          <w:szCs w:val="28"/>
          <w:lang w:val="uk-UA"/>
        </w:rPr>
        <w:t>в QRS; стандартна швидк</w:t>
      </w:r>
      <w:r w:rsidR="00913F21">
        <w:rPr>
          <w:sz w:val="28"/>
          <w:szCs w:val="28"/>
          <w:lang w:val="uk-UA"/>
        </w:rPr>
        <w:t>ỉ</w:t>
      </w:r>
      <w:r w:rsidRPr="00AC3D9C">
        <w:rPr>
          <w:sz w:val="28"/>
          <w:szCs w:val="28"/>
          <w:lang w:val="uk-UA"/>
        </w:rPr>
        <w:t>сть запису становила 25 мм/сек.</w:t>
      </w:r>
    </w:p>
    <w:p w:rsidR="004C2812" w:rsidRDefault="004C2812" w:rsidP="004C2812">
      <w:pPr>
        <w:keepNext/>
        <w:keepLines/>
        <w:spacing w:line="360" w:lineRule="auto"/>
        <w:ind w:firstLine="709"/>
        <w:jc w:val="both"/>
        <w:rPr>
          <w:sz w:val="28"/>
          <w:szCs w:val="28"/>
          <w:lang w:val="uk-UA"/>
        </w:rPr>
      </w:pPr>
      <w:r w:rsidRPr="00AC3D9C">
        <w:rPr>
          <w:sz w:val="28"/>
          <w:szCs w:val="28"/>
          <w:lang w:val="uk-UA"/>
        </w:rPr>
        <w:t>Анал</w:t>
      </w:r>
      <w:r w:rsidR="00913F21">
        <w:rPr>
          <w:sz w:val="28"/>
          <w:szCs w:val="28"/>
          <w:lang w:val="uk-UA"/>
        </w:rPr>
        <w:t>ỉ</w:t>
      </w:r>
      <w:r w:rsidRPr="00AC3D9C">
        <w:rPr>
          <w:sz w:val="28"/>
          <w:szCs w:val="28"/>
          <w:lang w:val="uk-UA"/>
        </w:rPr>
        <w:t>з ЕКГ зд</w:t>
      </w:r>
      <w:r w:rsidR="00913F21">
        <w:rPr>
          <w:sz w:val="28"/>
          <w:szCs w:val="28"/>
          <w:lang w:val="uk-UA"/>
        </w:rPr>
        <w:t>ỉ</w:t>
      </w:r>
      <w:r w:rsidRPr="00AC3D9C">
        <w:rPr>
          <w:sz w:val="28"/>
          <w:szCs w:val="28"/>
          <w:lang w:val="uk-UA"/>
        </w:rPr>
        <w:t>йснювали за наступною схемою</w:t>
      </w:r>
      <w:r w:rsidRPr="00EA391D">
        <w:rPr>
          <w:sz w:val="28"/>
          <w:szCs w:val="28"/>
        </w:rPr>
        <w:t xml:space="preserve"> </w:t>
      </w:r>
      <w:r w:rsidRPr="00983882">
        <w:rPr>
          <w:sz w:val="28"/>
          <w:szCs w:val="28"/>
        </w:rPr>
        <w:t>[</w:t>
      </w:r>
      <w:r w:rsidR="00BA0B57" w:rsidRPr="002E501A">
        <w:rPr>
          <w:sz w:val="28"/>
          <w:szCs w:val="28"/>
        </w:rPr>
        <w:t>20</w:t>
      </w:r>
      <w:r w:rsidRPr="00983882">
        <w:rPr>
          <w:sz w:val="28"/>
          <w:szCs w:val="28"/>
        </w:rPr>
        <w:t>]</w:t>
      </w:r>
      <w:r w:rsidRPr="00AC3D9C">
        <w:rPr>
          <w:sz w:val="28"/>
          <w:szCs w:val="28"/>
          <w:lang w:val="uk-UA"/>
        </w:rPr>
        <w:t>:</w:t>
      </w:r>
    </w:p>
    <w:p w:rsidR="001862CF" w:rsidRPr="00AC3D9C" w:rsidRDefault="001862CF" w:rsidP="001862CF">
      <w:pPr>
        <w:keepNext/>
        <w:keepLines/>
        <w:spacing w:line="360" w:lineRule="auto"/>
        <w:ind w:firstLine="709"/>
        <w:jc w:val="both"/>
        <w:rPr>
          <w:sz w:val="28"/>
          <w:szCs w:val="28"/>
          <w:lang w:val="uk-UA"/>
        </w:rPr>
      </w:pPr>
      <w:r w:rsidRPr="00AC3D9C">
        <w:rPr>
          <w:sz w:val="28"/>
          <w:szCs w:val="28"/>
          <w:lang w:val="uk-UA"/>
        </w:rPr>
        <w:lastRenderedPageBreak/>
        <w:t>1. Тривал</w:t>
      </w:r>
      <w:r w:rsidR="00913F21">
        <w:rPr>
          <w:sz w:val="28"/>
          <w:szCs w:val="28"/>
          <w:lang w:val="uk-UA"/>
        </w:rPr>
        <w:t>ỉ</w:t>
      </w:r>
      <w:r w:rsidRPr="00AC3D9C">
        <w:rPr>
          <w:sz w:val="28"/>
          <w:szCs w:val="28"/>
          <w:lang w:val="uk-UA"/>
        </w:rPr>
        <w:t xml:space="preserve">сть серцевого циклу </w:t>
      </w:r>
      <w:r>
        <w:rPr>
          <w:sz w:val="28"/>
          <w:szCs w:val="28"/>
          <w:lang w:val="uk-UA"/>
        </w:rPr>
        <w:t xml:space="preserve">визначали </w:t>
      </w:r>
      <w:r w:rsidRPr="00AC3D9C">
        <w:rPr>
          <w:sz w:val="28"/>
          <w:szCs w:val="28"/>
          <w:lang w:val="uk-UA"/>
        </w:rPr>
        <w:t xml:space="preserve">за величиною </w:t>
      </w:r>
      <w:r w:rsidR="00913F21">
        <w:rPr>
          <w:sz w:val="28"/>
          <w:szCs w:val="28"/>
          <w:lang w:val="uk-UA"/>
        </w:rPr>
        <w:t>ỉ</w:t>
      </w:r>
      <w:r w:rsidRPr="00AC3D9C">
        <w:rPr>
          <w:sz w:val="28"/>
          <w:szCs w:val="28"/>
          <w:lang w:val="uk-UA"/>
        </w:rPr>
        <w:t>нтервалу R-R у секундах (як середн</w:t>
      </w:r>
      <w:r w:rsidR="00913F21">
        <w:rPr>
          <w:sz w:val="28"/>
          <w:szCs w:val="28"/>
          <w:lang w:val="uk-UA"/>
        </w:rPr>
        <w:t>ỉ</w:t>
      </w:r>
      <w:r w:rsidRPr="00AC3D9C">
        <w:rPr>
          <w:sz w:val="28"/>
          <w:szCs w:val="28"/>
          <w:lang w:val="uk-UA"/>
        </w:rPr>
        <w:t>й показник вим</w:t>
      </w:r>
      <w:r w:rsidR="00913F21">
        <w:rPr>
          <w:sz w:val="28"/>
          <w:szCs w:val="28"/>
          <w:lang w:val="uk-UA"/>
        </w:rPr>
        <w:t>ỉ</w:t>
      </w:r>
      <w:r w:rsidRPr="00AC3D9C">
        <w:rPr>
          <w:sz w:val="28"/>
          <w:szCs w:val="28"/>
          <w:lang w:val="uk-UA"/>
        </w:rPr>
        <w:t>рювань трьох цикл</w:t>
      </w:r>
      <w:r w:rsidR="00913F21">
        <w:rPr>
          <w:sz w:val="28"/>
          <w:szCs w:val="28"/>
          <w:lang w:val="uk-UA"/>
        </w:rPr>
        <w:t>ỉ</w:t>
      </w:r>
      <w:r w:rsidRPr="00AC3D9C">
        <w:rPr>
          <w:sz w:val="28"/>
          <w:szCs w:val="28"/>
          <w:lang w:val="uk-UA"/>
        </w:rPr>
        <w:t>в).</w:t>
      </w:r>
    </w:p>
    <w:p w:rsidR="001862CF" w:rsidRPr="00AC3D9C" w:rsidRDefault="001862CF" w:rsidP="001862CF">
      <w:pPr>
        <w:keepNext/>
        <w:keepLines/>
        <w:spacing w:line="360" w:lineRule="auto"/>
        <w:ind w:firstLine="709"/>
        <w:jc w:val="both"/>
        <w:rPr>
          <w:sz w:val="28"/>
          <w:szCs w:val="28"/>
          <w:lang w:val="uk-UA"/>
        </w:rPr>
      </w:pPr>
      <w:r w:rsidRPr="00AC3D9C">
        <w:rPr>
          <w:sz w:val="28"/>
          <w:szCs w:val="28"/>
          <w:lang w:val="uk-UA"/>
        </w:rPr>
        <w:t xml:space="preserve">2. Частота серцевих скорочень визначалася за формулою </w:t>
      </w:r>
    </w:p>
    <w:p w:rsidR="001862CF" w:rsidRPr="00AC3D9C" w:rsidRDefault="001862CF" w:rsidP="001862CF">
      <w:pPr>
        <w:keepNext/>
        <w:keepLines/>
        <w:spacing w:line="360" w:lineRule="auto"/>
        <w:ind w:firstLine="709"/>
        <w:jc w:val="center"/>
        <w:rPr>
          <w:sz w:val="28"/>
          <w:szCs w:val="28"/>
          <w:lang w:val="uk-UA"/>
        </w:rPr>
      </w:pPr>
      <w:r w:rsidRPr="00AC3D9C">
        <w:rPr>
          <w:sz w:val="28"/>
          <w:szCs w:val="28"/>
          <w:lang w:val="uk-UA"/>
        </w:rPr>
        <w:t xml:space="preserve">ЧСС = 60/ R-R, </w:t>
      </w:r>
    </w:p>
    <w:p w:rsidR="001862CF" w:rsidRPr="00AC3D9C" w:rsidRDefault="001862CF" w:rsidP="001862CF">
      <w:pPr>
        <w:keepNext/>
        <w:keepLines/>
        <w:spacing w:line="360" w:lineRule="auto"/>
        <w:jc w:val="both"/>
        <w:rPr>
          <w:sz w:val="28"/>
          <w:szCs w:val="28"/>
          <w:lang w:val="uk-UA"/>
        </w:rPr>
      </w:pPr>
      <w:r w:rsidRPr="00AC3D9C">
        <w:rPr>
          <w:sz w:val="28"/>
          <w:szCs w:val="28"/>
          <w:lang w:val="uk-UA"/>
        </w:rPr>
        <w:t>де R-R – тривал</w:t>
      </w:r>
      <w:r w:rsidR="00913F21">
        <w:rPr>
          <w:sz w:val="28"/>
          <w:szCs w:val="28"/>
          <w:lang w:val="uk-UA"/>
        </w:rPr>
        <w:t>ỉ</w:t>
      </w:r>
      <w:r w:rsidRPr="00AC3D9C">
        <w:rPr>
          <w:sz w:val="28"/>
          <w:szCs w:val="28"/>
          <w:lang w:val="uk-UA"/>
        </w:rPr>
        <w:t xml:space="preserve">сть </w:t>
      </w:r>
      <w:r w:rsidR="00913F21">
        <w:rPr>
          <w:sz w:val="28"/>
          <w:szCs w:val="28"/>
          <w:lang w:val="uk-UA"/>
        </w:rPr>
        <w:t>ỉ</w:t>
      </w:r>
      <w:r w:rsidRPr="00AC3D9C">
        <w:rPr>
          <w:sz w:val="28"/>
          <w:szCs w:val="28"/>
          <w:lang w:val="uk-UA"/>
        </w:rPr>
        <w:t>нтервалу R-R, с.</w:t>
      </w:r>
    </w:p>
    <w:p w:rsidR="001862CF" w:rsidRPr="00AC3D9C" w:rsidRDefault="001862CF" w:rsidP="001862CF">
      <w:pPr>
        <w:keepNext/>
        <w:keepLines/>
        <w:spacing w:line="360" w:lineRule="auto"/>
        <w:jc w:val="both"/>
        <w:rPr>
          <w:sz w:val="28"/>
          <w:szCs w:val="28"/>
          <w:lang w:val="uk-UA"/>
        </w:rPr>
      </w:pPr>
      <w:r w:rsidRPr="00AC3D9C">
        <w:rPr>
          <w:sz w:val="28"/>
          <w:szCs w:val="28"/>
          <w:lang w:val="uk-UA"/>
        </w:rPr>
        <w:tab/>
        <w:t>3. Характер ритму серця вважа</w:t>
      </w:r>
      <w:r>
        <w:rPr>
          <w:sz w:val="28"/>
          <w:szCs w:val="28"/>
          <w:lang w:val="uk-UA"/>
        </w:rPr>
        <w:t>в</w:t>
      </w:r>
      <w:r w:rsidRPr="00AC3D9C">
        <w:rPr>
          <w:sz w:val="28"/>
          <w:szCs w:val="28"/>
          <w:lang w:val="uk-UA"/>
        </w:rPr>
        <w:t>ся правильним, якщо р</w:t>
      </w:r>
      <w:r w:rsidR="00913F21">
        <w:rPr>
          <w:sz w:val="28"/>
          <w:szCs w:val="28"/>
          <w:lang w:val="uk-UA"/>
        </w:rPr>
        <w:t>ỉ</w:t>
      </w:r>
      <w:r w:rsidRPr="00AC3D9C">
        <w:rPr>
          <w:sz w:val="28"/>
          <w:szCs w:val="28"/>
          <w:lang w:val="uk-UA"/>
        </w:rPr>
        <w:t>зниця м</w:t>
      </w:r>
      <w:r w:rsidR="00913F21">
        <w:rPr>
          <w:sz w:val="28"/>
          <w:szCs w:val="28"/>
          <w:lang w:val="uk-UA"/>
        </w:rPr>
        <w:t>ỉ</w:t>
      </w:r>
      <w:r w:rsidRPr="00AC3D9C">
        <w:rPr>
          <w:sz w:val="28"/>
          <w:szCs w:val="28"/>
          <w:lang w:val="uk-UA"/>
        </w:rPr>
        <w:t>ж найб</w:t>
      </w:r>
      <w:r w:rsidR="00913F21">
        <w:rPr>
          <w:sz w:val="28"/>
          <w:szCs w:val="28"/>
          <w:lang w:val="uk-UA"/>
        </w:rPr>
        <w:t>ỉ</w:t>
      </w:r>
      <w:r w:rsidRPr="00AC3D9C">
        <w:rPr>
          <w:sz w:val="28"/>
          <w:szCs w:val="28"/>
          <w:lang w:val="uk-UA"/>
        </w:rPr>
        <w:t xml:space="preserve">льшим </w:t>
      </w:r>
      <w:r w:rsidR="00913F21">
        <w:rPr>
          <w:sz w:val="28"/>
          <w:szCs w:val="28"/>
          <w:lang w:val="uk-UA"/>
        </w:rPr>
        <w:t>ỉ</w:t>
      </w:r>
      <w:r w:rsidRPr="00AC3D9C">
        <w:rPr>
          <w:sz w:val="28"/>
          <w:szCs w:val="28"/>
          <w:lang w:val="uk-UA"/>
        </w:rPr>
        <w:t xml:space="preserve"> найменшим </w:t>
      </w:r>
      <w:r w:rsidR="00913F21">
        <w:rPr>
          <w:sz w:val="28"/>
          <w:szCs w:val="28"/>
          <w:lang w:val="uk-UA"/>
        </w:rPr>
        <w:t>ỉ</w:t>
      </w:r>
      <w:r w:rsidRPr="00AC3D9C">
        <w:rPr>
          <w:sz w:val="28"/>
          <w:szCs w:val="28"/>
          <w:lang w:val="uk-UA"/>
        </w:rPr>
        <w:t xml:space="preserve">нтервалами R-R у </w:t>
      </w:r>
      <w:r w:rsidR="00913F21">
        <w:rPr>
          <w:sz w:val="28"/>
          <w:szCs w:val="28"/>
          <w:lang w:val="uk-UA"/>
        </w:rPr>
        <w:t>ỉỉ</w:t>
      </w:r>
      <w:r w:rsidRPr="00AC3D9C">
        <w:rPr>
          <w:sz w:val="28"/>
          <w:szCs w:val="28"/>
          <w:lang w:val="uk-UA"/>
        </w:rPr>
        <w:t xml:space="preserve"> в</w:t>
      </w:r>
      <w:r w:rsidR="00913F21">
        <w:rPr>
          <w:sz w:val="28"/>
          <w:szCs w:val="28"/>
          <w:lang w:val="uk-UA"/>
        </w:rPr>
        <w:t>ỉ</w:t>
      </w:r>
      <w:r w:rsidRPr="00AC3D9C">
        <w:rPr>
          <w:sz w:val="28"/>
          <w:szCs w:val="28"/>
          <w:lang w:val="uk-UA"/>
        </w:rPr>
        <w:t>дведенн</w:t>
      </w:r>
      <w:r w:rsidR="00913F21">
        <w:rPr>
          <w:sz w:val="28"/>
          <w:szCs w:val="28"/>
          <w:lang w:val="uk-UA"/>
        </w:rPr>
        <w:t>ỉ</w:t>
      </w:r>
      <w:r w:rsidRPr="00AC3D9C">
        <w:rPr>
          <w:sz w:val="28"/>
          <w:szCs w:val="28"/>
          <w:lang w:val="uk-UA"/>
        </w:rPr>
        <w:t xml:space="preserve"> не перевищу</w:t>
      </w:r>
      <w:r>
        <w:rPr>
          <w:sz w:val="28"/>
          <w:szCs w:val="28"/>
          <w:lang w:val="uk-UA"/>
        </w:rPr>
        <w:t>вала</w:t>
      </w:r>
      <w:r w:rsidRPr="00AC3D9C">
        <w:rPr>
          <w:sz w:val="28"/>
          <w:szCs w:val="28"/>
          <w:lang w:val="uk-UA"/>
        </w:rPr>
        <w:t xml:space="preserve"> 0,1 с. Ритм вважа</w:t>
      </w:r>
      <w:r>
        <w:rPr>
          <w:sz w:val="28"/>
          <w:szCs w:val="28"/>
          <w:lang w:val="uk-UA"/>
        </w:rPr>
        <w:t>в</w:t>
      </w:r>
      <w:r w:rsidRPr="00AC3D9C">
        <w:rPr>
          <w:sz w:val="28"/>
          <w:szCs w:val="28"/>
          <w:lang w:val="uk-UA"/>
        </w:rPr>
        <w:t>ся неправильним, якщо р</w:t>
      </w:r>
      <w:r w:rsidR="00913F21">
        <w:rPr>
          <w:sz w:val="28"/>
          <w:szCs w:val="28"/>
          <w:lang w:val="uk-UA"/>
        </w:rPr>
        <w:t>ỉ</w:t>
      </w:r>
      <w:r w:rsidRPr="00AC3D9C">
        <w:rPr>
          <w:sz w:val="28"/>
          <w:szCs w:val="28"/>
          <w:lang w:val="uk-UA"/>
        </w:rPr>
        <w:t>зниця б</w:t>
      </w:r>
      <w:r w:rsidR="00913F21">
        <w:rPr>
          <w:sz w:val="28"/>
          <w:szCs w:val="28"/>
          <w:lang w:val="uk-UA"/>
        </w:rPr>
        <w:t>ỉ</w:t>
      </w:r>
      <w:r w:rsidRPr="00AC3D9C">
        <w:rPr>
          <w:sz w:val="28"/>
          <w:szCs w:val="28"/>
          <w:lang w:val="uk-UA"/>
        </w:rPr>
        <w:t>льше 0,1 с.</w:t>
      </w:r>
    </w:p>
    <w:p w:rsidR="001862CF" w:rsidRPr="00AC3D9C" w:rsidRDefault="001862CF" w:rsidP="001862CF">
      <w:pPr>
        <w:keepNext/>
        <w:keepLines/>
        <w:spacing w:line="360" w:lineRule="auto"/>
        <w:jc w:val="both"/>
        <w:rPr>
          <w:sz w:val="28"/>
          <w:szCs w:val="28"/>
          <w:lang w:val="uk-UA"/>
        </w:rPr>
      </w:pPr>
      <w:r w:rsidRPr="00AC3D9C">
        <w:rPr>
          <w:sz w:val="28"/>
          <w:szCs w:val="28"/>
          <w:lang w:val="uk-UA"/>
        </w:rPr>
        <w:tab/>
        <w:t>4. Тривал</w:t>
      </w:r>
      <w:r w:rsidR="00913F21">
        <w:rPr>
          <w:sz w:val="28"/>
          <w:szCs w:val="28"/>
          <w:lang w:val="uk-UA"/>
        </w:rPr>
        <w:t>ỉ</w:t>
      </w:r>
      <w:r w:rsidRPr="00AC3D9C">
        <w:rPr>
          <w:sz w:val="28"/>
          <w:szCs w:val="28"/>
          <w:lang w:val="uk-UA"/>
        </w:rPr>
        <w:t xml:space="preserve">сть </w:t>
      </w:r>
      <w:r w:rsidR="00913F21">
        <w:rPr>
          <w:sz w:val="28"/>
          <w:szCs w:val="28"/>
          <w:lang w:val="uk-UA"/>
        </w:rPr>
        <w:t>ỉ</w:t>
      </w:r>
      <w:r w:rsidRPr="00AC3D9C">
        <w:rPr>
          <w:sz w:val="28"/>
          <w:szCs w:val="28"/>
          <w:lang w:val="uk-UA"/>
        </w:rPr>
        <w:t>нтервал</w:t>
      </w:r>
      <w:r w:rsidR="00913F21">
        <w:rPr>
          <w:sz w:val="28"/>
          <w:szCs w:val="28"/>
          <w:lang w:val="uk-UA"/>
        </w:rPr>
        <w:t>ỉ</w:t>
      </w:r>
      <w:r w:rsidRPr="00AC3D9C">
        <w:rPr>
          <w:sz w:val="28"/>
          <w:szCs w:val="28"/>
          <w:lang w:val="uk-UA"/>
        </w:rPr>
        <w:t xml:space="preserve">в </w:t>
      </w:r>
      <w:r w:rsidRPr="00AC3D9C">
        <w:rPr>
          <w:sz w:val="28"/>
          <w:szCs w:val="28"/>
        </w:rPr>
        <w:t>P</w:t>
      </w:r>
      <w:r w:rsidRPr="00AC3D9C">
        <w:rPr>
          <w:sz w:val="28"/>
          <w:szCs w:val="28"/>
          <w:lang w:val="uk-UA"/>
        </w:rPr>
        <w:t>-</w:t>
      </w:r>
      <w:r w:rsidRPr="00AC3D9C">
        <w:rPr>
          <w:sz w:val="28"/>
          <w:szCs w:val="28"/>
        </w:rPr>
        <w:t>Q</w:t>
      </w:r>
      <w:r w:rsidRPr="00AC3D9C">
        <w:rPr>
          <w:sz w:val="28"/>
          <w:szCs w:val="28"/>
          <w:lang w:val="uk-UA"/>
        </w:rPr>
        <w:t xml:space="preserve">, </w:t>
      </w:r>
      <w:r w:rsidRPr="00AC3D9C">
        <w:rPr>
          <w:sz w:val="28"/>
          <w:szCs w:val="28"/>
        </w:rPr>
        <w:t>Q</w:t>
      </w:r>
      <w:r w:rsidRPr="00AC3D9C">
        <w:rPr>
          <w:sz w:val="28"/>
          <w:szCs w:val="28"/>
          <w:lang w:val="uk-UA"/>
        </w:rPr>
        <w:t>-</w:t>
      </w:r>
      <w:r w:rsidRPr="00AC3D9C">
        <w:rPr>
          <w:sz w:val="28"/>
          <w:szCs w:val="28"/>
        </w:rPr>
        <w:t>T</w:t>
      </w:r>
      <w:r>
        <w:rPr>
          <w:sz w:val="28"/>
          <w:szCs w:val="28"/>
          <w:lang w:val="uk-UA"/>
        </w:rPr>
        <w:t>, сегмент</w:t>
      </w:r>
      <w:r w:rsidR="00913F21">
        <w:rPr>
          <w:sz w:val="28"/>
          <w:szCs w:val="28"/>
          <w:lang w:val="uk-UA"/>
        </w:rPr>
        <w:t>ỉ</w:t>
      </w:r>
      <w:r>
        <w:rPr>
          <w:sz w:val="28"/>
          <w:szCs w:val="28"/>
          <w:lang w:val="uk-UA"/>
        </w:rPr>
        <w:t xml:space="preserve">в S-T, </w:t>
      </w:r>
      <w:r w:rsidRPr="00E57FA1">
        <w:rPr>
          <w:sz w:val="28"/>
          <w:szCs w:val="28"/>
          <w:lang w:val="uk-UA"/>
        </w:rPr>
        <w:t>T-P</w:t>
      </w:r>
      <w:r>
        <w:rPr>
          <w:sz w:val="28"/>
          <w:szCs w:val="28"/>
          <w:lang w:val="uk-UA"/>
        </w:rPr>
        <w:t xml:space="preserve">, </w:t>
      </w:r>
      <w:r w:rsidRPr="00AC3D9C">
        <w:rPr>
          <w:sz w:val="28"/>
          <w:szCs w:val="28"/>
          <w:lang w:val="uk-UA"/>
        </w:rPr>
        <w:t xml:space="preserve">комплексу </w:t>
      </w:r>
      <w:r w:rsidRPr="00AC3D9C">
        <w:rPr>
          <w:sz w:val="28"/>
          <w:szCs w:val="28"/>
        </w:rPr>
        <w:t>QRS</w:t>
      </w:r>
      <w:r w:rsidRPr="00AC3D9C">
        <w:rPr>
          <w:sz w:val="28"/>
          <w:szCs w:val="28"/>
          <w:lang w:val="uk-UA"/>
        </w:rPr>
        <w:t>. Тривал</w:t>
      </w:r>
      <w:r w:rsidR="00913F21">
        <w:rPr>
          <w:sz w:val="28"/>
          <w:szCs w:val="28"/>
          <w:lang w:val="uk-UA"/>
        </w:rPr>
        <w:t>ỉ</w:t>
      </w:r>
      <w:r w:rsidRPr="00AC3D9C">
        <w:rPr>
          <w:sz w:val="28"/>
          <w:szCs w:val="28"/>
          <w:lang w:val="uk-UA"/>
        </w:rPr>
        <w:t xml:space="preserve">сть </w:t>
      </w:r>
      <w:r w:rsidR="00913F21">
        <w:rPr>
          <w:sz w:val="28"/>
          <w:szCs w:val="28"/>
          <w:lang w:val="uk-UA"/>
        </w:rPr>
        <w:t>ỉ</w:t>
      </w:r>
      <w:r w:rsidRPr="00AC3D9C">
        <w:rPr>
          <w:sz w:val="28"/>
          <w:szCs w:val="28"/>
          <w:lang w:val="uk-UA"/>
        </w:rPr>
        <w:t>нтервал</w:t>
      </w:r>
      <w:r w:rsidR="00913F21">
        <w:rPr>
          <w:sz w:val="28"/>
          <w:szCs w:val="28"/>
          <w:lang w:val="uk-UA"/>
        </w:rPr>
        <w:t>ỉ</w:t>
      </w:r>
      <w:r w:rsidRPr="00AC3D9C">
        <w:rPr>
          <w:sz w:val="28"/>
          <w:szCs w:val="28"/>
          <w:lang w:val="uk-UA"/>
        </w:rPr>
        <w:t>в визначали по вертикальних л</w:t>
      </w:r>
      <w:r w:rsidR="00913F21">
        <w:rPr>
          <w:sz w:val="28"/>
          <w:szCs w:val="28"/>
          <w:lang w:val="uk-UA"/>
        </w:rPr>
        <w:t>ỉ</w:t>
      </w:r>
      <w:r w:rsidRPr="00AC3D9C">
        <w:rPr>
          <w:sz w:val="28"/>
          <w:szCs w:val="28"/>
          <w:lang w:val="uk-UA"/>
        </w:rPr>
        <w:t>н</w:t>
      </w:r>
      <w:r w:rsidR="00913F21">
        <w:rPr>
          <w:sz w:val="28"/>
          <w:szCs w:val="28"/>
          <w:lang w:val="uk-UA"/>
        </w:rPr>
        <w:t>ỉ</w:t>
      </w:r>
      <w:r w:rsidRPr="00AC3D9C">
        <w:rPr>
          <w:sz w:val="28"/>
          <w:szCs w:val="28"/>
          <w:lang w:val="uk-UA"/>
        </w:rPr>
        <w:t>ях електрокард</w:t>
      </w:r>
      <w:r w:rsidR="00913F21">
        <w:rPr>
          <w:sz w:val="28"/>
          <w:szCs w:val="28"/>
          <w:lang w:val="uk-UA"/>
        </w:rPr>
        <w:t>ỉ</w:t>
      </w:r>
      <w:r w:rsidRPr="00AC3D9C">
        <w:rPr>
          <w:sz w:val="28"/>
          <w:szCs w:val="28"/>
          <w:lang w:val="uk-UA"/>
        </w:rPr>
        <w:t>ограф</w:t>
      </w:r>
      <w:r w:rsidR="00913F21">
        <w:rPr>
          <w:sz w:val="28"/>
          <w:szCs w:val="28"/>
          <w:lang w:val="uk-UA"/>
        </w:rPr>
        <w:t>ỉ</w:t>
      </w:r>
      <w:r w:rsidRPr="00AC3D9C">
        <w:rPr>
          <w:sz w:val="28"/>
          <w:szCs w:val="28"/>
          <w:lang w:val="uk-UA"/>
        </w:rPr>
        <w:t>чної стр</w:t>
      </w:r>
      <w:r w:rsidR="00913F21">
        <w:rPr>
          <w:sz w:val="28"/>
          <w:szCs w:val="28"/>
          <w:lang w:val="uk-UA"/>
        </w:rPr>
        <w:t>ỉ</w:t>
      </w:r>
      <w:r w:rsidRPr="00AC3D9C">
        <w:rPr>
          <w:sz w:val="28"/>
          <w:szCs w:val="28"/>
          <w:lang w:val="uk-UA"/>
        </w:rPr>
        <w:t>чки, на який в</w:t>
      </w:r>
      <w:r w:rsidR="00913F21">
        <w:rPr>
          <w:sz w:val="28"/>
          <w:szCs w:val="28"/>
          <w:lang w:val="uk-UA"/>
        </w:rPr>
        <w:t>ỉ</w:t>
      </w:r>
      <w:r w:rsidRPr="00AC3D9C">
        <w:rPr>
          <w:sz w:val="28"/>
          <w:szCs w:val="28"/>
          <w:lang w:val="uk-UA"/>
        </w:rPr>
        <w:t>дстань м</w:t>
      </w:r>
      <w:r w:rsidR="00913F21">
        <w:rPr>
          <w:sz w:val="28"/>
          <w:szCs w:val="28"/>
          <w:lang w:val="uk-UA"/>
        </w:rPr>
        <w:t>ỉ</w:t>
      </w:r>
      <w:r w:rsidRPr="00AC3D9C">
        <w:rPr>
          <w:sz w:val="28"/>
          <w:szCs w:val="28"/>
          <w:lang w:val="uk-UA"/>
        </w:rPr>
        <w:t>ж тонкими вертикальними л</w:t>
      </w:r>
      <w:r w:rsidR="00913F21">
        <w:rPr>
          <w:sz w:val="28"/>
          <w:szCs w:val="28"/>
          <w:lang w:val="uk-UA"/>
        </w:rPr>
        <w:t>ỉ</w:t>
      </w:r>
      <w:r w:rsidRPr="00AC3D9C">
        <w:rPr>
          <w:sz w:val="28"/>
          <w:szCs w:val="28"/>
          <w:lang w:val="uk-UA"/>
        </w:rPr>
        <w:t>н</w:t>
      </w:r>
      <w:r w:rsidR="00913F21">
        <w:rPr>
          <w:sz w:val="28"/>
          <w:szCs w:val="28"/>
          <w:lang w:val="uk-UA"/>
        </w:rPr>
        <w:t>ỉ</w:t>
      </w:r>
      <w:r w:rsidRPr="00AC3D9C">
        <w:rPr>
          <w:sz w:val="28"/>
          <w:szCs w:val="28"/>
          <w:lang w:val="uk-UA"/>
        </w:rPr>
        <w:t>ями дор</w:t>
      </w:r>
      <w:r w:rsidR="00913F21">
        <w:rPr>
          <w:sz w:val="28"/>
          <w:szCs w:val="28"/>
          <w:lang w:val="uk-UA"/>
        </w:rPr>
        <w:t>ỉ</w:t>
      </w:r>
      <w:r w:rsidRPr="00AC3D9C">
        <w:rPr>
          <w:sz w:val="28"/>
          <w:szCs w:val="28"/>
          <w:lang w:val="uk-UA"/>
        </w:rPr>
        <w:t>внює 1 мм. При рус</w:t>
      </w:r>
      <w:r w:rsidR="00913F21">
        <w:rPr>
          <w:sz w:val="28"/>
          <w:szCs w:val="28"/>
          <w:lang w:val="uk-UA"/>
        </w:rPr>
        <w:t>ỉ</w:t>
      </w:r>
      <w:r w:rsidRPr="00AC3D9C">
        <w:rPr>
          <w:sz w:val="28"/>
          <w:szCs w:val="28"/>
          <w:lang w:val="uk-UA"/>
        </w:rPr>
        <w:t xml:space="preserve"> стр</w:t>
      </w:r>
      <w:r w:rsidR="00913F21">
        <w:rPr>
          <w:sz w:val="28"/>
          <w:szCs w:val="28"/>
          <w:lang w:val="uk-UA"/>
        </w:rPr>
        <w:t>ỉ</w:t>
      </w:r>
      <w:r w:rsidRPr="00AC3D9C">
        <w:rPr>
          <w:sz w:val="28"/>
          <w:szCs w:val="28"/>
          <w:lang w:val="uk-UA"/>
        </w:rPr>
        <w:t>чки з</w:t>
      </w:r>
      <w:r w:rsidR="00913F21">
        <w:rPr>
          <w:sz w:val="28"/>
          <w:szCs w:val="28"/>
          <w:lang w:val="uk-UA"/>
        </w:rPr>
        <w:t>ỉ</w:t>
      </w:r>
      <w:r w:rsidRPr="00AC3D9C">
        <w:rPr>
          <w:sz w:val="28"/>
          <w:szCs w:val="28"/>
          <w:lang w:val="uk-UA"/>
        </w:rPr>
        <w:t xml:space="preserve"> швидк</w:t>
      </w:r>
      <w:r w:rsidR="00913F21">
        <w:rPr>
          <w:sz w:val="28"/>
          <w:szCs w:val="28"/>
          <w:lang w:val="uk-UA"/>
        </w:rPr>
        <w:t>ỉ</w:t>
      </w:r>
      <w:r w:rsidRPr="00AC3D9C">
        <w:rPr>
          <w:sz w:val="28"/>
          <w:szCs w:val="28"/>
          <w:lang w:val="uk-UA"/>
        </w:rPr>
        <w:t>стю 25</w:t>
      </w:r>
      <w:r>
        <w:rPr>
          <w:sz w:val="28"/>
          <w:szCs w:val="28"/>
          <w:lang w:val="uk-UA"/>
        </w:rPr>
        <w:t xml:space="preserve"> </w:t>
      </w:r>
      <w:r w:rsidRPr="00AC3D9C">
        <w:rPr>
          <w:sz w:val="28"/>
          <w:szCs w:val="28"/>
          <w:lang w:val="uk-UA"/>
        </w:rPr>
        <w:t>мм/с 1 мм дор</w:t>
      </w:r>
      <w:r w:rsidR="00913F21">
        <w:rPr>
          <w:sz w:val="28"/>
          <w:szCs w:val="28"/>
          <w:lang w:val="uk-UA"/>
        </w:rPr>
        <w:t>ỉ</w:t>
      </w:r>
      <w:r w:rsidRPr="00AC3D9C">
        <w:rPr>
          <w:sz w:val="28"/>
          <w:szCs w:val="28"/>
          <w:lang w:val="uk-UA"/>
        </w:rPr>
        <w:t xml:space="preserve">внює 0,04 с.  </w:t>
      </w:r>
    </w:p>
    <w:p w:rsidR="001862CF" w:rsidRPr="005A23E2" w:rsidRDefault="00913F21" w:rsidP="001862CF">
      <w:pPr>
        <w:keepNext/>
        <w:spacing w:line="360" w:lineRule="auto"/>
        <w:ind w:firstLine="709"/>
        <w:jc w:val="both"/>
        <w:rPr>
          <w:sz w:val="28"/>
          <w:szCs w:val="28"/>
          <w:lang w:val="uk-UA"/>
        </w:rPr>
      </w:pPr>
      <w:r>
        <w:rPr>
          <w:sz w:val="28"/>
          <w:szCs w:val="28"/>
          <w:lang w:val="uk-UA"/>
        </w:rPr>
        <w:t>ỉ</w:t>
      </w:r>
      <w:r w:rsidR="001862CF" w:rsidRPr="00AC3D9C">
        <w:rPr>
          <w:sz w:val="28"/>
          <w:szCs w:val="28"/>
          <w:lang w:val="uk-UA"/>
        </w:rPr>
        <w:t xml:space="preserve">нтервал </w:t>
      </w:r>
      <w:r w:rsidR="001862CF" w:rsidRPr="00AC3D9C">
        <w:rPr>
          <w:sz w:val="28"/>
          <w:szCs w:val="28"/>
        </w:rPr>
        <w:t>P</w:t>
      </w:r>
      <w:r w:rsidR="001862CF" w:rsidRPr="00AC3D9C">
        <w:rPr>
          <w:sz w:val="28"/>
          <w:szCs w:val="28"/>
          <w:lang w:val="uk-UA"/>
        </w:rPr>
        <w:t>-</w:t>
      </w:r>
      <w:r w:rsidR="001862CF" w:rsidRPr="00AC3D9C">
        <w:rPr>
          <w:sz w:val="28"/>
          <w:szCs w:val="28"/>
        </w:rPr>
        <w:t>Q</w:t>
      </w:r>
      <w:r w:rsidR="001862CF" w:rsidRPr="00AC3D9C">
        <w:rPr>
          <w:sz w:val="28"/>
          <w:szCs w:val="28"/>
          <w:lang w:val="uk-UA"/>
        </w:rPr>
        <w:t xml:space="preserve"> в</w:t>
      </w:r>
      <w:r>
        <w:rPr>
          <w:sz w:val="28"/>
          <w:szCs w:val="28"/>
          <w:lang w:val="uk-UA"/>
        </w:rPr>
        <w:t>ỉ</w:t>
      </w:r>
      <w:r w:rsidR="001862CF" w:rsidRPr="00AC3D9C">
        <w:rPr>
          <w:sz w:val="28"/>
          <w:szCs w:val="28"/>
          <w:lang w:val="uk-UA"/>
        </w:rPr>
        <w:t>дпов</w:t>
      </w:r>
      <w:r>
        <w:rPr>
          <w:sz w:val="28"/>
          <w:szCs w:val="28"/>
          <w:lang w:val="uk-UA"/>
        </w:rPr>
        <w:t>ỉ</w:t>
      </w:r>
      <w:r w:rsidR="001862CF" w:rsidRPr="00AC3D9C">
        <w:rPr>
          <w:sz w:val="28"/>
          <w:szCs w:val="28"/>
          <w:lang w:val="uk-UA"/>
        </w:rPr>
        <w:t>дає пер</w:t>
      </w:r>
      <w:r>
        <w:rPr>
          <w:sz w:val="28"/>
          <w:szCs w:val="28"/>
          <w:lang w:val="uk-UA"/>
        </w:rPr>
        <w:t>ỉ</w:t>
      </w:r>
      <w:r w:rsidR="001862CF" w:rsidRPr="00AC3D9C">
        <w:rPr>
          <w:sz w:val="28"/>
          <w:szCs w:val="28"/>
          <w:lang w:val="uk-UA"/>
        </w:rPr>
        <w:t>оду в</w:t>
      </w:r>
      <w:r>
        <w:rPr>
          <w:sz w:val="28"/>
          <w:szCs w:val="28"/>
          <w:lang w:val="uk-UA"/>
        </w:rPr>
        <w:t>ỉ</w:t>
      </w:r>
      <w:r w:rsidR="001862CF" w:rsidRPr="00AC3D9C">
        <w:rPr>
          <w:sz w:val="28"/>
          <w:szCs w:val="28"/>
          <w:lang w:val="uk-UA"/>
        </w:rPr>
        <w:t>д початку збудження передсердь до початку збудження шлуночк</w:t>
      </w:r>
      <w:r>
        <w:rPr>
          <w:sz w:val="28"/>
          <w:szCs w:val="28"/>
          <w:lang w:val="uk-UA"/>
        </w:rPr>
        <w:t>ỉ</w:t>
      </w:r>
      <w:r w:rsidR="001862CF" w:rsidRPr="00AC3D9C">
        <w:rPr>
          <w:sz w:val="28"/>
          <w:szCs w:val="28"/>
          <w:lang w:val="uk-UA"/>
        </w:rPr>
        <w:t xml:space="preserve">в </w:t>
      </w:r>
      <w:r>
        <w:rPr>
          <w:sz w:val="28"/>
          <w:szCs w:val="28"/>
          <w:lang w:val="uk-UA"/>
        </w:rPr>
        <w:t>ỉ</w:t>
      </w:r>
      <w:r w:rsidR="001862CF" w:rsidRPr="00AC3D9C">
        <w:rPr>
          <w:sz w:val="28"/>
          <w:szCs w:val="28"/>
          <w:lang w:val="uk-UA"/>
        </w:rPr>
        <w:t xml:space="preserve"> включає в себе час проведення </w:t>
      </w:r>
      <w:r>
        <w:rPr>
          <w:sz w:val="28"/>
          <w:szCs w:val="28"/>
          <w:lang w:val="uk-UA"/>
        </w:rPr>
        <w:t>ỉ</w:t>
      </w:r>
      <w:r w:rsidR="001862CF" w:rsidRPr="00AC3D9C">
        <w:rPr>
          <w:sz w:val="28"/>
          <w:szCs w:val="28"/>
          <w:lang w:val="uk-UA"/>
        </w:rPr>
        <w:t>мпульсу через передсердя, передсердно-шлуночкову перегородку, пучок Г</w:t>
      </w:r>
      <w:r>
        <w:rPr>
          <w:sz w:val="28"/>
          <w:szCs w:val="28"/>
          <w:lang w:val="uk-UA"/>
        </w:rPr>
        <w:t>ỉ</w:t>
      </w:r>
      <w:r w:rsidR="001862CF" w:rsidRPr="00AC3D9C">
        <w:rPr>
          <w:sz w:val="28"/>
          <w:szCs w:val="28"/>
          <w:lang w:val="uk-UA"/>
        </w:rPr>
        <w:t>са. В</w:t>
      </w:r>
      <w:r>
        <w:rPr>
          <w:sz w:val="28"/>
          <w:szCs w:val="28"/>
          <w:lang w:val="uk-UA"/>
        </w:rPr>
        <w:t>ỉ</w:t>
      </w:r>
      <w:r w:rsidR="001862CF" w:rsidRPr="00AC3D9C">
        <w:rPr>
          <w:sz w:val="28"/>
          <w:szCs w:val="28"/>
          <w:lang w:val="uk-UA"/>
        </w:rPr>
        <w:t>н вим</w:t>
      </w:r>
      <w:r>
        <w:rPr>
          <w:sz w:val="28"/>
          <w:szCs w:val="28"/>
          <w:lang w:val="uk-UA"/>
        </w:rPr>
        <w:t>ỉ</w:t>
      </w:r>
      <w:r w:rsidR="001862CF" w:rsidRPr="00AC3D9C">
        <w:rPr>
          <w:sz w:val="28"/>
          <w:szCs w:val="28"/>
          <w:lang w:val="uk-UA"/>
        </w:rPr>
        <w:t>рюється в</w:t>
      </w:r>
      <w:r>
        <w:rPr>
          <w:sz w:val="28"/>
          <w:szCs w:val="28"/>
          <w:lang w:val="uk-UA"/>
        </w:rPr>
        <w:t>ỉ</w:t>
      </w:r>
      <w:r w:rsidR="001862CF" w:rsidRPr="00AC3D9C">
        <w:rPr>
          <w:sz w:val="28"/>
          <w:szCs w:val="28"/>
          <w:lang w:val="uk-UA"/>
        </w:rPr>
        <w:t>д початку зубця Р й до початку зубця Q, а при в</w:t>
      </w:r>
      <w:r>
        <w:rPr>
          <w:sz w:val="28"/>
          <w:szCs w:val="28"/>
          <w:lang w:val="uk-UA"/>
        </w:rPr>
        <w:t>ỉ</w:t>
      </w:r>
      <w:r w:rsidR="001862CF" w:rsidRPr="00AC3D9C">
        <w:rPr>
          <w:sz w:val="28"/>
          <w:szCs w:val="28"/>
          <w:lang w:val="uk-UA"/>
        </w:rPr>
        <w:t>дсутност</w:t>
      </w:r>
      <w:r>
        <w:rPr>
          <w:sz w:val="28"/>
          <w:szCs w:val="28"/>
          <w:lang w:val="uk-UA"/>
        </w:rPr>
        <w:t>ỉ</w:t>
      </w:r>
      <w:r w:rsidR="001862CF" w:rsidRPr="00AC3D9C">
        <w:rPr>
          <w:sz w:val="28"/>
          <w:szCs w:val="28"/>
          <w:lang w:val="uk-UA"/>
        </w:rPr>
        <w:t xml:space="preserve"> зубця Q до початку зубця R.</w:t>
      </w:r>
      <w:r w:rsidR="001862CF" w:rsidRPr="005A23E2">
        <w:rPr>
          <w:lang w:val="uk-UA"/>
        </w:rPr>
        <w:t xml:space="preserve"> </w:t>
      </w:r>
      <w:r w:rsidR="001862CF" w:rsidRPr="005A23E2">
        <w:rPr>
          <w:sz w:val="28"/>
          <w:szCs w:val="28"/>
          <w:lang w:val="uk-UA"/>
        </w:rPr>
        <w:t>Тривал</w:t>
      </w:r>
      <w:r>
        <w:rPr>
          <w:sz w:val="28"/>
          <w:szCs w:val="28"/>
          <w:lang w:val="uk-UA"/>
        </w:rPr>
        <w:t>ỉ</w:t>
      </w:r>
      <w:r w:rsidR="001862CF" w:rsidRPr="005A23E2">
        <w:rPr>
          <w:sz w:val="28"/>
          <w:szCs w:val="28"/>
          <w:lang w:val="uk-UA"/>
        </w:rPr>
        <w:t xml:space="preserve">сть </w:t>
      </w:r>
      <w:r>
        <w:rPr>
          <w:sz w:val="28"/>
          <w:szCs w:val="28"/>
          <w:lang w:val="uk-UA"/>
        </w:rPr>
        <w:t>ỉ</w:t>
      </w:r>
      <w:r w:rsidR="001862CF" w:rsidRPr="005A23E2">
        <w:rPr>
          <w:sz w:val="28"/>
          <w:szCs w:val="28"/>
          <w:lang w:val="uk-UA"/>
        </w:rPr>
        <w:t>нтервалу PQ  у норм</w:t>
      </w:r>
      <w:r>
        <w:rPr>
          <w:sz w:val="28"/>
          <w:szCs w:val="28"/>
          <w:lang w:val="uk-UA"/>
        </w:rPr>
        <w:t>ỉ</w:t>
      </w:r>
      <w:r w:rsidR="001862CF" w:rsidRPr="005A23E2">
        <w:rPr>
          <w:sz w:val="28"/>
          <w:szCs w:val="28"/>
          <w:lang w:val="uk-UA"/>
        </w:rPr>
        <w:t xml:space="preserve"> коливається</w:t>
      </w:r>
      <w:r w:rsidR="001862CF">
        <w:rPr>
          <w:sz w:val="28"/>
          <w:szCs w:val="28"/>
          <w:lang w:val="uk-UA"/>
        </w:rPr>
        <w:t xml:space="preserve"> </w:t>
      </w:r>
      <w:r w:rsidR="001862CF" w:rsidRPr="005A23E2">
        <w:rPr>
          <w:sz w:val="28"/>
          <w:szCs w:val="28"/>
          <w:lang w:val="uk-UA"/>
        </w:rPr>
        <w:t>0,12</w:t>
      </w:r>
      <w:r w:rsidR="001862CF">
        <w:rPr>
          <w:sz w:val="28"/>
          <w:szCs w:val="28"/>
          <w:lang w:val="uk-UA"/>
        </w:rPr>
        <w:t>-0,20 с</w:t>
      </w:r>
      <w:r w:rsidR="001862CF" w:rsidRPr="005A23E2">
        <w:rPr>
          <w:sz w:val="28"/>
          <w:szCs w:val="28"/>
          <w:lang w:val="uk-UA"/>
        </w:rPr>
        <w:t xml:space="preserve"> </w:t>
      </w:r>
      <w:r>
        <w:rPr>
          <w:sz w:val="28"/>
          <w:szCs w:val="28"/>
          <w:lang w:val="uk-UA"/>
        </w:rPr>
        <w:t>ỉ</w:t>
      </w:r>
      <w:r w:rsidR="001862CF" w:rsidRPr="005A23E2">
        <w:rPr>
          <w:sz w:val="28"/>
          <w:szCs w:val="28"/>
          <w:lang w:val="uk-UA"/>
        </w:rPr>
        <w:t xml:space="preserve"> залежить в</w:t>
      </w:r>
      <w:r>
        <w:rPr>
          <w:sz w:val="28"/>
          <w:szCs w:val="28"/>
          <w:lang w:val="uk-UA"/>
        </w:rPr>
        <w:t>ỉ</w:t>
      </w:r>
      <w:r w:rsidR="001862CF" w:rsidRPr="005A23E2">
        <w:rPr>
          <w:sz w:val="28"/>
          <w:szCs w:val="28"/>
          <w:lang w:val="uk-UA"/>
        </w:rPr>
        <w:t>д частоти пульсу.</w:t>
      </w:r>
    </w:p>
    <w:p w:rsidR="001862CF" w:rsidRPr="00AC3D9C" w:rsidRDefault="001862CF" w:rsidP="001862CF">
      <w:pPr>
        <w:keepNext/>
        <w:spacing w:line="360" w:lineRule="auto"/>
        <w:ind w:firstLine="709"/>
        <w:jc w:val="both"/>
        <w:rPr>
          <w:sz w:val="28"/>
          <w:szCs w:val="28"/>
          <w:lang w:val="uk-UA"/>
        </w:rPr>
      </w:pPr>
      <w:r w:rsidRPr="00AC3D9C">
        <w:rPr>
          <w:sz w:val="28"/>
          <w:szCs w:val="28"/>
          <w:lang w:val="uk-UA"/>
        </w:rPr>
        <w:t>Шлуночковий комплекс QRS в</w:t>
      </w:r>
      <w:r w:rsidR="00913F21">
        <w:rPr>
          <w:sz w:val="28"/>
          <w:szCs w:val="28"/>
          <w:lang w:val="uk-UA"/>
        </w:rPr>
        <w:t>ỉ</w:t>
      </w:r>
      <w:r w:rsidRPr="00AC3D9C">
        <w:rPr>
          <w:sz w:val="28"/>
          <w:szCs w:val="28"/>
          <w:lang w:val="uk-UA"/>
        </w:rPr>
        <w:t>д</w:t>
      </w:r>
      <w:r w:rsidR="00F331B3">
        <w:rPr>
          <w:sz w:val="28"/>
          <w:szCs w:val="28"/>
          <w:lang w:val="uk-UA"/>
        </w:rPr>
        <w:t>о</w:t>
      </w:r>
      <w:r w:rsidRPr="00AC3D9C">
        <w:rPr>
          <w:sz w:val="28"/>
          <w:szCs w:val="28"/>
          <w:lang w:val="uk-UA"/>
        </w:rPr>
        <w:t>б</w:t>
      </w:r>
      <w:r w:rsidR="00F331B3">
        <w:rPr>
          <w:sz w:val="28"/>
          <w:szCs w:val="28"/>
          <w:lang w:val="uk-UA"/>
        </w:rPr>
        <w:t>раж</w:t>
      </w:r>
      <w:r w:rsidRPr="00AC3D9C">
        <w:rPr>
          <w:sz w:val="28"/>
          <w:szCs w:val="28"/>
          <w:lang w:val="uk-UA"/>
        </w:rPr>
        <w:t>ає процес поступового розповсюдження збудження по м</w:t>
      </w:r>
      <w:r w:rsidR="00913F21">
        <w:rPr>
          <w:sz w:val="28"/>
          <w:szCs w:val="28"/>
          <w:lang w:val="uk-UA"/>
        </w:rPr>
        <w:t>ỉ</w:t>
      </w:r>
      <w:r w:rsidRPr="00AC3D9C">
        <w:rPr>
          <w:sz w:val="28"/>
          <w:szCs w:val="28"/>
          <w:lang w:val="uk-UA"/>
        </w:rPr>
        <w:t>окарду шлуночк</w:t>
      </w:r>
      <w:r w:rsidR="00913F21">
        <w:rPr>
          <w:sz w:val="28"/>
          <w:szCs w:val="28"/>
          <w:lang w:val="uk-UA"/>
        </w:rPr>
        <w:t>ỉ</w:t>
      </w:r>
      <w:r w:rsidRPr="00AC3D9C">
        <w:rPr>
          <w:sz w:val="28"/>
          <w:szCs w:val="28"/>
          <w:lang w:val="uk-UA"/>
        </w:rPr>
        <w:t>в. В</w:t>
      </w:r>
      <w:r w:rsidR="00913F21">
        <w:rPr>
          <w:sz w:val="28"/>
          <w:szCs w:val="28"/>
          <w:lang w:val="uk-UA"/>
        </w:rPr>
        <w:t>ỉ</w:t>
      </w:r>
      <w:r w:rsidRPr="00AC3D9C">
        <w:rPr>
          <w:sz w:val="28"/>
          <w:szCs w:val="28"/>
          <w:lang w:val="uk-UA"/>
        </w:rPr>
        <w:t>н вим</w:t>
      </w:r>
      <w:r w:rsidR="00913F21">
        <w:rPr>
          <w:sz w:val="28"/>
          <w:szCs w:val="28"/>
          <w:lang w:val="uk-UA"/>
        </w:rPr>
        <w:t>ỉ</w:t>
      </w:r>
      <w:r w:rsidRPr="00AC3D9C">
        <w:rPr>
          <w:sz w:val="28"/>
          <w:szCs w:val="28"/>
          <w:lang w:val="uk-UA"/>
        </w:rPr>
        <w:t>ряється в</w:t>
      </w:r>
      <w:r w:rsidR="00913F21">
        <w:rPr>
          <w:sz w:val="28"/>
          <w:szCs w:val="28"/>
          <w:lang w:val="uk-UA"/>
        </w:rPr>
        <w:t>ỉ</w:t>
      </w:r>
      <w:r w:rsidRPr="00AC3D9C">
        <w:rPr>
          <w:sz w:val="28"/>
          <w:szCs w:val="28"/>
          <w:lang w:val="uk-UA"/>
        </w:rPr>
        <w:t xml:space="preserve">д початку зубця Q </w:t>
      </w:r>
      <w:r w:rsidR="00913F21">
        <w:rPr>
          <w:sz w:val="28"/>
          <w:szCs w:val="28"/>
          <w:lang w:val="uk-UA"/>
        </w:rPr>
        <w:t>ỉ</w:t>
      </w:r>
      <w:r w:rsidRPr="00AC3D9C">
        <w:rPr>
          <w:sz w:val="28"/>
          <w:szCs w:val="28"/>
          <w:lang w:val="uk-UA"/>
        </w:rPr>
        <w:t xml:space="preserve"> до зак</w:t>
      </w:r>
      <w:r w:rsidR="00913F21">
        <w:rPr>
          <w:sz w:val="28"/>
          <w:szCs w:val="28"/>
          <w:lang w:val="uk-UA"/>
        </w:rPr>
        <w:t>ỉ</w:t>
      </w:r>
      <w:r w:rsidRPr="00AC3D9C">
        <w:rPr>
          <w:sz w:val="28"/>
          <w:szCs w:val="28"/>
          <w:lang w:val="uk-UA"/>
        </w:rPr>
        <w:t>нчення зубця S</w:t>
      </w:r>
      <w:r>
        <w:rPr>
          <w:sz w:val="28"/>
          <w:szCs w:val="28"/>
          <w:lang w:val="uk-UA"/>
        </w:rPr>
        <w:t>.</w:t>
      </w:r>
      <w:r w:rsidRPr="005A23E2">
        <w:t xml:space="preserve"> </w:t>
      </w:r>
      <w:r>
        <w:rPr>
          <w:sz w:val="28"/>
          <w:szCs w:val="28"/>
          <w:lang w:val="uk-UA"/>
        </w:rPr>
        <w:t>Т</w:t>
      </w:r>
      <w:r w:rsidRPr="005A23E2">
        <w:rPr>
          <w:sz w:val="28"/>
          <w:szCs w:val="28"/>
          <w:lang w:val="uk-UA"/>
        </w:rPr>
        <w:t>р</w:t>
      </w:r>
      <w:r>
        <w:rPr>
          <w:sz w:val="28"/>
          <w:szCs w:val="28"/>
          <w:lang w:val="uk-UA"/>
        </w:rPr>
        <w:t>ивал</w:t>
      </w:r>
      <w:r w:rsidR="00913F21">
        <w:rPr>
          <w:sz w:val="28"/>
          <w:szCs w:val="28"/>
          <w:lang w:val="uk-UA"/>
        </w:rPr>
        <w:t>ỉ</w:t>
      </w:r>
      <w:r>
        <w:rPr>
          <w:sz w:val="28"/>
          <w:szCs w:val="28"/>
          <w:lang w:val="uk-UA"/>
        </w:rPr>
        <w:t>сть у норм</w:t>
      </w:r>
      <w:r w:rsidR="00913F21">
        <w:rPr>
          <w:sz w:val="28"/>
          <w:szCs w:val="28"/>
          <w:lang w:val="uk-UA"/>
        </w:rPr>
        <w:t>ỉ</w:t>
      </w:r>
      <w:r>
        <w:rPr>
          <w:sz w:val="28"/>
          <w:szCs w:val="28"/>
          <w:lang w:val="uk-UA"/>
        </w:rPr>
        <w:t xml:space="preserve"> становить </w:t>
      </w:r>
      <w:r>
        <w:rPr>
          <w:sz w:val="28"/>
          <w:szCs w:val="28"/>
          <w:lang w:val="uk-UA"/>
        </w:rPr>
        <w:br/>
        <w:t>0,05-</w:t>
      </w:r>
      <w:r w:rsidRPr="005A23E2">
        <w:rPr>
          <w:sz w:val="28"/>
          <w:szCs w:val="28"/>
          <w:lang w:val="uk-UA"/>
        </w:rPr>
        <w:t xml:space="preserve"> 0,1</w:t>
      </w:r>
      <w:r>
        <w:rPr>
          <w:sz w:val="28"/>
          <w:szCs w:val="28"/>
          <w:lang w:val="uk-UA"/>
        </w:rPr>
        <w:t xml:space="preserve"> с. </w:t>
      </w:r>
    </w:p>
    <w:p w:rsidR="001862CF" w:rsidRDefault="00913F21" w:rsidP="001862CF">
      <w:pPr>
        <w:keepNext/>
        <w:keepLines/>
        <w:spacing w:line="360" w:lineRule="auto"/>
        <w:ind w:firstLine="709"/>
        <w:jc w:val="both"/>
        <w:rPr>
          <w:sz w:val="28"/>
          <w:szCs w:val="28"/>
          <w:lang w:val="uk-UA"/>
        </w:rPr>
      </w:pPr>
      <w:r>
        <w:rPr>
          <w:sz w:val="28"/>
          <w:szCs w:val="28"/>
          <w:lang w:val="uk-UA"/>
        </w:rPr>
        <w:t>ỉ</w:t>
      </w:r>
      <w:r w:rsidR="001862CF" w:rsidRPr="00AC3D9C">
        <w:rPr>
          <w:sz w:val="28"/>
          <w:szCs w:val="28"/>
          <w:lang w:val="uk-UA"/>
        </w:rPr>
        <w:t xml:space="preserve">нтервал </w:t>
      </w:r>
      <w:r w:rsidR="001862CF" w:rsidRPr="00AC3D9C">
        <w:rPr>
          <w:sz w:val="28"/>
          <w:szCs w:val="28"/>
        </w:rPr>
        <w:t>Q</w:t>
      </w:r>
      <w:r w:rsidR="001862CF" w:rsidRPr="00AC3D9C">
        <w:rPr>
          <w:sz w:val="28"/>
          <w:szCs w:val="28"/>
          <w:lang w:val="uk-UA"/>
        </w:rPr>
        <w:t>-</w:t>
      </w:r>
      <w:r w:rsidR="001862CF" w:rsidRPr="00AC3D9C">
        <w:rPr>
          <w:sz w:val="28"/>
          <w:szCs w:val="28"/>
        </w:rPr>
        <w:t>T</w:t>
      </w:r>
      <w:r w:rsidR="001862CF" w:rsidRPr="00AC3D9C">
        <w:rPr>
          <w:sz w:val="28"/>
          <w:szCs w:val="28"/>
          <w:lang w:val="uk-UA"/>
        </w:rPr>
        <w:t xml:space="preserve"> – електрична систола, визначає час, протягом якого шлуночки знаходяться в електрично активному стан</w:t>
      </w:r>
      <w:r>
        <w:rPr>
          <w:sz w:val="28"/>
          <w:szCs w:val="28"/>
          <w:lang w:val="uk-UA"/>
        </w:rPr>
        <w:t>ỉ</w:t>
      </w:r>
      <w:r w:rsidR="001862CF" w:rsidRPr="00AC3D9C">
        <w:rPr>
          <w:sz w:val="28"/>
          <w:szCs w:val="28"/>
          <w:lang w:val="uk-UA"/>
        </w:rPr>
        <w:t>. В</w:t>
      </w:r>
      <w:r>
        <w:rPr>
          <w:sz w:val="28"/>
          <w:szCs w:val="28"/>
          <w:lang w:val="uk-UA"/>
        </w:rPr>
        <w:t>ỉ</w:t>
      </w:r>
      <w:r w:rsidR="001862CF" w:rsidRPr="00AC3D9C">
        <w:rPr>
          <w:sz w:val="28"/>
          <w:szCs w:val="28"/>
          <w:lang w:val="uk-UA"/>
        </w:rPr>
        <w:t>н вим</w:t>
      </w:r>
      <w:r>
        <w:rPr>
          <w:sz w:val="28"/>
          <w:szCs w:val="28"/>
          <w:lang w:val="uk-UA"/>
        </w:rPr>
        <w:t>ỉ</w:t>
      </w:r>
      <w:r w:rsidR="001862CF" w:rsidRPr="00AC3D9C">
        <w:rPr>
          <w:sz w:val="28"/>
          <w:szCs w:val="28"/>
          <w:lang w:val="uk-UA"/>
        </w:rPr>
        <w:t>рюється в</w:t>
      </w:r>
      <w:r>
        <w:rPr>
          <w:sz w:val="28"/>
          <w:szCs w:val="28"/>
          <w:lang w:val="uk-UA"/>
        </w:rPr>
        <w:t>ỉ</w:t>
      </w:r>
      <w:r w:rsidR="001862CF" w:rsidRPr="00AC3D9C">
        <w:rPr>
          <w:sz w:val="28"/>
          <w:szCs w:val="28"/>
          <w:lang w:val="uk-UA"/>
        </w:rPr>
        <w:t xml:space="preserve">д початку </w:t>
      </w:r>
      <w:r w:rsidR="001862CF">
        <w:rPr>
          <w:sz w:val="28"/>
          <w:szCs w:val="28"/>
          <w:lang w:val="uk-UA"/>
        </w:rPr>
        <w:t>зубця Q до к</w:t>
      </w:r>
      <w:r>
        <w:rPr>
          <w:sz w:val="28"/>
          <w:szCs w:val="28"/>
          <w:lang w:val="uk-UA"/>
        </w:rPr>
        <w:t>ỉ</w:t>
      </w:r>
      <w:r w:rsidR="001862CF">
        <w:rPr>
          <w:sz w:val="28"/>
          <w:szCs w:val="28"/>
          <w:lang w:val="uk-UA"/>
        </w:rPr>
        <w:t xml:space="preserve">нця зубця </w:t>
      </w:r>
      <w:r w:rsidR="001862CF" w:rsidRPr="00AC3D9C">
        <w:rPr>
          <w:sz w:val="28"/>
          <w:szCs w:val="28"/>
          <w:lang w:val="uk-UA"/>
        </w:rPr>
        <w:t>T</w:t>
      </w:r>
      <w:r w:rsidR="001862CF">
        <w:rPr>
          <w:sz w:val="28"/>
          <w:szCs w:val="28"/>
          <w:lang w:val="uk-UA"/>
        </w:rPr>
        <w:t>. Н</w:t>
      </w:r>
      <w:r w:rsidR="001862CF" w:rsidRPr="005A23E2">
        <w:rPr>
          <w:sz w:val="28"/>
          <w:szCs w:val="28"/>
          <w:lang w:val="uk-UA"/>
        </w:rPr>
        <w:t>ормальн</w:t>
      </w:r>
      <w:r>
        <w:rPr>
          <w:sz w:val="28"/>
          <w:szCs w:val="28"/>
          <w:lang w:val="uk-UA"/>
        </w:rPr>
        <w:t>ỉ</w:t>
      </w:r>
      <w:r w:rsidR="001862CF" w:rsidRPr="005A23E2">
        <w:rPr>
          <w:sz w:val="28"/>
          <w:szCs w:val="28"/>
          <w:lang w:val="uk-UA"/>
        </w:rPr>
        <w:t xml:space="preserve"> велич</w:t>
      </w:r>
      <w:r w:rsidR="001862CF">
        <w:rPr>
          <w:sz w:val="28"/>
          <w:szCs w:val="28"/>
          <w:lang w:val="uk-UA"/>
        </w:rPr>
        <w:t>ини QT коливаються в межах 0,35-</w:t>
      </w:r>
      <w:r w:rsidR="001862CF" w:rsidRPr="005A23E2">
        <w:rPr>
          <w:sz w:val="28"/>
          <w:szCs w:val="28"/>
          <w:lang w:val="uk-UA"/>
        </w:rPr>
        <w:t>0,44</w:t>
      </w:r>
      <w:r w:rsidR="001862CF">
        <w:rPr>
          <w:sz w:val="28"/>
          <w:szCs w:val="28"/>
          <w:lang w:val="uk-UA"/>
        </w:rPr>
        <w:t xml:space="preserve"> с. </w:t>
      </w:r>
      <w:r w:rsidR="001862CF" w:rsidRPr="00E17FD3">
        <w:rPr>
          <w:sz w:val="28"/>
          <w:szCs w:val="28"/>
          <w:lang w:val="uk-UA"/>
        </w:rPr>
        <w:t>Подовження QT</w:t>
      </w:r>
      <w:r w:rsidR="001862CF">
        <w:rPr>
          <w:sz w:val="28"/>
          <w:szCs w:val="28"/>
          <w:lang w:val="uk-UA"/>
        </w:rPr>
        <w:t xml:space="preserve"> пов'язане з кард</w:t>
      </w:r>
      <w:r>
        <w:rPr>
          <w:sz w:val="28"/>
          <w:szCs w:val="28"/>
          <w:lang w:val="uk-UA"/>
        </w:rPr>
        <w:t>ỉ</w:t>
      </w:r>
      <w:r w:rsidR="001862CF">
        <w:rPr>
          <w:sz w:val="28"/>
          <w:szCs w:val="28"/>
          <w:lang w:val="uk-UA"/>
        </w:rPr>
        <w:t xml:space="preserve">осклерозом, </w:t>
      </w:r>
      <w:r w:rsidR="001862CF" w:rsidRPr="00E17FD3">
        <w:rPr>
          <w:sz w:val="28"/>
          <w:szCs w:val="28"/>
          <w:lang w:val="uk-UA"/>
        </w:rPr>
        <w:t>г</w:t>
      </w:r>
      <w:r>
        <w:rPr>
          <w:sz w:val="28"/>
          <w:szCs w:val="28"/>
          <w:lang w:val="uk-UA"/>
        </w:rPr>
        <w:t>ỉ</w:t>
      </w:r>
      <w:r w:rsidR="001862CF">
        <w:rPr>
          <w:sz w:val="28"/>
          <w:szCs w:val="28"/>
          <w:lang w:val="uk-UA"/>
        </w:rPr>
        <w:t>пока</w:t>
      </w:r>
      <w:r w:rsidR="001862CF" w:rsidRPr="00E17FD3">
        <w:rPr>
          <w:sz w:val="28"/>
          <w:szCs w:val="28"/>
          <w:lang w:val="uk-UA"/>
        </w:rPr>
        <w:t>л</w:t>
      </w:r>
      <w:r>
        <w:rPr>
          <w:sz w:val="28"/>
          <w:szCs w:val="28"/>
          <w:lang w:val="uk-UA"/>
        </w:rPr>
        <w:t>ỉ</w:t>
      </w:r>
      <w:r w:rsidR="001862CF" w:rsidRPr="00E17FD3">
        <w:rPr>
          <w:sz w:val="28"/>
          <w:szCs w:val="28"/>
          <w:lang w:val="uk-UA"/>
        </w:rPr>
        <w:t>ем</w:t>
      </w:r>
      <w:r>
        <w:rPr>
          <w:sz w:val="28"/>
          <w:szCs w:val="28"/>
          <w:lang w:val="uk-UA"/>
        </w:rPr>
        <w:t>ỉ</w:t>
      </w:r>
      <w:r w:rsidR="001862CF">
        <w:rPr>
          <w:sz w:val="28"/>
          <w:szCs w:val="28"/>
          <w:lang w:val="uk-UA"/>
        </w:rPr>
        <w:t>єю</w:t>
      </w:r>
      <w:r w:rsidR="001862CF" w:rsidRPr="00E17FD3">
        <w:rPr>
          <w:sz w:val="28"/>
          <w:szCs w:val="28"/>
          <w:lang w:val="uk-UA"/>
        </w:rPr>
        <w:t>, блокадою н</w:t>
      </w:r>
      <w:r>
        <w:rPr>
          <w:sz w:val="28"/>
          <w:szCs w:val="28"/>
          <w:lang w:val="uk-UA"/>
        </w:rPr>
        <w:t>ỉ</w:t>
      </w:r>
      <w:r w:rsidR="001862CF" w:rsidRPr="00E17FD3">
        <w:rPr>
          <w:sz w:val="28"/>
          <w:szCs w:val="28"/>
          <w:lang w:val="uk-UA"/>
        </w:rPr>
        <w:t>жок п</w:t>
      </w:r>
      <w:r w:rsidR="00F331B3">
        <w:rPr>
          <w:sz w:val="28"/>
          <w:szCs w:val="28"/>
          <w:lang w:val="uk-UA"/>
        </w:rPr>
        <w:t>учка</w:t>
      </w:r>
      <w:r w:rsidR="001862CF" w:rsidRPr="00E17FD3">
        <w:rPr>
          <w:sz w:val="28"/>
          <w:szCs w:val="28"/>
          <w:lang w:val="uk-UA"/>
        </w:rPr>
        <w:t xml:space="preserve"> Г</w:t>
      </w:r>
      <w:r>
        <w:rPr>
          <w:sz w:val="28"/>
          <w:szCs w:val="28"/>
          <w:lang w:val="uk-UA"/>
        </w:rPr>
        <w:t>ỉ</w:t>
      </w:r>
      <w:r w:rsidR="001862CF" w:rsidRPr="00E17FD3">
        <w:rPr>
          <w:sz w:val="28"/>
          <w:szCs w:val="28"/>
          <w:lang w:val="uk-UA"/>
        </w:rPr>
        <w:t xml:space="preserve">са, </w:t>
      </w:r>
      <w:r>
        <w:rPr>
          <w:sz w:val="28"/>
          <w:szCs w:val="28"/>
          <w:lang w:val="uk-UA"/>
        </w:rPr>
        <w:t>ỉ</w:t>
      </w:r>
      <w:r w:rsidR="001862CF" w:rsidRPr="00E17FD3">
        <w:rPr>
          <w:sz w:val="28"/>
          <w:szCs w:val="28"/>
          <w:lang w:val="uk-UA"/>
        </w:rPr>
        <w:t>нфарктом м</w:t>
      </w:r>
      <w:r>
        <w:rPr>
          <w:sz w:val="28"/>
          <w:szCs w:val="28"/>
          <w:lang w:val="uk-UA"/>
        </w:rPr>
        <w:t>ỉ</w:t>
      </w:r>
      <w:r w:rsidR="001862CF" w:rsidRPr="00E17FD3">
        <w:rPr>
          <w:sz w:val="28"/>
          <w:szCs w:val="28"/>
          <w:lang w:val="uk-UA"/>
        </w:rPr>
        <w:t>окарда</w:t>
      </w:r>
      <w:r w:rsidR="00BA0B57" w:rsidRPr="00BA0B57">
        <w:rPr>
          <w:sz w:val="28"/>
          <w:szCs w:val="28"/>
          <w:lang w:val="uk-UA"/>
        </w:rPr>
        <w:t xml:space="preserve"> [66]</w:t>
      </w:r>
      <w:r w:rsidR="001862CF" w:rsidRPr="00E17FD3">
        <w:rPr>
          <w:sz w:val="28"/>
          <w:szCs w:val="28"/>
          <w:lang w:val="uk-UA"/>
        </w:rPr>
        <w:t>.</w:t>
      </w:r>
    </w:p>
    <w:p w:rsidR="001862CF" w:rsidRPr="00E17FD3" w:rsidRDefault="001862CF" w:rsidP="001862CF">
      <w:pPr>
        <w:keepNext/>
        <w:keepLines/>
        <w:spacing w:line="360" w:lineRule="auto"/>
        <w:ind w:firstLine="709"/>
        <w:jc w:val="both"/>
        <w:rPr>
          <w:sz w:val="28"/>
          <w:szCs w:val="28"/>
          <w:lang w:val="uk-UA"/>
        </w:rPr>
      </w:pPr>
      <w:r>
        <w:rPr>
          <w:sz w:val="28"/>
          <w:szCs w:val="28"/>
          <w:lang w:val="uk-UA"/>
        </w:rPr>
        <w:lastRenderedPageBreak/>
        <w:t xml:space="preserve">Сегмент S-T – </w:t>
      </w:r>
      <w:r w:rsidRPr="00E17FD3">
        <w:rPr>
          <w:sz w:val="28"/>
          <w:szCs w:val="28"/>
          <w:lang w:val="uk-UA"/>
        </w:rPr>
        <w:t>в</w:t>
      </w:r>
      <w:r w:rsidR="00913F21">
        <w:rPr>
          <w:sz w:val="28"/>
          <w:szCs w:val="28"/>
          <w:lang w:val="uk-UA"/>
        </w:rPr>
        <w:t>ỉ</w:t>
      </w:r>
      <w:r w:rsidRPr="00E17FD3">
        <w:rPr>
          <w:sz w:val="28"/>
          <w:szCs w:val="28"/>
          <w:lang w:val="uk-UA"/>
        </w:rPr>
        <w:t>дпов</w:t>
      </w:r>
      <w:r w:rsidR="00913F21">
        <w:rPr>
          <w:sz w:val="28"/>
          <w:szCs w:val="28"/>
          <w:lang w:val="uk-UA"/>
        </w:rPr>
        <w:t>ỉ</w:t>
      </w:r>
      <w:r w:rsidRPr="00E17FD3">
        <w:rPr>
          <w:sz w:val="28"/>
          <w:szCs w:val="28"/>
          <w:lang w:val="uk-UA"/>
        </w:rPr>
        <w:t>дає пер</w:t>
      </w:r>
      <w:r w:rsidR="00913F21">
        <w:rPr>
          <w:sz w:val="28"/>
          <w:szCs w:val="28"/>
          <w:lang w:val="uk-UA"/>
        </w:rPr>
        <w:t>ỉ</w:t>
      </w:r>
      <w:r w:rsidRPr="00E17FD3">
        <w:rPr>
          <w:sz w:val="28"/>
          <w:szCs w:val="28"/>
          <w:lang w:val="uk-UA"/>
        </w:rPr>
        <w:t xml:space="preserve">оду,  коли </w:t>
      </w:r>
      <w:r>
        <w:rPr>
          <w:sz w:val="28"/>
          <w:szCs w:val="28"/>
          <w:lang w:val="uk-UA"/>
        </w:rPr>
        <w:t xml:space="preserve">шлуночки </w:t>
      </w:r>
      <w:r w:rsidRPr="00E17FD3">
        <w:rPr>
          <w:sz w:val="28"/>
          <w:szCs w:val="28"/>
          <w:lang w:val="uk-UA"/>
        </w:rPr>
        <w:t>повн</w:t>
      </w:r>
      <w:r w:rsidR="00913F21">
        <w:rPr>
          <w:sz w:val="28"/>
          <w:szCs w:val="28"/>
          <w:lang w:val="uk-UA"/>
        </w:rPr>
        <w:t>ỉ</w:t>
      </w:r>
      <w:r w:rsidRPr="00E17FD3">
        <w:rPr>
          <w:sz w:val="28"/>
          <w:szCs w:val="28"/>
          <w:lang w:val="uk-UA"/>
        </w:rPr>
        <w:t>стю охоплен</w:t>
      </w:r>
      <w:r w:rsidR="00913F21">
        <w:rPr>
          <w:sz w:val="28"/>
          <w:szCs w:val="28"/>
          <w:lang w:val="uk-UA"/>
        </w:rPr>
        <w:t>ỉ</w:t>
      </w:r>
      <w:r w:rsidRPr="00E17FD3">
        <w:rPr>
          <w:sz w:val="28"/>
          <w:szCs w:val="28"/>
          <w:lang w:val="uk-UA"/>
        </w:rPr>
        <w:t xml:space="preserve"> поруше</w:t>
      </w:r>
      <w:r>
        <w:rPr>
          <w:sz w:val="28"/>
          <w:szCs w:val="28"/>
          <w:lang w:val="uk-UA"/>
        </w:rPr>
        <w:t>нням,  вим</w:t>
      </w:r>
      <w:r w:rsidR="00913F21">
        <w:rPr>
          <w:sz w:val="28"/>
          <w:szCs w:val="28"/>
          <w:lang w:val="uk-UA"/>
        </w:rPr>
        <w:t>ỉ</w:t>
      </w:r>
      <w:r>
        <w:rPr>
          <w:sz w:val="28"/>
          <w:szCs w:val="28"/>
          <w:lang w:val="uk-UA"/>
        </w:rPr>
        <w:t>ряється в</w:t>
      </w:r>
      <w:r w:rsidR="00913F21">
        <w:rPr>
          <w:sz w:val="28"/>
          <w:szCs w:val="28"/>
          <w:lang w:val="uk-UA"/>
        </w:rPr>
        <w:t>ỉ</w:t>
      </w:r>
      <w:r>
        <w:rPr>
          <w:sz w:val="28"/>
          <w:szCs w:val="28"/>
          <w:lang w:val="uk-UA"/>
        </w:rPr>
        <w:t>д к</w:t>
      </w:r>
      <w:r w:rsidR="00913F21">
        <w:rPr>
          <w:sz w:val="28"/>
          <w:szCs w:val="28"/>
          <w:lang w:val="uk-UA"/>
        </w:rPr>
        <w:t>ỉ</w:t>
      </w:r>
      <w:r>
        <w:rPr>
          <w:sz w:val="28"/>
          <w:szCs w:val="28"/>
          <w:lang w:val="uk-UA"/>
        </w:rPr>
        <w:t xml:space="preserve">нця S </w:t>
      </w:r>
      <w:r w:rsidRPr="00E17FD3">
        <w:rPr>
          <w:sz w:val="28"/>
          <w:szCs w:val="28"/>
          <w:lang w:val="uk-UA"/>
        </w:rPr>
        <w:t>до початку</w:t>
      </w:r>
      <w:r>
        <w:rPr>
          <w:sz w:val="28"/>
          <w:szCs w:val="28"/>
          <w:lang w:val="uk-UA"/>
        </w:rPr>
        <w:t xml:space="preserve"> Т. </w:t>
      </w:r>
      <w:r w:rsidRPr="00E17FD3">
        <w:rPr>
          <w:sz w:val="28"/>
          <w:szCs w:val="28"/>
          <w:lang w:val="uk-UA"/>
        </w:rPr>
        <w:t>У норм</w:t>
      </w:r>
      <w:r w:rsidR="00913F21">
        <w:rPr>
          <w:sz w:val="28"/>
          <w:szCs w:val="28"/>
          <w:lang w:val="uk-UA"/>
        </w:rPr>
        <w:t>ỉ</w:t>
      </w:r>
      <w:r w:rsidRPr="00E17FD3">
        <w:rPr>
          <w:sz w:val="28"/>
          <w:szCs w:val="28"/>
          <w:lang w:val="uk-UA"/>
        </w:rPr>
        <w:t xml:space="preserve"> сегмент ST розташований</w:t>
      </w:r>
      <w:r>
        <w:rPr>
          <w:sz w:val="28"/>
          <w:szCs w:val="28"/>
          <w:lang w:val="uk-UA"/>
        </w:rPr>
        <w:t xml:space="preserve"> </w:t>
      </w:r>
      <w:r w:rsidRPr="00E17FD3">
        <w:rPr>
          <w:sz w:val="28"/>
          <w:szCs w:val="28"/>
          <w:lang w:val="uk-UA"/>
        </w:rPr>
        <w:t xml:space="preserve">на </w:t>
      </w:r>
      <w:r w:rsidR="00913F21">
        <w:rPr>
          <w:sz w:val="28"/>
          <w:szCs w:val="28"/>
          <w:lang w:val="uk-UA"/>
        </w:rPr>
        <w:t>ỉ</w:t>
      </w:r>
      <w:r w:rsidRPr="00E17FD3">
        <w:rPr>
          <w:sz w:val="28"/>
          <w:szCs w:val="28"/>
          <w:lang w:val="uk-UA"/>
        </w:rPr>
        <w:t>зол</w:t>
      </w:r>
      <w:r w:rsidR="00913F21">
        <w:rPr>
          <w:sz w:val="28"/>
          <w:szCs w:val="28"/>
          <w:lang w:val="uk-UA"/>
        </w:rPr>
        <w:t>ỉ</w:t>
      </w:r>
      <w:r w:rsidRPr="00E17FD3">
        <w:rPr>
          <w:sz w:val="28"/>
          <w:szCs w:val="28"/>
          <w:lang w:val="uk-UA"/>
        </w:rPr>
        <w:t>н</w:t>
      </w:r>
      <w:r w:rsidR="00913F21">
        <w:rPr>
          <w:sz w:val="28"/>
          <w:szCs w:val="28"/>
          <w:lang w:val="uk-UA"/>
        </w:rPr>
        <w:t>ỉ</w:t>
      </w:r>
      <w:r w:rsidRPr="00E17FD3">
        <w:rPr>
          <w:sz w:val="28"/>
          <w:szCs w:val="28"/>
          <w:lang w:val="uk-UA"/>
        </w:rPr>
        <w:t>ї,  депрес</w:t>
      </w:r>
      <w:r w:rsidR="00913F21">
        <w:rPr>
          <w:sz w:val="28"/>
          <w:szCs w:val="28"/>
          <w:lang w:val="uk-UA"/>
        </w:rPr>
        <w:t>ỉ</w:t>
      </w:r>
      <w:r w:rsidRPr="00E17FD3">
        <w:rPr>
          <w:sz w:val="28"/>
          <w:szCs w:val="28"/>
          <w:lang w:val="uk-UA"/>
        </w:rPr>
        <w:t>я ST  допускаєтьс</w:t>
      </w:r>
      <w:r>
        <w:rPr>
          <w:sz w:val="28"/>
          <w:szCs w:val="28"/>
          <w:lang w:val="uk-UA"/>
        </w:rPr>
        <w:t>я до 0,5 мм, його п</w:t>
      </w:r>
      <w:r w:rsidR="00913F21">
        <w:rPr>
          <w:sz w:val="28"/>
          <w:szCs w:val="28"/>
          <w:lang w:val="uk-UA"/>
        </w:rPr>
        <w:t>ỉ</w:t>
      </w:r>
      <w:r>
        <w:rPr>
          <w:sz w:val="28"/>
          <w:szCs w:val="28"/>
          <w:lang w:val="uk-UA"/>
        </w:rPr>
        <w:t>дйом у стан</w:t>
      </w:r>
      <w:r w:rsidRPr="00E17FD3">
        <w:rPr>
          <w:sz w:val="28"/>
          <w:szCs w:val="28"/>
          <w:lang w:val="uk-UA"/>
        </w:rPr>
        <w:t>дартн</w:t>
      </w:r>
      <w:r>
        <w:rPr>
          <w:sz w:val="28"/>
          <w:szCs w:val="28"/>
          <w:lang w:val="uk-UA"/>
        </w:rPr>
        <w:t>и</w:t>
      </w:r>
      <w:r w:rsidRPr="00E17FD3">
        <w:rPr>
          <w:sz w:val="28"/>
          <w:szCs w:val="28"/>
          <w:lang w:val="uk-UA"/>
        </w:rPr>
        <w:t>х в</w:t>
      </w:r>
      <w:r w:rsidR="00913F21">
        <w:rPr>
          <w:sz w:val="28"/>
          <w:szCs w:val="28"/>
          <w:lang w:val="uk-UA"/>
        </w:rPr>
        <w:t>ỉ</w:t>
      </w:r>
      <w:r w:rsidRPr="00E17FD3">
        <w:rPr>
          <w:sz w:val="28"/>
          <w:szCs w:val="28"/>
          <w:lang w:val="uk-UA"/>
        </w:rPr>
        <w:t>дведеннях не повинен перев</w:t>
      </w:r>
      <w:r>
        <w:rPr>
          <w:sz w:val="28"/>
          <w:szCs w:val="28"/>
          <w:lang w:val="uk-UA"/>
        </w:rPr>
        <w:t>ищувати 1 мм. Депрес</w:t>
      </w:r>
      <w:r w:rsidR="00913F21">
        <w:rPr>
          <w:sz w:val="28"/>
          <w:szCs w:val="28"/>
          <w:lang w:val="uk-UA"/>
        </w:rPr>
        <w:t>ỉ</w:t>
      </w:r>
      <w:r>
        <w:rPr>
          <w:sz w:val="28"/>
          <w:szCs w:val="28"/>
          <w:lang w:val="uk-UA"/>
        </w:rPr>
        <w:t xml:space="preserve">я ST вказує </w:t>
      </w:r>
      <w:r w:rsidRPr="00E17FD3">
        <w:rPr>
          <w:sz w:val="28"/>
          <w:szCs w:val="28"/>
          <w:lang w:val="uk-UA"/>
        </w:rPr>
        <w:t>на наявн</w:t>
      </w:r>
      <w:r w:rsidR="00913F21">
        <w:rPr>
          <w:sz w:val="28"/>
          <w:szCs w:val="28"/>
          <w:lang w:val="uk-UA"/>
        </w:rPr>
        <w:t>ỉ</w:t>
      </w:r>
      <w:r w:rsidRPr="00E17FD3">
        <w:rPr>
          <w:sz w:val="28"/>
          <w:szCs w:val="28"/>
          <w:lang w:val="uk-UA"/>
        </w:rPr>
        <w:t xml:space="preserve">сть </w:t>
      </w:r>
      <w:r w:rsidR="00913F21">
        <w:rPr>
          <w:sz w:val="28"/>
          <w:szCs w:val="28"/>
          <w:lang w:val="uk-UA"/>
        </w:rPr>
        <w:t>ỉ</w:t>
      </w:r>
      <w:r w:rsidRPr="00E17FD3">
        <w:rPr>
          <w:sz w:val="28"/>
          <w:szCs w:val="28"/>
          <w:lang w:val="uk-UA"/>
        </w:rPr>
        <w:t>шем</w:t>
      </w:r>
      <w:r w:rsidR="00913F21">
        <w:rPr>
          <w:sz w:val="28"/>
          <w:szCs w:val="28"/>
          <w:lang w:val="uk-UA"/>
        </w:rPr>
        <w:t>ỉ</w:t>
      </w:r>
      <w:r w:rsidRPr="00E17FD3">
        <w:rPr>
          <w:sz w:val="28"/>
          <w:szCs w:val="28"/>
          <w:lang w:val="uk-UA"/>
        </w:rPr>
        <w:t>ї м</w:t>
      </w:r>
      <w:r w:rsidR="00913F21">
        <w:rPr>
          <w:sz w:val="28"/>
          <w:szCs w:val="28"/>
          <w:lang w:val="uk-UA"/>
        </w:rPr>
        <w:t>ỉ</w:t>
      </w:r>
      <w:r w:rsidRPr="00E17FD3">
        <w:rPr>
          <w:sz w:val="28"/>
          <w:szCs w:val="28"/>
          <w:lang w:val="uk-UA"/>
        </w:rPr>
        <w:t>о</w:t>
      </w:r>
      <w:r>
        <w:rPr>
          <w:sz w:val="28"/>
          <w:szCs w:val="28"/>
          <w:lang w:val="uk-UA"/>
        </w:rPr>
        <w:t>карда; п</w:t>
      </w:r>
      <w:r w:rsidR="00913F21">
        <w:rPr>
          <w:sz w:val="28"/>
          <w:szCs w:val="28"/>
          <w:lang w:val="uk-UA"/>
        </w:rPr>
        <w:t>ỉ</w:t>
      </w:r>
      <w:r>
        <w:rPr>
          <w:sz w:val="28"/>
          <w:szCs w:val="28"/>
          <w:lang w:val="uk-UA"/>
        </w:rPr>
        <w:t>дйом сегмента ST св</w:t>
      </w:r>
      <w:r w:rsidR="00913F21">
        <w:rPr>
          <w:sz w:val="28"/>
          <w:szCs w:val="28"/>
          <w:lang w:val="uk-UA"/>
        </w:rPr>
        <w:t>ỉ</w:t>
      </w:r>
      <w:r>
        <w:rPr>
          <w:sz w:val="28"/>
          <w:szCs w:val="28"/>
          <w:lang w:val="uk-UA"/>
        </w:rPr>
        <w:t xml:space="preserve">дчить про субендокардиальне </w:t>
      </w:r>
      <w:r w:rsidRPr="00E17FD3">
        <w:rPr>
          <w:sz w:val="28"/>
          <w:szCs w:val="28"/>
          <w:lang w:val="uk-UA"/>
        </w:rPr>
        <w:t>ушкодження</w:t>
      </w:r>
      <w:r>
        <w:rPr>
          <w:sz w:val="28"/>
          <w:szCs w:val="28"/>
          <w:lang w:val="uk-UA"/>
        </w:rPr>
        <w:t xml:space="preserve"> </w:t>
      </w:r>
    </w:p>
    <w:p w:rsidR="001862CF" w:rsidRDefault="001862CF" w:rsidP="001862CF">
      <w:pPr>
        <w:keepNext/>
        <w:keepLines/>
        <w:spacing w:line="360" w:lineRule="auto"/>
        <w:ind w:firstLine="709"/>
        <w:jc w:val="both"/>
        <w:rPr>
          <w:sz w:val="28"/>
          <w:szCs w:val="28"/>
          <w:lang w:val="uk-UA"/>
        </w:rPr>
      </w:pPr>
      <w:r>
        <w:rPr>
          <w:sz w:val="28"/>
          <w:szCs w:val="28"/>
          <w:lang w:val="uk-UA"/>
        </w:rPr>
        <w:t xml:space="preserve">Сегмент Т-Р – </w:t>
      </w:r>
      <w:r w:rsidRPr="00E17FD3">
        <w:rPr>
          <w:sz w:val="28"/>
          <w:szCs w:val="28"/>
          <w:lang w:val="uk-UA"/>
        </w:rPr>
        <w:t>д</w:t>
      </w:r>
      <w:r w:rsidR="00913F21">
        <w:rPr>
          <w:sz w:val="28"/>
          <w:szCs w:val="28"/>
          <w:lang w:val="uk-UA"/>
        </w:rPr>
        <w:t>ỉ</w:t>
      </w:r>
      <w:r w:rsidRPr="00E17FD3">
        <w:rPr>
          <w:sz w:val="28"/>
          <w:szCs w:val="28"/>
          <w:lang w:val="uk-UA"/>
        </w:rPr>
        <w:t>астола серця.  Вим</w:t>
      </w:r>
      <w:r w:rsidR="00913F21">
        <w:rPr>
          <w:sz w:val="28"/>
          <w:szCs w:val="28"/>
          <w:lang w:val="uk-UA"/>
        </w:rPr>
        <w:t>ỉ</w:t>
      </w:r>
      <w:r w:rsidRPr="00E17FD3">
        <w:rPr>
          <w:sz w:val="28"/>
          <w:szCs w:val="28"/>
          <w:lang w:val="uk-UA"/>
        </w:rPr>
        <w:t>р</w:t>
      </w:r>
      <w:r>
        <w:rPr>
          <w:sz w:val="28"/>
          <w:szCs w:val="28"/>
          <w:lang w:val="uk-UA"/>
        </w:rPr>
        <w:t>юється в</w:t>
      </w:r>
      <w:r w:rsidR="00913F21">
        <w:rPr>
          <w:sz w:val="28"/>
          <w:szCs w:val="28"/>
          <w:lang w:val="uk-UA"/>
        </w:rPr>
        <w:t>ỉ</w:t>
      </w:r>
      <w:r>
        <w:rPr>
          <w:sz w:val="28"/>
          <w:szCs w:val="28"/>
          <w:lang w:val="uk-UA"/>
        </w:rPr>
        <w:t>д к</w:t>
      </w:r>
      <w:r w:rsidR="00913F21">
        <w:rPr>
          <w:sz w:val="28"/>
          <w:szCs w:val="28"/>
          <w:lang w:val="uk-UA"/>
        </w:rPr>
        <w:t>ỉ</w:t>
      </w:r>
      <w:r>
        <w:rPr>
          <w:sz w:val="28"/>
          <w:szCs w:val="28"/>
          <w:lang w:val="uk-UA"/>
        </w:rPr>
        <w:t xml:space="preserve">нця Т </w:t>
      </w:r>
      <w:r w:rsidRPr="00E17FD3">
        <w:rPr>
          <w:sz w:val="28"/>
          <w:szCs w:val="28"/>
          <w:lang w:val="uk-UA"/>
        </w:rPr>
        <w:t>до</w:t>
      </w:r>
      <w:r>
        <w:rPr>
          <w:sz w:val="28"/>
          <w:szCs w:val="28"/>
          <w:lang w:val="uk-UA"/>
        </w:rPr>
        <w:t xml:space="preserve"> </w:t>
      </w:r>
      <w:r w:rsidRPr="00E17FD3">
        <w:rPr>
          <w:sz w:val="28"/>
          <w:szCs w:val="28"/>
          <w:lang w:val="uk-UA"/>
        </w:rPr>
        <w:t xml:space="preserve">початку Р. Розташований на </w:t>
      </w:r>
      <w:r w:rsidR="00913F21">
        <w:rPr>
          <w:sz w:val="28"/>
          <w:szCs w:val="28"/>
          <w:lang w:val="uk-UA"/>
        </w:rPr>
        <w:t>ỉ</w:t>
      </w:r>
      <w:r w:rsidRPr="00E17FD3">
        <w:rPr>
          <w:sz w:val="28"/>
          <w:szCs w:val="28"/>
          <w:lang w:val="uk-UA"/>
        </w:rPr>
        <w:t>зол</w:t>
      </w:r>
      <w:r w:rsidR="00913F21">
        <w:rPr>
          <w:sz w:val="28"/>
          <w:szCs w:val="28"/>
          <w:lang w:val="uk-UA"/>
        </w:rPr>
        <w:t>ỉ</w:t>
      </w:r>
      <w:r w:rsidRPr="00E17FD3">
        <w:rPr>
          <w:sz w:val="28"/>
          <w:szCs w:val="28"/>
          <w:lang w:val="uk-UA"/>
        </w:rPr>
        <w:t>н</w:t>
      </w:r>
      <w:r w:rsidR="00913F21">
        <w:rPr>
          <w:sz w:val="28"/>
          <w:szCs w:val="28"/>
          <w:lang w:val="uk-UA"/>
        </w:rPr>
        <w:t>ỉ</w:t>
      </w:r>
      <w:r w:rsidRPr="00E17FD3">
        <w:rPr>
          <w:sz w:val="28"/>
          <w:szCs w:val="28"/>
          <w:lang w:val="uk-UA"/>
        </w:rPr>
        <w:t>ї, залежить в</w:t>
      </w:r>
      <w:r w:rsidR="00913F21">
        <w:rPr>
          <w:sz w:val="28"/>
          <w:szCs w:val="28"/>
          <w:lang w:val="uk-UA"/>
        </w:rPr>
        <w:t>ỉ</w:t>
      </w:r>
      <w:r w:rsidRPr="00E17FD3">
        <w:rPr>
          <w:sz w:val="28"/>
          <w:szCs w:val="28"/>
          <w:lang w:val="uk-UA"/>
        </w:rPr>
        <w:t>д частоти ритму.</w:t>
      </w:r>
    </w:p>
    <w:p w:rsidR="001862CF" w:rsidRPr="00E17FD3" w:rsidRDefault="001862CF" w:rsidP="001862CF">
      <w:pPr>
        <w:keepNext/>
        <w:keepLines/>
        <w:spacing w:line="360" w:lineRule="auto"/>
        <w:ind w:firstLine="709"/>
        <w:jc w:val="both"/>
        <w:rPr>
          <w:sz w:val="28"/>
          <w:szCs w:val="28"/>
          <w:lang w:val="uk-UA"/>
        </w:rPr>
      </w:pPr>
      <w:r>
        <w:rPr>
          <w:sz w:val="28"/>
          <w:szCs w:val="28"/>
          <w:lang w:val="uk-UA"/>
        </w:rPr>
        <w:t xml:space="preserve">5. </w:t>
      </w:r>
      <w:r w:rsidRPr="00AC3D9C">
        <w:rPr>
          <w:sz w:val="28"/>
          <w:szCs w:val="28"/>
          <w:lang w:val="uk-UA"/>
        </w:rPr>
        <w:t xml:space="preserve">Визначення </w:t>
      </w:r>
      <w:r>
        <w:rPr>
          <w:sz w:val="28"/>
          <w:szCs w:val="28"/>
          <w:lang w:val="uk-UA"/>
        </w:rPr>
        <w:t>вольтажу</w:t>
      </w:r>
      <w:r w:rsidRPr="00AC3D9C">
        <w:rPr>
          <w:sz w:val="28"/>
          <w:szCs w:val="28"/>
          <w:lang w:val="uk-UA"/>
        </w:rPr>
        <w:t xml:space="preserve"> зубц</w:t>
      </w:r>
      <w:r w:rsidR="00913F21">
        <w:rPr>
          <w:sz w:val="28"/>
          <w:szCs w:val="28"/>
          <w:lang w:val="uk-UA"/>
        </w:rPr>
        <w:t>ỉ</w:t>
      </w:r>
      <w:r>
        <w:rPr>
          <w:sz w:val="28"/>
          <w:szCs w:val="28"/>
          <w:lang w:val="uk-UA"/>
        </w:rPr>
        <w:t>в</w:t>
      </w:r>
      <w:r w:rsidRPr="008E3299">
        <w:rPr>
          <w:sz w:val="28"/>
          <w:szCs w:val="28"/>
          <w:lang w:val="uk-UA"/>
        </w:rPr>
        <w:t xml:space="preserve"> </w:t>
      </w:r>
      <w:r w:rsidRPr="00E57FA1">
        <w:rPr>
          <w:sz w:val="28"/>
          <w:szCs w:val="28"/>
          <w:lang w:val="uk-UA"/>
        </w:rPr>
        <w:t>P, Q, R, S, T</w:t>
      </w:r>
      <w:r w:rsidRPr="00AC3D9C">
        <w:rPr>
          <w:sz w:val="28"/>
          <w:szCs w:val="28"/>
          <w:lang w:val="uk-UA"/>
        </w:rPr>
        <w:t>.</w:t>
      </w:r>
    </w:p>
    <w:p w:rsidR="001862CF" w:rsidRPr="000811FC" w:rsidRDefault="001862CF" w:rsidP="001862CF">
      <w:pPr>
        <w:keepNext/>
        <w:keepLines/>
        <w:spacing w:line="360" w:lineRule="auto"/>
        <w:ind w:firstLine="709"/>
        <w:jc w:val="both"/>
        <w:rPr>
          <w:sz w:val="28"/>
          <w:szCs w:val="28"/>
          <w:lang w:val="uk-UA"/>
        </w:rPr>
      </w:pPr>
      <w:r>
        <w:rPr>
          <w:sz w:val="28"/>
          <w:szCs w:val="28"/>
          <w:lang w:val="uk-UA"/>
        </w:rPr>
        <w:t xml:space="preserve">Зубець Р – </w:t>
      </w:r>
      <w:r w:rsidRPr="00AC3D9C">
        <w:rPr>
          <w:sz w:val="28"/>
          <w:szCs w:val="28"/>
          <w:lang w:val="uk-UA"/>
        </w:rPr>
        <w:t>в</w:t>
      </w:r>
      <w:r w:rsidR="00913F21">
        <w:rPr>
          <w:sz w:val="28"/>
          <w:szCs w:val="28"/>
          <w:lang w:val="uk-UA"/>
        </w:rPr>
        <w:t>ỉ</w:t>
      </w:r>
      <w:r w:rsidRPr="00AC3D9C">
        <w:rPr>
          <w:sz w:val="28"/>
          <w:szCs w:val="28"/>
          <w:lang w:val="uk-UA"/>
        </w:rPr>
        <w:t>д</w:t>
      </w:r>
      <w:r w:rsidR="00F331B3">
        <w:rPr>
          <w:sz w:val="28"/>
          <w:szCs w:val="28"/>
          <w:lang w:val="uk-UA"/>
        </w:rPr>
        <w:t>ображ</w:t>
      </w:r>
      <w:r w:rsidRPr="00AC3D9C">
        <w:rPr>
          <w:sz w:val="28"/>
          <w:szCs w:val="28"/>
          <w:lang w:val="uk-UA"/>
        </w:rPr>
        <w:t>ає процес збудження м</w:t>
      </w:r>
      <w:r w:rsidR="00913F21">
        <w:rPr>
          <w:sz w:val="28"/>
          <w:szCs w:val="28"/>
          <w:lang w:val="uk-UA"/>
        </w:rPr>
        <w:t>ỉ</w:t>
      </w:r>
      <w:r w:rsidRPr="00AC3D9C">
        <w:rPr>
          <w:sz w:val="28"/>
          <w:szCs w:val="28"/>
          <w:lang w:val="uk-UA"/>
        </w:rPr>
        <w:t>окарда передсерд</w:t>
      </w:r>
      <w:r w:rsidR="00913F21">
        <w:rPr>
          <w:sz w:val="28"/>
          <w:szCs w:val="28"/>
          <w:lang w:val="uk-UA"/>
        </w:rPr>
        <w:t>ỉ</w:t>
      </w:r>
      <w:r w:rsidRPr="00AC3D9C">
        <w:rPr>
          <w:sz w:val="28"/>
          <w:szCs w:val="28"/>
          <w:lang w:val="uk-UA"/>
        </w:rPr>
        <w:t>в, ви</w:t>
      </w:r>
      <w:r>
        <w:rPr>
          <w:sz w:val="28"/>
          <w:szCs w:val="28"/>
          <w:lang w:val="uk-UA"/>
        </w:rPr>
        <w:t>м</w:t>
      </w:r>
      <w:r w:rsidR="00913F21">
        <w:rPr>
          <w:sz w:val="28"/>
          <w:szCs w:val="28"/>
          <w:lang w:val="uk-UA"/>
        </w:rPr>
        <w:t>ỉ</w:t>
      </w:r>
      <w:r>
        <w:rPr>
          <w:sz w:val="28"/>
          <w:szCs w:val="28"/>
          <w:lang w:val="uk-UA"/>
        </w:rPr>
        <w:t>рюється як тривал</w:t>
      </w:r>
      <w:r w:rsidR="00913F21">
        <w:rPr>
          <w:sz w:val="28"/>
          <w:szCs w:val="28"/>
          <w:lang w:val="uk-UA"/>
        </w:rPr>
        <w:t>ỉ</w:t>
      </w:r>
      <w:r>
        <w:rPr>
          <w:sz w:val="28"/>
          <w:szCs w:val="28"/>
          <w:lang w:val="uk-UA"/>
        </w:rPr>
        <w:t xml:space="preserve">сть зубця Р </w:t>
      </w:r>
      <w:r w:rsidRPr="00AC3D9C">
        <w:rPr>
          <w:sz w:val="28"/>
          <w:szCs w:val="28"/>
          <w:lang w:val="uk-UA"/>
        </w:rPr>
        <w:t>на ЕКГ. Доц</w:t>
      </w:r>
      <w:r w:rsidR="00913F21">
        <w:rPr>
          <w:sz w:val="28"/>
          <w:szCs w:val="28"/>
          <w:lang w:val="uk-UA"/>
        </w:rPr>
        <w:t>ỉ</w:t>
      </w:r>
      <w:r w:rsidRPr="00AC3D9C">
        <w:rPr>
          <w:sz w:val="28"/>
          <w:szCs w:val="28"/>
          <w:lang w:val="uk-UA"/>
        </w:rPr>
        <w:t>льн</w:t>
      </w:r>
      <w:r w:rsidR="00913F21">
        <w:rPr>
          <w:sz w:val="28"/>
          <w:szCs w:val="28"/>
          <w:lang w:val="uk-UA"/>
        </w:rPr>
        <w:t>ỉ</w:t>
      </w:r>
      <w:r w:rsidRPr="00AC3D9C">
        <w:rPr>
          <w:sz w:val="28"/>
          <w:szCs w:val="28"/>
          <w:lang w:val="uk-UA"/>
        </w:rPr>
        <w:t>сть вим</w:t>
      </w:r>
      <w:r w:rsidR="00913F21">
        <w:rPr>
          <w:sz w:val="28"/>
          <w:szCs w:val="28"/>
          <w:lang w:val="uk-UA"/>
        </w:rPr>
        <w:t>ỉ</w:t>
      </w:r>
      <w:r w:rsidRPr="00AC3D9C">
        <w:rPr>
          <w:sz w:val="28"/>
          <w:szCs w:val="28"/>
          <w:lang w:val="uk-UA"/>
        </w:rPr>
        <w:t>рювання тривалост</w:t>
      </w:r>
      <w:r w:rsidR="00913F21">
        <w:rPr>
          <w:sz w:val="28"/>
          <w:szCs w:val="28"/>
          <w:lang w:val="uk-UA"/>
        </w:rPr>
        <w:t>ỉ</w:t>
      </w:r>
      <w:r w:rsidRPr="00AC3D9C">
        <w:rPr>
          <w:sz w:val="28"/>
          <w:szCs w:val="28"/>
          <w:lang w:val="uk-UA"/>
        </w:rPr>
        <w:t xml:space="preserve"> зубця полягає в тому, що його поширення є ознакою перевантаження передсердь</w:t>
      </w:r>
      <w:r w:rsidRPr="000811FC">
        <w:rPr>
          <w:sz w:val="28"/>
          <w:szCs w:val="28"/>
          <w:lang w:val="uk-UA"/>
        </w:rPr>
        <w:t>.</w:t>
      </w:r>
      <w:r w:rsidRPr="000811FC">
        <w:rPr>
          <w:sz w:val="28"/>
          <w:szCs w:val="28"/>
        </w:rPr>
        <w:t xml:space="preserve"> </w:t>
      </w:r>
      <w:r>
        <w:rPr>
          <w:sz w:val="28"/>
          <w:szCs w:val="28"/>
          <w:lang w:val="uk-UA"/>
        </w:rPr>
        <w:t>Тривал</w:t>
      </w:r>
      <w:r w:rsidR="00913F21">
        <w:rPr>
          <w:sz w:val="28"/>
          <w:szCs w:val="28"/>
          <w:lang w:val="uk-UA"/>
        </w:rPr>
        <w:t>ỉ</w:t>
      </w:r>
      <w:r>
        <w:rPr>
          <w:sz w:val="28"/>
          <w:szCs w:val="28"/>
          <w:lang w:val="uk-UA"/>
        </w:rPr>
        <w:t>сть зубця не перевищує 0,1 с, висота Р становить 0,5-</w:t>
      </w:r>
      <w:r w:rsidRPr="000811FC">
        <w:rPr>
          <w:sz w:val="28"/>
          <w:szCs w:val="28"/>
          <w:lang w:val="uk-UA"/>
        </w:rPr>
        <w:t xml:space="preserve">2,5  мм. </w:t>
      </w:r>
    </w:p>
    <w:p w:rsidR="001862CF" w:rsidRDefault="001862CF" w:rsidP="001862CF">
      <w:pPr>
        <w:keepNext/>
        <w:keepLines/>
        <w:suppressAutoHyphens/>
        <w:spacing w:line="360" w:lineRule="auto"/>
        <w:jc w:val="both"/>
        <w:rPr>
          <w:sz w:val="28"/>
          <w:szCs w:val="28"/>
          <w:lang w:val="uk-UA"/>
        </w:rPr>
      </w:pPr>
      <w:r>
        <w:rPr>
          <w:sz w:val="28"/>
          <w:szCs w:val="28"/>
          <w:lang w:val="uk-UA"/>
        </w:rPr>
        <w:tab/>
        <w:t>Зубець  Q – пов'язаний з</w:t>
      </w:r>
      <w:r w:rsidR="00913F21">
        <w:rPr>
          <w:sz w:val="28"/>
          <w:szCs w:val="28"/>
          <w:lang w:val="uk-UA"/>
        </w:rPr>
        <w:t>ỉ</w:t>
      </w:r>
      <w:r>
        <w:rPr>
          <w:sz w:val="28"/>
          <w:szCs w:val="28"/>
          <w:lang w:val="uk-UA"/>
        </w:rPr>
        <w:t xml:space="preserve"> збудженням м</w:t>
      </w:r>
      <w:r w:rsidR="00913F21">
        <w:rPr>
          <w:sz w:val="28"/>
          <w:szCs w:val="28"/>
          <w:lang w:val="uk-UA"/>
        </w:rPr>
        <w:t>ỉ</w:t>
      </w:r>
      <w:r>
        <w:rPr>
          <w:sz w:val="28"/>
          <w:szCs w:val="28"/>
          <w:lang w:val="uk-UA"/>
        </w:rPr>
        <w:t>жшлуночкової перегородки. Тривал</w:t>
      </w:r>
      <w:r w:rsidR="00913F21">
        <w:rPr>
          <w:sz w:val="28"/>
          <w:szCs w:val="28"/>
          <w:lang w:val="uk-UA"/>
        </w:rPr>
        <w:t>ỉ</w:t>
      </w:r>
      <w:r>
        <w:rPr>
          <w:sz w:val="28"/>
          <w:szCs w:val="28"/>
          <w:lang w:val="uk-UA"/>
        </w:rPr>
        <w:t>сть</w:t>
      </w:r>
      <w:r w:rsidRPr="000811FC">
        <w:rPr>
          <w:sz w:val="28"/>
          <w:szCs w:val="28"/>
          <w:lang w:val="uk-UA"/>
        </w:rPr>
        <w:t xml:space="preserve"> Q у </w:t>
      </w:r>
      <w:r w:rsidR="00913F21">
        <w:rPr>
          <w:sz w:val="28"/>
          <w:szCs w:val="28"/>
          <w:lang w:val="uk-UA"/>
        </w:rPr>
        <w:t>ІІ</w:t>
      </w:r>
      <w:r w:rsidRPr="000811FC">
        <w:rPr>
          <w:sz w:val="28"/>
          <w:szCs w:val="28"/>
          <w:lang w:val="uk-UA"/>
        </w:rPr>
        <w:t xml:space="preserve"> стандартних в</w:t>
      </w:r>
      <w:r w:rsidR="00913F21">
        <w:rPr>
          <w:sz w:val="28"/>
          <w:szCs w:val="28"/>
          <w:lang w:val="uk-UA"/>
        </w:rPr>
        <w:t>ỉ</w:t>
      </w:r>
      <w:r w:rsidRPr="000811FC">
        <w:rPr>
          <w:sz w:val="28"/>
          <w:szCs w:val="28"/>
          <w:lang w:val="uk-UA"/>
        </w:rPr>
        <w:t xml:space="preserve">дведеннях </w:t>
      </w:r>
      <w:r>
        <w:rPr>
          <w:sz w:val="28"/>
          <w:szCs w:val="28"/>
          <w:lang w:val="uk-UA"/>
        </w:rPr>
        <w:t>0-0,03 с.</w:t>
      </w:r>
      <w:r w:rsidRPr="000811FC">
        <w:rPr>
          <w:sz w:val="28"/>
          <w:szCs w:val="28"/>
          <w:lang w:val="uk-UA"/>
        </w:rPr>
        <w:t xml:space="preserve"> </w:t>
      </w:r>
      <w:r w:rsidRPr="008E3299">
        <w:rPr>
          <w:sz w:val="28"/>
          <w:szCs w:val="28"/>
          <w:lang w:val="uk-UA"/>
        </w:rPr>
        <w:t>Ампл</w:t>
      </w:r>
      <w:r w:rsidR="00913F21">
        <w:rPr>
          <w:sz w:val="28"/>
          <w:szCs w:val="28"/>
          <w:lang w:val="uk-UA"/>
        </w:rPr>
        <w:t>ỉ</w:t>
      </w:r>
      <w:r w:rsidRPr="008E3299">
        <w:rPr>
          <w:sz w:val="28"/>
          <w:szCs w:val="28"/>
          <w:lang w:val="uk-UA"/>
        </w:rPr>
        <w:t>туда Q у норм</w:t>
      </w:r>
      <w:r w:rsidR="00913F21">
        <w:rPr>
          <w:sz w:val="28"/>
          <w:szCs w:val="28"/>
          <w:lang w:val="uk-UA"/>
        </w:rPr>
        <w:t>ỉ</w:t>
      </w:r>
      <w:r w:rsidRPr="008E3299">
        <w:rPr>
          <w:sz w:val="28"/>
          <w:szCs w:val="28"/>
          <w:lang w:val="uk-UA"/>
        </w:rPr>
        <w:t xml:space="preserve"> не</w:t>
      </w:r>
      <w:r>
        <w:rPr>
          <w:sz w:val="28"/>
          <w:szCs w:val="28"/>
          <w:lang w:val="uk-UA"/>
        </w:rPr>
        <w:t xml:space="preserve"> </w:t>
      </w:r>
      <w:r w:rsidRPr="008E3299">
        <w:rPr>
          <w:sz w:val="28"/>
          <w:szCs w:val="28"/>
          <w:lang w:val="uk-UA"/>
        </w:rPr>
        <w:t>б</w:t>
      </w:r>
      <w:r w:rsidR="00913F21">
        <w:rPr>
          <w:sz w:val="28"/>
          <w:szCs w:val="28"/>
          <w:lang w:val="uk-UA"/>
        </w:rPr>
        <w:t>ỉ</w:t>
      </w:r>
      <w:r w:rsidRPr="008E3299">
        <w:rPr>
          <w:sz w:val="28"/>
          <w:szCs w:val="28"/>
          <w:lang w:val="uk-UA"/>
        </w:rPr>
        <w:t>льше 2 мм або не б</w:t>
      </w:r>
      <w:r w:rsidR="00913F21">
        <w:rPr>
          <w:sz w:val="28"/>
          <w:szCs w:val="28"/>
          <w:lang w:val="uk-UA"/>
        </w:rPr>
        <w:t>ỉ</w:t>
      </w:r>
      <w:r w:rsidRPr="008E3299">
        <w:rPr>
          <w:sz w:val="28"/>
          <w:szCs w:val="28"/>
          <w:lang w:val="uk-UA"/>
        </w:rPr>
        <w:t xml:space="preserve">льше 25 % R. Розширення </w:t>
      </w:r>
      <w:r w:rsidR="00913F21">
        <w:rPr>
          <w:sz w:val="28"/>
          <w:szCs w:val="28"/>
          <w:lang w:val="uk-UA"/>
        </w:rPr>
        <w:t>ỉ</w:t>
      </w:r>
      <w:r w:rsidRPr="008E3299">
        <w:rPr>
          <w:sz w:val="28"/>
          <w:szCs w:val="28"/>
          <w:lang w:val="uk-UA"/>
        </w:rPr>
        <w:t xml:space="preserve"> зб</w:t>
      </w:r>
      <w:r w:rsidR="00913F21">
        <w:rPr>
          <w:sz w:val="28"/>
          <w:szCs w:val="28"/>
          <w:lang w:val="uk-UA"/>
        </w:rPr>
        <w:t>ỉ</w:t>
      </w:r>
      <w:r w:rsidRPr="008E3299">
        <w:rPr>
          <w:sz w:val="28"/>
          <w:szCs w:val="28"/>
          <w:lang w:val="uk-UA"/>
        </w:rPr>
        <w:t xml:space="preserve">льшення </w:t>
      </w:r>
      <w:r>
        <w:rPr>
          <w:sz w:val="28"/>
          <w:szCs w:val="28"/>
          <w:lang w:val="uk-UA"/>
        </w:rPr>
        <w:t xml:space="preserve">Q вказує </w:t>
      </w:r>
      <w:r w:rsidRPr="008E3299">
        <w:rPr>
          <w:sz w:val="28"/>
          <w:szCs w:val="28"/>
          <w:lang w:val="uk-UA"/>
        </w:rPr>
        <w:t>на наявн</w:t>
      </w:r>
      <w:r w:rsidR="00913F21">
        <w:rPr>
          <w:sz w:val="28"/>
          <w:szCs w:val="28"/>
          <w:lang w:val="uk-UA"/>
        </w:rPr>
        <w:t>ỉ</w:t>
      </w:r>
      <w:r w:rsidRPr="008E3299">
        <w:rPr>
          <w:sz w:val="28"/>
          <w:szCs w:val="28"/>
          <w:lang w:val="uk-UA"/>
        </w:rPr>
        <w:t>сть осередкових зм</w:t>
      </w:r>
      <w:r w:rsidR="00913F21">
        <w:rPr>
          <w:sz w:val="28"/>
          <w:szCs w:val="28"/>
          <w:lang w:val="uk-UA"/>
        </w:rPr>
        <w:t>ỉ</w:t>
      </w:r>
      <w:r w:rsidRPr="008E3299">
        <w:rPr>
          <w:sz w:val="28"/>
          <w:szCs w:val="28"/>
          <w:lang w:val="uk-UA"/>
        </w:rPr>
        <w:t>н у м</w:t>
      </w:r>
      <w:r w:rsidR="00913F21">
        <w:rPr>
          <w:sz w:val="28"/>
          <w:szCs w:val="28"/>
          <w:lang w:val="uk-UA"/>
        </w:rPr>
        <w:t>ỉ</w:t>
      </w:r>
      <w:r w:rsidRPr="008E3299">
        <w:rPr>
          <w:sz w:val="28"/>
          <w:szCs w:val="28"/>
          <w:lang w:val="uk-UA"/>
        </w:rPr>
        <w:t>окард</w:t>
      </w:r>
      <w:r w:rsidR="00913F21">
        <w:rPr>
          <w:sz w:val="28"/>
          <w:szCs w:val="28"/>
          <w:lang w:val="uk-UA"/>
        </w:rPr>
        <w:t>ỉ</w:t>
      </w:r>
      <w:r w:rsidRPr="008E3299">
        <w:rPr>
          <w:sz w:val="28"/>
          <w:szCs w:val="28"/>
          <w:lang w:val="uk-UA"/>
        </w:rPr>
        <w:t>.</w:t>
      </w:r>
      <w:r w:rsidRPr="00AC3D9C">
        <w:rPr>
          <w:sz w:val="28"/>
          <w:szCs w:val="28"/>
          <w:lang w:val="uk-UA"/>
        </w:rPr>
        <w:t xml:space="preserve"> </w:t>
      </w:r>
    </w:p>
    <w:p w:rsidR="001862CF" w:rsidRPr="008E3299" w:rsidRDefault="001862CF" w:rsidP="001862CF">
      <w:pPr>
        <w:keepNext/>
        <w:spacing w:line="360" w:lineRule="auto"/>
        <w:jc w:val="both"/>
        <w:rPr>
          <w:sz w:val="28"/>
          <w:szCs w:val="28"/>
          <w:lang w:val="uk-UA"/>
        </w:rPr>
      </w:pPr>
      <w:r>
        <w:rPr>
          <w:sz w:val="28"/>
          <w:szCs w:val="28"/>
          <w:lang w:val="uk-UA"/>
        </w:rPr>
        <w:tab/>
        <w:t>Зубець  R – в</w:t>
      </w:r>
      <w:r w:rsidR="00913F21">
        <w:rPr>
          <w:sz w:val="28"/>
          <w:szCs w:val="28"/>
          <w:lang w:val="uk-UA"/>
        </w:rPr>
        <w:t>ỉ</w:t>
      </w:r>
      <w:r w:rsidRPr="00853140">
        <w:rPr>
          <w:sz w:val="28"/>
          <w:szCs w:val="28"/>
          <w:lang w:val="uk-UA"/>
        </w:rPr>
        <w:t>дбиває поступове розповсюдження</w:t>
      </w:r>
      <w:r>
        <w:rPr>
          <w:sz w:val="28"/>
          <w:szCs w:val="28"/>
          <w:lang w:val="uk-UA"/>
        </w:rPr>
        <w:t xml:space="preserve"> </w:t>
      </w:r>
      <w:r w:rsidRPr="00853140">
        <w:rPr>
          <w:sz w:val="28"/>
          <w:szCs w:val="28"/>
          <w:lang w:val="uk-UA"/>
        </w:rPr>
        <w:t>збудження по поверхн</w:t>
      </w:r>
      <w:r w:rsidR="00913F21">
        <w:rPr>
          <w:sz w:val="28"/>
          <w:szCs w:val="28"/>
          <w:lang w:val="uk-UA"/>
        </w:rPr>
        <w:t>ỉ</w:t>
      </w:r>
      <w:r w:rsidRPr="00853140">
        <w:rPr>
          <w:sz w:val="28"/>
          <w:szCs w:val="28"/>
          <w:lang w:val="uk-UA"/>
        </w:rPr>
        <w:t xml:space="preserve"> правого </w:t>
      </w:r>
      <w:r w:rsidR="00913F21">
        <w:rPr>
          <w:sz w:val="28"/>
          <w:szCs w:val="28"/>
          <w:lang w:val="uk-UA"/>
        </w:rPr>
        <w:t>ỉ</w:t>
      </w:r>
      <w:r w:rsidRPr="00853140">
        <w:rPr>
          <w:sz w:val="28"/>
          <w:szCs w:val="28"/>
          <w:lang w:val="uk-UA"/>
        </w:rPr>
        <w:t xml:space="preserve"> л</w:t>
      </w:r>
      <w:r w:rsidR="00913F21">
        <w:rPr>
          <w:sz w:val="28"/>
          <w:szCs w:val="28"/>
          <w:lang w:val="uk-UA"/>
        </w:rPr>
        <w:t>ỉ</w:t>
      </w:r>
      <w:r w:rsidRPr="00853140">
        <w:rPr>
          <w:sz w:val="28"/>
          <w:szCs w:val="28"/>
          <w:lang w:val="uk-UA"/>
        </w:rPr>
        <w:t>вого шлуночк</w:t>
      </w:r>
      <w:r w:rsidR="00913F21">
        <w:rPr>
          <w:sz w:val="28"/>
          <w:szCs w:val="28"/>
          <w:lang w:val="uk-UA"/>
        </w:rPr>
        <w:t>ỉ</w:t>
      </w:r>
      <w:r w:rsidRPr="00853140">
        <w:rPr>
          <w:sz w:val="28"/>
          <w:szCs w:val="28"/>
          <w:lang w:val="uk-UA"/>
        </w:rPr>
        <w:t>в</w:t>
      </w:r>
      <w:r>
        <w:rPr>
          <w:sz w:val="28"/>
          <w:szCs w:val="28"/>
          <w:lang w:val="uk-UA"/>
        </w:rPr>
        <w:t xml:space="preserve">. </w:t>
      </w:r>
      <w:r w:rsidRPr="005A23E2">
        <w:rPr>
          <w:sz w:val="28"/>
          <w:szCs w:val="28"/>
          <w:lang w:val="uk-UA"/>
        </w:rPr>
        <w:t>У норм</w:t>
      </w:r>
      <w:r w:rsidR="00913F21">
        <w:rPr>
          <w:sz w:val="28"/>
          <w:szCs w:val="28"/>
          <w:lang w:val="uk-UA"/>
        </w:rPr>
        <w:t>ỉ</w:t>
      </w:r>
      <w:r w:rsidRPr="005A23E2">
        <w:rPr>
          <w:sz w:val="28"/>
          <w:szCs w:val="28"/>
          <w:lang w:val="uk-UA"/>
        </w:rPr>
        <w:t xml:space="preserve"> по другому стандартному в</w:t>
      </w:r>
      <w:r w:rsidR="00913F21">
        <w:rPr>
          <w:sz w:val="28"/>
          <w:szCs w:val="28"/>
          <w:lang w:val="uk-UA"/>
        </w:rPr>
        <w:t>ỉ</w:t>
      </w:r>
      <w:r w:rsidRPr="005A23E2">
        <w:rPr>
          <w:sz w:val="28"/>
          <w:szCs w:val="28"/>
          <w:lang w:val="uk-UA"/>
        </w:rPr>
        <w:t>дведенн</w:t>
      </w:r>
      <w:r w:rsidR="00913F21">
        <w:rPr>
          <w:sz w:val="28"/>
          <w:szCs w:val="28"/>
          <w:lang w:val="uk-UA"/>
        </w:rPr>
        <w:t>ỉ</w:t>
      </w:r>
      <w:r w:rsidRPr="005A23E2">
        <w:rPr>
          <w:sz w:val="28"/>
          <w:szCs w:val="28"/>
          <w:lang w:val="uk-UA"/>
        </w:rPr>
        <w:t xml:space="preserve"> ампл</w:t>
      </w:r>
      <w:r w:rsidR="00913F21">
        <w:rPr>
          <w:sz w:val="28"/>
          <w:szCs w:val="28"/>
          <w:lang w:val="uk-UA"/>
        </w:rPr>
        <w:t>ỉ</w:t>
      </w:r>
      <w:r w:rsidRPr="005A23E2">
        <w:rPr>
          <w:sz w:val="28"/>
          <w:szCs w:val="28"/>
          <w:lang w:val="uk-UA"/>
        </w:rPr>
        <w:t>туда</w:t>
      </w:r>
      <w:r>
        <w:rPr>
          <w:sz w:val="28"/>
          <w:szCs w:val="28"/>
          <w:lang w:val="uk-UA"/>
        </w:rPr>
        <w:t xml:space="preserve"> </w:t>
      </w:r>
      <w:r w:rsidRPr="005A23E2">
        <w:rPr>
          <w:sz w:val="28"/>
          <w:szCs w:val="28"/>
          <w:lang w:val="uk-UA"/>
        </w:rPr>
        <w:t>R</w:t>
      </w:r>
      <w:r w:rsidR="00913F21">
        <w:rPr>
          <w:sz w:val="28"/>
          <w:szCs w:val="28"/>
          <w:lang w:val="uk-UA"/>
        </w:rPr>
        <w:t>ỉỉ</w:t>
      </w:r>
      <w:r w:rsidRPr="005A23E2">
        <w:rPr>
          <w:sz w:val="28"/>
          <w:szCs w:val="28"/>
          <w:lang w:val="uk-UA"/>
        </w:rPr>
        <w:t xml:space="preserve"> б</w:t>
      </w:r>
      <w:r w:rsidR="00913F21">
        <w:rPr>
          <w:sz w:val="28"/>
          <w:szCs w:val="28"/>
          <w:lang w:val="uk-UA"/>
        </w:rPr>
        <w:t>ỉ</w:t>
      </w:r>
      <w:r w:rsidRPr="005A23E2">
        <w:rPr>
          <w:sz w:val="28"/>
          <w:szCs w:val="28"/>
          <w:lang w:val="uk-UA"/>
        </w:rPr>
        <w:t>льше R</w:t>
      </w:r>
      <w:r w:rsidR="00913F21">
        <w:rPr>
          <w:sz w:val="28"/>
          <w:szCs w:val="28"/>
          <w:lang w:val="uk-UA"/>
        </w:rPr>
        <w:t>ỉ</w:t>
      </w:r>
      <w:r w:rsidRPr="005A23E2">
        <w:rPr>
          <w:sz w:val="28"/>
          <w:szCs w:val="28"/>
          <w:lang w:val="uk-UA"/>
        </w:rPr>
        <w:t xml:space="preserve"> й R</w:t>
      </w:r>
      <w:r w:rsidR="00913F21">
        <w:rPr>
          <w:sz w:val="28"/>
          <w:szCs w:val="28"/>
          <w:lang w:val="uk-UA"/>
        </w:rPr>
        <w:t>ỉỉỉ</w:t>
      </w:r>
      <w:r w:rsidRPr="005A23E2">
        <w:rPr>
          <w:sz w:val="28"/>
          <w:szCs w:val="28"/>
          <w:lang w:val="uk-UA"/>
        </w:rPr>
        <w:t>, R</w:t>
      </w:r>
      <w:r w:rsidR="00913F21">
        <w:rPr>
          <w:sz w:val="28"/>
          <w:szCs w:val="28"/>
          <w:lang w:val="uk-UA"/>
        </w:rPr>
        <w:t>ỉỉ</w:t>
      </w:r>
      <w:r w:rsidRPr="005A23E2">
        <w:rPr>
          <w:sz w:val="28"/>
          <w:szCs w:val="28"/>
          <w:lang w:val="uk-UA"/>
        </w:rPr>
        <w:t xml:space="preserve"> до 20 мм, R</w:t>
      </w:r>
      <w:r w:rsidR="00913F21">
        <w:rPr>
          <w:sz w:val="28"/>
          <w:szCs w:val="28"/>
          <w:lang w:val="uk-UA"/>
        </w:rPr>
        <w:t>ỉ</w:t>
      </w:r>
      <w:r w:rsidRPr="005A23E2">
        <w:rPr>
          <w:sz w:val="28"/>
          <w:szCs w:val="28"/>
          <w:lang w:val="uk-UA"/>
        </w:rPr>
        <w:t xml:space="preserve"> до 10</w:t>
      </w:r>
      <w:r>
        <w:rPr>
          <w:sz w:val="28"/>
          <w:szCs w:val="28"/>
          <w:lang w:val="uk-UA"/>
        </w:rPr>
        <w:t>-</w:t>
      </w:r>
      <w:r w:rsidRPr="005A23E2">
        <w:rPr>
          <w:sz w:val="28"/>
          <w:szCs w:val="28"/>
          <w:lang w:val="uk-UA"/>
        </w:rPr>
        <w:t>15 мм</w:t>
      </w:r>
      <w:r>
        <w:rPr>
          <w:sz w:val="28"/>
          <w:szCs w:val="28"/>
          <w:lang w:val="uk-UA"/>
        </w:rPr>
        <w:t xml:space="preserve">. </w:t>
      </w:r>
      <w:r w:rsidRPr="008E3299">
        <w:rPr>
          <w:sz w:val="28"/>
          <w:szCs w:val="28"/>
          <w:lang w:val="uk-UA"/>
        </w:rPr>
        <w:t>Зазубрен</w:t>
      </w:r>
      <w:r w:rsidR="00913F21">
        <w:rPr>
          <w:sz w:val="28"/>
          <w:szCs w:val="28"/>
          <w:lang w:val="uk-UA"/>
        </w:rPr>
        <w:t>ỉ</w:t>
      </w:r>
      <w:r>
        <w:rPr>
          <w:sz w:val="28"/>
          <w:szCs w:val="28"/>
          <w:lang w:val="uk-UA"/>
        </w:rPr>
        <w:t>сть</w:t>
      </w:r>
      <w:r w:rsidRPr="008E3299">
        <w:rPr>
          <w:sz w:val="28"/>
          <w:szCs w:val="28"/>
          <w:lang w:val="uk-UA"/>
        </w:rPr>
        <w:t xml:space="preserve"> R </w:t>
      </w:r>
      <w:r>
        <w:rPr>
          <w:sz w:val="28"/>
          <w:szCs w:val="28"/>
          <w:lang w:val="uk-UA"/>
        </w:rPr>
        <w:t>високої ампл</w:t>
      </w:r>
      <w:r w:rsidR="00913F21">
        <w:rPr>
          <w:sz w:val="28"/>
          <w:szCs w:val="28"/>
          <w:lang w:val="uk-UA"/>
        </w:rPr>
        <w:t>ỉ</w:t>
      </w:r>
      <w:r>
        <w:rPr>
          <w:sz w:val="28"/>
          <w:szCs w:val="28"/>
          <w:lang w:val="uk-UA"/>
        </w:rPr>
        <w:t xml:space="preserve">туди </w:t>
      </w:r>
      <w:r w:rsidRPr="008E3299">
        <w:rPr>
          <w:sz w:val="28"/>
          <w:szCs w:val="28"/>
          <w:lang w:val="uk-UA"/>
        </w:rPr>
        <w:t>вказує на м'язов</w:t>
      </w:r>
      <w:r w:rsidR="00913F21">
        <w:rPr>
          <w:sz w:val="28"/>
          <w:szCs w:val="28"/>
          <w:lang w:val="uk-UA"/>
        </w:rPr>
        <w:t>ỉ</w:t>
      </w:r>
      <w:r w:rsidRPr="008E3299">
        <w:rPr>
          <w:sz w:val="28"/>
          <w:szCs w:val="28"/>
          <w:lang w:val="uk-UA"/>
        </w:rPr>
        <w:t xml:space="preserve"> зм</w:t>
      </w:r>
      <w:r w:rsidR="00913F21">
        <w:rPr>
          <w:sz w:val="28"/>
          <w:szCs w:val="28"/>
          <w:lang w:val="uk-UA"/>
        </w:rPr>
        <w:t>ỉ</w:t>
      </w:r>
      <w:r w:rsidRPr="008E3299">
        <w:rPr>
          <w:sz w:val="28"/>
          <w:szCs w:val="28"/>
          <w:lang w:val="uk-UA"/>
        </w:rPr>
        <w:t>ни, св</w:t>
      </w:r>
      <w:r w:rsidR="00913F21">
        <w:rPr>
          <w:sz w:val="28"/>
          <w:szCs w:val="28"/>
          <w:lang w:val="uk-UA"/>
        </w:rPr>
        <w:t>ỉ</w:t>
      </w:r>
      <w:r w:rsidRPr="008E3299">
        <w:rPr>
          <w:sz w:val="28"/>
          <w:szCs w:val="28"/>
          <w:lang w:val="uk-UA"/>
        </w:rPr>
        <w:t xml:space="preserve">дчить про порушення </w:t>
      </w:r>
      <w:r>
        <w:rPr>
          <w:sz w:val="28"/>
          <w:szCs w:val="28"/>
          <w:lang w:val="uk-UA"/>
        </w:rPr>
        <w:t xml:space="preserve">шлуночкової </w:t>
      </w:r>
      <w:r w:rsidRPr="008E3299">
        <w:rPr>
          <w:sz w:val="28"/>
          <w:szCs w:val="28"/>
          <w:lang w:val="uk-UA"/>
        </w:rPr>
        <w:t>пров</w:t>
      </w:r>
      <w:r w:rsidR="00913F21">
        <w:rPr>
          <w:sz w:val="28"/>
          <w:szCs w:val="28"/>
          <w:lang w:val="uk-UA"/>
        </w:rPr>
        <w:t>ỉ</w:t>
      </w:r>
      <w:r w:rsidRPr="008E3299">
        <w:rPr>
          <w:sz w:val="28"/>
          <w:szCs w:val="28"/>
          <w:lang w:val="uk-UA"/>
        </w:rPr>
        <w:t>дност</w:t>
      </w:r>
      <w:r w:rsidR="00913F21">
        <w:rPr>
          <w:sz w:val="28"/>
          <w:szCs w:val="28"/>
          <w:lang w:val="uk-UA"/>
        </w:rPr>
        <w:t>ỉ</w:t>
      </w:r>
      <w:r w:rsidRPr="008E3299">
        <w:rPr>
          <w:sz w:val="28"/>
          <w:szCs w:val="28"/>
          <w:lang w:val="uk-UA"/>
        </w:rPr>
        <w:t>.</w:t>
      </w:r>
      <w:r>
        <w:rPr>
          <w:sz w:val="28"/>
          <w:szCs w:val="28"/>
          <w:lang w:val="uk-UA"/>
        </w:rPr>
        <w:t xml:space="preserve"> Зниження ампл</w:t>
      </w:r>
      <w:r w:rsidR="00913F21">
        <w:rPr>
          <w:sz w:val="28"/>
          <w:szCs w:val="28"/>
          <w:lang w:val="uk-UA"/>
        </w:rPr>
        <w:t>ỉ</w:t>
      </w:r>
      <w:r>
        <w:rPr>
          <w:sz w:val="28"/>
          <w:szCs w:val="28"/>
          <w:lang w:val="uk-UA"/>
        </w:rPr>
        <w:t xml:space="preserve">туди </w:t>
      </w:r>
      <w:r>
        <w:rPr>
          <w:sz w:val="28"/>
          <w:szCs w:val="28"/>
          <w:lang w:val="en-US"/>
        </w:rPr>
        <w:t>R</w:t>
      </w:r>
      <w:r>
        <w:rPr>
          <w:sz w:val="28"/>
          <w:szCs w:val="28"/>
          <w:lang w:val="uk-UA"/>
        </w:rPr>
        <w:t xml:space="preserve"> характерно для </w:t>
      </w:r>
      <w:r w:rsidR="00913F21">
        <w:rPr>
          <w:sz w:val="28"/>
          <w:szCs w:val="28"/>
          <w:lang w:val="uk-UA"/>
        </w:rPr>
        <w:t>ỉ</w:t>
      </w:r>
      <w:r>
        <w:rPr>
          <w:sz w:val="28"/>
          <w:szCs w:val="28"/>
          <w:lang w:val="uk-UA"/>
        </w:rPr>
        <w:t>шем</w:t>
      </w:r>
      <w:r w:rsidR="00913F21">
        <w:rPr>
          <w:sz w:val="28"/>
          <w:szCs w:val="28"/>
          <w:lang w:val="uk-UA"/>
        </w:rPr>
        <w:t>ỉ</w:t>
      </w:r>
      <w:r>
        <w:rPr>
          <w:sz w:val="28"/>
          <w:szCs w:val="28"/>
          <w:lang w:val="uk-UA"/>
        </w:rPr>
        <w:t>чних захворювань серця, нестаб</w:t>
      </w:r>
      <w:r w:rsidR="00913F21">
        <w:rPr>
          <w:sz w:val="28"/>
          <w:szCs w:val="28"/>
          <w:lang w:val="uk-UA"/>
        </w:rPr>
        <w:t>ỉ</w:t>
      </w:r>
      <w:r>
        <w:rPr>
          <w:sz w:val="28"/>
          <w:szCs w:val="28"/>
          <w:lang w:val="uk-UA"/>
        </w:rPr>
        <w:t>льн</w:t>
      </w:r>
      <w:r w:rsidR="00913F21">
        <w:rPr>
          <w:sz w:val="28"/>
          <w:szCs w:val="28"/>
          <w:lang w:val="uk-UA"/>
        </w:rPr>
        <w:t>ỉ</w:t>
      </w:r>
      <w:r>
        <w:rPr>
          <w:sz w:val="28"/>
          <w:szCs w:val="28"/>
          <w:lang w:val="uk-UA"/>
        </w:rPr>
        <w:t>й стенокард</w:t>
      </w:r>
      <w:r w:rsidR="00913F21">
        <w:rPr>
          <w:sz w:val="28"/>
          <w:szCs w:val="28"/>
          <w:lang w:val="uk-UA"/>
        </w:rPr>
        <w:t>ỉ</w:t>
      </w:r>
      <w:r>
        <w:rPr>
          <w:sz w:val="28"/>
          <w:szCs w:val="28"/>
          <w:lang w:val="uk-UA"/>
        </w:rPr>
        <w:t xml:space="preserve">ї, </w:t>
      </w:r>
      <w:r w:rsidR="00913F21">
        <w:rPr>
          <w:sz w:val="28"/>
          <w:szCs w:val="28"/>
          <w:lang w:val="uk-UA"/>
        </w:rPr>
        <w:t>ỉ</w:t>
      </w:r>
      <w:r>
        <w:rPr>
          <w:sz w:val="28"/>
          <w:szCs w:val="28"/>
          <w:lang w:val="uk-UA"/>
        </w:rPr>
        <w:t>нфаркт</w:t>
      </w:r>
      <w:r w:rsidR="00913F21">
        <w:rPr>
          <w:sz w:val="28"/>
          <w:szCs w:val="28"/>
          <w:lang w:val="uk-UA"/>
        </w:rPr>
        <w:t>ỉ</w:t>
      </w:r>
      <w:r>
        <w:rPr>
          <w:sz w:val="28"/>
          <w:szCs w:val="28"/>
          <w:lang w:val="uk-UA"/>
        </w:rPr>
        <w:t xml:space="preserve"> м</w:t>
      </w:r>
      <w:r w:rsidR="00913F21">
        <w:rPr>
          <w:sz w:val="28"/>
          <w:szCs w:val="28"/>
          <w:lang w:val="uk-UA"/>
        </w:rPr>
        <w:t>ỉ</w:t>
      </w:r>
      <w:r>
        <w:rPr>
          <w:sz w:val="28"/>
          <w:szCs w:val="28"/>
          <w:lang w:val="uk-UA"/>
        </w:rPr>
        <w:t>окарда, запальних захворюваннях серця.</w:t>
      </w:r>
      <w:r w:rsidRPr="008E3299">
        <w:rPr>
          <w:sz w:val="28"/>
          <w:szCs w:val="28"/>
          <w:lang w:val="uk-UA"/>
        </w:rPr>
        <w:t xml:space="preserve">  </w:t>
      </w:r>
      <w:r>
        <w:rPr>
          <w:sz w:val="28"/>
          <w:szCs w:val="28"/>
          <w:lang w:val="uk-UA"/>
        </w:rPr>
        <w:t xml:space="preserve"> </w:t>
      </w:r>
    </w:p>
    <w:p w:rsidR="001862CF" w:rsidRDefault="001862CF" w:rsidP="001862CF">
      <w:pPr>
        <w:keepNext/>
        <w:keepLines/>
        <w:suppressAutoHyphens/>
        <w:spacing w:line="360" w:lineRule="auto"/>
        <w:jc w:val="both"/>
        <w:rPr>
          <w:sz w:val="28"/>
          <w:szCs w:val="28"/>
          <w:lang w:val="uk-UA"/>
        </w:rPr>
      </w:pPr>
      <w:r>
        <w:rPr>
          <w:sz w:val="28"/>
          <w:szCs w:val="28"/>
          <w:lang w:val="uk-UA"/>
        </w:rPr>
        <w:tab/>
        <w:t xml:space="preserve">Зубець Т – </w:t>
      </w:r>
      <w:r w:rsidRPr="00AC3D9C">
        <w:rPr>
          <w:sz w:val="28"/>
          <w:szCs w:val="28"/>
          <w:lang w:val="uk-UA"/>
        </w:rPr>
        <w:t>в</w:t>
      </w:r>
      <w:r w:rsidR="00913F21">
        <w:rPr>
          <w:sz w:val="28"/>
          <w:szCs w:val="28"/>
          <w:lang w:val="uk-UA"/>
        </w:rPr>
        <w:t>ỉ</w:t>
      </w:r>
      <w:r w:rsidRPr="00AC3D9C">
        <w:rPr>
          <w:sz w:val="28"/>
          <w:szCs w:val="28"/>
          <w:lang w:val="uk-UA"/>
        </w:rPr>
        <w:t>д</w:t>
      </w:r>
      <w:r w:rsidR="00F331B3">
        <w:rPr>
          <w:sz w:val="28"/>
          <w:szCs w:val="28"/>
          <w:lang w:val="uk-UA"/>
        </w:rPr>
        <w:t>ображ</w:t>
      </w:r>
      <w:r w:rsidRPr="00AC3D9C">
        <w:rPr>
          <w:sz w:val="28"/>
          <w:szCs w:val="28"/>
          <w:lang w:val="uk-UA"/>
        </w:rPr>
        <w:t>ає процес швидкої реполяризац</w:t>
      </w:r>
      <w:r w:rsidR="00913F21">
        <w:rPr>
          <w:sz w:val="28"/>
          <w:szCs w:val="28"/>
          <w:lang w:val="uk-UA"/>
        </w:rPr>
        <w:t>ỉ</w:t>
      </w:r>
      <w:r w:rsidRPr="00AC3D9C">
        <w:rPr>
          <w:sz w:val="28"/>
          <w:szCs w:val="28"/>
          <w:lang w:val="uk-UA"/>
        </w:rPr>
        <w:t>ї м</w:t>
      </w:r>
      <w:r w:rsidR="00913F21">
        <w:rPr>
          <w:sz w:val="28"/>
          <w:szCs w:val="28"/>
          <w:lang w:val="uk-UA"/>
        </w:rPr>
        <w:t>ỉ</w:t>
      </w:r>
      <w:r w:rsidRPr="00AC3D9C">
        <w:rPr>
          <w:sz w:val="28"/>
          <w:szCs w:val="28"/>
          <w:lang w:val="uk-UA"/>
        </w:rPr>
        <w:t xml:space="preserve">окарда </w:t>
      </w:r>
      <w:r w:rsidR="00913F21">
        <w:rPr>
          <w:sz w:val="28"/>
          <w:szCs w:val="28"/>
          <w:lang w:val="uk-UA"/>
        </w:rPr>
        <w:t>ỉ</w:t>
      </w:r>
      <w:r w:rsidRPr="00AC3D9C">
        <w:rPr>
          <w:sz w:val="28"/>
          <w:szCs w:val="28"/>
          <w:lang w:val="uk-UA"/>
        </w:rPr>
        <w:t xml:space="preserve"> є чутливим </w:t>
      </w:r>
      <w:r w:rsidR="00913F21">
        <w:rPr>
          <w:sz w:val="28"/>
          <w:szCs w:val="28"/>
          <w:lang w:val="uk-UA"/>
        </w:rPr>
        <w:t>ỉ</w:t>
      </w:r>
      <w:r w:rsidRPr="00AC3D9C">
        <w:rPr>
          <w:sz w:val="28"/>
          <w:szCs w:val="28"/>
          <w:lang w:val="uk-UA"/>
        </w:rPr>
        <w:t>ндексом ф</w:t>
      </w:r>
      <w:r w:rsidR="00913F21">
        <w:rPr>
          <w:sz w:val="28"/>
          <w:szCs w:val="28"/>
          <w:lang w:val="uk-UA"/>
        </w:rPr>
        <w:t>ỉ</w:t>
      </w:r>
      <w:r w:rsidRPr="00AC3D9C">
        <w:rPr>
          <w:sz w:val="28"/>
          <w:szCs w:val="28"/>
          <w:lang w:val="uk-UA"/>
        </w:rPr>
        <w:t>з</w:t>
      </w:r>
      <w:r w:rsidR="00913F21">
        <w:rPr>
          <w:sz w:val="28"/>
          <w:szCs w:val="28"/>
          <w:lang w:val="uk-UA"/>
        </w:rPr>
        <w:t>ỉ</w:t>
      </w:r>
      <w:r w:rsidRPr="00AC3D9C">
        <w:rPr>
          <w:sz w:val="28"/>
          <w:szCs w:val="28"/>
          <w:lang w:val="uk-UA"/>
        </w:rPr>
        <w:t>олог</w:t>
      </w:r>
      <w:r w:rsidR="00913F21">
        <w:rPr>
          <w:sz w:val="28"/>
          <w:szCs w:val="28"/>
          <w:lang w:val="uk-UA"/>
        </w:rPr>
        <w:t>ỉ</w:t>
      </w:r>
      <w:r w:rsidRPr="00AC3D9C">
        <w:rPr>
          <w:sz w:val="28"/>
          <w:szCs w:val="28"/>
          <w:lang w:val="uk-UA"/>
        </w:rPr>
        <w:t xml:space="preserve">чних </w:t>
      </w:r>
      <w:r w:rsidR="00913F21">
        <w:rPr>
          <w:sz w:val="28"/>
          <w:szCs w:val="28"/>
          <w:lang w:val="uk-UA"/>
        </w:rPr>
        <w:t>ỉ</w:t>
      </w:r>
      <w:r w:rsidRPr="00AC3D9C">
        <w:rPr>
          <w:sz w:val="28"/>
          <w:szCs w:val="28"/>
          <w:lang w:val="uk-UA"/>
        </w:rPr>
        <w:t xml:space="preserve"> патолог</w:t>
      </w:r>
      <w:r w:rsidR="00913F21">
        <w:rPr>
          <w:sz w:val="28"/>
          <w:szCs w:val="28"/>
          <w:lang w:val="uk-UA"/>
        </w:rPr>
        <w:t>ỉ</w:t>
      </w:r>
      <w:r w:rsidRPr="00AC3D9C">
        <w:rPr>
          <w:sz w:val="28"/>
          <w:szCs w:val="28"/>
          <w:lang w:val="uk-UA"/>
        </w:rPr>
        <w:t>чних зм</w:t>
      </w:r>
      <w:r w:rsidR="00913F21">
        <w:rPr>
          <w:sz w:val="28"/>
          <w:szCs w:val="28"/>
          <w:lang w:val="uk-UA"/>
        </w:rPr>
        <w:t>ỉ</w:t>
      </w:r>
      <w:r w:rsidRPr="00AC3D9C">
        <w:rPr>
          <w:sz w:val="28"/>
          <w:szCs w:val="28"/>
          <w:lang w:val="uk-UA"/>
        </w:rPr>
        <w:t>н в м</w:t>
      </w:r>
      <w:r w:rsidR="00913F21">
        <w:rPr>
          <w:sz w:val="28"/>
          <w:szCs w:val="28"/>
          <w:lang w:val="uk-UA"/>
        </w:rPr>
        <w:t>ỉ</w:t>
      </w:r>
      <w:r w:rsidRPr="00AC3D9C">
        <w:rPr>
          <w:sz w:val="28"/>
          <w:szCs w:val="28"/>
          <w:lang w:val="uk-UA"/>
        </w:rPr>
        <w:t>окард</w:t>
      </w:r>
      <w:r w:rsidR="00913F21">
        <w:rPr>
          <w:sz w:val="28"/>
          <w:szCs w:val="28"/>
          <w:lang w:val="uk-UA"/>
        </w:rPr>
        <w:t>ỉ</w:t>
      </w:r>
      <w:r w:rsidRPr="00AC3D9C">
        <w:rPr>
          <w:sz w:val="28"/>
          <w:szCs w:val="28"/>
          <w:lang w:val="uk-UA"/>
        </w:rPr>
        <w:t xml:space="preserve"> шлуночк</w:t>
      </w:r>
      <w:r w:rsidR="00913F21">
        <w:rPr>
          <w:sz w:val="28"/>
          <w:szCs w:val="28"/>
          <w:lang w:val="uk-UA"/>
        </w:rPr>
        <w:t>ỉ</w:t>
      </w:r>
      <w:r w:rsidRPr="00AC3D9C">
        <w:rPr>
          <w:sz w:val="28"/>
          <w:szCs w:val="28"/>
          <w:lang w:val="uk-UA"/>
        </w:rPr>
        <w:t xml:space="preserve">в. </w:t>
      </w:r>
      <w:r w:rsidRPr="005A23E2">
        <w:rPr>
          <w:sz w:val="28"/>
          <w:szCs w:val="28"/>
          <w:lang w:val="uk-UA"/>
        </w:rPr>
        <w:t>У</w:t>
      </w:r>
      <w:r>
        <w:rPr>
          <w:sz w:val="28"/>
          <w:szCs w:val="28"/>
          <w:lang w:val="uk-UA"/>
        </w:rPr>
        <w:t xml:space="preserve"> </w:t>
      </w:r>
      <w:r w:rsidRPr="005A23E2">
        <w:rPr>
          <w:sz w:val="28"/>
          <w:szCs w:val="28"/>
          <w:lang w:val="uk-UA"/>
        </w:rPr>
        <w:t>норм</w:t>
      </w:r>
      <w:r w:rsidR="00913F21">
        <w:rPr>
          <w:sz w:val="28"/>
          <w:szCs w:val="28"/>
          <w:lang w:val="uk-UA"/>
        </w:rPr>
        <w:t>ỉ</w:t>
      </w:r>
      <w:r w:rsidRPr="005A23E2">
        <w:rPr>
          <w:sz w:val="28"/>
          <w:szCs w:val="28"/>
          <w:lang w:val="uk-UA"/>
        </w:rPr>
        <w:t xml:space="preserve"> Т у перших </w:t>
      </w:r>
      <w:r w:rsidR="00913F21">
        <w:rPr>
          <w:sz w:val="28"/>
          <w:szCs w:val="28"/>
          <w:lang w:val="uk-UA"/>
        </w:rPr>
        <w:t>ỉ</w:t>
      </w:r>
      <w:r w:rsidRPr="005A23E2">
        <w:rPr>
          <w:sz w:val="28"/>
          <w:szCs w:val="28"/>
          <w:lang w:val="uk-UA"/>
        </w:rPr>
        <w:t xml:space="preserve"> другому станд</w:t>
      </w:r>
      <w:r>
        <w:rPr>
          <w:sz w:val="28"/>
          <w:szCs w:val="28"/>
          <w:lang w:val="uk-UA"/>
        </w:rPr>
        <w:t>артних в</w:t>
      </w:r>
      <w:r w:rsidR="00913F21">
        <w:rPr>
          <w:sz w:val="28"/>
          <w:szCs w:val="28"/>
          <w:lang w:val="uk-UA"/>
        </w:rPr>
        <w:t>ỉ</w:t>
      </w:r>
      <w:r>
        <w:rPr>
          <w:sz w:val="28"/>
          <w:szCs w:val="28"/>
          <w:lang w:val="uk-UA"/>
        </w:rPr>
        <w:t>дведеннях позитивний 3-</w:t>
      </w:r>
      <w:r w:rsidRPr="005A23E2">
        <w:rPr>
          <w:sz w:val="28"/>
          <w:szCs w:val="28"/>
          <w:lang w:val="uk-UA"/>
        </w:rPr>
        <w:t>5 мм</w:t>
      </w:r>
      <w:r>
        <w:rPr>
          <w:sz w:val="28"/>
          <w:szCs w:val="28"/>
          <w:lang w:val="uk-UA"/>
        </w:rPr>
        <w:t xml:space="preserve">. </w:t>
      </w:r>
      <w:r w:rsidRPr="000811FC">
        <w:rPr>
          <w:sz w:val="28"/>
          <w:szCs w:val="28"/>
          <w:lang w:val="uk-UA"/>
        </w:rPr>
        <w:t>Найб</w:t>
      </w:r>
      <w:r w:rsidR="00913F21">
        <w:rPr>
          <w:sz w:val="28"/>
          <w:szCs w:val="28"/>
          <w:lang w:val="uk-UA"/>
        </w:rPr>
        <w:t>ỉ</w:t>
      </w:r>
      <w:r w:rsidRPr="000811FC">
        <w:rPr>
          <w:sz w:val="28"/>
          <w:szCs w:val="28"/>
          <w:lang w:val="uk-UA"/>
        </w:rPr>
        <w:t xml:space="preserve">льш важливе значення </w:t>
      </w:r>
      <w:r>
        <w:rPr>
          <w:sz w:val="28"/>
          <w:szCs w:val="28"/>
          <w:lang w:val="uk-UA"/>
        </w:rPr>
        <w:t xml:space="preserve">зниження вольтажу зубця </w:t>
      </w:r>
      <w:r w:rsidRPr="000811FC">
        <w:rPr>
          <w:sz w:val="28"/>
          <w:szCs w:val="28"/>
          <w:lang w:val="uk-UA"/>
        </w:rPr>
        <w:t>Т має в д</w:t>
      </w:r>
      <w:r w:rsidR="00913F21">
        <w:rPr>
          <w:sz w:val="28"/>
          <w:szCs w:val="28"/>
          <w:lang w:val="uk-UA"/>
        </w:rPr>
        <w:t>ỉ</w:t>
      </w:r>
      <w:r w:rsidRPr="000811FC">
        <w:rPr>
          <w:sz w:val="28"/>
          <w:szCs w:val="28"/>
          <w:lang w:val="uk-UA"/>
        </w:rPr>
        <w:t>агностиц</w:t>
      </w:r>
      <w:r w:rsidR="00913F21">
        <w:rPr>
          <w:sz w:val="28"/>
          <w:szCs w:val="28"/>
          <w:lang w:val="uk-UA"/>
        </w:rPr>
        <w:t>ỉ</w:t>
      </w:r>
      <w:r w:rsidRPr="000811FC">
        <w:rPr>
          <w:sz w:val="28"/>
          <w:szCs w:val="28"/>
          <w:lang w:val="uk-UA"/>
        </w:rPr>
        <w:t xml:space="preserve"> </w:t>
      </w:r>
      <w:r w:rsidR="00913F21">
        <w:rPr>
          <w:sz w:val="28"/>
          <w:szCs w:val="28"/>
          <w:lang w:val="uk-UA"/>
        </w:rPr>
        <w:t>ỉ</w:t>
      </w:r>
      <w:r w:rsidRPr="000811FC">
        <w:rPr>
          <w:sz w:val="28"/>
          <w:szCs w:val="28"/>
          <w:lang w:val="uk-UA"/>
        </w:rPr>
        <w:t>шем</w:t>
      </w:r>
      <w:r w:rsidR="00913F21">
        <w:rPr>
          <w:sz w:val="28"/>
          <w:szCs w:val="28"/>
          <w:lang w:val="uk-UA"/>
        </w:rPr>
        <w:t>ỉ</w:t>
      </w:r>
      <w:r w:rsidRPr="000811FC">
        <w:rPr>
          <w:sz w:val="28"/>
          <w:szCs w:val="28"/>
          <w:lang w:val="uk-UA"/>
        </w:rPr>
        <w:t>ї м</w:t>
      </w:r>
      <w:r w:rsidR="00913F21">
        <w:rPr>
          <w:sz w:val="28"/>
          <w:szCs w:val="28"/>
          <w:lang w:val="uk-UA"/>
        </w:rPr>
        <w:t>ỉ</w:t>
      </w:r>
      <w:r w:rsidRPr="000811FC">
        <w:rPr>
          <w:sz w:val="28"/>
          <w:szCs w:val="28"/>
          <w:lang w:val="uk-UA"/>
        </w:rPr>
        <w:t>окарда</w:t>
      </w:r>
      <w:r w:rsidR="00BA0B57" w:rsidRPr="00BA0B57">
        <w:rPr>
          <w:sz w:val="28"/>
          <w:szCs w:val="28"/>
          <w:lang w:val="uk-UA"/>
        </w:rPr>
        <w:t xml:space="preserve"> [21]</w:t>
      </w:r>
      <w:r w:rsidRPr="000811FC">
        <w:rPr>
          <w:sz w:val="28"/>
          <w:szCs w:val="28"/>
          <w:lang w:val="uk-UA"/>
        </w:rPr>
        <w:t>.</w:t>
      </w:r>
    </w:p>
    <w:p w:rsidR="001862CF" w:rsidRPr="009348EC" w:rsidRDefault="001862CF" w:rsidP="001862CF">
      <w:pPr>
        <w:keepNext/>
        <w:keepLines/>
        <w:suppressAutoHyphens/>
        <w:spacing w:line="360" w:lineRule="auto"/>
        <w:jc w:val="both"/>
        <w:rPr>
          <w:sz w:val="28"/>
          <w:szCs w:val="28"/>
          <w:lang w:val="uk-UA"/>
        </w:rPr>
      </w:pPr>
      <w:r>
        <w:rPr>
          <w:sz w:val="28"/>
          <w:szCs w:val="28"/>
          <w:lang w:val="uk-UA"/>
        </w:rPr>
        <w:lastRenderedPageBreak/>
        <w:tab/>
      </w:r>
      <w:r w:rsidRPr="009348EC">
        <w:rPr>
          <w:sz w:val="28"/>
          <w:szCs w:val="28"/>
          <w:lang w:val="uk-UA"/>
        </w:rPr>
        <w:t xml:space="preserve">При </w:t>
      </w:r>
      <w:r w:rsidR="00913F21">
        <w:rPr>
          <w:sz w:val="28"/>
          <w:szCs w:val="28"/>
          <w:lang w:val="uk-UA"/>
        </w:rPr>
        <w:t>ỉ</w:t>
      </w:r>
      <w:r>
        <w:rPr>
          <w:sz w:val="28"/>
          <w:szCs w:val="28"/>
          <w:lang w:val="uk-UA"/>
        </w:rPr>
        <w:t>ХС можуть спостер</w:t>
      </w:r>
      <w:r w:rsidR="00913F21">
        <w:rPr>
          <w:sz w:val="28"/>
          <w:szCs w:val="28"/>
          <w:lang w:val="uk-UA"/>
        </w:rPr>
        <w:t>ỉ</w:t>
      </w:r>
      <w:r>
        <w:rPr>
          <w:sz w:val="28"/>
          <w:szCs w:val="28"/>
          <w:lang w:val="uk-UA"/>
        </w:rPr>
        <w:t xml:space="preserve">гатися </w:t>
      </w:r>
      <w:r w:rsidRPr="009348EC">
        <w:rPr>
          <w:sz w:val="28"/>
          <w:szCs w:val="28"/>
          <w:lang w:val="uk-UA"/>
        </w:rPr>
        <w:t>р</w:t>
      </w:r>
      <w:r w:rsidR="00913F21">
        <w:rPr>
          <w:sz w:val="28"/>
          <w:szCs w:val="28"/>
          <w:lang w:val="uk-UA"/>
        </w:rPr>
        <w:t>ỉ</w:t>
      </w:r>
      <w:r w:rsidRPr="009348EC">
        <w:rPr>
          <w:sz w:val="28"/>
          <w:szCs w:val="28"/>
          <w:lang w:val="uk-UA"/>
        </w:rPr>
        <w:t>зн</w:t>
      </w:r>
      <w:r w:rsidR="00913F21">
        <w:rPr>
          <w:sz w:val="28"/>
          <w:szCs w:val="28"/>
          <w:lang w:val="uk-UA"/>
        </w:rPr>
        <w:t>ỉ</w:t>
      </w:r>
      <w:r w:rsidRPr="009348EC">
        <w:rPr>
          <w:sz w:val="28"/>
          <w:szCs w:val="28"/>
          <w:lang w:val="uk-UA"/>
        </w:rPr>
        <w:t xml:space="preserve"> зм</w:t>
      </w:r>
      <w:r w:rsidR="00913F21">
        <w:rPr>
          <w:sz w:val="28"/>
          <w:szCs w:val="28"/>
          <w:lang w:val="uk-UA"/>
        </w:rPr>
        <w:t>ỉ</w:t>
      </w:r>
      <w:r w:rsidRPr="009348EC">
        <w:rPr>
          <w:sz w:val="28"/>
          <w:szCs w:val="28"/>
          <w:lang w:val="uk-UA"/>
        </w:rPr>
        <w:t>ни зубця Т. Найб</w:t>
      </w:r>
      <w:r w:rsidR="00913F21">
        <w:rPr>
          <w:sz w:val="28"/>
          <w:szCs w:val="28"/>
          <w:lang w:val="uk-UA"/>
        </w:rPr>
        <w:t>ỉ</w:t>
      </w:r>
      <w:r w:rsidRPr="009348EC">
        <w:rPr>
          <w:sz w:val="28"/>
          <w:szCs w:val="28"/>
          <w:lang w:val="uk-UA"/>
        </w:rPr>
        <w:t>льш специф</w:t>
      </w:r>
      <w:r w:rsidR="00913F21">
        <w:rPr>
          <w:sz w:val="28"/>
          <w:szCs w:val="28"/>
          <w:lang w:val="uk-UA"/>
        </w:rPr>
        <w:t>ỉ</w:t>
      </w:r>
      <w:r w:rsidRPr="009348EC">
        <w:rPr>
          <w:sz w:val="28"/>
          <w:szCs w:val="28"/>
          <w:lang w:val="uk-UA"/>
        </w:rPr>
        <w:t xml:space="preserve">чний для цього захворювання негативний, симетричний </w:t>
      </w:r>
      <w:r w:rsidR="00F331B3">
        <w:rPr>
          <w:sz w:val="28"/>
          <w:szCs w:val="28"/>
          <w:lang w:val="uk-UA"/>
        </w:rPr>
        <w:t>«</w:t>
      </w:r>
      <w:r w:rsidRPr="009348EC">
        <w:rPr>
          <w:sz w:val="28"/>
          <w:szCs w:val="28"/>
          <w:lang w:val="uk-UA"/>
        </w:rPr>
        <w:t>коронарн</w:t>
      </w:r>
      <w:r>
        <w:rPr>
          <w:sz w:val="28"/>
          <w:szCs w:val="28"/>
          <w:lang w:val="uk-UA"/>
        </w:rPr>
        <w:t>ий</w:t>
      </w:r>
      <w:r w:rsidR="00F331B3">
        <w:rPr>
          <w:sz w:val="28"/>
          <w:szCs w:val="28"/>
          <w:lang w:val="uk-UA"/>
        </w:rPr>
        <w:t>»</w:t>
      </w:r>
      <w:r>
        <w:rPr>
          <w:sz w:val="28"/>
          <w:szCs w:val="28"/>
          <w:lang w:val="uk-UA"/>
        </w:rPr>
        <w:t xml:space="preserve"> зубець Т загостреної форми. </w:t>
      </w:r>
      <w:r w:rsidRPr="009348EC">
        <w:rPr>
          <w:sz w:val="28"/>
          <w:szCs w:val="28"/>
          <w:lang w:val="uk-UA"/>
        </w:rPr>
        <w:t xml:space="preserve">Особливо характерний для </w:t>
      </w:r>
      <w:r w:rsidR="00913F21">
        <w:rPr>
          <w:sz w:val="28"/>
          <w:szCs w:val="28"/>
          <w:lang w:val="uk-UA"/>
        </w:rPr>
        <w:t>ỉ</w:t>
      </w:r>
      <w:r w:rsidR="00983882">
        <w:rPr>
          <w:sz w:val="28"/>
          <w:szCs w:val="28"/>
          <w:lang w:val="uk-UA"/>
        </w:rPr>
        <w:t>ХС</w:t>
      </w:r>
      <w:r w:rsidRPr="009348EC">
        <w:rPr>
          <w:sz w:val="28"/>
          <w:szCs w:val="28"/>
          <w:lang w:val="uk-UA"/>
        </w:rPr>
        <w:t xml:space="preserve"> негативний зубець Т великої ампл</w:t>
      </w:r>
      <w:r w:rsidR="00913F21">
        <w:rPr>
          <w:sz w:val="28"/>
          <w:szCs w:val="28"/>
          <w:lang w:val="uk-UA"/>
        </w:rPr>
        <w:t>ỉ</w:t>
      </w:r>
      <w:r w:rsidRPr="009348EC">
        <w:rPr>
          <w:sz w:val="28"/>
          <w:szCs w:val="28"/>
          <w:lang w:val="uk-UA"/>
        </w:rPr>
        <w:t xml:space="preserve">туди, глибина якого перевищує 5 мм. Однак при </w:t>
      </w:r>
      <w:r w:rsidR="00913F21">
        <w:rPr>
          <w:sz w:val="28"/>
          <w:szCs w:val="28"/>
          <w:lang w:val="uk-UA"/>
        </w:rPr>
        <w:t>ỉ</w:t>
      </w:r>
      <w:r>
        <w:rPr>
          <w:sz w:val="28"/>
          <w:szCs w:val="28"/>
          <w:lang w:val="uk-UA"/>
        </w:rPr>
        <w:t>ХС</w:t>
      </w:r>
      <w:r w:rsidRPr="009348EC">
        <w:rPr>
          <w:sz w:val="28"/>
          <w:szCs w:val="28"/>
          <w:lang w:val="uk-UA"/>
        </w:rPr>
        <w:t xml:space="preserve"> негативний зубець Т може й не мати зазначених характерних рис, бути закругленим, асиметричним, мати по</w:t>
      </w:r>
      <w:r>
        <w:rPr>
          <w:sz w:val="28"/>
          <w:szCs w:val="28"/>
          <w:lang w:val="uk-UA"/>
        </w:rPr>
        <w:t>р</w:t>
      </w:r>
      <w:r w:rsidR="00913F21">
        <w:rPr>
          <w:sz w:val="28"/>
          <w:szCs w:val="28"/>
          <w:lang w:val="uk-UA"/>
        </w:rPr>
        <w:t>ỉ</w:t>
      </w:r>
      <w:r>
        <w:rPr>
          <w:sz w:val="28"/>
          <w:szCs w:val="28"/>
          <w:lang w:val="uk-UA"/>
        </w:rPr>
        <w:t>вняно невелику ампл</w:t>
      </w:r>
      <w:r w:rsidR="00913F21">
        <w:rPr>
          <w:sz w:val="28"/>
          <w:szCs w:val="28"/>
          <w:lang w:val="uk-UA"/>
        </w:rPr>
        <w:t>ỉ</w:t>
      </w:r>
      <w:r>
        <w:rPr>
          <w:sz w:val="28"/>
          <w:szCs w:val="28"/>
          <w:lang w:val="uk-UA"/>
        </w:rPr>
        <w:t>туду</w:t>
      </w:r>
      <w:r w:rsidRPr="009348EC">
        <w:rPr>
          <w:sz w:val="28"/>
          <w:szCs w:val="28"/>
          <w:lang w:val="uk-UA"/>
        </w:rPr>
        <w:t>. У цих випадках в</w:t>
      </w:r>
      <w:r w:rsidR="00913F21">
        <w:rPr>
          <w:sz w:val="28"/>
          <w:szCs w:val="28"/>
          <w:lang w:val="uk-UA"/>
        </w:rPr>
        <w:t>ỉ</w:t>
      </w:r>
      <w:r w:rsidRPr="009348EC">
        <w:rPr>
          <w:sz w:val="28"/>
          <w:szCs w:val="28"/>
          <w:lang w:val="uk-UA"/>
        </w:rPr>
        <w:t>н указує на</w:t>
      </w:r>
      <w:r>
        <w:rPr>
          <w:sz w:val="28"/>
          <w:szCs w:val="28"/>
          <w:lang w:val="uk-UA"/>
        </w:rPr>
        <w:t xml:space="preserve"> менш виражену </w:t>
      </w:r>
      <w:r w:rsidR="00913F21">
        <w:rPr>
          <w:sz w:val="28"/>
          <w:szCs w:val="28"/>
          <w:lang w:val="uk-UA"/>
        </w:rPr>
        <w:t>ỉ</w:t>
      </w:r>
      <w:r>
        <w:rPr>
          <w:sz w:val="28"/>
          <w:szCs w:val="28"/>
          <w:lang w:val="uk-UA"/>
        </w:rPr>
        <w:t>шем</w:t>
      </w:r>
      <w:r w:rsidR="00913F21">
        <w:rPr>
          <w:sz w:val="28"/>
          <w:szCs w:val="28"/>
          <w:lang w:val="uk-UA"/>
        </w:rPr>
        <w:t>ỉ</w:t>
      </w:r>
      <w:r>
        <w:rPr>
          <w:sz w:val="28"/>
          <w:szCs w:val="28"/>
          <w:lang w:val="uk-UA"/>
        </w:rPr>
        <w:t>ю м</w:t>
      </w:r>
      <w:r w:rsidR="00913F21">
        <w:rPr>
          <w:sz w:val="28"/>
          <w:szCs w:val="28"/>
          <w:lang w:val="uk-UA"/>
        </w:rPr>
        <w:t>ỉ</w:t>
      </w:r>
      <w:r>
        <w:rPr>
          <w:sz w:val="28"/>
          <w:szCs w:val="28"/>
          <w:lang w:val="uk-UA"/>
        </w:rPr>
        <w:t xml:space="preserve">окарда. </w:t>
      </w:r>
      <w:r w:rsidRPr="009348EC">
        <w:rPr>
          <w:sz w:val="28"/>
          <w:szCs w:val="28"/>
          <w:lang w:val="uk-UA"/>
        </w:rPr>
        <w:t>При хрон</w:t>
      </w:r>
      <w:r w:rsidR="00913F21">
        <w:rPr>
          <w:sz w:val="28"/>
          <w:szCs w:val="28"/>
          <w:lang w:val="uk-UA"/>
        </w:rPr>
        <w:t>ỉ</w:t>
      </w:r>
      <w:r w:rsidRPr="009348EC">
        <w:rPr>
          <w:sz w:val="28"/>
          <w:szCs w:val="28"/>
          <w:lang w:val="uk-UA"/>
        </w:rPr>
        <w:t>чн</w:t>
      </w:r>
      <w:r w:rsidR="00913F21">
        <w:rPr>
          <w:sz w:val="28"/>
          <w:szCs w:val="28"/>
          <w:lang w:val="uk-UA"/>
        </w:rPr>
        <w:t>ỉ</w:t>
      </w:r>
      <w:r w:rsidRPr="009348EC">
        <w:rPr>
          <w:sz w:val="28"/>
          <w:szCs w:val="28"/>
          <w:lang w:val="uk-UA"/>
        </w:rPr>
        <w:t xml:space="preserve">й </w:t>
      </w:r>
      <w:r w:rsidR="00913F21">
        <w:rPr>
          <w:sz w:val="28"/>
          <w:szCs w:val="28"/>
          <w:lang w:val="uk-UA"/>
        </w:rPr>
        <w:t>ỉ</w:t>
      </w:r>
      <w:r w:rsidRPr="009348EC">
        <w:rPr>
          <w:sz w:val="28"/>
          <w:szCs w:val="28"/>
          <w:lang w:val="uk-UA"/>
        </w:rPr>
        <w:t>шем</w:t>
      </w:r>
      <w:r w:rsidR="00913F21">
        <w:rPr>
          <w:sz w:val="28"/>
          <w:szCs w:val="28"/>
          <w:lang w:val="uk-UA"/>
        </w:rPr>
        <w:t>ỉ</w:t>
      </w:r>
      <w:r w:rsidRPr="009348EC">
        <w:rPr>
          <w:sz w:val="28"/>
          <w:szCs w:val="28"/>
          <w:lang w:val="uk-UA"/>
        </w:rPr>
        <w:t>чн</w:t>
      </w:r>
      <w:r w:rsidR="00913F21">
        <w:rPr>
          <w:sz w:val="28"/>
          <w:szCs w:val="28"/>
          <w:lang w:val="uk-UA"/>
        </w:rPr>
        <w:t>ỉ</w:t>
      </w:r>
      <w:r w:rsidRPr="009348EC">
        <w:rPr>
          <w:sz w:val="28"/>
          <w:szCs w:val="28"/>
          <w:lang w:val="uk-UA"/>
        </w:rPr>
        <w:t>й хвороб</w:t>
      </w:r>
      <w:r w:rsidR="00913F21">
        <w:rPr>
          <w:sz w:val="28"/>
          <w:szCs w:val="28"/>
          <w:lang w:val="uk-UA"/>
        </w:rPr>
        <w:t>ỉ</w:t>
      </w:r>
      <w:r w:rsidRPr="009348EC">
        <w:rPr>
          <w:sz w:val="28"/>
          <w:szCs w:val="28"/>
          <w:lang w:val="uk-UA"/>
        </w:rPr>
        <w:t xml:space="preserve"> серця можуть реєструватися т</w:t>
      </w:r>
      <w:r>
        <w:rPr>
          <w:sz w:val="28"/>
          <w:szCs w:val="28"/>
          <w:lang w:val="uk-UA"/>
        </w:rPr>
        <w:t>акож двофазн</w:t>
      </w:r>
      <w:r w:rsidR="00913F21">
        <w:rPr>
          <w:sz w:val="28"/>
          <w:szCs w:val="28"/>
          <w:lang w:val="uk-UA"/>
        </w:rPr>
        <w:t>ỉ</w:t>
      </w:r>
      <w:r>
        <w:rPr>
          <w:sz w:val="28"/>
          <w:szCs w:val="28"/>
          <w:lang w:val="uk-UA"/>
        </w:rPr>
        <w:t xml:space="preserve"> зубц</w:t>
      </w:r>
      <w:r w:rsidR="00913F21">
        <w:rPr>
          <w:sz w:val="28"/>
          <w:szCs w:val="28"/>
          <w:lang w:val="uk-UA"/>
        </w:rPr>
        <w:t>ỉ</w:t>
      </w:r>
      <w:r>
        <w:rPr>
          <w:sz w:val="28"/>
          <w:szCs w:val="28"/>
          <w:lang w:val="uk-UA"/>
        </w:rPr>
        <w:t xml:space="preserve"> Т, як</w:t>
      </w:r>
      <w:r w:rsidR="00913F21">
        <w:rPr>
          <w:sz w:val="28"/>
          <w:szCs w:val="28"/>
          <w:lang w:val="uk-UA"/>
        </w:rPr>
        <w:t>ỉ</w:t>
      </w:r>
      <w:r w:rsidRPr="009348EC">
        <w:rPr>
          <w:sz w:val="28"/>
          <w:szCs w:val="28"/>
          <w:lang w:val="uk-UA"/>
        </w:rPr>
        <w:t xml:space="preserve"> звичайно записуються при розташуванн</w:t>
      </w:r>
      <w:r w:rsidR="00913F21">
        <w:rPr>
          <w:sz w:val="28"/>
          <w:szCs w:val="28"/>
          <w:lang w:val="uk-UA"/>
        </w:rPr>
        <w:t>ỉ</w:t>
      </w:r>
      <w:r w:rsidRPr="009348EC">
        <w:rPr>
          <w:sz w:val="28"/>
          <w:szCs w:val="28"/>
          <w:lang w:val="uk-UA"/>
        </w:rPr>
        <w:t xml:space="preserve"> активного електрода на перифер</w:t>
      </w:r>
      <w:r w:rsidR="00913F21">
        <w:rPr>
          <w:sz w:val="28"/>
          <w:szCs w:val="28"/>
          <w:lang w:val="uk-UA"/>
        </w:rPr>
        <w:t>ỉ</w:t>
      </w:r>
      <w:r w:rsidRPr="009348EC">
        <w:rPr>
          <w:sz w:val="28"/>
          <w:szCs w:val="28"/>
          <w:lang w:val="uk-UA"/>
        </w:rPr>
        <w:t xml:space="preserve">ї зони </w:t>
      </w:r>
      <w:r w:rsidR="00913F21">
        <w:rPr>
          <w:sz w:val="28"/>
          <w:szCs w:val="28"/>
          <w:lang w:val="uk-UA"/>
        </w:rPr>
        <w:t>ỉ</w:t>
      </w:r>
      <w:r w:rsidRPr="009348EC">
        <w:rPr>
          <w:sz w:val="28"/>
          <w:szCs w:val="28"/>
          <w:lang w:val="uk-UA"/>
        </w:rPr>
        <w:t>шем</w:t>
      </w:r>
      <w:r w:rsidR="00913F21">
        <w:rPr>
          <w:sz w:val="28"/>
          <w:szCs w:val="28"/>
          <w:lang w:val="uk-UA"/>
        </w:rPr>
        <w:t>ỉ</w:t>
      </w:r>
      <w:r w:rsidRPr="009348EC">
        <w:rPr>
          <w:sz w:val="28"/>
          <w:szCs w:val="28"/>
          <w:lang w:val="uk-UA"/>
        </w:rPr>
        <w:t>ї.</w:t>
      </w:r>
    </w:p>
    <w:p w:rsidR="001862CF" w:rsidRPr="009348EC" w:rsidRDefault="001862CF" w:rsidP="001862CF">
      <w:pPr>
        <w:keepNext/>
        <w:keepLines/>
        <w:suppressAutoHyphens/>
        <w:spacing w:line="360" w:lineRule="auto"/>
        <w:jc w:val="both"/>
        <w:rPr>
          <w:sz w:val="28"/>
          <w:szCs w:val="28"/>
          <w:lang w:val="uk-UA"/>
        </w:rPr>
      </w:pPr>
      <w:r>
        <w:rPr>
          <w:sz w:val="28"/>
          <w:szCs w:val="28"/>
          <w:lang w:val="uk-UA"/>
        </w:rPr>
        <w:tab/>
      </w:r>
      <w:r w:rsidRPr="009348EC">
        <w:rPr>
          <w:sz w:val="28"/>
          <w:szCs w:val="28"/>
          <w:lang w:val="uk-UA"/>
        </w:rPr>
        <w:t>При хрон</w:t>
      </w:r>
      <w:r w:rsidR="00913F21">
        <w:rPr>
          <w:sz w:val="28"/>
          <w:szCs w:val="28"/>
          <w:lang w:val="uk-UA"/>
        </w:rPr>
        <w:t>ỉ</w:t>
      </w:r>
      <w:r w:rsidRPr="009348EC">
        <w:rPr>
          <w:sz w:val="28"/>
          <w:szCs w:val="28"/>
          <w:lang w:val="uk-UA"/>
        </w:rPr>
        <w:t>чн</w:t>
      </w:r>
      <w:r w:rsidR="00913F21">
        <w:rPr>
          <w:sz w:val="28"/>
          <w:szCs w:val="28"/>
          <w:lang w:val="uk-UA"/>
        </w:rPr>
        <w:t>ỉ</w:t>
      </w:r>
      <w:r w:rsidRPr="009348EC">
        <w:rPr>
          <w:sz w:val="28"/>
          <w:szCs w:val="28"/>
          <w:lang w:val="uk-UA"/>
        </w:rPr>
        <w:t>й коронарн</w:t>
      </w:r>
      <w:r w:rsidR="00913F21">
        <w:rPr>
          <w:sz w:val="28"/>
          <w:szCs w:val="28"/>
          <w:lang w:val="uk-UA"/>
        </w:rPr>
        <w:t>ỉ</w:t>
      </w:r>
      <w:r w:rsidRPr="009348EC">
        <w:rPr>
          <w:sz w:val="28"/>
          <w:szCs w:val="28"/>
          <w:lang w:val="uk-UA"/>
        </w:rPr>
        <w:t>й недостатност</w:t>
      </w:r>
      <w:r w:rsidR="00913F21">
        <w:rPr>
          <w:sz w:val="28"/>
          <w:szCs w:val="28"/>
          <w:lang w:val="uk-UA"/>
        </w:rPr>
        <w:t>ỉ</w:t>
      </w:r>
      <w:r w:rsidRPr="009348EC">
        <w:rPr>
          <w:sz w:val="28"/>
          <w:szCs w:val="28"/>
          <w:lang w:val="uk-UA"/>
        </w:rPr>
        <w:t xml:space="preserve"> зубець Т може бути знижений або згладжений у вс</w:t>
      </w:r>
      <w:r w:rsidR="00913F21">
        <w:rPr>
          <w:sz w:val="28"/>
          <w:szCs w:val="28"/>
          <w:lang w:val="uk-UA"/>
        </w:rPr>
        <w:t>ỉ</w:t>
      </w:r>
      <w:r w:rsidRPr="009348EC">
        <w:rPr>
          <w:sz w:val="28"/>
          <w:szCs w:val="28"/>
          <w:lang w:val="uk-UA"/>
        </w:rPr>
        <w:t>х або в б</w:t>
      </w:r>
      <w:r w:rsidR="00913F21">
        <w:rPr>
          <w:sz w:val="28"/>
          <w:szCs w:val="28"/>
          <w:lang w:val="uk-UA"/>
        </w:rPr>
        <w:t>ỉ</w:t>
      </w:r>
      <w:r w:rsidRPr="009348EC">
        <w:rPr>
          <w:sz w:val="28"/>
          <w:szCs w:val="28"/>
          <w:lang w:val="uk-UA"/>
        </w:rPr>
        <w:t>льшост</w:t>
      </w:r>
      <w:r w:rsidR="00913F21">
        <w:rPr>
          <w:sz w:val="28"/>
          <w:szCs w:val="28"/>
          <w:lang w:val="uk-UA"/>
        </w:rPr>
        <w:t>ỉ</w:t>
      </w:r>
      <w:r w:rsidRPr="009348EC">
        <w:rPr>
          <w:sz w:val="28"/>
          <w:szCs w:val="28"/>
          <w:lang w:val="uk-UA"/>
        </w:rPr>
        <w:t xml:space="preserve"> в</w:t>
      </w:r>
      <w:r w:rsidR="00913F21">
        <w:rPr>
          <w:sz w:val="28"/>
          <w:szCs w:val="28"/>
          <w:lang w:val="uk-UA"/>
        </w:rPr>
        <w:t>ỉ</w:t>
      </w:r>
      <w:r w:rsidRPr="009348EC">
        <w:rPr>
          <w:sz w:val="28"/>
          <w:szCs w:val="28"/>
          <w:lang w:val="uk-UA"/>
        </w:rPr>
        <w:t>дведень. При дом</w:t>
      </w:r>
      <w:r w:rsidR="00913F21">
        <w:rPr>
          <w:sz w:val="28"/>
          <w:szCs w:val="28"/>
          <w:lang w:val="uk-UA"/>
        </w:rPr>
        <w:t>ỉ</w:t>
      </w:r>
      <w:r w:rsidRPr="009348EC">
        <w:rPr>
          <w:sz w:val="28"/>
          <w:szCs w:val="28"/>
          <w:lang w:val="uk-UA"/>
        </w:rPr>
        <w:t>нуючому зубц</w:t>
      </w:r>
      <w:r w:rsidR="00913F21">
        <w:rPr>
          <w:sz w:val="28"/>
          <w:szCs w:val="28"/>
          <w:lang w:val="uk-UA"/>
        </w:rPr>
        <w:t>ỉ</w:t>
      </w:r>
      <w:r w:rsidRPr="009348EC">
        <w:rPr>
          <w:sz w:val="28"/>
          <w:szCs w:val="28"/>
          <w:lang w:val="uk-UA"/>
        </w:rPr>
        <w:t xml:space="preserve"> R в </w:t>
      </w:r>
      <w:r w:rsidR="00913F21">
        <w:rPr>
          <w:sz w:val="28"/>
          <w:szCs w:val="28"/>
          <w:lang w:val="uk-UA"/>
        </w:rPr>
        <w:t>ỉ</w:t>
      </w:r>
      <w:r w:rsidRPr="009348EC">
        <w:rPr>
          <w:sz w:val="28"/>
          <w:szCs w:val="28"/>
          <w:lang w:val="uk-UA"/>
        </w:rPr>
        <w:t xml:space="preserve"> стандартному в</w:t>
      </w:r>
      <w:r w:rsidR="00913F21">
        <w:rPr>
          <w:sz w:val="28"/>
          <w:szCs w:val="28"/>
          <w:lang w:val="uk-UA"/>
        </w:rPr>
        <w:t>ỉ</w:t>
      </w:r>
      <w:r w:rsidRPr="009348EC">
        <w:rPr>
          <w:sz w:val="28"/>
          <w:szCs w:val="28"/>
          <w:lang w:val="uk-UA"/>
        </w:rPr>
        <w:t>дведенн</w:t>
      </w:r>
      <w:r w:rsidR="00913F21">
        <w:rPr>
          <w:sz w:val="28"/>
          <w:szCs w:val="28"/>
          <w:lang w:val="uk-UA"/>
        </w:rPr>
        <w:t>ỉ</w:t>
      </w:r>
      <w:r w:rsidRPr="009348EC">
        <w:rPr>
          <w:sz w:val="28"/>
          <w:szCs w:val="28"/>
          <w:lang w:val="uk-UA"/>
        </w:rPr>
        <w:t xml:space="preserve"> сп</w:t>
      </w:r>
      <w:r w:rsidR="00913F21">
        <w:rPr>
          <w:sz w:val="28"/>
          <w:szCs w:val="28"/>
          <w:lang w:val="uk-UA"/>
        </w:rPr>
        <w:t>ỉ</w:t>
      </w:r>
      <w:r w:rsidRPr="009348EC">
        <w:rPr>
          <w:sz w:val="28"/>
          <w:szCs w:val="28"/>
          <w:lang w:val="uk-UA"/>
        </w:rPr>
        <w:t>вв</w:t>
      </w:r>
      <w:r w:rsidR="00913F21">
        <w:rPr>
          <w:sz w:val="28"/>
          <w:szCs w:val="28"/>
          <w:lang w:val="uk-UA"/>
        </w:rPr>
        <w:t>ỉ</w:t>
      </w:r>
      <w:r w:rsidRPr="009348EC">
        <w:rPr>
          <w:sz w:val="28"/>
          <w:szCs w:val="28"/>
          <w:lang w:val="uk-UA"/>
        </w:rPr>
        <w:t>дношення T</w:t>
      </w:r>
      <w:r w:rsidR="00913F21">
        <w:rPr>
          <w:sz w:val="28"/>
          <w:szCs w:val="28"/>
          <w:vertAlign w:val="subscript"/>
          <w:lang w:val="uk-UA"/>
        </w:rPr>
        <w:t>ỉ</w:t>
      </w:r>
      <w:r w:rsidR="00983882">
        <w:rPr>
          <w:sz w:val="28"/>
          <w:szCs w:val="28"/>
          <w:lang w:val="uk-UA"/>
        </w:rPr>
        <w:t>&lt;</w:t>
      </w:r>
      <w:r w:rsidRPr="009348EC">
        <w:rPr>
          <w:sz w:val="28"/>
          <w:szCs w:val="28"/>
          <w:lang w:val="uk-UA"/>
        </w:rPr>
        <w:t>T</w:t>
      </w:r>
      <w:r w:rsidR="00913F21">
        <w:rPr>
          <w:sz w:val="28"/>
          <w:szCs w:val="28"/>
          <w:vertAlign w:val="subscript"/>
          <w:lang w:val="uk-UA"/>
        </w:rPr>
        <w:t>ỉỉỉ</w:t>
      </w:r>
      <w:r w:rsidRPr="009348EC">
        <w:rPr>
          <w:sz w:val="28"/>
          <w:szCs w:val="28"/>
          <w:lang w:val="uk-UA"/>
        </w:rPr>
        <w:t xml:space="preserve"> також є патолог</w:t>
      </w:r>
      <w:r w:rsidR="00913F21">
        <w:rPr>
          <w:sz w:val="28"/>
          <w:szCs w:val="28"/>
          <w:lang w:val="uk-UA"/>
        </w:rPr>
        <w:t>ỉ</w:t>
      </w:r>
      <w:r w:rsidRPr="009348EC">
        <w:rPr>
          <w:sz w:val="28"/>
          <w:szCs w:val="28"/>
          <w:lang w:val="uk-UA"/>
        </w:rPr>
        <w:t>чним (у норм</w:t>
      </w:r>
      <w:r w:rsidR="00913F21">
        <w:rPr>
          <w:sz w:val="28"/>
          <w:szCs w:val="28"/>
          <w:lang w:val="uk-UA"/>
        </w:rPr>
        <w:t>ỉ</w:t>
      </w:r>
      <w:r w:rsidRPr="009348EC">
        <w:rPr>
          <w:sz w:val="28"/>
          <w:szCs w:val="28"/>
          <w:lang w:val="uk-UA"/>
        </w:rPr>
        <w:t>, навпаки, T</w:t>
      </w:r>
      <w:r w:rsidR="00913F21">
        <w:rPr>
          <w:sz w:val="28"/>
          <w:szCs w:val="28"/>
          <w:vertAlign w:val="subscript"/>
          <w:lang w:val="uk-UA"/>
        </w:rPr>
        <w:t>ỉ</w:t>
      </w:r>
      <w:r w:rsidRPr="009348EC">
        <w:rPr>
          <w:sz w:val="28"/>
          <w:szCs w:val="28"/>
          <w:lang w:val="uk-UA"/>
        </w:rPr>
        <w:t>&gt;T</w:t>
      </w:r>
      <w:r w:rsidR="00913F21">
        <w:rPr>
          <w:sz w:val="28"/>
          <w:szCs w:val="28"/>
          <w:vertAlign w:val="subscript"/>
          <w:lang w:val="uk-UA"/>
        </w:rPr>
        <w:t>ỉỉỉ</w:t>
      </w:r>
      <w:r w:rsidRPr="009348EC">
        <w:rPr>
          <w:sz w:val="28"/>
          <w:szCs w:val="28"/>
          <w:lang w:val="uk-UA"/>
        </w:rPr>
        <w:t>). Нер</w:t>
      </w:r>
      <w:r w:rsidR="00913F21">
        <w:rPr>
          <w:sz w:val="28"/>
          <w:szCs w:val="28"/>
          <w:lang w:val="uk-UA"/>
        </w:rPr>
        <w:t>ỉ</w:t>
      </w:r>
      <w:r w:rsidRPr="009348EC">
        <w:rPr>
          <w:sz w:val="28"/>
          <w:szCs w:val="28"/>
          <w:lang w:val="uk-UA"/>
        </w:rPr>
        <w:t>дко при наявност</w:t>
      </w:r>
      <w:r w:rsidR="00913F21">
        <w:rPr>
          <w:sz w:val="28"/>
          <w:szCs w:val="28"/>
          <w:lang w:val="uk-UA"/>
        </w:rPr>
        <w:t>ỉ</w:t>
      </w:r>
      <w:r w:rsidRPr="009348EC">
        <w:rPr>
          <w:sz w:val="28"/>
          <w:szCs w:val="28"/>
          <w:lang w:val="uk-UA"/>
        </w:rPr>
        <w:t xml:space="preserve"> згладжених або знижених зубц</w:t>
      </w:r>
      <w:r w:rsidR="00913F21">
        <w:rPr>
          <w:sz w:val="28"/>
          <w:szCs w:val="28"/>
          <w:lang w:val="uk-UA"/>
        </w:rPr>
        <w:t>ỉ</w:t>
      </w:r>
      <w:r w:rsidRPr="009348EC">
        <w:rPr>
          <w:sz w:val="28"/>
          <w:szCs w:val="28"/>
          <w:lang w:val="uk-UA"/>
        </w:rPr>
        <w:t>в Т у велик</w:t>
      </w:r>
      <w:r w:rsidR="00913F21">
        <w:rPr>
          <w:sz w:val="28"/>
          <w:szCs w:val="28"/>
          <w:lang w:val="uk-UA"/>
        </w:rPr>
        <w:t>ỉ</w:t>
      </w:r>
      <w:r w:rsidRPr="009348EC">
        <w:rPr>
          <w:sz w:val="28"/>
          <w:szCs w:val="28"/>
          <w:lang w:val="uk-UA"/>
        </w:rPr>
        <w:t>й к</w:t>
      </w:r>
      <w:r w:rsidR="00913F21">
        <w:rPr>
          <w:sz w:val="28"/>
          <w:szCs w:val="28"/>
          <w:lang w:val="uk-UA"/>
        </w:rPr>
        <w:t>ỉ</w:t>
      </w:r>
      <w:r w:rsidRPr="009348EC">
        <w:rPr>
          <w:sz w:val="28"/>
          <w:szCs w:val="28"/>
          <w:lang w:val="uk-UA"/>
        </w:rPr>
        <w:t>лькост</w:t>
      </w:r>
      <w:r w:rsidR="00913F21">
        <w:rPr>
          <w:sz w:val="28"/>
          <w:szCs w:val="28"/>
          <w:lang w:val="uk-UA"/>
        </w:rPr>
        <w:t>ỉ</w:t>
      </w:r>
      <w:r w:rsidRPr="009348EC">
        <w:rPr>
          <w:sz w:val="28"/>
          <w:szCs w:val="28"/>
          <w:lang w:val="uk-UA"/>
        </w:rPr>
        <w:t xml:space="preserve"> в</w:t>
      </w:r>
      <w:r w:rsidR="00913F21">
        <w:rPr>
          <w:sz w:val="28"/>
          <w:szCs w:val="28"/>
          <w:lang w:val="uk-UA"/>
        </w:rPr>
        <w:t>ỉ</w:t>
      </w:r>
      <w:r w:rsidRPr="009348EC">
        <w:rPr>
          <w:sz w:val="28"/>
          <w:szCs w:val="28"/>
          <w:lang w:val="uk-UA"/>
        </w:rPr>
        <w:t>дведень у ряд</w:t>
      </w:r>
      <w:r w:rsidR="00913F21">
        <w:rPr>
          <w:sz w:val="28"/>
          <w:szCs w:val="28"/>
          <w:lang w:val="uk-UA"/>
        </w:rPr>
        <w:t>ỉ</w:t>
      </w:r>
      <w:r w:rsidRPr="009348EC">
        <w:rPr>
          <w:sz w:val="28"/>
          <w:szCs w:val="28"/>
          <w:lang w:val="uk-UA"/>
        </w:rPr>
        <w:t xml:space="preserve"> з них виявляється негативний зубець Т б</w:t>
      </w:r>
      <w:r w:rsidR="00913F21">
        <w:rPr>
          <w:sz w:val="28"/>
          <w:szCs w:val="28"/>
          <w:lang w:val="uk-UA"/>
        </w:rPr>
        <w:t>ỉ</w:t>
      </w:r>
      <w:r w:rsidRPr="009348EC">
        <w:rPr>
          <w:sz w:val="28"/>
          <w:szCs w:val="28"/>
          <w:lang w:val="uk-UA"/>
        </w:rPr>
        <w:t>льшої або меншої ампл</w:t>
      </w:r>
      <w:r w:rsidR="00913F21">
        <w:rPr>
          <w:sz w:val="28"/>
          <w:szCs w:val="28"/>
          <w:lang w:val="uk-UA"/>
        </w:rPr>
        <w:t>ỉ</w:t>
      </w:r>
      <w:r w:rsidRPr="009348EC">
        <w:rPr>
          <w:sz w:val="28"/>
          <w:szCs w:val="28"/>
          <w:lang w:val="uk-UA"/>
        </w:rPr>
        <w:t>туди</w:t>
      </w:r>
      <w:r w:rsidR="009808C8" w:rsidRPr="009808C8">
        <w:rPr>
          <w:sz w:val="28"/>
          <w:szCs w:val="28"/>
          <w:lang w:val="uk-UA"/>
        </w:rPr>
        <w:t xml:space="preserve"> [67]</w:t>
      </w:r>
      <w:r w:rsidRPr="009348EC">
        <w:rPr>
          <w:sz w:val="28"/>
          <w:szCs w:val="28"/>
          <w:lang w:val="uk-UA"/>
        </w:rPr>
        <w:t>.</w:t>
      </w:r>
    </w:p>
    <w:p w:rsidR="001862CF" w:rsidRPr="009348EC" w:rsidRDefault="001862CF" w:rsidP="001862CF">
      <w:pPr>
        <w:keepNext/>
        <w:keepLines/>
        <w:suppressAutoHyphens/>
        <w:spacing w:line="360" w:lineRule="auto"/>
        <w:jc w:val="both"/>
        <w:rPr>
          <w:sz w:val="28"/>
          <w:szCs w:val="28"/>
          <w:lang w:val="uk-UA"/>
        </w:rPr>
      </w:pPr>
    </w:p>
    <w:p w:rsidR="001862CF" w:rsidRDefault="00F331B3" w:rsidP="001862CF">
      <w:pPr>
        <w:keepNext/>
        <w:keepLines/>
        <w:suppressAutoHyphens/>
        <w:spacing w:line="360" w:lineRule="auto"/>
        <w:jc w:val="both"/>
        <w:rPr>
          <w:sz w:val="28"/>
          <w:szCs w:val="28"/>
          <w:lang w:val="uk-UA"/>
        </w:rPr>
      </w:pPr>
      <w:r>
        <w:rPr>
          <w:sz w:val="28"/>
          <w:szCs w:val="28"/>
          <w:lang w:val="uk-UA"/>
        </w:rPr>
        <w:tab/>
      </w:r>
      <w:r w:rsidR="001862CF">
        <w:rPr>
          <w:sz w:val="28"/>
          <w:szCs w:val="28"/>
          <w:lang w:val="uk-UA"/>
        </w:rPr>
        <w:t>2.2.3 Ехокард</w:t>
      </w:r>
      <w:r w:rsidR="00913F21">
        <w:rPr>
          <w:sz w:val="28"/>
          <w:szCs w:val="28"/>
          <w:lang w:val="uk-UA"/>
        </w:rPr>
        <w:t>ỉ</w:t>
      </w:r>
      <w:r w:rsidR="001862CF">
        <w:rPr>
          <w:sz w:val="28"/>
          <w:szCs w:val="28"/>
          <w:lang w:val="uk-UA"/>
        </w:rPr>
        <w:t>ограф</w:t>
      </w:r>
      <w:r w:rsidR="00913F21">
        <w:rPr>
          <w:sz w:val="28"/>
          <w:szCs w:val="28"/>
          <w:lang w:val="uk-UA"/>
        </w:rPr>
        <w:t>ỉ</w:t>
      </w:r>
      <w:r w:rsidR="001862CF">
        <w:rPr>
          <w:sz w:val="28"/>
          <w:szCs w:val="28"/>
          <w:lang w:val="uk-UA"/>
        </w:rPr>
        <w:t>я</w:t>
      </w:r>
    </w:p>
    <w:p w:rsidR="001862CF" w:rsidRDefault="001862CF" w:rsidP="001862CF">
      <w:pPr>
        <w:keepNext/>
        <w:keepLines/>
        <w:suppressAutoHyphens/>
        <w:spacing w:line="360" w:lineRule="auto"/>
        <w:jc w:val="both"/>
        <w:rPr>
          <w:sz w:val="28"/>
          <w:szCs w:val="28"/>
          <w:lang w:val="uk-UA"/>
        </w:rPr>
      </w:pPr>
    </w:p>
    <w:p w:rsidR="001862CF" w:rsidRPr="00913F21" w:rsidRDefault="001862CF" w:rsidP="00913F21">
      <w:pPr>
        <w:pStyle w:val="20"/>
        <w:tabs>
          <w:tab w:val="left" w:pos="720"/>
        </w:tabs>
        <w:spacing w:after="0" w:line="360" w:lineRule="auto"/>
        <w:jc w:val="both"/>
        <w:rPr>
          <w:rStyle w:val="apple-style-span"/>
          <w:sz w:val="28"/>
          <w:szCs w:val="28"/>
          <w:lang w:val="uk-UA"/>
        </w:rPr>
      </w:pPr>
      <w:r>
        <w:rPr>
          <w:sz w:val="28"/>
          <w:szCs w:val="28"/>
          <w:lang w:val="uk-UA"/>
        </w:rPr>
        <w:tab/>
        <w:t>Ехокард</w:t>
      </w:r>
      <w:r w:rsidR="00913F21">
        <w:rPr>
          <w:sz w:val="28"/>
          <w:szCs w:val="28"/>
          <w:lang w:val="uk-UA"/>
        </w:rPr>
        <w:t>ỉ</w:t>
      </w:r>
      <w:r>
        <w:rPr>
          <w:sz w:val="28"/>
          <w:szCs w:val="28"/>
          <w:lang w:val="uk-UA"/>
        </w:rPr>
        <w:t>ограф</w:t>
      </w:r>
      <w:r w:rsidR="00913F21">
        <w:rPr>
          <w:sz w:val="28"/>
          <w:szCs w:val="28"/>
          <w:lang w:val="uk-UA"/>
        </w:rPr>
        <w:t>ỉ</w:t>
      </w:r>
      <w:r>
        <w:rPr>
          <w:sz w:val="28"/>
          <w:szCs w:val="28"/>
          <w:lang w:val="uk-UA"/>
        </w:rPr>
        <w:t>я</w:t>
      </w:r>
      <w:r w:rsidRPr="00F84D09">
        <w:rPr>
          <w:sz w:val="28"/>
          <w:szCs w:val="28"/>
          <w:lang w:val="uk-UA"/>
        </w:rPr>
        <w:t xml:space="preserve"> (Ехо</w:t>
      </w:r>
      <w:r>
        <w:rPr>
          <w:sz w:val="28"/>
          <w:szCs w:val="28"/>
          <w:lang w:val="uk-UA"/>
        </w:rPr>
        <w:t xml:space="preserve">КГ) – </w:t>
      </w:r>
      <w:r w:rsidRPr="00F84D09">
        <w:rPr>
          <w:sz w:val="28"/>
          <w:szCs w:val="28"/>
          <w:lang w:val="uk-UA"/>
        </w:rPr>
        <w:t>метод д</w:t>
      </w:r>
      <w:r w:rsidR="00913F21">
        <w:rPr>
          <w:sz w:val="28"/>
          <w:szCs w:val="28"/>
          <w:lang w:val="uk-UA"/>
        </w:rPr>
        <w:t>ỉ</w:t>
      </w:r>
      <w:r w:rsidRPr="00F84D09">
        <w:rPr>
          <w:sz w:val="28"/>
          <w:szCs w:val="28"/>
          <w:lang w:val="uk-UA"/>
        </w:rPr>
        <w:t>агностики порушень морфолог</w:t>
      </w:r>
      <w:r w:rsidR="00913F21">
        <w:rPr>
          <w:sz w:val="28"/>
          <w:szCs w:val="28"/>
          <w:lang w:val="uk-UA"/>
        </w:rPr>
        <w:t>ỉ</w:t>
      </w:r>
      <w:r w:rsidR="00983882">
        <w:rPr>
          <w:sz w:val="28"/>
          <w:szCs w:val="28"/>
          <w:lang w:val="uk-UA"/>
        </w:rPr>
        <w:t>чної структури</w:t>
      </w:r>
      <w:r w:rsidRPr="00F84D09">
        <w:rPr>
          <w:sz w:val="28"/>
          <w:szCs w:val="28"/>
          <w:lang w:val="uk-UA"/>
        </w:rPr>
        <w:t xml:space="preserve"> й механ</w:t>
      </w:r>
      <w:r w:rsidR="00913F21">
        <w:rPr>
          <w:sz w:val="28"/>
          <w:szCs w:val="28"/>
          <w:lang w:val="uk-UA"/>
        </w:rPr>
        <w:t>ỉ</w:t>
      </w:r>
      <w:r w:rsidRPr="00F84D09">
        <w:rPr>
          <w:sz w:val="28"/>
          <w:szCs w:val="28"/>
          <w:lang w:val="uk-UA"/>
        </w:rPr>
        <w:t>чної д</w:t>
      </w:r>
      <w:r w:rsidR="00913F21">
        <w:rPr>
          <w:sz w:val="28"/>
          <w:szCs w:val="28"/>
          <w:lang w:val="uk-UA"/>
        </w:rPr>
        <w:t>ỉ</w:t>
      </w:r>
      <w:r w:rsidRPr="00F84D09">
        <w:rPr>
          <w:sz w:val="28"/>
          <w:szCs w:val="28"/>
          <w:lang w:val="uk-UA"/>
        </w:rPr>
        <w:t>яльност</w:t>
      </w:r>
      <w:r w:rsidR="00913F21">
        <w:rPr>
          <w:sz w:val="28"/>
          <w:szCs w:val="28"/>
          <w:lang w:val="uk-UA"/>
        </w:rPr>
        <w:t>ỉ</w:t>
      </w:r>
      <w:r w:rsidRPr="00F84D09">
        <w:rPr>
          <w:sz w:val="28"/>
          <w:szCs w:val="28"/>
          <w:lang w:val="uk-UA"/>
        </w:rPr>
        <w:t xml:space="preserve"> серця, заснований на реєстрац</w:t>
      </w:r>
      <w:r w:rsidR="00913F21">
        <w:rPr>
          <w:sz w:val="28"/>
          <w:szCs w:val="28"/>
          <w:lang w:val="uk-UA"/>
        </w:rPr>
        <w:t>ỉ</w:t>
      </w:r>
      <w:r w:rsidRPr="00F84D09">
        <w:rPr>
          <w:sz w:val="28"/>
          <w:szCs w:val="28"/>
          <w:lang w:val="uk-UA"/>
        </w:rPr>
        <w:t>ї</w:t>
      </w:r>
      <w:r w:rsidRPr="003B631D">
        <w:rPr>
          <w:sz w:val="28"/>
          <w:szCs w:val="28"/>
          <w:lang w:val="uk-UA"/>
        </w:rPr>
        <w:t xml:space="preserve"> </w:t>
      </w:r>
      <w:r w:rsidRPr="00F84D09">
        <w:rPr>
          <w:sz w:val="28"/>
          <w:szCs w:val="28"/>
          <w:lang w:val="uk-UA"/>
        </w:rPr>
        <w:t>ультразвукових сигнал</w:t>
      </w:r>
      <w:r w:rsidR="00913F21">
        <w:rPr>
          <w:sz w:val="28"/>
          <w:szCs w:val="28"/>
          <w:lang w:val="uk-UA"/>
        </w:rPr>
        <w:t>ỉ</w:t>
      </w:r>
      <w:r w:rsidRPr="00F84D09">
        <w:rPr>
          <w:sz w:val="28"/>
          <w:szCs w:val="28"/>
          <w:lang w:val="uk-UA"/>
        </w:rPr>
        <w:t>в</w:t>
      </w:r>
      <w:r>
        <w:rPr>
          <w:sz w:val="28"/>
          <w:szCs w:val="28"/>
          <w:lang w:val="uk-UA"/>
        </w:rPr>
        <w:t>,</w:t>
      </w:r>
      <w:r w:rsidRPr="00F84D09">
        <w:rPr>
          <w:sz w:val="28"/>
          <w:szCs w:val="28"/>
          <w:lang w:val="uk-UA"/>
        </w:rPr>
        <w:t xml:space="preserve"> </w:t>
      </w:r>
      <w:r w:rsidR="00983882">
        <w:rPr>
          <w:sz w:val="28"/>
          <w:szCs w:val="28"/>
          <w:lang w:val="uk-UA"/>
        </w:rPr>
        <w:t>як</w:t>
      </w:r>
      <w:r w:rsidR="00913F21">
        <w:rPr>
          <w:sz w:val="28"/>
          <w:szCs w:val="28"/>
          <w:lang w:val="uk-UA"/>
        </w:rPr>
        <w:t>ỉ</w:t>
      </w:r>
      <w:r w:rsidR="00983882">
        <w:rPr>
          <w:sz w:val="28"/>
          <w:szCs w:val="28"/>
          <w:lang w:val="uk-UA"/>
        </w:rPr>
        <w:t xml:space="preserve"> </w:t>
      </w:r>
      <w:r w:rsidRPr="00F84D09">
        <w:rPr>
          <w:sz w:val="28"/>
          <w:szCs w:val="28"/>
          <w:lang w:val="uk-UA"/>
        </w:rPr>
        <w:t>в</w:t>
      </w:r>
      <w:r w:rsidR="00913F21">
        <w:rPr>
          <w:sz w:val="28"/>
          <w:szCs w:val="28"/>
          <w:lang w:val="uk-UA"/>
        </w:rPr>
        <w:t>ỉ</w:t>
      </w:r>
      <w:r w:rsidRPr="00F84D09">
        <w:rPr>
          <w:sz w:val="28"/>
          <w:szCs w:val="28"/>
          <w:lang w:val="uk-UA"/>
        </w:rPr>
        <w:t>д</w:t>
      </w:r>
      <w:r w:rsidR="00983882">
        <w:rPr>
          <w:sz w:val="28"/>
          <w:szCs w:val="28"/>
          <w:lang w:val="uk-UA"/>
        </w:rPr>
        <w:t>ображаються</w:t>
      </w:r>
      <w:r w:rsidRPr="00F84D09">
        <w:rPr>
          <w:sz w:val="28"/>
          <w:szCs w:val="28"/>
          <w:lang w:val="uk-UA"/>
        </w:rPr>
        <w:t xml:space="preserve"> в</w:t>
      </w:r>
      <w:r w:rsidR="00913F21">
        <w:rPr>
          <w:sz w:val="28"/>
          <w:szCs w:val="28"/>
          <w:lang w:val="uk-UA"/>
        </w:rPr>
        <w:t>ỉ</w:t>
      </w:r>
      <w:r w:rsidRPr="00F84D09">
        <w:rPr>
          <w:sz w:val="28"/>
          <w:szCs w:val="28"/>
          <w:lang w:val="uk-UA"/>
        </w:rPr>
        <w:t xml:space="preserve">д </w:t>
      </w:r>
      <w:r w:rsidR="00983882">
        <w:rPr>
          <w:sz w:val="28"/>
          <w:szCs w:val="28"/>
          <w:lang w:val="uk-UA"/>
        </w:rPr>
        <w:t xml:space="preserve">рухливих </w:t>
      </w:r>
      <w:r w:rsidRPr="00F84D09">
        <w:rPr>
          <w:sz w:val="28"/>
          <w:szCs w:val="28"/>
          <w:lang w:val="uk-UA"/>
        </w:rPr>
        <w:t>структур</w:t>
      </w:r>
      <w:r w:rsidR="00983882">
        <w:rPr>
          <w:sz w:val="28"/>
          <w:szCs w:val="28"/>
          <w:lang w:val="uk-UA"/>
        </w:rPr>
        <w:t xml:space="preserve"> серця</w:t>
      </w:r>
      <w:r w:rsidRPr="00F84D09">
        <w:rPr>
          <w:sz w:val="28"/>
          <w:szCs w:val="28"/>
          <w:lang w:val="uk-UA"/>
        </w:rPr>
        <w:t xml:space="preserve">. </w:t>
      </w:r>
      <w:r w:rsidR="00983882">
        <w:rPr>
          <w:sz w:val="28"/>
          <w:szCs w:val="28"/>
          <w:lang w:val="uk-UA"/>
        </w:rPr>
        <w:t>Досл</w:t>
      </w:r>
      <w:r w:rsidR="00913F21">
        <w:rPr>
          <w:sz w:val="28"/>
          <w:szCs w:val="28"/>
          <w:lang w:val="uk-UA"/>
        </w:rPr>
        <w:t>ỉ</w:t>
      </w:r>
      <w:r w:rsidR="00983882">
        <w:rPr>
          <w:sz w:val="28"/>
          <w:szCs w:val="28"/>
          <w:lang w:val="uk-UA"/>
        </w:rPr>
        <w:t>дження проводять на</w:t>
      </w:r>
      <w:r>
        <w:rPr>
          <w:sz w:val="28"/>
          <w:szCs w:val="28"/>
          <w:lang w:val="uk-UA"/>
        </w:rPr>
        <w:t xml:space="preserve"> ехокард</w:t>
      </w:r>
      <w:r w:rsidR="00913F21">
        <w:rPr>
          <w:sz w:val="28"/>
          <w:szCs w:val="28"/>
          <w:lang w:val="uk-UA"/>
        </w:rPr>
        <w:t>ỉ</w:t>
      </w:r>
      <w:r>
        <w:rPr>
          <w:sz w:val="28"/>
          <w:szCs w:val="28"/>
          <w:lang w:val="uk-UA"/>
        </w:rPr>
        <w:t>ограф</w:t>
      </w:r>
      <w:r w:rsidR="00983882">
        <w:rPr>
          <w:sz w:val="28"/>
          <w:szCs w:val="28"/>
          <w:lang w:val="uk-UA"/>
        </w:rPr>
        <w:t>ах</w:t>
      </w:r>
      <w:r w:rsidRPr="00F84D09">
        <w:rPr>
          <w:sz w:val="28"/>
          <w:szCs w:val="28"/>
          <w:lang w:val="uk-UA"/>
        </w:rPr>
        <w:t>, обов'язковими елементами конструкц</w:t>
      </w:r>
      <w:r w:rsidR="00913F21">
        <w:rPr>
          <w:sz w:val="28"/>
          <w:szCs w:val="28"/>
          <w:lang w:val="uk-UA"/>
        </w:rPr>
        <w:t>ỉ</w:t>
      </w:r>
      <w:r w:rsidRPr="00F84D09">
        <w:rPr>
          <w:sz w:val="28"/>
          <w:szCs w:val="28"/>
          <w:lang w:val="uk-UA"/>
        </w:rPr>
        <w:t>ї яких є генератор ультразвуку, що направляється у вигляд</w:t>
      </w:r>
      <w:r w:rsidR="00913F21">
        <w:rPr>
          <w:sz w:val="28"/>
          <w:szCs w:val="28"/>
          <w:lang w:val="uk-UA"/>
        </w:rPr>
        <w:t>ỉ</w:t>
      </w:r>
      <w:r w:rsidRPr="00F84D09">
        <w:rPr>
          <w:sz w:val="28"/>
          <w:szCs w:val="28"/>
          <w:lang w:val="uk-UA"/>
        </w:rPr>
        <w:t xml:space="preserve"> </w:t>
      </w:r>
      <w:r>
        <w:rPr>
          <w:sz w:val="28"/>
          <w:szCs w:val="28"/>
          <w:lang w:val="uk-UA"/>
        </w:rPr>
        <w:t xml:space="preserve">променя </w:t>
      </w:r>
      <w:r w:rsidRPr="00F84D09">
        <w:rPr>
          <w:sz w:val="28"/>
          <w:szCs w:val="28"/>
          <w:lang w:val="uk-UA"/>
        </w:rPr>
        <w:t>через грудну ст</w:t>
      </w:r>
      <w:r w:rsidR="00913F21">
        <w:rPr>
          <w:sz w:val="28"/>
          <w:szCs w:val="28"/>
          <w:lang w:val="uk-UA"/>
        </w:rPr>
        <w:t>ỉ</w:t>
      </w:r>
      <w:r w:rsidRPr="00F84D09">
        <w:rPr>
          <w:sz w:val="28"/>
          <w:szCs w:val="28"/>
          <w:lang w:val="uk-UA"/>
        </w:rPr>
        <w:t>нку на р</w:t>
      </w:r>
      <w:r w:rsidR="00913F21">
        <w:rPr>
          <w:sz w:val="28"/>
          <w:szCs w:val="28"/>
          <w:lang w:val="uk-UA"/>
        </w:rPr>
        <w:t>ỉ</w:t>
      </w:r>
      <w:r w:rsidRPr="00F84D09">
        <w:rPr>
          <w:sz w:val="28"/>
          <w:szCs w:val="28"/>
          <w:lang w:val="uk-UA"/>
        </w:rPr>
        <w:t>зн</w:t>
      </w:r>
      <w:r w:rsidR="00913F21">
        <w:rPr>
          <w:sz w:val="28"/>
          <w:szCs w:val="28"/>
          <w:lang w:val="uk-UA"/>
        </w:rPr>
        <w:t>ỉ</w:t>
      </w:r>
      <w:r w:rsidRPr="00F84D09">
        <w:rPr>
          <w:sz w:val="28"/>
          <w:szCs w:val="28"/>
          <w:lang w:val="uk-UA"/>
        </w:rPr>
        <w:t xml:space="preserve"> в</w:t>
      </w:r>
      <w:r w:rsidR="00913F21">
        <w:rPr>
          <w:sz w:val="28"/>
          <w:szCs w:val="28"/>
          <w:lang w:val="uk-UA"/>
        </w:rPr>
        <w:t>ỉ</w:t>
      </w:r>
      <w:r w:rsidRPr="00F84D09">
        <w:rPr>
          <w:sz w:val="28"/>
          <w:szCs w:val="28"/>
          <w:lang w:val="uk-UA"/>
        </w:rPr>
        <w:t>дд</w:t>
      </w:r>
      <w:r w:rsidR="00913F21">
        <w:rPr>
          <w:sz w:val="28"/>
          <w:szCs w:val="28"/>
          <w:lang w:val="uk-UA"/>
        </w:rPr>
        <w:t>ỉ</w:t>
      </w:r>
      <w:r w:rsidRPr="00F84D09">
        <w:rPr>
          <w:sz w:val="28"/>
          <w:szCs w:val="28"/>
          <w:lang w:val="uk-UA"/>
        </w:rPr>
        <w:t>ли серця</w:t>
      </w:r>
      <w:r w:rsidR="009808C8" w:rsidRPr="009808C8">
        <w:rPr>
          <w:sz w:val="28"/>
          <w:szCs w:val="28"/>
        </w:rPr>
        <w:t xml:space="preserve"> [68]</w:t>
      </w:r>
      <w:r w:rsidRPr="00F84D09">
        <w:rPr>
          <w:sz w:val="28"/>
          <w:szCs w:val="28"/>
          <w:lang w:val="uk-UA"/>
        </w:rPr>
        <w:t>.</w:t>
      </w:r>
    </w:p>
    <w:p w:rsidR="001862CF" w:rsidRDefault="001862CF" w:rsidP="001862CF">
      <w:pPr>
        <w:pStyle w:val="20"/>
        <w:tabs>
          <w:tab w:val="left" w:pos="720"/>
        </w:tabs>
        <w:spacing w:after="0" w:line="360" w:lineRule="auto"/>
        <w:jc w:val="both"/>
        <w:rPr>
          <w:rStyle w:val="apple-style-span"/>
          <w:color w:val="000000"/>
          <w:sz w:val="28"/>
          <w:szCs w:val="28"/>
          <w:lang w:val="uk-UA"/>
        </w:rPr>
      </w:pPr>
      <w:r>
        <w:rPr>
          <w:rStyle w:val="apple-style-span"/>
          <w:color w:val="000000"/>
          <w:sz w:val="28"/>
          <w:szCs w:val="28"/>
          <w:lang w:val="uk-UA"/>
        </w:rPr>
        <w:tab/>
        <w:t xml:space="preserve">ЕхоКг дозволяє </w:t>
      </w:r>
      <w:r w:rsidRPr="00706D13">
        <w:rPr>
          <w:rStyle w:val="apple-style-span"/>
          <w:color w:val="000000"/>
          <w:sz w:val="28"/>
          <w:szCs w:val="28"/>
          <w:lang w:val="uk-UA"/>
        </w:rPr>
        <w:t>установити характер скорочення р</w:t>
      </w:r>
      <w:r w:rsidR="00913F21">
        <w:rPr>
          <w:rStyle w:val="apple-style-span"/>
          <w:color w:val="000000"/>
          <w:sz w:val="28"/>
          <w:szCs w:val="28"/>
          <w:lang w:val="uk-UA"/>
        </w:rPr>
        <w:t>ỉ</w:t>
      </w:r>
      <w:r w:rsidRPr="00706D13">
        <w:rPr>
          <w:rStyle w:val="apple-style-span"/>
          <w:color w:val="000000"/>
          <w:sz w:val="28"/>
          <w:szCs w:val="28"/>
          <w:lang w:val="uk-UA"/>
        </w:rPr>
        <w:t>зних д</w:t>
      </w:r>
      <w:r w:rsidR="00913F21">
        <w:rPr>
          <w:rStyle w:val="apple-style-span"/>
          <w:color w:val="000000"/>
          <w:sz w:val="28"/>
          <w:szCs w:val="28"/>
          <w:lang w:val="uk-UA"/>
        </w:rPr>
        <w:t>ỉ</w:t>
      </w:r>
      <w:r w:rsidRPr="00706D13">
        <w:rPr>
          <w:rStyle w:val="apple-style-span"/>
          <w:color w:val="000000"/>
          <w:sz w:val="28"/>
          <w:szCs w:val="28"/>
          <w:lang w:val="uk-UA"/>
        </w:rPr>
        <w:t>лянок л</w:t>
      </w:r>
      <w:r w:rsidR="00913F21">
        <w:rPr>
          <w:rStyle w:val="apple-style-span"/>
          <w:color w:val="000000"/>
          <w:sz w:val="28"/>
          <w:szCs w:val="28"/>
          <w:lang w:val="uk-UA"/>
        </w:rPr>
        <w:t>ỉ</w:t>
      </w:r>
      <w:r w:rsidRPr="00706D13">
        <w:rPr>
          <w:rStyle w:val="apple-style-span"/>
          <w:color w:val="000000"/>
          <w:sz w:val="28"/>
          <w:szCs w:val="28"/>
          <w:lang w:val="uk-UA"/>
        </w:rPr>
        <w:t xml:space="preserve">вого </w:t>
      </w:r>
      <w:r>
        <w:rPr>
          <w:rStyle w:val="apple-style-span"/>
          <w:color w:val="000000"/>
          <w:sz w:val="28"/>
          <w:szCs w:val="28"/>
          <w:lang w:val="uk-UA"/>
        </w:rPr>
        <w:t>шлуно</w:t>
      </w:r>
      <w:r w:rsidRPr="00706D13">
        <w:rPr>
          <w:rStyle w:val="apple-style-span"/>
          <w:color w:val="000000"/>
          <w:sz w:val="28"/>
          <w:szCs w:val="28"/>
          <w:lang w:val="uk-UA"/>
        </w:rPr>
        <w:t xml:space="preserve">чка. </w:t>
      </w:r>
      <w:r>
        <w:rPr>
          <w:rStyle w:val="apple-style-span"/>
          <w:color w:val="000000"/>
          <w:sz w:val="28"/>
          <w:szCs w:val="28"/>
          <w:lang w:val="uk-UA"/>
        </w:rPr>
        <w:t>При М-с</w:t>
      </w:r>
      <w:r w:rsidRPr="00706D13">
        <w:rPr>
          <w:rStyle w:val="apple-style-span"/>
          <w:color w:val="000000"/>
          <w:sz w:val="28"/>
          <w:szCs w:val="28"/>
          <w:lang w:val="uk-UA"/>
        </w:rPr>
        <w:t>кануванн</w:t>
      </w:r>
      <w:r w:rsidR="00913F21">
        <w:rPr>
          <w:rStyle w:val="apple-style-span"/>
          <w:color w:val="000000"/>
          <w:sz w:val="28"/>
          <w:szCs w:val="28"/>
          <w:lang w:val="uk-UA"/>
        </w:rPr>
        <w:t>ỉ</w:t>
      </w:r>
      <w:r w:rsidRPr="00706D13">
        <w:rPr>
          <w:rStyle w:val="apple-style-span"/>
          <w:color w:val="000000"/>
          <w:sz w:val="28"/>
          <w:szCs w:val="28"/>
          <w:lang w:val="uk-UA"/>
        </w:rPr>
        <w:t xml:space="preserve"> можна посл</w:t>
      </w:r>
      <w:r w:rsidR="00913F21">
        <w:rPr>
          <w:rStyle w:val="apple-style-span"/>
          <w:color w:val="000000"/>
          <w:sz w:val="28"/>
          <w:szCs w:val="28"/>
          <w:lang w:val="uk-UA"/>
        </w:rPr>
        <w:t>ỉ</w:t>
      </w:r>
      <w:r w:rsidRPr="00706D13">
        <w:rPr>
          <w:rStyle w:val="apple-style-span"/>
          <w:color w:val="000000"/>
          <w:sz w:val="28"/>
          <w:szCs w:val="28"/>
          <w:lang w:val="uk-UA"/>
        </w:rPr>
        <w:t xml:space="preserve">довно вивчати </w:t>
      </w:r>
      <w:r>
        <w:rPr>
          <w:rStyle w:val="apple-style-span"/>
          <w:color w:val="000000"/>
          <w:sz w:val="28"/>
          <w:szCs w:val="28"/>
          <w:lang w:val="uk-UA"/>
        </w:rPr>
        <w:t>с</w:t>
      </w:r>
      <w:r w:rsidR="001B756B">
        <w:rPr>
          <w:rStyle w:val="apple-style-span"/>
          <w:color w:val="000000"/>
          <w:sz w:val="28"/>
          <w:szCs w:val="28"/>
          <w:lang w:val="uk-UA"/>
        </w:rPr>
        <w:t>коротн</w:t>
      </w:r>
      <w:r w:rsidR="00913F21">
        <w:rPr>
          <w:rStyle w:val="apple-style-span"/>
          <w:color w:val="000000"/>
          <w:sz w:val="28"/>
          <w:szCs w:val="28"/>
          <w:lang w:val="uk-UA"/>
        </w:rPr>
        <w:t>ỉ</w:t>
      </w:r>
      <w:r w:rsidR="001B756B">
        <w:rPr>
          <w:rStyle w:val="apple-style-span"/>
          <w:color w:val="000000"/>
          <w:sz w:val="28"/>
          <w:szCs w:val="28"/>
          <w:lang w:val="uk-UA"/>
        </w:rPr>
        <w:t xml:space="preserve">сть </w:t>
      </w:r>
      <w:r>
        <w:rPr>
          <w:rStyle w:val="apple-style-span"/>
          <w:color w:val="000000"/>
          <w:sz w:val="28"/>
          <w:szCs w:val="28"/>
          <w:lang w:val="uk-UA"/>
        </w:rPr>
        <w:t>м</w:t>
      </w:r>
      <w:r w:rsidR="00913F21">
        <w:rPr>
          <w:rStyle w:val="apple-style-span"/>
          <w:color w:val="000000"/>
          <w:sz w:val="28"/>
          <w:szCs w:val="28"/>
          <w:lang w:val="uk-UA"/>
        </w:rPr>
        <w:t>ỉ</w:t>
      </w:r>
      <w:r>
        <w:rPr>
          <w:rStyle w:val="apple-style-span"/>
          <w:color w:val="000000"/>
          <w:sz w:val="28"/>
          <w:szCs w:val="28"/>
          <w:lang w:val="uk-UA"/>
        </w:rPr>
        <w:t>жшлуночкової перегородки</w:t>
      </w:r>
      <w:r w:rsidRPr="00706D13">
        <w:rPr>
          <w:rStyle w:val="apple-style-span"/>
          <w:color w:val="000000"/>
          <w:sz w:val="28"/>
          <w:szCs w:val="28"/>
          <w:lang w:val="uk-UA"/>
        </w:rPr>
        <w:t xml:space="preserve"> й задн</w:t>
      </w:r>
      <w:r>
        <w:rPr>
          <w:rStyle w:val="apple-style-span"/>
          <w:color w:val="000000"/>
          <w:sz w:val="28"/>
          <w:szCs w:val="28"/>
          <w:lang w:val="uk-UA"/>
        </w:rPr>
        <w:t>ьої</w:t>
      </w:r>
      <w:r w:rsidRPr="00706D13">
        <w:rPr>
          <w:rStyle w:val="apple-style-span"/>
          <w:color w:val="000000"/>
          <w:sz w:val="28"/>
          <w:szCs w:val="28"/>
          <w:lang w:val="uk-UA"/>
        </w:rPr>
        <w:t xml:space="preserve"> ст</w:t>
      </w:r>
      <w:r w:rsidR="00913F21">
        <w:rPr>
          <w:rStyle w:val="apple-style-span"/>
          <w:color w:val="000000"/>
          <w:sz w:val="28"/>
          <w:szCs w:val="28"/>
          <w:lang w:val="uk-UA"/>
        </w:rPr>
        <w:t>ỉ</w:t>
      </w:r>
      <w:r w:rsidRPr="00706D13">
        <w:rPr>
          <w:rStyle w:val="apple-style-span"/>
          <w:color w:val="000000"/>
          <w:sz w:val="28"/>
          <w:szCs w:val="28"/>
          <w:lang w:val="uk-UA"/>
        </w:rPr>
        <w:t>нк</w:t>
      </w:r>
      <w:r>
        <w:rPr>
          <w:rStyle w:val="apple-style-span"/>
          <w:color w:val="000000"/>
          <w:sz w:val="28"/>
          <w:szCs w:val="28"/>
          <w:lang w:val="uk-UA"/>
        </w:rPr>
        <w:t>и</w:t>
      </w:r>
      <w:r w:rsidRPr="00706D13">
        <w:rPr>
          <w:rStyle w:val="apple-style-span"/>
          <w:color w:val="000000"/>
          <w:sz w:val="28"/>
          <w:szCs w:val="28"/>
          <w:lang w:val="uk-UA"/>
        </w:rPr>
        <w:t xml:space="preserve"> л</w:t>
      </w:r>
      <w:r w:rsidR="00913F21">
        <w:rPr>
          <w:rStyle w:val="apple-style-span"/>
          <w:color w:val="000000"/>
          <w:sz w:val="28"/>
          <w:szCs w:val="28"/>
          <w:lang w:val="uk-UA"/>
        </w:rPr>
        <w:t>ỉ</w:t>
      </w:r>
      <w:r w:rsidRPr="00706D13">
        <w:rPr>
          <w:rStyle w:val="apple-style-span"/>
          <w:color w:val="000000"/>
          <w:sz w:val="28"/>
          <w:szCs w:val="28"/>
          <w:lang w:val="uk-UA"/>
        </w:rPr>
        <w:t xml:space="preserve">вого </w:t>
      </w:r>
      <w:r>
        <w:rPr>
          <w:rStyle w:val="apple-style-span"/>
          <w:color w:val="000000"/>
          <w:sz w:val="28"/>
          <w:szCs w:val="28"/>
          <w:lang w:val="uk-UA"/>
        </w:rPr>
        <w:t>шлун</w:t>
      </w:r>
      <w:r w:rsidRPr="00706D13">
        <w:rPr>
          <w:rStyle w:val="apple-style-span"/>
          <w:color w:val="000000"/>
          <w:sz w:val="28"/>
          <w:szCs w:val="28"/>
          <w:lang w:val="uk-UA"/>
        </w:rPr>
        <w:t xml:space="preserve">очка в </w:t>
      </w:r>
      <w:r>
        <w:rPr>
          <w:rStyle w:val="apple-style-span"/>
          <w:color w:val="000000"/>
          <w:sz w:val="28"/>
          <w:szCs w:val="28"/>
          <w:lang w:val="uk-UA"/>
        </w:rPr>
        <w:t xml:space="preserve">її </w:t>
      </w:r>
      <w:r w:rsidRPr="00706D13">
        <w:rPr>
          <w:rStyle w:val="apple-style-span"/>
          <w:color w:val="000000"/>
          <w:sz w:val="28"/>
          <w:szCs w:val="28"/>
          <w:lang w:val="uk-UA"/>
        </w:rPr>
        <w:t>верх</w:t>
      </w:r>
      <w:r>
        <w:rPr>
          <w:rStyle w:val="apple-style-span"/>
          <w:color w:val="000000"/>
          <w:sz w:val="28"/>
          <w:szCs w:val="28"/>
          <w:lang w:val="uk-UA"/>
        </w:rPr>
        <w:t>н</w:t>
      </w:r>
      <w:r w:rsidR="00913F21">
        <w:rPr>
          <w:rStyle w:val="apple-style-span"/>
          <w:color w:val="000000"/>
          <w:sz w:val="28"/>
          <w:szCs w:val="28"/>
          <w:lang w:val="uk-UA"/>
        </w:rPr>
        <w:t>ỉ</w:t>
      </w:r>
      <w:r>
        <w:rPr>
          <w:rStyle w:val="apple-style-span"/>
          <w:color w:val="000000"/>
          <w:sz w:val="28"/>
          <w:szCs w:val="28"/>
          <w:lang w:val="uk-UA"/>
        </w:rPr>
        <w:t>й</w:t>
      </w:r>
      <w:r w:rsidRPr="00706D13">
        <w:rPr>
          <w:rStyle w:val="apple-style-span"/>
          <w:color w:val="000000"/>
          <w:sz w:val="28"/>
          <w:szCs w:val="28"/>
          <w:lang w:val="uk-UA"/>
        </w:rPr>
        <w:t>, середн</w:t>
      </w:r>
      <w:r w:rsidR="00913F21">
        <w:rPr>
          <w:rStyle w:val="apple-style-span"/>
          <w:color w:val="000000"/>
          <w:sz w:val="28"/>
          <w:szCs w:val="28"/>
          <w:lang w:val="uk-UA"/>
        </w:rPr>
        <w:t>ỉ</w:t>
      </w:r>
      <w:r>
        <w:rPr>
          <w:rStyle w:val="apple-style-span"/>
          <w:color w:val="000000"/>
          <w:sz w:val="28"/>
          <w:szCs w:val="28"/>
          <w:lang w:val="uk-UA"/>
        </w:rPr>
        <w:t>й</w:t>
      </w:r>
      <w:r w:rsidRPr="00706D13">
        <w:rPr>
          <w:rStyle w:val="apple-style-span"/>
          <w:color w:val="000000"/>
          <w:sz w:val="28"/>
          <w:szCs w:val="28"/>
          <w:lang w:val="uk-UA"/>
        </w:rPr>
        <w:t xml:space="preserve"> </w:t>
      </w:r>
      <w:r w:rsidR="00913F21">
        <w:rPr>
          <w:rStyle w:val="apple-style-span"/>
          <w:color w:val="000000"/>
          <w:sz w:val="28"/>
          <w:szCs w:val="28"/>
          <w:lang w:val="uk-UA"/>
        </w:rPr>
        <w:t>ỉ</w:t>
      </w:r>
      <w:r w:rsidRPr="00706D13">
        <w:rPr>
          <w:rStyle w:val="apple-style-span"/>
          <w:color w:val="000000"/>
          <w:sz w:val="28"/>
          <w:szCs w:val="28"/>
          <w:lang w:val="uk-UA"/>
        </w:rPr>
        <w:t xml:space="preserve"> нижн</w:t>
      </w:r>
      <w:r w:rsidR="00913F21">
        <w:rPr>
          <w:rStyle w:val="apple-style-span"/>
          <w:color w:val="000000"/>
          <w:sz w:val="28"/>
          <w:szCs w:val="28"/>
          <w:lang w:val="uk-UA"/>
        </w:rPr>
        <w:t>ỉ</w:t>
      </w:r>
      <w:r>
        <w:rPr>
          <w:rStyle w:val="apple-style-span"/>
          <w:color w:val="000000"/>
          <w:sz w:val="28"/>
          <w:szCs w:val="28"/>
          <w:lang w:val="uk-UA"/>
        </w:rPr>
        <w:t>й</w:t>
      </w:r>
      <w:r w:rsidRPr="00706D13">
        <w:rPr>
          <w:rStyle w:val="apple-style-span"/>
          <w:color w:val="000000"/>
          <w:sz w:val="28"/>
          <w:szCs w:val="28"/>
          <w:lang w:val="uk-UA"/>
        </w:rPr>
        <w:t xml:space="preserve"> трети</w:t>
      </w:r>
      <w:r>
        <w:rPr>
          <w:rStyle w:val="apple-style-span"/>
          <w:color w:val="000000"/>
          <w:sz w:val="28"/>
          <w:szCs w:val="28"/>
          <w:lang w:val="uk-UA"/>
        </w:rPr>
        <w:t>н</w:t>
      </w:r>
      <w:r w:rsidR="00913F21">
        <w:rPr>
          <w:rStyle w:val="apple-style-span"/>
          <w:color w:val="000000"/>
          <w:sz w:val="28"/>
          <w:szCs w:val="28"/>
          <w:lang w:val="uk-UA"/>
        </w:rPr>
        <w:t>ỉ</w:t>
      </w:r>
      <w:r w:rsidRPr="00706D13">
        <w:rPr>
          <w:rStyle w:val="apple-style-span"/>
          <w:color w:val="000000"/>
          <w:sz w:val="28"/>
          <w:szCs w:val="28"/>
          <w:lang w:val="uk-UA"/>
        </w:rPr>
        <w:t>.</w:t>
      </w:r>
      <w:r>
        <w:rPr>
          <w:rStyle w:val="apple-style-span"/>
          <w:color w:val="000000"/>
          <w:sz w:val="28"/>
          <w:szCs w:val="28"/>
          <w:lang w:val="uk-UA"/>
        </w:rPr>
        <w:t xml:space="preserve"> </w:t>
      </w:r>
      <w:r w:rsidRPr="0094561A">
        <w:rPr>
          <w:rStyle w:val="apple-style-span"/>
          <w:color w:val="000000"/>
          <w:sz w:val="28"/>
          <w:szCs w:val="28"/>
          <w:lang w:val="uk-UA"/>
        </w:rPr>
        <w:t xml:space="preserve">У зв'язку </w:t>
      </w:r>
      <w:r w:rsidR="00913F21">
        <w:rPr>
          <w:rStyle w:val="apple-style-span"/>
          <w:color w:val="000000"/>
          <w:sz w:val="28"/>
          <w:szCs w:val="28"/>
          <w:lang w:val="uk-UA"/>
        </w:rPr>
        <w:t>ỉ</w:t>
      </w:r>
      <w:r w:rsidRPr="0094561A">
        <w:rPr>
          <w:rStyle w:val="apple-style-span"/>
          <w:color w:val="000000"/>
          <w:sz w:val="28"/>
          <w:szCs w:val="28"/>
          <w:lang w:val="uk-UA"/>
        </w:rPr>
        <w:t xml:space="preserve">з цим </w:t>
      </w:r>
      <w:r>
        <w:rPr>
          <w:rStyle w:val="apple-style-span"/>
          <w:color w:val="000000"/>
          <w:sz w:val="28"/>
          <w:szCs w:val="28"/>
          <w:lang w:val="uk-UA"/>
        </w:rPr>
        <w:t>ЕхоКг</w:t>
      </w:r>
      <w:r w:rsidRPr="0094561A">
        <w:rPr>
          <w:rStyle w:val="apple-style-span"/>
          <w:color w:val="000000"/>
          <w:sz w:val="28"/>
          <w:szCs w:val="28"/>
          <w:lang w:val="uk-UA"/>
        </w:rPr>
        <w:t xml:space="preserve"> використовують для вивчення функц</w:t>
      </w:r>
      <w:r w:rsidR="00913F21">
        <w:rPr>
          <w:rStyle w:val="apple-style-span"/>
          <w:color w:val="000000"/>
          <w:sz w:val="28"/>
          <w:szCs w:val="28"/>
          <w:lang w:val="uk-UA"/>
        </w:rPr>
        <w:t>ỉ</w:t>
      </w:r>
      <w:r w:rsidRPr="0094561A">
        <w:rPr>
          <w:rStyle w:val="apple-style-span"/>
          <w:color w:val="000000"/>
          <w:sz w:val="28"/>
          <w:szCs w:val="28"/>
          <w:lang w:val="uk-UA"/>
        </w:rPr>
        <w:t>ї р</w:t>
      </w:r>
      <w:r w:rsidR="00913F21">
        <w:rPr>
          <w:rStyle w:val="apple-style-span"/>
          <w:color w:val="000000"/>
          <w:sz w:val="28"/>
          <w:szCs w:val="28"/>
          <w:lang w:val="uk-UA"/>
        </w:rPr>
        <w:t>ỉ</w:t>
      </w:r>
      <w:r w:rsidRPr="0094561A">
        <w:rPr>
          <w:rStyle w:val="apple-style-span"/>
          <w:color w:val="000000"/>
          <w:sz w:val="28"/>
          <w:szCs w:val="28"/>
          <w:lang w:val="uk-UA"/>
        </w:rPr>
        <w:t>зних д</w:t>
      </w:r>
      <w:r w:rsidR="00913F21">
        <w:rPr>
          <w:rStyle w:val="apple-style-span"/>
          <w:color w:val="000000"/>
          <w:sz w:val="28"/>
          <w:szCs w:val="28"/>
          <w:lang w:val="uk-UA"/>
        </w:rPr>
        <w:t>ỉ</w:t>
      </w:r>
      <w:r w:rsidRPr="0094561A">
        <w:rPr>
          <w:rStyle w:val="apple-style-span"/>
          <w:color w:val="000000"/>
          <w:sz w:val="28"/>
          <w:szCs w:val="28"/>
          <w:lang w:val="uk-UA"/>
        </w:rPr>
        <w:t>лянок м</w:t>
      </w:r>
      <w:r w:rsidR="00913F21">
        <w:rPr>
          <w:rStyle w:val="apple-style-span"/>
          <w:color w:val="000000"/>
          <w:sz w:val="28"/>
          <w:szCs w:val="28"/>
          <w:lang w:val="uk-UA"/>
        </w:rPr>
        <w:t>ỉ</w:t>
      </w:r>
      <w:r w:rsidRPr="0094561A">
        <w:rPr>
          <w:rStyle w:val="apple-style-span"/>
          <w:color w:val="000000"/>
          <w:sz w:val="28"/>
          <w:szCs w:val="28"/>
          <w:lang w:val="uk-UA"/>
        </w:rPr>
        <w:t>окарда л</w:t>
      </w:r>
      <w:r w:rsidR="00913F21">
        <w:rPr>
          <w:rStyle w:val="apple-style-span"/>
          <w:color w:val="000000"/>
          <w:sz w:val="28"/>
          <w:szCs w:val="28"/>
          <w:lang w:val="uk-UA"/>
        </w:rPr>
        <w:t>ỉ</w:t>
      </w:r>
      <w:r w:rsidRPr="0094561A">
        <w:rPr>
          <w:rStyle w:val="apple-style-span"/>
          <w:color w:val="000000"/>
          <w:sz w:val="28"/>
          <w:szCs w:val="28"/>
          <w:lang w:val="uk-UA"/>
        </w:rPr>
        <w:t xml:space="preserve">вого </w:t>
      </w:r>
      <w:r>
        <w:rPr>
          <w:rStyle w:val="apple-style-span"/>
          <w:color w:val="000000"/>
          <w:sz w:val="28"/>
          <w:szCs w:val="28"/>
          <w:lang w:val="uk-UA"/>
        </w:rPr>
        <w:t>шлун</w:t>
      </w:r>
      <w:r w:rsidRPr="0094561A">
        <w:rPr>
          <w:rStyle w:val="apple-style-span"/>
          <w:color w:val="000000"/>
          <w:sz w:val="28"/>
          <w:szCs w:val="28"/>
          <w:lang w:val="uk-UA"/>
        </w:rPr>
        <w:t xml:space="preserve">очка при </w:t>
      </w:r>
      <w:r w:rsidR="00913F21">
        <w:rPr>
          <w:rStyle w:val="apple-style-span"/>
          <w:color w:val="000000"/>
          <w:sz w:val="28"/>
          <w:szCs w:val="28"/>
          <w:lang w:val="uk-UA"/>
        </w:rPr>
        <w:t>ỉ</w:t>
      </w:r>
      <w:r w:rsidRPr="0094561A">
        <w:rPr>
          <w:rStyle w:val="apple-style-span"/>
          <w:color w:val="000000"/>
          <w:sz w:val="28"/>
          <w:szCs w:val="28"/>
          <w:lang w:val="uk-UA"/>
        </w:rPr>
        <w:t>шем</w:t>
      </w:r>
      <w:r w:rsidR="00913F21">
        <w:rPr>
          <w:rStyle w:val="apple-style-span"/>
          <w:color w:val="000000"/>
          <w:sz w:val="28"/>
          <w:szCs w:val="28"/>
          <w:lang w:val="uk-UA"/>
        </w:rPr>
        <w:t>ỉ</w:t>
      </w:r>
      <w:r w:rsidRPr="0094561A">
        <w:rPr>
          <w:rStyle w:val="apple-style-span"/>
          <w:color w:val="000000"/>
          <w:sz w:val="28"/>
          <w:szCs w:val="28"/>
          <w:lang w:val="uk-UA"/>
        </w:rPr>
        <w:t>чн</w:t>
      </w:r>
      <w:r w:rsidR="00913F21">
        <w:rPr>
          <w:rStyle w:val="apple-style-span"/>
          <w:color w:val="000000"/>
          <w:sz w:val="28"/>
          <w:szCs w:val="28"/>
          <w:lang w:val="uk-UA"/>
        </w:rPr>
        <w:t>ỉ</w:t>
      </w:r>
      <w:r w:rsidRPr="0094561A">
        <w:rPr>
          <w:rStyle w:val="apple-style-span"/>
          <w:color w:val="000000"/>
          <w:sz w:val="28"/>
          <w:szCs w:val="28"/>
          <w:lang w:val="uk-UA"/>
        </w:rPr>
        <w:t xml:space="preserve">й </w:t>
      </w:r>
      <w:r w:rsidRPr="0094561A">
        <w:rPr>
          <w:rStyle w:val="apple-style-span"/>
          <w:color w:val="000000"/>
          <w:sz w:val="28"/>
          <w:szCs w:val="28"/>
          <w:lang w:val="uk-UA"/>
        </w:rPr>
        <w:lastRenderedPageBreak/>
        <w:t>хвороб</w:t>
      </w:r>
      <w:r w:rsidR="00913F21">
        <w:rPr>
          <w:rStyle w:val="apple-style-span"/>
          <w:color w:val="000000"/>
          <w:sz w:val="28"/>
          <w:szCs w:val="28"/>
          <w:lang w:val="uk-UA"/>
        </w:rPr>
        <w:t>ỉ</w:t>
      </w:r>
      <w:r w:rsidRPr="0094561A">
        <w:rPr>
          <w:rStyle w:val="apple-style-span"/>
          <w:color w:val="000000"/>
          <w:sz w:val="28"/>
          <w:szCs w:val="28"/>
          <w:lang w:val="uk-UA"/>
        </w:rPr>
        <w:t xml:space="preserve"> серця, для якої характерна нер</w:t>
      </w:r>
      <w:r w:rsidR="00913F21">
        <w:rPr>
          <w:rStyle w:val="apple-style-span"/>
          <w:color w:val="000000"/>
          <w:sz w:val="28"/>
          <w:szCs w:val="28"/>
          <w:lang w:val="uk-UA"/>
        </w:rPr>
        <w:t>ỉ</w:t>
      </w:r>
      <w:r w:rsidRPr="0094561A">
        <w:rPr>
          <w:rStyle w:val="apple-style-span"/>
          <w:color w:val="000000"/>
          <w:sz w:val="28"/>
          <w:szCs w:val="28"/>
          <w:lang w:val="uk-UA"/>
        </w:rPr>
        <w:t>вном</w:t>
      </w:r>
      <w:r w:rsidR="00913F21">
        <w:rPr>
          <w:rStyle w:val="apple-style-span"/>
          <w:color w:val="000000"/>
          <w:sz w:val="28"/>
          <w:szCs w:val="28"/>
          <w:lang w:val="uk-UA"/>
        </w:rPr>
        <w:t>ỉ</w:t>
      </w:r>
      <w:r w:rsidRPr="0094561A">
        <w:rPr>
          <w:rStyle w:val="apple-style-span"/>
          <w:color w:val="000000"/>
          <w:sz w:val="28"/>
          <w:szCs w:val="28"/>
          <w:lang w:val="uk-UA"/>
        </w:rPr>
        <w:t>рн</w:t>
      </w:r>
      <w:r w:rsidR="00913F21">
        <w:rPr>
          <w:rStyle w:val="apple-style-span"/>
          <w:color w:val="000000"/>
          <w:sz w:val="28"/>
          <w:szCs w:val="28"/>
          <w:lang w:val="uk-UA"/>
        </w:rPr>
        <w:t>ỉ</w:t>
      </w:r>
      <w:r w:rsidRPr="0094561A">
        <w:rPr>
          <w:rStyle w:val="apple-style-span"/>
          <w:color w:val="000000"/>
          <w:sz w:val="28"/>
          <w:szCs w:val="28"/>
          <w:lang w:val="uk-UA"/>
        </w:rPr>
        <w:t>сть скорочення р</w:t>
      </w:r>
      <w:r w:rsidR="00913F21">
        <w:rPr>
          <w:rStyle w:val="apple-style-span"/>
          <w:color w:val="000000"/>
          <w:sz w:val="28"/>
          <w:szCs w:val="28"/>
          <w:lang w:val="uk-UA"/>
        </w:rPr>
        <w:t>ỉ</w:t>
      </w:r>
      <w:r w:rsidRPr="0094561A">
        <w:rPr>
          <w:rStyle w:val="apple-style-span"/>
          <w:color w:val="000000"/>
          <w:sz w:val="28"/>
          <w:szCs w:val="28"/>
          <w:lang w:val="uk-UA"/>
        </w:rPr>
        <w:t>зних д</w:t>
      </w:r>
      <w:r w:rsidR="00913F21">
        <w:rPr>
          <w:rStyle w:val="apple-style-span"/>
          <w:color w:val="000000"/>
          <w:sz w:val="28"/>
          <w:szCs w:val="28"/>
          <w:lang w:val="uk-UA"/>
        </w:rPr>
        <w:t>ỉ</w:t>
      </w:r>
      <w:r w:rsidRPr="0094561A">
        <w:rPr>
          <w:rStyle w:val="apple-style-span"/>
          <w:color w:val="000000"/>
          <w:sz w:val="28"/>
          <w:szCs w:val="28"/>
          <w:lang w:val="uk-UA"/>
        </w:rPr>
        <w:t xml:space="preserve">лянок серцевого м'яза. </w:t>
      </w:r>
      <w:r>
        <w:rPr>
          <w:rStyle w:val="apple-style-span"/>
          <w:color w:val="000000"/>
          <w:sz w:val="28"/>
          <w:szCs w:val="28"/>
          <w:lang w:val="uk-UA"/>
        </w:rPr>
        <w:t xml:space="preserve"> </w:t>
      </w:r>
    </w:p>
    <w:p w:rsidR="001862CF" w:rsidRDefault="001862CF" w:rsidP="001862CF">
      <w:pPr>
        <w:pStyle w:val="20"/>
        <w:tabs>
          <w:tab w:val="left" w:pos="720"/>
        </w:tabs>
        <w:spacing w:after="0" w:line="360" w:lineRule="auto"/>
        <w:jc w:val="right"/>
        <w:rPr>
          <w:rStyle w:val="apple-style-span"/>
          <w:color w:val="000000"/>
          <w:sz w:val="28"/>
          <w:szCs w:val="28"/>
          <w:lang w:val="uk-UA"/>
        </w:rPr>
      </w:pPr>
      <w:r>
        <w:rPr>
          <w:rStyle w:val="apple-style-span"/>
          <w:color w:val="000000"/>
          <w:sz w:val="28"/>
          <w:szCs w:val="28"/>
          <w:lang w:val="uk-UA"/>
        </w:rPr>
        <w:t>Таблиця 2.1</w:t>
      </w:r>
    </w:p>
    <w:p w:rsidR="001862CF" w:rsidRDefault="001862CF" w:rsidP="001862CF">
      <w:pPr>
        <w:pStyle w:val="20"/>
        <w:tabs>
          <w:tab w:val="left" w:pos="720"/>
        </w:tabs>
        <w:spacing w:after="0" w:line="360" w:lineRule="auto"/>
        <w:jc w:val="center"/>
        <w:rPr>
          <w:rStyle w:val="apple-style-span"/>
          <w:color w:val="000000"/>
          <w:sz w:val="28"/>
          <w:szCs w:val="28"/>
          <w:lang w:val="uk-UA"/>
        </w:rPr>
      </w:pPr>
      <w:r>
        <w:rPr>
          <w:rStyle w:val="apple-style-span"/>
          <w:color w:val="000000"/>
          <w:sz w:val="28"/>
          <w:szCs w:val="28"/>
          <w:lang w:val="uk-UA"/>
        </w:rPr>
        <w:t>Функц</w:t>
      </w:r>
      <w:r w:rsidR="00913F21">
        <w:rPr>
          <w:rStyle w:val="apple-style-span"/>
          <w:color w:val="000000"/>
          <w:sz w:val="28"/>
          <w:szCs w:val="28"/>
          <w:lang w:val="uk-UA"/>
        </w:rPr>
        <w:t>ỉ</w:t>
      </w:r>
      <w:r>
        <w:rPr>
          <w:rStyle w:val="apple-style-span"/>
          <w:color w:val="000000"/>
          <w:sz w:val="28"/>
          <w:szCs w:val="28"/>
          <w:lang w:val="uk-UA"/>
        </w:rPr>
        <w:t>ональн</w:t>
      </w:r>
      <w:r w:rsidR="00913F21">
        <w:rPr>
          <w:rStyle w:val="apple-style-span"/>
          <w:color w:val="000000"/>
          <w:sz w:val="28"/>
          <w:szCs w:val="28"/>
          <w:lang w:val="uk-UA"/>
        </w:rPr>
        <w:t>ỉ</w:t>
      </w:r>
      <w:r>
        <w:rPr>
          <w:rStyle w:val="apple-style-span"/>
          <w:color w:val="000000"/>
          <w:sz w:val="28"/>
          <w:szCs w:val="28"/>
          <w:lang w:val="uk-UA"/>
        </w:rPr>
        <w:t xml:space="preserve"> показники ехокард</w:t>
      </w:r>
      <w:r w:rsidR="00913F21">
        <w:rPr>
          <w:rStyle w:val="apple-style-span"/>
          <w:color w:val="000000"/>
          <w:sz w:val="28"/>
          <w:szCs w:val="28"/>
          <w:lang w:val="uk-UA"/>
        </w:rPr>
        <w:t>ỉ</w:t>
      </w:r>
      <w:r>
        <w:rPr>
          <w:rStyle w:val="apple-style-span"/>
          <w:color w:val="000000"/>
          <w:sz w:val="28"/>
          <w:szCs w:val="28"/>
          <w:lang w:val="uk-UA"/>
        </w:rPr>
        <w:t>ограф</w:t>
      </w:r>
      <w:r w:rsidR="00913F21">
        <w:rPr>
          <w:rStyle w:val="apple-style-span"/>
          <w:color w:val="000000"/>
          <w:sz w:val="28"/>
          <w:szCs w:val="28"/>
          <w:lang w:val="uk-UA"/>
        </w:rPr>
        <w:t>ỉ</w:t>
      </w:r>
      <w:r>
        <w:rPr>
          <w:rStyle w:val="apple-style-span"/>
          <w:color w:val="000000"/>
          <w:sz w:val="28"/>
          <w:szCs w:val="28"/>
          <w:lang w:val="uk-UA"/>
        </w:rPr>
        <w:t xml:space="preserve">ї </w:t>
      </w:r>
      <w:r w:rsidR="001B756B">
        <w:rPr>
          <w:rStyle w:val="apple-style-span"/>
          <w:color w:val="000000"/>
          <w:sz w:val="28"/>
          <w:szCs w:val="28"/>
          <w:lang w:val="uk-UA"/>
        </w:rPr>
        <w:t>в</w:t>
      </w:r>
      <w:r>
        <w:rPr>
          <w:rStyle w:val="apple-style-span"/>
          <w:color w:val="000000"/>
          <w:sz w:val="28"/>
          <w:szCs w:val="28"/>
          <w:lang w:val="uk-UA"/>
        </w:rPr>
        <w:t xml:space="preserve"> здорових ос</w:t>
      </w:r>
      <w:r w:rsidR="00913F21">
        <w:rPr>
          <w:rStyle w:val="apple-style-span"/>
          <w:color w:val="000000"/>
          <w:sz w:val="28"/>
          <w:szCs w:val="28"/>
          <w:lang w:val="uk-UA"/>
        </w:rPr>
        <w:t>ỉ</w:t>
      </w:r>
      <w:r>
        <w:rPr>
          <w:rStyle w:val="apple-style-span"/>
          <w:color w:val="000000"/>
          <w:sz w:val="28"/>
          <w:szCs w:val="28"/>
          <w:lang w:val="uk-UA"/>
        </w:rPr>
        <w:t>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0"/>
        <w:gridCol w:w="2520"/>
      </w:tblGrid>
      <w:tr w:rsidR="001862CF" w:rsidTr="00983882">
        <w:trPr>
          <w:trHeight w:val="380"/>
        </w:trPr>
        <w:tc>
          <w:tcPr>
            <w:tcW w:w="6840" w:type="dxa"/>
          </w:tcPr>
          <w:p w:rsidR="001862CF" w:rsidRDefault="001862CF" w:rsidP="00983882">
            <w:pPr>
              <w:pStyle w:val="20"/>
              <w:tabs>
                <w:tab w:val="left" w:pos="720"/>
              </w:tabs>
              <w:spacing w:after="0" w:line="240" w:lineRule="auto"/>
              <w:jc w:val="center"/>
              <w:rPr>
                <w:rStyle w:val="apple-style-span"/>
                <w:color w:val="000000"/>
                <w:sz w:val="28"/>
                <w:szCs w:val="28"/>
                <w:lang w:val="uk-UA"/>
              </w:rPr>
            </w:pPr>
            <w:r>
              <w:rPr>
                <w:rStyle w:val="apple-style-span"/>
                <w:color w:val="000000"/>
                <w:sz w:val="28"/>
                <w:szCs w:val="28"/>
                <w:lang w:val="uk-UA"/>
              </w:rPr>
              <w:t>Показник</w:t>
            </w:r>
          </w:p>
        </w:tc>
        <w:tc>
          <w:tcPr>
            <w:tcW w:w="2520" w:type="dxa"/>
          </w:tcPr>
          <w:p w:rsidR="001862CF" w:rsidRDefault="001862CF" w:rsidP="00983882">
            <w:pPr>
              <w:pStyle w:val="20"/>
              <w:tabs>
                <w:tab w:val="left" w:pos="720"/>
              </w:tabs>
              <w:spacing w:after="0" w:line="240" w:lineRule="auto"/>
              <w:jc w:val="center"/>
              <w:rPr>
                <w:rStyle w:val="apple-style-span"/>
                <w:color w:val="000000"/>
                <w:sz w:val="28"/>
                <w:szCs w:val="28"/>
                <w:lang w:val="uk-UA"/>
              </w:rPr>
            </w:pPr>
            <w:r>
              <w:rPr>
                <w:rStyle w:val="apple-style-span"/>
                <w:color w:val="000000"/>
                <w:sz w:val="28"/>
                <w:szCs w:val="28"/>
                <w:lang w:val="uk-UA"/>
              </w:rPr>
              <w:t>Значення</w:t>
            </w:r>
          </w:p>
        </w:tc>
      </w:tr>
      <w:tr w:rsidR="001862CF" w:rsidTr="00983882">
        <w:trPr>
          <w:trHeight w:val="380"/>
        </w:trPr>
        <w:tc>
          <w:tcPr>
            <w:tcW w:w="6840" w:type="dxa"/>
          </w:tcPr>
          <w:p w:rsidR="001862CF" w:rsidRDefault="001862CF" w:rsidP="00983882">
            <w:pPr>
              <w:pStyle w:val="20"/>
              <w:tabs>
                <w:tab w:val="left" w:pos="720"/>
              </w:tabs>
              <w:spacing w:after="0" w:line="240" w:lineRule="auto"/>
              <w:jc w:val="center"/>
              <w:rPr>
                <w:rStyle w:val="apple-style-span"/>
                <w:color w:val="000000"/>
                <w:sz w:val="28"/>
                <w:szCs w:val="28"/>
                <w:lang w:val="uk-UA"/>
              </w:rPr>
            </w:pPr>
            <w:r>
              <w:rPr>
                <w:rStyle w:val="apple-style-span"/>
                <w:color w:val="000000"/>
                <w:sz w:val="28"/>
                <w:szCs w:val="28"/>
                <w:lang w:val="uk-UA"/>
              </w:rPr>
              <w:t>К</w:t>
            </w:r>
            <w:r w:rsidR="00913F21">
              <w:rPr>
                <w:rStyle w:val="apple-style-span"/>
                <w:color w:val="000000"/>
                <w:sz w:val="28"/>
                <w:szCs w:val="28"/>
                <w:lang w:val="uk-UA"/>
              </w:rPr>
              <w:t>ỉ</w:t>
            </w:r>
            <w:r w:rsidRPr="00BE330D">
              <w:rPr>
                <w:rStyle w:val="apple-style-span"/>
                <w:color w:val="000000"/>
                <w:sz w:val="28"/>
                <w:szCs w:val="28"/>
                <w:lang w:val="uk-UA"/>
              </w:rPr>
              <w:t>нцево-д</w:t>
            </w:r>
            <w:r w:rsidR="00913F21">
              <w:rPr>
                <w:rStyle w:val="apple-style-span"/>
                <w:color w:val="000000"/>
                <w:sz w:val="28"/>
                <w:szCs w:val="28"/>
                <w:lang w:val="uk-UA"/>
              </w:rPr>
              <w:t>ỉ</w:t>
            </w:r>
            <w:r w:rsidRPr="00BE330D">
              <w:rPr>
                <w:rStyle w:val="apple-style-span"/>
                <w:color w:val="000000"/>
                <w:sz w:val="28"/>
                <w:szCs w:val="28"/>
                <w:lang w:val="uk-UA"/>
              </w:rPr>
              <w:t>астол</w:t>
            </w:r>
            <w:r w:rsidR="00913F21">
              <w:rPr>
                <w:rStyle w:val="apple-style-span"/>
                <w:color w:val="000000"/>
                <w:sz w:val="28"/>
                <w:szCs w:val="28"/>
                <w:lang w:val="uk-UA"/>
              </w:rPr>
              <w:t>ỉ</w:t>
            </w:r>
            <w:r w:rsidRPr="00BE330D">
              <w:rPr>
                <w:rStyle w:val="apple-style-span"/>
                <w:color w:val="000000"/>
                <w:sz w:val="28"/>
                <w:szCs w:val="28"/>
                <w:lang w:val="uk-UA"/>
              </w:rPr>
              <w:t>чни</w:t>
            </w:r>
            <w:r>
              <w:rPr>
                <w:rStyle w:val="apple-style-span"/>
                <w:color w:val="000000"/>
                <w:sz w:val="28"/>
                <w:szCs w:val="28"/>
                <w:lang w:val="uk-UA"/>
              </w:rPr>
              <w:t>й розм</w:t>
            </w:r>
            <w:r w:rsidR="00913F21">
              <w:rPr>
                <w:rStyle w:val="apple-style-span"/>
                <w:color w:val="000000"/>
                <w:sz w:val="28"/>
                <w:szCs w:val="28"/>
                <w:lang w:val="uk-UA"/>
              </w:rPr>
              <w:t>ỉ</w:t>
            </w:r>
            <w:r>
              <w:rPr>
                <w:rStyle w:val="apple-style-span"/>
                <w:color w:val="000000"/>
                <w:sz w:val="28"/>
                <w:szCs w:val="28"/>
                <w:lang w:val="uk-UA"/>
              </w:rPr>
              <w:t>р, мм</w:t>
            </w:r>
          </w:p>
        </w:tc>
        <w:tc>
          <w:tcPr>
            <w:tcW w:w="2520" w:type="dxa"/>
          </w:tcPr>
          <w:p w:rsidR="001862CF" w:rsidRDefault="001862CF" w:rsidP="00983882">
            <w:pPr>
              <w:pStyle w:val="20"/>
              <w:tabs>
                <w:tab w:val="left" w:pos="720"/>
              </w:tabs>
              <w:spacing w:after="0" w:line="240" w:lineRule="auto"/>
              <w:jc w:val="center"/>
              <w:rPr>
                <w:rStyle w:val="apple-style-span"/>
                <w:color w:val="000000"/>
                <w:sz w:val="28"/>
                <w:szCs w:val="28"/>
                <w:lang w:val="uk-UA"/>
              </w:rPr>
            </w:pPr>
            <w:r>
              <w:rPr>
                <w:rStyle w:val="apple-style-span"/>
                <w:color w:val="000000"/>
                <w:sz w:val="28"/>
                <w:szCs w:val="28"/>
                <w:lang w:val="uk-UA"/>
              </w:rPr>
              <w:t>38-56</w:t>
            </w:r>
          </w:p>
        </w:tc>
      </w:tr>
      <w:tr w:rsidR="001862CF" w:rsidTr="00983882">
        <w:trPr>
          <w:trHeight w:val="380"/>
        </w:trPr>
        <w:tc>
          <w:tcPr>
            <w:tcW w:w="6840" w:type="dxa"/>
          </w:tcPr>
          <w:p w:rsidR="001862CF" w:rsidRDefault="001862CF" w:rsidP="00983882">
            <w:pPr>
              <w:pStyle w:val="20"/>
              <w:tabs>
                <w:tab w:val="left" w:pos="720"/>
              </w:tabs>
              <w:spacing w:after="0" w:line="240" w:lineRule="auto"/>
              <w:jc w:val="center"/>
              <w:rPr>
                <w:rStyle w:val="apple-style-span"/>
                <w:color w:val="000000"/>
                <w:sz w:val="28"/>
                <w:szCs w:val="28"/>
                <w:lang w:val="uk-UA"/>
              </w:rPr>
            </w:pPr>
            <w:r>
              <w:rPr>
                <w:rStyle w:val="apple-style-span"/>
                <w:color w:val="000000"/>
                <w:sz w:val="28"/>
                <w:szCs w:val="28"/>
                <w:lang w:val="uk-UA"/>
              </w:rPr>
              <w:t>К</w:t>
            </w:r>
            <w:r w:rsidR="00913F21">
              <w:rPr>
                <w:rStyle w:val="apple-style-span"/>
                <w:color w:val="000000"/>
                <w:sz w:val="28"/>
                <w:szCs w:val="28"/>
                <w:lang w:val="uk-UA"/>
              </w:rPr>
              <w:t>ỉ</w:t>
            </w:r>
            <w:r w:rsidRPr="00BE330D">
              <w:rPr>
                <w:rStyle w:val="apple-style-span"/>
                <w:color w:val="000000"/>
                <w:sz w:val="28"/>
                <w:szCs w:val="28"/>
                <w:lang w:val="uk-UA"/>
              </w:rPr>
              <w:t>нцево-систол</w:t>
            </w:r>
            <w:r w:rsidR="00913F21">
              <w:rPr>
                <w:rStyle w:val="apple-style-span"/>
                <w:color w:val="000000"/>
                <w:sz w:val="28"/>
                <w:szCs w:val="28"/>
                <w:lang w:val="uk-UA"/>
              </w:rPr>
              <w:t>ỉ</w:t>
            </w:r>
            <w:r w:rsidRPr="00BE330D">
              <w:rPr>
                <w:rStyle w:val="apple-style-span"/>
                <w:color w:val="000000"/>
                <w:sz w:val="28"/>
                <w:szCs w:val="28"/>
                <w:lang w:val="uk-UA"/>
              </w:rPr>
              <w:t>чни</w:t>
            </w:r>
            <w:r>
              <w:rPr>
                <w:rStyle w:val="apple-style-span"/>
                <w:color w:val="000000"/>
                <w:sz w:val="28"/>
                <w:szCs w:val="28"/>
                <w:lang w:val="uk-UA"/>
              </w:rPr>
              <w:t>й розм</w:t>
            </w:r>
            <w:r w:rsidR="00913F21">
              <w:rPr>
                <w:rStyle w:val="apple-style-span"/>
                <w:color w:val="000000"/>
                <w:sz w:val="28"/>
                <w:szCs w:val="28"/>
                <w:lang w:val="uk-UA"/>
              </w:rPr>
              <w:t>ỉ</w:t>
            </w:r>
            <w:r>
              <w:rPr>
                <w:rStyle w:val="apple-style-span"/>
                <w:color w:val="000000"/>
                <w:sz w:val="28"/>
                <w:szCs w:val="28"/>
                <w:lang w:val="uk-UA"/>
              </w:rPr>
              <w:t>р, мм</w:t>
            </w:r>
          </w:p>
        </w:tc>
        <w:tc>
          <w:tcPr>
            <w:tcW w:w="2520" w:type="dxa"/>
          </w:tcPr>
          <w:p w:rsidR="001862CF" w:rsidRDefault="001862CF" w:rsidP="00983882">
            <w:pPr>
              <w:pStyle w:val="20"/>
              <w:tabs>
                <w:tab w:val="left" w:pos="720"/>
              </w:tabs>
              <w:spacing w:after="0" w:line="240" w:lineRule="auto"/>
              <w:jc w:val="center"/>
              <w:rPr>
                <w:rStyle w:val="apple-style-span"/>
                <w:color w:val="000000"/>
                <w:sz w:val="28"/>
                <w:szCs w:val="28"/>
                <w:lang w:val="uk-UA"/>
              </w:rPr>
            </w:pPr>
            <w:r>
              <w:rPr>
                <w:rStyle w:val="apple-style-span"/>
                <w:color w:val="000000"/>
                <w:sz w:val="28"/>
                <w:szCs w:val="28"/>
                <w:lang w:val="uk-UA"/>
              </w:rPr>
              <w:t>22-38</w:t>
            </w:r>
          </w:p>
        </w:tc>
      </w:tr>
      <w:tr w:rsidR="001862CF" w:rsidTr="00983882">
        <w:trPr>
          <w:trHeight w:val="380"/>
        </w:trPr>
        <w:tc>
          <w:tcPr>
            <w:tcW w:w="6840" w:type="dxa"/>
          </w:tcPr>
          <w:p w:rsidR="001862CF" w:rsidRDefault="001862CF" w:rsidP="00983882">
            <w:pPr>
              <w:pStyle w:val="20"/>
              <w:tabs>
                <w:tab w:val="left" w:pos="720"/>
              </w:tabs>
              <w:spacing w:after="0" w:line="240" w:lineRule="auto"/>
              <w:jc w:val="center"/>
              <w:rPr>
                <w:rStyle w:val="apple-style-span"/>
                <w:color w:val="000000"/>
                <w:sz w:val="28"/>
                <w:szCs w:val="28"/>
                <w:lang w:val="uk-UA"/>
              </w:rPr>
            </w:pPr>
            <w:r>
              <w:rPr>
                <w:rStyle w:val="apple-style-span"/>
                <w:color w:val="000000"/>
                <w:sz w:val="28"/>
                <w:szCs w:val="28"/>
                <w:lang w:val="uk-UA"/>
              </w:rPr>
              <w:t>К</w:t>
            </w:r>
            <w:r w:rsidR="00913F21">
              <w:rPr>
                <w:rStyle w:val="apple-style-span"/>
                <w:color w:val="000000"/>
                <w:sz w:val="28"/>
                <w:szCs w:val="28"/>
                <w:lang w:val="uk-UA"/>
              </w:rPr>
              <w:t>ỉ</w:t>
            </w:r>
            <w:r w:rsidRPr="00F93095">
              <w:rPr>
                <w:rStyle w:val="apple-style-span"/>
                <w:color w:val="000000"/>
                <w:sz w:val="28"/>
                <w:szCs w:val="28"/>
                <w:lang w:val="uk-UA"/>
              </w:rPr>
              <w:t>нцево-д</w:t>
            </w:r>
            <w:r w:rsidR="00913F21">
              <w:rPr>
                <w:rStyle w:val="apple-style-span"/>
                <w:color w:val="000000"/>
                <w:sz w:val="28"/>
                <w:szCs w:val="28"/>
                <w:lang w:val="uk-UA"/>
              </w:rPr>
              <w:t>ỉ</w:t>
            </w:r>
            <w:r w:rsidRPr="00F93095">
              <w:rPr>
                <w:rStyle w:val="apple-style-span"/>
                <w:color w:val="000000"/>
                <w:sz w:val="28"/>
                <w:szCs w:val="28"/>
                <w:lang w:val="uk-UA"/>
              </w:rPr>
              <w:t>астол</w:t>
            </w:r>
            <w:r w:rsidR="00913F21">
              <w:rPr>
                <w:rStyle w:val="apple-style-span"/>
                <w:color w:val="000000"/>
                <w:sz w:val="28"/>
                <w:szCs w:val="28"/>
                <w:lang w:val="uk-UA"/>
              </w:rPr>
              <w:t>ỉ</w:t>
            </w:r>
            <w:r w:rsidRPr="00F93095">
              <w:rPr>
                <w:rStyle w:val="apple-style-span"/>
                <w:color w:val="000000"/>
                <w:sz w:val="28"/>
                <w:szCs w:val="28"/>
                <w:lang w:val="uk-UA"/>
              </w:rPr>
              <w:t>чний</w:t>
            </w:r>
            <w:r>
              <w:rPr>
                <w:rStyle w:val="apple-style-span"/>
                <w:color w:val="000000"/>
                <w:sz w:val="28"/>
                <w:szCs w:val="28"/>
                <w:lang w:val="uk-UA"/>
              </w:rPr>
              <w:t xml:space="preserve"> об’єм, мл</w:t>
            </w:r>
          </w:p>
        </w:tc>
        <w:tc>
          <w:tcPr>
            <w:tcW w:w="2520" w:type="dxa"/>
          </w:tcPr>
          <w:p w:rsidR="001862CF" w:rsidRDefault="001862CF" w:rsidP="00983882">
            <w:pPr>
              <w:pStyle w:val="20"/>
              <w:tabs>
                <w:tab w:val="left" w:pos="720"/>
              </w:tabs>
              <w:spacing w:after="0" w:line="240" w:lineRule="auto"/>
              <w:jc w:val="center"/>
              <w:rPr>
                <w:rStyle w:val="apple-style-span"/>
                <w:color w:val="000000"/>
                <w:sz w:val="28"/>
                <w:szCs w:val="28"/>
                <w:lang w:val="uk-UA"/>
              </w:rPr>
            </w:pPr>
            <w:r>
              <w:rPr>
                <w:rStyle w:val="apple-style-span"/>
                <w:color w:val="000000"/>
                <w:sz w:val="28"/>
                <w:szCs w:val="28"/>
                <w:lang w:val="uk-UA"/>
              </w:rPr>
              <w:t>110-145</w:t>
            </w:r>
          </w:p>
        </w:tc>
      </w:tr>
      <w:tr w:rsidR="001862CF" w:rsidTr="00983882">
        <w:trPr>
          <w:trHeight w:val="380"/>
        </w:trPr>
        <w:tc>
          <w:tcPr>
            <w:tcW w:w="6840" w:type="dxa"/>
          </w:tcPr>
          <w:p w:rsidR="001862CF" w:rsidRDefault="001862CF" w:rsidP="00983882">
            <w:pPr>
              <w:pStyle w:val="20"/>
              <w:tabs>
                <w:tab w:val="left" w:pos="720"/>
              </w:tabs>
              <w:spacing w:after="0" w:line="240" w:lineRule="auto"/>
              <w:jc w:val="center"/>
              <w:rPr>
                <w:rStyle w:val="apple-style-span"/>
                <w:color w:val="000000"/>
                <w:sz w:val="28"/>
                <w:szCs w:val="28"/>
                <w:lang w:val="uk-UA"/>
              </w:rPr>
            </w:pPr>
            <w:r>
              <w:rPr>
                <w:rStyle w:val="apple-style-span"/>
                <w:color w:val="000000"/>
                <w:sz w:val="28"/>
                <w:szCs w:val="28"/>
                <w:lang w:val="uk-UA"/>
              </w:rPr>
              <w:t>К</w:t>
            </w:r>
            <w:r w:rsidR="00913F21">
              <w:rPr>
                <w:rStyle w:val="apple-style-span"/>
                <w:color w:val="000000"/>
                <w:sz w:val="28"/>
                <w:szCs w:val="28"/>
                <w:lang w:val="uk-UA"/>
              </w:rPr>
              <w:t>ỉ</w:t>
            </w:r>
            <w:r w:rsidRPr="00F93095">
              <w:rPr>
                <w:rStyle w:val="apple-style-span"/>
                <w:color w:val="000000"/>
                <w:sz w:val="28"/>
                <w:szCs w:val="28"/>
                <w:lang w:val="uk-UA"/>
              </w:rPr>
              <w:t>нцево-</w:t>
            </w:r>
            <w:r>
              <w:rPr>
                <w:rStyle w:val="apple-style-span"/>
                <w:color w:val="000000"/>
                <w:sz w:val="28"/>
                <w:szCs w:val="28"/>
                <w:lang w:val="uk-UA"/>
              </w:rPr>
              <w:t>си</w:t>
            </w:r>
            <w:r w:rsidRPr="00F93095">
              <w:rPr>
                <w:rStyle w:val="apple-style-span"/>
                <w:color w:val="000000"/>
                <w:sz w:val="28"/>
                <w:szCs w:val="28"/>
                <w:lang w:val="uk-UA"/>
              </w:rPr>
              <w:t>стол</w:t>
            </w:r>
            <w:r w:rsidR="00913F21">
              <w:rPr>
                <w:rStyle w:val="apple-style-span"/>
                <w:color w:val="000000"/>
                <w:sz w:val="28"/>
                <w:szCs w:val="28"/>
                <w:lang w:val="uk-UA"/>
              </w:rPr>
              <w:t>ỉ</w:t>
            </w:r>
            <w:r w:rsidRPr="00F93095">
              <w:rPr>
                <w:rStyle w:val="apple-style-span"/>
                <w:color w:val="000000"/>
                <w:sz w:val="28"/>
                <w:szCs w:val="28"/>
                <w:lang w:val="uk-UA"/>
              </w:rPr>
              <w:t>чний</w:t>
            </w:r>
            <w:r>
              <w:rPr>
                <w:rStyle w:val="apple-style-span"/>
                <w:color w:val="000000"/>
                <w:sz w:val="28"/>
                <w:szCs w:val="28"/>
                <w:lang w:val="uk-UA"/>
              </w:rPr>
              <w:t xml:space="preserve"> об’єм, мл</w:t>
            </w:r>
          </w:p>
        </w:tc>
        <w:tc>
          <w:tcPr>
            <w:tcW w:w="2520" w:type="dxa"/>
          </w:tcPr>
          <w:p w:rsidR="001862CF" w:rsidRDefault="001862CF" w:rsidP="00983882">
            <w:pPr>
              <w:pStyle w:val="20"/>
              <w:tabs>
                <w:tab w:val="left" w:pos="720"/>
              </w:tabs>
              <w:spacing w:after="0" w:line="240" w:lineRule="auto"/>
              <w:jc w:val="center"/>
              <w:rPr>
                <w:rStyle w:val="apple-style-span"/>
                <w:color w:val="000000"/>
                <w:sz w:val="28"/>
                <w:szCs w:val="28"/>
                <w:lang w:val="uk-UA"/>
              </w:rPr>
            </w:pPr>
            <w:r>
              <w:rPr>
                <w:rStyle w:val="apple-style-span"/>
                <w:color w:val="000000"/>
                <w:sz w:val="28"/>
                <w:szCs w:val="28"/>
                <w:lang w:val="uk-UA"/>
              </w:rPr>
              <w:t>45-75</w:t>
            </w:r>
          </w:p>
        </w:tc>
      </w:tr>
      <w:tr w:rsidR="001862CF" w:rsidTr="00983882">
        <w:trPr>
          <w:trHeight w:val="380"/>
        </w:trPr>
        <w:tc>
          <w:tcPr>
            <w:tcW w:w="6840" w:type="dxa"/>
          </w:tcPr>
          <w:p w:rsidR="001862CF" w:rsidRDefault="001862CF" w:rsidP="00983882">
            <w:pPr>
              <w:pStyle w:val="20"/>
              <w:tabs>
                <w:tab w:val="left" w:pos="720"/>
              </w:tabs>
              <w:spacing w:after="0" w:line="240" w:lineRule="auto"/>
              <w:jc w:val="center"/>
              <w:rPr>
                <w:rStyle w:val="apple-style-span"/>
                <w:color w:val="000000"/>
                <w:sz w:val="28"/>
                <w:szCs w:val="28"/>
                <w:lang w:val="uk-UA"/>
              </w:rPr>
            </w:pPr>
            <w:r>
              <w:rPr>
                <w:rStyle w:val="apple-style-span"/>
                <w:color w:val="000000"/>
                <w:sz w:val="28"/>
                <w:szCs w:val="28"/>
                <w:lang w:val="uk-UA"/>
              </w:rPr>
              <w:t>Ударний об’єм, мл</w:t>
            </w:r>
          </w:p>
        </w:tc>
        <w:tc>
          <w:tcPr>
            <w:tcW w:w="2520" w:type="dxa"/>
          </w:tcPr>
          <w:p w:rsidR="001862CF" w:rsidRDefault="001862CF" w:rsidP="00983882">
            <w:pPr>
              <w:pStyle w:val="20"/>
              <w:tabs>
                <w:tab w:val="left" w:pos="720"/>
              </w:tabs>
              <w:spacing w:after="0" w:line="240" w:lineRule="auto"/>
              <w:jc w:val="center"/>
              <w:rPr>
                <w:rStyle w:val="apple-style-span"/>
                <w:color w:val="000000"/>
                <w:sz w:val="28"/>
                <w:szCs w:val="28"/>
                <w:lang w:val="uk-UA"/>
              </w:rPr>
            </w:pPr>
            <w:r>
              <w:rPr>
                <w:rStyle w:val="apple-style-span"/>
                <w:color w:val="000000"/>
                <w:sz w:val="28"/>
                <w:szCs w:val="28"/>
                <w:lang w:val="uk-UA"/>
              </w:rPr>
              <w:t>60-80</w:t>
            </w:r>
          </w:p>
        </w:tc>
      </w:tr>
      <w:tr w:rsidR="001862CF" w:rsidTr="00983882">
        <w:trPr>
          <w:trHeight w:val="380"/>
        </w:trPr>
        <w:tc>
          <w:tcPr>
            <w:tcW w:w="6840" w:type="dxa"/>
          </w:tcPr>
          <w:p w:rsidR="001862CF" w:rsidRDefault="001862CF" w:rsidP="00983882">
            <w:pPr>
              <w:pStyle w:val="20"/>
              <w:tabs>
                <w:tab w:val="left" w:pos="720"/>
              </w:tabs>
              <w:spacing w:after="0" w:line="240" w:lineRule="auto"/>
              <w:jc w:val="center"/>
              <w:rPr>
                <w:rStyle w:val="apple-style-span"/>
                <w:color w:val="000000"/>
                <w:sz w:val="28"/>
                <w:szCs w:val="28"/>
                <w:lang w:val="uk-UA"/>
              </w:rPr>
            </w:pPr>
            <w:r>
              <w:rPr>
                <w:rStyle w:val="apple-style-span"/>
                <w:color w:val="000000"/>
                <w:sz w:val="28"/>
                <w:szCs w:val="28"/>
                <w:lang w:val="uk-UA"/>
              </w:rPr>
              <w:t>Фракц</w:t>
            </w:r>
            <w:r w:rsidR="00913F21">
              <w:rPr>
                <w:rStyle w:val="apple-style-span"/>
                <w:color w:val="000000"/>
                <w:sz w:val="28"/>
                <w:szCs w:val="28"/>
                <w:lang w:val="uk-UA"/>
              </w:rPr>
              <w:t>ỉ</w:t>
            </w:r>
            <w:r>
              <w:rPr>
                <w:rStyle w:val="apple-style-span"/>
                <w:color w:val="000000"/>
                <w:sz w:val="28"/>
                <w:szCs w:val="28"/>
                <w:lang w:val="uk-UA"/>
              </w:rPr>
              <w:t>я викиду, %</w:t>
            </w:r>
          </w:p>
        </w:tc>
        <w:tc>
          <w:tcPr>
            <w:tcW w:w="2520" w:type="dxa"/>
          </w:tcPr>
          <w:p w:rsidR="001862CF" w:rsidRDefault="001862CF" w:rsidP="00983882">
            <w:pPr>
              <w:pStyle w:val="20"/>
              <w:tabs>
                <w:tab w:val="left" w:pos="720"/>
              </w:tabs>
              <w:spacing w:after="0" w:line="240" w:lineRule="auto"/>
              <w:jc w:val="center"/>
              <w:rPr>
                <w:rStyle w:val="apple-style-span"/>
                <w:color w:val="000000"/>
                <w:sz w:val="28"/>
                <w:szCs w:val="28"/>
                <w:lang w:val="uk-UA"/>
              </w:rPr>
            </w:pPr>
            <w:r>
              <w:rPr>
                <w:rStyle w:val="apple-style-span"/>
                <w:color w:val="000000"/>
                <w:sz w:val="28"/>
                <w:szCs w:val="28"/>
                <w:lang w:val="uk-UA"/>
              </w:rPr>
              <w:t>55-65</w:t>
            </w:r>
          </w:p>
        </w:tc>
      </w:tr>
      <w:tr w:rsidR="001862CF" w:rsidTr="00983882">
        <w:trPr>
          <w:trHeight w:val="380"/>
        </w:trPr>
        <w:tc>
          <w:tcPr>
            <w:tcW w:w="6840" w:type="dxa"/>
          </w:tcPr>
          <w:p w:rsidR="001862CF" w:rsidRDefault="00913F21" w:rsidP="00983882">
            <w:pPr>
              <w:pStyle w:val="20"/>
              <w:tabs>
                <w:tab w:val="left" w:pos="720"/>
              </w:tabs>
              <w:spacing w:after="0" w:line="240" w:lineRule="auto"/>
              <w:jc w:val="center"/>
              <w:rPr>
                <w:rStyle w:val="apple-style-span"/>
                <w:color w:val="000000"/>
                <w:sz w:val="28"/>
                <w:szCs w:val="28"/>
                <w:lang w:val="uk-UA"/>
              </w:rPr>
            </w:pPr>
            <w:r>
              <w:rPr>
                <w:rStyle w:val="apple-style-span"/>
                <w:color w:val="000000"/>
                <w:sz w:val="28"/>
                <w:szCs w:val="28"/>
                <w:lang w:val="uk-UA"/>
              </w:rPr>
              <w:t>ỉ</w:t>
            </w:r>
            <w:r w:rsidR="001862CF" w:rsidRPr="0094561A">
              <w:rPr>
                <w:rStyle w:val="apple-style-span"/>
                <w:color w:val="000000"/>
                <w:sz w:val="28"/>
                <w:szCs w:val="28"/>
                <w:lang w:val="uk-UA"/>
              </w:rPr>
              <w:t>ндекс локальної скоротност</w:t>
            </w:r>
            <w:r>
              <w:rPr>
                <w:rStyle w:val="apple-style-span"/>
                <w:color w:val="000000"/>
                <w:sz w:val="28"/>
                <w:szCs w:val="28"/>
                <w:lang w:val="uk-UA"/>
              </w:rPr>
              <w:t>ỉ</w:t>
            </w:r>
            <w:r w:rsidR="001862CF">
              <w:rPr>
                <w:rStyle w:val="apple-style-span"/>
                <w:color w:val="000000"/>
                <w:sz w:val="28"/>
                <w:szCs w:val="28"/>
                <w:lang w:val="uk-UA"/>
              </w:rPr>
              <w:t>, а.о.</w:t>
            </w:r>
          </w:p>
        </w:tc>
        <w:tc>
          <w:tcPr>
            <w:tcW w:w="2520" w:type="dxa"/>
          </w:tcPr>
          <w:p w:rsidR="001862CF" w:rsidRDefault="001862CF" w:rsidP="00983882">
            <w:pPr>
              <w:pStyle w:val="20"/>
              <w:tabs>
                <w:tab w:val="left" w:pos="720"/>
              </w:tabs>
              <w:spacing w:after="0" w:line="240" w:lineRule="auto"/>
              <w:jc w:val="center"/>
              <w:rPr>
                <w:rStyle w:val="apple-style-span"/>
                <w:color w:val="000000"/>
                <w:sz w:val="28"/>
                <w:szCs w:val="28"/>
                <w:lang w:val="uk-UA"/>
              </w:rPr>
            </w:pPr>
            <w:r>
              <w:rPr>
                <w:rStyle w:val="apple-style-span"/>
                <w:color w:val="000000"/>
                <w:sz w:val="28"/>
                <w:szCs w:val="28"/>
                <w:lang w:val="uk-UA"/>
              </w:rPr>
              <w:t>1</w:t>
            </w:r>
          </w:p>
        </w:tc>
      </w:tr>
    </w:tbl>
    <w:p w:rsidR="001862CF" w:rsidRDefault="001862CF" w:rsidP="001862CF">
      <w:pPr>
        <w:pStyle w:val="20"/>
        <w:tabs>
          <w:tab w:val="left" w:pos="720"/>
        </w:tabs>
        <w:spacing w:after="0" w:line="360" w:lineRule="auto"/>
        <w:jc w:val="both"/>
        <w:rPr>
          <w:rStyle w:val="apple-style-span"/>
          <w:color w:val="000000"/>
          <w:sz w:val="28"/>
          <w:szCs w:val="28"/>
          <w:lang w:val="uk-UA"/>
        </w:rPr>
      </w:pPr>
    </w:p>
    <w:p w:rsidR="001862CF" w:rsidRDefault="001862CF" w:rsidP="001862CF">
      <w:pPr>
        <w:pStyle w:val="20"/>
        <w:tabs>
          <w:tab w:val="left" w:pos="720"/>
        </w:tabs>
        <w:spacing w:line="360" w:lineRule="auto"/>
        <w:jc w:val="both"/>
        <w:rPr>
          <w:rStyle w:val="apple-style-span"/>
          <w:color w:val="000000"/>
          <w:sz w:val="28"/>
          <w:szCs w:val="28"/>
          <w:lang w:val="uk-UA"/>
        </w:rPr>
      </w:pPr>
      <w:r>
        <w:rPr>
          <w:rStyle w:val="apple-style-span"/>
          <w:color w:val="000000"/>
          <w:sz w:val="28"/>
          <w:szCs w:val="28"/>
          <w:lang w:val="uk-UA"/>
        </w:rPr>
        <w:tab/>
        <w:t>Отриман</w:t>
      </w:r>
      <w:r w:rsidR="00913F21">
        <w:rPr>
          <w:rStyle w:val="apple-style-span"/>
          <w:color w:val="000000"/>
          <w:sz w:val="28"/>
          <w:szCs w:val="28"/>
          <w:lang w:val="uk-UA"/>
        </w:rPr>
        <w:t>ỉ</w:t>
      </w:r>
      <w:r>
        <w:rPr>
          <w:rStyle w:val="apple-style-span"/>
          <w:color w:val="000000"/>
          <w:sz w:val="28"/>
          <w:szCs w:val="28"/>
          <w:lang w:val="uk-UA"/>
        </w:rPr>
        <w:t xml:space="preserve"> п</w:t>
      </w:r>
      <w:r w:rsidR="00913F21">
        <w:rPr>
          <w:rStyle w:val="apple-style-span"/>
          <w:color w:val="000000"/>
          <w:sz w:val="28"/>
          <w:szCs w:val="28"/>
          <w:lang w:val="uk-UA"/>
        </w:rPr>
        <w:t>ỉ</w:t>
      </w:r>
      <w:r>
        <w:rPr>
          <w:rStyle w:val="apple-style-span"/>
          <w:color w:val="000000"/>
          <w:sz w:val="28"/>
          <w:szCs w:val="28"/>
          <w:lang w:val="uk-UA"/>
        </w:rPr>
        <w:t>д час досл</w:t>
      </w:r>
      <w:r w:rsidR="00913F21">
        <w:rPr>
          <w:rStyle w:val="apple-style-span"/>
          <w:color w:val="000000"/>
          <w:sz w:val="28"/>
          <w:szCs w:val="28"/>
          <w:lang w:val="uk-UA"/>
        </w:rPr>
        <w:t>ỉ</w:t>
      </w:r>
      <w:r>
        <w:rPr>
          <w:rStyle w:val="apple-style-span"/>
          <w:color w:val="000000"/>
          <w:sz w:val="28"/>
          <w:szCs w:val="28"/>
          <w:lang w:val="uk-UA"/>
        </w:rPr>
        <w:t>дження фактичн</w:t>
      </w:r>
      <w:r w:rsidR="00913F21">
        <w:rPr>
          <w:rStyle w:val="apple-style-span"/>
          <w:color w:val="000000"/>
          <w:sz w:val="28"/>
          <w:szCs w:val="28"/>
          <w:lang w:val="uk-UA"/>
        </w:rPr>
        <w:t>ỉ</w:t>
      </w:r>
      <w:r>
        <w:rPr>
          <w:rStyle w:val="apple-style-span"/>
          <w:color w:val="000000"/>
          <w:sz w:val="28"/>
          <w:szCs w:val="28"/>
          <w:lang w:val="uk-UA"/>
        </w:rPr>
        <w:t xml:space="preserve"> показники з</w:t>
      </w:r>
      <w:r w:rsidR="00913F21">
        <w:rPr>
          <w:rStyle w:val="apple-style-span"/>
          <w:color w:val="000000"/>
          <w:sz w:val="28"/>
          <w:szCs w:val="28"/>
          <w:lang w:val="uk-UA"/>
        </w:rPr>
        <w:t>ỉ</w:t>
      </w:r>
      <w:r>
        <w:rPr>
          <w:rStyle w:val="apple-style-span"/>
          <w:color w:val="000000"/>
          <w:sz w:val="28"/>
          <w:szCs w:val="28"/>
          <w:lang w:val="uk-UA"/>
        </w:rPr>
        <w:t>ставляли з</w:t>
      </w:r>
      <w:r w:rsidRPr="008B16EF">
        <w:t xml:space="preserve"> </w:t>
      </w:r>
      <w:r>
        <w:rPr>
          <w:rStyle w:val="apple-style-span"/>
          <w:color w:val="000000"/>
          <w:sz w:val="28"/>
          <w:szCs w:val="28"/>
          <w:lang w:val="uk-UA"/>
        </w:rPr>
        <w:t>ф</w:t>
      </w:r>
      <w:r w:rsidRPr="008B16EF">
        <w:rPr>
          <w:rStyle w:val="apple-style-span"/>
          <w:color w:val="000000"/>
          <w:sz w:val="28"/>
          <w:szCs w:val="28"/>
          <w:lang w:val="uk-UA"/>
        </w:rPr>
        <w:t>ункц</w:t>
      </w:r>
      <w:r w:rsidR="00913F21">
        <w:rPr>
          <w:rStyle w:val="apple-style-span"/>
          <w:color w:val="000000"/>
          <w:sz w:val="28"/>
          <w:szCs w:val="28"/>
          <w:lang w:val="uk-UA"/>
        </w:rPr>
        <w:t>ỉ</w:t>
      </w:r>
      <w:r w:rsidRPr="008B16EF">
        <w:rPr>
          <w:rStyle w:val="apple-style-span"/>
          <w:color w:val="000000"/>
          <w:sz w:val="28"/>
          <w:szCs w:val="28"/>
          <w:lang w:val="uk-UA"/>
        </w:rPr>
        <w:t>ональн</w:t>
      </w:r>
      <w:r>
        <w:rPr>
          <w:rStyle w:val="apple-style-span"/>
          <w:color w:val="000000"/>
          <w:sz w:val="28"/>
          <w:szCs w:val="28"/>
          <w:lang w:val="uk-UA"/>
        </w:rPr>
        <w:t>ими</w:t>
      </w:r>
      <w:r w:rsidRPr="008B16EF">
        <w:rPr>
          <w:rStyle w:val="apple-style-span"/>
          <w:color w:val="000000"/>
          <w:sz w:val="28"/>
          <w:szCs w:val="28"/>
          <w:lang w:val="uk-UA"/>
        </w:rPr>
        <w:t xml:space="preserve"> показник</w:t>
      </w:r>
      <w:r>
        <w:rPr>
          <w:rStyle w:val="apple-style-span"/>
          <w:color w:val="000000"/>
          <w:sz w:val="28"/>
          <w:szCs w:val="28"/>
          <w:lang w:val="uk-UA"/>
        </w:rPr>
        <w:t>ам</w:t>
      </w:r>
      <w:r w:rsidRPr="008B16EF">
        <w:rPr>
          <w:rStyle w:val="apple-style-span"/>
          <w:color w:val="000000"/>
          <w:sz w:val="28"/>
          <w:szCs w:val="28"/>
          <w:lang w:val="uk-UA"/>
        </w:rPr>
        <w:t>и ехокард</w:t>
      </w:r>
      <w:r w:rsidR="00913F21">
        <w:rPr>
          <w:rStyle w:val="apple-style-span"/>
          <w:color w:val="000000"/>
          <w:sz w:val="28"/>
          <w:szCs w:val="28"/>
          <w:lang w:val="uk-UA"/>
        </w:rPr>
        <w:t>ỉ</w:t>
      </w:r>
      <w:r w:rsidRPr="008B16EF">
        <w:rPr>
          <w:rStyle w:val="apple-style-span"/>
          <w:color w:val="000000"/>
          <w:sz w:val="28"/>
          <w:szCs w:val="28"/>
          <w:lang w:val="uk-UA"/>
        </w:rPr>
        <w:t>ограф</w:t>
      </w:r>
      <w:r w:rsidR="00913F21">
        <w:rPr>
          <w:rStyle w:val="apple-style-span"/>
          <w:color w:val="000000"/>
          <w:sz w:val="28"/>
          <w:szCs w:val="28"/>
          <w:lang w:val="uk-UA"/>
        </w:rPr>
        <w:t>ỉ</w:t>
      </w:r>
      <w:r w:rsidRPr="008B16EF">
        <w:rPr>
          <w:rStyle w:val="apple-style-span"/>
          <w:color w:val="000000"/>
          <w:sz w:val="28"/>
          <w:szCs w:val="28"/>
          <w:lang w:val="uk-UA"/>
        </w:rPr>
        <w:t xml:space="preserve">ї </w:t>
      </w:r>
      <w:r w:rsidR="001B756B">
        <w:rPr>
          <w:rStyle w:val="apple-style-span"/>
          <w:color w:val="000000"/>
          <w:sz w:val="28"/>
          <w:szCs w:val="28"/>
          <w:lang w:val="uk-UA"/>
        </w:rPr>
        <w:t>в</w:t>
      </w:r>
      <w:r w:rsidRPr="008B16EF">
        <w:rPr>
          <w:rStyle w:val="apple-style-span"/>
          <w:color w:val="000000"/>
          <w:sz w:val="28"/>
          <w:szCs w:val="28"/>
          <w:lang w:val="uk-UA"/>
        </w:rPr>
        <w:t xml:space="preserve"> здорових ос</w:t>
      </w:r>
      <w:r w:rsidR="00913F21">
        <w:rPr>
          <w:rStyle w:val="apple-style-span"/>
          <w:color w:val="000000"/>
          <w:sz w:val="28"/>
          <w:szCs w:val="28"/>
          <w:lang w:val="uk-UA"/>
        </w:rPr>
        <w:t>ỉ</w:t>
      </w:r>
      <w:r w:rsidRPr="008B16EF">
        <w:rPr>
          <w:rStyle w:val="apple-style-span"/>
          <w:color w:val="000000"/>
          <w:sz w:val="28"/>
          <w:szCs w:val="28"/>
          <w:lang w:val="uk-UA"/>
        </w:rPr>
        <w:t>б</w:t>
      </w:r>
      <w:r>
        <w:rPr>
          <w:rStyle w:val="apple-style-span"/>
          <w:color w:val="000000"/>
          <w:sz w:val="28"/>
          <w:szCs w:val="28"/>
          <w:lang w:val="uk-UA"/>
        </w:rPr>
        <w:t xml:space="preserve"> (табл. 2.1)</w:t>
      </w:r>
      <w:r w:rsidR="009808C8" w:rsidRPr="002E501A">
        <w:rPr>
          <w:rStyle w:val="apple-style-span"/>
          <w:color w:val="000000"/>
          <w:sz w:val="28"/>
          <w:szCs w:val="28"/>
        </w:rPr>
        <w:t xml:space="preserve"> [68]</w:t>
      </w:r>
      <w:r>
        <w:rPr>
          <w:rStyle w:val="apple-style-span"/>
          <w:color w:val="000000"/>
          <w:sz w:val="28"/>
          <w:szCs w:val="28"/>
          <w:lang w:val="uk-UA"/>
        </w:rPr>
        <w:t xml:space="preserve">.  </w:t>
      </w:r>
    </w:p>
    <w:p w:rsidR="00C326B1" w:rsidRDefault="00C326B1" w:rsidP="00C326B1">
      <w:pPr>
        <w:spacing w:line="360" w:lineRule="auto"/>
        <w:jc w:val="both"/>
        <w:rPr>
          <w:sz w:val="28"/>
          <w:szCs w:val="28"/>
          <w:lang w:val="uk-UA"/>
        </w:rPr>
      </w:pPr>
    </w:p>
    <w:p w:rsidR="00670D0D" w:rsidRPr="00860CB1" w:rsidRDefault="00670D0D" w:rsidP="00C326B1">
      <w:pPr>
        <w:spacing w:line="360" w:lineRule="auto"/>
        <w:ind w:firstLine="708"/>
        <w:jc w:val="both"/>
        <w:rPr>
          <w:sz w:val="28"/>
          <w:szCs w:val="28"/>
          <w:lang w:val="uk-UA"/>
        </w:rPr>
      </w:pPr>
      <w:r w:rsidRPr="00860CB1">
        <w:rPr>
          <w:sz w:val="28"/>
          <w:szCs w:val="28"/>
          <w:lang w:val="uk-UA"/>
        </w:rPr>
        <w:t>2.2.</w:t>
      </w:r>
      <w:r w:rsidR="00024E45">
        <w:rPr>
          <w:sz w:val="28"/>
          <w:szCs w:val="28"/>
          <w:lang w:val="uk-UA"/>
        </w:rPr>
        <w:t>4</w:t>
      </w:r>
      <w:r w:rsidRPr="00860CB1">
        <w:rPr>
          <w:sz w:val="28"/>
          <w:szCs w:val="28"/>
          <w:lang w:val="uk-UA"/>
        </w:rPr>
        <w:tab/>
        <w:t>Методи математичної статистики</w:t>
      </w:r>
    </w:p>
    <w:p w:rsidR="00670D0D" w:rsidRPr="00860CB1" w:rsidRDefault="00670D0D" w:rsidP="00670D0D">
      <w:pPr>
        <w:spacing w:line="360" w:lineRule="auto"/>
        <w:ind w:left="-57" w:firstLine="765"/>
        <w:jc w:val="both"/>
        <w:rPr>
          <w:sz w:val="28"/>
          <w:szCs w:val="28"/>
          <w:lang w:val="uk-UA"/>
        </w:rPr>
      </w:pPr>
    </w:p>
    <w:p w:rsidR="00670D0D" w:rsidRDefault="00C326B1" w:rsidP="00670D0D">
      <w:pPr>
        <w:spacing w:line="360" w:lineRule="auto"/>
        <w:ind w:firstLine="709"/>
        <w:jc w:val="both"/>
        <w:rPr>
          <w:sz w:val="28"/>
          <w:szCs w:val="28"/>
          <w:lang w:val="uk-UA" w:eastAsia="uk-UA"/>
        </w:rPr>
      </w:pPr>
      <w:r w:rsidRPr="00D04B5F">
        <w:rPr>
          <w:sz w:val="28"/>
          <w:szCs w:val="28"/>
          <w:lang w:val="uk-UA" w:eastAsia="uk-UA"/>
        </w:rPr>
        <w:t xml:space="preserve">Для обробки </w:t>
      </w:r>
      <w:r w:rsidR="00913F21" w:rsidRPr="00D04B5F">
        <w:rPr>
          <w:sz w:val="28"/>
          <w:szCs w:val="28"/>
          <w:lang w:val="uk-UA" w:eastAsia="uk-UA"/>
        </w:rPr>
        <w:t>результат</w:t>
      </w:r>
      <w:r w:rsidR="00913F21">
        <w:rPr>
          <w:sz w:val="28"/>
          <w:szCs w:val="28"/>
          <w:lang w:val="uk-UA" w:eastAsia="uk-UA"/>
        </w:rPr>
        <w:t>і</w:t>
      </w:r>
      <w:r w:rsidR="00913F21" w:rsidRPr="00D04B5F">
        <w:rPr>
          <w:sz w:val="28"/>
          <w:szCs w:val="28"/>
          <w:lang w:val="uk-UA" w:eastAsia="uk-UA"/>
        </w:rPr>
        <w:t>в</w:t>
      </w:r>
      <w:r w:rsidRPr="00D04B5F">
        <w:rPr>
          <w:sz w:val="28"/>
          <w:szCs w:val="28"/>
          <w:lang w:val="uk-UA" w:eastAsia="uk-UA"/>
        </w:rPr>
        <w:t xml:space="preserve"> досл</w:t>
      </w:r>
      <w:r w:rsidR="00913F21">
        <w:rPr>
          <w:sz w:val="28"/>
          <w:szCs w:val="28"/>
          <w:lang w:val="uk-UA" w:eastAsia="uk-UA"/>
        </w:rPr>
        <w:t>ỉ</w:t>
      </w:r>
      <w:r w:rsidRPr="00D04B5F">
        <w:rPr>
          <w:sz w:val="28"/>
          <w:szCs w:val="28"/>
          <w:lang w:val="uk-UA" w:eastAsia="uk-UA"/>
        </w:rPr>
        <w:t>дження були використан</w:t>
      </w:r>
      <w:r w:rsidR="00913F21">
        <w:rPr>
          <w:sz w:val="28"/>
          <w:szCs w:val="28"/>
          <w:lang w:val="uk-UA" w:eastAsia="uk-UA"/>
        </w:rPr>
        <w:t>ỉ</w:t>
      </w:r>
      <w:r w:rsidRPr="00D04B5F">
        <w:rPr>
          <w:sz w:val="28"/>
          <w:szCs w:val="28"/>
          <w:lang w:val="uk-UA" w:eastAsia="uk-UA"/>
        </w:rPr>
        <w:t xml:space="preserve"> </w:t>
      </w:r>
      <w:r w:rsidR="00913F21" w:rsidRPr="00D04B5F">
        <w:rPr>
          <w:sz w:val="28"/>
          <w:szCs w:val="28"/>
          <w:lang w:val="uk-UA" w:eastAsia="uk-UA"/>
        </w:rPr>
        <w:t>загальноприйнят</w:t>
      </w:r>
      <w:r w:rsidR="00913F21">
        <w:rPr>
          <w:sz w:val="28"/>
          <w:szCs w:val="28"/>
          <w:lang w:val="uk-UA" w:eastAsia="uk-UA"/>
        </w:rPr>
        <w:t>а</w:t>
      </w:r>
      <w:r>
        <w:rPr>
          <w:sz w:val="28"/>
          <w:szCs w:val="28"/>
          <w:lang w:val="uk-UA" w:eastAsia="uk-UA"/>
        </w:rPr>
        <w:t xml:space="preserve"> методи математичної статистики</w:t>
      </w:r>
      <w:r w:rsidRPr="00D04B5F">
        <w:rPr>
          <w:sz w:val="28"/>
          <w:szCs w:val="28"/>
          <w:lang w:val="uk-UA" w:eastAsia="uk-UA"/>
        </w:rPr>
        <w:t xml:space="preserve">. </w:t>
      </w:r>
      <w:r w:rsidR="00913F21" w:rsidRPr="00D04B5F">
        <w:rPr>
          <w:sz w:val="28"/>
          <w:szCs w:val="28"/>
          <w:lang w:val="uk-UA" w:eastAsia="uk-UA"/>
        </w:rPr>
        <w:t>Отриман</w:t>
      </w:r>
      <w:r w:rsidR="00913F21">
        <w:rPr>
          <w:sz w:val="28"/>
          <w:szCs w:val="28"/>
          <w:lang w:val="uk-UA" w:eastAsia="uk-UA"/>
        </w:rPr>
        <w:t>ь</w:t>
      </w:r>
      <w:r w:rsidRPr="00D04B5F">
        <w:rPr>
          <w:sz w:val="28"/>
          <w:szCs w:val="28"/>
          <w:lang w:val="uk-UA" w:eastAsia="uk-UA"/>
        </w:rPr>
        <w:t xml:space="preserve"> </w:t>
      </w:r>
      <w:r w:rsidR="00913F21" w:rsidRPr="00D04B5F">
        <w:rPr>
          <w:sz w:val="28"/>
          <w:szCs w:val="28"/>
          <w:lang w:val="uk-UA" w:eastAsia="uk-UA"/>
        </w:rPr>
        <w:t>дан</w:t>
      </w:r>
      <w:r w:rsidR="00913F21">
        <w:rPr>
          <w:sz w:val="28"/>
          <w:szCs w:val="28"/>
          <w:lang w:val="uk-UA" w:eastAsia="uk-UA"/>
        </w:rPr>
        <w:t>ь</w:t>
      </w:r>
      <w:r w:rsidRPr="00D04B5F">
        <w:rPr>
          <w:sz w:val="28"/>
          <w:szCs w:val="28"/>
          <w:lang w:val="uk-UA" w:eastAsia="uk-UA"/>
        </w:rPr>
        <w:t xml:space="preserve"> були </w:t>
      </w:r>
      <w:r w:rsidR="00913F21" w:rsidRPr="00D04B5F">
        <w:rPr>
          <w:sz w:val="28"/>
          <w:szCs w:val="28"/>
          <w:lang w:val="uk-UA" w:eastAsia="uk-UA"/>
        </w:rPr>
        <w:t>оброблен</w:t>
      </w:r>
      <w:r w:rsidR="00913F21">
        <w:rPr>
          <w:sz w:val="28"/>
          <w:szCs w:val="28"/>
          <w:lang w:val="uk-UA" w:eastAsia="uk-UA"/>
        </w:rPr>
        <w:t>а</w:t>
      </w:r>
      <w:r w:rsidRPr="00D04B5F">
        <w:rPr>
          <w:sz w:val="28"/>
          <w:szCs w:val="28"/>
          <w:lang w:val="uk-UA" w:eastAsia="uk-UA"/>
        </w:rPr>
        <w:t xml:space="preserve"> за допомогою </w:t>
      </w:r>
      <w:r>
        <w:rPr>
          <w:sz w:val="28"/>
          <w:szCs w:val="28"/>
          <w:lang w:val="uk-UA" w:eastAsia="uk-UA"/>
        </w:rPr>
        <w:t>програми</w:t>
      </w:r>
      <w:r w:rsidRPr="00D04B5F">
        <w:rPr>
          <w:sz w:val="28"/>
          <w:szCs w:val="28"/>
          <w:lang w:val="uk-UA" w:eastAsia="uk-UA"/>
        </w:rPr>
        <w:t xml:space="preserve"> Microsoft Office Еx</w:t>
      </w:r>
      <w:r w:rsidRPr="00D04B5F">
        <w:rPr>
          <w:sz w:val="28"/>
          <w:szCs w:val="28"/>
          <w:lang w:val="en-US" w:eastAsia="uk-UA"/>
        </w:rPr>
        <w:t>cel</w:t>
      </w:r>
      <w:r w:rsidRPr="00D04B5F">
        <w:rPr>
          <w:sz w:val="28"/>
          <w:szCs w:val="28"/>
          <w:lang w:val="uk-UA" w:eastAsia="uk-UA"/>
        </w:rPr>
        <w:t xml:space="preserve">. </w:t>
      </w:r>
      <w:r w:rsidR="00670D0D" w:rsidRPr="00D04B5F">
        <w:rPr>
          <w:sz w:val="28"/>
          <w:szCs w:val="28"/>
          <w:lang w:val="uk-UA" w:eastAsia="uk-UA"/>
        </w:rPr>
        <w:t>Для кожного з досл</w:t>
      </w:r>
      <w:r w:rsidR="00913F21">
        <w:rPr>
          <w:sz w:val="28"/>
          <w:szCs w:val="28"/>
          <w:lang w:val="uk-UA" w:eastAsia="uk-UA"/>
        </w:rPr>
        <w:t>ỉ</w:t>
      </w:r>
      <w:r w:rsidR="00670D0D" w:rsidRPr="00D04B5F">
        <w:rPr>
          <w:sz w:val="28"/>
          <w:szCs w:val="28"/>
          <w:lang w:val="uk-UA" w:eastAsia="uk-UA"/>
        </w:rPr>
        <w:t>джуваних показник</w:t>
      </w:r>
      <w:r w:rsidR="00913F21">
        <w:rPr>
          <w:sz w:val="28"/>
          <w:szCs w:val="28"/>
          <w:lang w:val="uk-UA" w:eastAsia="uk-UA"/>
        </w:rPr>
        <w:t>ỉ</w:t>
      </w:r>
      <w:r w:rsidR="00670D0D" w:rsidRPr="00D04B5F">
        <w:rPr>
          <w:sz w:val="28"/>
          <w:szCs w:val="28"/>
          <w:lang w:val="uk-UA" w:eastAsia="uk-UA"/>
        </w:rPr>
        <w:t xml:space="preserve">в розраховувалися </w:t>
      </w:r>
      <w:r w:rsidR="000C369C" w:rsidRPr="00182EF9">
        <w:rPr>
          <w:bCs/>
          <w:sz w:val="28"/>
          <w:szCs w:val="28"/>
          <w:lang w:val="uk-UA"/>
        </w:rPr>
        <w:t>середнє арифметичне (М); середнє квадратичне в</w:t>
      </w:r>
      <w:r w:rsidR="00913F21">
        <w:rPr>
          <w:bCs/>
          <w:sz w:val="28"/>
          <w:szCs w:val="28"/>
          <w:lang w:val="uk-UA"/>
        </w:rPr>
        <w:t>ỉ</w:t>
      </w:r>
      <w:r w:rsidR="000C369C" w:rsidRPr="00182EF9">
        <w:rPr>
          <w:bCs/>
          <w:sz w:val="28"/>
          <w:szCs w:val="28"/>
          <w:lang w:val="uk-UA"/>
        </w:rPr>
        <w:t>дхилення (&amp;); помилка середньої арифметичної (м)</w:t>
      </w:r>
      <w:r w:rsidR="000C369C">
        <w:rPr>
          <w:bCs/>
          <w:sz w:val="28"/>
          <w:szCs w:val="28"/>
          <w:lang w:val="uk-UA"/>
        </w:rPr>
        <w:t xml:space="preserve">. </w:t>
      </w:r>
      <w:r w:rsidR="00670D0D" w:rsidRPr="00D04B5F">
        <w:rPr>
          <w:sz w:val="28"/>
          <w:szCs w:val="28"/>
          <w:lang w:val="uk-UA" w:eastAsia="uk-UA"/>
        </w:rPr>
        <w:t>Оц</w:t>
      </w:r>
      <w:r w:rsidR="00913F21">
        <w:rPr>
          <w:sz w:val="28"/>
          <w:szCs w:val="28"/>
          <w:lang w:val="uk-UA" w:eastAsia="uk-UA"/>
        </w:rPr>
        <w:t>ỉ</w:t>
      </w:r>
      <w:r w:rsidR="00670D0D" w:rsidRPr="00D04B5F">
        <w:rPr>
          <w:sz w:val="28"/>
          <w:szCs w:val="28"/>
          <w:lang w:val="uk-UA" w:eastAsia="uk-UA"/>
        </w:rPr>
        <w:t>нка достов</w:t>
      </w:r>
      <w:r w:rsidR="00913F21">
        <w:rPr>
          <w:sz w:val="28"/>
          <w:szCs w:val="28"/>
          <w:lang w:val="uk-UA" w:eastAsia="uk-UA"/>
        </w:rPr>
        <w:t>ỉ</w:t>
      </w:r>
      <w:r w:rsidR="00670D0D" w:rsidRPr="00D04B5F">
        <w:rPr>
          <w:sz w:val="28"/>
          <w:szCs w:val="28"/>
          <w:lang w:val="uk-UA" w:eastAsia="uk-UA"/>
        </w:rPr>
        <w:t>рност</w:t>
      </w:r>
      <w:r w:rsidR="00913F21">
        <w:rPr>
          <w:sz w:val="28"/>
          <w:szCs w:val="28"/>
          <w:lang w:val="uk-UA" w:eastAsia="uk-UA"/>
        </w:rPr>
        <w:t>ỉ</w:t>
      </w:r>
      <w:r w:rsidR="00670D0D" w:rsidRPr="00D04B5F">
        <w:rPr>
          <w:sz w:val="28"/>
          <w:szCs w:val="28"/>
          <w:lang w:val="uk-UA" w:eastAsia="uk-UA"/>
        </w:rPr>
        <w:t xml:space="preserve"> в</w:t>
      </w:r>
      <w:r w:rsidR="00913F21">
        <w:rPr>
          <w:sz w:val="28"/>
          <w:szCs w:val="28"/>
          <w:lang w:val="uk-UA" w:eastAsia="uk-UA"/>
        </w:rPr>
        <w:t>ỉ</w:t>
      </w:r>
      <w:r w:rsidR="00670D0D" w:rsidRPr="00D04B5F">
        <w:rPr>
          <w:sz w:val="28"/>
          <w:szCs w:val="28"/>
          <w:lang w:val="uk-UA" w:eastAsia="uk-UA"/>
        </w:rPr>
        <w:t>дм</w:t>
      </w:r>
      <w:r w:rsidR="00913F21">
        <w:rPr>
          <w:sz w:val="28"/>
          <w:szCs w:val="28"/>
          <w:lang w:val="uk-UA" w:eastAsia="uk-UA"/>
        </w:rPr>
        <w:t>ỉ</w:t>
      </w:r>
      <w:r w:rsidR="00670D0D" w:rsidRPr="00D04B5F">
        <w:rPr>
          <w:sz w:val="28"/>
          <w:szCs w:val="28"/>
          <w:lang w:val="uk-UA" w:eastAsia="uk-UA"/>
        </w:rPr>
        <w:t>нностей середн</w:t>
      </w:r>
      <w:r w:rsidR="00913F21">
        <w:rPr>
          <w:sz w:val="28"/>
          <w:szCs w:val="28"/>
          <w:lang w:val="uk-UA" w:eastAsia="uk-UA"/>
        </w:rPr>
        <w:t>ỉ</w:t>
      </w:r>
      <w:r w:rsidR="00670D0D" w:rsidRPr="00D04B5F">
        <w:rPr>
          <w:sz w:val="28"/>
          <w:szCs w:val="28"/>
          <w:lang w:val="uk-UA" w:eastAsia="uk-UA"/>
        </w:rPr>
        <w:t>х зна</w:t>
      </w:r>
      <w:r w:rsidR="000C369C">
        <w:rPr>
          <w:sz w:val="28"/>
          <w:szCs w:val="28"/>
          <w:lang w:val="uk-UA" w:eastAsia="uk-UA"/>
        </w:rPr>
        <w:t>чень показник</w:t>
      </w:r>
      <w:r w:rsidR="00913F21">
        <w:rPr>
          <w:sz w:val="28"/>
          <w:szCs w:val="28"/>
          <w:lang w:val="uk-UA" w:eastAsia="uk-UA"/>
        </w:rPr>
        <w:t>ỉ</w:t>
      </w:r>
      <w:r w:rsidR="000C369C">
        <w:rPr>
          <w:sz w:val="28"/>
          <w:szCs w:val="28"/>
          <w:lang w:val="uk-UA" w:eastAsia="uk-UA"/>
        </w:rPr>
        <w:t>в, визначалася за</w:t>
      </w:r>
      <w:r w:rsidR="00670D0D" w:rsidRPr="00D04B5F">
        <w:rPr>
          <w:sz w:val="28"/>
          <w:szCs w:val="28"/>
          <w:lang w:val="uk-UA" w:eastAsia="uk-UA"/>
        </w:rPr>
        <w:t xml:space="preserve"> критер</w:t>
      </w:r>
      <w:r w:rsidR="00913F21">
        <w:rPr>
          <w:sz w:val="28"/>
          <w:szCs w:val="28"/>
          <w:lang w:val="uk-UA" w:eastAsia="uk-UA"/>
        </w:rPr>
        <w:t>ỉ</w:t>
      </w:r>
      <w:r w:rsidR="00670D0D" w:rsidRPr="00D04B5F">
        <w:rPr>
          <w:sz w:val="28"/>
          <w:szCs w:val="28"/>
          <w:lang w:val="uk-UA" w:eastAsia="uk-UA"/>
        </w:rPr>
        <w:t xml:space="preserve">єм </w:t>
      </w:r>
      <w:r w:rsidR="000C369C" w:rsidRPr="00182EF9">
        <w:rPr>
          <w:bCs/>
          <w:sz w:val="28"/>
          <w:szCs w:val="28"/>
          <w:lang w:val="uk-UA"/>
        </w:rPr>
        <w:t>в</w:t>
      </w:r>
      <w:r w:rsidR="00913F21">
        <w:rPr>
          <w:bCs/>
          <w:sz w:val="28"/>
          <w:szCs w:val="28"/>
          <w:lang w:val="uk-UA"/>
        </w:rPr>
        <w:t>ỉ</w:t>
      </w:r>
      <w:r w:rsidR="000C369C" w:rsidRPr="00182EF9">
        <w:rPr>
          <w:bCs/>
          <w:sz w:val="28"/>
          <w:szCs w:val="28"/>
          <w:lang w:val="uk-UA"/>
        </w:rPr>
        <w:t>рог</w:t>
      </w:r>
      <w:r w:rsidR="00913F21">
        <w:rPr>
          <w:bCs/>
          <w:sz w:val="28"/>
          <w:szCs w:val="28"/>
          <w:lang w:val="uk-UA"/>
        </w:rPr>
        <w:t>ỉ</w:t>
      </w:r>
      <w:r w:rsidR="000C369C" w:rsidRPr="00182EF9">
        <w:rPr>
          <w:bCs/>
          <w:sz w:val="28"/>
          <w:szCs w:val="28"/>
          <w:lang w:val="uk-UA"/>
        </w:rPr>
        <w:t>дност</w:t>
      </w:r>
      <w:r w:rsidR="00913F21">
        <w:rPr>
          <w:bCs/>
          <w:sz w:val="28"/>
          <w:szCs w:val="28"/>
          <w:lang w:val="uk-UA"/>
        </w:rPr>
        <w:t>ỉ</w:t>
      </w:r>
      <w:r w:rsidR="000C369C" w:rsidRPr="00182EF9">
        <w:rPr>
          <w:bCs/>
          <w:sz w:val="28"/>
          <w:szCs w:val="28"/>
          <w:lang w:val="uk-UA"/>
        </w:rPr>
        <w:t xml:space="preserve"> Ст</w:t>
      </w:r>
      <w:r w:rsidR="000C369C">
        <w:rPr>
          <w:bCs/>
          <w:sz w:val="28"/>
          <w:szCs w:val="28"/>
          <w:lang w:val="uk-UA"/>
        </w:rPr>
        <w:t>’</w:t>
      </w:r>
      <w:r w:rsidR="000C369C" w:rsidRPr="00182EF9">
        <w:rPr>
          <w:bCs/>
          <w:sz w:val="28"/>
          <w:szCs w:val="28"/>
          <w:lang w:val="uk-UA"/>
        </w:rPr>
        <w:t>юдента (t)</w:t>
      </w:r>
      <w:r w:rsidR="00670D0D" w:rsidRPr="00D04B5F">
        <w:rPr>
          <w:sz w:val="28"/>
          <w:szCs w:val="28"/>
          <w:lang w:val="uk-UA" w:eastAsia="uk-UA"/>
        </w:rPr>
        <w:t>.</w:t>
      </w:r>
    </w:p>
    <w:p w:rsidR="00C26DE4" w:rsidRPr="00CA41B2" w:rsidRDefault="00C72A85" w:rsidP="00CA41B2">
      <w:pPr>
        <w:spacing w:line="360" w:lineRule="auto"/>
        <w:jc w:val="both"/>
        <w:rPr>
          <w:rFonts w:ascii="Times New Roman CYR" w:hAnsi="Times New Roman CYR" w:cs="Times New Roman CYR"/>
          <w:sz w:val="28"/>
          <w:szCs w:val="28"/>
          <w:lang w:val="uk-UA"/>
        </w:rPr>
      </w:pPr>
      <w:r>
        <w:rPr>
          <w:bCs/>
          <w:sz w:val="28"/>
          <w:szCs w:val="28"/>
          <w:lang w:val="uk-UA"/>
        </w:rPr>
        <w:tab/>
      </w:r>
    </w:p>
    <w:p w:rsidR="00C72621" w:rsidRDefault="00C72621" w:rsidP="00842BF1">
      <w:pPr>
        <w:spacing w:line="360" w:lineRule="auto"/>
        <w:ind w:firstLine="708"/>
        <w:jc w:val="both"/>
        <w:rPr>
          <w:bCs/>
          <w:sz w:val="28"/>
          <w:szCs w:val="28"/>
          <w:lang w:val="uk-UA"/>
        </w:rPr>
      </w:pPr>
      <w:r>
        <w:rPr>
          <w:bCs/>
          <w:sz w:val="28"/>
          <w:szCs w:val="28"/>
          <w:lang w:val="uk-UA"/>
        </w:rPr>
        <w:t>2.3 Орган</w:t>
      </w:r>
      <w:r w:rsidR="00913F21">
        <w:rPr>
          <w:bCs/>
          <w:sz w:val="28"/>
          <w:szCs w:val="28"/>
          <w:lang w:val="uk-UA"/>
        </w:rPr>
        <w:t>ỉ</w:t>
      </w:r>
      <w:r>
        <w:rPr>
          <w:bCs/>
          <w:sz w:val="28"/>
          <w:szCs w:val="28"/>
          <w:lang w:val="uk-UA"/>
        </w:rPr>
        <w:t>зац</w:t>
      </w:r>
      <w:r w:rsidR="00913F21">
        <w:rPr>
          <w:bCs/>
          <w:sz w:val="28"/>
          <w:szCs w:val="28"/>
          <w:lang w:val="uk-UA"/>
        </w:rPr>
        <w:t>ỉ</w:t>
      </w:r>
      <w:r>
        <w:rPr>
          <w:bCs/>
          <w:sz w:val="28"/>
          <w:szCs w:val="28"/>
          <w:lang w:val="uk-UA"/>
        </w:rPr>
        <w:t>я досл</w:t>
      </w:r>
      <w:r w:rsidR="00913F21">
        <w:rPr>
          <w:bCs/>
          <w:sz w:val="28"/>
          <w:szCs w:val="28"/>
          <w:lang w:val="uk-UA"/>
        </w:rPr>
        <w:t>ỉ</w:t>
      </w:r>
      <w:r>
        <w:rPr>
          <w:bCs/>
          <w:sz w:val="28"/>
          <w:szCs w:val="28"/>
          <w:lang w:val="uk-UA"/>
        </w:rPr>
        <w:t>дження</w:t>
      </w:r>
    </w:p>
    <w:p w:rsidR="009A497B" w:rsidRDefault="009A497B" w:rsidP="004F7EFE">
      <w:pPr>
        <w:spacing w:line="360" w:lineRule="auto"/>
        <w:jc w:val="both"/>
        <w:rPr>
          <w:bCs/>
          <w:sz w:val="28"/>
          <w:szCs w:val="28"/>
          <w:lang w:val="uk-UA"/>
        </w:rPr>
      </w:pPr>
    </w:p>
    <w:p w:rsidR="001B756B" w:rsidRPr="003E23A9" w:rsidRDefault="009A497B" w:rsidP="0096044F">
      <w:pPr>
        <w:spacing w:line="360" w:lineRule="auto"/>
        <w:jc w:val="both"/>
        <w:rPr>
          <w:sz w:val="28"/>
          <w:szCs w:val="28"/>
          <w:lang w:val="uk-UA"/>
        </w:rPr>
      </w:pPr>
      <w:r>
        <w:rPr>
          <w:bCs/>
          <w:sz w:val="28"/>
          <w:szCs w:val="28"/>
          <w:lang w:val="uk-UA"/>
        </w:rPr>
        <w:tab/>
      </w:r>
      <w:r w:rsidR="001B756B" w:rsidRPr="00452035">
        <w:rPr>
          <w:bCs/>
          <w:sz w:val="28"/>
          <w:szCs w:val="28"/>
          <w:lang w:val="uk-UA"/>
        </w:rPr>
        <w:t>Досл</w:t>
      </w:r>
      <w:r w:rsidR="00913F21">
        <w:rPr>
          <w:bCs/>
          <w:sz w:val="28"/>
          <w:szCs w:val="28"/>
          <w:lang w:val="uk-UA"/>
        </w:rPr>
        <w:t>ỉ</w:t>
      </w:r>
      <w:r w:rsidR="001B756B" w:rsidRPr="00452035">
        <w:rPr>
          <w:bCs/>
          <w:sz w:val="28"/>
          <w:szCs w:val="28"/>
          <w:lang w:val="uk-UA"/>
        </w:rPr>
        <w:t xml:space="preserve">дження проводилося </w:t>
      </w:r>
      <w:r w:rsidR="00EE3CE1">
        <w:rPr>
          <w:bCs/>
          <w:sz w:val="28"/>
          <w:szCs w:val="28"/>
          <w:lang w:val="uk-UA"/>
        </w:rPr>
        <w:t>протягом 2018-2019 рр.</w:t>
      </w:r>
      <w:r w:rsidR="001B756B">
        <w:rPr>
          <w:bCs/>
          <w:sz w:val="28"/>
          <w:szCs w:val="28"/>
          <w:lang w:val="uk-UA"/>
        </w:rPr>
        <w:t xml:space="preserve"> на баз</w:t>
      </w:r>
      <w:r w:rsidR="00913F21">
        <w:rPr>
          <w:bCs/>
          <w:sz w:val="28"/>
          <w:szCs w:val="28"/>
          <w:lang w:val="uk-UA"/>
        </w:rPr>
        <w:t>ỉ</w:t>
      </w:r>
      <w:r w:rsidR="001B756B">
        <w:rPr>
          <w:bCs/>
          <w:sz w:val="28"/>
          <w:szCs w:val="28"/>
          <w:lang w:val="uk-UA"/>
        </w:rPr>
        <w:t xml:space="preserve">   </w:t>
      </w:r>
      <w:r w:rsidR="001B756B" w:rsidRPr="001B756B">
        <w:rPr>
          <w:bCs/>
          <w:sz w:val="28"/>
          <w:szCs w:val="28"/>
          <w:lang w:val="uk-UA"/>
        </w:rPr>
        <w:t>П'ятихатськ</w:t>
      </w:r>
      <w:r w:rsidR="001B756B">
        <w:rPr>
          <w:bCs/>
          <w:sz w:val="28"/>
          <w:szCs w:val="28"/>
          <w:lang w:val="uk-UA"/>
        </w:rPr>
        <w:t>ої</w:t>
      </w:r>
      <w:r w:rsidR="001B756B" w:rsidRPr="001B756B">
        <w:rPr>
          <w:bCs/>
          <w:sz w:val="28"/>
          <w:szCs w:val="28"/>
          <w:lang w:val="uk-UA"/>
        </w:rPr>
        <w:t xml:space="preserve"> центральн</w:t>
      </w:r>
      <w:r w:rsidR="001B756B">
        <w:rPr>
          <w:bCs/>
          <w:sz w:val="28"/>
          <w:szCs w:val="28"/>
          <w:lang w:val="uk-UA"/>
        </w:rPr>
        <w:t>ої</w:t>
      </w:r>
      <w:r w:rsidR="001B756B" w:rsidRPr="001B756B">
        <w:rPr>
          <w:bCs/>
          <w:sz w:val="28"/>
          <w:szCs w:val="28"/>
          <w:lang w:val="uk-UA"/>
        </w:rPr>
        <w:t xml:space="preserve"> районн</w:t>
      </w:r>
      <w:r w:rsidR="001B756B">
        <w:rPr>
          <w:bCs/>
          <w:sz w:val="28"/>
          <w:szCs w:val="28"/>
          <w:lang w:val="uk-UA"/>
        </w:rPr>
        <w:t>ої</w:t>
      </w:r>
      <w:r w:rsidR="001B756B" w:rsidRPr="001B756B">
        <w:rPr>
          <w:bCs/>
          <w:sz w:val="28"/>
          <w:szCs w:val="28"/>
          <w:lang w:val="uk-UA"/>
        </w:rPr>
        <w:t xml:space="preserve"> л</w:t>
      </w:r>
      <w:r w:rsidR="00913F21">
        <w:rPr>
          <w:bCs/>
          <w:sz w:val="28"/>
          <w:szCs w:val="28"/>
          <w:lang w:val="uk-UA"/>
        </w:rPr>
        <w:t>ỉ</w:t>
      </w:r>
      <w:r w:rsidR="001B756B" w:rsidRPr="001B756B">
        <w:rPr>
          <w:bCs/>
          <w:sz w:val="28"/>
          <w:szCs w:val="28"/>
          <w:lang w:val="uk-UA"/>
        </w:rPr>
        <w:t>карн</w:t>
      </w:r>
      <w:r w:rsidR="00913F21">
        <w:rPr>
          <w:bCs/>
          <w:sz w:val="28"/>
          <w:szCs w:val="28"/>
          <w:lang w:val="uk-UA"/>
        </w:rPr>
        <w:t>ỉ</w:t>
      </w:r>
      <w:r w:rsidR="001B756B" w:rsidRPr="001B756B">
        <w:rPr>
          <w:bCs/>
          <w:sz w:val="28"/>
          <w:szCs w:val="28"/>
          <w:lang w:val="uk-UA"/>
        </w:rPr>
        <w:t xml:space="preserve"> </w:t>
      </w:r>
      <w:r w:rsidR="001B756B">
        <w:rPr>
          <w:bCs/>
          <w:sz w:val="28"/>
          <w:szCs w:val="28"/>
          <w:lang w:val="uk-UA"/>
        </w:rPr>
        <w:t>Дн</w:t>
      </w:r>
      <w:r w:rsidR="00913F21">
        <w:rPr>
          <w:bCs/>
          <w:sz w:val="28"/>
          <w:szCs w:val="28"/>
          <w:lang w:val="uk-UA"/>
        </w:rPr>
        <w:t>ỉ</w:t>
      </w:r>
      <w:r w:rsidR="001B756B">
        <w:rPr>
          <w:bCs/>
          <w:sz w:val="28"/>
          <w:szCs w:val="28"/>
          <w:lang w:val="uk-UA"/>
        </w:rPr>
        <w:t xml:space="preserve">пропетровської обласної </w:t>
      </w:r>
      <w:r w:rsidR="001B756B">
        <w:rPr>
          <w:bCs/>
          <w:sz w:val="28"/>
          <w:szCs w:val="28"/>
          <w:lang w:val="uk-UA"/>
        </w:rPr>
        <w:lastRenderedPageBreak/>
        <w:t xml:space="preserve">ради. </w:t>
      </w:r>
      <w:r w:rsidR="001B756B" w:rsidRPr="00182EF9">
        <w:rPr>
          <w:bCs/>
          <w:sz w:val="28"/>
          <w:szCs w:val="28"/>
          <w:lang w:val="uk-UA"/>
        </w:rPr>
        <w:t>У в</w:t>
      </w:r>
      <w:r w:rsidR="00913F21">
        <w:rPr>
          <w:bCs/>
          <w:sz w:val="28"/>
          <w:szCs w:val="28"/>
          <w:lang w:val="uk-UA"/>
        </w:rPr>
        <w:t>ỉ</w:t>
      </w:r>
      <w:r w:rsidR="001B756B" w:rsidRPr="00182EF9">
        <w:rPr>
          <w:bCs/>
          <w:sz w:val="28"/>
          <w:szCs w:val="28"/>
          <w:lang w:val="uk-UA"/>
        </w:rPr>
        <w:t>дпов</w:t>
      </w:r>
      <w:r w:rsidR="00913F21">
        <w:rPr>
          <w:bCs/>
          <w:sz w:val="28"/>
          <w:szCs w:val="28"/>
          <w:lang w:val="uk-UA"/>
        </w:rPr>
        <w:t>ỉ</w:t>
      </w:r>
      <w:r w:rsidR="001B756B" w:rsidRPr="00182EF9">
        <w:rPr>
          <w:bCs/>
          <w:sz w:val="28"/>
          <w:szCs w:val="28"/>
          <w:lang w:val="uk-UA"/>
        </w:rPr>
        <w:t>дност</w:t>
      </w:r>
      <w:r w:rsidR="00913F21">
        <w:rPr>
          <w:bCs/>
          <w:sz w:val="28"/>
          <w:szCs w:val="28"/>
          <w:lang w:val="uk-UA"/>
        </w:rPr>
        <w:t>ỉ</w:t>
      </w:r>
      <w:r w:rsidR="001B756B" w:rsidRPr="00182EF9">
        <w:rPr>
          <w:bCs/>
          <w:sz w:val="28"/>
          <w:szCs w:val="28"/>
          <w:lang w:val="uk-UA"/>
        </w:rPr>
        <w:t xml:space="preserve"> з метою та завданнями експерименту досл</w:t>
      </w:r>
      <w:r w:rsidR="00913F21">
        <w:rPr>
          <w:bCs/>
          <w:sz w:val="28"/>
          <w:szCs w:val="28"/>
          <w:lang w:val="uk-UA"/>
        </w:rPr>
        <w:t>ỉ</w:t>
      </w:r>
      <w:r w:rsidR="001B756B" w:rsidRPr="00182EF9">
        <w:rPr>
          <w:bCs/>
          <w:sz w:val="28"/>
          <w:szCs w:val="28"/>
          <w:lang w:val="uk-UA"/>
        </w:rPr>
        <w:t>дження проводилося в три етапи. На першому етап</w:t>
      </w:r>
      <w:r w:rsidR="00913F21">
        <w:rPr>
          <w:bCs/>
          <w:sz w:val="28"/>
          <w:szCs w:val="28"/>
          <w:lang w:val="uk-UA"/>
        </w:rPr>
        <w:t>ỉ</w:t>
      </w:r>
      <w:r w:rsidR="001B756B" w:rsidRPr="00182EF9">
        <w:rPr>
          <w:bCs/>
          <w:sz w:val="28"/>
          <w:szCs w:val="28"/>
          <w:lang w:val="uk-UA"/>
        </w:rPr>
        <w:t xml:space="preserve"> </w:t>
      </w:r>
      <w:r w:rsidR="003E23A9" w:rsidRPr="00182EF9">
        <w:rPr>
          <w:bCs/>
          <w:sz w:val="28"/>
          <w:szCs w:val="28"/>
          <w:lang w:val="uk-UA"/>
        </w:rPr>
        <w:t>зд</w:t>
      </w:r>
      <w:r w:rsidR="00913F21">
        <w:rPr>
          <w:bCs/>
          <w:sz w:val="28"/>
          <w:szCs w:val="28"/>
          <w:lang w:val="uk-UA"/>
        </w:rPr>
        <w:t>ỉ</w:t>
      </w:r>
      <w:r w:rsidR="003E23A9" w:rsidRPr="00182EF9">
        <w:rPr>
          <w:bCs/>
          <w:sz w:val="28"/>
          <w:szCs w:val="28"/>
          <w:lang w:val="uk-UA"/>
        </w:rPr>
        <w:t>йснювався анал</w:t>
      </w:r>
      <w:r w:rsidR="00913F21">
        <w:rPr>
          <w:bCs/>
          <w:sz w:val="28"/>
          <w:szCs w:val="28"/>
          <w:lang w:val="uk-UA"/>
        </w:rPr>
        <w:t>ỉ</w:t>
      </w:r>
      <w:r w:rsidR="003E23A9" w:rsidRPr="00182EF9">
        <w:rPr>
          <w:bCs/>
          <w:sz w:val="28"/>
          <w:szCs w:val="28"/>
          <w:lang w:val="uk-UA"/>
        </w:rPr>
        <w:t>з л</w:t>
      </w:r>
      <w:r w:rsidR="00913F21">
        <w:rPr>
          <w:bCs/>
          <w:sz w:val="28"/>
          <w:szCs w:val="28"/>
          <w:lang w:val="uk-UA"/>
        </w:rPr>
        <w:t>ỉ</w:t>
      </w:r>
      <w:r w:rsidR="003E23A9" w:rsidRPr="00182EF9">
        <w:rPr>
          <w:bCs/>
          <w:sz w:val="28"/>
          <w:szCs w:val="28"/>
          <w:lang w:val="uk-UA"/>
        </w:rPr>
        <w:t>тературних даних</w:t>
      </w:r>
      <w:r w:rsidR="003E23A9" w:rsidRPr="00CB5159">
        <w:rPr>
          <w:sz w:val="28"/>
          <w:szCs w:val="28"/>
          <w:lang w:val="uk-UA"/>
        </w:rPr>
        <w:t xml:space="preserve"> </w:t>
      </w:r>
      <w:r w:rsidR="003E23A9">
        <w:rPr>
          <w:sz w:val="28"/>
          <w:szCs w:val="28"/>
          <w:lang w:val="uk-UA"/>
        </w:rPr>
        <w:t>з</w:t>
      </w:r>
      <w:r w:rsidR="003E23A9" w:rsidRPr="00CB5159">
        <w:rPr>
          <w:sz w:val="28"/>
          <w:szCs w:val="28"/>
          <w:lang w:val="uk-UA"/>
        </w:rPr>
        <w:t xml:space="preserve"> проблем</w:t>
      </w:r>
      <w:r w:rsidR="003E23A9">
        <w:rPr>
          <w:sz w:val="28"/>
          <w:szCs w:val="28"/>
          <w:lang w:val="uk-UA"/>
        </w:rPr>
        <w:t>и</w:t>
      </w:r>
      <w:r w:rsidR="003E23A9" w:rsidRPr="00CB5159">
        <w:rPr>
          <w:sz w:val="28"/>
          <w:szCs w:val="28"/>
          <w:lang w:val="uk-UA"/>
        </w:rPr>
        <w:t xml:space="preserve"> </w:t>
      </w:r>
      <w:r w:rsidR="00913F21">
        <w:rPr>
          <w:sz w:val="28"/>
          <w:szCs w:val="28"/>
          <w:lang w:val="uk-UA"/>
        </w:rPr>
        <w:t>ỉ</w:t>
      </w:r>
      <w:r w:rsidR="003E23A9" w:rsidRPr="00CB5159">
        <w:rPr>
          <w:sz w:val="28"/>
          <w:szCs w:val="28"/>
          <w:lang w:val="uk-UA"/>
        </w:rPr>
        <w:t>шем</w:t>
      </w:r>
      <w:r w:rsidR="00913F21">
        <w:rPr>
          <w:sz w:val="28"/>
          <w:szCs w:val="28"/>
          <w:lang w:val="uk-UA"/>
        </w:rPr>
        <w:t>ỉ</w:t>
      </w:r>
      <w:r w:rsidR="003E23A9" w:rsidRPr="00CB5159">
        <w:rPr>
          <w:sz w:val="28"/>
          <w:szCs w:val="28"/>
          <w:lang w:val="uk-UA"/>
        </w:rPr>
        <w:t>чної хвороби серця</w:t>
      </w:r>
      <w:r w:rsidR="003E23A9">
        <w:rPr>
          <w:sz w:val="28"/>
          <w:szCs w:val="28"/>
          <w:lang w:val="uk-UA"/>
        </w:rPr>
        <w:t>,</w:t>
      </w:r>
      <w:r w:rsidR="003E23A9" w:rsidRPr="00CB5159">
        <w:rPr>
          <w:sz w:val="28"/>
          <w:szCs w:val="28"/>
          <w:lang w:val="uk-UA"/>
        </w:rPr>
        <w:t xml:space="preserve"> </w:t>
      </w:r>
      <w:r w:rsidR="003E23A9">
        <w:rPr>
          <w:bCs/>
          <w:sz w:val="28"/>
          <w:szCs w:val="28"/>
          <w:lang w:val="uk-UA"/>
        </w:rPr>
        <w:t>уточнювалися завдання досл</w:t>
      </w:r>
      <w:r w:rsidR="00913F21">
        <w:rPr>
          <w:bCs/>
          <w:sz w:val="28"/>
          <w:szCs w:val="28"/>
          <w:lang w:val="uk-UA"/>
        </w:rPr>
        <w:t>ỉ</w:t>
      </w:r>
      <w:r w:rsidR="003E23A9">
        <w:rPr>
          <w:bCs/>
          <w:sz w:val="28"/>
          <w:szCs w:val="28"/>
          <w:lang w:val="uk-UA"/>
        </w:rPr>
        <w:t>дження, контингент досл</w:t>
      </w:r>
      <w:r w:rsidR="00913F21">
        <w:rPr>
          <w:bCs/>
          <w:sz w:val="28"/>
          <w:szCs w:val="28"/>
          <w:lang w:val="uk-UA"/>
        </w:rPr>
        <w:t>ỉ</w:t>
      </w:r>
      <w:r w:rsidR="003E23A9">
        <w:rPr>
          <w:bCs/>
          <w:sz w:val="28"/>
          <w:szCs w:val="28"/>
          <w:lang w:val="uk-UA"/>
        </w:rPr>
        <w:t xml:space="preserve">джуваних, </w:t>
      </w:r>
      <w:r w:rsidR="003E23A9" w:rsidRPr="00F02771">
        <w:rPr>
          <w:bCs/>
          <w:sz w:val="28"/>
          <w:szCs w:val="28"/>
          <w:lang w:val="uk-UA"/>
        </w:rPr>
        <w:t>методики</w:t>
      </w:r>
      <w:r w:rsidR="003E23A9" w:rsidRPr="00F02771">
        <w:rPr>
          <w:lang w:val="uk-UA"/>
        </w:rPr>
        <w:t xml:space="preserve"> </w:t>
      </w:r>
      <w:r w:rsidR="003E23A9" w:rsidRPr="00F02771">
        <w:rPr>
          <w:bCs/>
          <w:sz w:val="28"/>
          <w:szCs w:val="28"/>
          <w:lang w:val="uk-UA"/>
        </w:rPr>
        <w:t>для адекватної</w:t>
      </w:r>
      <w:r w:rsidR="003E23A9">
        <w:rPr>
          <w:bCs/>
          <w:sz w:val="28"/>
          <w:szCs w:val="28"/>
          <w:lang w:val="uk-UA"/>
        </w:rPr>
        <w:t xml:space="preserve"> оц</w:t>
      </w:r>
      <w:r w:rsidR="00913F21">
        <w:rPr>
          <w:bCs/>
          <w:sz w:val="28"/>
          <w:szCs w:val="28"/>
          <w:lang w:val="uk-UA"/>
        </w:rPr>
        <w:t>ỉ</w:t>
      </w:r>
      <w:r w:rsidR="003E23A9">
        <w:rPr>
          <w:bCs/>
          <w:sz w:val="28"/>
          <w:szCs w:val="28"/>
          <w:lang w:val="uk-UA"/>
        </w:rPr>
        <w:t>нки функц</w:t>
      </w:r>
      <w:r w:rsidR="00913F21">
        <w:rPr>
          <w:bCs/>
          <w:sz w:val="28"/>
          <w:szCs w:val="28"/>
          <w:lang w:val="uk-UA"/>
        </w:rPr>
        <w:t>ỉ</w:t>
      </w:r>
      <w:r w:rsidR="003E23A9">
        <w:rPr>
          <w:bCs/>
          <w:sz w:val="28"/>
          <w:szCs w:val="28"/>
          <w:lang w:val="uk-UA"/>
        </w:rPr>
        <w:t>онального стану серцево-судинної системи ос</w:t>
      </w:r>
      <w:r w:rsidR="00913F21">
        <w:rPr>
          <w:bCs/>
          <w:sz w:val="28"/>
          <w:szCs w:val="28"/>
          <w:lang w:val="uk-UA"/>
        </w:rPr>
        <w:t>ỉ</w:t>
      </w:r>
      <w:r w:rsidR="003E23A9">
        <w:rPr>
          <w:bCs/>
          <w:sz w:val="28"/>
          <w:szCs w:val="28"/>
          <w:lang w:val="uk-UA"/>
        </w:rPr>
        <w:t>б з</w:t>
      </w:r>
      <w:r w:rsidR="00913F21">
        <w:rPr>
          <w:bCs/>
          <w:sz w:val="28"/>
          <w:szCs w:val="28"/>
          <w:lang w:val="uk-UA"/>
        </w:rPr>
        <w:t>ỉ</w:t>
      </w:r>
      <w:r w:rsidR="003E23A9">
        <w:rPr>
          <w:bCs/>
          <w:sz w:val="28"/>
          <w:szCs w:val="28"/>
          <w:lang w:val="uk-UA"/>
        </w:rPr>
        <w:t xml:space="preserve"> стенокард</w:t>
      </w:r>
      <w:r w:rsidR="00913F21">
        <w:rPr>
          <w:bCs/>
          <w:sz w:val="28"/>
          <w:szCs w:val="28"/>
          <w:lang w:val="uk-UA"/>
        </w:rPr>
        <w:t>ỉ</w:t>
      </w:r>
      <w:r w:rsidR="003E23A9">
        <w:rPr>
          <w:bCs/>
          <w:sz w:val="28"/>
          <w:szCs w:val="28"/>
          <w:lang w:val="uk-UA"/>
        </w:rPr>
        <w:t xml:space="preserve">єю, </w:t>
      </w:r>
      <w:r w:rsidR="00913F21">
        <w:rPr>
          <w:sz w:val="28"/>
          <w:szCs w:val="28"/>
          <w:lang w:val="uk-UA"/>
        </w:rPr>
        <w:t>ỉ</w:t>
      </w:r>
      <w:r w:rsidR="003E23A9" w:rsidRPr="00CB5159">
        <w:rPr>
          <w:sz w:val="28"/>
          <w:szCs w:val="28"/>
          <w:lang w:val="uk-UA"/>
        </w:rPr>
        <w:t>снуюч</w:t>
      </w:r>
      <w:r w:rsidR="00913F21">
        <w:rPr>
          <w:sz w:val="28"/>
          <w:szCs w:val="28"/>
          <w:lang w:val="uk-UA"/>
        </w:rPr>
        <w:t>ỉ</w:t>
      </w:r>
      <w:r w:rsidR="003E23A9" w:rsidRPr="00CB5159">
        <w:rPr>
          <w:sz w:val="28"/>
          <w:szCs w:val="28"/>
          <w:lang w:val="uk-UA"/>
        </w:rPr>
        <w:t xml:space="preserve"> п</w:t>
      </w:r>
      <w:r w:rsidR="00913F21">
        <w:rPr>
          <w:sz w:val="28"/>
          <w:szCs w:val="28"/>
          <w:lang w:val="uk-UA"/>
        </w:rPr>
        <w:t>ỉ</w:t>
      </w:r>
      <w:r w:rsidR="003E23A9" w:rsidRPr="00CB5159">
        <w:rPr>
          <w:sz w:val="28"/>
          <w:szCs w:val="28"/>
          <w:lang w:val="uk-UA"/>
        </w:rPr>
        <w:t xml:space="preserve">дходи до </w:t>
      </w:r>
      <w:r w:rsidR="003E23A9">
        <w:rPr>
          <w:sz w:val="28"/>
          <w:szCs w:val="28"/>
          <w:lang w:val="uk-UA"/>
        </w:rPr>
        <w:t>реаб</w:t>
      </w:r>
      <w:r w:rsidR="00913F21">
        <w:rPr>
          <w:sz w:val="28"/>
          <w:szCs w:val="28"/>
          <w:lang w:val="uk-UA"/>
        </w:rPr>
        <w:t>ỉ</w:t>
      </w:r>
      <w:r w:rsidR="003E23A9">
        <w:rPr>
          <w:sz w:val="28"/>
          <w:szCs w:val="28"/>
          <w:lang w:val="uk-UA"/>
        </w:rPr>
        <w:t>л</w:t>
      </w:r>
      <w:r w:rsidR="00913F21">
        <w:rPr>
          <w:sz w:val="28"/>
          <w:szCs w:val="28"/>
          <w:lang w:val="uk-UA"/>
        </w:rPr>
        <w:t>ỉ</w:t>
      </w:r>
      <w:r w:rsidR="003E23A9">
        <w:rPr>
          <w:sz w:val="28"/>
          <w:szCs w:val="28"/>
          <w:lang w:val="uk-UA"/>
        </w:rPr>
        <w:t>тац</w:t>
      </w:r>
      <w:r w:rsidR="00913F21">
        <w:rPr>
          <w:sz w:val="28"/>
          <w:szCs w:val="28"/>
          <w:lang w:val="uk-UA"/>
        </w:rPr>
        <w:t>ỉ</w:t>
      </w:r>
      <w:r w:rsidR="003E23A9">
        <w:rPr>
          <w:sz w:val="28"/>
          <w:szCs w:val="28"/>
          <w:lang w:val="uk-UA"/>
        </w:rPr>
        <w:t>ї таких хворих</w:t>
      </w:r>
      <w:r w:rsidR="003E23A9" w:rsidRPr="00CB5159">
        <w:rPr>
          <w:sz w:val="28"/>
          <w:szCs w:val="28"/>
          <w:lang w:val="uk-UA"/>
        </w:rPr>
        <w:t>.</w:t>
      </w:r>
    </w:p>
    <w:p w:rsidR="001B756B" w:rsidRDefault="001B756B" w:rsidP="001B756B">
      <w:pPr>
        <w:spacing w:line="360" w:lineRule="auto"/>
        <w:ind w:left="-57" w:firstLine="765"/>
        <w:jc w:val="both"/>
        <w:rPr>
          <w:sz w:val="28"/>
          <w:szCs w:val="28"/>
          <w:lang w:val="uk-UA"/>
        </w:rPr>
      </w:pPr>
      <w:r>
        <w:rPr>
          <w:sz w:val="28"/>
          <w:szCs w:val="28"/>
          <w:lang w:val="uk-UA"/>
        </w:rPr>
        <w:t>З</w:t>
      </w:r>
      <w:r w:rsidRPr="00860CB1">
        <w:rPr>
          <w:sz w:val="28"/>
          <w:szCs w:val="28"/>
          <w:lang w:val="uk-UA"/>
        </w:rPr>
        <w:t xml:space="preserve"> метою формування </w:t>
      </w:r>
      <w:r>
        <w:rPr>
          <w:sz w:val="28"/>
          <w:szCs w:val="28"/>
          <w:lang w:val="uk-UA"/>
        </w:rPr>
        <w:t>основ</w:t>
      </w:r>
      <w:r w:rsidRPr="00860CB1">
        <w:rPr>
          <w:sz w:val="28"/>
          <w:szCs w:val="28"/>
          <w:lang w:val="uk-UA"/>
        </w:rPr>
        <w:t>ної й контрольної груп був проведений анал</w:t>
      </w:r>
      <w:r w:rsidR="00913F21">
        <w:rPr>
          <w:sz w:val="28"/>
          <w:szCs w:val="28"/>
          <w:lang w:val="uk-UA"/>
        </w:rPr>
        <w:t>ỉ</w:t>
      </w:r>
      <w:r w:rsidRPr="00860CB1">
        <w:rPr>
          <w:sz w:val="28"/>
          <w:szCs w:val="28"/>
          <w:lang w:val="uk-UA"/>
        </w:rPr>
        <w:t xml:space="preserve">з </w:t>
      </w:r>
      <w:r>
        <w:rPr>
          <w:sz w:val="28"/>
          <w:szCs w:val="28"/>
          <w:lang w:val="uk-UA"/>
        </w:rPr>
        <w:t>медичних</w:t>
      </w:r>
      <w:r w:rsidRPr="00860CB1">
        <w:rPr>
          <w:sz w:val="28"/>
          <w:szCs w:val="28"/>
          <w:lang w:val="uk-UA"/>
        </w:rPr>
        <w:t xml:space="preserve"> карт хворих, що </w:t>
      </w:r>
      <w:r w:rsidR="003E23A9">
        <w:rPr>
          <w:sz w:val="28"/>
          <w:szCs w:val="28"/>
          <w:lang w:val="uk-UA"/>
        </w:rPr>
        <w:t>стояли на диспансерному обл</w:t>
      </w:r>
      <w:r w:rsidR="00913F21">
        <w:rPr>
          <w:sz w:val="28"/>
          <w:szCs w:val="28"/>
          <w:lang w:val="uk-UA"/>
        </w:rPr>
        <w:t>ỉ</w:t>
      </w:r>
      <w:r w:rsidR="003E23A9">
        <w:rPr>
          <w:sz w:val="28"/>
          <w:szCs w:val="28"/>
          <w:lang w:val="uk-UA"/>
        </w:rPr>
        <w:t>ку в л</w:t>
      </w:r>
      <w:r w:rsidR="00913F21">
        <w:rPr>
          <w:sz w:val="28"/>
          <w:szCs w:val="28"/>
          <w:lang w:val="uk-UA"/>
        </w:rPr>
        <w:t>ỉ</w:t>
      </w:r>
      <w:r w:rsidR="003E23A9">
        <w:rPr>
          <w:sz w:val="28"/>
          <w:szCs w:val="28"/>
          <w:lang w:val="uk-UA"/>
        </w:rPr>
        <w:t>каря-кард</w:t>
      </w:r>
      <w:r w:rsidR="00913F21">
        <w:rPr>
          <w:sz w:val="28"/>
          <w:szCs w:val="28"/>
          <w:lang w:val="uk-UA"/>
        </w:rPr>
        <w:t>ỉ</w:t>
      </w:r>
      <w:r w:rsidR="003E23A9">
        <w:rPr>
          <w:sz w:val="28"/>
          <w:szCs w:val="28"/>
          <w:lang w:val="uk-UA"/>
        </w:rPr>
        <w:t xml:space="preserve">олога </w:t>
      </w:r>
      <w:r>
        <w:rPr>
          <w:sz w:val="28"/>
          <w:szCs w:val="28"/>
          <w:lang w:val="uk-UA"/>
        </w:rPr>
        <w:t>л</w:t>
      </w:r>
      <w:r w:rsidR="00913F21">
        <w:rPr>
          <w:sz w:val="28"/>
          <w:szCs w:val="28"/>
          <w:lang w:val="uk-UA"/>
        </w:rPr>
        <w:t>ỉ</w:t>
      </w:r>
      <w:r>
        <w:rPr>
          <w:sz w:val="28"/>
          <w:szCs w:val="28"/>
          <w:lang w:val="uk-UA"/>
        </w:rPr>
        <w:t>карн</w:t>
      </w:r>
      <w:r w:rsidR="00913F21">
        <w:rPr>
          <w:sz w:val="28"/>
          <w:szCs w:val="28"/>
          <w:lang w:val="uk-UA"/>
        </w:rPr>
        <w:t>ỉ</w:t>
      </w:r>
      <w:r w:rsidRPr="00860CB1">
        <w:rPr>
          <w:sz w:val="28"/>
          <w:szCs w:val="28"/>
          <w:lang w:val="uk-UA"/>
        </w:rPr>
        <w:t>. Для подальшої участ</w:t>
      </w:r>
      <w:r w:rsidR="00913F21">
        <w:rPr>
          <w:sz w:val="28"/>
          <w:szCs w:val="28"/>
          <w:lang w:val="uk-UA"/>
        </w:rPr>
        <w:t>ỉ</w:t>
      </w:r>
      <w:r w:rsidRPr="00860CB1">
        <w:rPr>
          <w:sz w:val="28"/>
          <w:szCs w:val="28"/>
          <w:lang w:val="uk-UA"/>
        </w:rPr>
        <w:t xml:space="preserve"> </w:t>
      </w:r>
      <w:r>
        <w:rPr>
          <w:sz w:val="28"/>
          <w:szCs w:val="28"/>
          <w:lang w:val="uk-UA"/>
        </w:rPr>
        <w:t>у</w:t>
      </w:r>
      <w:r w:rsidRPr="00860CB1">
        <w:rPr>
          <w:sz w:val="28"/>
          <w:szCs w:val="28"/>
          <w:lang w:val="uk-UA"/>
        </w:rPr>
        <w:t xml:space="preserve"> </w:t>
      </w:r>
      <w:r>
        <w:rPr>
          <w:sz w:val="28"/>
          <w:szCs w:val="28"/>
          <w:lang w:val="uk-UA"/>
        </w:rPr>
        <w:t>досл</w:t>
      </w:r>
      <w:r w:rsidR="00913F21">
        <w:rPr>
          <w:sz w:val="28"/>
          <w:szCs w:val="28"/>
          <w:lang w:val="uk-UA"/>
        </w:rPr>
        <w:t>ỉ</w:t>
      </w:r>
      <w:r>
        <w:rPr>
          <w:sz w:val="28"/>
          <w:szCs w:val="28"/>
          <w:lang w:val="uk-UA"/>
        </w:rPr>
        <w:t>дженн</w:t>
      </w:r>
      <w:r w:rsidR="00913F21">
        <w:rPr>
          <w:sz w:val="28"/>
          <w:szCs w:val="28"/>
          <w:lang w:val="uk-UA"/>
        </w:rPr>
        <w:t>ỉ</w:t>
      </w:r>
      <w:r w:rsidRPr="00860CB1">
        <w:rPr>
          <w:sz w:val="28"/>
          <w:szCs w:val="28"/>
          <w:lang w:val="uk-UA"/>
        </w:rPr>
        <w:t xml:space="preserve"> були в</w:t>
      </w:r>
      <w:r w:rsidR="00913F21">
        <w:rPr>
          <w:sz w:val="28"/>
          <w:szCs w:val="28"/>
          <w:lang w:val="uk-UA"/>
        </w:rPr>
        <w:t>ỉ</w:t>
      </w:r>
      <w:r w:rsidRPr="00860CB1">
        <w:rPr>
          <w:sz w:val="28"/>
          <w:szCs w:val="28"/>
          <w:lang w:val="uk-UA"/>
        </w:rPr>
        <w:t>д</w:t>
      </w:r>
      <w:r w:rsidR="00913F21">
        <w:rPr>
          <w:sz w:val="28"/>
          <w:szCs w:val="28"/>
          <w:lang w:val="uk-UA"/>
        </w:rPr>
        <w:t>ỉ</w:t>
      </w:r>
      <w:r w:rsidRPr="00860CB1">
        <w:rPr>
          <w:sz w:val="28"/>
          <w:szCs w:val="28"/>
          <w:lang w:val="uk-UA"/>
        </w:rPr>
        <w:t>бран</w:t>
      </w:r>
      <w:r w:rsidR="00913F21">
        <w:rPr>
          <w:sz w:val="28"/>
          <w:szCs w:val="28"/>
          <w:lang w:val="uk-UA"/>
        </w:rPr>
        <w:t>ỉ</w:t>
      </w:r>
      <w:r w:rsidRPr="00860CB1">
        <w:rPr>
          <w:sz w:val="28"/>
          <w:szCs w:val="28"/>
          <w:lang w:val="uk-UA"/>
        </w:rPr>
        <w:t xml:space="preserve"> </w:t>
      </w:r>
      <w:r>
        <w:rPr>
          <w:sz w:val="28"/>
          <w:szCs w:val="28"/>
          <w:lang w:val="uk-UA"/>
        </w:rPr>
        <w:t xml:space="preserve">24 </w:t>
      </w:r>
      <w:r w:rsidR="003E23A9">
        <w:rPr>
          <w:sz w:val="28"/>
          <w:szCs w:val="28"/>
          <w:lang w:val="uk-UA"/>
        </w:rPr>
        <w:t>ж</w:t>
      </w:r>
      <w:r w:rsidR="00913F21">
        <w:rPr>
          <w:sz w:val="28"/>
          <w:szCs w:val="28"/>
          <w:lang w:val="uk-UA"/>
        </w:rPr>
        <w:t>ỉ</w:t>
      </w:r>
      <w:r w:rsidR="003E23A9">
        <w:rPr>
          <w:sz w:val="28"/>
          <w:szCs w:val="28"/>
          <w:lang w:val="uk-UA"/>
        </w:rPr>
        <w:t>нки</w:t>
      </w:r>
      <w:r>
        <w:rPr>
          <w:sz w:val="28"/>
          <w:szCs w:val="28"/>
          <w:lang w:val="uk-UA"/>
        </w:rPr>
        <w:t xml:space="preserve"> в</w:t>
      </w:r>
      <w:r w:rsidR="00913F21">
        <w:rPr>
          <w:sz w:val="28"/>
          <w:szCs w:val="28"/>
          <w:lang w:val="uk-UA"/>
        </w:rPr>
        <w:t>ỉ</w:t>
      </w:r>
      <w:r>
        <w:rPr>
          <w:sz w:val="28"/>
          <w:szCs w:val="28"/>
          <w:lang w:val="uk-UA"/>
        </w:rPr>
        <w:t>ком 5</w:t>
      </w:r>
      <w:r w:rsidR="003E23A9">
        <w:rPr>
          <w:sz w:val="28"/>
          <w:szCs w:val="28"/>
          <w:lang w:val="uk-UA"/>
        </w:rPr>
        <w:t>0</w:t>
      </w:r>
      <w:r>
        <w:rPr>
          <w:sz w:val="28"/>
          <w:szCs w:val="28"/>
          <w:lang w:val="uk-UA"/>
        </w:rPr>
        <w:t>-6</w:t>
      </w:r>
      <w:r w:rsidR="003E23A9">
        <w:rPr>
          <w:sz w:val="28"/>
          <w:szCs w:val="28"/>
          <w:lang w:val="uk-UA"/>
        </w:rPr>
        <w:t>0</w:t>
      </w:r>
      <w:r>
        <w:rPr>
          <w:sz w:val="28"/>
          <w:szCs w:val="28"/>
          <w:lang w:val="uk-UA"/>
        </w:rPr>
        <w:t xml:space="preserve"> рок</w:t>
      </w:r>
      <w:r w:rsidR="00913F21">
        <w:rPr>
          <w:sz w:val="28"/>
          <w:szCs w:val="28"/>
          <w:lang w:val="uk-UA"/>
        </w:rPr>
        <w:t>ỉ</w:t>
      </w:r>
      <w:r>
        <w:rPr>
          <w:sz w:val="28"/>
          <w:szCs w:val="28"/>
          <w:lang w:val="uk-UA"/>
        </w:rPr>
        <w:t>в</w:t>
      </w:r>
      <w:r w:rsidRPr="00860CB1">
        <w:rPr>
          <w:sz w:val="28"/>
          <w:szCs w:val="28"/>
          <w:lang w:val="uk-UA"/>
        </w:rPr>
        <w:t xml:space="preserve"> </w:t>
      </w:r>
      <w:r w:rsidR="00913F21">
        <w:rPr>
          <w:sz w:val="28"/>
          <w:szCs w:val="28"/>
          <w:lang w:val="uk-UA"/>
        </w:rPr>
        <w:t>ỉ</w:t>
      </w:r>
      <w:r w:rsidRPr="00860CB1">
        <w:rPr>
          <w:sz w:val="28"/>
          <w:szCs w:val="28"/>
          <w:lang w:val="uk-UA"/>
        </w:rPr>
        <w:t>з установленим д</w:t>
      </w:r>
      <w:r w:rsidR="00913F21">
        <w:rPr>
          <w:sz w:val="28"/>
          <w:szCs w:val="28"/>
          <w:lang w:val="uk-UA"/>
        </w:rPr>
        <w:t>ỉ</w:t>
      </w:r>
      <w:r w:rsidRPr="00860CB1">
        <w:rPr>
          <w:sz w:val="28"/>
          <w:szCs w:val="28"/>
          <w:lang w:val="uk-UA"/>
        </w:rPr>
        <w:t>агнозом</w:t>
      </w:r>
      <w:r>
        <w:rPr>
          <w:sz w:val="28"/>
          <w:szCs w:val="28"/>
          <w:lang w:val="uk-UA"/>
        </w:rPr>
        <w:t xml:space="preserve">: </w:t>
      </w:r>
      <w:r w:rsidR="00913F21">
        <w:rPr>
          <w:sz w:val="28"/>
          <w:szCs w:val="28"/>
          <w:lang w:val="uk-UA"/>
        </w:rPr>
        <w:t>ỉ</w:t>
      </w:r>
      <w:r>
        <w:rPr>
          <w:sz w:val="28"/>
          <w:szCs w:val="28"/>
          <w:lang w:val="uk-UA"/>
        </w:rPr>
        <w:t>ХС, стенокард</w:t>
      </w:r>
      <w:r w:rsidR="00913F21">
        <w:rPr>
          <w:sz w:val="28"/>
          <w:szCs w:val="28"/>
          <w:lang w:val="uk-UA"/>
        </w:rPr>
        <w:t>ỉ</w:t>
      </w:r>
      <w:r>
        <w:rPr>
          <w:sz w:val="28"/>
          <w:szCs w:val="28"/>
          <w:lang w:val="uk-UA"/>
        </w:rPr>
        <w:t xml:space="preserve">я напруги </w:t>
      </w:r>
      <w:r w:rsidR="00913F21">
        <w:rPr>
          <w:sz w:val="28"/>
          <w:szCs w:val="28"/>
          <w:lang w:val="uk-UA"/>
        </w:rPr>
        <w:t>ỉỉ</w:t>
      </w:r>
      <w:r w:rsidRPr="00CB5159">
        <w:rPr>
          <w:sz w:val="28"/>
          <w:szCs w:val="28"/>
          <w:lang w:val="uk-UA"/>
        </w:rPr>
        <w:t xml:space="preserve"> ФК, м'яка й пом</w:t>
      </w:r>
      <w:r w:rsidR="00913F21">
        <w:rPr>
          <w:sz w:val="28"/>
          <w:szCs w:val="28"/>
          <w:lang w:val="uk-UA"/>
        </w:rPr>
        <w:t>ỉ</w:t>
      </w:r>
      <w:r w:rsidRPr="00CB5159">
        <w:rPr>
          <w:sz w:val="28"/>
          <w:szCs w:val="28"/>
          <w:lang w:val="uk-UA"/>
        </w:rPr>
        <w:t>рна артер</w:t>
      </w:r>
      <w:r w:rsidR="00913F21">
        <w:rPr>
          <w:sz w:val="28"/>
          <w:szCs w:val="28"/>
          <w:lang w:val="uk-UA"/>
        </w:rPr>
        <w:t>ỉ</w:t>
      </w:r>
      <w:r w:rsidRPr="00CB5159">
        <w:rPr>
          <w:sz w:val="28"/>
          <w:szCs w:val="28"/>
          <w:lang w:val="uk-UA"/>
        </w:rPr>
        <w:t>альна г</w:t>
      </w:r>
      <w:r w:rsidR="00913F21">
        <w:rPr>
          <w:sz w:val="28"/>
          <w:szCs w:val="28"/>
          <w:lang w:val="uk-UA"/>
        </w:rPr>
        <w:t>ỉ</w:t>
      </w:r>
      <w:r w:rsidRPr="00CB5159">
        <w:rPr>
          <w:sz w:val="28"/>
          <w:szCs w:val="28"/>
          <w:lang w:val="uk-UA"/>
        </w:rPr>
        <w:t>пертенз</w:t>
      </w:r>
      <w:r w:rsidR="00913F21">
        <w:rPr>
          <w:sz w:val="28"/>
          <w:szCs w:val="28"/>
          <w:lang w:val="uk-UA"/>
        </w:rPr>
        <w:t>ỉ</w:t>
      </w:r>
      <w:r w:rsidRPr="00CB5159">
        <w:rPr>
          <w:sz w:val="28"/>
          <w:szCs w:val="28"/>
          <w:lang w:val="uk-UA"/>
        </w:rPr>
        <w:t>я, стад</w:t>
      </w:r>
      <w:r w:rsidR="00913F21">
        <w:rPr>
          <w:sz w:val="28"/>
          <w:szCs w:val="28"/>
          <w:lang w:val="uk-UA"/>
        </w:rPr>
        <w:t>ỉ</w:t>
      </w:r>
      <w:r w:rsidRPr="00CB5159">
        <w:rPr>
          <w:sz w:val="28"/>
          <w:szCs w:val="28"/>
          <w:lang w:val="uk-UA"/>
        </w:rPr>
        <w:t>я серцевої недостатност</w:t>
      </w:r>
      <w:r w:rsidR="00913F21">
        <w:rPr>
          <w:sz w:val="28"/>
          <w:szCs w:val="28"/>
          <w:lang w:val="uk-UA"/>
        </w:rPr>
        <w:t>ỉ</w:t>
      </w:r>
      <w:r w:rsidRPr="00CB5159">
        <w:rPr>
          <w:sz w:val="28"/>
          <w:szCs w:val="28"/>
          <w:lang w:val="uk-UA"/>
        </w:rPr>
        <w:t xml:space="preserve"> не перевищувала </w:t>
      </w:r>
      <w:r w:rsidR="00913F21">
        <w:rPr>
          <w:sz w:val="28"/>
          <w:szCs w:val="28"/>
          <w:lang w:val="uk-UA"/>
        </w:rPr>
        <w:t>ỉ</w:t>
      </w:r>
      <w:r w:rsidR="003E23A9">
        <w:rPr>
          <w:sz w:val="28"/>
          <w:szCs w:val="28"/>
          <w:lang w:val="uk-UA"/>
        </w:rPr>
        <w:t xml:space="preserve"> ст</w:t>
      </w:r>
      <w:r>
        <w:rPr>
          <w:sz w:val="28"/>
          <w:szCs w:val="28"/>
          <w:lang w:val="uk-UA"/>
        </w:rPr>
        <w:t>.</w:t>
      </w:r>
      <w:r w:rsidRPr="00FE2AAE">
        <w:rPr>
          <w:lang w:val="uk-UA"/>
        </w:rPr>
        <w:t xml:space="preserve"> </w:t>
      </w:r>
      <w:r w:rsidRPr="00FE2AAE">
        <w:rPr>
          <w:sz w:val="28"/>
          <w:szCs w:val="28"/>
          <w:lang w:val="uk-UA"/>
        </w:rPr>
        <w:t>У досл</w:t>
      </w:r>
      <w:r w:rsidR="00913F21">
        <w:rPr>
          <w:sz w:val="28"/>
          <w:szCs w:val="28"/>
          <w:lang w:val="uk-UA"/>
        </w:rPr>
        <w:t>ỉ</w:t>
      </w:r>
      <w:r w:rsidRPr="00FE2AAE">
        <w:rPr>
          <w:sz w:val="28"/>
          <w:szCs w:val="28"/>
          <w:lang w:val="uk-UA"/>
        </w:rPr>
        <w:t>дження не включали хворих з гострим коронарним синдромом, важкою артер</w:t>
      </w:r>
      <w:r w:rsidR="00913F21">
        <w:rPr>
          <w:sz w:val="28"/>
          <w:szCs w:val="28"/>
          <w:lang w:val="uk-UA"/>
        </w:rPr>
        <w:t>ỉ</w:t>
      </w:r>
      <w:r w:rsidRPr="00FE2AAE">
        <w:rPr>
          <w:sz w:val="28"/>
          <w:szCs w:val="28"/>
          <w:lang w:val="uk-UA"/>
        </w:rPr>
        <w:t>альною г</w:t>
      </w:r>
      <w:r w:rsidR="00913F21">
        <w:rPr>
          <w:sz w:val="28"/>
          <w:szCs w:val="28"/>
          <w:lang w:val="uk-UA"/>
        </w:rPr>
        <w:t>ỉ</w:t>
      </w:r>
      <w:r w:rsidRPr="00FE2AAE">
        <w:rPr>
          <w:sz w:val="28"/>
          <w:szCs w:val="28"/>
          <w:lang w:val="uk-UA"/>
        </w:rPr>
        <w:t>пертенз</w:t>
      </w:r>
      <w:r w:rsidR="00913F21">
        <w:rPr>
          <w:sz w:val="28"/>
          <w:szCs w:val="28"/>
          <w:lang w:val="uk-UA"/>
        </w:rPr>
        <w:t>ỉ</w:t>
      </w:r>
      <w:r w:rsidRPr="00FE2AAE">
        <w:rPr>
          <w:sz w:val="28"/>
          <w:szCs w:val="28"/>
          <w:lang w:val="uk-UA"/>
        </w:rPr>
        <w:t>єю, заст</w:t>
      </w:r>
      <w:r w:rsidR="00913F21">
        <w:rPr>
          <w:sz w:val="28"/>
          <w:szCs w:val="28"/>
          <w:lang w:val="uk-UA"/>
        </w:rPr>
        <w:t>ỉ</w:t>
      </w:r>
      <w:r w:rsidRPr="00FE2AAE">
        <w:rPr>
          <w:sz w:val="28"/>
          <w:szCs w:val="28"/>
          <w:lang w:val="uk-UA"/>
        </w:rPr>
        <w:t>йною серцевою недостатн</w:t>
      </w:r>
      <w:r w:rsidR="00913F21">
        <w:rPr>
          <w:sz w:val="28"/>
          <w:szCs w:val="28"/>
          <w:lang w:val="uk-UA"/>
        </w:rPr>
        <w:t>ỉ</w:t>
      </w:r>
      <w:r w:rsidRPr="00FE2AAE">
        <w:rPr>
          <w:sz w:val="28"/>
          <w:szCs w:val="28"/>
          <w:lang w:val="uk-UA"/>
        </w:rPr>
        <w:t xml:space="preserve">стю, </w:t>
      </w:r>
      <w:r>
        <w:rPr>
          <w:sz w:val="28"/>
          <w:szCs w:val="28"/>
          <w:lang w:val="uk-UA"/>
        </w:rPr>
        <w:t xml:space="preserve">важкими </w:t>
      </w:r>
      <w:r w:rsidRPr="00FE2AAE">
        <w:rPr>
          <w:sz w:val="28"/>
          <w:szCs w:val="28"/>
          <w:lang w:val="uk-UA"/>
        </w:rPr>
        <w:t>порушеннями ритму й пров</w:t>
      </w:r>
      <w:r w:rsidR="00913F21">
        <w:rPr>
          <w:sz w:val="28"/>
          <w:szCs w:val="28"/>
          <w:lang w:val="uk-UA"/>
        </w:rPr>
        <w:t>ỉ</w:t>
      </w:r>
      <w:r w:rsidRPr="00FE2AAE">
        <w:rPr>
          <w:sz w:val="28"/>
          <w:szCs w:val="28"/>
          <w:lang w:val="uk-UA"/>
        </w:rPr>
        <w:t>дност</w:t>
      </w:r>
      <w:r w:rsidR="00913F21">
        <w:rPr>
          <w:sz w:val="28"/>
          <w:szCs w:val="28"/>
          <w:lang w:val="uk-UA"/>
        </w:rPr>
        <w:t>ỉ</w:t>
      </w:r>
      <w:r>
        <w:rPr>
          <w:sz w:val="28"/>
          <w:szCs w:val="28"/>
          <w:lang w:val="uk-UA"/>
        </w:rPr>
        <w:t xml:space="preserve">. </w:t>
      </w:r>
    </w:p>
    <w:p w:rsidR="001B756B" w:rsidRDefault="003E23A9" w:rsidP="003E23A9">
      <w:pPr>
        <w:spacing w:line="360" w:lineRule="auto"/>
        <w:ind w:left="-57" w:firstLine="765"/>
        <w:jc w:val="both"/>
        <w:rPr>
          <w:sz w:val="28"/>
          <w:szCs w:val="28"/>
          <w:lang w:val="uk-UA"/>
        </w:rPr>
      </w:pPr>
      <w:r>
        <w:rPr>
          <w:sz w:val="28"/>
          <w:szCs w:val="28"/>
          <w:lang w:val="uk-UA"/>
        </w:rPr>
        <w:t>Ж</w:t>
      </w:r>
      <w:r w:rsidR="00913F21">
        <w:rPr>
          <w:sz w:val="28"/>
          <w:szCs w:val="28"/>
          <w:lang w:val="uk-UA"/>
        </w:rPr>
        <w:t>ỉ</w:t>
      </w:r>
      <w:r>
        <w:rPr>
          <w:sz w:val="28"/>
          <w:szCs w:val="28"/>
          <w:lang w:val="uk-UA"/>
        </w:rPr>
        <w:t>нки за власним бажанням були под</w:t>
      </w:r>
      <w:r w:rsidR="00913F21">
        <w:rPr>
          <w:sz w:val="28"/>
          <w:szCs w:val="28"/>
          <w:lang w:val="uk-UA"/>
        </w:rPr>
        <w:t>ỉ</w:t>
      </w:r>
      <w:r>
        <w:rPr>
          <w:sz w:val="28"/>
          <w:szCs w:val="28"/>
          <w:lang w:val="uk-UA"/>
        </w:rPr>
        <w:t>лен</w:t>
      </w:r>
      <w:r w:rsidR="00913F21">
        <w:rPr>
          <w:sz w:val="28"/>
          <w:szCs w:val="28"/>
          <w:lang w:val="uk-UA"/>
        </w:rPr>
        <w:t>ỉ</w:t>
      </w:r>
      <w:r>
        <w:rPr>
          <w:sz w:val="28"/>
          <w:szCs w:val="28"/>
          <w:lang w:val="uk-UA"/>
        </w:rPr>
        <w:t xml:space="preserve"> на основну (12</w:t>
      </w:r>
      <w:r w:rsidRPr="00860CB1">
        <w:rPr>
          <w:sz w:val="28"/>
          <w:szCs w:val="28"/>
          <w:lang w:val="uk-UA"/>
        </w:rPr>
        <w:t xml:space="preserve"> </w:t>
      </w:r>
      <w:r>
        <w:rPr>
          <w:sz w:val="28"/>
          <w:szCs w:val="28"/>
          <w:lang w:val="uk-UA"/>
        </w:rPr>
        <w:t>ос</w:t>
      </w:r>
      <w:r w:rsidR="00913F21">
        <w:rPr>
          <w:sz w:val="28"/>
          <w:szCs w:val="28"/>
          <w:lang w:val="uk-UA"/>
        </w:rPr>
        <w:t>ỉ</w:t>
      </w:r>
      <w:r>
        <w:rPr>
          <w:sz w:val="28"/>
          <w:szCs w:val="28"/>
          <w:lang w:val="uk-UA"/>
        </w:rPr>
        <w:t xml:space="preserve">б) </w:t>
      </w:r>
      <w:r w:rsidR="00913F21">
        <w:rPr>
          <w:sz w:val="28"/>
          <w:szCs w:val="28"/>
          <w:lang w:val="uk-UA"/>
        </w:rPr>
        <w:t>ỉ</w:t>
      </w:r>
      <w:r>
        <w:rPr>
          <w:sz w:val="28"/>
          <w:szCs w:val="28"/>
          <w:lang w:val="uk-UA"/>
        </w:rPr>
        <w:t xml:space="preserve"> контрольну (</w:t>
      </w:r>
      <w:r w:rsidRPr="00860CB1">
        <w:rPr>
          <w:sz w:val="28"/>
          <w:szCs w:val="28"/>
          <w:lang w:val="uk-UA"/>
        </w:rPr>
        <w:t>1</w:t>
      </w:r>
      <w:r>
        <w:rPr>
          <w:sz w:val="28"/>
          <w:szCs w:val="28"/>
          <w:lang w:val="uk-UA"/>
        </w:rPr>
        <w:t>2</w:t>
      </w:r>
      <w:r w:rsidRPr="00860CB1">
        <w:rPr>
          <w:sz w:val="28"/>
          <w:szCs w:val="28"/>
          <w:lang w:val="uk-UA"/>
        </w:rPr>
        <w:t xml:space="preserve"> </w:t>
      </w:r>
      <w:r>
        <w:rPr>
          <w:sz w:val="28"/>
          <w:szCs w:val="28"/>
          <w:lang w:val="uk-UA"/>
        </w:rPr>
        <w:t>ос</w:t>
      </w:r>
      <w:r w:rsidR="00913F21">
        <w:rPr>
          <w:sz w:val="28"/>
          <w:szCs w:val="28"/>
          <w:lang w:val="uk-UA"/>
        </w:rPr>
        <w:t>ỉ</w:t>
      </w:r>
      <w:r>
        <w:rPr>
          <w:sz w:val="28"/>
          <w:szCs w:val="28"/>
          <w:lang w:val="uk-UA"/>
        </w:rPr>
        <w:t>б)</w:t>
      </w:r>
      <w:r w:rsidRPr="00860CB1">
        <w:rPr>
          <w:sz w:val="28"/>
          <w:szCs w:val="28"/>
          <w:lang w:val="uk-UA"/>
        </w:rPr>
        <w:t xml:space="preserve"> групи</w:t>
      </w:r>
      <w:r>
        <w:rPr>
          <w:sz w:val="28"/>
          <w:szCs w:val="28"/>
          <w:lang w:val="uk-UA"/>
        </w:rPr>
        <w:t>. За</w:t>
      </w:r>
      <w:r w:rsidRPr="00860CB1">
        <w:rPr>
          <w:sz w:val="28"/>
          <w:szCs w:val="28"/>
          <w:lang w:val="uk-UA"/>
        </w:rPr>
        <w:t xml:space="preserve"> основни</w:t>
      </w:r>
      <w:r>
        <w:rPr>
          <w:sz w:val="28"/>
          <w:szCs w:val="28"/>
          <w:lang w:val="uk-UA"/>
        </w:rPr>
        <w:t>ми кл</w:t>
      </w:r>
      <w:r w:rsidR="00913F21">
        <w:rPr>
          <w:sz w:val="28"/>
          <w:szCs w:val="28"/>
          <w:lang w:val="uk-UA"/>
        </w:rPr>
        <w:t>ỉ</w:t>
      </w:r>
      <w:r>
        <w:rPr>
          <w:sz w:val="28"/>
          <w:szCs w:val="28"/>
          <w:lang w:val="uk-UA"/>
        </w:rPr>
        <w:t>н</w:t>
      </w:r>
      <w:r w:rsidR="00913F21">
        <w:rPr>
          <w:sz w:val="28"/>
          <w:szCs w:val="28"/>
          <w:lang w:val="uk-UA"/>
        </w:rPr>
        <w:t>ỉ</w:t>
      </w:r>
      <w:r>
        <w:rPr>
          <w:sz w:val="28"/>
          <w:szCs w:val="28"/>
          <w:lang w:val="uk-UA"/>
        </w:rPr>
        <w:t xml:space="preserve">чними параметрами – </w:t>
      </w:r>
      <w:r w:rsidRPr="00860CB1">
        <w:rPr>
          <w:sz w:val="28"/>
          <w:szCs w:val="28"/>
          <w:lang w:val="uk-UA"/>
        </w:rPr>
        <w:t>в</w:t>
      </w:r>
      <w:r w:rsidR="00913F21">
        <w:rPr>
          <w:sz w:val="28"/>
          <w:szCs w:val="28"/>
          <w:lang w:val="uk-UA"/>
        </w:rPr>
        <w:t>ỉ</w:t>
      </w:r>
      <w:r w:rsidRPr="00860CB1">
        <w:rPr>
          <w:sz w:val="28"/>
          <w:szCs w:val="28"/>
          <w:lang w:val="uk-UA"/>
        </w:rPr>
        <w:t>к</w:t>
      </w:r>
      <w:r>
        <w:rPr>
          <w:sz w:val="28"/>
          <w:szCs w:val="28"/>
          <w:lang w:val="uk-UA"/>
        </w:rPr>
        <w:t>ом</w:t>
      </w:r>
      <w:r w:rsidRPr="00860CB1">
        <w:rPr>
          <w:sz w:val="28"/>
          <w:szCs w:val="28"/>
          <w:lang w:val="uk-UA"/>
        </w:rPr>
        <w:t>, тривал</w:t>
      </w:r>
      <w:r w:rsidR="00913F21">
        <w:rPr>
          <w:sz w:val="28"/>
          <w:szCs w:val="28"/>
          <w:lang w:val="uk-UA"/>
        </w:rPr>
        <w:t>ỉ</w:t>
      </w:r>
      <w:r w:rsidRPr="00860CB1">
        <w:rPr>
          <w:sz w:val="28"/>
          <w:szCs w:val="28"/>
          <w:lang w:val="uk-UA"/>
        </w:rPr>
        <w:t>ст</w:t>
      </w:r>
      <w:r>
        <w:rPr>
          <w:sz w:val="28"/>
          <w:szCs w:val="28"/>
          <w:lang w:val="uk-UA"/>
        </w:rPr>
        <w:t>ю</w:t>
      </w:r>
      <w:r w:rsidRPr="00860CB1">
        <w:rPr>
          <w:sz w:val="28"/>
          <w:szCs w:val="28"/>
          <w:lang w:val="uk-UA"/>
        </w:rPr>
        <w:t xml:space="preserve"> й ва</w:t>
      </w:r>
      <w:r>
        <w:rPr>
          <w:sz w:val="28"/>
          <w:szCs w:val="28"/>
          <w:lang w:val="uk-UA"/>
        </w:rPr>
        <w:t>жк</w:t>
      </w:r>
      <w:r w:rsidR="00913F21">
        <w:rPr>
          <w:sz w:val="28"/>
          <w:szCs w:val="28"/>
          <w:lang w:val="uk-UA"/>
        </w:rPr>
        <w:t>ỉ</w:t>
      </w:r>
      <w:r>
        <w:rPr>
          <w:sz w:val="28"/>
          <w:szCs w:val="28"/>
          <w:lang w:val="uk-UA"/>
        </w:rPr>
        <w:t>стю</w:t>
      </w:r>
      <w:r w:rsidRPr="00860CB1">
        <w:rPr>
          <w:sz w:val="28"/>
          <w:szCs w:val="28"/>
          <w:lang w:val="uk-UA"/>
        </w:rPr>
        <w:t xml:space="preserve"> плину захворювання, </w:t>
      </w:r>
      <w:r w:rsidRPr="00FE2AAE">
        <w:rPr>
          <w:sz w:val="28"/>
          <w:szCs w:val="28"/>
          <w:lang w:val="uk-UA"/>
        </w:rPr>
        <w:t>показникам гемодинам</w:t>
      </w:r>
      <w:r w:rsidR="00913F21">
        <w:rPr>
          <w:sz w:val="28"/>
          <w:szCs w:val="28"/>
          <w:lang w:val="uk-UA"/>
        </w:rPr>
        <w:t>ỉ</w:t>
      </w:r>
      <w:r w:rsidRPr="00FE2AAE">
        <w:rPr>
          <w:sz w:val="28"/>
          <w:szCs w:val="28"/>
          <w:lang w:val="uk-UA"/>
        </w:rPr>
        <w:t>ки, застосовуваним дозам препарат</w:t>
      </w:r>
      <w:r w:rsidR="00913F21">
        <w:rPr>
          <w:sz w:val="28"/>
          <w:szCs w:val="28"/>
          <w:lang w:val="uk-UA"/>
        </w:rPr>
        <w:t>ỉ</w:t>
      </w:r>
      <w:r w:rsidRPr="00FE2AAE">
        <w:rPr>
          <w:sz w:val="28"/>
          <w:szCs w:val="28"/>
          <w:lang w:val="uk-UA"/>
        </w:rPr>
        <w:t>в базисної терап</w:t>
      </w:r>
      <w:r w:rsidR="00913F21">
        <w:rPr>
          <w:sz w:val="28"/>
          <w:szCs w:val="28"/>
          <w:lang w:val="uk-UA"/>
        </w:rPr>
        <w:t>ỉ</w:t>
      </w:r>
      <w:r w:rsidRPr="00FE2AAE">
        <w:rPr>
          <w:sz w:val="28"/>
          <w:szCs w:val="28"/>
          <w:lang w:val="uk-UA"/>
        </w:rPr>
        <w:t>ї,</w:t>
      </w:r>
      <w:r>
        <w:rPr>
          <w:sz w:val="28"/>
          <w:szCs w:val="28"/>
          <w:lang w:val="uk-UA"/>
        </w:rPr>
        <w:t xml:space="preserve"> наявност</w:t>
      </w:r>
      <w:r w:rsidR="00913F21">
        <w:rPr>
          <w:sz w:val="28"/>
          <w:szCs w:val="28"/>
          <w:lang w:val="uk-UA"/>
        </w:rPr>
        <w:t>ỉ</w:t>
      </w:r>
      <w:r>
        <w:rPr>
          <w:sz w:val="28"/>
          <w:szCs w:val="28"/>
          <w:lang w:val="uk-UA"/>
        </w:rPr>
        <w:t xml:space="preserve"> супутн</w:t>
      </w:r>
      <w:r w:rsidR="00913F21">
        <w:rPr>
          <w:sz w:val="28"/>
          <w:szCs w:val="28"/>
          <w:lang w:val="uk-UA"/>
        </w:rPr>
        <w:t>ỉ</w:t>
      </w:r>
      <w:r>
        <w:rPr>
          <w:sz w:val="28"/>
          <w:szCs w:val="28"/>
          <w:lang w:val="uk-UA"/>
        </w:rPr>
        <w:t>х захворювань – основ</w:t>
      </w:r>
      <w:r w:rsidRPr="00860CB1">
        <w:rPr>
          <w:sz w:val="28"/>
          <w:szCs w:val="28"/>
          <w:lang w:val="uk-UA"/>
        </w:rPr>
        <w:t>на й контрольна група були репрезентативн</w:t>
      </w:r>
      <w:r w:rsidR="00913F21">
        <w:rPr>
          <w:sz w:val="28"/>
          <w:szCs w:val="28"/>
          <w:lang w:val="uk-UA"/>
        </w:rPr>
        <w:t>ỉ</w:t>
      </w:r>
      <w:r w:rsidRPr="00860CB1">
        <w:rPr>
          <w:sz w:val="28"/>
          <w:szCs w:val="28"/>
          <w:lang w:val="uk-UA"/>
        </w:rPr>
        <w:t xml:space="preserve">. </w:t>
      </w:r>
    </w:p>
    <w:p w:rsidR="001B756B" w:rsidRDefault="001B756B" w:rsidP="001B756B">
      <w:pPr>
        <w:spacing w:line="360" w:lineRule="auto"/>
        <w:ind w:left="-57" w:firstLine="765"/>
        <w:jc w:val="both"/>
        <w:rPr>
          <w:sz w:val="28"/>
          <w:szCs w:val="28"/>
          <w:lang w:val="uk-UA"/>
        </w:rPr>
      </w:pPr>
      <w:r w:rsidRPr="008F1728">
        <w:rPr>
          <w:sz w:val="28"/>
          <w:szCs w:val="28"/>
          <w:lang w:val="uk-UA"/>
        </w:rPr>
        <w:t>У ход</w:t>
      </w:r>
      <w:r w:rsidR="00913F21">
        <w:rPr>
          <w:sz w:val="28"/>
          <w:szCs w:val="28"/>
          <w:lang w:val="uk-UA"/>
        </w:rPr>
        <w:t>ỉ</w:t>
      </w:r>
      <w:r w:rsidRPr="008F1728">
        <w:rPr>
          <w:sz w:val="28"/>
          <w:szCs w:val="28"/>
          <w:lang w:val="uk-UA"/>
        </w:rPr>
        <w:t xml:space="preserve"> другого етапу досл</w:t>
      </w:r>
      <w:r w:rsidR="00913F21">
        <w:rPr>
          <w:sz w:val="28"/>
          <w:szCs w:val="28"/>
          <w:lang w:val="uk-UA"/>
        </w:rPr>
        <w:t>ỉ</w:t>
      </w:r>
      <w:r w:rsidRPr="008F1728">
        <w:rPr>
          <w:sz w:val="28"/>
          <w:szCs w:val="28"/>
          <w:lang w:val="uk-UA"/>
        </w:rPr>
        <w:t xml:space="preserve">дження </w:t>
      </w:r>
      <w:r w:rsidR="003E23A9" w:rsidRPr="008F1728">
        <w:rPr>
          <w:sz w:val="28"/>
          <w:szCs w:val="28"/>
          <w:lang w:val="uk-UA"/>
        </w:rPr>
        <w:t>в</w:t>
      </w:r>
      <w:r w:rsidRPr="008F1728">
        <w:rPr>
          <w:sz w:val="28"/>
          <w:szCs w:val="28"/>
          <w:lang w:val="uk-UA"/>
        </w:rPr>
        <w:t xml:space="preserve"> обох груп</w:t>
      </w:r>
      <w:r w:rsidR="003E23A9" w:rsidRPr="008F1728">
        <w:rPr>
          <w:sz w:val="28"/>
          <w:szCs w:val="28"/>
          <w:lang w:val="uk-UA"/>
        </w:rPr>
        <w:t>ах</w:t>
      </w:r>
      <w:r w:rsidRPr="008F1728">
        <w:rPr>
          <w:sz w:val="28"/>
          <w:szCs w:val="28"/>
          <w:lang w:val="uk-UA"/>
        </w:rPr>
        <w:t xml:space="preserve"> проводилися </w:t>
      </w:r>
      <w:r w:rsidR="003E23A9" w:rsidRPr="008F1728">
        <w:rPr>
          <w:sz w:val="28"/>
          <w:szCs w:val="28"/>
          <w:lang w:val="uk-UA"/>
        </w:rPr>
        <w:t>в</w:t>
      </w:r>
      <w:r w:rsidR="00913F21">
        <w:rPr>
          <w:sz w:val="28"/>
          <w:szCs w:val="28"/>
          <w:lang w:val="uk-UA"/>
        </w:rPr>
        <w:t>ỉ</w:t>
      </w:r>
      <w:r w:rsidR="003E23A9" w:rsidRPr="008F1728">
        <w:rPr>
          <w:sz w:val="28"/>
          <w:szCs w:val="28"/>
          <w:lang w:val="uk-UA"/>
        </w:rPr>
        <w:t>дновлюваль</w:t>
      </w:r>
      <w:r w:rsidRPr="008F1728">
        <w:rPr>
          <w:sz w:val="28"/>
          <w:szCs w:val="28"/>
          <w:lang w:val="uk-UA"/>
        </w:rPr>
        <w:t>н</w:t>
      </w:r>
      <w:r w:rsidR="00913F21">
        <w:rPr>
          <w:sz w:val="28"/>
          <w:szCs w:val="28"/>
          <w:lang w:val="uk-UA"/>
        </w:rPr>
        <w:t>ỉ</w:t>
      </w:r>
      <w:r w:rsidRPr="008F1728">
        <w:rPr>
          <w:sz w:val="28"/>
          <w:szCs w:val="28"/>
          <w:lang w:val="uk-UA"/>
        </w:rPr>
        <w:t xml:space="preserve"> заходи в</w:t>
      </w:r>
      <w:r w:rsidR="00913F21">
        <w:rPr>
          <w:sz w:val="28"/>
          <w:szCs w:val="28"/>
          <w:lang w:val="uk-UA"/>
        </w:rPr>
        <w:t>ỉ</w:t>
      </w:r>
      <w:r w:rsidRPr="008F1728">
        <w:rPr>
          <w:sz w:val="28"/>
          <w:szCs w:val="28"/>
          <w:lang w:val="uk-UA"/>
        </w:rPr>
        <w:t>дпов</w:t>
      </w:r>
      <w:r w:rsidR="00913F21">
        <w:rPr>
          <w:sz w:val="28"/>
          <w:szCs w:val="28"/>
          <w:lang w:val="uk-UA"/>
        </w:rPr>
        <w:t>ỉ</w:t>
      </w:r>
      <w:r w:rsidRPr="008F1728">
        <w:rPr>
          <w:sz w:val="28"/>
          <w:szCs w:val="28"/>
          <w:lang w:val="uk-UA"/>
        </w:rPr>
        <w:t xml:space="preserve">дно до програм, що застосовуються на </w:t>
      </w:r>
      <w:r w:rsidR="003E23A9" w:rsidRPr="008F1728">
        <w:rPr>
          <w:sz w:val="28"/>
          <w:szCs w:val="28"/>
          <w:lang w:val="uk-UA"/>
        </w:rPr>
        <w:t>амбулатор</w:t>
      </w:r>
      <w:r w:rsidRPr="008F1728">
        <w:rPr>
          <w:sz w:val="28"/>
          <w:szCs w:val="28"/>
          <w:lang w:val="uk-UA"/>
        </w:rPr>
        <w:t>ному етап</w:t>
      </w:r>
      <w:r w:rsidR="00913F21">
        <w:rPr>
          <w:sz w:val="28"/>
          <w:szCs w:val="28"/>
          <w:lang w:val="uk-UA"/>
        </w:rPr>
        <w:t>ỉ</w:t>
      </w:r>
      <w:r w:rsidRPr="008F1728">
        <w:rPr>
          <w:sz w:val="28"/>
          <w:szCs w:val="28"/>
          <w:lang w:val="uk-UA"/>
        </w:rPr>
        <w:t xml:space="preserve"> реаб</w:t>
      </w:r>
      <w:r w:rsidR="00913F21">
        <w:rPr>
          <w:sz w:val="28"/>
          <w:szCs w:val="28"/>
          <w:lang w:val="uk-UA"/>
        </w:rPr>
        <w:t>ỉ</w:t>
      </w:r>
      <w:r w:rsidRPr="008F1728">
        <w:rPr>
          <w:sz w:val="28"/>
          <w:szCs w:val="28"/>
          <w:lang w:val="uk-UA"/>
        </w:rPr>
        <w:t>л</w:t>
      </w:r>
      <w:r w:rsidR="00913F21">
        <w:rPr>
          <w:sz w:val="28"/>
          <w:szCs w:val="28"/>
          <w:lang w:val="uk-UA"/>
        </w:rPr>
        <w:t>ỉ</w:t>
      </w:r>
      <w:r w:rsidRPr="008F1728">
        <w:rPr>
          <w:sz w:val="28"/>
          <w:szCs w:val="28"/>
          <w:lang w:val="uk-UA"/>
        </w:rPr>
        <w:t>тац</w:t>
      </w:r>
      <w:r w:rsidR="00913F21">
        <w:rPr>
          <w:sz w:val="28"/>
          <w:szCs w:val="28"/>
          <w:lang w:val="uk-UA"/>
        </w:rPr>
        <w:t>ỉ</w:t>
      </w:r>
      <w:r w:rsidRPr="008F1728">
        <w:rPr>
          <w:sz w:val="28"/>
          <w:szCs w:val="28"/>
          <w:lang w:val="uk-UA"/>
        </w:rPr>
        <w:t>ї хворих з</w:t>
      </w:r>
      <w:r w:rsidR="00913F21">
        <w:rPr>
          <w:sz w:val="28"/>
          <w:szCs w:val="28"/>
          <w:lang w:val="uk-UA"/>
        </w:rPr>
        <w:t>ỉ</w:t>
      </w:r>
      <w:r w:rsidRPr="008F1728">
        <w:rPr>
          <w:sz w:val="28"/>
          <w:szCs w:val="28"/>
          <w:lang w:val="uk-UA"/>
        </w:rPr>
        <w:t xml:space="preserve"> стенокард</w:t>
      </w:r>
      <w:r w:rsidR="00913F21">
        <w:rPr>
          <w:sz w:val="28"/>
          <w:szCs w:val="28"/>
          <w:lang w:val="uk-UA"/>
        </w:rPr>
        <w:t>ỉ</w:t>
      </w:r>
      <w:r w:rsidRPr="008F1728">
        <w:rPr>
          <w:sz w:val="28"/>
          <w:szCs w:val="28"/>
          <w:lang w:val="uk-UA"/>
        </w:rPr>
        <w:t>єю. Пац</w:t>
      </w:r>
      <w:r w:rsidR="00913F21">
        <w:rPr>
          <w:sz w:val="28"/>
          <w:szCs w:val="28"/>
          <w:lang w:val="uk-UA"/>
        </w:rPr>
        <w:t>ỉ</w:t>
      </w:r>
      <w:r w:rsidRPr="008F1728">
        <w:rPr>
          <w:sz w:val="28"/>
          <w:szCs w:val="28"/>
          <w:lang w:val="uk-UA"/>
        </w:rPr>
        <w:t>єнт</w:t>
      </w:r>
      <w:r w:rsidR="003E23A9" w:rsidRPr="008F1728">
        <w:rPr>
          <w:sz w:val="28"/>
          <w:szCs w:val="28"/>
          <w:lang w:val="uk-UA"/>
        </w:rPr>
        <w:t>к</w:t>
      </w:r>
      <w:r w:rsidRPr="008F1728">
        <w:rPr>
          <w:sz w:val="28"/>
          <w:szCs w:val="28"/>
          <w:lang w:val="uk-UA"/>
        </w:rPr>
        <w:t xml:space="preserve">и як основної, так </w:t>
      </w:r>
      <w:r w:rsidR="00913F21">
        <w:rPr>
          <w:sz w:val="28"/>
          <w:szCs w:val="28"/>
          <w:lang w:val="uk-UA"/>
        </w:rPr>
        <w:t>ỉ</w:t>
      </w:r>
      <w:r w:rsidRPr="008F1728">
        <w:rPr>
          <w:sz w:val="28"/>
          <w:szCs w:val="28"/>
          <w:lang w:val="uk-UA"/>
        </w:rPr>
        <w:t xml:space="preserve"> контрольної групи одержували</w:t>
      </w:r>
      <w:r w:rsidRPr="00860CB1">
        <w:rPr>
          <w:sz w:val="28"/>
          <w:szCs w:val="28"/>
          <w:lang w:val="uk-UA"/>
        </w:rPr>
        <w:t xml:space="preserve"> комплекс реаб</w:t>
      </w:r>
      <w:r w:rsidR="00913F21">
        <w:rPr>
          <w:sz w:val="28"/>
          <w:szCs w:val="28"/>
          <w:lang w:val="uk-UA"/>
        </w:rPr>
        <w:t>ỉ</w:t>
      </w:r>
      <w:r w:rsidRPr="00860CB1">
        <w:rPr>
          <w:sz w:val="28"/>
          <w:szCs w:val="28"/>
          <w:lang w:val="uk-UA"/>
        </w:rPr>
        <w:t>л</w:t>
      </w:r>
      <w:r w:rsidR="00913F21">
        <w:rPr>
          <w:sz w:val="28"/>
          <w:szCs w:val="28"/>
          <w:lang w:val="uk-UA"/>
        </w:rPr>
        <w:t>ỉ</w:t>
      </w:r>
      <w:r w:rsidRPr="00860CB1">
        <w:rPr>
          <w:sz w:val="28"/>
          <w:szCs w:val="28"/>
          <w:lang w:val="uk-UA"/>
        </w:rPr>
        <w:t>тац</w:t>
      </w:r>
      <w:r w:rsidR="00913F21">
        <w:rPr>
          <w:sz w:val="28"/>
          <w:szCs w:val="28"/>
          <w:lang w:val="uk-UA"/>
        </w:rPr>
        <w:t>ỉ</w:t>
      </w:r>
      <w:r w:rsidRPr="00860CB1">
        <w:rPr>
          <w:sz w:val="28"/>
          <w:szCs w:val="28"/>
          <w:lang w:val="uk-UA"/>
        </w:rPr>
        <w:t>йних заход</w:t>
      </w:r>
      <w:r w:rsidR="00913F21">
        <w:rPr>
          <w:sz w:val="28"/>
          <w:szCs w:val="28"/>
          <w:lang w:val="uk-UA"/>
        </w:rPr>
        <w:t>ỉ</w:t>
      </w:r>
      <w:r w:rsidRPr="00860CB1">
        <w:rPr>
          <w:sz w:val="28"/>
          <w:szCs w:val="28"/>
          <w:lang w:val="uk-UA"/>
        </w:rPr>
        <w:t xml:space="preserve">в, що включав: </w:t>
      </w:r>
      <w:r>
        <w:rPr>
          <w:sz w:val="28"/>
          <w:szCs w:val="28"/>
          <w:lang w:val="uk-UA"/>
        </w:rPr>
        <w:t>фармаколог</w:t>
      </w:r>
      <w:r w:rsidR="00913F21">
        <w:rPr>
          <w:sz w:val="28"/>
          <w:szCs w:val="28"/>
          <w:lang w:val="uk-UA"/>
        </w:rPr>
        <w:t>ỉ</w:t>
      </w:r>
      <w:r>
        <w:rPr>
          <w:sz w:val="28"/>
          <w:szCs w:val="28"/>
          <w:lang w:val="uk-UA"/>
        </w:rPr>
        <w:t>чну корекц</w:t>
      </w:r>
      <w:r w:rsidR="00913F21">
        <w:rPr>
          <w:sz w:val="28"/>
          <w:szCs w:val="28"/>
          <w:lang w:val="uk-UA"/>
        </w:rPr>
        <w:t>ỉ</w:t>
      </w:r>
      <w:r>
        <w:rPr>
          <w:sz w:val="28"/>
          <w:szCs w:val="28"/>
          <w:lang w:val="uk-UA"/>
        </w:rPr>
        <w:t xml:space="preserve">ю, </w:t>
      </w:r>
      <w:r w:rsidR="0064435D">
        <w:rPr>
          <w:sz w:val="28"/>
          <w:szCs w:val="28"/>
          <w:lang w:val="uk-UA"/>
        </w:rPr>
        <w:t>л</w:t>
      </w:r>
      <w:r w:rsidR="00913F21">
        <w:rPr>
          <w:sz w:val="28"/>
          <w:szCs w:val="28"/>
          <w:lang w:val="uk-UA"/>
        </w:rPr>
        <w:t>ỉ</w:t>
      </w:r>
      <w:r w:rsidR="0064435D">
        <w:rPr>
          <w:sz w:val="28"/>
          <w:szCs w:val="28"/>
          <w:lang w:val="uk-UA"/>
        </w:rPr>
        <w:t xml:space="preserve">кувальний </w:t>
      </w:r>
      <w:r w:rsidRPr="00226449">
        <w:rPr>
          <w:sz w:val="28"/>
          <w:szCs w:val="28"/>
          <w:lang w:val="uk-UA"/>
        </w:rPr>
        <w:t>масаж</w:t>
      </w:r>
      <w:r>
        <w:rPr>
          <w:sz w:val="28"/>
          <w:szCs w:val="28"/>
          <w:lang w:val="uk-UA"/>
        </w:rPr>
        <w:t>,</w:t>
      </w:r>
      <w:r w:rsidRPr="00226449">
        <w:rPr>
          <w:sz w:val="28"/>
          <w:szCs w:val="28"/>
          <w:lang w:val="uk-UA"/>
        </w:rPr>
        <w:t xml:space="preserve"> ф</w:t>
      </w:r>
      <w:r w:rsidR="00913F21">
        <w:rPr>
          <w:sz w:val="28"/>
          <w:szCs w:val="28"/>
          <w:lang w:val="uk-UA"/>
        </w:rPr>
        <w:t>ỉ</w:t>
      </w:r>
      <w:r w:rsidRPr="00226449">
        <w:rPr>
          <w:sz w:val="28"/>
          <w:szCs w:val="28"/>
          <w:lang w:val="uk-UA"/>
        </w:rPr>
        <w:t>з</w:t>
      </w:r>
      <w:r w:rsidR="00913F21">
        <w:rPr>
          <w:sz w:val="28"/>
          <w:szCs w:val="28"/>
          <w:lang w:val="uk-UA"/>
        </w:rPr>
        <w:t>ỉ</w:t>
      </w:r>
      <w:r w:rsidRPr="00226449">
        <w:rPr>
          <w:sz w:val="28"/>
          <w:szCs w:val="28"/>
          <w:lang w:val="uk-UA"/>
        </w:rPr>
        <w:t>отерапевтичн</w:t>
      </w:r>
      <w:r w:rsidR="00913F21">
        <w:rPr>
          <w:sz w:val="28"/>
          <w:szCs w:val="28"/>
          <w:lang w:val="uk-UA"/>
        </w:rPr>
        <w:t>ỉ</w:t>
      </w:r>
      <w:r w:rsidRPr="00226449">
        <w:rPr>
          <w:sz w:val="28"/>
          <w:szCs w:val="28"/>
          <w:lang w:val="uk-UA"/>
        </w:rPr>
        <w:t xml:space="preserve"> процедури</w:t>
      </w:r>
      <w:r>
        <w:rPr>
          <w:sz w:val="28"/>
          <w:szCs w:val="28"/>
          <w:lang w:val="uk-UA"/>
        </w:rPr>
        <w:t>, л</w:t>
      </w:r>
      <w:r w:rsidR="00913F21">
        <w:rPr>
          <w:sz w:val="28"/>
          <w:szCs w:val="28"/>
          <w:lang w:val="uk-UA"/>
        </w:rPr>
        <w:t>ỉ</w:t>
      </w:r>
      <w:r>
        <w:rPr>
          <w:sz w:val="28"/>
          <w:szCs w:val="28"/>
          <w:lang w:val="uk-UA"/>
        </w:rPr>
        <w:t>кувальну ф</w:t>
      </w:r>
      <w:r w:rsidR="00913F21">
        <w:rPr>
          <w:sz w:val="28"/>
          <w:szCs w:val="28"/>
          <w:lang w:val="uk-UA"/>
        </w:rPr>
        <w:t>ỉ</w:t>
      </w:r>
      <w:r>
        <w:rPr>
          <w:sz w:val="28"/>
          <w:szCs w:val="28"/>
          <w:lang w:val="uk-UA"/>
        </w:rPr>
        <w:t xml:space="preserve">зичну культуру. </w:t>
      </w:r>
    </w:p>
    <w:p w:rsidR="001B756B" w:rsidRPr="004C41AB" w:rsidRDefault="001B756B" w:rsidP="001B756B">
      <w:pPr>
        <w:spacing w:line="360" w:lineRule="auto"/>
        <w:ind w:left="-57" w:firstLine="765"/>
        <w:jc w:val="both"/>
        <w:rPr>
          <w:sz w:val="28"/>
          <w:szCs w:val="28"/>
          <w:lang w:val="uk-UA"/>
        </w:rPr>
      </w:pPr>
      <w:r w:rsidRPr="00860CB1">
        <w:rPr>
          <w:sz w:val="28"/>
          <w:szCs w:val="28"/>
          <w:lang w:val="uk-UA"/>
        </w:rPr>
        <w:t xml:space="preserve">У рамках другого етапу </w:t>
      </w:r>
      <w:r>
        <w:rPr>
          <w:sz w:val="28"/>
          <w:szCs w:val="28"/>
          <w:lang w:val="uk-UA"/>
        </w:rPr>
        <w:t>досл</w:t>
      </w:r>
      <w:r w:rsidR="00913F21">
        <w:rPr>
          <w:sz w:val="28"/>
          <w:szCs w:val="28"/>
          <w:lang w:val="uk-UA"/>
        </w:rPr>
        <w:t>ỉ</w:t>
      </w:r>
      <w:r>
        <w:rPr>
          <w:sz w:val="28"/>
          <w:szCs w:val="28"/>
          <w:lang w:val="uk-UA"/>
        </w:rPr>
        <w:t>дження</w:t>
      </w:r>
      <w:r w:rsidRPr="00860CB1">
        <w:rPr>
          <w:sz w:val="28"/>
          <w:szCs w:val="28"/>
          <w:lang w:val="uk-UA"/>
        </w:rPr>
        <w:t xml:space="preserve"> до</w:t>
      </w:r>
      <w:r>
        <w:rPr>
          <w:sz w:val="28"/>
          <w:szCs w:val="28"/>
          <w:lang w:val="uk-UA"/>
        </w:rPr>
        <w:t xml:space="preserve"> й п</w:t>
      </w:r>
      <w:r w:rsidR="00913F21">
        <w:rPr>
          <w:sz w:val="28"/>
          <w:szCs w:val="28"/>
          <w:lang w:val="uk-UA"/>
        </w:rPr>
        <w:t>ỉ</w:t>
      </w:r>
      <w:r>
        <w:rPr>
          <w:sz w:val="28"/>
          <w:szCs w:val="28"/>
          <w:lang w:val="uk-UA"/>
        </w:rPr>
        <w:t>сля проведення реаб</w:t>
      </w:r>
      <w:r w:rsidR="00913F21">
        <w:rPr>
          <w:sz w:val="28"/>
          <w:szCs w:val="28"/>
          <w:lang w:val="uk-UA"/>
        </w:rPr>
        <w:t>ỉ</w:t>
      </w:r>
      <w:r>
        <w:rPr>
          <w:sz w:val="28"/>
          <w:szCs w:val="28"/>
          <w:lang w:val="uk-UA"/>
        </w:rPr>
        <w:t>л</w:t>
      </w:r>
      <w:r w:rsidR="00913F21">
        <w:rPr>
          <w:sz w:val="28"/>
          <w:szCs w:val="28"/>
          <w:lang w:val="uk-UA"/>
        </w:rPr>
        <w:t>ỉ</w:t>
      </w:r>
      <w:r>
        <w:rPr>
          <w:sz w:val="28"/>
          <w:szCs w:val="28"/>
          <w:lang w:val="uk-UA"/>
        </w:rPr>
        <w:t>тац</w:t>
      </w:r>
      <w:r w:rsidR="00913F21">
        <w:rPr>
          <w:sz w:val="28"/>
          <w:szCs w:val="28"/>
          <w:lang w:val="uk-UA"/>
        </w:rPr>
        <w:t>ỉ</w:t>
      </w:r>
      <w:r>
        <w:rPr>
          <w:sz w:val="28"/>
          <w:szCs w:val="28"/>
          <w:lang w:val="uk-UA"/>
        </w:rPr>
        <w:t>йних заход</w:t>
      </w:r>
      <w:r w:rsidR="00913F21">
        <w:rPr>
          <w:sz w:val="28"/>
          <w:szCs w:val="28"/>
          <w:lang w:val="uk-UA"/>
        </w:rPr>
        <w:t>ỉ</w:t>
      </w:r>
      <w:r>
        <w:rPr>
          <w:sz w:val="28"/>
          <w:szCs w:val="28"/>
          <w:lang w:val="uk-UA"/>
        </w:rPr>
        <w:t>в</w:t>
      </w:r>
      <w:r w:rsidRPr="00860CB1">
        <w:rPr>
          <w:sz w:val="28"/>
          <w:szCs w:val="28"/>
          <w:lang w:val="uk-UA"/>
        </w:rPr>
        <w:t xml:space="preserve"> хворим обох груп провод</w:t>
      </w:r>
      <w:r>
        <w:rPr>
          <w:sz w:val="28"/>
          <w:szCs w:val="28"/>
          <w:lang w:val="uk-UA"/>
        </w:rPr>
        <w:t>илося обстеження з метою оц</w:t>
      </w:r>
      <w:r w:rsidR="00913F21">
        <w:rPr>
          <w:sz w:val="28"/>
          <w:szCs w:val="28"/>
          <w:lang w:val="uk-UA"/>
        </w:rPr>
        <w:t>ỉ</w:t>
      </w:r>
      <w:r>
        <w:rPr>
          <w:sz w:val="28"/>
          <w:szCs w:val="28"/>
          <w:lang w:val="uk-UA"/>
        </w:rPr>
        <w:t>нки функц</w:t>
      </w:r>
      <w:r w:rsidR="00913F21">
        <w:rPr>
          <w:sz w:val="28"/>
          <w:szCs w:val="28"/>
          <w:lang w:val="uk-UA"/>
        </w:rPr>
        <w:t>ỉ</w:t>
      </w:r>
      <w:r>
        <w:rPr>
          <w:sz w:val="28"/>
          <w:szCs w:val="28"/>
          <w:lang w:val="uk-UA"/>
        </w:rPr>
        <w:t xml:space="preserve">онального стану серцево-судинної системи. </w:t>
      </w:r>
      <w:r w:rsidRPr="00D71DC8">
        <w:rPr>
          <w:sz w:val="28"/>
          <w:szCs w:val="28"/>
          <w:lang w:val="uk-UA"/>
        </w:rPr>
        <w:t>З метою оц</w:t>
      </w:r>
      <w:r w:rsidR="00913F21">
        <w:rPr>
          <w:sz w:val="28"/>
          <w:szCs w:val="28"/>
          <w:lang w:val="uk-UA"/>
        </w:rPr>
        <w:t>ỉ</w:t>
      </w:r>
      <w:r w:rsidRPr="00D71DC8">
        <w:rPr>
          <w:sz w:val="28"/>
          <w:szCs w:val="28"/>
          <w:lang w:val="uk-UA"/>
        </w:rPr>
        <w:t>нки толерантност</w:t>
      </w:r>
      <w:r w:rsidR="00913F21">
        <w:rPr>
          <w:sz w:val="28"/>
          <w:szCs w:val="28"/>
          <w:lang w:val="uk-UA"/>
        </w:rPr>
        <w:t>ỉ</w:t>
      </w:r>
      <w:r w:rsidRPr="00D71DC8">
        <w:rPr>
          <w:sz w:val="28"/>
          <w:szCs w:val="28"/>
          <w:lang w:val="uk-UA"/>
        </w:rPr>
        <w:t xml:space="preserve"> до ф</w:t>
      </w:r>
      <w:r w:rsidR="00913F21">
        <w:rPr>
          <w:sz w:val="28"/>
          <w:szCs w:val="28"/>
          <w:lang w:val="uk-UA"/>
        </w:rPr>
        <w:t>ỉ</w:t>
      </w:r>
      <w:r w:rsidRPr="00D71DC8">
        <w:rPr>
          <w:sz w:val="28"/>
          <w:szCs w:val="28"/>
          <w:lang w:val="uk-UA"/>
        </w:rPr>
        <w:t>зичного на</w:t>
      </w:r>
      <w:r>
        <w:rPr>
          <w:sz w:val="28"/>
          <w:szCs w:val="28"/>
          <w:lang w:val="uk-UA"/>
        </w:rPr>
        <w:t xml:space="preserve">вантаження проводили тест </w:t>
      </w:r>
      <w:r w:rsidR="00913F21">
        <w:rPr>
          <w:sz w:val="28"/>
          <w:szCs w:val="28"/>
          <w:lang w:val="uk-UA"/>
        </w:rPr>
        <w:t>ỉ</w:t>
      </w:r>
      <w:r>
        <w:rPr>
          <w:sz w:val="28"/>
          <w:szCs w:val="28"/>
          <w:lang w:val="uk-UA"/>
        </w:rPr>
        <w:t>з 6-</w:t>
      </w:r>
      <w:r w:rsidRPr="00D71DC8">
        <w:rPr>
          <w:sz w:val="28"/>
          <w:szCs w:val="28"/>
          <w:lang w:val="uk-UA"/>
        </w:rPr>
        <w:t xml:space="preserve">хвилинною </w:t>
      </w:r>
      <w:r w:rsidRPr="00D71DC8">
        <w:rPr>
          <w:sz w:val="28"/>
          <w:szCs w:val="28"/>
          <w:lang w:val="uk-UA"/>
        </w:rPr>
        <w:lastRenderedPageBreak/>
        <w:t>ходьбою.</w:t>
      </w:r>
      <w:r>
        <w:rPr>
          <w:sz w:val="28"/>
          <w:szCs w:val="28"/>
          <w:lang w:val="uk-UA"/>
        </w:rPr>
        <w:t xml:space="preserve"> Морфофункц</w:t>
      </w:r>
      <w:r w:rsidR="00913F21">
        <w:rPr>
          <w:sz w:val="28"/>
          <w:szCs w:val="28"/>
          <w:lang w:val="uk-UA"/>
        </w:rPr>
        <w:t>ỉ</w:t>
      </w:r>
      <w:r>
        <w:rPr>
          <w:sz w:val="28"/>
          <w:szCs w:val="28"/>
          <w:lang w:val="uk-UA"/>
        </w:rPr>
        <w:t>ональний стан м</w:t>
      </w:r>
      <w:r w:rsidR="00913F21">
        <w:rPr>
          <w:sz w:val="28"/>
          <w:szCs w:val="28"/>
          <w:lang w:val="uk-UA"/>
        </w:rPr>
        <w:t>ỉ</w:t>
      </w:r>
      <w:r>
        <w:rPr>
          <w:sz w:val="28"/>
          <w:szCs w:val="28"/>
          <w:lang w:val="uk-UA"/>
        </w:rPr>
        <w:t>окарда оц</w:t>
      </w:r>
      <w:r w:rsidR="00913F21">
        <w:rPr>
          <w:sz w:val="28"/>
          <w:szCs w:val="28"/>
          <w:lang w:val="uk-UA"/>
        </w:rPr>
        <w:t>ỉ</w:t>
      </w:r>
      <w:r>
        <w:rPr>
          <w:sz w:val="28"/>
          <w:szCs w:val="28"/>
          <w:lang w:val="uk-UA"/>
        </w:rPr>
        <w:t xml:space="preserve">нювали за допомогою наступних </w:t>
      </w:r>
      <w:r>
        <w:rPr>
          <w:sz w:val="28"/>
          <w:lang w:val="uk-UA"/>
        </w:rPr>
        <w:t>показник</w:t>
      </w:r>
      <w:r w:rsidR="00913F21">
        <w:rPr>
          <w:sz w:val="28"/>
          <w:lang w:val="uk-UA"/>
        </w:rPr>
        <w:t>ỉ</w:t>
      </w:r>
      <w:r>
        <w:rPr>
          <w:sz w:val="28"/>
          <w:lang w:val="uk-UA"/>
        </w:rPr>
        <w:t>в</w:t>
      </w:r>
      <w:r w:rsidRPr="009F700D">
        <w:rPr>
          <w:sz w:val="28"/>
          <w:lang w:val="uk-UA"/>
        </w:rPr>
        <w:t xml:space="preserve">: </w:t>
      </w:r>
    </w:p>
    <w:p w:rsidR="001B756B" w:rsidRDefault="001B756B" w:rsidP="001B756B">
      <w:pPr>
        <w:spacing w:line="360" w:lineRule="auto"/>
        <w:jc w:val="both"/>
        <w:rPr>
          <w:sz w:val="28"/>
          <w:lang w:val="uk-UA"/>
        </w:rPr>
      </w:pPr>
      <w:r>
        <w:rPr>
          <w:sz w:val="28"/>
          <w:lang w:val="uk-UA"/>
        </w:rPr>
        <w:tab/>
        <w:t>− електрокард</w:t>
      </w:r>
      <w:r w:rsidR="00913F21">
        <w:rPr>
          <w:sz w:val="28"/>
          <w:lang w:val="uk-UA"/>
        </w:rPr>
        <w:t>ỉ</w:t>
      </w:r>
      <w:r>
        <w:rPr>
          <w:sz w:val="28"/>
          <w:lang w:val="uk-UA"/>
        </w:rPr>
        <w:t>ограф</w:t>
      </w:r>
      <w:r w:rsidR="00913F21">
        <w:rPr>
          <w:sz w:val="28"/>
          <w:lang w:val="uk-UA"/>
        </w:rPr>
        <w:t>ỉ</w:t>
      </w:r>
      <w:r>
        <w:rPr>
          <w:sz w:val="28"/>
          <w:lang w:val="uk-UA"/>
        </w:rPr>
        <w:t xml:space="preserve">чних (на </w:t>
      </w:r>
      <w:r>
        <w:rPr>
          <w:sz w:val="28"/>
          <w:szCs w:val="28"/>
          <w:lang w:val="uk-UA"/>
        </w:rPr>
        <w:t>апарат</w:t>
      </w:r>
      <w:r w:rsidR="00913F21">
        <w:rPr>
          <w:sz w:val="28"/>
          <w:szCs w:val="28"/>
          <w:lang w:val="uk-UA"/>
        </w:rPr>
        <w:t>ỉ</w:t>
      </w:r>
      <w:r>
        <w:rPr>
          <w:sz w:val="28"/>
          <w:szCs w:val="28"/>
          <w:lang w:val="uk-UA"/>
        </w:rPr>
        <w:t xml:space="preserve"> </w:t>
      </w:r>
      <w:r w:rsidRPr="00AC3D9C">
        <w:rPr>
          <w:sz w:val="28"/>
          <w:szCs w:val="28"/>
          <w:lang w:val="uk-UA"/>
        </w:rPr>
        <w:t>Heart Screen 60G</w:t>
      </w:r>
      <w:r>
        <w:rPr>
          <w:sz w:val="28"/>
          <w:szCs w:val="28"/>
          <w:lang w:val="uk-UA"/>
        </w:rPr>
        <w:t xml:space="preserve">) </w:t>
      </w:r>
      <w:r>
        <w:rPr>
          <w:sz w:val="28"/>
          <w:lang w:val="uk-UA"/>
        </w:rPr>
        <w:t xml:space="preserve">– </w:t>
      </w:r>
      <w:r w:rsidRPr="009F700D">
        <w:rPr>
          <w:sz w:val="28"/>
          <w:lang w:val="uk-UA"/>
        </w:rPr>
        <w:t>частота серцевих скорочень (ЧСС, уд/хв</w:t>
      </w:r>
      <w:r>
        <w:rPr>
          <w:sz w:val="28"/>
          <w:lang w:val="uk-UA"/>
        </w:rPr>
        <w:t>.</w:t>
      </w:r>
      <w:r w:rsidRPr="009F700D">
        <w:rPr>
          <w:sz w:val="28"/>
          <w:lang w:val="uk-UA"/>
        </w:rPr>
        <w:t>)</w:t>
      </w:r>
      <w:r>
        <w:rPr>
          <w:sz w:val="28"/>
          <w:lang w:val="uk-UA"/>
        </w:rPr>
        <w:t>, тривал</w:t>
      </w:r>
      <w:r w:rsidR="00913F21">
        <w:rPr>
          <w:sz w:val="28"/>
          <w:lang w:val="uk-UA"/>
        </w:rPr>
        <w:t>ỉ</w:t>
      </w:r>
      <w:r>
        <w:rPr>
          <w:sz w:val="28"/>
          <w:lang w:val="uk-UA"/>
        </w:rPr>
        <w:t xml:space="preserve">сть </w:t>
      </w:r>
      <w:r w:rsidR="00913F21">
        <w:rPr>
          <w:sz w:val="28"/>
          <w:lang w:val="uk-UA"/>
        </w:rPr>
        <w:t>ỉ</w:t>
      </w:r>
      <w:r>
        <w:rPr>
          <w:sz w:val="28"/>
          <w:lang w:val="uk-UA"/>
        </w:rPr>
        <w:t>нтервал</w:t>
      </w:r>
      <w:r w:rsidR="00913F21">
        <w:rPr>
          <w:sz w:val="28"/>
          <w:lang w:val="uk-UA"/>
        </w:rPr>
        <w:t>ỉ</w:t>
      </w:r>
      <w:r>
        <w:rPr>
          <w:sz w:val="28"/>
          <w:lang w:val="uk-UA"/>
        </w:rPr>
        <w:t xml:space="preserve">в </w:t>
      </w:r>
      <w:r w:rsidRPr="009F700D">
        <w:rPr>
          <w:sz w:val="28"/>
          <w:lang w:val="uk-UA"/>
        </w:rPr>
        <w:t>QRS (с), Q-Т (</w:t>
      </w:r>
      <w:r>
        <w:rPr>
          <w:sz w:val="28"/>
          <w:lang w:val="uk-UA"/>
        </w:rPr>
        <w:t>с</w:t>
      </w:r>
      <w:r w:rsidRPr="009F700D">
        <w:rPr>
          <w:sz w:val="28"/>
          <w:lang w:val="uk-UA"/>
        </w:rPr>
        <w:t xml:space="preserve">), </w:t>
      </w:r>
      <w:r>
        <w:rPr>
          <w:sz w:val="28"/>
          <w:lang w:val="uk-UA"/>
        </w:rPr>
        <w:t xml:space="preserve">вольтаж зубця </w:t>
      </w:r>
      <w:r>
        <w:rPr>
          <w:sz w:val="28"/>
          <w:lang w:val="en-US"/>
        </w:rPr>
        <w:t>R</w:t>
      </w:r>
      <w:r>
        <w:rPr>
          <w:sz w:val="28"/>
          <w:lang w:val="uk-UA"/>
        </w:rPr>
        <w:t xml:space="preserve"> (мм), Т (мм), депрес</w:t>
      </w:r>
      <w:r w:rsidR="00913F21">
        <w:rPr>
          <w:sz w:val="28"/>
          <w:lang w:val="uk-UA"/>
        </w:rPr>
        <w:t>ỉ</w:t>
      </w:r>
      <w:r>
        <w:rPr>
          <w:sz w:val="28"/>
          <w:lang w:val="uk-UA"/>
        </w:rPr>
        <w:t xml:space="preserve">я сегмента </w:t>
      </w:r>
      <w:r>
        <w:rPr>
          <w:sz w:val="28"/>
          <w:lang w:val="en-US"/>
        </w:rPr>
        <w:t>ST</w:t>
      </w:r>
      <w:r w:rsidRPr="004C41AB">
        <w:rPr>
          <w:sz w:val="28"/>
          <w:lang w:val="uk-UA"/>
        </w:rPr>
        <w:t xml:space="preserve"> </w:t>
      </w:r>
      <w:r>
        <w:rPr>
          <w:sz w:val="28"/>
          <w:lang w:val="uk-UA"/>
        </w:rPr>
        <w:t>(мм);</w:t>
      </w:r>
    </w:p>
    <w:p w:rsidR="001B756B" w:rsidRPr="00D71DC8" w:rsidRDefault="001B756B" w:rsidP="001B756B">
      <w:pPr>
        <w:spacing w:line="360" w:lineRule="auto"/>
        <w:jc w:val="both"/>
        <w:rPr>
          <w:sz w:val="28"/>
          <w:szCs w:val="28"/>
          <w:lang w:val="uk-UA"/>
        </w:rPr>
      </w:pPr>
      <w:r>
        <w:rPr>
          <w:sz w:val="28"/>
          <w:lang w:val="uk-UA"/>
        </w:rPr>
        <w:tab/>
        <w:t>− ехокард</w:t>
      </w:r>
      <w:r w:rsidR="00913F21">
        <w:rPr>
          <w:sz w:val="28"/>
          <w:lang w:val="uk-UA"/>
        </w:rPr>
        <w:t>ỉ</w:t>
      </w:r>
      <w:r>
        <w:rPr>
          <w:sz w:val="28"/>
          <w:lang w:val="uk-UA"/>
        </w:rPr>
        <w:t>ограф</w:t>
      </w:r>
      <w:r w:rsidR="00913F21">
        <w:rPr>
          <w:sz w:val="28"/>
          <w:lang w:val="uk-UA"/>
        </w:rPr>
        <w:t>ỉ</w:t>
      </w:r>
      <w:r>
        <w:rPr>
          <w:sz w:val="28"/>
          <w:lang w:val="uk-UA"/>
        </w:rPr>
        <w:t>чних (на апарат</w:t>
      </w:r>
      <w:r w:rsidR="00913F21">
        <w:rPr>
          <w:sz w:val="28"/>
          <w:lang w:val="uk-UA"/>
        </w:rPr>
        <w:t>ỉ</w:t>
      </w:r>
      <w:r>
        <w:rPr>
          <w:sz w:val="28"/>
          <w:lang w:val="uk-UA"/>
        </w:rPr>
        <w:t xml:space="preserve"> </w:t>
      </w:r>
      <w:r w:rsidRPr="004C41AB">
        <w:rPr>
          <w:sz w:val="28"/>
          <w:lang w:val="uk-UA"/>
        </w:rPr>
        <w:t>SonoFly-3000</w:t>
      </w:r>
      <w:r>
        <w:rPr>
          <w:sz w:val="28"/>
          <w:lang w:val="uk-UA"/>
        </w:rPr>
        <w:t>): к</w:t>
      </w:r>
      <w:r w:rsidR="00913F21">
        <w:rPr>
          <w:sz w:val="28"/>
          <w:lang w:val="uk-UA"/>
        </w:rPr>
        <w:t>ỉ</w:t>
      </w:r>
      <w:r>
        <w:rPr>
          <w:sz w:val="28"/>
          <w:lang w:val="uk-UA"/>
        </w:rPr>
        <w:t>нцево-систол</w:t>
      </w:r>
      <w:r w:rsidR="00913F21">
        <w:rPr>
          <w:sz w:val="28"/>
          <w:lang w:val="uk-UA"/>
        </w:rPr>
        <w:t>ỉ</w:t>
      </w:r>
      <w:r>
        <w:rPr>
          <w:sz w:val="28"/>
          <w:lang w:val="uk-UA"/>
        </w:rPr>
        <w:t xml:space="preserve">чний (КСР, мм) </w:t>
      </w:r>
      <w:r w:rsidR="00913F21">
        <w:rPr>
          <w:sz w:val="28"/>
          <w:lang w:val="uk-UA"/>
        </w:rPr>
        <w:t>ỉ</w:t>
      </w:r>
      <w:r>
        <w:rPr>
          <w:sz w:val="28"/>
          <w:lang w:val="uk-UA"/>
        </w:rPr>
        <w:t xml:space="preserve"> к</w:t>
      </w:r>
      <w:r w:rsidR="00913F21">
        <w:rPr>
          <w:sz w:val="28"/>
          <w:lang w:val="uk-UA"/>
        </w:rPr>
        <w:t>ỉ</w:t>
      </w:r>
      <w:r>
        <w:rPr>
          <w:sz w:val="28"/>
          <w:lang w:val="uk-UA"/>
        </w:rPr>
        <w:t>нцево-д</w:t>
      </w:r>
      <w:r w:rsidR="00913F21">
        <w:rPr>
          <w:sz w:val="28"/>
          <w:lang w:val="uk-UA"/>
        </w:rPr>
        <w:t>ỉ</w:t>
      </w:r>
      <w:r>
        <w:rPr>
          <w:sz w:val="28"/>
          <w:lang w:val="uk-UA"/>
        </w:rPr>
        <w:t>астол</w:t>
      </w:r>
      <w:r w:rsidR="00913F21">
        <w:rPr>
          <w:sz w:val="28"/>
          <w:lang w:val="uk-UA"/>
        </w:rPr>
        <w:t>ỉ</w:t>
      </w:r>
      <w:r>
        <w:rPr>
          <w:sz w:val="28"/>
          <w:lang w:val="uk-UA"/>
        </w:rPr>
        <w:t>чний (КДР, мм) розм</w:t>
      </w:r>
      <w:r w:rsidR="00913F21">
        <w:rPr>
          <w:sz w:val="28"/>
          <w:lang w:val="uk-UA"/>
        </w:rPr>
        <w:t>ỉ</w:t>
      </w:r>
      <w:r>
        <w:rPr>
          <w:sz w:val="28"/>
          <w:lang w:val="uk-UA"/>
        </w:rPr>
        <w:t>ри л</w:t>
      </w:r>
      <w:r w:rsidR="00913F21">
        <w:rPr>
          <w:sz w:val="28"/>
          <w:lang w:val="uk-UA"/>
        </w:rPr>
        <w:t>ỉ</w:t>
      </w:r>
      <w:r>
        <w:rPr>
          <w:sz w:val="28"/>
          <w:lang w:val="uk-UA"/>
        </w:rPr>
        <w:t>вого шлуночка, к</w:t>
      </w:r>
      <w:r w:rsidR="00913F21">
        <w:rPr>
          <w:sz w:val="28"/>
          <w:lang w:val="uk-UA"/>
        </w:rPr>
        <w:t>ỉ</w:t>
      </w:r>
      <w:r>
        <w:rPr>
          <w:sz w:val="28"/>
          <w:lang w:val="uk-UA"/>
        </w:rPr>
        <w:t>нцево-систол</w:t>
      </w:r>
      <w:r w:rsidR="00913F21">
        <w:rPr>
          <w:sz w:val="28"/>
          <w:lang w:val="uk-UA"/>
        </w:rPr>
        <w:t>ỉ</w:t>
      </w:r>
      <w:r>
        <w:rPr>
          <w:sz w:val="28"/>
          <w:lang w:val="uk-UA"/>
        </w:rPr>
        <w:t xml:space="preserve">чний (КСО, мл) </w:t>
      </w:r>
      <w:r w:rsidR="00913F21">
        <w:rPr>
          <w:sz w:val="28"/>
          <w:lang w:val="uk-UA"/>
        </w:rPr>
        <w:t>ỉ</w:t>
      </w:r>
      <w:r>
        <w:rPr>
          <w:sz w:val="28"/>
          <w:lang w:val="uk-UA"/>
        </w:rPr>
        <w:t xml:space="preserve"> к</w:t>
      </w:r>
      <w:r w:rsidR="00913F21">
        <w:rPr>
          <w:sz w:val="28"/>
          <w:lang w:val="uk-UA"/>
        </w:rPr>
        <w:t>ỉ</w:t>
      </w:r>
      <w:r>
        <w:rPr>
          <w:sz w:val="28"/>
          <w:lang w:val="uk-UA"/>
        </w:rPr>
        <w:t>нцево-д</w:t>
      </w:r>
      <w:r w:rsidR="00913F21">
        <w:rPr>
          <w:sz w:val="28"/>
          <w:lang w:val="uk-UA"/>
        </w:rPr>
        <w:t>ỉ</w:t>
      </w:r>
      <w:r>
        <w:rPr>
          <w:sz w:val="28"/>
          <w:lang w:val="uk-UA"/>
        </w:rPr>
        <w:t>астол</w:t>
      </w:r>
      <w:r w:rsidR="00913F21">
        <w:rPr>
          <w:sz w:val="28"/>
          <w:lang w:val="uk-UA"/>
        </w:rPr>
        <w:t>ỉ</w:t>
      </w:r>
      <w:r>
        <w:rPr>
          <w:sz w:val="28"/>
          <w:lang w:val="uk-UA"/>
        </w:rPr>
        <w:t>чний (КДО, мл) об'єми л</w:t>
      </w:r>
      <w:r w:rsidR="00913F21">
        <w:rPr>
          <w:sz w:val="28"/>
          <w:lang w:val="uk-UA"/>
        </w:rPr>
        <w:t>ỉ</w:t>
      </w:r>
      <w:r>
        <w:rPr>
          <w:sz w:val="28"/>
          <w:lang w:val="uk-UA"/>
        </w:rPr>
        <w:t xml:space="preserve">вого шлуночка, </w:t>
      </w:r>
      <w:r w:rsidRPr="009F700D">
        <w:rPr>
          <w:sz w:val="28"/>
          <w:lang w:val="uk-UA"/>
        </w:rPr>
        <w:t>фракц</w:t>
      </w:r>
      <w:r w:rsidR="00913F21">
        <w:rPr>
          <w:sz w:val="28"/>
          <w:lang w:val="uk-UA"/>
        </w:rPr>
        <w:t>ỉ</w:t>
      </w:r>
      <w:r w:rsidRPr="009F700D">
        <w:rPr>
          <w:sz w:val="28"/>
          <w:lang w:val="uk-UA"/>
        </w:rPr>
        <w:t>я викиду (ФВ, %),</w:t>
      </w:r>
      <w:r>
        <w:rPr>
          <w:sz w:val="28"/>
          <w:lang w:val="uk-UA"/>
        </w:rPr>
        <w:t xml:space="preserve"> </w:t>
      </w:r>
      <w:r w:rsidR="00913F21">
        <w:rPr>
          <w:rStyle w:val="apple-style-span"/>
          <w:color w:val="000000"/>
          <w:sz w:val="28"/>
          <w:szCs w:val="28"/>
          <w:lang w:val="uk-UA"/>
        </w:rPr>
        <w:t>ỉ</w:t>
      </w:r>
      <w:r>
        <w:rPr>
          <w:rStyle w:val="apple-style-span"/>
          <w:color w:val="000000"/>
          <w:sz w:val="28"/>
          <w:szCs w:val="28"/>
          <w:lang w:val="uk-UA"/>
        </w:rPr>
        <w:t xml:space="preserve">ндекс </w:t>
      </w:r>
      <w:r w:rsidRPr="0094561A">
        <w:rPr>
          <w:rStyle w:val="apple-style-span"/>
          <w:color w:val="000000"/>
          <w:sz w:val="28"/>
          <w:szCs w:val="28"/>
          <w:lang w:val="uk-UA"/>
        </w:rPr>
        <w:t>локальної скоротност</w:t>
      </w:r>
      <w:r w:rsidR="00913F21">
        <w:rPr>
          <w:rStyle w:val="apple-style-span"/>
          <w:color w:val="000000"/>
          <w:sz w:val="28"/>
          <w:szCs w:val="28"/>
          <w:lang w:val="uk-UA"/>
        </w:rPr>
        <w:t>ỉ</w:t>
      </w:r>
      <w:r>
        <w:rPr>
          <w:rStyle w:val="apple-style-span"/>
          <w:color w:val="000000"/>
          <w:sz w:val="28"/>
          <w:szCs w:val="28"/>
          <w:lang w:val="uk-UA"/>
        </w:rPr>
        <w:t xml:space="preserve"> (</w:t>
      </w:r>
      <w:r w:rsidR="00913F21">
        <w:rPr>
          <w:rStyle w:val="apple-style-span"/>
          <w:color w:val="000000"/>
          <w:sz w:val="28"/>
          <w:szCs w:val="28"/>
          <w:lang w:val="uk-UA"/>
        </w:rPr>
        <w:t>ỉ</w:t>
      </w:r>
      <w:r>
        <w:rPr>
          <w:rStyle w:val="apple-style-span"/>
          <w:color w:val="000000"/>
          <w:sz w:val="28"/>
          <w:szCs w:val="28"/>
          <w:lang w:val="uk-UA"/>
        </w:rPr>
        <w:t>ЛС, а.о.)</w:t>
      </w:r>
      <w:r w:rsidRPr="0059697E">
        <w:rPr>
          <w:sz w:val="28"/>
          <w:szCs w:val="28"/>
          <w:lang w:val="uk-UA"/>
        </w:rPr>
        <w:t xml:space="preserve">.  </w:t>
      </w:r>
      <w:r>
        <w:rPr>
          <w:sz w:val="28"/>
          <w:szCs w:val="28"/>
          <w:lang w:val="uk-UA"/>
        </w:rPr>
        <w:t xml:space="preserve"> </w:t>
      </w:r>
      <w:r w:rsidRPr="00D71DC8">
        <w:rPr>
          <w:sz w:val="28"/>
          <w:szCs w:val="28"/>
          <w:lang w:val="uk-UA"/>
        </w:rPr>
        <w:t xml:space="preserve"> </w:t>
      </w:r>
    </w:p>
    <w:p w:rsidR="001B756B" w:rsidRDefault="001B756B" w:rsidP="001B756B">
      <w:pPr>
        <w:spacing w:line="360" w:lineRule="auto"/>
        <w:ind w:left="-57" w:firstLine="765"/>
        <w:jc w:val="both"/>
        <w:rPr>
          <w:sz w:val="28"/>
          <w:szCs w:val="28"/>
          <w:lang w:val="uk-UA"/>
        </w:rPr>
      </w:pPr>
      <w:r w:rsidRPr="00860CB1">
        <w:rPr>
          <w:sz w:val="28"/>
          <w:szCs w:val="28"/>
          <w:lang w:val="uk-UA"/>
        </w:rPr>
        <w:t>На третьому етап</w:t>
      </w:r>
      <w:r w:rsidR="00913F21">
        <w:rPr>
          <w:sz w:val="28"/>
          <w:szCs w:val="28"/>
          <w:lang w:val="uk-UA"/>
        </w:rPr>
        <w:t>ỉ</w:t>
      </w:r>
      <w:r w:rsidRPr="00860CB1">
        <w:rPr>
          <w:sz w:val="28"/>
          <w:szCs w:val="28"/>
          <w:lang w:val="uk-UA"/>
        </w:rPr>
        <w:t xml:space="preserve"> проводилася математична обробка отриманих даних </w:t>
      </w:r>
      <w:r w:rsidR="00913F21">
        <w:rPr>
          <w:sz w:val="28"/>
          <w:szCs w:val="28"/>
          <w:lang w:val="uk-UA"/>
        </w:rPr>
        <w:t>ỉ</w:t>
      </w:r>
      <w:r w:rsidRPr="00860CB1">
        <w:rPr>
          <w:sz w:val="28"/>
          <w:szCs w:val="28"/>
          <w:lang w:val="uk-UA"/>
        </w:rPr>
        <w:t xml:space="preserve"> їхн</w:t>
      </w:r>
      <w:r w:rsidR="00913F21">
        <w:rPr>
          <w:sz w:val="28"/>
          <w:szCs w:val="28"/>
          <w:lang w:val="uk-UA"/>
        </w:rPr>
        <w:t>ỉ</w:t>
      </w:r>
      <w:r w:rsidRPr="00860CB1">
        <w:rPr>
          <w:sz w:val="28"/>
          <w:szCs w:val="28"/>
          <w:lang w:val="uk-UA"/>
        </w:rPr>
        <w:t>й  анал</w:t>
      </w:r>
      <w:r w:rsidR="00913F21">
        <w:rPr>
          <w:sz w:val="28"/>
          <w:szCs w:val="28"/>
          <w:lang w:val="uk-UA"/>
        </w:rPr>
        <w:t>ỉ</w:t>
      </w:r>
      <w:r w:rsidRPr="00860CB1">
        <w:rPr>
          <w:sz w:val="28"/>
          <w:szCs w:val="28"/>
          <w:lang w:val="uk-UA"/>
        </w:rPr>
        <w:t xml:space="preserve">з, формулювалися висновки. </w:t>
      </w:r>
    </w:p>
    <w:p w:rsidR="001B756B" w:rsidRDefault="001B756B" w:rsidP="001B756B">
      <w:pPr>
        <w:spacing w:line="360" w:lineRule="auto"/>
        <w:ind w:left="-57" w:firstLine="765"/>
        <w:jc w:val="both"/>
        <w:rPr>
          <w:sz w:val="28"/>
          <w:szCs w:val="28"/>
          <w:lang w:val="uk-UA"/>
        </w:rPr>
      </w:pPr>
    </w:p>
    <w:p w:rsidR="0064435D" w:rsidRDefault="0064435D" w:rsidP="009808C8">
      <w:pPr>
        <w:spacing w:line="360" w:lineRule="auto"/>
        <w:rPr>
          <w:sz w:val="28"/>
          <w:szCs w:val="28"/>
          <w:lang w:val="uk-UA"/>
        </w:rPr>
      </w:pPr>
    </w:p>
    <w:p w:rsidR="00913F21" w:rsidRDefault="00913F21" w:rsidP="009808C8">
      <w:pPr>
        <w:spacing w:line="360" w:lineRule="auto"/>
        <w:rPr>
          <w:sz w:val="28"/>
          <w:szCs w:val="28"/>
          <w:lang w:val="uk-UA"/>
        </w:rPr>
      </w:pPr>
    </w:p>
    <w:p w:rsidR="00913F21" w:rsidRDefault="00913F21" w:rsidP="009808C8">
      <w:pPr>
        <w:spacing w:line="360" w:lineRule="auto"/>
        <w:rPr>
          <w:sz w:val="28"/>
          <w:szCs w:val="28"/>
          <w:lang w:val="uk-UA"/>
        </w:rPr>
      </w:pPr>
    </w:p>
    <w:p w:rsidR="00913F21" w:rsidRDefault="00913F21" w:rsidP="009808C8">
      <w:pPr>
        <w:spacing w:line="360" w:lineRule="auto"/>
        <w:rPr>
          <w:sz w:val="28"/>
          <w:szCs w:val="28"/>
          <w:lang w:val="uk-UA"/>
        </w:rPr>
      </w:pPr>
    </w:p>
    <w:p w:rsidR="00913F21" w:rsidRDefault="00913F21" w:rsidP="009808C8">
      <w:pPr>
        <w:spacing w:line="360" w:lineRule="auto"/>
        <w:rPr>
          <w:sz w:val="28"/>
          <w:szCs w:val="28"/>
          <w:lang w:val="uk-UA"/>
        </w:rPr>
      </w:pPr>
    </w:p>
    <w:p w:rsidR="00913F21" w:rsidRDefault="00913F21" w:rsidP="009808C8">
      <w:pPr>
        <w:spacing w:line="360" w:lineRule="auto"/>
        <w:rPr>
          <w:sz w:val="28"/>
          <w:szCs w:val="28"/>
          <w:lang w:val="uk-UA"/>
        </w:rPr>
      </w:pPr>
    </w:p>
    <w:p w:rsidR="00913F21" w:rsidRDefault="00913F21" w:rsidP="009808C8">
      <w:pPr>
        <w:spacing w:line="360" w:lineRule="auto"/>
        <w:rPr>
          <w:sz w:val="28"/>
          <w:szCs w:val="28"/>
          <w:lang w:val="uk-UA"/>
        </w:rPr>
      </w:pPr>
    </w:p>
    <w:p w:rsidR="00913F21" w:rsidRDefault="00913F21" w:rsidP="009808C8">
      <w:pPr>
        <w:spacing w:line="360" w:lineRule="auto"/>
        <w:rPr>
          <w:sz w:val="28"/>
          <w:szCs w:val="28"/>
          <w:lang w:val="uk-UA"/>
        </w:rPr>
      </w:pPr>
    </w:p>
    <w:p w:rsidR="00913F21" w:rsidRDefault="00913F21" w:rsidP="009808C8">
      <w:pPr>
        <w:spacing w:line="360" w:lineRule="auto"/>
        <w:rPr>
          <w:sz w:val="28"/>
          <w:szCs w:val="28"/>
          <w:lang w:val="uk-UA"/>
        </w:rPr>
      </w:pPr>
    </w:p>
    <w:p w:rsidR="00913F21" w:rsidRDefault="00913F21" w:rsidP="009808C8">
      <w:pPr>
        <w:spacing w:line="360" w:lineRule="auto"/>
        <w:rPr>
          <w:sz w:val="28"/>
          <w:szCs w:val="28"/>
          <w:lang w:val="uk-UA"/>
        </w:rPr>
      </w:pPr>
    </w:p>
    <w:p w:rsidR="00913F21" w:rsidRDefault="00913F21" w:rsidP="009808C8">
      <w:pPr>
        <w:spacing w:line="360" w:lineRule="auto"/>
        <w:rPr>
          <w:sz w:val="28"/>
          <w:szCs w:val="28"/>
          <w:lang w:val="uk-UA"/>
        </w:rPr>
      </w:pPr>
    </w:p>
    <w:p w:rsidR="00913F21" w:rsidRDefault="00913F21" w:rsidP="009808C8">
      <w:pPr>
        <w:spacing w:line="360" w:lineRule="auto"/>
        <w:rPr>
          <w:sz w:val="28"/>
          <w:szCs w:val="28"/>
          <w:lang w:val="uk-UA"/>
        </w:rPr>
      </w:pPr>
    </w:p>
    <w:p w:rsidR="00913F21" w:rsidRDefault="00913F21" w:rsidP="009808C8">
      <w:pPr>
        <w:spacing w:line="360" w:lineRule="auto"/>
        <w:rPr>
          <w:sz w:val="28"/>
          <w:szCs w:val="28"/>
          <w:lang w:val="uk-UA"/>
        </w:rPr>
      </w:pPr>
    </w:p>
    <w:p w:rsidR="00913F21" w:rsidRDefault="00913F21" w:rsidP="009808C8">
      <w:pPr>
        <w:spacing w:line="360" w:lineRule="auto"/>
        <w:rPr>
          <w:sz w:val="28"/>
          <w:szCs w:val="28"/>
          <w:lang w:val="uk-UA"/>
        </w:rPr>
      </w:pPr>
    </w:p>
    <w:p w:rsidR="00913F21" w:rsidRDefault="00913F21" w:rsidP="009808C8">
      <w:pPr>
        <w:spacing w:line="360" w:lineRule="auto"/>
        <w:rPr>
          <w:sz w:val="28"/>
          <w:szCs w:val="28"/>
          <w:lang w:val="uk-UA"/>
        </w:rPr>
      </w:pPr>
    </w:p>
    <w:p w:rsidR="00913F21" w:rsidRDefault="00913F21" w:rsidP="009808C8">
      <w:pPr>
        <w:spacing w:line="360" w:lineRule="auto"/>
        <w:rPr>
          <w:sz w:val="28"/>
          <w:szCs w:val="28"/>
          <w:lang w:val="uk-UA"/>
        </w:rPr>
      </w:pPr>
    </w:p>
    <w:p w:rsidR="00913F21" w:rsidRDefault="00913F21" w:rsidP="009808C8">
      <w:pPr>
        <w:spacing w:line="360" w:lineRule="auto"/>
        <w:rPr>
          <w:sz w:val="28"/>
          <w:szCs w:val="28"/>
          <w:lang w:val="uk-UA"/>
        </w:rPr>
      </w:pPr>
    </w:p>
    <w:p w:rsidR="001B756B" w:rsidRDefault="001B756B" w:rsidP="00675D2D">
      <w:pPr>
        <w:spacing w:line="360" w:lineRule="auto"/>
        <w:jc w:val="center"/>
        <w:rPr>
          <w:sz w:val="28"/>
          <w:szCs w:val="28"/>
          <w:lang w:val="uk-UA"/>
        </w:rPr>
      </w:pPr>
      <w:r>
        <w:rPr>
          <w:sz w:val="28"/>
          <w:szCs w:val="28"/>
          <w:lang w:val="uk-UA"/>
        </w:rPr>
        <w:lastRenderedPageBreak/>
        <w:t xml:space="preserve">3. РЕЗУЛЬТАТИ </w:t>
      </w:r>
      <w:r w:rsidRPr="00487FD1">
        <w:rPr>
          <w:sz w:val="28"/>
          <w:szCs w:val="28"/>
          <w:lang w:val="uk-UA"/>
        </w:rPr>
        <w:t>ДОСЛ</w:t>
      </w:r>
      <w:r w:rsidR="00913F21">
        <w:rPr>
          <w:sz w:val="28"/>
          <w:szCs w:val="28"/>
          <w:lang w:val="uk-UA"/>
        </w:rPr>
        <w:t>ỉ</w:t>
      </w:r>
      <w:r w:rsidRPr="00487FD1">
        <w:rPr>
          <w:sz w:val="28"/>
          <w:szCs w:val="28"/>
          <w:lang w:val="uk-UA"/>
        </w:rPr>
        <w:t>ДЖЕН</w:t>
      </w:r>
      <w:r>
        <w:rPr>
          <w:sz w:val="28"/>
          <w:szCs w:val="28"/>
          <w:lang w:val="uk-UA"/>
        </w:rPr>
        <w:t>НЯ</w:t>
      </w:r>
    </w:p>
    <w:p w:rsidR="001B756B" w:rsidRDefault="001B756B" w:rsidP="001B756B">
      <w:pPr>
        <w:spacing w:line="360" w:lineRule="auto"/>
        <w:ind w:firstLine="708"/>
        <w:jc w:val="center"/>
        <w:rPr>
          <w:sz w:val="28"/>
          <w:szCs w:val="28"/>
          <w:lang w:val="uk-UA"/>
        </w:rPr>
      </w:pPr>
    </w:p>
    <w:p w:rsidR="001B756B" w:rsidRDefault="001B756B" w:rsidP="001B756B">
      <w:pPr>
        <w:spacing w:line="360" w:lineRule="auto"/>
        <w:ind w:left="-57" w:firstLine="765"/>
        <w:jc w:val="both"/>
        <w:rPr>
          <w:sz w:val="28"/>
          <w:szCs w:val="28"/>
          <w:lang w:val="uk-UA"/>
        </w:rPr>
      </w:pPr>
      <w:r w:rsidRPr="004F3D6B">
        <w:rPr>
          <w:sz w:val="28"/>
          <w:szCs w:val="28"/>
          <w:lang w:val="uk-UA"/>
        </w:rPr>
        <w:t>З метою вивчення ефективност</w:t>
      </w:r>
      <w:r w:rsidR="00913F21">
        <w:rPr>
          <w:sz w:val="28"/>
          <w:szCs w:val="28"/>
          <w:lang w:val="uk-UA"/>
        </w:rPr>
        <w:t>ỉ</w:t>
      </w:r>
      <w:r w:rsidRPr="003D1468">
        <w:rPr>
          <w:sz w:val="28"/>
          <w:szCs w:val="28"/>
          <w:lang w:val="uk-UA"/>
        </w:rPr>
        <w:t xml:space="preserve"> комплексно</w:t>
      </w:r>
      <w:r w:rsidR="00891809">
        <w:rPr>
          <w:sz w:val="28"/>
          <w:szCs w:val="28"/>
          <w:lang w:val="uk-UA"/>
        </w:rPr>
        <w:t>го застосування засоб</w:t>
      </w:r>
      <w:r w:rsidR="00913F21">
        <w:rPr>
          <w:sz w:val="28"/>
          <w:szCs w:val="28"/>
          <w:lang w:val="uk-UA"/>
        </w:rPr>
        <w:t>ỉ</w:t>
      </w:r>
      <w:r w:rsidR="00891809">
        <w:rPr>
          <w:sz w:val="28"/>
          <w:szCs w:val="28"/>
          <w:lang w:val="uk-UA"/>
        </w:rPr>
        <w:t xml:space="preserve">в </w:t>
      </w:r>
      <w:r>
        <w:rPr>
          <w:sz w:val="28"/>
          <w:szCs w:val="28"/>
          <w:lang w:val="uk-UA"/>
        </w:rPr>
        <w:t>ф</w:t>
      </w:r>
      <w:r w:rsidR="00913F21">
        <w:rPr>
          <w:sz w:val="28"/>
          <w:szCs w:val="28"/>
          <w:lang w:val="uk-UA"/>
        </w:rPr>
        <w:t>ỉ</w:t>
      </w:r>
      <w:r>
        <w:rPr>
          <w:sz w:val="28"/>
          <w:szCs w:val="28"/>
          <w:lang w:val="uk-UA"/>
        </w:rPr>
        <w:t xml:space="preserve">зичної </w:t>
      </w:r>
      <w:r w:rsidR="00891809">
        <w:rPr>
          <w:sz w:val="28"/>
          <w:szCs w:val="28"/>
          <w:lang w:val="uk-UA"/>
        </w:rPr>
        <w:t>терап</w:t>
      </w:r>
      <w:r w:rsidR="00913F21">
        <w:rPr>
          <w:sz w:val="28"/>
          <w:szCs w:val="28"/>
          <w:lang w:val="uk-UA"/>
        </w:rPr>
        <w:t>ỉ</w:t>
      </w:r>
      <w:r w:rsidR="00891809">
        <w:rPr>
          <w:sz w:val="28"/>
          <w:szCs w:val="28"/>
          <w:lang w:val="uk-UA"/>
        </w:rPr>
        <w:t>ї в ос</w:t>
      </w:r>
      <w:r w:rsidR="00913F21">
        <w:rPr>
          <w:sz w:val="28"/>
          <w:szCs w:val="28"/>
          <w:lang w:val="uk-UA"/>
        </w:rPr>
        <w:t>ỉ</w:t>
      </w:r>
      <w:r w:rsidR="00891809">
        <w:rPr>
          <w:sz w:val="28"/>
          <w:szCs w:val="28"/>
          <w:lang w:val="uk-UA"/>
        </w:rPr>
        <w:t>б</w:t>
      </w:r>
      <w:r>
        <w:rPr>
          <w:sz w:val="28"/>
          <w:szCs w:val="28"/>
          <w:lang w:val="uk-UA"/>
        </w:rPr>
        <w:t xml:space="preserve"> з</w:t>
      </w:r>
      <w:r w:rsidR="00913F21">
        <w:rPr>
          <w:sz w:val="28"/>
          <w:szCs w:val="28"/>
          <w:lang w:val="uk-UA"/>
        </w:rPr>
        <w:t>ỉ</w:t>
      </w:r>
      <w:r>
        <w:rPr>
          <w:sz w:val="28"/>
          <w:szCs w:val="28"/>
          <w:lang w:val="uk-UA"/>
        </w:rPr>
        <w:t xml:space="preserve"> стенокард</w:t>
      </w:r>
      <w:r w:rsidR="00913F21">
        <w:rPr>
          <w:sz w:val="28"/>
          <w:szCs w:val="28"/>
          <w:lang w:val="uk-UA"/>
        </w:rPr>
        <w:t>ỉ</w:t>
      </w:r>
      <w:r w:rsidR="00891809">
        <w:rPr>
          <w:sz w:val="28"/>
          <w:szCs w:val="28"/>
          <w:lang w:val="uk-UA"/>
        </w:rPr>
        <w:t xml:space="preserve">єю </w:t>
      </w:r>
      <w:r w:rsidRPr="004F3D6B">
        <w:rPr>
          <w:sz w:val="28"/>
          <w:szCs w:val="28"/>
          <w:lang w:val="uk-UA"/>
        </w:rPr>
        <w:t>п</w:t>
      </w:r>
      <w:r w:rsidR="00913F21">
        <w:rPr>
          <w:sz w:val="28"/>
          <w:szCs w:val="28"/>
          <w:lang w:val="uk-UA"/>
        </w:rPr>
        <w:t>ỉ</w:t>
      </w:r>
      <w:r w:rsidRPr="004F3D6B">
        <w:rPr>
          <w:sz w:val="28"/>
          <w:szCs w:val="28"/>
          <w:lang w:val="uk-UA"/>
        </w:rPr>
        <w:t xml:space="preserve">д </w:t>
      </w:r>
      <w:r>
        <w:rPr>
          <w:sz w:val="28"/>
          <w:szCs w:val="28"/>
          <w:lang w:val="uk-UA"/>
        </w:rPr>
        <w:t xml:space="preserve">нашим </w:t>
      </w:r>
      <w:r w:rsidRPr="004F3D6B">
        <w:rPr>
          <w:sz w:val="28"/>
          <w:szCs w:val="28"/>
          <w:lang w:val="uk-UA"/>
        </w:rPr>
        <w:t>спостереженням перебували 2</w:t>
      </w:r>
      <w:r>
        <w:rPr>
          <w:sz w:val="28"/>
          <w:szCs w:val="28"/>
          <w:lang w:val="uk-UA"/>
        </w:rPr>
        <w:t>4</w:t>
      </w:r>
      <w:r w:rsidRPr="004F3D6B">
        <w:rPr>
          <w:sz w:val="28"/>
          <w:szCs w:val="28"/>
          <w:lang w:val="uk-UA"/>
        </w:rPr>
        <w:t xml:space="preserve"> </w:t>
      </w:r>
      <w:r w:rsidR="00891809">
        <w:rPr>
          <w:sz w:val="28"/>
          <w:szCs w:val="28"/>
          <w:lang w:val="uk-UA"/>
        </w:rPr>
        <w:t>ж</w:t>
      </w:r>
      <w:r w:rsidR="00913F21">
        <w:rPr>
          <w:sz w:val="28"/>
          <w:szCs w:val="28"/>
          <w:lang w:val="uk-UA"/>
        </w:rPr>
        <w:t>ỉ</w:t>
      </w:r>
      <w:r w:rsidR="00891809">
        <w:rPr>
          <w:sz w:val="28"/>
          <w:szCs w:val="28"/>
          <w:lang w:val="uk-UA"/>
        </w:rPr>
        <w:t>нки</w:t>
      </w:r>
      <w:r w:rsidRPr="004F3D6B">
        <w:rPr>
          <w:sz w:val="28"/>
          <w:szCs w:val="28"/>
          <w:lang w:val="uk-UA"/>
        </w:rPr>
        <w:t xml:space="preserve"> в</w:t>
      </w:r>
      <w:r w:rsidR="00913F21">
        <w:rPr>
          <w:sz w:val="28"/>
          <w:szCs w:val="28"/>
          <w:lang w:val="uk-UA"/>
        </w:rPr>
        <w:t>ỉ</w:t>
      </w:r>
      <w:r w:rsidR="00891809">
        <w:rPr>
          <w:sz w:val="28"/>
          <w:szCs w:val="28"/>
          <w:lang w:val="uk-UA"/>
        </w:rPr>
        <w:t xml:space="preserve">ком </w:t>
      </w:r>
      <w:r w:rsidRPr="004F3D6B">
        <w:rPr>
          <w:sz w:val="28"/>
          <w:szCs w:val="28"/>
          <w:lang w:val="uk-UA"/>
        </w:rPr>
        <w:t>5</w:t>
      </w:r>
      <w:r w:rsidR="00891809">
        <w:rPr>
          <w:sz w:val="28"/>
          <w:szCs w:val="28"/>
          <w:lang w:val="uk-UA"/>
        </w:rPr>
        <w:t>0</w:t>
      </w:r>
      <w:r w:rsidRPr="004F3D6B">
        <w:rPr>
          <w:sz w:val="28"/>
          <w:szCs w:val="28"/>
          <w:lang w:val="uk-UA"/>
        </w:rPr>
        <w:t>-6</w:t>
      </w:r>
      <w:r w:rsidR="00891809">
        <w:rPr>
          <w:sz w:val="28"/>
          <w:szCs w:val="28"/>
          <w:lang w:val="uk-UA"/>
        </w:rPr>
        <w:t>0</w:t>
      </w:r>
      <w:r>
        <w:rPr>
          <w:sz w:val="28"/>
          <w:szCs w:val="28"/>
          <w:lang w:val="uk-UA"/>
        </w:rPr>
        <w:t xml:space="preserve"> рок</w:t>
      </w:r>
      <w:r w:rsidR="00913F21">
        <w:rPr>
          <w:sz w:val="28"/>
          <w:szCs w:val="28"/>
          <w:lang w:val="uk-UA"/>
        </w:rPr>
        <w:t>ỉ</w:t>
      </w:r>
      <w:r>
        <w:rPr>
          <w:sz w:val="28"/>
          <w:szCs w:val="28"/>
          <w:lang w:val="uk-UA"/>
        </w:rPr>
        <w:t>в з</w:t>
      </w:r>
      <w:r w:rsidR="00913F21">
        <w:rPr>
          <w:sz w:val="28"/>
          <w:szCs w:val="28"/>
          <w:lang w:val="uk-UA"/>
        </w:rPr>
        <w:t>ỉ</w:t>
      </w:r>
      <w:r>
        <w:rPr>
          <w:sz w:val="28"/>
          <w:szCs w:val="28"/>
          <w:lang w:val="uk-UA"/>
        </w:rPr>
        <w:t xml:space="preserve"> стаб</w:t>
      </w:r>
      <w:r w:rsidR="00913F21">
        <w:rPr>
          <w:sz w:val="28"/>
          <w:szCs w:val="28"/>
          <w:lang w:val="uk-UA"/>
        </w:rPr>
        <w:t>ỉ</w:t>
      </w:r>
      <w:r>
        <w:rPr>
          <w:sz w:val="28"/>
          <w:szCs w:val="28"/>
          <w:lang w:val="uk-UA"/>
        </w:rPr>
        <w:t>льно</w:t>
      </w:r>
      <w:r w:rsidR="00891809">
        <w:rPr>
          <w:sz w:val="28"/>
          <w:szCs w:val="28"/>
          <w:lang w:val="uk-UA"/>
        </w:rPr>
        <w:t>ю формою стенокард</w:t>
      </w:r>
      <w:r w:rsidR="00913F21">
        <w:rPr>
          <w:sz w:val="28"/>
          <w:szCs w:val="28"/>
          <w:lang w:val="uk-UA"/>
        </w:rPr>
        <w:t>ỉ</w:t>
      </w:r>
      <w:r w:rsidR="00891809">
        <w:rPr>
          <w:sz w:val="28"/>
          <w:szCs w:val="28"/>
          <w:lang w:val="uk-UA"/>
        </w:rPr>
        <w:t xml:space="preserve">ї напруги </w:t>
      </w:r>
      <w:r w:rsidR="00913F21">
        <w:rPr>
          <w:sz w:val="28"/>
          <w:szCs w:val="28"/>
          <w:lang w:val="uk-UA"/>
        </w:rPr>
        <w:t>ỉỉ</w:t>
      </w:r>
      <w:r>
        <w:rPr>
          <w:sz w:val="28"/>
          <w:szCs w:val="28"/>
          <w:lang w:val="uk-UA"/>
        </w:rPr>
        <w:t xml:space="preserve"> ФК</w:t>
      </w:r>
      <w:r w:rsidRPr="004F3D6B">
        <w:rPr>
          <w:sz w:val="28"/>
          <w:szCs w:val="28"/>
          <w:lang w:val="uk-UA"/>
        </w:rPr>
        <w:t>: 1</w:t>
      </w:r>
      <w:r>
        <w:rPr>
          <w:sz w:val="28"/>
          <w:szCs w:val="28"/>
          <w:lang w:val="uk-UA"/>
        </w:rPr>
        <w:t>2</w:t>
      </w:r>
      <w:r w:rsidRPr="004F3D6B">
        <w:rPr>
          <w:sz w:val="28"/>
          <w:szCs w:val="28"/>
          <w:lang w:val="uk-UA"/>
        </w:rPr>
        <w:t xml:space="preserve"> ос</w:t>
      </w:r>
      <w:r w:rsidR="00913F21">
        <w:rPr>
          <w:sz w:val="28"/>
          <w:szCs w:val="28"/>
          <w:lang w:val="uk-UA"/>
        </w:rPr>
        <w:t>ỉ</w:t>
      </w:r>
      <w:r w:rsidRPr="004F3D6B">
        <w:rPr>
          <w:sz w:val="28"/>
          <w:szCs w:val="28"/>
          <w:lang w:val="uk-UA"/>
        </w:rPr>
        <w:t>б – основна й 1</w:t>
      </w:r>
      <w:r>
        <w:rPr>
          <w:sz w:val="28"/>
          <w:szCs w:val="28"/>
          <w:lang w:val="uk-UA"/>
        </w:rPr>
        <w:t>2</w:t>
      </w:r>
      <w:r w:rsidRPr="004F3D6B">
        <w:rPr>
          <w:sz w:val="28"/>
          <w:szCs w:val="28"/>
          <w:lang w:val="uk-UA"/>
        </w:rPr>
        <w:t xml:space="preserve"> – контрольна групи. </w:t>
      </w:r>
      <w:r>
        <w:rPr>
          <w:sz w:val="28"/>
          <w:szCs w:val="28"/>
          <w:lang w:val="uk-UA"/>
        </w:rPr>
        <w:t>Кл</w:t>
      </w:r>
      <w:r w:rsidR="00913F21">
        <w:rPr>
          <w:sz w:val="28"/>
          <w:szCs w:val="28"/>
          <w:lang w:val="uk-UA"/>
        </w:rPr>
        <w:t>ỉ</w:t>
      </w:r>
      <w:r>
        <w:rPr>
          <w:sz w:val="28"/>
          <w:szCs w:val="28"/>
          <w:lang w:val="uk-UA"/>
        </w:rPr>
        <w:t>н</w:t>
      </w:r>
      <w:r w:rsidR="00913F21">
        <w:rPr>
          <w:sz w:val="28"/>
          <w:szCs w:val="28"/>
          <w:lang w:val="uk-UA"/>
        </w:rPr>
        <w:t>ỉ</w:t>
      </w:r>
      <w:r>
        <w:rPr>
          <w:sz w:val="28"/>
          <w:szCs w:val="28"/>
          <w:lang w:val="uk-UA"/>
        </w:rPr>
        <w:t xml:space="preserve">чна картина захворювання </w:t>
      </w:r>
      <w:r w:rsidRPr="004F3D6B">
        <w:rPr>
          <w:sz w:val="28"/>
          <w:szCs w:val="28"/>
          <w:lang w:val="uk-UA"/>
        </w:rPr>
        <w:t>практично</w:t>
      </w:r>
      <w:r w:rsidR="00891809">
        <w:rPr>
          <w:sz w:val="28"/>
          <w:szCs w:val="28"/>
          <w:lang w:val="uk-UA"/>
        </w:rPr>
        <w:t xml:space="preserve"> </w:t>
      </w:r>
      <w:r>
        <w:rPr>
          <w:sz w:val="28"/>
          <w:szCs w:val="28"/>
          <w:lang w:val="uk-UA"/>
        </w:rPr>
        <w:t>у вс</w:t>
      </w:r>
      <w:r w:rsidR="00913F21">
        <w:rPr>
          <w:sz w:val="28"/>
          <w:szCs w:val="28"/>
          <w:lang w:val="uk-UA"/>
        </w:rPr>
        <w:t>ỉ</w:t>
      </w:r>
      <w:r>
        <w:rPr>
          <w:sz w:val="28"/>
          <w:szCs w:val="28"/>
          <w:lang w:val="uk-UA"/>
        </w:rPr>
        <w:t>х хворих характеризувалась наявн</w:t>
      </w:r>
      <w:r w:rsidR="00913F21">
        <w:rPr>
          <w:sz w:val="28"/>
          <w:szCs w:val="28"/>
          <w:lang w:val="uk-UA"/>
        </w:rPr>
        <w:t>ỉ</w:t>
      </w:r>
      <w:r>
        <w:rPr>
          <w:sz w:val="28"/>
          <w:szCs w:val="28"/>
          <w:lang w:val="uk-UA"/>
        </w:rPr>
        <w:t xml:space="preserve">стю </w:t>
      </w:r>
      <w:r w:rsidRPr="004F3D6B">
        <w:rPr>
          <w:sz w:val="28"/>
          <w:szCs w:val="28"/>
          <w:lang w:val="uk-UA"/>
        </w:rPr>
        <w:t>стискаю</w:t>
      </w:r>
      <w:r>
        <w:rPr>
          <w:sz w:val="28"/>
          <w:szCs w:val="28"/>
          <w:lang w:val="uk-UA"/>
        </w:rPr>
        <w:t>чих</w:t>
      </w:r>
      <w:r w:rsidR="00891809">
        <w:rPr>
          <w:sz w:val="28"/>
          <w:szCs w:val="28"/>
          <w:lang w:val="uk-UA"/>
        </w:rPr>
        <w:t>, пекучих</w:t>
      </w:r>
      <w:r w:rsidRPr="004F3D6B">
        <w:rPr>
          <w:sz w:val="28"/>
          <w:szCs w:val="28"/>
          <w:lang w:val="uk-UA"/>
        </w:rPr>
        <w:t xml:space="preserve"> бол</w:t>
      </w:r>
      <w:r w:rsidR="00913F21">
        <w:rPr>
          <w:sz w:val="28"/>
          <w:szCs w:val="28"/>
          <w:lang w:val="uk-UA"/>
        </w:rPr>
        <w:t>ỉ</w:t>
      </w:r>
      <w:r>
        <w:rPr>
          <w:sz w:val="28"/>
          <w:szCs w:val="28"/>
          <w:lang w:val="uk-UA"/>
        </w:rPr>
        <w:t>в</w:t>
      </w:r>
      <w:r w:rsidRPr="004F3D6B">
        <w:rPr>
          <w:sz w:val="28"/>
          <w:szCs w:val="28"/>
          <w:lang w:val="uk-UA"/>
        </w:rPr>
        <w:t xml:space="preserve"> в област</w:t>
      </w:r>
      <w:r w:rsidR="00913F21">
        <w:rPr>
          <w:sz w:val="28"/>
          <w:szCs w:val="28"/>
          <w:lang w:val="uk-UA"/>
        </w:rPr>
        <w:t>ỉ</w:t>
      </w:r>
      <w:r w:rsidRPr="004F3D6B">
        <w:rPr>
          <w:sz w:val="28"/>
          <w:szCs w:val="28"/>
          <w:lang w:val="uk-UA"/>
        </w:rPr>
        <w:t xml:space="preserve"> серця, як</w:t>
      </w:r>
      <w:r w:rsidR="00913F21">
        <w:rPr>
          <w:sz w:val="28"/>
          <w:szCs w:val="28"/>
          <w:lang w:val="uk-UA"/>
        </w:rPr>
        <w:t>ỉ</w:t>
      </w:r>
      <w:r w:rsidRPr="004F3D6B">
        <w:rPr>
          <w:sz w:val="28"/>
          <w:szCs w:val="28"/>
          <w:lang w:val="uk-UA"/>
        </w:rPr>
        <w:t xml:space="preserve"> виникали </w:t>
      </w:r>
      <w:r w:rsidR="00891809">
        <w:rPr>
          <w:sz w:val="28"/>
          <w:szCs w:val="28"/>
          <w:lang w:val="uk-UA"/>
        </w:rPr>
        <w:t>п</w:t>
      </w:r>
      <w:r w:rsidR="00913F21">
        <w:rPr>
          <w:sz w:val="28"/>
          <w:szCs w:val="28"/>
          <w:lang w:val="uk-UA"/>
        </w:rPr>
        <w:t>ỉ</w:t>
      </w:r>
      <w:r w:rsidR="00891809">
        <w:rPr>
          <w:sz w:val="28"/>
          <w:szCs w:val="28"/>
          <w:lang w:val="uk-UA"/>
        </w:rPr>
        <w:t>д час ф</w:t>
      </w:r>
      <w:r w:rsidR="00913F21">
        <w:rPr>
          <w:sz w:val="28"/>
          <w:szCs w:val="28"/>
          <w:lang w:val="uk-UA"/>
        </w:rPr>
        <w:t>ỉ</w:t>
      </w:r>
      <w:r w:rsidR="00891809">
        <w:rPr>
          <w:sz w:val="28"/>
          <w:szCs w:val="28"/>
          <w:lang w:val="uk-UA"/>
        </w:rPr>
        <w:t>зичних або психоемоц</w:t>
      </w:r>
      <w:r w:rsidR="00913F21">
        <w:rPr>
          <w:sz w:val="28"/>
          <w:szCs w:val="28"/>
          <w:lang w:val="uk-UA"/>
        </w:rPr>
        <w:t>ỉ</w:t>
      </w:r>
      <w:r w:rsidR="00891809">
        <w:rPr>
          <w:sz w:val="28"/>
          <w:szCs w:val="28"/>
          <w:lang w:val="uk-UA"/>
        </w:rPr>
        <w:t>йних навантажень</w:t>
      </w:r>
      <w:r w:rsidRPr="004F3D6B">
        <w:rPr>
          <w:sz w:val="28"/>
          <w:szCs w:val="28"/>
          <w:lang w:val="uk-UA"/>
        </w:rPr>
        <w:t>, куп</w:t>
      </w:r>
      <w:r w:rsidR="00913F21">
        <w:rPr>
          <w:sz w:val="28"/>
          <w:szCs w:val="28"/>
          <w:lang w:val="uk-UA"/>
        </w:rPr>
        <w:t>ỉ</w:t>
      </w:r>
      <w:r>
        <w:rPr>
          <w:sz w:val="28"/>
          <w:szCs w:val="28"/>
          <w:lang w:val="uk-UA"/>
        </w:rPr>
        <w:t xml:space="preserve">ровались </w:t>
      </w:r>
      <w:r w:rsidRPr="004F3D6B">
        <w:rPr>
          <w:sz w:val="28"/>
          <w:szCs w:val="28"/>
          <w:lang w:val="uk-UA"/>
        </w:rPr>
        <w:t>прийомом н</w:t>
      </w:r>
      <w:r w:rsidR="00913F21">
        <w:rPr>
          <w:sz w:val="28"/>
          <w:szCs w:val="28"/>
          <w:lang w:val="uk-UA"/>
        </w:rPr>
        <w:t>ỉ</w:t>
      </w:r>
      <w:r w:rsidRPr="004F3D6B">
        <w:rPr>
          <w:sz w:val="28"/>
          <w:szCs w:val="28"/>
          <w:lang w:val="uk-UA"/>
        </w:rPr>
        <w:t>трогл</w:t>
      </w:r>
      <w:r w:rsidR="00913F21">
        <w:rPr>
          <w:sz w:val="28"/>
          <w:szCs w:val="28"/>
          <w:lang w:val="uk-UA"/>
        </w:rPr>
        <w:t>ỉ</w:t>
      </w:r>
      <w:r w:rsidRPr="004F3D6B">
        <w:rPr>
          <w:sz w:val="28"/>
          <w:szCs w:val="28"/>
          <w:lang w:val="uk-UA"/>
        </w:rPr>
        <w:t xml:space="preserve">церину й </w:t>
      </w:r>
      <w:r w:rsidR="00913F21">
        <w:rPr>
          <w:sz w:val="28"/>
          <w:szCs w:val="28"/>
          <w:lang w:val="uk-UA"/>
        </w:rPr>
        <w:t>ỉ</w:t>
      </w:r>
      <w:r w:rsidRPr="004F3D6B">
        <w:rPr>
          <w:sz w:val="28"/>
          <w:szCs w:val="28"/>
          <w:lang w:val="uk-UA"/>
        </w:rPr>
        <w:t>нших препарат</w:t>
      </w:r>
      <w:r w:rsidR="00913F21">
        <w:rPr>
          <w:sz w:val="28"/>
          <w:szCs w:val="28"/>
          <w:lang w:val="uk-UA"/>
        </w:rPr>
        <w:t>ỉ</w:t>
      </w:r>
      <w:r w:rsidRPr="004F3D6B">
        <w:rPr>
          <w:sz w:val="28"/>
          <w:szCs w:val="28"/>
          <w:lang w:val="uk-UA"/>
        </w:rPr>
        <w:t>в цього ряду.</w:t>
      </w:r>
      <w:r w:rsidR="00891809">
        <w:rPr>
          <w:sz w:val="28"/>
          <w:szCs w:val="28"/>
          <w:lang w:val="uk-UA"/>
        </w:rPr>
        <w:t xml:space="preserve"> </w:t>
      </w:r>
      <w:r>
        <w:rPr>
          <w:sz w:val="28"/>
          <w:szCs w:val="28"/>
          <w:lang w:val="uk-UA"/>
        </w:rPr>
        <w:t>Спостер</w:t>
      </w:r>
      <w:r w:rsidR="00913F21">
        <w:rPr>
          <w:sz w:val="28"/>
          <w:szCs w:val="28"/>
          <w:lang w:val="uk-UA"/>
        </w:rPr>
        <w:t>ỉ</w:t>
      </w:r>
      <w:r>
        <w:rPr>
          <w:sz w:val="28"/>
          <w:szCs w:val="28"/>
          <w:lang w:val="uk-UA"/>
        </w:rPr>
        <w:t>галась</w:t>
      </w:r>
      <w:r w:rsidRPr="00FA48D4">
        <w:rPr>
          <w:sz w:val="28"/>
          <w:szCs w:val="28"/>
          <w:lang w:val="uk-UA"/>
        </w:rPr>
        <w:t xml:space="preserve"> задишк</w:t>
      </w:r>
      <w:r>
        <w:rPr>
          <w:sz w:val="28"/>
          <w:szCs w:val="28"/>
          <w:lang w:val="uk-UA"/>
        </w:rPr>
        <w:t>а</w:t>
      </w:r>
      <w:r w:rsidRPr="00FA48D4">
        <w:rPr>
          <w:sz w:val="28"/>
          <w:szCs w:val="28"/>
          <w:lang w:val="uk-UA"/>
        </w:rPr>
        <w:t>, серцебиття при ф</w:t>
      </w:r>
      <w:r w:rsidR="00913F21">
        <w:rPr>
          <w:sz w:val="28"/>
          <w:szCs w:val="28"/>
          <w:lang w:val="uk-UA"/>
        </w:rPr>
        <w:t>ỉ</w:t>
      </w:r>
      <w:r w:rsidRPr="00FA48D4">
        <w:rPr>
          <w:sz w:val="28"/>
          <w:szCs w:val="28"/>
          <w:lang w:val="uk-UA"/>
        </w:rPr>
        <w:t>зич</w:t>
      </w:r>
      <w:r w:rsidR="00891809">
        <w:rPr>
          <w:sz w:val="28"/>
          <w:szCs w:val="28"/>
          <w:lang w:val="uk-UA"/>
        </w:rPr>
        <w:t xml:space="preserve">них навантаженнях, </w:t>
      </w:r>
      <w:r w:rsidRPr="00FA48D4">
        <w:rPr>
          <w:sz w:val="28"/>
          <w:szCs w:val="28"/>
          <w:lang w:val="uk-UA"/>
        </w:rPr>
        <w:t>швидк</w:t>
      </w:r>
      <w:r>
        <w:rPr>
          <w:sz w:val="28"/>
          <w:szCs w:val="28"/>
          <w:lang w:val="uk-UA"/>
        </w:rPr>
        <w:t>а</w:t>
      </w:r>
      <w:r w:rsidRPr="00FA48D4">
        <w:rPr>
          <w:sz w:val="28"/>
          <w:szCs w:val="28"/>
          <w:lang w:val="uk-UA"/>
        </w:rPr>
        <w:t xml:space="preserve"> стомлюван</w:t>
      </w:r>
      <w:r w:rsidR="00913F21">
        <w:rPr>
          <w:sz w:val="28"/>
          <w:szCs w:val="28"/>
          <w:lang w:val="uk-UA"/>
        </w:rPr>
        <w:t>ỉ</w:t>
      </w:r>
      <w:r w:rsidRPr="00FA48D4">
        <w:rPr>
          <w:sz w:val="28"/>
          <w:szCs w:val="28"/>
          <w:lang w:val="uk-UA"/>
        </w:rPr>
        <w:t>сть,</w:t>
      </w:r>
      <w:r w:rsidR="00891809">
        <w:rPr>
          <w:sz w:val="28"/>
          <w:szCs w:val="28"/>
          <w:lang w:val="uk-UA"/>
        </w:rPr>
        <w:t xml:space="preserve"> слабк</w:t>
      </w:r>
      <w:r w:rsidR="00913F21">
        <w:rPr>
          <w:sz w:val="28"/>
          <w:szCs w:val="28"/>
          <w:lang w:val="uk-UA"/>
        </w:rPr>
        <w:t>ỉ</w:t>
      </w:r>
      <w:r w:rsidR="00891809">
        <w:rPr>
          <w:sz w:val="28"/>
          <w:szCs w:val="28"/>
          <w:lang w:val="uk-UA"/>
        </w:rPr>
        <w:t>сть,</w:t>
      </w:r>
      <w:r w:rsidRPr="00FA48D4">
        <w:rPr>
          <w:sz w:val="28"/>
          <w:szCs w:val="28"/>
          <w:lang w:val="uk-UA"/>
        </w:rPr>
        <w:t xml:space="preserve"> зниження працездатност</w:t>
      </w:r>
      <w:r w:rsidR="00913F21">
        <w:rPr>
          <w:sz w:val="28"/>
          <w:szCs w:val="28"/>
          <w:lang w:val="uk-UA"/>
        </w:rPr>
        <w:t>ỉ</w:t>
      </w:r>
      <w:r w:rsidRPr="00FA48D4">
        <w:rPr>
          <w:sz w:val="28"/>
          <w:szCs w:val="28"/>
          <w:lang w:val="uk-UA"/>
        </w:rPr>
        <w:t>.</w:t>
      </w:r>
    </w:p>
    <w:p w:rsidR="001B756B" w:rsidRDefault="001B756B" w:rsidP="001B756B">
      <w:pPr>
        <w:spacing w:line="360" w:lineRule="auto"/>
        <w:ind w:firstLine="708"/>
        <w:jc w:val="both"/>
        <w:rPr>
          <w:sz w:val="28"/>
          <w:szCs w:val="28"/>
          <w:lang w:val="uk-UA"/>
        </w:rPr>
      </w:pPr>
      <w:r w:rsidRPr="004F3D6B">
        <w:rPr>
          <w:sz w:val="28"/>
          <w:szCs w:val="28"/>
          <w:lang w:val="uk-UA"/>
        </w:rPr>
        <w:t>При об'єктивному обстеженн</w:t>
      </w:r>
      <w:r w:rsidR="00913F21">
        <w:rPr>
          <w:sz w:val="28"/>
          <w:szCs w:val="28"/>
          <w:lang w:val="uk-UA"/>
        </w:rPr>
        <w:t>ỉ</w:t>
      </w:r>
      <w:r w:rsidRPr="004F3D6B">
        <w:rPr>
          <w:sz w:val="28"/>
          <w:szCs w:val="28"/>
          <w:lang w:val="uk-UA"/>
        </w:rPr>
        <w:t xml:space="preserve"> у </w:t>
      </w:r>
      <w:r w:rsidR="00891809">
        <w:rPr>
          <w:sz w:val="28"/>
          <w:szCs w:val="28"/>
          <w:lang w:val="uk-UA"/>
        </w:rPr>
        <w:t xml:space="preserve">окремих </w:t>
      </w:r>
      <w:r w:rsidRPr="004F3D6B">
        <w:rPr>
          <w:sz w:val="28"/>
          <w:szCs w:val="28"/>
          <w:lang w:val="uk-UA"/>
        </w:rPr>
        <w:t>хворих обох груп в</w:t>
      </w:r>
      <w:r w:rsidR="00913F21">
        <w:rPr>
          <w:sz w:val="28"/>
          <w:szCs w:val="28"/>
          <w:lang w:val="uk-UA"/>
        </w:rPr>
        <w:t>ỉ</w:t>
      </w:r>
      <w:r w:rsidRPr="004F3D6B">
        <w:rPr>
          <w:sz w:val="28"/>
          <w:szCs w:val="28"/>
          <w:lang w:val="uk-UA"/>
        </w:rPr>
        <w:t>дзначалася бл</w:t>
      </w:r>
      <w:r w:rsidR="00913F21">
        <w:rPr>
          <w:sz w:val="28"/>
          <w:szCs w:val="28"/>
          <w:lang w:val="uk-UA"/>
        </w:rPr>
        <w:t>ỉ</w:t>
      </w:r>
      <w:r w:rsidRPr="004F3D6B">
        <w:rPr>
          <w:sz w:val="28"/>
          <w:szCs w:val="28"/>
          <w:lang w:val="uk-UA"/>
        </w:rPr>
        <w:t>д</w:t>
      </w:r>
      <w:r w:rsidR="00913F21">
        <w:rPr>
          <w:sz w:val="28"/>
          <w:szCs w:val="28"/>
          <w:lang w:val="uk-UA"/>
        </w:rPr>
        <w:t>ỉ</w:t>
      </w:r>
      <w:r w:rsidRPr="004F3D6B">
        <w:rPr>
          <w:sz w:val="28"/>
          <w:szCs w:val="28"/>
          <w:lang w:val="uk-UA"/>
        </w:rPr>
        <w:t>ст</w:t>
      </w:r>
      <w:r>
        <w:rPr>
          <w:sz w:val="28"/>
          <w:szCs w:val="28"/>
          <w:lang w:val="uk-UA"/>
        </w:rPr>
        <w:t>ь шк</w:t>
      </w:r>
      <w:r w:rsidR="00913F21">
        <w:rPr>
          <w:sz w:val="28"/>
          <w:szCs w:val="28"/>
          <w:lang w:val="uk-UA"/>
        </w:rPr>
        <w:t>ỉ</w:t>
      </w:r>
      <w:r>
        <w:rPr>
          <w:sz w:val="28"/>
          <w:szCs w:val="28"/>
          <w:lang w:val="uk-UA"/>
        </w:rPr>
        <w:t>рних покрив</w:t>
      </w:r>
      <w:r w:rsidR="00913F21">
        <w:rPr>
          <w:sz w:val="28"/>
          <w:szCs w:val="28"/>
          <w:lang w:val="uk-UA"/>
        </w:rPr>
        <w:t>ỉ</w:t>
      </w:r>
      <w:r>
        <w:rPr>
          <w:sz w:val="28"/>
          <w:szCs w:val="28"/>
          <w:lang w:val="uk-UA"/>
        </w:rPr>
        <w:t xml:space="preserve">в, </w:t>
      </w:r>
      <w:r w:rsidR="00913F21">
        <w:rPr>
          <w:sz w:val="28"/>
          <w:szCs w:val="28"/>
          <w:lang w:val="uk-UA"/>
        </w:rPr>
        <w:t>ỉ</w:t>
      </w:r>
      <w:r w:rsidR="00891809">
        <w:rPr>
          <w:sz w:val="28"/>
          <w:szCs w:val="28"/>
          <w:lang w:val="uk-UA"/>
        </w:rPr>
        <w:t>нших ознак недостатност</w:t>
      </w:r>
      <w:r w:rsidR="00913F21">
        <w:rPr>
          <w:sz w:val="28"/>
          <w:szCs w:val="28"/>
          <w:lang w:val="uk-UA"/>
        </w:rPr>
        <w:t>ỉ</w:t>
      </w:r>
      <w:r w:rsidR="00891809">
        <w:rPr>
          <w:sz w:val="28"/>
          <w:szCs w:val="28"/>
          <w:lang w:val="uk-UA"/>
        </w:rPr>
        <w:t xml:space="preserve"> кровооб</w:t>
      </w:r>
      <w:r w:rsidR="00913F21">
        <w:rPr>
          <w:sz w:val="28"/>
          <w:szCs w:val="28"/>
          <w:lang w:val="uk-UA"/>
        </w:rPr>
        <w:t>ỉ</w:t>
      </w:r>
      <w:r w:rsidR="00891809">
        <w:rPr>
          <w:sz w:val="28"/>
          <w:szCs w:val="28"/>
          <w:lang w:val="uk-UA"/>
        </w:rPr>
        <w:t>гу виявлено не було</w:t>
      </w:r>
      <w:r>
        <w:rPr>
          <w:sz w:val="28"/>
          <w:szCs w:val="28"/>
          <w:lang w:val="uk-UA"/>
        </w:rPr>
        <w:t xml:space="preserve">. </w:t>
      </w:r>
      <w:r w:rsidRPr="004F3D6B">
        <w:rPr>
          <w:sz w:val="28"/>
          <w:szCs w:val="28"/>
          <w:lang w:val="uk-UA"/>
        </w:rPr>
        <w:t>При аускультац</w:t>
      </w:r>
      <w:r w:rsidR="00913F21">
        <w:rPr>
          <w:sz w:val="28"/>
          <w:szCs w:val="28"/>
          <w:lang w:val="uk-UA"/>
        </w:rPr>
        <w:t>ỉ</w:t>
      </w:r>
      <w:r w:rsidRPr="004F3D6B">
        <w:rPr>
          <w:sz w:val="28"/>
          <w:szCs w:val="28"/>
          <w:lang w:val="uk-UA"/>
        </w:rPr>
        <w:t>ї</w:t>
      </w:r>
      <w:r>
        <w:rPr>
          <w:sz w:val="28"/>
          <w:szCs w:val="28"/>
          <w:lang w:val="uk-UA"/>
        </w:rPr>
        <w:t xml:space="preserve"> спостер</w:t>
      </w:r>
      <w:r w:rsidR="00913F21">
        <w:rPr>
          <w:sz w:val="28"/>
          <w:szCs w:val="28"/>
          <w:lang w:val="uk-UA"/>
        </w:rPr>
        <w:t>ỉ</w:t>
      </w:r>
      <w:r>
        <w:rPr>
          <w:sz w:val="28"/>
          <w:szCs w:val="28"/>
          <w:lang w:val="uk-UA"/>
        </w:rPr>
        <w:t>гався</w:t>
      </w:r>
      <w:r w:rsidRPr="004F3D6B">
        <w:rPr>
          <w:sz w:val="28"/>
          <w:szCs w:val="28"/>
          <w:lang w:val="uk-UA"/>
        </w:rPr>
        <w:t xml:space="preserve"> систол</w:t>
      </w:r>
      <w:r w:rsidR="00913F21">
        <w:rPr>
          <w:sz w:val="28"/>
          <w:szCs w:val="28"/>
          <w:lang w:val="uk-UA"/>
        </w:rPr>
        <w:t>ỉ</w:t>
      </w:r>
      <w:r>
        <w:rPr>
          <w:sz w:val="28"/>
          <w:szCs w:val="28"/>
          <w:lang w:val="uk-UA"/>
        </w:rPr>
        <w:t xml:space="preserve">чний шум, </w:t>
      </w:r>
      <w:r w:rsidRPr="004F3D6B">
        <w:rPr>
          <w:sz w:val="28"/>
          <w:szCs w:val="28"/>
          <w:lang w:val="uk-UA"/>
        </w:rPr>
        <w:t>ослаблення першого тону на верх</w:t>
      </w:r>
      <w:r w:rsidR="00913F21">
        <w:rPr>
          <w:sz w:val="28"/>
          <w:szCs w:val="28"/>
          <w:lang w:val="uk-UA"/>
        </w:rPr>
        <w:t>ỉ</w:t>
      </w:r>
      <w:r w:rsidRPr="004F3D6B">
        <w:rPr>
          <w:sz w:val="28"/>
          <w:szCs w:val="28"/>
          <w:lang w:val="uk-UA"/>
        </w:rPr>
        <w:t>вц</w:t>
      </w:r>
      <w:r w:rsidR="00913F21">
        <w:rPr>
          <w:sz w:val="28"/>
          <w:szCs w:val="28"/>
          <w:lang w:val="uk-UA"/>
        </w:rPr>
        <w:t>ỉ</w:t>
      </w:r>
      <w:r w:rsidRPr="004F3D6B">
        <w:rPr>
          <w:sz w:val="28"/>
          <w:szCs w:val="28"/>
          <w:lang w:val="uk-UA"/>
        </w:rPr>
        <w:t xml:space="preserve"> серця.</w:t>
      </w:r>
    </w:p>
    <w:p w:rsidR="001B756B" w:rsidRDefault="001B756B" w:rsidP="001B756B">
      <w:pPr>
        <w:spacing w:line="360" w:lineRule="auto"/>
        <w:ind w:firstLine="708"/>
        <w:jc w:val="both"/>
        <w:rPr>
          <w:sz w:val="28"/>
          <w:szCs w:val="28"/>
          <w:lang w:val="uk-UA"/>
        </w:rPr>
      </w:pPr>
      <w:r w:rsidRPr="00487FD1">
        <w:rPr>
          <w:sz w:val="28"/>
          <w:szCs w:val="28"/>
          <w:lang w:val="uk-UA"/>
        </w:rPr>
        <w:t>Анал</w:t>
      </w:r>
      <w:r w:rsidR="00913F21">
        <w:rPr>
          <w:sz w:val="28"/>
          <w:szCs w:val="28"/>
          <w:lang w:val="uk-UA"/>
        </w:rPr>
        <w:t>ỉ</w:t>
      </w:r>
      <w:r w:rsidRPr="00487FD1">
        <w:rPr>
          <w:sz w:val="28"/>
          <w:szCs w:val="28"/>
          <w:lang w:val="uk-UA"/>
        </w:rPr>
        <w:t>з ефективност</w:t>
      </w:r>
      <w:r w:rsidR="00913F21">
        <w:rPr>
          <w:sz w:val="28"/>
          <w:szCs w:val="28"/>
          <w:lang w:val="uk-UA"/>
        </w:rPr>
        <w:t>ỉ</w:t>
      </w:r>
      <w:r w:rsidRPr="00487FD1">
        <w:rPr>
          <w:sz w:val="28"/>
          <w:szCs w:val="28"/>
          <w:lang w:val="uk-UA"/>
        </w:rPr>
        <w:t xml:space="preserve"> проведених реаб</w:t>
      </w:r>
      <w:r w:rsidR="00913F21">
        <w:rPr>
          <w:sz w:val="28"/>
          <w:szCs w:val="28"/>
          <w:lang w:val="uk-UA"/>
        </w:rPr>
        <w:t>ỉ</w:t>
      </w:r>
      <w:r w:rsidRPr="00487FD1">
        <w:rPr>
          <w:sz w:val="28"/>
          <w:szCs w:val="28"/>
          <w:lang w:val="uk-UA"/>
        </w:rPr>
        <w:t>л</w:t>
      </w:r>
      <w:r w:rsidR="00913F21">
        <w:rPr>
          <w:sz w:val="28"/>
          <w:szCs w:val="28"/>
          <w:lang w:val="uk-UA"/>
        </w:rPr>
        <w:t>ỉ</w:t>
      </w:r>
      <w:r w:rsidRPr="00487FD1">
        <w:rPr>
          <w:sz w:val="28"/>
          <w:szCs w:val="28"/>
          <w:lang w:val="uk-UA"/>
        </w:rPr>
        <w:t>тац</w:t>
      </w:r>
      <w:r w:rsidR="00913F21">
        <w:rPr>
          <w:sz w:val="28"/>
          <w:szCs w:val="28"/>
          <w:lang w:val="uk-UA"/>
        </w:rPr>
        <w:t>ỉ</w:t>
      </w:r>
      <w:r w:rsidRPr="00487FD1">
        <w:rPr>
          <w:sz w:val="28"/>
          <w:szCs w:val="28"/>
          <w:lang w:val="uk-UA"/>
        </w:rPr>
        <w:t>йних заход</w:t>
      </w:r>
      <w:r w:rsidR="00913F21">
        <w:rPr>
          <w:sz w:val="28"/>
          <w:szCs w:val="28"/>
          <w:lang w:val="uk-UA"/>
        </w:rPr>
        <w:t>ỉ</w:t>
      </w:r>
      <w:r w:rsidRPr="00487FD1">
        <w:rPr>
          <w:sz w:val="28"/>
          <w:szCs w:val="28"/>
          <w:lang w:val="uk-UA"/>
        </w:rPr>
        <w:t>в зд</w:t>
      </w:r>
      <w:r w:rsidR="00913F21">
        <w:rPr>
          <w:sz w:val="28"/>
          <w:szCs w:val="28"/>
          <w:lang w:val="uk-UA"/>
        </w:rPr>
        <w:t>ỉ</w:t>
      </w:r>
      <w:r w:rsidRPr="00487FD1">
        <w:rPr>
          <w:sz w:val="28"/>
          <w:szCs w:val="28"/>
          <w:lang w:val="uk-UA"/>
        </w:rPr>
        <w:t>йснювався</w:t>
      </w:r>
      <w:r>
        <w:rPr>
          <w:sz w:val="28"/>
          <w:szCs w:val="28"/>
          <w:lang w:val="uk-UA"/>
        </w:rPr>
        <w:t xml:space="preserve"> на основ</w:t>
      </w:r>
      <w:r w:rsidR="00913F21">
        <w:rPr>
          <w:sz w:val="28"/>
          <w:szCs w:val="28"/>
          <w:lang w:val="uk-UA"/>
        </w:rPr>
        <w:t>ỉ</w:t>
      </w:r>
      <w:r>
        <w:rPr>
          <w:sz w:val="28"/>
          <w:szCs w:val="28"/>
          <w:lang w:val="uk-UA"/>
        </w:rPr>
        <w:t xml:space="preserve"> кл</w:t>
      </w:r>
      <w:r w:rsidR="00913F21">
        <w:rPr>
          <w:sz w:val="28"/>
          <w:szCs w:val="28"/>
          <w:lang w:val="uk-UA"/>
        </w:rPr>
        <w:t>ỉ</w:t>
      </w:r>
      <w:r>
        <w:rPr>
          <w:sz w:val="28"/>
          <w:szCs w:val="28"/>
          <w:lang w:val="uk-UA"/>
        </w:rPr>
        <w:t>н</w:t>
      </w:r>
      <w:r w:rsidR="00913F21">
        <w:rPr>
          <w:sz w:val="28"/>
          <w:szCs w:val="28"/>
          <w:lang w:val="uk-UA"/>
        </w:rPr>
        <w:t>ỉ</w:t>
      </w:r>
      <w:r>
        <w:rPr>
          <w:sz w:val="28"/>
          <w:szCs w:val="28"/>
          <w:lang w:val="uk-UA"/>
        </w:rPr>
        <w:t>чних спостережень, оц</w:t>
      </w:r>
      <w:r w:rsidR="00913F21">
        <w:rPr>
          <w:sz w:val="28"/>
          <w:szCs w:val="28"/>
          <w:lang w:val="uk-UA"/>
        </w:rPr>
        <w:t>ỉ</w:t>
      </w:r>
      <w:r>
        <w:rPr>
          <w:sz w:val="28"/>
          <w:szCs w:val="28"/>
          <w:lang w:val="uk-UA"/>
        </w:rPr>
        <w:t>нки толерантност</w:t>
      </w:r>
      <w:r w:rsidR="00913F21">
        <w:rPr>
          <w:sz w:val="28"/>
          <w:szCs w:val="28"/>
          <w:lang w:val="uk-UA"/>
        </w:rPr>
        <w:t>ỉ</w:t>
      </w:r>
      <w:r>
        <w:rPr>
          <w:sz w:val="28"/>
          <w:szCs w:val="28"/>
          <w:lang w:val="uk-UA"/>
        </w:rPr>
        <w:t xml:space="preserve"> до ф</w:t>
      </w:r>
      <w:r w:rsidR="00913F21">
        <w:rPr>
          <w:sz w:val="28"/>
          <w:szCs w:val="28"/>
          <w:lang w:val="uk-UA"/>
        </w:rPr>
        <w:t>ỉ</w:t>
      </w:r>
      <w:r>
        <w:rPr>
          <w:sz w:val="28"/>
          <w:szCs w:val="28"/>
          <w:lang w:val="uk-UA"/>
        </w:rPr>
        <w:t>зичних навантажень, даних електрокард</w:t>
      </w:r>
      <w:r w:rsidR="00913F21">
        <w:rPr>
          <w:sz w:val="28"/>
          <w:szCs w:val="28"/>
          <w:lang w:val="uk-UA"/>
        </w:rPr>
        <w:t>ỉ</w:t>
      </w:r>
      <w:r>
        <w:rPr>
          <w:sz w:val="28"/>
          <w:szCs w:val="28"/>
          <w:lang w:val="uk-UA"/>
        </w:rPr>
        <w:t>ограф</w:t>
      </w:r>
      <w:r w:rsidR="00913F21">
        <w:rPr>
          <w:sz w:val="28"/>
          <w:szCs w:val="28"/>
          <w:lang w:val="uk-UA"/>
        </w:rPr>
        <w:t>ỉ</w:t>
      </w:r>
      <w:r>
        <w:rPr>
          <w:sz w:val="28"/>
          <w:szCs w:val="28"/>
          <w:lang w:val="uk-UA"/>
        </w:rPr>
        <w:t xml:space="preserve">ї </w:t>
      </w:r>
      <w:r w:rsidR="00913F21">
        <w:rPr>
          <w:sz w:val="28"/>
          <w:szCs w:val="28"/>
          <w:lang w:val="uk-UA"/>
        </w:rPr>
        <w:t>ỉ</w:t>
      </w:r>
      <w:r>
        <w:rPr>
          <w:sz w:val="28"/>
          <w:szCs w:val="28"/>
          <w:lang w:val="uk-UA"/>
        </w:rPr>
        <w:t xml:space="preserve"> ехокард</w:t>
      </w:r>
      <w:r w:rsidR="00913F21">
        <w:rPr>
          <w:sz w:val="28"/>
          <w:szCs w:val="28"/>
          <w:lang w:val="uk-UA"/>
        </w:rPr>
        <w:t>ỉ</w:t>
      </w:r>
      <w:r>
        <w:rPr>
          <w:sz w:val="28"/>
          <w:szCs w:val="28"/>
          <w:lang w:val="uk-UA"/>
        </w:rPr>
        <w:t>ограф</w:t>
      </w:r>
      <w:r w:rsidR="00913F21">
        <w:rPr>
          <w:sz w:val="28"/>
          <w:szCs w:val="28"/>
          <w:lang w:val="uk-UA"/>
        </w:rPr>
        <w:t>ỉ</w:t>
      </w:r>
      <w:r>
        <w:rPr>
          <w:sz w:val="28"/>
          <w:szCs w:val="28"/>
          <w:lang w:val="uk-UA"/>
        </w:rPr>
        <w:t xml:space="preserve">ї. </w:t>
      </w:r>
      <w:r w:rsidR="00891809">
        <w:rPr>
          <w:sz w:val="28"/>
          <w:szCs w:val="28"/>
          <w:lang w:val="uk-UA"/>
        </w:rPr>
        <w:t>Дан</w:t>
      </w:r>
      <w:r w:rsidR="00913F21">
        <w:rPr>
          <w:sz w:val="28"/>
          <w:szCs w:val="28"/>
          <w:lang w:val="uk-UA"/>
        </w:rPr>
        <w:t>ỉ</w:t>
      </w:r>
      <w:r w:rsidR="00891809">
        <w:rPr>
          <w:sz w:val="28"/>
          <w:szCs w:val="28"/>
          <w:lang w:val="uk-UA"/>
        </w:rPr>
        <w:t xml:space="preserve"> первинного обстеження </w:t>
      </w:r>
      <w:r>
        <w:rPr>
          <w:sz w:val="28"/>
          <w:szCs w:val="28"/>
          <w:lang w:val="uk-UA"/>
        </w:rPr>
        <w:t>представлен</w:t>
      </w:r>
      <w:r w:rsidR="00913F21">
        <w:rPr>
          <w:sz w:val="28"/>
          <w:szCs w:val="28"/>
          <w:lang w:val="uk-UA"/>
        </w:rPr>
        <w:t>ỉ</w:t>
      </w:r>
      <w:r>
        <w:rPr>
          <w:sz w:val="28"/>
          <w:szCs w:val="28"/>
          <w:lang w:val="uk-UA"/>
        </w:rPr>
        <w:t xml:space="preserve"> </w:t>
      </w:r>
      <w:r w:rsidR="00913F21">
        <w:rPr>
          <w:sz w:val="28"/>
          <w:szCs w:val="28"/>
          <w:lang w:val="uk-UA"/>
        </w:rPr>
        <w:t>на рисунку</w:t>
      </w:r>
      <w:r>
        <w:rPr>
          <w:sz w:val="28"/>
          <w:szCs w:val="28"/>
          <w:lang w:val="uk-UA"/>
        </w:rPr>
        <w:t xml:space="preserve"> 3.1</w:t>
      </w:r>
      <w:r w:rsidR="0008664B">
        <w:rPr>
          <w:sz w:val="28"/>
          <w:szCs w:val="28"/>
          <w:lang w:val="uk-UA"/>
        </w:rPr>
        <w:t>.</w:t>
      </w:r>
    </w:p>
    <w:p w:rsidR="0008664B" w:rsidRDefault="0008664B" w:rsidP="0008664B">
      <w:pPr>
        <w:spacing w:line="360" w:lineRule="auto"/>
        <w:ind w:firstLine="708"/>
        <w:jc w:val="both"/>
        <w:rPr>
          <w:sz w:val="28"/>
          <w:szCs w:val="28"/>
          <w:lang w:val="uk-UA"/>
        </w:rPr>
      </w:pPr>
      <w:r>
        <w:rPr>
          <w:bCs/>
          <w:sz w:val="28"/>
          <w:szCs w:val="28"/>
          <w:lang w:val="uk-UA"/>
        </w:rPr>
        <w:t>За даними наведеними на рис. 3.1 видно, що до застосування реабỉлỉтацỉйних заходỉв</w:t>
      </w:r>
      <w:r w:rsidRPr="003244EE">
        <w:t xml:space="preserve"> </w:t>
      </w:r>
      <w:r>
        <w:rPr>
          <w:bCs/>
          <w:sz w:val="28"/>
          <w:szCs w:val="28"/>
          <w:lang w:val="uk-UA"/>
        </w:rPr>
        <w:t>за</w:t>
      </w:r>
      <w:r w:rsidRPr="003244EE">
        <w:rPr>
          <w:bCs/>
          <w:sz w:val="28"/>
          <w:szCs w:val="28"/>
          <w:lang w:val="uk-UA"/>
        </w:rPr>
        <w:t xml:space="preserve"> частот</w:t>
      </w:r>
      <w:r>
        <w:rPr>
          <w:bCs/>
          <w:sz w:val="28"/>
          <w:szCs w:val="28"/>
          <w:lang w:val="uk-UA"/>
        </w:rPr>
        <w:t>ою</w:t>
      </w:r>
      <w:r w:rsidRPr="003244EE">
        <w:rPr>
          <w:bCs/>
          <w:sz w:val="28"/>
          <w:szCs w:val="28"/>
          <w:lang w:val="uk-UA"/>
        </w:rPr>
        <w:t xml:space="preserve"> анг</w:t>
      </w:r>
      <w:r>
        <w:rPr>
          <w:bCs/>
          <w:sz w:val="28"/>
          <w:szCs w:val="28"/>
          <w:lang w:val="uk-UA"/>
        </w:rPr>
        <w:t>ỉ</w:t>
      </w:r>
      <w:r w:rsidRPr="003244EE">
        <w:rPr>
          <w:bCs/>
          <w:sz w:val="28"/>
          <w:szCs w:val="28"/>
          <w:lang w:val="uk-UA"/>
        </w:rPr>
        <w:t xml:space="preserve">нозних </w:t>
      </w:r>
      <w:r>
        <w:rPr>
          <w:bCs/>
          <w:sz w:val="28"/>
          <w:szCs w:val="28"/>
          <w:lang w:val="uk-UA"/>
        </w:rPr>
        <w:t>нападỉв</w:t>
      </w:r>
      <w:r w:rsidRPr="003244EE">
        <w:rPr>
          <w:bCs/>
          <w:sz w:val="28"/>
          <w:szCs w:val="28"/>
          <w:lang w:val="uk-UA"/>
        </w:rPr>
        <w:t>, к</w:t>
      </w:r>
      <w:r>
        <w:rPr>
          <w:bCs/>
          <w:sz w:val="28"/>
          <w:szCs w:val="28"/>
          <w:lang w:val="uk-UA"/>
        </w:rPr>
        <w:t>ỉ</w:t>
      </w:r>
      <w:r w:rsidRPr="003244EE">
        <w:rPr>
          <w:bCs/>
          <w:sz w:val="28"/>
          <w:szCs w:val="28"/>
          <w:lang w:val="uk-UA"/>
        </w:rPr>
        <w:t>лькост</w:t>
      </w:r>
      <w:r>
        <w:rPr>
          <w:bCs/>
          <w:sz w:val="28"/>
          <w:szCs w:val="28"/>
          <w:lang w:val="uk-UA"/>
        </w:rPr>
        <w:t>ỉ</w:t>
      </w:r>
      <w:r w:rsidRPr="003244EE">
        <w:rPr>
          <w:bCs/>
          <w:sz w:val="28"/>
          <w:szCs w:val="28"/>
          <w:lang w:val="uk-UA"/>
        </w:rPr>
        <w:t xml:space="preserve"> споживаного н</w:t>
      </w:r>
      <w:r>
        <w:rPr>
          <w:bCs/>
          <w:sz w:val="28"/>
          <w:szCs w:val="28"/>
          <w:lang w:val="uk-UA"/>
        </w:rPr>
        <w:t>ỉ</w:t>
      </w:r>
      <w:r w:rsidRPr="003244EE">
        <w:rPr>
          <w:bCs/>
          <w:sz w:val="28"/>
          <w:szCs w:val="28"/>
          <w:lang w:val="uk-UA"/>
        </w:rPr>
        <w:t>трогл</w:t>
      </w:r>
      <w:r>
        <w:rPr>
          <w:bCs/>
          <w:sz w:val="28"/>
          <w:szCs w:val="28"/>
          <w:lang w:val="uk-UA"/>
        </w:rPr>
        <w:t>ỉ</w:t>
      </w:r>
      <w:r w:rsidRPr="003244EE">
        <w:rPr>
          <w:bCs/>
          <w:sz w:val="28"/>
          <w:szCs w:val="28"/>
          <w:lang w:val="uk-UA"/>
        </w:rPr>
        <w:t>церину за тиждень достов</w:t>
      </w:r>
      <w:r>
        <w:rPr>
          <w:bCs/>
          <w:sz w:val="28"/>
          <w:szCs w:val="28"/>
          <w:lang w:val="uk-UA"/>
        </w:rPr>
        <w:t>ỉ</w:t>
      </w:r>
      <w:r w:rsidRPr="003244EE">
        <w:rPr>
          <w:bCs/>
          <w:sz w:val="28"/>
          <w:szCs w:val="28"/>
          <w:lang w:val="uk-UA"/>
        </w:rPr>
        <w:t>рних розходжень м</w:t>
      </w:r>
      <w:r>
        <w:rPr>
          <w:bCs/>
          <w:sz w:val="28"/>
          <w:szCs w:val="28"/>
          <w:lang w:val="uk-UA"/>
        </w:rPr>
        <w:t>ỉ</w:t>
      </w:r>
      <w:r w:rsidRPr="003244EE">
        <w:rPr>
          <w:bCs/>
          <w:sz w:val="28"/>
          <w:szCs w:val="28"/>
          <w:lang w:val="uk-UA"/>
        </w:rPr>
        <w:t>ж групами не було</w:t>
      </w:r>
      <w:r>
        <w:rPr>
          <w:bCs/>
          <w:sz w:val="28"/>
          <w:szCs w:val="28"/>
          <w:lang w:val="uk-UA"/>
        </w:rPr>
        <w:t xml:space="preserve">. Тест з 6-хвилинною ходьбою показав наступнỉ результати: максимальна довжина пройденої дистанцỉї в основнỉй групỉ (ОГ) склала </w:t>
      </w:r>
      <w:r>
        <w:rPr>
          <w:sz w:val="28"/>
          <w:szCs w:val="28"/>
          <w:lang w:val="uk-UA"/>
        </w:rPr>
        <w:t xml:space="preserve">355,54±34,46 м, в контрольнỉй групỉ (КГ) – 348,26±45,11 м. </w:t>
      </w:r>
    </w:p>
    <w:p w:rsidR="0008664B" w:rsidRDefault="0008664B" w:rsidP="0008664B">
      <w:pPr>
        <w:spacing w:line="360" w:lineRule="auto"/>
        <w:jc w:val="both"/>
        <w:rPr>
          <w:sz w:val="28"/>
          <w:szCs w:val="28"/>
          <w:lang w:val="uk-UA"/>
        </w:rPr>
      </w:pPr>
      <w:r>
        <w:rPr>
          <w:bCs/>
          <w:sz w:val="28"/>
          <w:szCs w:val="28"/>
          <w:lang w:val="uk-UA"/>
        </w:rPr>
        <w:tab/>
      </w:r>
      <w:r>
        <w:rPr>
          <w:sz w:val="28"/>
          <w:szCs w:val="28"/>
          <w:lang w:val="uk-UA"/>
        </w:rPr>
        <w:t xml:space="preserve">За даними електрокардỉографỉї у хворих обох груп були вỉдзначенỉ тенденцỉя до зниження вольтажу зубця </w:t>
      </w:r>
      <w:r>
        <w:rPr>
          <w:sz w:val="28"/>
          <w:szCs w:val="28"/>
          <w:lang w:val="en-US"/>
        </w:rPr>
        <w:t>R</w:t>
      </w:r>
      <w:r>
        <w:rPr>
          <w:sz w:val="28"/>
          <w:szCs w:val="28"/>
          <w:lang w:val="uk-UA"/>
        </w:rPr>
        <w:t>, збỉльшення тривалостỉ ỉ</w:t>
      </w:r>
      <w:r w:rsidRPr="00873D85">
        <w:rPr>
          <w:sz w:val="28"/>
          <w:szCs w:val="28"/>
          <w:lang w:val="uk-UA"/>
        </w:rPr>
        <w:t xml:space="preserve">нтервалу </w:t>
      </w:r>
      <w:r>
        <w:rPr>
          <w:sz w:val="28"/>
          <w:szCs w:val="28"/>
          <w:lang w:val="en-US"/>
        </w:rPr>
        <w:t>QT</w:t>
      </w:r>
      <w:r w:rsidRPr="00873D85">
        <w:rPr>
          <w:sz w:val="28"/>
          <w:szCs w:val="28"/>
          <w:lang w:val="uk-UA"/>
        </w:rPr>
        <w:t xml:space="preserve"> </w:t>
      </w:r>
      <w:r>
        <w:rPr>
          <w:sz w:val="28"/>
          <w:szCs w:val="28"/>
          <w:lang w:val="uk-UA"/>
        </w:rPr>
        <w:t xml:space="preserve">при незмỉннỉй тривалостỉ комплексу </w:t>
      </w:r>
      <w:r w:rsidRPr="00873D85">
        <w:rPr>
          <w:sz w:val="28"/>
          <w:szCs w:val="28"/>
          <w:lang w:val="uk-UA"/>
        </w:rPr>
        <w:t>QRS</w:t>
      </w:r>
      <w:r>
        <w:rPr>
          <w:sz w:val="28"/>
          <w:szCs w:val="28"/>
          <w:lang w:val="uk-UA"/>
        </w:rPr>
        <w:t xml:space="preserve"> (рис. 3.2).   </w:t>
      </w:r>
      <w:r>
        <w:rPr>
          <w:sz w:val="28"/>
          <w:szCs w:val="28"/>
          <w:lang w:val="uk-UA"/>
        </w:rPr>
        <w:tab/>
      </w:r>
    </w:p>
    <w:p w:rsidR="001B756B" w:rsidRDefault="001B756B" w:rsidP="001B756B">
      <w:pPr>
        <w:spacing w:line="360" w:lineRule="auto"/>
        <w:jc w:val="both"/>
        <w:rPr>
          <w:bCs/>
          <w:sz w:val="28"/>
          <w:szCs w:val="28"/>
          <w:lang w:val="uk-UA"/>
        </w:rPr>
      </w:pPr>
    </w:p>
    <w:p w:rsidR="00913F21" w:rsidRDefault="00913F21" w:rsidP="00913F21">
      <w:pPr>
        <w:spacing w:line="360" w:lineRule="auto"/>
        <w:jc w:val="center"/>
        <w:rPr>
          <w:bCs/>
          <w:sz w:val="28"/>
          <w:szCs w:val="28"/>
          <w:lang w:val="uk-UA"/>
        </w:rPr>
      </w:pPr>
      <w:r>
        <w:rPr>
          <w:bCs/>
          <w:noProof/>
          <w:sz w:val="28"/>
          <w:szCs w:val="28"/>
        </w:rPr>
        <w:lastRenderedPageBreak/>
        <w:drawing>
          <wp:inline distT="0" distB="0" distL="0" distR="0">
            <wp:extent cx="5221817" cy="2811145"/>
            <wp:effectExtent l="19050" t="0" r="16933" b="82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3F21" w:rsidRDefault="00913F21" w:rsidP="00913F21">
      <w:pPr>
        <w:spacing w:line="360" w:lineRule="auto"/>
        <w:jc w:val="center"/>
        <w:rPr>
          <w:sz w:val="28"/>
          <w:szCs w:val="28"/>
          <w:lang w:val="uk-UA"/>
        </w:rPr>
      </w:pPr>
      <w:r>
        <w:rPr>
          <w:sz w:val="28"/>
          <w:szCs w:val="28"/>
          <w:lang w:val="uk-UA"/>
        </w:rPr>
        <w:t xml:space="preserve">Рис. 3.1 Первиннỉ клỉнỉко-функцỉональнỉ показники в жỉнок </w:t>
      </w:r>
    </w:p>
    <w:p w:rsidR="00913F21" w:rsidRPr="004F3D6B" w:rsidRDefault="00913F21" w:rsidP="00913F21">
      <w:pPr>
        <w:spacing w:line="360" w:lineRule="auto"/>
        <w:jc w:val="center"/>
        <w:rPr>
          <w:sz w:val="28"/>
          <w:szCs w:val="28"/>
          <w:lang w:val="uk-UA"/>
        </w:rPr>
      </w:pPr>
      <w:r>
        <w:rPr>
          <w:sz w:val="28"/>
          <w:szCs w:val="28"/>
          <w:lang w:val="uk-UA"/>
        </w:rPr>
        <w:t xml:space="preserve">основної та контрольної груп зỉ стенокардỉєю (M±m) </w:t>
      </w:r>
    </w:p>
    <w:p w:rsidR="0008664B" w:rsidRDefault="0008664B" w:rsidP="001B756B">
      <w:pPr>
        <w:spacing w:line="360" w:lineRule="auto"/>
        <w:jc w:val="both"/>
        <w:rPr>
          <w:sz w:val="28"/>
          <w:szCs w:val="28"/>
          <w:lang w:val="uk-UA"/>
        </w:rPr>
      </w:pPr>
    </w:p>
    <w:p w:rsidR="0008664B" w:rsidRDefault="0008664B" w:rsidP="0008664B">
      <w:pPr>
        <w:spacing w:line="360" w:lineRule="auto"/>
        <w:jc w:val="center"/>
        <w:rPr>
          <w:sz w:val="28"/>
          <w:szCs w:val="28"/>
          <w:lang w:val="uk-UA"/>
        </w:rPr>
      </w:pPr>
      <w:r>
        <w:rPr>
          <w:noProof/>
          <w:sz w:val="28"/>
          <w:szCs w:val="28"/>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664B" w:rsidRDefault="0008664B" w:rsidP="0008664B">
      <w:pPr>
        <w:spacing w:line="360" w:lineRule="auto"/>
        <w:jc w:val="center"/>
        <w:rPr>
          <w:sz w:val="28"/>
          <w:szCs w:val="28"/>
          <w:lang w:val="uk-UA"/>
        </w:rPr>
      </w:pPr>
      <w:r>
        <w:rPr>
          <w:sz w:val="28"/>
          <w:szCs w:val="28"/>
          <w:lang w:val="uk-UA"/>
        </w:rPr>
        <w:t xml:space="preserve">Рис. </w:t>
      </w:r>
      <w:r w:rsidR="001348C8">
        <w:rPr>
          <w:sz w:val="28"/>
          <w:szCs w:val="28"/>
          <w:lang w:val="uk-UA"/>
        </w:rPr>
        <w:t>3.</w:t>
      </w:r>
      <w:r>
        <w:rPr>
          <w:sz w:val="28"/>
          <w:szCs w:val="28"/>
          <w:lang w:val="uk-UA"/>
        </w:rPr>
        <w:t xml:space="preserve">2 Показники електрокардỉографỉї у пацỉєнтỉв основної </w:t>
      </w:r>
    </w:p>
    <w:p w:rsidR="0008664B" w:rsidRDefault="0008664B" w:rsidP="0008664B">
      <w:pPr>
        <w:spacing w:line="360" w:lineRule="auto"/>
        <w:jc w:val="center"/>
        <w:rPr>
          <w:sz w:val="28"/>
          <w:szCs w:val="28"/>
          <w:lang w:val="uk-UA"/>
        </w:rPr>
      </w:pPr>
      <w:r>
        <w:rPr>
          <w:sz w:val="28"/>
          <w:szCs w:val="28"/>
          <w:lang w:val="uk-UA"/>
        </w:rPr>
        <w:t xml:space="preserve">ỉ контрольної груп на початку дослỉдження </w:t>
      </w:r>
    </w:p>
    <w:p w:rsidR="0008664B" w:rsidRDefault="0008664B" w:rsidP="0008664B">
      <w:pPr>
        <w:spacing w:line="360" w:lineRule="auto"/>
        <w:jc w:val="center"/>
        <w:rPr>
          <w:sz w:val="28"/>
          <w:szCs w:val="28"/>
          <w:lang w:val="uk-UA"/>
        </w:rPr>
      </w:pPr>
    </w:p>
    <w:p w:rsidR="001B756B" w:rsidRPr="0069714F" w:rsidRDefault="001B756B" w:rsidP="0008664B">
      <w:pPr>
        <w:spacing w:line="360" w:lineRule="auto"/>
        <w:ind w:firstLine="708"/>
        <w:jc w:val="both"/>
        <w:rPr>
          <w:sz w:val="28"/>
          <w:szCs w:val="28"/>
          <w:lang w:val="uk-UA"/>
        </w:rPr>
      </w:pPr>
      <w:r>
        <w:rPr>
          <w:sz w:val="28"/>
          <w:szCs w:val="28"/>
          <w:lang w:val="uk-UA"/>
        </w:rPr>
        <w:t>При анал</w:t>
      </w:r>
      <w:r w:rsidR="00913F21">
        <w:rPr>
          <w:sz w:val="28"/>
          <w:szCs w:val="28"/>
          <w:lang w:val="uk-UA"/>
        </w:rPr>
        <w:t>ỉ</w:t>
      </w:r>
      <w:r>
        <w:rPr>
          <w:sz w:val="28"/>
          <w:szCs w:val="28"/>
          <w:lang w:val="uk-UA"/>
        </w:rPr>
        <w:t>з</w:t>
      </w:r>
      <w:r w:rsidR="00913F21">
        <w:rPr>
          <w:sz w:val="28"/>
          <w:szCs w:val="28"/>
          <w:lang w:val="uk-UA"/>
        </w:rPr>
        <w:t>ỉ</w:t>
      </w:r>
      <w:r>
        <w:rPr>
          <w:sz w:val="28"/>
          <w:szCs w:val="28"/>
          <w:lang w:val="uk-UA"/>
        </w:rPr>
        <w:t xml:space="preserve"> даних ЕКГ патогномон</w:t>
      </w:r>
      <w:r w:rsidR="00913F21">
        <w:rPr>
          <w:sz w:val="28"/>
          <w:szCs w:val="28"/>
          <w:lang w:val="uk-UA"/>
        </w:rPr>
        <w:t>ỉ</w:t>
      </w:r>
      <w:r>
        <w:rPr>
          <w:sz w:val="28"/>
          <w:szCs w:val="28"/>
          <w:lang w:val="uk-UA"/>
        </w:rPr>
        <w:t>чними критер</w:t>
      </w:r>
      <w:r w:rsidR="00913F21">
        <w:rPr>
          <w:sz w:val="28"/>
          <w:szCs w:val="28"/>
          <w:lang w:val="uk-UA"/>
        </w:rPr>
        <w:t>ỉ</w:t>
      </w:r>
      <w:r>
        <w:rPr>
          <w:sz w:val="28"/>
          <w:szCs w:val="28"/>
          <w:lang w:val="uk-UA"/>
        </w:rPr>
        <w:t xml:space="preserve">ями </w:t>
      </w:r>
      <w:r w:rsidR="00913F21">
        <w:rPr>
          <w:sz w:val="28"/>
          <w:szCs w:val="28"/>
          <w:lang w:val="uk-UA"/>
        </w:rPr>
        <w:t>ỉ</w:t>
      </w:r>
      <w:r>
        <w:rPr>
          <w:sz w:val="28"/>
          <w:szCs w:val="28"/>
          <w:lang w:val="uk-UA"/>
        </w:rPr>
        <w:t>шем</w:t>
      </w:r>
      <w:r w:rsidR="00913F21">
        <w:rPr>
          <w:sz w:val="28"/>
          <w:szCs w:val="28"/>
          <w:lang w:val="uk-UA"/>
        </w:rPr>
        <w:t>ỉ</w:t>
      </w:r>
      <w:r>
        <w:rPr>
          <w:sz w:val="28"/>
          <w:szCs w:val="28"/>
          <w:lang w:val="uk-UA"/>
        </w:rPr>
        <w:t xml:space="preserve">ї </w:t>
      </w:r>
      <w:r w:rsidRPr="00873D85">
        <w:rPr>
          <w:sz w:val="28"/>
          <w:szCs w:val="28"/>
          <w:lang w:val="uk-UA"/>
        </w:rPr>
        <w:t>м</w:t>
      </w:r>
      <w:r w:rsidR="00913F21">
        <w:rPr>
          <w:sz w:val="28"/>
          <w:szCs w:val="28"/>
          <w:lang w:val="uk-UA"/>
        </w:rPr>
        <w:t>ỉ</w:t>
      </w:r>
      <w:r w:rsidRPr="00873D85">
        <w:rPr>
          <w:sz w:val="28"/>
          <w:szCs w:val="28"/>
          <w:lang w:val="uk-UA"/>
        </w:rPr>
        <w:t>окард</w:t>
      </w:r>
      <w:r>
        <w:rPr>
          <w:sz w:val="28"/>
          <w:szCs w:val="28"/>
          <w:lang w:val="uk-UA"/>
        </w:rPr>
        <w:t xml:space="preserve">у вважалися </w:t>
      </w:r>
      <w:r w:rsidRPr="00873D85">
        <w:rPr>
          <w:sz w:val="28"/>
          <w:szCs w:val="28"/>
          <w:lang w:val="uk-UA"/>
        </w:rPr>
        <w:t>депрес</w:t>
      </w:r>
      <w:r w:rsidR="00913F21">
        <w:rPr>
          <w:sz w:val="28"/>
          <w:szCs w:val="28"/>
          <w:lang w:val="uk-UA"/>
        </w:rPr>
        <w:t>ỉ</w:t>
      </w:r>
      <w:r w:rsidRPr="00873D85">
        <w:rPr>
          <w:sz w:val="28"/>
          <w:szCs w:val="28"/>
          <w:lang w:val="uk-UA"/>
        </w:rPr>
        <w:t>я сегмента ST б</w:t>
      </w:r>
      <w:r w:rsidR="00913F21">
        <w:rPr>
          <w:sz w:val="28"/>
          <w:szCs w:val="28"/>
          <w:lang w:val="uk-UA"/>
        </w:rPr>
        <w:t>ỉ</w:t>
      </w:r>
      <w:r w:rsidRPr="00873D85">
        <w:rPr>
          <w:sz w:val="28"/>
          <w:szCs w:val="28"/>
          <w:lang w:val="uk-UA"/>
        </w:rPr>
        <w:t>льше 1мм,</w:t>
      </w:r>
      <w:r>
        <w:rPr>
          <w:sz w:val="28"/>
          <w:szCs w:val="28"/>
          <w:lang w:val="uk-UA"/>
        </w:rPr>
        <w:t xml:space="preserve"> зниження ампл</w:t>
      </w:r>
      <w:r w:rsidR="00913F21">
        <w:rPr>
          <w:sz w:val="28"/>
          <w:szCs w:val="28"/>
          <w:lang w:val="uk-UA"/>
        </w:rPr>
        <w:t>ỉ</w:t>
      </w:r>
      <w:r>
        <w:rPr>
          <w:sz w:val="28"/>
          <w:szCs w:val="28"/>
          <w:lang w:val="uk-UA"/>
        </w:rPr>
        <w:t xml:space="preserve">туди, </w:t>
      </w:r>
      <w:r w:rsidR="00913F21">
        <w:rPr>
          <w:sz w:val="28"/>
          <w:szCs w:val="28"/>
          <w:lang w:val="uk-UA"/>
        </w:rPr>
        <w:t>ỉ</w:t>
      </w:r>
      <w:r>
        <w:rPr>
          <w:sz w:val="28"/>
          <w:szCs w:val="28"/>
          <w:lang w:val="uk-UA"/>
        </w:rPr>
        <w:t>нверс</w:t>
      </w:r>
      <w:r w:rsidR="00913F21">
        <w:rPr>
          <w:sz w:val="28"/>
          <w:szCs w:val="28"/>
          <w:lang w:val="uk-UA"/>
        </w:rPr>
        <w:t>ỉ</w:t>
      </w:r>
      <w:r>
        <w:rPr>
          <w:sz w:val="28"/>
          <w:szCs w:val="28"/>
          <w:lang w:val="uk-UA"/>
        </w:rPr>
        <w:t>я зубця T б</w:t>
      </w:r>
      <w:r w:rsidR="00913F21">
        <w:rPr>
          <w:sz w:val="28"/>
          <w:szCs w:val="28"/>
          <w:lang w:val="uk-UA"/>
        </w:rPr>
        <w:t>ỉ</w:t>
      </w:r>
      <w:r>
        <w:rPr>
          <w:sz w:val="28"/>
          <w:szCs w:val="28"/>
          <w:lang w:val="uk-UA"/>
        </w:rPr>
        <w:t>льше 1мм. При первинному досл</w:t>
      </w:r>
      <w:r w:rsidR="00913F21">
        <w:rPr>
          <w:sz w:val="28"/>
          <w:szCs w:val="28"/>
          <w:lang w:val="uk-UA"/>
        </w:rPr>
        <w:t>ỉ</w:t>
      </w:r>
      <w:r>
        <w:rPr>
          <w:sz w:val="28"/>
          <w:szCs w:val="28"/>
          <w:lang w:val="uk-UA"/>
        </w:rPr>
        <w:t>дженн</w:t>
      </w:r>
      <w:r w:rsidR="00913F21">
        <w:rPr>
          <w:sz w:val="28"/>
          <w:szCs w:val="28"/>
          <w:lang w:val="uk-UA"/>
        </w:rPr>
        <w:t>ỉ</w:t>
      </w:r>
      <w:r>
        <w:rPr>
          <w:sz w:val="28"/>
          <w:szCs w:val="28"/>
          <w:lang w:val="uk-UA"/>
        </w:rPr>
        <w:t xml:space="preserve"> дан</w:t>
      </w:r>
      <w:r w:rsidR="00913F21">
        <w:rPr>
          <w:sz w:val="28"/>
          <w:szCs w:val="28"/>
          <w:lang w:val="uk-UA"/>
        </w:rPr>
        <w:t>ỉ</w:t>
      </w:r>
      <w:r>
        <w:rPr>
          <w:sz w:val="28"/>
          <w:szCs w:val="28"/>
          <w:lang w:val="uk-UA"/>
        </w:rPr>
        <w:t xml:space="preserve"> ознаки були виявлен</w:t>
      </w:r>
      <w:r w:rsidR="00913F21">
        <w:rPr>
          <w:sz w:val="28"/>
          <w:szCs w:val="28"/>
          <w:lang w:val="uk-UA"/>
        </w:rPr>
        <w:t>ỉ</w:t>
      </w:r>
      <w:r>
        <w:rPr>
          <w:sz w:val="28"/>
          <w:szCs w:val="28"/>
          <w:lang w:val="uk-UA"/>
        </w:rPr>
        <w:t xml:space="preserve"> в обох групах: середня ампл</w:t>
      </w:r>
      <w:r w:rsidR="00913F21">
        <w:rPr>
          <w:sz w:val="28"/>
          <w:szCs w:val="28"/>
          <w:lang w:val="uk-UA"/>
        </w:rPr>
        <w:t>ỉ</w:t>
      </w:r>
      <w:r>
        <w:rPr>
          <w:sz w:val="28"/>
          <w:szCs w:val="28"/>
          <w:lang w:val="uk-UA"/>
        </w:rPr>
        <w:t>туда депрес</w:t>
      </w:r>
      <w:r w:rsidR="00913F21">
        <w:rPr>
          <w:sz w:val="28"/>
          <w:szCs w:val="28"/>
          <w:lang w:val="uk-UA"/>
        </w:rPr>
        <w:t>ỉ</w:t>
      </w:r>
      <w:r>
        <w:rPr>
          <w:sz w:val="28"/>
          <w:szCs w:val="28"/>
          <w:lang w:val="uk-UA"/>
        </w:rPr>
        <w:t xml:space="preserve">ї сегмента </w:t>
      </w:r>
      <w:r>
        <w:rPr>
          <w:sz w:val="28"/>
          <w:szCs w:val="28"/>
          <w:lang w:val="en-US"/>
        </w:rPr>
        <w:t>ST</w:t>
      </w:r>
      <w:r>
        <w:rPr>
          <w:sz w:val="28"/>
          <w:szCs w:val="28"/>
          <w:lang w:val="uk-UA"/>
        </w:rPr>
        <w:t xml:space="preserve"> в ОГ склала 2,36±0,13 </w:t>
      </w:r>
      <w:r>
        <w:rPr>
          <w:sz w:val="28"/>
          <w:szCs w:val="28"/>
          <w:lang w:val="uk-UA"/>
        </w:rPr>
        <w:lastRenderedPageBreak/>
        <w:t>мм, в КГ –  2,25±0,09 мм; ампл</w:t>
      </w:r>
      <w:r w:rsidR="00913F21">
        <w:rPr>
          <w:sz w:val="28"/>
          <w:szCs w:val="28"/>
          <w:lang w:val="uk-UA"/>
        </w:rPr>
        <w:t>ỉ</w:t>
      </w:r>
      <w:r>
        <w:rPr>
          <w:sz w:val="28"/>
          <w:szCs w:val="28"/>
          <w:lang w:val="uk-UA"/>
        </w:rPr>
        <w:t xml:space="preserve">туда зубця Т – </w:t>
      </w:r>
      <w:r w:rsidRPr="001B6713">
        <w:rPr>
          <w:sz w:val="28"/>
          <w:szCs w:val="28"/>
          <w:lang w:val="uk-UA"/>
        </w:rPr>
        <w:t>1,92±0,0</w:t>
      </w:r>
      <w:r>
        <w:rPr>
          <w:sz w:val="28"/>
          <w:szCs w:val="28"/>
          <w:lang w:val="uk-UA"/>
        </w:rPr>
        <w:t xml:space="preserve">7 мм </w:t>
      </w:r>
      <w:r w:rsidR="00913F21">
        <w:rPr>
          <w:sz w:val="28"/>
          <w:szCs w:val="28"/>
          <w:lang w:val="uk-UA"/>
        </w:rPr>
        <w:t>ỉ</w:t>
      </w:r>
      <w:r>
        <w:rPr>
          <w:sz w:val="28"/>
          <w:szCs w:val="28"/>
          <w:lang w:val="uk-UA"/>
        </w:rPr>
        <w:t xml:space="preserve"> </w:t>
      </w:r>
      <w:r w:rsidRPr="001B6713">
        <w:rPr>
          <w:sz w:val="28"/>
          <w:szCs w:val="28"/>
          <w:lang w:val="uk-UA"/>
        </w:rPr>
        <w:t>2,01±0,</w:t>
      </w:r>
      <w:r>
        <w:rPr>
          <w:sz w:val="28"/>
          <w:szCs w:val="28"/>
          <w:lang w:val="uk-UA"/>
        </w:rPr>
        <w:t>11 мм в</w:t>
      </w:r>
      <w:r w:rsidR="00913F21">
        <w:rPr>
          <w:sz w:val="28"/>
          <w:szCs w:val="28"/>
          <w:lang w:val="uk-UA"/>
        </w:rPr>
        <w:t>ỉ</w:t>
      </w:r>
      <w:r>
        <w:rPr>
          <w:sz w:val="28"/>
          <w:szCs w:val="28"/>
          <w:lang w:val="uk-UA"/>
        </w:rPr>
        <w:t>дпов</w:t>
      </w:r>
      <w:r w:rsidR="00913F21">
        <w:rPr>
          <w:sz w:val="28"/>
          <w:szCs w:val="28"/>
          <w:lang w:val="uk-UA"/>
        </w:rPr>
        <w:t>ỉ</w:t>
      </w:r>
      <w:r>
        <w:rPr>
          <w:sz w:val="28"/>
          <w:szCs w:val="28"/>
          <w:lang w:val="uk-UA"/>
        </w:rPr>
        <w:t>дно, що св</w:t>
      </w:r>
      <w:r w:rsidR="00913F21">
        <w:rPr>
          <w:sz w:val="28"/>
          <w:szCs w:val="28"/>
          <w:lang w:val="uk-UA"/>
        </w:rPr>
        <w:t>ỉ</w:t>
      </w:r>
      <w:r>
        <w:rPr>
          <w:sz w:val="28"/>
          <w:szCs w:val="28"/>
          <w:lang w:val="uk-UA"/>
        </w:rPr>
        <w:t>дчить про наявн</w:t>
      </w:r>
      <w:r w:rsidR="00913F21">
        <w:rPr>
          <w:sz w:val="28"/>
          <w:szCs w:val="28"/>
          <w:lang w:val="uk-UA"/>
        </w:rPr>
        <w:t>ỉ</w:t>
      </w:r>
      <w:r>
        <w:rPr>
          <w:sz w:val="28"/>
          <w:szCs w:val="28"/>
          <w:lang w:val="uk-UA"/>
        </w:rPr>
        <w:t xml:space="preserve">сть </w:t>
      </w:r>
      <w:r w:rsidRPr="001B6713">
        <w:rPr>
          <w:sz w:val="28"/>
          <w:szCs w:val="28"/>
          <w:lang w:val="uk-UA"/>
        </w:rPr>
        <w:t>метабол</w:t>
      </w:r>
      <w:r w:rsidR="00913F21">
        <w:rPr>
          <w:sz w:val="28"/>
          <w:szCs w:val="28"/>
          <w:lang w:val="uk-UA"/>
        </w:rPr>
        <w:t>ỉ</w:t>
      </w:r>
      <w:r w:rsidRPr="001B6713">
        <w:rPr>
          <w:sz w:val="28"/>
          <w:szCs w:val="28"/>
          <w:lang w:val="uk-UA"/>
        </w:rPr>
        <w:t>чних порушень в м</w:t>
      </w:r>
      <w:r w:rsidR="00913F21">
        <w:rPr>
          <w:sz w:val="28"/>
          <w:szCs w:val="28"/>
          <w:lang w:val="uk-UA"/>
        </w:rPr>
        <w:t>ỉ</w:t>
      </w:r>
      <w:r w:rsidRPr="001B6713">
        <w:rPr>
          <w:sz w:val="28"/>
          <w:szCs w:val="28"/>
          <w:lang w:val="uk-UA"/>
        </w:rPr>
        <w:t>окард</w:t>
      </w:r>
      <w:r w:rsidR="00913F21">
        <w:rPr>
          <w:sz w:val="28"/>
          <w:szCs w:val="28"/>
          <w:lang w:val="uk-UA"/>
        </w:rPr>
        <w:t>ỉ</w:t>
      </w:r>
      <w:r w:rsidR="0069714F">
        <w:rPr>
          <w:sz w:val="28"/>
          <w:szCs w:val="28"/>
          <w:lang w:val="uk-UA"/>
        </w:rPr>
        <w:t xml:space="preserve"> на тл</w:t>
      </w:r>
      <w:r w:rsidR="00913F21">
        <w:rPr>
          <w:sz w:val="28"/>
          <w:szCs w:val="28"/>
          <w:lang w:val="uk-UA"/>
        </w:rPr>
        <w:t>ỉ</w:t>
      </w:r>
      <w:r w:rsidR="0069714F">
        <w:rPr>
          <w:sz w:val="28"/>
          <w:szCs w:val="28"/>
          <w:lang w:val="uk-UA"/>
        </w:rPr>
        <w:t xml:space="preserve"> хрон</w:t>
      </w:r>
      <w:r w:rsidR="00913F21">
        <w:rPr>
          <w:sz w:val="28"/>
          <w:szCs w:val="28"/>
          <w:lang w:val="uk-UA"/>
        </w:rPr>
        <w:t>ỉ</w:t>
      </w:r>
      <w:r w:rsidR="0069714F">
        <w:rPr>
          <w:sz w:val="28"/>
          <w:szCs w:val="28"/>
          <w:lang w:val="uk-UA"/>
        </w:rPr>
        <w:t xml:space="preserve">чної </w:t>
      </w:r>
      <w:r w:rsidR="00913F21">
        <w:rPr>
          <w:sz w:val="28"/>
          <w:szCs w:val="28"/>
          <w:lang w:val="uk-UA"/>
        </w:rPr>
        <w:t>ỉ</w:t>
      </w:r>
      <w:r w:rsidR="0069714F">
        <w:rPr>
          <w:sz w:val="28"/>
          <w:szCs w:val="28"/>
          <w:lang w:val="uk-UA"/>
        </w:rPr>
        <w:t>шем</w:t>
      </w:r>
      <w:r w:rsidR="00913F21">
        <w:rPr>
          <w:sz w:val="28"/>
          <w:szCs w:val="28"/>
          <w:lang w:val="uk-UA"/>
        </w:rPr>
        <w:t>ỉ</w:t>
      </w:r>
      <w:r w:rsidR="0069714F">
        <w:rPr>
          <w:sz w:val="28"/>
          <w:szCs w:val="28"/>
          <w:lang w:val="uk-UA"/>
        </w:rPr>
        <w:t>ї</w:t>
      </w:r>
      <w:r w:rsidRPr="001B6713">
        <w:rPr>
          <w:sz w:val="28"/>
          <w:szCs w:val="28"/>
          <w:lang w:val="uk-UA"/>
        </w:rPr>
        <w:t>.</w:t>
      </w:r>
      <w:r w:rsidR="0069714F">
        <w:rPr>
          <w:sz w:val="28"/>
          <w:szCs w:val="28"/>
          <w:lang w:val="uk-UA"/>
        </w:rPr>
        <w:t xml:space="preserve"> </w:t>
      </w:r>
      <w:r>
        <w:rPr>
          <w:sz w:val="28"/>
          <w:szCs w:val="28"/>
          <w:lang w:val="uk-UA"/>
        </w:rPr>
        <w:t>Оск</w:t>
      </w:r>
      <w:r w:rsidR="00913F21">
        <w:rPr>
          <w:sz w:val="28"/>
          <w:szCs w:val="28"/>
          <w:lang w:val="uk-UA"/>
        </w:rPr>
        <w:t>ỉ</w:t>
      </w:r>
      <w:r>
        <w:rPr>
          <w:sz w:val="28"/>
          <w:szCs w:val="28"/>
          <w:lang w:val="uk-UA"/>
        </w:rPr>
        <w:t xml:space="preserve">льки </w:t>
      </w:r>
      <w:r w:rsidR="00913F21">
        <w:rPr>
          <w:bCs/>
          <w:sz w:val="28"/>
          <w:szCs w:val="28"/>
          <w:lang w:val="uk-UA"/>
        </w:rPr>
        <w:t>ỉ</w:t>
      </w:r>
      <w:r w:rsidRPr="002928B9">
        <w:rPr>
          <w:bCs/>
          <w:sz w:val="28"/>
          <w:szCs w:val="28"/>
          <w:lang w:val="uk-UA"/>
        </w:rPr>
        <w:t>шем</w:t>
      </w:r>
      <w:r w:rsidR="00913F21">
        <w:rPr>
          <w:bCs/>
          <w:sz w:val="28"/>
          <w:szCs w:val="28"/>
          <w:lang w:val="uk-UA"/>
        </w:rPr>
        <w:t>ỉ</w:t>
      </w:r>
      <w:r w:rsidRPr="002928B9">
        <w:rPr>
          <w:bCs/>
          <w:sz w:val="28"/>
          <w:szCs w:val="28"/>
          <w:lang w:val="uk-UA"/>
        </w:rPr>
        <w:t>я м</w:t>
      </w:r>
      <w:r w:rsidR="00913F21">
        <w:rPr>
          <w:bCs/>
          <w:sz w:val="28"/>
          <w:szCs w:val="28"/>
          <w:lang w:val="uk-UA"/>
        </w:rPr>
        <w:t>ỉ</w:t>
      </w:r>
      <w:r w:rsidRPr="002928B9">
        <w:rPr>
          <w:bCs/>
          <w:sz w:val="28"/>
          <w:szCs w:val="28"/>
          <w:lang w:val="uk-UA"/>
        </w:rPr>
        <w:t>окарда викликає насамперед  порушення процес</w:t>
      </w:r>
      <w:r w:rsidR="00913F21">
        <w:rPr>
          <w:bCs/>
          <w:sz w:val="28"/>
          <w:szCs w:val="28"/>
          <w:lang w:val="uk-UA"/>
        </w:rPr>
        <w:t>ỉ</w:t>
      </w:r>
      <w:r w:rsidRPr="002928B9">
        <w:rPr>
          <w:bCs/>
          <w:sz w:val="28"/>
          <w:szCs w:val="28"/>
          <w:lang w:val="uk-UA"/>
        </w:rPr>
        <w:t>в реполяризац</w:t>
      </w:r>
      <w:r w:rsidR="00913F21">
        <w:rPr>
          <w:bCs/>
          <w:sz w:val="28"/>
          <w:szCs w:val="28"/>
          <w:lang w:val="uk-UA"/>
        </w:rPr>
        <w:t>ỉ</w:t>
      </w:r>
      <w:r>
        <w:rPr>
          <w:bCs/>
          <w:sz w:val="28"/>
          <w:szCs w:val="28"/>
          <w:lang w:val="uk-UA"/>
        </w:rPr>
        <w:t>ї</w:t>
      </w:r>
      <w:r w:rsidR="0069714F">
        <w:rPr>
          <w:bCs/>
          <w:sz w:val="28"/>
          <w:szCs w:val="28"/>
          <w:lang w:val="uk-UA"/>
        </w:rPr>
        <w:t>, причому б</w:t>
      </w:r>
      <w:r w:rsidR="00913F21">
        <w:rPr>
          <w:bCs/>
          <w:sz w:val="28"/>
          <w:szCs w:val="28"/>
          <w:lang w:val="uk-UA"/>
        </w:rPr>
        <w:t>ỉ</w:t>
      </w:r>
      <w:r w:rsidR="0069714F">
        <w:rPr>
          <w:bCs/>
          <w:sz w:val="28"/>
          <w:szCs w:val="28"/>
          <w:lang w:val="uk-UA"/>
        </w:rPr>
        <w:t>льш</w:t>
      </w:r>
      <w:r w:rsidRPr="002928B9">
        <w:rPr>
          <w:bCs/>
          <w:sz w:val="28"/>
          <w:szCs w:val="28"/>
          <w:lang w:val="uk-UA"/>
        </w:rPr>
        <w:t xml:space="preserve"> типов</w:t>
      </w:r>
      <w:r w:rsidR="0069714F">
        <w:rPr>
          <w:bCs/>
          <w:sz w:val="28"/>
          <w:szCs w:val="28"/>
          <w:lang w:val="uk-UA"/>
        </w:rPr>
        <w:t>ими є</w:t>
      </w:r>
      <w:r w:rsidRPr="002928B9">
        <w:rPr>
          <w:bCs/>
          <w:sz w:val="28"/>
          <w:szCs w:val="28"/>
          <w:lang w:val="uk-UA"/>
        </w:rPr>
        <w:t xml:space="preserve"> так зван</w:t>
      </w:r>
      <w:r w:rsidR="00913F21">
        <w:rPr>
          <w:bCs/>
          <w:sz w:val="28"/>
          <w:szCs w:val="28"/>
          <w:lang w:val="uk-UA"/>
        </w:rPr>
        <w:t>ỉ</w:t>
      </w:r>
      <w:r w:rsidRPr="002928B9">
        <w:rPr>
          <w:bCs/>
          <w:sz w:val="28"/>
          <w:szCs w:val="28"/>
          <w:lang w:val="uk-UA"/>
        </w:rPr>
        <w:t xml:space="preserve"> первинн</w:t>
      </w:r>
      <w:r w:rsidR="00913F21">
        <w:rPr>
          <w:bCs/>
          <w:sz w:val="28"/>
          <w:szCs w:val="28"/>
          <w:lang w:val="uk-UA"/>
        </w:rPr>
        <w:t>ỉ</w:t>
      </w:r>
      <w:r w:rsidRPr="002928B9">
        <w:rPr>
          <w:bCs/>
          <w:sz w:val="28"/>
          <w:szCs w:val="28"/>
          <w:lang w:val="uk-UA"/>
        </w:rPr>
        <w:t xml:space="preserve"> порушення,</w:t>
      </w:r>
      <w:r>
        <w:rPr>
          <w:bCs/>
          <w:sz w:val="28"/>
          <w:szCs w:val="28"/>
          <w:lang w:val="uk-UA"/>
        </w:rPr>
        <w:t xml:space="preserve"> зб</w:t>
      </w:r>
      <w:r w:rsidR="00913F21">
        <w:rPr>
          <w:bCs/>
          <w:sz w:val="28"/>
          <w:szCs w:val="28"/>
          <w:lang w:val="uk-UA"/>
        </w:rPr>
        <w:t>ỉ</w:t>
      </w:r>
      <w:r>
        <w:rPr>
          <w:bCs/>
          <w:sz w:val="28"/>
          <w:szCs w:val="28"/>
          <w:lang w:val="uk-UA"/>
        </w:rPr>
        <w:t xml:space="preserve">льшення </w:t>
      </w:r>
      <w:r w:rsidR="00913F21">
        <w:rPr>
          <w:bCs/>
          <w:sz w:val="28"/>
          <w:szCs w:val="28"/>
          <w:lang w:val="uk-UA"/>
        </w:rPr>
        <w:t>ỉ</w:t>
      </w:r>
      <w:r>
        <w:rPr>
          <w:bCs/>
          <w:sz w:val="28"/>
          <w:szCs w:val="28"/>
          <w:lang w:val="uk-UA"/>
        </w:rPr>
        <w:t xml:space="preserve">нтервалу </w:t>
      </w:r>
      <w:r>
        <w:rPr>
          <w:bCs/>
          <w:sz w:val="28"/>
          <w:szCs w:val="28"/>
          <w:lang w:val="en-US"/>
        </w:rPr>
        <w:t>QT</w:t>
      </w:r>
      <w:r>
        <w:rPr>
          <w:bCs/>
          <w:sz w:val="28"/>
          <w:szCs w:val="28"/>
          <w:lang w:val="uk-UA"/>
        </w:rPr>
        <w:t xml:space="preserve"> також можна вважати непрямою ознакою </w:t>
      </w:r>
      <w:r w:rsidR="00913F21">
        <w:rPr>
          <w:bCs/>
          <w:sz w:val="28"/>
          <w:szCs w:val="28"/>
          <w:lang w:val="uk-UA"/>
        </w:rPr>
        <w:t>ỉ</w:t>
      </w:r>
      <w:r>
        <w:rPr>
          <w:bCs/>
          <w:sz w:val="28"/>
          <w:szCs w:val="28"/>
          <w:lang w:val="uk-UA"/>
        </w:rPr>
        <w:t>шем</w:t>
      </w:r>
      <w:r w:rsidR="00913F21">
        <w:rPr>
          <w:bCs/>
          <w:sz w:val="28"/>
          <w:szCs w:val="28"/>
          <w:lang w:val="uk-UA"/>
        </w:rPr>
        <w:t>ỉ</w:t>
      </w:r>
      <w:r>
        <w:rPr>
          <w:bCs/>
          <w:sz w:val="28"/>
          <w:szCs w:val="28"/>
          <w:lang w:val="uk-UA"/>
        </w:rPr>
        <w:t>ї.</w:t>
      </w:r>
    </w:p>
    <w:p w:rsidR="001B756B" w:rsidRDefault="001B756B" w:rsidP="001B756B">
      <w:pPr>
        <w:spacing w:line="360" w:lineRule="auto"/>
        <w:jc w:val="both"/>
        <w:rPr>
          <w:bCs/>
          <w:sz w:val="28"/>
          <w:szCs w:val="28"/>
          <w:lang w:val="uk-UA"/>
        </w:rPr>
      </w:pPr>
      <w:r>
        <w:rPr>
          <w:bCs/>
          <w:sz w:val="28"/>
          <w:szCs w:val="28"/>
          <w:lang w:val="uk-UA"/>
        </w:rPr>
        <w:tab/>
        <w:t xml:space="preserve"> Ехокард</w:t>
      </w:r>
      <w:r w:rsidR="00913F21">
        <w:rPr>
          <w:bCs/>
          <w:sz w:val="28"/>
          <w:szCs w:val="28"/>
          <w:lang w:val="uk-UA"/>
        </w:rPr>
        <w:t>ỉ</w:t>
      </w:r>
      <w:r>
        <w:rPr>
          <w:bCs/>
          <w:sz w:val="28"/>
          <w:szCs w:val="28"/>
          <w:lang w:val="uk-UA"/>
        </w:rPr>
        <w:t>ограф</w:t>
      </w:r>
      <w:r w:rsidR="00913F21">
        <w:rPr>
          <w:bCs/>
          <w:sz w:val="28"/>
          <w:szCs w:val="28"/>
          <w:lang w:val="uk-UA"/>
        </w:rPr>
        <w:t>ỉ</w:t>
      </w:r>
      <w:r>
        <w:rPr>
          <w:bCs/>
          <w:sz w:val="28"/>
          <w:szCs w:val="28"/>
          <w:lang w:val="uk-UA"/>
        </w:rPr>
        <w:t>чне обстеження проводилось ус</w:t>
      </w:r>
      <w:r w:rsidR="00913F21">
        <w:rPr>
          <w:bCs/>
          <w:sz w:val="28"/>
          <w:szCs w:val="28"/>
          <w:lang w:val="uk-UA"/>
        </w:rPr>
        <w:t>ỉ</w:t>
      </w:r>
      <w:r>
        <w:rPr>
          <w:bCs/>
          <w:sz w:val="28"/>
          <w:szCs w:val="28"/>
          <w:lang w:val="uk-UA"/>
        </w:rPr>
        <w:t>м хворим в одном</w:t>
      </w:r>
      <w:r w:rsidR="00913F21">
        <w:rPr>
          <w:bCs/>
          <w:sz w:val="28"/>
          <w:szCs w:val="28"/>
          <w:lang w:val="uk-UA"/>
        </w:rPr>
        <w:t>ỉ</w:t>
      </w:r>
      <w:r>
        <w:rPr>
          <w:bCs/>
          <w:sz w:val="28"/>
          <w:szCs w:val="28"/>
          <w:lang w:val="uk-UA"/>
        </w:rPr>
        <w:t>рному режим</w:t>
      </w:r>
      <w:r w:rsidR="00913F21">
        <w:rPr>
          <w:bCs/>
          <w:sz w:val="28"/>
          <w:szCs w:val="28"/>
          <w:lang w:val="uk-UA"/>
        </w:rPr>
        <w:t>ỉ</w:t>
      </w:r>
      <w:r>
        <w:rPr>
          <w:bCs/>
          <w:sz w:val="28"/>
          <w:szCs w:val="28"/>
          <w:lang w:val="uk-UA"/>
        </w:rPr>
        <w:t xml:space="preserve">. </w:t>
      </w:r>
      <w:r w:rsidR="0008664B">
        <w:rPr>
          <w:bCs/>
          <w:sz w:val="28"/>
          <w:szCs w:val="28"/>
          <w:lang w:val="uk-UA"/>
        </w:rPr>
        <w:t>На рисунку</w:t>
      </w:r>
      <w:r>
        <w:rPr>
          <w:bCs/>
          <w:sz w:val="28"/>
          <w:szCs w:val="28"/>
          <w:lang w:val="uk-UA"/>
        </w:rPr>
        <w:t xml:space="preserve"> 3.3 представлен</w:t>
      </w:r>
      <w:r w:rsidR="00913F21">
        <w:rPr>
          <w:bCs/>
          <w:sz w:val="28"/>
          <w:szCs w:val="28"/>
          <w:lang w:val="uk-UA"/>
        </w:rPr>
        <w:t>ỉ</w:t>
      </w:r>
      <w:r>
        <w:rPr>
          <w:bCs/>
          <w:sz w:val="28"/>
          <w:szCs w:val="28"/>
          <w:lang w:val="uk-UA"/>
        </w:rPr>
        <w:t xml:space="preserve"> </w:t>
      </w:r>
      <w:r w:rsidRPr="00E8499D">
        <w:rPr>
          <w:bCs/>
          <w:sz w:val="28"/>
          <w:szCs w:val="28"/>
          <w:lang w:val="uk-UA"/>
        </w:rPr>
        <w:t>показники скоро</w:t>
      </w:r>
      <w:r w:rsidR="0069714F">
        <w:rPr>
          <w:bCs/>
          <w:sz w:val="28"/>
          <w:szCs w:val="28"/>
          <w:lang w:val="uk-UA"/>
        </w:rPr>
        <w:t>чуваль</w:t>
      </w:r>
      <w:r w:rsidRPr="00E8499D">
        <w:rPr>
          <w:bCs/>
          <w:sz w:val="28"/>
          <w:szCs w:val="28"/>
          <w:lang w:val="uk-UA"/>
        </w:rPr>
        <w:t>ної й насосної функц</w:t>
      </w:r>
      <w:r w:rsidR="00913F21">
        <w:rPr>
          <w:bCs/>
          <w:sz w:val="28"/>
          <w:szCs w:val="28"/>
          <w:lang w:val="uk-UA"/>
        </w:rPr>
        <w:t>ỉ</w:t>
      </w:r>
      <w:r w:rsidRPr="00E8499D">
        <w:rPr>
          <w:bCs/>
          <w:sz w:val="28"/>
          <w:szCs w:val="28"/>
          <w:lang w:val="uk-UA"/>
        </w:rPr>
        <w:t>ї серця</w:t>
      </w:r>
      <w:r w:rsidR="0069714F">
        <w:rPr>
          <w:bCs/>
          <w:sz w:val="28"/>
          <w:szCs w:val="28"/>
          <w:lang w:val="uk-UA"/>
        </w:rPr>
        <w:t>,</w:t>
      </w:r>
      <w:r w:rsidRPr="00E8499D">
        <w:rPr>
          <w:bCs/>
          <w:sz w:val="28"/>
          <w:szCs w:val="28"/>
          <w:lang w:val="uk-UA"/>
        </w:rPr>
        <w:t xml:space="preserve"> найб</w:t>
      </w:r>
      <w:r w:rsidR="00913F21">
        <w:rPr>
          <w:bCs/>
          <w:sz w:val="28"/>
          <w:szCs w:val="28"/>
          <w:lang w:val="uk-UA"/>
        </w:rPr>
        <w:t>ỉ</w:t>
      </w:r>
      <w:r w:rsidRPr="00E8499D">
        <w:rPr>
          <w:bCs/>
          <w:sz w:val="28"/>
          <w:szCs w:val="28"/>
          <w:lang w:val="uk-UA"/>
        </w:rPr>
        <w:t>льш чутлив</w:t>
      </w:r>
      <w:r w:rsidR="00913F21">
        <w:rPr>
          <w:bCs/>
          <w:sz w:val="28"/>
          <w:szCs w:val="28"/>
          <w:lang w:val="uk-UA"/>
        </w:rPr>
        <w:t>ỉ</w:t>
      </w:r>
      <w:r w:rsidRPr="00E8499D">
        <w:rPr>
          <w:bCs/>
          <w:sz w:val="28"/>
          <w:szCs w:val="28"/>
          <w:lang w:val="uk-UA"/>
        </w:rPr>
        <w:t xml:space="preserve"> до </w:t>
      </w:r>
      <w:r w:rsidR="00913F21">
        <w:rPr>
          <w:bCs/>
          <w:sz w:val="28"/>
          <w:szCs w:val="28"/>
          <w:lang w:val="uk-UA"/>
        </w:rPr>
        <w:t>ỉ</w:t>
      </w:r>
      <w:r w:rsidRPr="00E8499D">
        <w:rPr>
          <w:bCs/>
          <w:sz w:val="28"/>
          <w:szCs w:val="28"/>
          <w:lang w:val="uk-UA"/>
        </w:rPr>
        <w:t>шем</w:t>
      </w:r>
      <w:r w:rsidR="00913F21">
        <w:rPr>
          <w:bCs/>
          <w:sz w:val="28"/>
          <w:szCs w:val="28"/>
          <w:lang w:val="uk-UA"/>
        </w:rPr>
        <w:t>ỉ</w:t>
      </w:r>
      <w:r w:rsidRPr="00E8499D">
        <w:rPr>
          <w:bCs/>
          <w:sz w:val="28"/>
          <w:szCs w:val="28"/>
          <w:lang w:val="uk-UA"/>
        </w:rPr>
        <w:t>ї</w:t>
      </w:r>
      <w:r>
        <w:rPr>
          <w:bCs/>
          <w:sz w:val="28"/>
          <w:szCs w:val="28"/>
          <w:lang w:val="uk-UA"/>
        </w:rPr>
        <w:t xml:space="preserve">. </w:t>
      </w:r>
    </w:p>
    <w:p w:rsidR="001B756B" w:rsidRDefault="001B756B" w:rsidP="001B756B">
      <w:pPr>
        <w:spacing w:line="360" w:lineRule="auto"/>
        <w:jc w:val="both"/>
        <w:rPr>
          <w:bCs/>
          <w:sz w:val="28"/>
          <w:szCs w:val="28"/>
          <w:lang w:val="uk-UA"/>
        </w:rPr>
      </w:pPr>
    </w:p>
    <w:p w:rsidR="0008664B" w:rsidRDefault="0008664B" w:rsidP="0008664B">
      <w:pPr>
        <w:keepNext/>
        <w:spacing w:line="360" w:lineRule="auto"/>
        <w:jc w:val="center"/>
        <w:rPr>
          <w:sz w:val="28"/>
          <w:lang w:val="uk-UA"/>
        </w:rPr>
      </w:pPr>
      <w:r>
        <w:rPr>
          <w:noProof/>
          <w:sz w:val="28"/>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664B" w:rsidRDefault="0008664B" w:rsidP="0008664B">
      <w:pPr>
        <w:spacing w:line="360" w:lineRule="auto"/>
        <w:jc w:val="center"/>
        <w:rPr>
          <w:sz w:val="28"/>
          <w:szCs w:val="28"/>
          <w:lang w:val="uk-UA"/>
        </w:rPr>
      </w:pPr>
      <w:r>
        <w:rPr>
          <w:sz w:val="28"/>
          <w:szCs w:val="28"/>
          <w:lang w:val="uk-UA"/>
        </w:rPr>
        <w:t xml:space="preserve">Рис. 3.3 Показники ехокардỉографỉї в пацỉєнтỉв </w:t>
      </w:r>
    </w:p>
    <w:p w:rsidR="001348C8" w:rsidRDefault="0008664B" w:rsidP="001348C8">
      <w:pPr>
        <w:spacing w:line="360" w:lineRule="auto"/>
        <w:jc w:val="center"/>
        <w:rPr>
          <w:sz w:val="28"/>
          <w:szCs w:val="28"/>
          <w:lang w:val="uk-UA"/>
        </w:rPr>
      </w:pPr>
      <w:r>
        <w:rPr>
          <w:sz w:val="28"/>
          <w:szCs w:val="28"/>
          <w:lang w:val="uk-UA"/>
        </w:rPr>
        <w:t xml:space="preserve">основної ỉ контрольної груп на початку дослỉдження </w:t>
      </w:r>
    </w:p>
    <w:p w:rsidR="001348C8" w:rsidRDefault="001348C8" w:rsidP="001348C8">
      <w:pPr>
        <w:spacing w:line="360" w:lineRule="auto"/>
        <w:jc w:val="center"/>
        <w:rPr>
          <w:sz w:val="28"/>
          <w:szCs w:val="28"/>
          <w:lang w:val="uk-UA"/>
        </w:rPr>
      </w:pPr>
    </w:p>
    <w:p w:rsidR="001B756B" w:rsidRPr="001348C8" w:rsidRDefault="001B756B" w:rsidP="001348C8">
      <w:pPr>
        <w:spacing w:line="360" w:lineRule="auto"/>
        <w:ind w:firstLine="708"/>
        <w:jc w:val="both"/>
        <w:rPr>
          <w:sz w:val="28"/>
          <w:szCs w:val="28"/>
          <w:lang w:val="uk-UA"/>
        </w:rPr>
      </w:pPr>
      <w:r w:rsidRPr="00260697">
        <w:rPr>
          <w:sz w:val="28"/>
          <w:lang w:val="uk-UA"/>
        </w:rPr>
        <w:t>В</w:t>
      </w:r>
      <w:r w:rsidR="00913F21">
        <w:rPr>
          <w:sz w:val="28"/>
          <w:lang w:val="uk-UA"/>
        </w:rPr>
        <w:t>ỉ</w:t>
      </w:r>
      <w:r w:rsidRPr="00260697">
        <w:rPr>
          <w:sz w:val="28"/>
          <w:lang w:val="uk-UA"/>
        </w:rPr>
        <w:t>дпов</w:t>
      </w:r>
      <w:r w:rsidR="00913F21">
        <w:rPr>
          <w:sz w:val="28"/>
          <w:lang w:val="uk-UA"/>
        </w:rPr>
        <w:t>ỉ</w:t>
      </w:r>
      <w:r w:rsidRPr="00260697">
        <w:rPr>
          <w:sz w:val="28"/>
          <w:lang w:val="uk-UA"/>
        </w:rPr>
        <w:t xml:space="preserve">дно до </w:t>
      </w:r>
      <w:r>
        <w:rPr>
          <w:sz w:val="28"/>
          <w:lang w:val="uk-UA"/>
        </w:rPr>
        <w:t>даних</w:t>
      </w:r>
      <w:r w:rsidRPr="00260697">
        <w:rPr>
          <w:sz w:val="28"/>
          <w:lang w:val="uk-UA"/>
        </w:rPr>
        <w:t>, представлени</w:t>
      </w:r>
      <w:r>
        <w:rPr>
          <w:sz w:val="28"/>
          <w:lang w:val="uk-UA"/>
        </w:rPr>
        <w:t>х</w:t>
      </w:r>
      <w:r w:rsidRPr="00260697">
        <w:rPr>
          <w:sz w:val="28"/>
          <w:lang w:val="uk-UA"/>
        </w:rPr>
        <w:t xml:space="preserve"> </w:t>
      </w:r>
      <w:r w:rsidR="001348C8">
        <w:rPr>
          <w:sz w:val="28"/>
          <w:lang w:val="uk-UA"/>
        </w:rPr>
        <w:t>на рисунку</w:t>
      </w:r>
      <w:r w:rsidRPr="00260697">
        <w:rPr>
          <w:sz w:val="28"/>
          <w:lang w:val="uk-UA"/>
        </w:rPr>
        <w:t xml:space="preserve"> 3.</w:t>
      </w:r>
      <w:r>
        <w:rPr>
          <w:sz w:val="28"/>
          <w:lang w:val="uk-UA"/>
        </w:rPr>
        <w:t>3</w:t>
      </w:r>
      <w:r w:rsidRPr="00260697">
        <w:rPr>
          <w:sz w:val="28"/>
          <w:lang w:val="uk-UA"/>
        </w:rPr>
        <w:t>, м</w:t>
      </w:r>
      <w:r w:rsidR="00913F21">
        <w:rPr>
          <w:sz w:val="28"/>
          <w:lang w:val="uk-UA"/>
        </w:rPr>
        <w:t>ỉ</w:t>
      </w:r>
      <w:r w:rsidRPr="00260697">
        <w:rPr>
          <w:sz w:val="28"/>
          <w:lang w:val="uk-UA"/>
        </w:rPr>
        <w:t xml:space="preserve">ж </w:t>
      </w:r>
      <w:r>
        <w:rPr>
          <w:sz w:val="28"/>
          <w:lang w:val="uk-UA"/>
        </w:rPr>
        <w:t xml:space="preserve">представниками </w:t>
      </w:r>
      <w:r w:rsidRPr="00260697">
        <w:rPr>
          <w:sz w:val="28"/>
          <w:lang w:val="uk-UA"/>
        </w:rPr>
        <w:t>досл</w:t>
      </w:r>
      <w:r w:rsidR="00913F21">
        <w:rPr>
          <w:sz w:val="28"/>
          <w:lang w:val="uk-UA"/>
        </w:rPr>
        <w:t>ỉ</w:t>
      </w:r>
      <w:r w:rsidRPr="00260697">
        <w:rPr>
          <w:sz w:val="28"/>
          <w:lang w:val="uk-UA"/>
        </w:rPr>
        <w:t>джуваних груп не в</w:t>
      </w:r>
      <w:r w:rsidR="00913F21">
        <w:rPr>
          <w:sz w:val="28"/>
          <w:lang w:val="uk-UA"/>
        </w:rPr>
        <w:t>ỉ</w:t>
      </w:r>
      <w:r w:rsidRPr="00260697">
        <w:rPr>
          <w:sz w:val="28"/>
          <w:lang w:val="uk-UA"/>
        </w:rPr>
        <w:t>дзначалося статистично достов</w:t>
      </w:r>
      <w:r w:rsidR="00913F21">
        <w:rPr>
          <w:sz w:val="28"/>
          <w:lang w:val="uk-UA"/>
        </w:rPr>
        <w:t>ỉ</w:t>
      </w:r>
      <w:r w:rsidRPr="00260697">
        <w:rPr>
          <w:sz w:val="28"/>
          <w:lang w:val="uk-UA"/>
        </w:rPr>
        <w:t xml:space="preserve">рних розходжень у величинах таких </w:t>
      </w:r>
      <w:r>
        <w:rPr>
          <w:sz w:val="28"/>
          <w:lang w:val="uk-UA"/>
        </w:rPr>
        <w:t xml:space="preserve"> </w:t>
      </w:r>
      <w:r w:rsidRPr="00260697">
        <w:rPr>
          <w:sz w:val="28"/>
          <w:lang w:val="uk-UA"/>
        </w:rPr>
        <w:t>показник</w:t>
      </w:r>
      <w:r w:rsidR="00913F21">
        <w:rPr>
          <w:sz w:val="28"/>
          <w:lang w:val="uk-UA"/>
        </w:rPr>
        <w:t>ỉ</w:t>
      </w:r>
      <w:r w:rsidRPr="00260697">
        <w:rPr>
          <w:sz w:val="28"/>
          <w:lang w:val="uk-UA"/>
        </w:rPr>
        <w:t>в, як к</w:t>
      </w:r>
      <w:r w:rsidR="00913F21">
        <w:rPr>
          <w:sz w:val="28"/>
          <w:lang w:val="uk-UA"/>
        </w:rPr>
        <w:t>ỉ</w:t>
      </w:r>
      <w:r w:rsidRPr="00260697">
        <w:rPr>
          <w:sz w:val="28"/>
          <w:lang w:val="uk-UA"/>
        </w:rPr>
        <w:t xml:space="preserve">нцевий </w:t>
      </w:r>
      <w:r>
        <w:rPr>
          <w:sz w:val="28"/>
          <w:lang w:val="uk-UA"/>
        </w:rPr>
        <w:t>д</w:t>
      </w:r>
      <w:r w:rsidR="00913F21">
        <w:rPr>
          <w:sz w:val="28"/>
          <w:lang w:val="uk-UA"/>
        </w:rPr>
        <w:t>ỉ</w:t>
      </w:r>
      <w:r>
        <w:rPr>
          <w:sz w:val="28"/>
          <w:lang w:val="uk-UA"/>
        </w:rPr>
        <w:t>астол</w:t>
      </w:r>
      <w:r w:rsidR="00913F21">
        <w:rPr>
          <w:sz w:val="28"/>
          <w:lang w:val="uk-UA"/>
        </w:rPr>
        <w:t>ỉ</w:t>
      </w:r>
      <w:r>
        <w:rPr>
          <w:sz w:val="28"/>
          <w:lang w:val="uk-UA"/>
        </w:rPr>
        <w:t>чний</w:t>
      </w:r>
      <w:r w:rsidRPr="00260697">
        <w:rPr>
          <w:sz w:val="28"/>
          <w:lang w:val="uk-UA"/>
        </w:rPr>
        <w:t xml:space="preserve"> (КД</w:t>
      </w:r>
      <w:r>
        <w:rPr>
          <w:sz w:val="28"/>
          <w:lang w:val="uk-UA"/>
        </w:rPr>
        <w:t>Р</w:t>
      </w:r>
      <w:r w:rsidRPr="00260697">
        <w:rPr>
          <w:sz w:val="28"/>
          <w:lang w:val="uk-UA"/>
        </w:rPr>
        <w:t xml:space="preserve">) </w:t>
      </w:r>
      <w:r w:rsidR="00913F21">
        <w:rPr>
          <w:sz w:val="28"/>
          <w:lang w:val="uk-UA"/>
        </w:rPr>
        <w:t>ỉ</w:t>
      </w:r>
      <w:r w:rsidRPr="00260697">
        <w:rPr>
          <w:sz w:val="28"/>
          <w:lang w:val="uk-UA"/>
        </w:rPr>
        <w:t xml:space="preserve"> к</w:t>
      </w:r>
      <w:r w:rsidR="00913F21">
        <w:rPr>
          <w:sz w:val="28"/>
          <w:lang w:val="uk-UA"/>
        </w:rPr>
        <w:t>ỉ</w:t>
      </w:r>
      <w:r w:rsidRPr="00260697">
        <w:rPr>
          <w:sz w:val="28"/>
          <w:lang w:val="uk-UA"/>
        </w:rPr>
        <w:t>нцевий систол</w:t>
      </w:r>
      <w:r w:rsidR="00913F21">
        <w:rPr>
          <w:sz w:val="28"/>
          <w:lang w:val="uk-UA"/>
        </w:rPr>
        <w:t>ỉ</w:t>
      </w:r>
      <w:r>
        <w:rPr>
          <w:sz w:val="28"/>
          <w:lang w:val="uk-UA"/>
        </w:rPr>
        <w:t>чн</w:t>
      </w:r>
      <w:r w:rsidRPr="00260697">
        <w:rPr>
          <w:sz w:val="28"/>
          <w:lang w:val="uk-UA"/>
        </w:rPr>
        <w:t>ий (КС</w:t>
      </w:r>
      <w:r>
        <w:rPr>
          <w:sz w:val="28"/>
          <w:lang w:val="uk-UA"/>
        </w:rPr>
        <w:t>Р</w:t>
      </w:r>
      <w:r w:rsidRPr="00260697">
        <w:rPr>
          <w:sz w:val="28"/>
          <w:lang w:val="uk-UA"/>
        </w:rPr>
        <w:t xml:space="preserve">) </w:t>
      </w:r>
      <w:r>
        <w:rPr>
          <w:sz w:val="28"/>
          <w:lang w:val="uk-UA"/>
        </w:rPr>
        <w:t>розм</w:t>
      </w:r>
      <w:r w:rsidR="00913F21">
        <w:rPr>
          <w:sz w:val="28"/>
          <w:lang w:val="uk-UA"/>
        </w:rPr>
        <w:t>ỉ</w:t>
      </w:r>
      <w:r>
        <w:rPr>
          <w:sz w:val="28"/>
          <w:lang w:val="uk-UA"/>
        </w:rPr>
        <w:t xml:space="preserve">ри </w:t>
      </w:r>
      <w:r w:rsidRPr="00260697">
        <w:rPr>
          <w:sz w:val="28"/>
          <w:lang w:val="uk-UA"/>
        </w:rPr>
        <w:t>серця</w:t>
      </w:r>
      <w:r>
        <w:rPr>
          <w:sz w:val="28"/>
          <w:lang w:val="uk-UA"/>
        </w:rPr>
        <w:t>,</w:t>
      </w:r>
      <w:r w:rsidRPr="00260697">
        <w:rPr>
          <w:sz w:val="28"/>
          <w:lang w:val="uk-UA"/>
        </w:rPr>
        <w:t xml:space="preserve"> к</w:t>
      </w:r>
      <w:r w:rsidR="00913F21">
        <w:rPr>
          <w:sz w:val="28"/>
          <w:lang w:val="uk-UA"/>
        </w:rPr>
        <w:t>ỉ</w:t>
      </w:r>
      <w:r w:rsidRPr="00260697">
        <w:rPr>
          <w:sz w:val="28"/>
          <w:lang w:val="uk-UA"/>
        </w:rPr>
        <w:t xml:space="preserve">нцевий </w:t>
      </w:r>
      <w:r>
        <w:rPr>
          <w:sz w:val="28"/>
          <w:lang w:val="uk-UA"/>
        </w:rPr>
        <w:t>д</w:t>
      </w:r>
      <w:r w:rsidR="00913F21">
        <w:rPr>
          <w:sz w:val="28"/>
          <w:lang w:val="uk-UA"/>
        </w:rPr>
        <w:t>ỉ</w:t>
      </w:r>
      <w:r>
        <w:rPr>
          <w:sz w:val="28"/>
          <w:lang w:val="uk-UA"/>
        </w:rPr>
        <w:t>астол</w:t>
      </w:r>
      <w:r w:rsidR="00913F21">
        <w:rPr>
          <w:sz w:val="28"/>
          <w:lang w:val="uk-UA"/>
        </w:rPr>
        <w:t>ỉ</w:t>
      </w:r>
      <w:r>
        <w:rPr>
          <w:sz w:val="28"/>
          <w:lang w:val="uk-UA"/>
        </w:rPr>
        <w:t>чний</w:t>
      </w:r>
      <w:r w:rsidRPr="00260697">
        <w:rPr>
          <w:sz w:val="28"/>
          <w:lang w:val="uk-UA"/>
        </w:rPr>
        <w:t xml:space="preserve"> (КДО) </w:t>
      </w:r>
      <w:r w:rsidR="00913F21">
        <w:rPr>
          <w:sz w:val="28"/>
          <w:lang w:val="uk-UA"/>
        </w:rPr>
        <w:t>ỉ</w:t>
      </w:r>
      <w:r w:rsidRPr="00260697">
        <w:rPr>
          <w:sz w:val="28"/>
          <w:lang w:val="uk-UA"/>
        </w:rPr>
        <w:t xml:space="preserve"> к</w:t>
      </w:r>
      <w:r w:rsidR="00913F21">
        <w:rPr>
          <w:sz w:val="28"/>
          <w:lang w:val="uk-UA"/>
        </w:rPr>
        <w:t>ỉ</w:t>
      </w:r>
      <w:r w:rsidRPr="00260697">
        <w:rPr>
          <w:sz w:val="28"/>
          <w:lang w:val="uk-UA"/>
        </w:rPr>
        <w:t>нцевий систол</w:t>
      </w:r>
      <w:r w:rsidR="00913F21">
        <w:rPr>
          <w:sz w:val="28"/>
          <w:lang w:val="uk-UA"/>
        </w:rPr>
        <w:t>ỉ</w:t>
      </w:r>
      <w:r>
        <w:rPr>
          <w:sz w:val="28"/>
          <w:lang w:val="uk-UA"/>
        </w:rPr>
        <w:t>чн</w:t>
      </w:r>
      <w:r w:rsidRPr="00260697">
        <w:rPr>
          <w:sz w:val="28"/>
          <w:lang w:val="uk-UA"/>
        </w:rPr>
        <w:t xml:space="preserve">ий (КСО) </w:t>
      </w:r>
      <w:r>
        <w:rPr>
          <w:sz w:val="28"/>
          <w:lang w:val="uk-UA"/>
        </w:rPr>
        <w:t xml:space="preserve">об'єми </w:t>
      </w:r>
      <w:r w:rsidRPr="00260697">
        <w:rPr>
          <w:sz w:val="28"/>
          <w:lang w:val="uk-UA"/>
        </w:rPr>
        <w:t xml:space="preserve">серця, </w:t>
      </w:r>
      <w:r>
        <w:rPr>
          <w:sz w:val="28"/>
          <w:lang w:val="uk-UA"/>
        </w:rPr>
        <w:t>фракц</w:t>
      </w:r>
      <w:r w:rsidR="00913F21">
        <w:rPr>
          <w:sz w:val="28"/>
          <w:lang w:val="uk-UA"/>
        </w:rPr>
        <w:t>ỉ</w:t>
      </w:r>
      <w:r>
        <w:rPr>
          <w:sz w:val="28"/>
          <w:lang w:val="uk-UA"/>
        </w:rPr>
        <w:t>я викиду</w:t>
      </w:r>
      <w:r w:rsidRPr="00260697">
        <w:rPr>
          <w:sz w:val="28"/>
          <w:lang w:val="uk-UA"/>
        </w:rPr>
        <w:t xml:space="preserve"> (</w:t>
      </w:r>
      <w:r>
        <w:rPr>
          <w:sz w:val="28"/>
          <w:lang w:val="uk-UA"/>
        </w:rPr>
        <w:t xml:space="preserve">ФВ), </w:t>
      </w:r>
      <w:r w:rsidR="00913F21">
        <w:rPr>
          <w:sz w:val="28"/>
          <w:lang w:val="uk-UA"/>
        </w:rPr>
        <w:t>ỉ</w:t>
      </w:r>
      <w:r>
        <w:rPr>
          <w:sz w:val="28"/>
          <w:lang w:val="uk-UA"/>
        </w:rPr>
        <w:t>ндекс порушення локальної скоротност</w:t>
      </w:r>
      <w:r w:rsidR="00913F21">
        <w:rPr>
          <w:sz w:val="28"/>
          <w:lang w:val="uk-UA"/>
        </w:rPr>
        <w:t>ỉ</w:t>
      </w:r>
      <w:r>
        <w:rPr>
          <w:sz w:val="28"/>
          <w:lang w:val="uk-UA"/>
        </w:rPr>
        <w:t xml:space="preserve"> серця</w:t>
      </w:r>
      <w:r w:rsidRPr="00260697">
        <w:rPr>
          <w:sz w:val="28"/>
          <w:lang w:val="uk-UA"/>
        </w:rPr>
        <w:t xml:space="preserve"> (</w:t>
      </w:r>
      <w:r w:rsidR="00913F21">
        <w:rPr>
          <w:sz w:val="28"/>
          <w:lang w:val="uk-UA"/>
        </w:rPr>
        <w:t>ỉ</w:t>
      </w:r>
      <w:r>
        <w:rPr>
          <w:sz w:val="28"/>
          <w:lang w:val="uk-UA"/>
        </w:rPr>
        <w:t>ЛС</w:t>
      </w:r>
      <w:r w:rsidRPr="00260697">
        <w:rPr>
          <w:sz w:val="28"/>
          <w:lang w:val="uk-UA"/>
        </w:rPr>
        <w:t xml:space="preserve">). </w:t>
      </w:r>
    </w:p>
    <w:p w:rsidR="001B756B" w:rsidRPr="0069714F" w:rsidRDefault="001B756B" w:rsidP="001B756B">
      <w:pPr>
        <w:spacing w:line="360" w:lineRule="auto"/>
        <w:jc w:val="both"/>
        <w:rPr>
          <w:sz w:val="28"/>
          <w:lang w:val="uk-UA"/>
        </w:rPr>
      </w:pPr>
      <w:r>
        <w:rPr>
          <w:bCs/>
          <w:sz w:val="28"/>
          <w:szCs w:val="28"/>
          <w:lang w:val="uk-UA"/>
        </w:rPr>
        <w:lastRenderedPageBreak/>
        <w:tab/>
      </w:r>
      <w:r w:rsidRPr="0069714F">
        <w:rPr>
          <w:sz w:val="28"/>
          <w:lang w:val="uk-UA"/>
        </w:rPr>
        <w:t xml:space="preserve">В обох групах </w:t>
      </w:r>
      <w:r w:rsidRPr="007B45BD">
        <w:rPr>
          <w:sz w:val="28"/>
          <w:lang w:val="uk-UA"/>
        </w:rPr>
        <w:t>КДР, КСР, КДО й КСО л</w:t>
      </w:r>
      <w:r w:rsidR="00913F21">
        <w:rPr>
          <w:sz w:val="28"/>
          <w:lang w:val="uk-UA"/>
        </w:rPr>
        <w:t>ỉ</w:t>
      </w:r>
      <w:r w:rsidRPr="007B45BD">
        <w:rPr>
          <w:sz w:val="28"/>
          <w:lang w:val="uk-UA"/>
        </w:rPr>
        <w:t>вого шлуночка в</w:t>
      </w:r>
      <w:r w:rsidR="00913F21">
        <w:rPr>
          <w:sz w:val="28"/>
          <w:lang w:val="uk-UA"/>
        </w:rPr>
        <w:t>ỉ</w:t>
      </w:r>
      <w:r w:rsidRPr="007B45BD">
        <w:rPr>
          <w:sz w:val="28"/>
          <w:lang w:val="uk-UA"/>
        </w:rPr>
        <w:t>рог</w:t>
      </w:r>
      <w:r w:rsidR="00913F21">
        <w:rPr>
          <w:sz w:val="28"/>
          <w:lang w:val="uk-UA"/>
        </w:rPr>
        <w:t>ỉ</w:t>
      </w:r>
      <w:r w:rsidRPr="007B45BD">
        <w:rPr>
          <w:sz w:val="28"/>
          <w:lang w:val="uk-UA"/>
        </w:rPr>
        <w:t>дно перевищували в</w:t>
      </w:r>
      <w:r w:rsidR="00913F21">
        <w:rPr>
          <w:sz w:val="28"/>
          <w:lang w:val="uk-UA"/>
        </w:rPr>
        <w:t>ỉ</w:t>
      </w:r>
      <w:r w:rsidRPr="007B45BD">
        <w:rPr>
          <w:sz w:val="28"/>
          <w:lang w:val="uk-UA"/>
        </w:rPr>
        <w:t>дпов</w:t>
      </w:r>
      <w:r w:rsidR="00913F21">
        <w:rPr>
          <w:sz w:val="28"/>
          <w:lang w:val="uk-UA"/>
        </w:rPr>
        <w:t>ỉ</w:t>
      </w:r>
      <w:r w:rsidRPr="007B45BD">
        <w:rPr>
          <w:sz w:val="28"/>
          <w:lang w:val="uk-UA"/>
        </w:rPr>
        <w:t>дн</w:t>
      </w:r>
      <w:r w:rsidR="00913F21">
        <w:rPr>
          <w:sz w:val="28"/>
          <w:lang w:val="uk-UA"/>
        </w:rPr>
        <w:t>ỉ</w:t>
      </w:r>
      <w:r w:rsidRPr="007B45BD">
        <w:rPr>
          <w:sz w:val="28"/>
          <w:lang w:val="uk-UA"/>
        </w:rPr>
        <w:t xml:space="preserve"> показники у здорових ос</w:t>
      </w:r>
      <w:r w:rsidR="00913F21">
        <w:rPr>
          <w:sz w:val="28"/>
          <w:lang w:val="uk-UA"/>
        </w:rPr>
        <w:t>ỉ</w:t>
      </w:r>
      <w:r w:rsidRPr="007B45BD">
        <w:rPr>
          <w:sz w:val="28"/>
          <w:lang w:val="uk-UA"/>
        </w:rPr>
        <w:t>б, ФВ була дещо нижче нормативного показника, що св</w:t>
      </w:r>
      <w:r w:rsidR="00913F21">
        <w:rPr>
          <w:sz w:val="28"/>
          <w:lang w:val="uk-UA"/>
        </w:rPr>
        <w:t>ỉ</w:t>
      </w:r>
      <w:r w:rsidRPr="007B45BD">
        <w:rPr>
          <w:sz w:val="28"/>
          <w:lang w:val="uk-UA"/>
        </w:rPr>
        <w:t>дчить про пог</w:t>
      </w:r>
      <w:r w:rsidR="00913F21">
        <w:rPr>
          <w:sz w:val="28"/>
          <w:lang w:val="uk-UA"/>
        </w:rPr>
        <w:t>ỉ</w:t>
      </w:r>
      <w:r w:rsidRPr="007B45BD">
        <w:rPr>
          <w:sz w:val="28"/>
          <w:lang w:val="uk-UA"/>
        </w:rPr>
        <w:t>ршення скорочувальної функц</w:t>
      </w:r>
      <w:r w:rsidR="00913F21">
        <w:rPr>
          <w:sz w:val="28"/>
          <w:lang w:val="uk-UA"/>
        </w:rPr>
        <w:t>ỉ</w:t>
      </w:r>
      <w:r w:rsidRPr="007B45BD">
        <w:rPr>
          <w:sz w:val="28"/>
          <w:lang w:val="uk-UA"/>
        </w:rPr>
        <w:t>ї шлуночка, обумовлене наявн</w:t>
      </w:r>
      <w:r w:rsidR="00913F21">
        <w:rPr>
          <w:sz w:val="28"/>
          <w:lang w:val="uk-UA"/>
        </w:rPr>
        <w:t>ỉ</w:t>
      </w:r>
      <w:r w:rsidRPr="007B45BD">
        <w:rPr>
          <w:sz w:val="28"/>
          <w:lang w:val="uk-UA"/>
        </w:rPr>
        <w:t xml:space="preserve">стю явищ дифузної </w:t>
      </w:r>
      <w:r w:rsidR="00913F21">
        <w:rPr>
          <w:sz w:val="28"/>
          <w:lang w:val="uk-UA"/>
        </w:rPr>
        <w:t>ỉ</w:t>
      </w:r>
      <w:r w:rsidRPr="007B45BD">
        <w:rPr>
          <w:sz w:val="28"/>
          <w:lang w:val="uk-UA"/>
        </w:rPr>
        <w:t>шем</w:t>
      </w:r>
      <w:r w:rsidR="00913F21">
        <w:rPr>
          <w:sz w:val="28"/>
          <w:lang w:val="uk-UA"/>
        </w:rPr>
        <w:t>ỉ</w:t>
      </w:r>
      <w:r w:rsidRPr="007B45BD">
        <w:rPr>
          <w:sz w:val="28"/>
          <w:lang w:val="uk-UA"/>
        </w:rPr>
        <w:t>ї на тл</w:t>
      </w:r>
      <w:r w:rsidR="00913F21">
        <w:rPr>
          <w:sz w:val="28"/>
          <w:lang w:val="uk-UA"/>
        </w:rPr>
        <w:t>ỉ</w:t>
      </w:r>
      <w:r w:rsidRPr="007B45BD">
        <w:rPr>
          <w:sz w:val="28"/>
          <w:lang w:val="uk-UA"/>
        </w:rPr>
        <w:t xml:space="preserve"> атеросклерозу коронарних </w:t>
      </w:r>
      <w:r w:rsidRPr="0069714F">
        <w:rPr>
          <w:sz w:val="28"/>
          <w:lang w:val="uk-UA"/>
        </w:rPr>
        <w:t>артер</w:t>
      </w:r>
      <w:r w:rsidR="00913F21">
        <w:rPr>
          <w:sz w:val="28"/>
          <w:lang w:val="uk-UA"/>
        </w:rPr>
        <w:t>ỉ</w:t>
      </w:r>
      <w:r w:rsidRPr="0069714F">
        <w:rPr>
          <w:sz w:val="28"/>
          <w:lang w:val="uk-UA"/>
        </w:rPr>
        <w:t>й. При цьому включаються довгостроков</w:t>
      </w:r>
      <w:r w:rsidR="00913F21">
        <w:rPr>
          <w:sz w:val="28"/>
          <w:lang w:val="uk-UA"/>
        </w:rPr>
        <w:t>ỉ</w:t>
      </w:r>
      <w:r w:rsidRPr="0069714F">
        <w:rPr>
          <w:sz w:val="28"/>
          <w:lang w:val="uk-UA"/>
        </w:rPr>
        <w:t xml:space="preserve"> механ</w:t>
      </w:r>
      <w:r w:rsidR="00913F21">
        <w:rPr>
          <w:sz w:val="28"/>
          <w:lang w:val="uk-UA"/>
        </w:rPr>
        <w:t>ỉ</w:t>
      </w:r>
      <w:r w:rsidRPr="0069714F">
        <w:rPr>
          <w:sz w:val="28"/>
          <w:lang w:val="uk-UA"/>
        </w:rPr>
        <w:t>зми компенсац</w:t>
      </w:r>
      <w:r w:rsidR="00913F21">
        <w:rPr>
          <w:sz w:val="28"/>
          <w:lang w:val="uk-UA"/>
        </w:rPr>
        <w:t>ỉ</w:t>
      </w:r>
      <w:r w:rsidRPr="0069714F">
        <w:rPr>
          <w:sz w:val="28"/>
          <w:lang w:val="uk-UA"/>
        </w:rPr>
        <w:t>ї скорочувальної функц</w:t>
      </w:r>
      <w:r w:rsidR="00913F21">
        <w:rPr>
          <w:sz w:val="28"/>
          <w:lang w:val="uk-UA"/>
        </w:rPr>
        <w:t>ỉ</w:t>
      </w:r>
      <w:r w:rsidRPr="0069714F">
        <w:rPr>
          <w:sz w:val="28"/>
          <w:lang w:val="uk-UA"/>
        </w:rPr>
        <w:t>ї, що призводить до зб</w:t>
      </w:r>
      <w:r w:rsidR="00913F21">
        <w:rPr>
          <w:sz w:val="28"/>
          <w:lang w:val="uk-UA"/>
        </w:rPr>
        <w:t>ỉ</w:t>
      </w:r>
      <w:r w:rsidRPr="0069714F">
        <w:rPr>
          <w:sz w:val="28"/>
          <w:lang w:val="uk-UA"/>
        </w:rPr>
        <w:t>льшення камер серця.</w:t>
      </w:r>
      <w:r w:rsidR="0069714F" w:rsidRPr="0069714F">
        <w:rPr>
          <w:sz w:val="28"/>
          <w:lang w:val="uk-UA"/>
        </w:rPr>
        <w:t xml:space="preserve"> </w:t>
      </w:r>
      <w:r w:rsidRPr="0069714F">
        <w:rPr>
          <w:sz w:val="28"/>
          <w:lang w:val="uk-UA"/>
        </w:rPr>
        <w:t>Зб</w:t>
      </w:r>
      <w:r w:rsidR="00913F21">
        <w:rPr>
          <w:sz w:val="28"/>
          <w:lang w:val="uk-UA"/>
        </w:rPr>
        <w:t>ỉ</w:t>
      </w:r>
      <w:r w:rsidRPr="0069714F">
        <w:rPr>
          <w:sz w:val="28"/>
          <w:lang w:val="uk-UA"/>
        </w:rPr>
        <w:t xml:space="preserve">льшення величини </w:t>
      </w:r>
      <w:r w:rsidR="00913F21">
        <w:rPr>
          <w:sz w:val="28"/>
          <w:lang w:val="uk-UA"/>
        </w:rPr>
        <w:t>ỉ</w:t>
      </w:r>
      <w:r w:rsidRPr="0069714F">
        <w:rPr>
          <w:sz w:val="28"/>
          <w:lang w:val="uk-UA"/>
        </w:rPr>
        <w:t>ЛС св</w:t>
      </w:r>
      <w:r w:rsidR="00913F21">
        <w:rPr>
          <w:sz w:val="28"/>
          <w:lang w:val="uk-UA"/>
        </w:rPr>
        <w:t>ỉ</w:t>
      </w:r>
      <w:r w:rsidRPr="0069714F">
        <w:rPr>
          <w:sz w:val="28"/>
          <w:lang w:val="uk-UA"/>
        </w:rPr>
        <w:t>дчить про наявн</w:t>
      </w:r>
      <w:r w:rsidR="00913F21">
        <w:rPr>
          <w:sz w:val="28"/>
          <w:lang w:val="uk-UA"/>
        </w:rPr>
        <w:t>ỉ</w:t>
      </w:r>
      <w:r w:rsidRPr="0069714F">
        <w:rPr>
          <w:sz w:val="28"/>
          <w:lang w:val="uk-UA"/>
        </w:rPr>
        <w:t>сть диск</w:t>
      </w:r>
      <w:r w:rsidR="00913F21">
        <w:rPr>
          <w:sz w:val="28"/>
          <w:lang w:val="uk-UA"/>
        </w:rPr>
        <w:t>ỉ</w:t>
      </w:r>
      <w:r w:rsidRPr="0069714F">
        <w:rPr>
          <w:sz w:val="28"/>
          <w:lang w:val="uk-UA"/>
        </w:rPr>
        <w:t>нез</w:t>
      </w:r>
      <w:r w:rsidR="00913F21">
        <w:rPr>
          <w:sz w:val="28"/>
          <w:lang w:val="uk-UA"/>
        </w:rPr>
        <w:t>ỉ</w:t>
      </w:r>
      <w:r w:rsidRPr="0069714F">
        <w:rPr>
          <w:sz w:val="28"/>
          <w:lang w:val="uk-UA"/>
        </w:rPr>
        <w:t xml:space="preserve">ї в окремих </w:t>
      </w:r>
      <w:r w:rsidR="00913F21">
        <w:rPr>
          <w:sz w:val="28"/>
          <w:lang w:val="uk-UA"/>
        </w:rPr>
        <w:t>ỉ</w:t>
      </w:r>
      <w:r w:rsidRPr="0069714F">
        <w:rPr>
          <w:sz w:val="28"/>
          <w:lang w:val="uk-UA"/>
        </w:rPr>
        <w:t>шем</w:t>
      </w:r>
      <w:r w:rsidR="00913F21">
        <w:rPr>
          <w:sz w:val="28"/>
          <w:lang w:val="uk-UA"/>
        </w:rPr>
        <w:t>ỉ</w:t>
      </w:r>
      <w:r w:rsidRPr="0069714F">
        <w:rPr>
          <w:sz w:val="28"/>
          <w:lang w:val="uk-UA"/>
        </w:rPr>
        <w:t>чних сегментах м</w:t>
      </w:r>
      <w:r w:rsidR="00913F21">
        <w:rPr>
          <w:sz w:val="28"/>
          <w:lang w:val="uk-UA"/>
        </w:rPr>
        <w:t>ỉ</w:t>
      </w:r>
      <w:r w:rsidRPr="0069714F">
        <w:rPr>
          <w:sz w:val="28"/>
          <w:lang w:val="uk-UA"/>
        </w:rPr>
        <w:t xml:space="preserve">окарду. </w:t>
      </w:r>
      <w:r w:rsidRPr="0069714F">
        <w:rPr>
          <w:sz w:val="28"/>
          <w:lang w:val="uk-UA"/>
        </w:rPr>
        <w:tab/>
        <w:t xml:space="preserve"> </w:t>
      </w:r>
    </w:p>
    <w:p w:rsidR="00B417D7" w:rsidRPr="001348C8" w:rsidRDefault="001B756B" w:rsidP="001348C8">
      <w:pPr>
        <w:keepNext/>
        <w:spacing w:line="360" w:lineRule="auto"/>
        <w:ind w:firstLine="720"/>
        <w:jc w:val="both"/>
        <w:rPr>
          <w:sz w:val="28"/>
          <w:lang w:val="uk-UA"/>
        </w:rPr>
      </w:pPr>
      <w:r w:rsidRPr="001F0729">
        <w:rPr>
          <w:sz w:val="28"/>
          <w:lang w:val="uk-UA"/>
        </w:rPr>
        <w:t>Таким чином, отриман</w:t>
      </w:r>
      <w:r w:rsidR="00913F21">
        <w:rPr>
          <w:sz w:val="28"/>
          <w:lang w:val="uk-UA"/>
        </w:rPr>
        <w:t>ỉ</w:t>
      </w:r>
      <w:r w:rsidRPr="001F0729">
        <w:rPr>
          <w:sz w:val="28"/>
          <w:lang w:val="uk-UA"/>
        </w:rPr>
        <w:t xml:space="preserve"> на початку досл</w:t>
      </w:r>
      <w:r w:rsidR="00913F21">
        <w:rPr>
          <w:sz w:val="28"/>
          <w:lang w:val="uk-UA"/>
        </w:rPr>
        <w:t>ỉ</w:t>
      </w:r>
      <w:r w:rsidRPr="001F0729">
        <w:rPr>
          <w:sz w:val="28"/>
          <w:lang w:val="uk-UA"/>
        </w:rPr>
        <w:t>дження експериментальн</w:t>
      </w:r>
      <w:r w:rsidR="00913F21">
        <w:rPr>
          <w:sz w:val="28"/>
          <w:lang w:val="uk-UA"/>
        </w:rPr>
        <w:t>ỉ</w:t>
      </w:r>
      <w:r w:rsidRPr="001F0729">
        <w:rPr>
          <w:sz w:val="28"/>
          <w:lang w:val="uk-UA"/>
        </w:rPr>
        <w:t xml:space="preserve"> </w:t>
      </w:r>
      <w:r>
        <w:rPr>
          <w:sz w:val="28"/>
          <w:lang w:val="uk-UA"/>
        </w:rPr>
        <w:t>дан</w:t>
      </w:r>
      <w:r w:rsidR="00913F21">
        <w:rPr>
          <w:sz w:val="28"/>
          <w:lang w:val="uk-UA"/>
        </w:rPr>
        <w:t>ỉ</w:t>
      </w:r>
      <w:r>
        <w:rPr>
          <w:sz w:val="28"/>
          <w:lang w:val="uk-UA"/>
        </w:rPr>
        <w:t xml:space="preserve"> </w:t>
      </w:r>
      <w:r w:rsidRPr="001F0729">
        <w:rPr>
          <w:sz w:val="28"/>
          <w:lang w:val="uk-UA"/>
        </w:rPr>
        <w:t>дозволили констатувати в</w:t>
      </w:r>
      <w:r w:rsidR="00913F21">
        <w:rPr>
          <w:sz w:val="28"/>
          <w:lang w:val="uk-UA"/>
        </w:rPr>
        <w:t>ỉ</w:t>
      </w:r>
      <w:r w:rsidRPr="001F0729">
        <w:rPr>
          <w:sz w:val="28"/>
          <w:lang w:val="uk-UA"/>
        </w:rPr>
        <w:t>дносну близьк</w:t>
      </w:r>
      <w:r w:rsidR="00913F21">
        <w:rPr>
          <w:sz w:val="28"/>
          <w:lang w:val="uk-UA"/>
        </w:rPr>
        <w:t>ỉ</w:t>
      </w:r>
      <w:r w:rsidRPr="001F0729">
        <w:rPr>
          <w:sz w:val="28"/>
          <w:lang w:val="uk-UA"/>
        </w:rPr>
        <w:t>сть функц</w:t>
      </w:r>
      <w:r w:rsidR="00913F21">
        <w:rPr>
          <w:sz w:val="28"/>
          <w:lang w:val="uk-UA"/>
        </w:rPr>
        <w:t>ỉ</w:t>
      </w:r>
      <w:r w:rsidRPr="001F0729">
        <w:rPr>
          <w:sz w:val="28"/>
          <w:lang w:val="uk-UA"/>
        </w:rPr>
        <w:t>онального стану</w:t>
      </w:r>
      <w:r>
        <w:rPr>
          <w:sz w:val="28"/>
          <w:lang w:val="uk-UA"/>
        </w:rPr>
        <w:t xml:space="preserve"> серцево-судинної системи </w:t>
      </w:r>
      <w:r w:rsidR="0069714F">
        <w:rPr>
          <w:sz w:val="28"/>
          <w:lang w:val="uk-UA"/>
        </w:rPr>
        <w:t>ж</w:t>
      </w:r>
      <w:r w:rsidR="00913F21">
        <w:rPr>
          <w:sz w:val="28"/>
          <w:lang w:val="uk-UA"/>
        </w:rPr>
        <w:t>ỉ</w:t>
      </w:r>
      <w:r w:rsidR="0069714F">
        <w:rPr>
          <w:sz w:val="28"/>
          <w:lang w:val="uk-UA"/>
        </w:rPr>
        <w:t>нок</w:t>
      </w:r>
      <w:r>
        <w:rPr>
          <w:sz w:val="28"/>
          <w:lang w:val="uk-UA"/>
        </w:rPr>
        <w:t xml:space="preserve"> основної </w:t>
      </w:r>
      <w:r w:rsidR="00913F21">
        <w:rPr>
          <w:sz w:val="28"/>
          <w:lang w:val="uk-UA"/>
        </w:rPr>
        <w:t>ỉ</w:t>
      </w:r>
      <w:r>
        <w:rPr>
          <w:sz w:val="28"/>
          <w:lang w:val="uk-UA"/>
        </w:rPr>
        <w:t xml:space="preserve"> контрольної груп на початку досл</w:t>
      </w:r>
      <w:r w:rsidR="00913F21">
        <w:rPr>
          <w:sz w:val="28"/>
          <w:lang w:val="uk-UA"/>
        </w:rPr>
        <w:t>ỉ</w:t>
      </w:r>
      <w:r>
        <w:rPr>
          <w:sz w:val="28"/>
          <w:lang w:val="uk-UA"/>
        </w:rPr>
        <w:t>дження</w:t>
      </w:r>
      <w:r w:rsidR="0069714F">
        <w:rPr>
          <w:sz w:val="28"/>
          <w:lang w:val="uk-UA"/>
        </w:rPr>
        <w:t xml:space="preserve"> – за жодним показником не було виявлено достов</w:t>
      </w:r>
      <w:r w:rsidR="00913F21">
        <w:rPr>
          <w:sz w:val="28"/>
          <w:lang w:val="uk-UA"/>
        </w:rPr>
        <w:t>ỉ</w:t>
      </w:r>
      <w:r w:rsidR="0069714F">
        <w:rPr>
          <w:sz w:val="28"/>
          <w:lang w:val="uk-UA"/>
        </w:rPr>
        <w:t>рних м</w:t>
      </w:r>
      <w:r w:rsidR="00913F21">
        <w:rPr>
          <w:sz w:val="28"/>
          <w:lang w:val="uk-UA"/>
        </w:rPr>
        <w:t>ỉ</w:t>
      </w:r>
      <w:r w:rsidR="0069714F">
        <w:rPr>
          <w:sz w:val="28"/>
          <w:lang w:val="uk-UA"/>
        </w:rPr>
        <w:t>жгрупових в</w:t>
      </w:r>
      <w:r w:rsidR="00913F21">
        <w:rPr>
          <w:sz w:val="28"/>
          <w:lang w:val="uk-UA"/>
        </w:rPr>
        <w:t>ỉ</w:t>
      </w:r>
      <w:r w:rsidR="0069714F">
        <w:rPr>
          <w:sz w:val="28"/>
          <w:lang w:val="uk-UA"/>
        </w:rPr>
        <w:t>дм</w:t>
      </w:r>
      <w:r w:rsidR="00913F21">
        <w:rPr>
          <w:sz w:val="28"/>
          <w:lang w:val="uk-UA"/>
        </w:rPr>
        <w:t>ỉ</w:t>
      </w:r>
      <w:r w:rsidR="0069714F">
        <w:rPr>
          <w:sz w:val="28"/>
          <w:lang w:val="uk-UA"/>
        </w:rPr>
        <w:t>нностей</w:t>
      </w:r>
      <w:r>
        <w:rPr>
          <w:sz w:val="28"/>
          <w:lang w:val="uk-UA"/>
        </w:rPr>
        <w:t xml:space="preserve">. </w:t>
      </w:r>
    </w:p>
    <w:p w:rsidR="00B417D7" w:rsidRDefault="001B756B" w:rsidP="00B417D7">
      <w:pPr>
        <w:spacing w:line="360" w:lineRule="auto"/>
        <w:ind w:left="-57" w:firstLine="765"/>
        <w:jc w:val="both"/>
        <w:rPr>
          <w:sz w:val="28"/>
          <w:szCs w:val="28"/>
          <w:lang w:val="uk-UA"/>
        </w:rPr>
      </w:pPr>
      <w:r>
        <w:rPr>
          <w:sz w:val="28"/>
          <w:lang w:val="uk-UA"/>
        </w:rPr>
        <w:t>Результати повторн</w:t>
      </w:r>
      <w:r w:rsidR="004567FB">
        <w:rPr>
          <w:sz w:val="28"/>
          <w:lang w:val="uk-UA"/>
        </w:rPr>
        <w:t>ого</w:t>
      </w:r>
      <w:r>
        <w:rPr>
          <w:sz w:val="28"/>
          <w:lang w:val="uk-UA"/>
        </w:rPr>
        <w:t xml:space="preserve"> </w:t>
      </w:r>
      <w:r w:rsidR="004567FB">
        <w:rPr>
          <w:sz w:val="28"/>
          <w:lang w:val="uk-UA"/>
        </w:rPr>
        <w:t>реаб</w:t>
      </w:r>
      <w:r w:rsidR="00913F21">
        <w:rPr>
          <w:sz w:val="28"/>
          <w:lang w:val="uk-UA"/>
        </w:rPr>
        <w:t>ỉ</w:t>
      </w:r>
      <w:r w:rsidR="004567FB">
        <w:rPr>
          <w:sz w:val="28"/>
          <w:lang w:val="uk-UA"/>
        </w:rPr>
        <w:t>л</w:t>
      </w:r>
      <w:r w:rsidR="00913F21">
        <w:rPr>
          <w:sz w:val="28"/>
          <w:lang w:val="uk-UA"/>
        </w:rPr>
        <w:t>ỉ</w:t>
      </w:r>
      <w:r w:rsidR="004567FB">
        <w:rPr>
          <w:sz w:val="28"/>
          <w:lang w:val="uk-UA"/>
        </w:rPr>
        <w:t>тац</w:t>
      </w:r>
      <w:r w:rsidR="00913F21">
        <w:rPr>
          <w:sz w:val="28"/>
          <w:lang w:val="uk-UA"/>
        </w:rPr>
        <w:t>ỉ</w:t>
      </w:r>
      <w:r w:rsidR="004567FB">
        <w:rPr>
          <w:sz w:val="28"/>
          <w:lang w:val="uk-UA"/>
        </w:rPr>
        <w:t>йного обстеження</w:t>
      </w:r>
      <w:r>
        <w:rPr>
          <w:sz w:val="28"/>
          <w:lang w:val="uk-UA"/>
        </w:rPr>
        <w:t xml:space="preserve"> хворих обох груп представлен</w:t>
      </w:r>
      <w:r w:rsidR="00913F21">
        <w:rPr>
          <w:sz w:val="28"/>
          <w:lang w:val="uk-UA"/>
        </w:rPr>
        <w:t>ỉ</w:t>
      </w:r>
      <w:r>
        <w:rPr>
          <w:sz w:val="28"/>
          <w:lang w:val="uk-UA"/>
        </w:rPr>
        <w:t xml:space="preserve"> </w:t>
      </w:r>
      <w:r w:rsidR="001348C8">
        <w:rPr>
          <w:sz w:val="28"/>
          <w:lang w:val="uk-UA"/>
        </w:rPr>
        <w:t>на рисунку</w:t>
      </w:r>
      <w:r>
        <w:rPr>
          <w:sz w:val="28"/>
          <w:lang w:val="uk-UA"/>
        </w:rPr>
        <w:t xml:space="preserve"> 3.4.</w:t>
      </w:r>
      <w:r w:rsidR="000C6E59" w:rsidRPr="000C6E59">
        <w:rPr>
          <w:sz w:val="28"/>
          <w:lang w:val="uk-UA"/>
        </w:rPr>
        <w:t xml:space="preserve"> </w:t>
      </w:r>
      <w:r w:rsidR="000C6E59">
        <w:rPr>
          <w:sz w:val="28"/>
          <w:lang w:val="uk-UA"/>
        </w:rPr>
        <w:t xml:space="preserve">З </w:t>
      </w:r>
      <w:r w:rsidR="001348C8">
        <w:rPr>
          <w:sz w:val="28"/>
          <w:lang w:val="uk-UA"/>
        </w:rPr>
        <w:t>даних</w:t>
      </w:r>
      <w:r w:rsidR="000C6E59">
        <w:rPr>
          <w:sz w:val="28"/>
          <w:lang w:val="uk-UA"/>
        </w:rPr>
        <w:t xml:space="preserve"> видно, що з</w:t>
      </w:r>
      <w:r w:rsidR="000C6E59" w:rsidRPr="00527285">
        <w:rPr>
          <w:sz w:val="28"/>
          <w:lang w:val="uk-UA"/>
        </w:rPr>
        <w:t xml:space="preserve">а </w:t>
      </w:r>
      <w:r w:rsidR="000C6E59">
        <w:rPr>
          <w:sz w:val="28"/>
          <w:lang w:val="uk-UA"/>
        </w:rPr>
        <w:t>пер</w:t>
      </w:r>
      <w:r w:rsidR="00913F21">
        <w:rPr>
          <w:sz w:val="28"/>
          <w:lang w:val="uk-UA"/>
        </w:rPr>
        <w:t>ỉ</w:t>
      </w:r>
      <w:r w:rsidR="000C6E59">
        <w:rPr>
          <w:sz w:val="28"/>
          <w:lang w:val="uk-UA"/>
        </w:rPr>
        <w:t>од</w:t>
      </w:r>
      <w:r w:rsidR="000C6E59" w:rsidRPr="00527285">
        <w:rPr>
          <w:sz w:val="28"/>
          <w:lang w:val="uk-UA"/>
        </w:rPr>
        <w:t xml:space="preserve"> досл</w:t>
      </w:r>
      <w:r w:rsidR="00913F21">
        <w:rPr>
          <w:sz w:val="28"/>
          <w:lang w:val="uk-UA"/>
        </w:rPr>
        <w:t>ỉ</w:t>
      </w:r>
      <w:r w:rsidR="000C6E59" w:rsidRPr="00527285">
        <w:rPr>
          <w:sz w:val="28"/>
          <w:lang w:val="uk-UA"/>
        </w:rPr>
        <w:t>дження в</w:t>
      </w:r>
      <w:r w:rsidR="00913F21">
        <w:rPr>
          <w:sz w:val="28"/>
          <w:lang w:val="uk-UA"/>
        </w:rPr>
        <w:t>ỉ</w:t>
      </w:r>
      <w:r w:rsidR="000C6E59" w:rsidRPr="00527285">
        <w:rPr>
          <w:sz w:val="28"/>
          <w:lang w:val="uk-UA"/>
        </w:rPr>
        <w:t>дзначалося пол</w:t>
      </w:r>
      <w:r w:rsidR="00913F21">
        <w:rPr>
          <w:sz w:val="28"/>
          <w:lang w:val="uk-UA"/>
        </w:rPr>
        <w:t>ỉ</w:t>
      </w:r>
      <w:r w:rsidR="000C6E59" w:rsidRPr="00527285">
        <w:rPr>
          <w:sz w:val="28"/>
          <w:lang w:val="uk-UA"/>
        </w:rPr>
        <w:t>пшення стану хворих, зменшення к</w:t>
      </w:r>
      <w:r w:rsidR="00913F21">
        <w:rPr>
          <w:sz w:val="28"/>
          <w:lang w:val="uk-UA"/>
        </w:rPr>
        <w:t>ỉ</w:t>
      </w:r>
      <w:r w:rsidR="000C6E59" w:rsidRPr="00527285">
        <w:rPr>
          <w:sz w:val="28"/>
          <w:lang w:val="uk-UA"/>
        </w:rPr>
        <w:t>лькост</w:t>
      </w:r>
      <w:r w:rsidR="00913F21">
        <w:rPr>
          <w:sz w:val="28"/>
          <w:lang w:val="uk-UA"/>
        </w:rPr>
        <w:t>ỉ</w:t>
      </w:r>
      <w:r w:rsidR="000C6E59" w:rsidRPr="00527285">
        <w:rPr>
          <w:sz w:val="28"/>
          <w:lang w:val="uk-UA"/>
        </w:rPr>
        <w:t xml:space="preserve"> анг</w:t>
      </w:r>
      <w:r w:rsidR="00913F21">
        <w:rPr>
          <w:sz w:val="28"/>
          <w:lang w:val="uk-UA"/>
        </w:rPr>
        <w:t>ỉ</w:t>
      </w:r>
      <w:r w:rsidR="000C6E59" w:rsidRPr="00527285">
        <w:rPr>
          <w:sz w:val="28"/>
          <w:lang w:val="uk-UA"/>
        </w:rPr>
        <w:t xml:space="preserve">нозних </w:t>
      </w:r>
      <w:r w:rsidR="000C6E59">
        <w:rPr>
          <w:sz w:val="28"/>
          <w:lang w:val="uk-UA"/>
        </w:rPr>
        <w:t>приступ</w:t>
      </w:r>
      <w:r w:rsidR="00913F21">
        <w:rPr>
          <w:sz w:val="28"/>
          <w:lang w:val="uk-UA"/>
        </w:rPr>
        <w:t>ỉ</w:t>
      </w:r>
      <w:r w:rsidR="000C6E59">
        <w:rPr>
          <w:sz w:val="28"/>
          <w:lang w:val="uk-UA"/>
        </w:rPr>
        <w:t xml:space="preserve">в </w:t>
      </w:r>
      <w:r w:rsidR="00913F21">
        <w:rPr>
          <w:sz w:val="28"/>
          <w:lang w:val="uk-UA"/>
        </w:rPr>
        <w:t>ỉ</w:t>
      </w:r>
      <w:r w:rsidR="000C6E59">
        <w:rPr>
          <w:sz w:val="28"/>
          <w:lang w:val="uk-UA"/>
        </w:rPr>
        <w:t xml:space="preserve"> їхньої тривалост</w:t>
      </w:r>
      <w:r w:rsidR="00913F21">
        <w:rPr>
          <w:sz w:val="28"/>
          <w:lang w:val="uk-UA"/>
        </w:rPr>
        <w:t>ỉ</w:t>
      </w:r>
      <w:r w:rsidR="000C6E59">
        <w:rPr>
          <w:sz w:val="28"/>
          <w:lang w:val="uk-UA"/>
        </w:rPr>
        <w:t xml:space="preserve"> в обох </w:t>
      </w:r>
      <w:r w:rsidR="000C6E59" w:rsidRPr="00527285">
        <w:rPr>
          <w:sz w:val="28"/>
          <w:lang w:val="uk-UA"/>
        </w:rPr>
        <w:t>групах</w:t>
      </w:r>
      <w:r w:rsidR="000C6E59">
        <w:rPr>
          <w:sz w:val="28"/>
          <w:lang w:val="uk-UA"/>
        </w:rPr>
        <w:t xml:space="preserve">, </w:t>
      </w:r>
      <w:r w:rsidR="000C6E59" w:rsidRPr="00527285">
        <w:rPr>
          <w:sz w:val="28"/>
          <w:lang w:val="uk-UA"/>
        </w:rPr>
        <w:t>однак кл</w:t>
      </w:r>
      <w:r w:rsidR="00913F21">
        <w:rPr>
          <w:sz w:val="28"/>
          <w:lang w:val="uk-UA"/>
        </w:rPr>
        <w:t>ỉ</w:t>
      </w:r>
      <w:r w:rsidR="000C6E59" w:rsidRPr="00527285">
        <w:rPr>
          <w:sz w:val="28"/>
          <w:lang w:val="uk-UA"/>
        </w:rPr>
        <w:t>н</w:t>
      </w:r>
      <w:r w:rsidR="00913F21">
        <w:rPr>
          <w:sz w:val="28"/>
          <w:lang w:val="uk-UA"/>
        </w:rPr>
        <w:t>ỉ</w:t>
      </w:r>
      <w:r w:rsidR="000C6E59" w:rsidRPr="00527285">
        <w:rPr>
          <w:sz w:val="28"/>
          <w:lang w:val="uk-UA"/>
        </w:rPr>
        <w:t>чн</w:t>
      </w:r>
      <w:r w:rsidR="000C6E59">
        <w:rPr>
          <w:sz w:val="28"/>
          <w:lang w:val="uk-UA"/>
        </w:rPr>
        <w:t>а</w:t>
      </w:r>
      <w:r w:rsidR="000C6E59" w:rsidRPr="00527285">
        <w:rPr>
          <w:sz w:val="28"/>
          <w:lang w:val="uk-UA"/>
        </w:rPr>
        <w:t xml:space="preserve"> ефективн</w:t>
      </w:r>
      <w:r w:rsidR="00913F21">
        <w:rPr>
          <w:sz w:val="28"/>
          <w:lang w:val="uk-UA"/>
        </w:rPr>
        <w:t>ỉ</w:t>
      </w:r>
      <w:r w:rsidR="000C6E59">
        <w:rPr>
          <w:sz w:val="28"/>
          <w:lang w:val="uk-UA"/>
        </w:rPr>
        <w:t>сть була вище в ж</w:t>
      </w:r>
      <w:r w:rsidR="00913F21">
        <w:rPr>
          <w:sz w:val="28"/>
          <w:lang w:val="uk-UA"/>
        </w:rPr>
        <w:t>ỉ</w:t>
      </w:r>
      <w:r w:rsidR="000C6E59">
        <w:rPr>
          <w:sz w:val="28"/>
          <w:lang w:val="uk-UA"/>
        </w:rPr>
        <w:t>нок основної групи. Так, в основн</w:t>
      </w:r>
      <w:r w:rsidR="00913F21">
        <w:rPr>
          <w:sz w:val="28"/>
          <w:lang w:val="uk-UA"/>
        </w:rPr>
        <w:t>ỉ</w:t>
      </w:r>
      <w:r w:rsidR="000C6E59">
        <w:rPr>
          <w:sz w:val="28"/>
          <w:lang w:val="uk-UA"/>
        </w:rPr>
        <w:t>й груп</w:t>
      </w:r>
      <w:r w:rsidR="00913F21">
        <w:rPr>
          <w:sz w:val="28"/>
          <w:lang w:val="uk-UA"/>
        </w:rPr>
        <w:t>ỉ</w:t>
      </w:r>
      <w:r w:rsidR="000C6E59">
        <w:rPr>
          <w:sz w:val="28"/>
          <w:lang w:val="uk-UA"/>
        </w:rPr>
        <w:t xml:space="preserve"> к</w:t>
      </w:r>
      <w:r w:rsidR="00913F21">
        <w:rPr>
          <w:sz w:val="28"/>
          <w:lang w:val="uk-UA"/>
        </w:rPr>
        <w:t>ỉ</w:t>
      </w:r>
      <w:r w:rsidR="000C6E59">
        <w:rPr>
          <w:sz w:val="28"/>
          <w:lang w:val="uk-UA"/>
        </w:rPr>
        <w:t>льк</w:t>
      </w:r>
      <w:r w:rsidR="00913F21">
        <w:rPr>
          <w:sz w:val="28"/>
          <w:lang w:val="uk-UA"/>
        </w:rPr>
        <w:t>ỉ</w:t>
      </w:r>
      <w:r w:rsidR="000C6E59">
        <w:rPr>
          <w:sz w:val="28"/>
          <w:lang w:val="uk-UA"/>
        </w:rPr>
        <w:t>сть напад</w:t>
      </w:r>
      <w:r w:rsidR="00913F21">
        <w:rPr>
          <w:sz w:val="28"/>
          <w:lang w:val="uk-UA"/>
        </w:rPr>
        <w:t>ỉ</w:t>
      </w:r>
      <w:r w:rsidR="000C6E59">
        <w:rPr>
          <w:sz w:val="28"/>
          <w:lang w:val="uk-UA"/>
        </w:rPr>
        <w:t>в стенокард</w:t>
      </w:r>
      <w:r w:rsidR="00913F21">
        <w:rPr>
          <w:sz w:val="28"/>
          <w:lang w:val="uk-UA"/>
        </w:rPr>
        <w:t>ỉ</w:t>
      </w:r>
      <w:r w:rsidR="000C6E59">
        <w:rPr>
          <w:sz w:val="28"/>
          <w:lang w:val="uk-UA"/>
        </w:rPr>
        <w:t>ї при типов</w:t>
      </w:r>
      <w:r w:rsidR="00913F21">
        <w:rPr>
          <w:sz w:val="28"/>
          <w:lang w:val="uk-UA"/>
        </w:rPr>
        <w:t>ỉ</w:t>
      </w:r>
      <w:r w:rsidR="000C6E59">
        <w:rPr>
          <w:sz w:val="28"/>
          <w:lang w:val="uk-UA"/>
        </w:rPr>
        <w:t>й щоденн</w:t>
      </w:r>
      <w:r w:rsidR="00913F21">
        <w:rPr>
          <w:sz w:val="28"/>
          <w:lang w:val="uk-UA"/>
        </w:rPr>
        <w:t>ỉ</w:t>
      </w:r>
      <w:r w:rsidR="000C6E59">
        <w:rPr>
          <w:sz w:val="28"/>
          <w:lang w:val="uk-UA"/>
        </w:rPr>
        <w:t>й ф</w:t>
      </w:r>
      <w:r w:rsidR="00913F21">
        <w:rPr>
          <w:sz w:val="28"/>
          <w:lang w:val="uk-UA"/>
        </w:rPr>
        <w:t>ỉ</w:t>
      </w:r>
      <w:r w:rsidR="000C6E59">
        <w:rPr>
          <w:sz w:val="28"/>
          <w:lang w:val="uk-UA"/>
        </w:rPr>
        <w:t>зичн</w:t>
      </w:r>
      <w:r w:rsidR="00913F21">
        <w:rPr>
          <w:sz w:val="28"/>
          <w:lang w:val="uk-UA"/>
        </w:rPr>
        <w:t>ỉ</w:t>
      </w:r>
      <w:r w:rsidR="000C6E59">
        <w:rPr>
          <w:sz w:val="28"/>
          <w:lang w:val="uk-UA"/>
        </w:rPr>
        <w:t>й активност</w:t>
      </w:r>
      <w:r w:rsidR="00913F21">
        <w:rPr>
          <w:sz w:val="28"/>
          <w:lang w:val="uk-UA"/>
        </w:rPr>
        <w:t>ỉ</w:t>
      </w:r>
      <w:r w:rsidR="000C6E59">
        <w:rPr>
          <w:sz w:val="28"/>
          <w:lang w:val="uk-UA"/>
        </w:rPr>
        <w:t xml:space="preserve"> знизилась з </w:t>
      </w:r>
      <w:r w:rsidR="000C6E59">
        <w:rPr>
          <w:sz w:val="28"/>
          <w:szCs w:val="28"/>
          <w:lang w:val="uk-UA"/>
        </w:rPr>
        <w:t>11,24 до 5,80 раз</w:t>
      </w:r>
      <w:r w:rsidR="00913F21">
        <w:rPr>
          <w:sz w:val="28"/>
          <w:szCs w:val="28"/>
          <w:lang w:val="uk-UA"/>
        </w:rPr>
        <w:t>ỉ</w:t>
      </w:r>
      <w:r w:rsidR="000C6E59">
        <w:rPr>
          <w:sz w:val="28"/>
          <w:szCs w:val="28"/>
          <w:lang w:val="uk-UA"/>
        </w:rPr>
        <w:t>в на тиждень, тобто в середньому на 5-6 напад</w:t>
      </w:r>
      <w:r w:rsidR="00913F21">
        <w:rPr>
          <w:sz w:val="28"/>
          <w:szCs w:val="28"/>
          <w:lang w:val="uk-UA"/>
        </w:rPr>
        <w:t>ỉ</w:t>
      </w:r>
      <w:r w:rsidR="000C6E59">
        <w:rPr>
          <w:sz w:val="28"/>
          <w:szCs w:val="28"/>
          <w:lang w:val="uk-UA"/>
        </w:rPr>
        <w:t>в; в контрольн</w:t>
      </w:r>
      <w:r w:rsidR="00913F21">
        <w:rPr>
          <w:sz w:val="28"/>
          <w:szCs w:val="28"/>
          <w:lang w:val="uk-UA"/>
        </w:rPr>
        <w:t>ỉ</w:t>
      </w:r>
      <w:r w:rsidR="000C6E59">
        <w:rPr>
          <w:sz w:val="28"/>
          <w:szCs w:val="28"/>
          <w:lang w:val="uk-UA"/>
        </w:rPr>
        <w:t>й груп</w:t>
      </w:r>
      <w:r w:rsidR="00913F21">
        <w:rPr>
          <w:sz w:val="28"/>
          <w:szCs w:val="28"/>
          <w:lang w:val="uk-UA"/>
        </w:rPr>
        <w:t>ỉ</w:t>
      </w:r>
      <w:r w:rsidR="000C6E59">
        <w:rPr>
          <w:sz w:val="28"/>
          <w:szCs w:val="28"/>
          <w:lang w:val="uk-UA"/>
        </w:rPr>
        <w:t xml:space="preserve"> аналог</w:t>
      </w:r>
      <w:r w:rsidR="00913F21">
        <w:rPr>
          <w:sz w:val="28"/>
          <w:szCs w:val="28"/>
          <w:lang w:val="uk-UA"/>
        </w:rPr>
        <w:t>ỉ</w:t>
      </w:r>
      <w:r w:rsidR="000C6E59">
        <w:rPr>
          <w:sz w:val="28"/>
          <w:szCs w:val="28"/>
          <w:lang w:val="uk-UA"/>
        </w:rPr>
        <w:t>чн</w:t>
      </w:r>
      <w:r w:rsidR="00BE21D3">
        <w:rPr>
          <w:sz w:val="28"/>
          <w:szCs w:val="28"/>
          <w:lang w:val="uk-UA"/>
        </w:rPr>
        <w:t>ий показник</w:t>
      </w:r>
      <w:r w:rsidR="000C6E59">
        <w:rPr>
          <w:sz w:val="28"/>
          <w:szCs w:val="28"/>
          <w:lang w:val="uk-UA"/>
        </w:rPr>
        <w:t xml:space="preserve"> склала </w:t>
      </w:r>
      <w:r w:rsidR="00BE21D3">
        <w:rPr>
          <w:sz w:val="28"/>
          <w:szCs w:val="28"/>
          <w:lang w:val="uk-UA"/>
        </w:rPr>
        <w:t>10</w:t>
      </w:r>
      <w:r w:rsidR="000C6E59">
        <w:rPr>
          <w:sz w:val="28"/>
          <w:szCs w:val="28"/>
          <w:lang w:val="uk-UA"/>
        </w:rPr>
        <w:t xml:space="preserve"> напад</w:t>
      </w:r>
      <w:r w:rsidR="00913F21">
        <w:rPr>
          <w:sz w:val="28"/>
          <w:szCs w:val="28"/>
          <w:lang w:val="uk-UA"/>
        </w:rPr>
        <w:t>ỉ</w:t>
      </w:r>
      <w:r w:rsidR="00BE21D3">
        <w:rPr>
          <w:sz w:val="28"/>
          <w:szCs w:val="28"/>
          <w:lang w:val="uk-UA"/>
        </w:rPr>
        <w:t>в</w:t>
      </w:r>
      <w:r w:rsidR="000C6E59">
        <w:rPr>
          <w:sz w:val="28"/>
          <w:szCs w:val="28"/>
          <w:lang w:val="uk-UA"/>
        </w:rPr>
        <w:t xml:space="preserve"> на тиждень. </w:t>
      </w:r>
    </w:p>
    <w:p w:rsidR="001348C8" w:rsidRPr="00B417D7" w:rsidRDefault="001348C8" w:rsidP="001348C8">
      <w:pPr>
        <w:spacing w:line="360" w:lineRule="auto"/>
        <w:ind w:left="-57" w:firstLine="765"/>
        <w:jc w:val="both"/>
        <w:rPr>
          <w:sz w:val="28"/>
          <w:szCs w:val="28"/>
          <w:lang w:val="uk-UA"/>
        </w:rPr>
      </w:pPr>
      <w:r>
        <w:rPr>
          <w:sz w:val="28"/>
          <w:lang w:val="uk-UA"/>
        </w:rPr>
        <w:t>Тривалỉсть, важкỉсть нападỉв, виразнỉсть больового синдрому можна суб’єктивно оцỉнити за кỉлькỉстю</w:t>
      </w:r>
      <w:r w:rsidRPr="000C6E59">
        <w:rPr>
          <w:sz w:val="28"/>
          <w:szCs w:val="28"/>
          <w:lang w:val="uk-UA"/>
        </w:rPr>
        <w:t xml:space="preserve"> </w:t>
      </w:r>
      <w:r>
        <w:rPr>
          <w:sz w:val="28"/>
          <w:szCs w:val="28"/>
          <w:lang w:val="uk-UA"/>
        </w:rPr>
        <w:t xml:space="preserve">таблеток нỉтроглỉцерину, необхỉдних для купỉровання нападу: в основнỉй групỉ цей показник зменшився в середньому на 3 таблетки, в контрольнỉй групỉ – залишився на рỉвнỉ 5 таблеток. </w:t>
      </w:r>
    </w:p>
    <w:p w:rsidR="001348C8" w:rsidRPr="001348C8" w:rsidRDefault="001348C8" w:rsidP="001348C8">
      <w:pPr>
        <w:keepLines/>
        <w:spacing w:line="360" w:lineRule="auto"/>
        <w:ind w:firstLine="720"/>
        <w:jc w:val="both"/>
        <w:rPr>
          <w:sz w:val="28"/>
          <w:lang w:val="uk-UA"/>
        </w:rPr>
      </w:pPr>
      <w:r>
        <w:rPr>
          <w:sz w:val="28"/>
          <w:szCs w:val="28"/>
          <w:lang w:val="uk-UA"/>
        </w:rPr>
        <w:t xml:space="preserve">Довжина дистанцỉї в тестỉ з 6-хвилинною ходьбою, за якою можна оцỉнити толерантнỉсть до фỉзичних навантажень, в жỉнок основної групи збỉльшилась з </w:t>
      </w:r>
      <w:r>
        <w:rPr>
          <w:sz w:val="28"/>
          <w:lang w:val="uk-UA"/>
        </w:rPr>
        <w:t xml:space="preserve"> </w:t>
      </w:r>
      <w:r w:rsidRPr="007610CC">
        <w:rPr>
          <w:sz w:val="28"/>
          <w:lang w:val="uk-UA"/>
        </w:rPr>
        <w:t>355,54±34,46</w:t>
      </w:r>
      <w:r>
        <w:rPr>
          <w:sz w:val="28"/>
          <w:lang w:val="uk-UA"/>
        </w:rPr>
        <w:t xml:space="preserve"> м до </w:t>
      </w:r>
      <w:r>
        <w:rPr>
          <w:sz w:val="28"/>
          <w:szCs w:val="28"/>
          <w:lang w:val="uk-UA"/>
        </w:rPr>
        <w:t xml:space="preserve">448,61±15,34 м (26,17 %), в контрольнỉй групỉ залишилась майже незмỉнною (рис. 3.5). </w:t>
      </w:r>
      <w:r>
        <w:rPr>
          <w:sz w:val="28"/>
          <w:lang w:val="uk-UA"/>
        </w:rPr>
        <w:t xml:space="preserve">  </w:t>
      </w:r>
    </w:p>
    <w:p w:rsidR="001348C8" w:rsidRDefault="001348C8" w:rsidP="001348C8">
      <w:pPr>
        <w:keepNext/>
        <w:ind w:left="1418" w:hanging="1418"/>
        <w:jc w:val="center"/>
        <w:rPr>
          <w:sz w:val="28"/>
          <w:szCs w:val="28"/>
          <w:lang w:val="uk-UA"/>
        </w:rPr>
      </w:pPr>
      <w:r w:rsidRPr="001348C8">
        <w:rPr>
          <w:noProof/>
          <w:sz w:val="28"/>
          <w:szCs w:val="28"/>
        </w:rPr>
        <w:lastRenderedPageBreak/>
        <w:drawing>
          <wp:inline distT="0" distB="0" distL="0" distR="0">
            <wp:extent cx="5221817" cy="2811145"/>
            <wp:effectExtent l="19050" t="0" r="16933" b="8255"/>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48C8" w:rsidRDefault="001348C8" w:rsidP="004567FB">
      <w:pPr>
        <w:keepNext/>
        <w:ind w:left="1418" w:hanging="1418"/>
        <w:jc w:val="both"/>
        <w:rPr>
          <w:sz w:val="28"/>
          <w:szCs w:val="28"/>
          <w:lang w:val="uk-UA"/>
        </w:rPr>
      </w:pPr>
    </w:p>
    <w:p w:rsidR="001348C8" w:rsidRDefault="001348C8" w:rsidP="001348C8">
      <w:pPr>
        <w:spacing w:line="360" w:lineRule="auto"/>
        <w:jc w:val="center"/>
        <w:rPr>
          <w:sz w:val="28"/>
          <w:szCs w:val="28"/>
          <w:lang w:val="uk-UA"/>
        </w:rPr>
      </w:pPr>
      <w:r>
        <w:rPr>
          <w:sz w:val="28"/>
          <w:szCs w:val="28"/>
          <w:lang w:val="uk-UA"/>
        </w:rPr>
        <w:t xml:space="preserve">Рис. 3.4 Клỉнỉко-функцỉональнỉ показники жỉнок </w:t>
      </w:r>
    </w:p>
    <w:p w:rsidR="001348C8" w:rsidRPr="004F3D6B" w:rsidRDefault="001348C8" w:rsidP="001348C8">
      <w:pPr>
        <w:spacing w:line="360" w:lineRule="auto"/>
        <w:jc w:val="center"/>
        <w:rPr>
          <w:sz w:val="28"/>
          <w:szCs w:val="28"/>
          <w:lang w:val="uk-UA"/>
        </w:rPr>
      </w:pPr>
      <w:r>
        <w:rPr>
          <w:sz w:val="28"/>
          <w:szCs w:val="28"/>
          <w:lang w:val="uk-UA"/>
        </w:rPr>
        <w:t xml:space="preserve">основної та контрольної груп наприкỉнцỉ дослỉдження </w:t>
      </w:r>
    </w:p>
    <w:p w:rsidR="00353DEF" w:rsidRDefault="00353DEF" w:rsidP="001348C8">
      <w:pPr>
        <w:keepLines/>
        <w:spacing w:line="360" w:lineRule="auto"/>
        <w:jc w:val="both"/>
        <w:rPr>
          <w:sz w:val="28"/>
          <w:lang w:val="uk-UA"/>
        </w:rPr>
      </w:pPr>
    </w:p>
    <w:p w:rsidR="000C6E59" w:rsidRDefault="007610CC" w:rsidP="007610CC">
      <w:pPr>
        <w:keepLines/>
        <w:spacing w:line="360" w:lineRule="auto"/>
        <w:jc w:val="both"/>
        <w:rPr>
          <w:sz w:val="28"/>
          <w:lang w:val="uk-UA"/>
        </w:rPr>
      </w:pPr>
      <w:r w:rsidRPr="007610CC">
        <w:rPr>
          <w:sz w:val="28"/>
          <w:lang w:val="uk-UA"/>
        </w:rPr>
        <w:tab/>
      </w:r>
      <w:r>
        <w:rPr>
          <w:noProof/>
          <w:sz w:val="28"/>
        </w:rPr>
        <w:drawing>
          <wp:inline distT="0" distB="0" distL="0" distR="0">
            <wp:extent cx="4747683" cy="2751666"/>
            <wp:effectExtent l="19050" t="0" r="14817"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3DEF" w:rsidRDefault="00353DEF" w:rsidP="007610CC">
      <w:pPr>
        <w:keepLines/>
        <w:spacing w:line="360" w:lineRule="auto"/>
        <w:jc w:val="both"/>
        <w:rPr>
          <w:sz w:val="28"/>
          <w:lang w:val="uk-UA"/>
        </w:rPr>
      </w:pPr>
      <w:r>
        <w:rPr>
          <w:sz w:val="28"/>
          <w:lang w:val="uk-UA"/>
        </w:rPr>
        <w:tab/>
        <w:t>Рис. 3.</w:t>
      </w:r>
      <w:r w:rsidR="001348C8">
        <w:rPr>
          <w:sz w:val="28"/>
          <w:lang w:val="uk-UA"/>
        </w:rPr>
        <w:t>5</w:t>
      </w:r>
      <w:r>
        <w:rPr>
          <w:sz w:val="28"/>
          <w:lang w:val="uk-UA"/>
        </w:rPr>
        <w:t xml:space="preserve"> Динам</w:t>
      </w:r>
      <w:r w:rsidR="00913F21">
        <w:rPr>
          <w:sz w:val="28"/>
          <w:lang w:val="uk-UA"/>
        </w:rPr>
        <w:t>ỉ</w:t>
      </w:r>
      <w:r>
        <w:rPr>
          <w:sz w:val="28"/>
          <w:lang w:val="uk-UA"/>
        </w:rPr>
        <w:t>ка толерантност</w:t>
      </w:r>
      <w:r w:rsidR="00913F21">
        <w:rPr>
          <w:sz w:val="28"/>
          <w:lang w:val="uk-UA"/>
        </w:rPr>
        <w:t>ỉ</w:t>
      </w:r>
      <w:r>
        <w:rPr>
          <w:sz w:val="28"/>
          <w:lang w:val="uk-UA"/>
        </w:rPr>
        <w:t xml:space="preserve"> до ф</w:t>
      </w:r>
      <w:r w:rsidR="00913F21">
        <w:rPr>
          <w:sz w:val="28"/>
          <w:lang w:val="uk-UA"/>
        </w:rPr>
        <w:t>ỉ</w:t>
      </w:r>
      <w:r>
        <w:rPr>
          <w:sz w:val="28"/>
          <w:lang w:val="uk-UA"/>
        </w:rPr>
        <w:t xml:space="preserve">зичних навантажень за тестом </w:t>
      </w:r>
    </w:p>
    <w:p w:rsidR="007610CC" w:rsidRDefault="00353DEF" w:rsidP="00353DEF">
      <w:pPr>
        <w:keepLines/>
        <w:spacing w:line="360" w:lineRule="auto"/>
        <w:ind w:firstLine="709"/>
        <w:jc w:val="both"/>
        <w:rPr>
          <w:sz w:val="28"/>
          <w:lang w:val="uk-UA"/>
        </w:rPr>
      </w:pPr>
      <w:r>
        <w:rPr>
          <w:sz w:val="28"/>
          <w:lang w:val="uk-UA"/>
        </w:rPr>
        <w:t>6-хв ходьби в основн</w:t>
      </w:r>
      <w:r w:rsidR="00913F21">
        <w:rPr>
          <w:sz w:val="28"/>
          <w:lang w:val="uk-UA"/>
        </w:rPr>
        <w:t>ỉ</w:t>
      </w:r>
      <w:r>
        <w:rPr>
          <w:sz w:val="28"/>
          <w:lang w:val="uk-UA"/>
        </w:rPr>
        <w:t>й та контрольн</w:t>
      </w:r>
      <w:r w:rsidR="00913F21">
        <w:rPr>
          <w:sz w:val="28"/>
          <w:lang w:val="uk-UA"/>
        </w:rPr>
        <w:t>ỉ</w:t>
      </w:r>
      <w:r>
        <w:rPr>
          <w:sz w:val="28"/>
          <w:lang w:val="uk-UA"/>
        </w:rPr>
        <w:t>й груп</w:t>
      </w:r>
      <w:r w:rsidR="00913F21">
        <w:rPr>
          <w:sz w:val="28"/>
          <w:lang w:val="uk-UA"/>
        </w:rPr>
        <w:t>ỉ</w:t>
      </w:r>
      <w:r>
        <w:rPr>
          <w:sz w:val="28"/>
          <w:lang w:val="uk-UA"/>
        </w:rPr>
        <w:t xml:space="preserve"> наприк</w:t>
      </w:r>
      <w:r w:rsidR="00913F21">
        <w:rPr>
          <w:sz w:val="28"/>
          <w:lang w:val="uk-UA"/>
        </w:rPr>
        <w:t>ỉ</w:t>
      </w:r>
      <w:r>
        <w:rPr>
          <w:sz w:val="28"/>
          <w:lang w:val="uk-UA"/>
        </w:rPr>
        <w:t>нц</w:t>
      </w:r>
      <w:r w:rsidR="00913F21">
        <w:rPr>
          <w:sz w:val="28"/>
          <w:lang w:val="uk-UA"/>
        </w:rPr>
        <w:t>ỉ</w:t>
      </w:r>
      <w:r>
        <w:rPr>
          <w:sz w:val="28"/>
          <w:lang w:val="uk-UA"/>
        </w:rPr>
        <w:t xml:space="preserve"> досл</w:t>
      </w:r>
      <w:r w:rsidR="00913F21">
        <w:rPr>
          <w:sz w:val="28"/>
          <w:lang w:val="uk-UA"/>
        </w:rPr>
        <w:t>ỉ</w:t>
      </w:r>
      <w:r>
        <w:rPr>
          <w:sz w:val="28"/>
          <w:lang w:val="uk-UA"/>
        </w:rPr>
        <w:t>дження</w:t>
      </w:r>
    </w:p>
    <w:p w:rsidR="00B417D7" w:rsidRDefault="00B417D7" w:rsidP="00353DEF">
      <w:pPr>
        <w:keepLines/>
        <w:spacing w:line="360" w:lineRule="auto"/>
        <w:ind w:firstLine="709"/>
        <w:jc w:val="both"/>
        <w:rPr>
          <w:sz w:val="28"/>
          <w:lang w:val="uk-UA"/>
        </w:rPr>
      </w:pPr>
    </w:p>
    <w:p w:rsidR="001B756B" w:rsidRPr="0019674C" w:rsidRDefault="001B756B" w:rsidP="00353DEF">
      <w:pPr>
        <w:keepNext/>
        <w:spacing w:line="360" w:lineRule="auto"/>
        <w:ind w:firstLine="720"/>
        <w:jc w:val="both"/>
        <w:rPr>
          <w:sz w:val="28"/>
          <w:szCs w:val="28"/>
          <w:lang w:val="uk-UA"/>
        </w:rPr>
      </w:pPr>
      <w:r w:rsidRPr="001F4706">
        <w:rPr>
          <w:sz w:val="28"/>
          <w:lang w:val="uk-UA"/>
        </w:rPr>
        <w:t xml:space="preserve">Про позитивний вплив </w:t>
      </w:r>
      <w:r>
        <w:rPr>
          <w:sz w:val="28"/>
          <w:lang w:val="uk-UA"/>
        </w:rPr>
        <w:t>проведених заход</w:t>
      </w:r>
      <w:r w:rsidR="00913F21">
        <w:rPr>
          <w:sz w:val="28"/>
          <w:lang w:val="uk-UA"/>
        </w:rPr>
        <w:t>ỉ</w:t>
      </w:r>
      <w:r>
        <w:rPr>
          <w:sz w:val="28"/>
          <w:lang w:val="uk-UA"/>
        </w:rPr>
        <w:t xml:space="preserve">в </w:t>
      </w:r>
      <w:r w:rsidR="00353DEF">
        <w:rPr>
          <w:sz w:val="28"/>
          <w:lang w:val="uk-UA"/>
        </w:rPr>
        <w:t>з ф</w:t>
      </w:r>
      <w:r w:rsidR="00913F21">
        <w:rPr>
          <w:sz w:val="28"/>
          <w:lang w:val="uk-UA"/>
        </w:rPr>
        <w:t>ỉ</w:t>
      </w:r>
      <w:r w:rsidR="00353DEF">
        <w:rPr>
          <w:sz w:val="28"/>
          <w:lang w:val="uk-UA"/>
        </w:rPr>
        <w:t>зичної терап</w:t>
      </w:r>
      <w:r w:rsidR="00913F21">
        <w:rPr>
          <w:sz w:val="28"/>
          <w:lang w:val="uk-UA"/>
        </w:rPr>
        <w:t>ỉ</w:t>
      </w:r>
      <w:r w:rsidR="00353DEF">
        <w:rPr>
          <w:sz w:val="28"/>
          <w:lang w:val="uk-UA"/>
        </w:rPr>
        <w:t xml:space="preserve">ї </w:t>
      </w:r>
      <w:r>
        <w:rPr>
          <w:sz w:val="28"/>
          <w:lang w:val="uk-UA"/>
        </w:rPr>
        <w:t>на функц</w:t>
      </w:r>
      <w:r w:rsidR="00913F21">
        <w:rPr>
          <w:sz w:val="28"/>
          <w:lang w:val="uk-UA"/>
        </w:rPr>
        <w:t>ỉ</w:t>
      </w:r>
      <w:r>
        <w:rPr>
          <w:sz w:val="28"/>
          <w:lang w:val="uk-UA"/>
        </w:rPr>
        <w:t>ональний стан м</w:t>
      </w:r>
      <w:r w:rsidR="00913F21">
        <w:rPr>
          <w:sz w:val="28"/>
          <w:lang w:val="uk-UA"/>
        </w:rPr>
        <w:t>ỉ</w:t>
      </w:r>
      <w:r>
        <w:rPr>
          <w:sz w:val="28"/>
          <w:lang w:val="uk-UA"/>
        </w:rPr>
        <w:t>окарда у хворих з</w:t>
      </w:r>
      <w:r w:rsidR="00913F21">
        <w:rPr>
          <w:sz w:val="28"/>
          <w:lang w:val="uk-UA"/>
        </w:rPr>
        <w:t>ỉ</w:t>
      </w:r>
      <w:r>
        <w:rPr>
          <w:sz w:val="28"/>
          <w:lang w:val="uk-UA"/>
        </w:rPr>
        <w:t xml:space="preserve"> стаб</w:t>
      </w:r>
      <w:r w:rsidR="00913F21">
        <w:rPr>
          <w:sz w:val="28"/>
          <w:lang w:val="uk-UA"/>
        </w:rPr>
        <w:t>ỉ</w:t>
      </w:r>
      <w:r>
        <w:rPr>
          <w:sz w:val="28"/>
          <w:lang w:val="uk-UA"/>
        </w:rPr>
        <w:t>льною стенокард</w:t>
      </w:r>
      <w:r w:rsidR="00913F21">
        <w:rPr>
          <w:sz w:val="28"/>
          <w:lang w:val="uk-UA"/>
        </w:rPr>
        <w:t>ỉ</w:t>
      </w:r>
      <w:r>
        <w:rPr>
          <w:sz w:val="28"/>
          <w:lang w:val="uk-UA"/>
        </w:rPr>
        <w:t xml:space="preserve">єю </w:t>
      </w:r>
      <w:r w:rsidRPr="001F4706">
        <w:rPr>
          <w:sz w:val="28"/>
          <w:lang w:val="uk-UA"/>
        </w:rPr>
        <w:t>св</w:t>
      </w:r>
      <w:r w:rsidR="00913F21">
        <w:rPr>
          <w:sz w:val="28"/>
          <w:lang w:val="uk-UA"/>
        </w:rPr>
        <w:t>ỉ</w:t>
      </w:r>
      <w:r w:rsidRPr="001F4706">
        <w:rPr>
          <w:sz w:val="28"/>
          <w:lang w:val="uk-UA"/>
        </w:rPr>
        <w:t xml:space="preserve">дчать </w:t>
      </w:r>
      <w:r w:rsidR="00913F21">
        <w:rPr>
          <w:sz w:val="28"/>
          <w:lang w:val="uk-UA"/>
        </w:rPr>
        <w:t>ỉ</w:t>
      </w:r>
      <w:r>
        <w:rPr>
          <w:sz w:val="28"/>
          <w:lang w:val="uk-UA"/>
        </w:rPr>
        <w:t xml:space="preserve"> </w:t>
      </w:r>
      <w:r w:rsidRPr="001F4706">
        <w:rPr>
          <w:sz w:val="28"/>
          <w:lang w:val="uk-UA"/>
        </w:rPr>
        <w:t>дан</w:t>
      </w:r>
      <w:r w:rsidR="00913F21">
        <w:rPr>
          <w:sz w:val="28"/>
          <w:lang w:val="uk-UA"/>
        </w:rPr>
        <w:t>ỉ</w:t>
      </w:r>
      <w:r w:rsidRPr="001F4706">
        <w:rPr>
          <w:sz w:val="28"/>
          <w:lang w:val="uk-UA"/>
        </w:rPr>
        <w:t xml:space="preserve"> динам</w:t>
      </w:r>
      <w:r w:rsidR="00913F21">
        <w:rPr>
          <w:sz w:val="28"/>
          <w:lang w:val="uk-UA"/>
        </w:rPr>
        <w:t>ỉ</w:t>
      </w:r>
      <w:r w:rsidRPr="001F4706">
        <w:rPr>
          <w:sz w:val="28"/>
          <w:lang w:val="uk-UA"/>
        </w:rPr>
        <w:t>ки параметр</w:t>
      </w:r>
      <w:r w:rsidR="00913F21">
        <w:rPr>
          <w:sz w:val="28"/>
          <w:lang w:val="uk-UA"/>
        </w:rPr>
        <w:t>ỉ</w:t>
      </w:r>
      <w:r w:rsidRPr="001F4706">
        <w:rPr>
          <w:sz w:val="28"/>
          <w:lang w:val="uk-UA"/>
        </w:rPr>
        <w:t xml:space="preserve">в стандартної </w:t>
      </w:r>
      <w:r>
        <w:rPr>
          <w:sz w:val="28"/>
          <w:lang w:val="uk-UA"/>
        </w:rPr>
        <w:t>ЕКГ (</w:t>
      </w:r>
      <w:r w:rsidR="001348C8">
        <w:rPr>
          <w:sz w:val="28"/>
          <w:lang w:val="uk-UA"/>
        </w:rPr>
        <w:t>рис</w:t>
      </w:r>
      <w:r w:rsidRPr="001F4706">
        <w:rPr>
          <w:sz w:val="28"/>
          <w:lang w:val="uk-UA"/>
        </w:rPr>
        <w:t>. 3</w:t>
      </w:r>
      <w:r>
        <w:rPr>
          <w:sz w:val="28"/>
          <w:lang w:val="uk-UA"/>
        </w:rPr>
        <w:t>.</w:t>
      </w:r>
      <w:r w:rsidR="001348C8">
        <w:rPr>
          <w:sz w:val="28"/>
          <w:lang w:val="uk-UA"/>
        </w:rPr>
        <w:t>6</w:t>
      </w:r>
      <w:r w:rsidRPr="001F4706">
        <w:rPr>
          <w:sz w:val="28"/>
          <w:lang w:val="uk-UA"/>
        </w:rPr>
        <w:t>).</w:t>
      </w:r>
      <w:r>
        <w:rPr>
          <w:sz w:val="28"/>
          <w:lang w:val="uk-UA"/>
        </w:rPr>
        <w:t xml:space="preserve"> </w:t>
      </w:r>
    </w:p>
    <w:p w:rsidR="001B756B" w:rsidRDefault="001348C8" w:rsidP="001B756B">
      <w:pPr>
        <w:spacing w:line="360" w:lineRule="auto"/>
        <w:jc w:val="right"/>
        <w:rPr>
          <w:sz w:val="28"/>
          <w:szCs w:val="28"/>
          <w:lang w:val="uk-UA"/>
        </w:rPr>
      </w:pPr>
      <w:r>
        <w:rPr>
          <w:sz w:val="28"/>
          <w:szCs w:val="28"/>
          <w:lang w:val="uk-UA"/>
        </w:rPr>
        <w:t xml:space="preserve"> </w:t>
      </w:r>
    </w:p>
    <w:p w:rsidR="001D0BB0" w:rsidRDefault="001348C8" w:rsidP="001D0BB0">
      <w:pPr>
        <w:jc w:val="both"/>
        <w:rPr>
          <w:sz w:val="28"/>
          <w:szCs w:val="28"/>
          <w:lang w:val="uk-UA"/>
        </w:rPr>
      </w:pPr>
      <w:r>
        <w:rPr>
          <w:sz w:val="28"/>
          <w:szCs w:val="28"/>
          <w:lang w:val="uk-UA"/>
        </w:rPr>
        <w:t xml:space="preserve"> </w:t>
      </w:r>
    </w:p>
    <w:p w:rsidR="001D0BB0" w:rsidRDefault="001D0BB0" w:rsidP="001D0BB0">
      <w:pPr>
        <w:jc w:val="both"/>
        <w:rPr>
          <w:sz w:val="28"/>
          <w:szCs w:val="28"/>
          <w:lang w:val="uk-UA"/>
        </w:rPr>
      </w:pPr>
    </w:p>
    <w:p w:rsidR="001348C8" w:rsidRDefault="001348C8" w:rsidP="001348C8">
      <w:pPr>
        <w:spacing w:line="360" w:lineRule="auto"/>
        <w:jc w:val="center"/>
        <w:rPr>
          <w:sz w:val="28"/>
          <w:lang w:val="uk-UA"/>
        </w:rPr>
      </w:pPr>
      <w:r w:rsidRPr="001348C8">
        <w:rPr>
          <w:noProof/>
          <w:sz w:val="28"/>
        </w:rPr>
        <w:drawing>
          <wp:inline distT="0" distB="0" distL="0" distR="0">
            <wp:extent cx="5486400" cy="3200400"/>
            <wp:effectExtent l="19050" t="0" r="1905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48C8" w:rsidRDefault="001348C8" w:rsidP="001348C8">
      <w:pPr>
        <w:spacing w:line="360" w:lineRule="auto"/>
        <w:jc w:val="center"/>
        <w:rPr>
          <w:sz w:val="28"/>
          <w:szCs w:val="28"/>
          <w:lang w:val="uk-UA"/>
        </w:rPr>
      </w:pPr>
      <w:r>
        <w:rPr>
          <w:sz w:val="28"/>
          <w:szCs w:val="28"/>
          <w:lang w:val="uk-UA"/>
        </w:rPr>
        <w:t xml:space="preserve">Рис. 3.6 Показники електрокардỉографỉї у чоловỉкỉв зỉ стенокардỉєю </w:t>
      </w:r>
    </w:p>
    <w:p w:rsidR="001348C8" w:rsidRDefault="001348C8" w:rsidP="001348C8">
      <w:pPr>
        <w:spacing w:line="360" w:lineRule="auto"/>
        <w:jc w:val="center"/>
        <w:rPr>
          <w:sz w:val="28"/>
          <w:szCs w:val="28"/>
          <w:lang w:val="uk-UA"/>
        </w:rPr>
      </w:pPr>
      <w:r>
        <w:rPr>
          <w:sz w:val="28"/>
          <w:szCs w:val="28"/>
          <w:lang w:val="uk-UA"/>
        </w:rPr>
        <w:t xml:space="preserve">основної ỉ контрольної груп наприкỉнцỉ дослỉдження </w:t>
      </w:r>
    </w:p>
    <w:p w:rsidR="001348C8" w:rsidRDefault="001348C8" w:rsidP="001348C8">
      <w:pPr>
        <w:spacing w:line="360" w:lineRule="auto"/>
        <w:jc w:val="both"/>
        <w:rPr>
          <w:sz w:val="28"/>
          <w:lang w:val="uk-UA"/>
        </w:rPr>
      </w:pPr>
    </w:p>
    <w:p w:rsidR="00C8190C" w:rsidRDefault="00353DEF" w:rsidP="001348C8">
      <w:pPr>
        <w:spacing w:line="360" w:lineRule="auto"/>
        <w:ind w:firstLine="708"/>
        <w:jc w:val="both"/>
        <w:rPr>
          <w:sz w:val="28"/>
          <w:szCs w:val="28"/>
          <w:lang w:val="uk-UA"/>
        </w:rPr>
      </w:pPr>
      <w:r w:rsidRPr="0031543B">
        <w:rPr>
          <w:sz w:val="28"/>
          <w:lang w:val="uk-UA"/>
        </w:rPr>
        <w:t>Анал</w:t>
      </w:r>
      <w:r w:rsidR="00913F21">
        <w:rPr>
          <w:sz w:val="28"/>
          <w:lang w:val="uk-UA"/>
        </w:rPr>
        <w:t>ỉ</w:t>
      </w:r>
      <w:r w:rsidRPr="0031543B">
        <w:rPr>
          <w:sz w:val="28"/>
          <w:lang w:val="uk-UA"/>
        </w:rPr>
        <w:t xml:space="preserve">з </w:t>
      </w:r>
      <w:r>
        <w:rPr>
          <w:sz w:val="28"/>
          <w:lang w:val="uk-UA"/>
        </w:rPr>
        <w:t>електрокард</w:t>
      </w:r>
      <w:r w:rsidR="00913F21">
        <w:rPr>
          <w:sz w:val="28"/>
          <w:lang w:val="uk-UA"/>
        </w:rPr>
        <w:t>ỉ</w:t>
      </w:r>
      <w:r>
        <w:rPr>
          <w:sz w:val="28"/>
          <w:lang w:val="uk-UA"/>
        </w:rPr>
        <w:t>ограф</w:t>
      </w:r>
      <w:r w:rsidR="00913F21">
        <w:rPr>
          <w:sz w:val="28"/>
          <w:lang w:val="uk-UA"/>
        </w:rPr>
        <w:t>ỉ</w:t>
      </w:r>
      <w:r>
        <w:rPr>
          <w:sz w:val="28"/>
          <w:lang w:val="uk-UA"/>
        </w:rPr>
        <w:t>чних</w:t>
      </w:r>
      <w:r w:rsidRPr="0031543B">
        <w:rPr>
          <w:sz w:val="28"/>
          <w:lang w:val="uk-UA"/>
        </w:rPr>
        <w:t xml:space="preserve"> </w:t>
      </w:r>
      <w:r>
        <w:rPr>
          <w:sz w:val="28"/>
          <w:lang w:val="uk-UA"/>
        </w:rPr>
        <w:t>показник</w:t>
      </w:r>
      <w:r w:rsidR="00913F21">
        <w:rPr>
          <w:sz w:val="28"/>
          <w:lang w:val="uk-UA"/>
        </w:rPr>
        <w:t>ỉ</w:t>
      </w:r>
      <w:r>
        <w:rPr>
          <w:sz w:val="28"/>
          <w:lang w:val="uk-UA"/>
        </w:rPr>
        <w:t>в при повторному досл</w:t>
      </w:r>
      <w:r w:rsidR="00913F21">
        <w:rPr>
          <w:sz w:val="28"/>
          <w:lang w:val="uk-UA"/>
        </w:rPr>
        <w:t>ỉ</w:t>
      </w:r>
      <w:r>
        <w:rPr>
          <w:sz w:val="28"/>
          <w:lang w:val="uk-UA"/>
        </w:rPr>
        <w:t>дженн</w:t>
      </w:r>
      <w:r w:rsidR="00913F21">
        <w:rPr>
          <w:sz w:val="28"/>
          <w:lang w:val="uk-UA"/>
        </w:rPr>
        <w:t>ỉ</w:t>
      </w:r>
      <w:r w:rsidRPr="0031543B">
        <w:rPr>
          <w:sz w:val="28"/>
          <w:lang w:val="uk-UA"/>
        </w:rPr>
        <w:t xml:space="preserve"> дозволив виявити зб</w:t>
      </w:r>
      <w:r w:rsidR="00913F21">
        <w:rPr>
          <w:sz w:val="28"/>
          <w:lang w:val="uk-UA"/>
        </w:rPr>
        <w:t>ỉ</w:t>
      </w:r>
      <w:r w:rsidRPr="0031543B">
        <w:rPr>
          <w:sz w:val="28"/>
          <w:lang w:val="uk-UA"/>
        </w:rPr>
        <w:t>льшення</w:t>
      </w:r>
      <w:r>
        <w:rPr>
          <w:sz w:val="28"/>
          <w:lang w:val="uk-UA"/>
        </w:rPr>
        <w:t xml:space="preserve"> ампл</w:t>
      </w:r>
      <w:r w:rsidR="00913F21">
        <w:rPr>
          <w:sz w:val="28"/>
          <w:lang w:val="uk-UA"/>
        </w:rPr>
        <w:t>ỉ</w:t>
      </w:r>
      <w:r>
        <w:rPr>
          <w:sz w:val="28"/>
          <w:lang w:val="uk-UA"/>
        </w:rPr>
        <w:t>туди</w:t>
      </w:r>
      <w:r w:rsidRPr="0031543B">
        <w:rPr>
          <w:sz w:val="28"/>
          <w:lang w:val="uk-UA"/>
        </w:rPr>
        <w:t xml:space="preserve"> зубця Т, </w:t>
      </w:r>
      <w:r>
        <w:rPr>
          <w:sz w:val="28"/>
          <w:lang w:val="uk-UA"/>
        </w:rPr>
        <w:t>зменшення депрес</w:t>
      </w:r>
      <w:r w:rsidR="00913F21">
        <w:rPr>
          <w:sz w:val="28"/>
          <w:lang w:val="uk-UA"/>
        </w:rPr>
        <w:t>ỉ</w:t>
      </w:r>
      <w:r>
        <w:rPr>
          <w:sz w:val="28"/>
          <w:lang w:val="uk-UA"/>
        </w:rPr>
        <w:t>ї сегмента S</w:t>
      </w:r>
      <w:r w:rsidRPr="0031543B">
        <w:rPr>
          <w:sz w:val="28"/>
          <w:lang w:val="uk-UA"/>
        </w:rPr>
        <w:t>T у</w:t>
      </w:r>
      <w:r>
        <w:rPr>
          <w:sz w:val="28"/>
          <w:lang w:val="uk-UA"/>
        </w:rPr>
        <w:t xml:space="preserve"> </w:t>
      </w:r>
      <w:r w:rsidRPr="0031543B">
        <w:rPr>
          <w:sz w:val="28"/>
          <w:lang w:val="uk-UA"/>
        </w:rPr>
        <w:t>хворих обо</w:t>
      </w:r>
      <w:r>
        <w:rPr>
          <w:sz w:val="28"/>
          <w:lang w:val="uk-UA"/>
        </w:rPr>
        <w:t>х груп</w:t>
      </w:r>
      <w:r w:rsidRPr="0031543B">
        <w:rPr>
          <w:sz w:val="28"/>
          <w:lang w:val="uk-UA"/>
        </w:rPr>
        <w:t xml:space="preserve">, що вказувало на </w:t>
      </w:r>
      <w:r>
        <w:rPr>
          <w:sz w:val="28"/>
          <w:lang w:val="uk-UA"/>
        </w:rPr>
        <w:t xml:space="preserve">зменшення явищ </w:t>
      </w:r>
      <w:r w:rsidR="00913F21">
        <w:rPr>
          <w:sz w:val="28"/>
          <w:lang w:val="uk-UA"/>
        </w:rPr>
        <w:t>ỉ</w:t>
      </w:r>
      <w:r>
        <w:rPr>
          <w:sz w:val="28"/>
          <w:lang w:val="uk-UA"/>
        </w:rPr>
        <w:t>шем</w:t>
      </w:r>
      <w:r w:rsidR="00913F21">
        <w:rPr>
          <w:sz w:val="28"/>
          <w:lang w:val="uk-UA"/>
        </w:rPr>
        <w:t>ỉ</w:t>
      </w:r>
      <w:r>
        <w:rPr>
          <w:sz w:val="28"/>
          <w:lang w:val="uk-UA"/>
        </w:rPr>
        <w:t xml:space="preserve">ї, </w:t>
      </w:r>
      <w:r w:rsidRPr="0031543B">
        <w:rPr>
          <w:sz w:val="28"/>
          <w:lang w:val="uk-UA"/>
        </w:rPr>
        <w:t>пол</w:t>
      </w:r>
      <w:r w:rsidR="00913F21">
        <w:rPr>
          <w:sz w:val="28"/>
          <w:lang w:val="uk-UA"/>
        </w:rPr>
        <w:t>ỉ</w:t>
      </w:r>
      <w:r w:rsidRPr="0031543B">
        <w:rPr>
          <w:sz w:val="28"/>
          <w:lang w:val="uk-UA"/>
        </w:rPr>
        <w:t>пшення</w:t>
      </w:r>
      <w:r>
        <w:rPr>
          <w:sz w:val="28"/>
          <w:lang w:val="uk-UA"/>
        </w:rPr>
        <w:t xml:space="preserve"> </w:t>
      </w:r>
      <w:r w:rsidRPr="0031543B">
        <w:rPr>
          <w:sz w:val="28"/>
          <w:lang w:val="uk-UA"/>
        </w:rPr>
        <w:t>метабол</w:t>
      </w:r>
      <w:r w:rsidR="00913F21">
        <w:rPr>
          <w:sz w:val="28"/>
          <w:lang w:val="uk-UA"/>
        </w:rPr>
        <w:t>ỉ</w:t>
      </w:r>
      <w:r>
        <w:rPr>
          <w:sz w:val="28"/>
          <w:lang w:val="uk-UA"/>
        </w:rPr>
        <w:t>чн</w:t>
      </w:r>
      <w:r w:rsidRPr="0031543B">
        <w:rPr>
          <w:sz w:val="28"/>
          <w:lang w:val="uk-UA"/>
        </w:rPr>
        <w:t>их процес</w:t>
      </w:r>
      <w:r w:rsidR="00913F21">
        <w:rPr>
          <w:sz w:val="28"/>
          <w:lang w:val="uk-UA"/>
        </w:rPr>
        <w:t>ỉ</w:t>
      </w:r>
      <w:r w:rsidRPr="0031543B">
        <w:rPr>
          <w:sz w:val="28"/>
          <w:lang w:val="uk-UA"/>
        </w:rPr>
        <w:t>в у м</w:t>
      </w:r>
      <w:r w:rsidR="00913F21">
        <w:rPr>
          <w:sz w:val="28"/>
          <w:lang w:val="uk-UA"/>
        </w:rPr>
        <w:t>ỉ</w:t>
      </w:r>
      <w:r w:rsidRPr="0031543B">
        <w:rPr>
          <w:sz w:val="28"/>
          <w:lang w:val="uk-UA"/>
        </w:rPr>
        <w:t>окард</w:t>
      </w:r>
      <w:r w:rsidR="00913F21">
        <w:rPr>
          <w:sz w:val="28"/>
          <w:lang w:val="uk-UA"/>
        </w:rPr>
        <w:t>ỉ</w:t>
      </w:r>
      <w:r w:rsidRPr="0031543B">
        <w:rPr>
          <w:sz w:val="28"/>
          <w:lang w:val="uk-UA"/>
        </w:rPr>
        <w:t>.</w:t>
      </w:r>
      <w:r>
        <w:rPr>
          <w:sz w:val="28"/>
          <w:lang w:val="uk-UA"/>
        </w:rPr>
        <w:t xml:space="preserve"> </w:t>
      </w:r>
      <w:r w:rsidR="001348C8">
        <w:rPr>
          <w:sz w:val="28"/>
          <w:lang w:val="uk-UA"/>
        </w:rPr>
        <w:t xml:space="preserve"> </w:t>
      </w:r>
    </w:p>
    <w:p w:rsidR="001348C8" w:rsidRDefault="00C8190C" w:rsidP="001348C8">
      <w:pPr>
        <w:spacing w:line="360" w:lineRule="auto"/>
        <w:ind w:firstLine="708"/>
        <w:jc w:val="both"/>
        <w:rPr>
          <w:sz w:val="28"/>
          <w:szCs w:val="28"/>
          <w:lang w:val="uk-UA"/>
        </w:rPr>
      </w:pPr>
      <w:r>
        <w:rPr>
          <w:sz w:val="28"/>
          <w:szCs w:val="28"/>
          <w:lang w:val="uk-UA"/>
        </w:rPr>
        <w:t xml:space="preserve">Таким чином, застосування комплексної </w:t>
      </w:r>
      <w:r>
        <w:rPr>
          <w:sz w:val="28"/>
          <w:lang w:val="uk-UA"/>
        </w:rPr>
        <w:t>програми ф</w:t>
      </w:r>
      <w:r w:rsidR="00913F21">
        <w:rPr>
          <w:sz w:val="28"/>
          <w:lang w:val="uk-UA"/>
        </w:rPr>
        <w:t>ỉ</w:t>
      </w:r>
      <w:r>
        <w:rPr>
          <w:sz w:val="28"/>
          <w:lang w:val="uk-UA"/>
        </w:rPr>
        <w:t>зичної терап</w:t>
      </w:r>
      <w:r w:rsidR="00913F21">
        <w:rPr>
          <w:sz w:val="28"/>
          <w:lang w:val="uk-UA"/>
        </w:rPr>
        <w:t>ỉ</w:t>
      </w:r>
      <w:r>
        <w:rPr>
          <w:sz w:val="28"/>
          <w:lang w:val="uk-UA"/>
        </w:rPr>
        <w:t>ї,  основу якої склали тривал</w:t>
      </w:r>
      <w:r w:rsidR="00913F21">
        <w:rPr>
          <w:sz w:val="28"/>
          <w:lang w:val="uk-UA"/>
        </w:rPr>
        <w:t>ỉ</w:t>
      </w:r>
      <w:r>
        <w:rPr>
          <w:sz w:val="28"/>
          <w:lang w:val="uk-UA"/>
        </w:rPr>
        <w:t xml:space="preserve"> систематичн</w:t>
      </w:r>
      <w:r w:rsidR="00913F21">
        <w:rPr>
          <w:sz w:val="28"/>
          <w:lang w:val="uk-UA"/>
        </w:rPr>
        <w:t>ỉ</w:t>
      </w:r>
      <w:r>
        <w:rPr>
          <w:sz w:val="28"/>
          <w:lang w:val="uk-UA"/>
        </w:rPr>
        <w:t xml:space="preserve"> ф</w:t>
      </w:r>
      <w:r w:rsidR="00913F21">
        <w:rPr>
          <w:sz w:val="28"/>
          <w:lang w:val="uk-UA"/>
        </w:rPr>
        <w:t>ỉ</w:t>
      </w:r>
      <w:r>
        <w:rPr>
          <w:sz w:val="28"/>
          <w:lang w:val="uk-UA"/>
        </w:rPr>
        <w:t>зичн</w:t>
      </w:r>
      <w:r w:rsidR="00913F21">
        <w:rPr>
          <w:sz w:val="28"/>
          <w:lang w:val="uk-UA"/>
        </w:rPr>
        <w:t>ỉ</w:t>
      </w:r>
      <w:r>
        <w:rPr>
          <w:sz w:val="28"/>
          <w:lang w:val="uk-UA"/>
        </w:rPr>
        <w:t xml:space="preserve"> навантаження в аеробному режим</w:t>
      </w:r>
      <w:r w:rsidR="00913F21">
        <w:rPr>
          <w:sz w:val="28"/>
          <w:lang w:val="uk-UA"/>
        </w:rPr>
        <w:t>ỉ</w:t>
      </w:r>
      <w:r>
        <w:rPr>
          <w:sz w:val="28"/>
          <w:lang w:val="uk-UA"/>
        </w:rPr>
        <w:t xml:space="preserve"> в ж</w:t>
      </w:r>
      <w:r w:rsidR="00913F21">
        <w:rPr>
          <w:sz w:val="28"/>
          <w:lang w:val="uk-UA"/>
        </w:rPr>
        <w:t>ỉ</w:t>
      </w:r>
      <w:r>
        <w:rPr>
          <w:sz w:val="28"/>
          <w:lang w:val="uk-UA"/>
        </w:rPr>
        <w:t xml:space="preserve">нок </w:t>
      </w:r>
      <w:r>
        <w:rPr>
          <w:sz w:val="28"/>
          <w:szCs w:val="28"/>
          <w:lang w:val="uk-UA"/>
        </w:rPr>
        <w:t>з</w:t>
      </w:r>
      <w:r w:rsidR="00913F21">
        <w:rPr>
          <w:sz w:val="28"/>
          <w:szCs w:val="28"/>
          <w:lang w:val="uk-UA"/>
        </w:rPr>
        <w:t>ỉ</w:t>
      </w:r>
      <w:r>
        <w:rPr>
          <w:sz w:val="28"/>
          <w:szCs w:val="28"/>
          <w:lang w:val="uk-UA"/>
        </w:rPr>
        <w:t xml:space="preserve"> стаб</w:t>
      </w:r>
      <w:r w:rsidR="00913F21">
        <w:rPr>
          <w:sz w:val="28"/>
          <w:szCs w:val="28"/>
          <w:lang w:val="uk-UA"/>
        </w:rPr>
        <w:t>ỉ</w:t>
      </w:r>
      <w:r>
        <w:rPr>
          <w:sz w:val="28"/>
          <w:szCs w:val="28"/>
          <w:lang w:val="uk-UA"/>
        </w:rPr>
        <w:t>льною формою стенокард</w:t>
      </w:r>
      <w:r w:rsidR="00913F21">
        <w:rPr>
          <w:sz w:val="28"/>
          <w:szCs w:val="28"/>
          <w:lang w:val="uk-UA"/>
        </w:rPr>
        <w:t>ỉ</w:t>
      </w:r>
      <w:r>
        <w:rPr>
          <w:sz w:val="28"/>
          <w:szCs w:val="28"/>
          <w:lang w:val="uk-UA"/>
        </w:rPr>
        <w:t>ї напруги</w:t>
      </w:r>
      <w:r w:rsidRPr="003F43F3">
        <w:rPr>
          <w:sz w:val="28"/>
          <w:szCs w:val="28"/>
          <w:lang w:val="uk-UA"/>
        </w:rPr>
        <w:t xml:space="preserve"> привело до достов</w:t>
      </w:r>
      <w:r w:rsidR="00913F21">
        <w:rPr>
          <w:sz w:val="28"/>
          <w:szCs w:val="28"/>
          <w:lang w:val="uk-UA"/>
        </w:rPr>
        <w:t>ỉ</w:t>
      </w:r>
      <w:r w:rsidRPr="003F43F3">
        <w:rPr>
          <w:sz w:val="28"/>
          <w:szCs w:val="28"/>
          <w:lang w:val="uk-UA"/>
        </w:rPr>
        <w:t>рного</w:t>
      </w:r>
      <w:r>
        <w:rPr>
          <w:sz w:val="28"/>
          <w:szCs w:val="28"/>
          <w:lang w:val="uk-UA"/>
        </w:rPr>
        <w:t xml:space="preserve"> (</w:t>
      </w:r>
      <w:r w:rsidRPr="003F43F3">
        <w:rPr>
          <w:sz w:val="28"/>
          <w:szCs w:val="28"/>
          <w:lang w:val="uk-UA"/>
        </w:rPr>
        <w:t>при п</w:t>
      </w:r>
      <w:r>
        <w:rPr>
          <w:sz w:val="28"/>
          <w:szCs w:val="28"/>
          <w:lang w:val="uk-UA"/>
        </w:rPr>
        <w:t>ор</w:t>
      </w:r>
      <w:r w:rsidR="00913F21">
        <w:rPr>
          <w:sz w:val="28"/>
          <w:szCs w:val="28"/>
          <w:lang w:val="uk-UA"/>
        </w:rPr>
        <w:t>ỉ</w:t>
      </w:r>
      <w:r>
        <w:rPr>
          <w:sz w:val="28"/>
          <w:szCs w:val="28"/>
          <w:lang w:val="uk-UA"/>
        </w:rPr>
        <w:t>внянн</w:t>
      </w:r>
      <w:r w:rsidR="00913F21">
        <w:rPr>
          <w:sz w:val="28"/>
          <w:szCs w:val="28"/>
          <w:lang w:val="uk-UA"/>
        </w:rPr>
        <w:t>ỉ</w:t>
      </w:r>
      <w:r>
        <w:rPr>
          <w:sz w:val="28"/>
          <w:szCs w:val="28"/>
          <w:lang w:val="uk-UA"/>
        </w:rPr>
        <w:t xml:space="preserve"> з контрольною групою)</w:t>
      </w:r>
      <w:r w:rsidRPr="003F43F3">
        <w:rPr>
          <w:sz w:val="28"/>
          <w:szCs w:val="28"/>
          <w:lang w:val="uk-UA"/>
        </w:rPr>
        <w:t xml:space="preserve"> зменшенн</w:t>
      </w:r>
      <w:r>
        <w:rPr>
          <w:sz w:val="28"/>
          <w:szCs w:val="28"/>
          <w:lang w:val="uk-UA"/>
        </w:rPr>
        <w:t>я</w:t>
      </w:r>
      <w:r w:rsidRPr="003F43F3">
        <w:rPr>
          <w:sz w:val="28"/>
          <w:szCs w:val="28"/>
          <w:lang w:val="uk-UA"/>
        </w:rPr>
        <w:t xml:space="preserve"> числа </w:t>
      </w:r>
      <w:r>
        <w:rPr>
          <w:sz w:val="28"/>
          <w:szCs w:val="28"/>
          <w:lang w:val="uk-UA"/>
        </w:rPr>
        <w:t>напад</w:t>
      </w:r>
      <w:r w:rsidR="00913F21">
        <w:rPr>
          <w:sz w:val="28"/>
          <w:szCs w:val="28"/>
          <w:lang w:val="uk-UA"/>
        </w:rPr>
        <w:t>ỉ</w:t>
      </w:r>
      <w:r w:rsidRPr="003F43F3">
        <w:rPr>
          <w:sz w:val="28"/>
          <w:szCs w:val="28"/>
          <w:lang w:val="uk-UA"/>
        </w:rPr>
        <w:t>в стенокард</w:t>
      </w:r>
      <w:r w:rsidR="00913F21">
        <w:rPr>
          <w:sz w:val="28"/>
          <w:szCs w:val="28"/>
          <w:lang w:val="uk-UA"/>
        </w:rPr>
        <w:t>ỉ</w:t>
      </w:r>
      <w:r w:rsidRPr="003F43F3">
        <w:rPr>
          <w:sz w:val="28"/>
          <w:szCs w:val="28"/>
          <w:lang w:val="uk-UA"/>
        </w:rPr>
        <w:t>ї</w:t>
      </w:r>
      <w:r>
        <w:rPr>
          <w:sz w:val="28"/>
          <w:szCs w:val="28"/>
          <w:lang w:val="uk-UA"/>
        </w:rPr>
        <w:t>, п</w:t>
      </w:r>
      <w:r w:rsidR="00913F21">
        <w:rPr>
          <w:sz w:val="28"/>
          <w:szCs w:val="28"/>
          <w:lang w:val="uk-UA"/>
        </w:rPr>
        <w:t>ỉ</w:t>
      </w:r>
      <w:r>
        <w:rPr>
          <w:sz w:val="28"/>
          <w:szCs w:val="28"/>
          <w:lang w:val="uk-UA"/>
        </w:rPr>
        <w:t>двищення толерантност</w:t>
      </w:r>
      <w:r w:rsidR="00913F21">
        <w:rPr>
          <w:sz w:val="28"/>
          <w:szCs w:val="28"/>
          <w:lang w:val="uk-UA"/>
        </w:rPr>
        <w:t>ỉ</w:t>
      </w:r>
      <w:r>
        <w:rPr>
          <w:sz w:val="28"/>
          <w:szCs w:val="28"/>
          <w:lang w:val="uk-UA"/>
        </w:rPr>
        <w:t xml:space="preserve"> до ф</w:t>
      </w:r>
      <w:r w:rsidR="00913F21">
        <w:rPr>
          <w:sz w:val="28"/>
          <w:szCs w:val="28"/>
          <w:lang w:val="uk-UA"/>
        </w:rPr>
        <w:t>ỉ</w:t>
      </w:r>
      <w:r>
        <w:rPr>
          <w:sz w:val="28"/>
          <w:szCs w:val="28"/>
          <w:lang w:val="uk-UA"/>
        </w:rPr>
        <w:t>зичних навантажень, зменшенн</w:t>
      </w:r>
      <w:r w:rsidR="00913F21">
        <w:rPr>
          <w:sz w:val="28"/>
          <w:szCs w:val="28"/>
          <w:lang w:val="uk-UA"/>
        </w:rPr>
        <w:t>ỉ</w:t>
      </w:r>
      <w:r>
        <w:rPr>
          <w:sz w:val="28"/>
          <w:szCs w:val="28"/>
          <w:lang w:val="uk-UA"/>
        </w:rPr>
        <w:t xml:space="preserve"> виразност</w:t>
      </w:r>
      <w:r w:rsidR="00913F21">
        <w:rPr>
          <w:sz w:val="28"/>
          <w:szCs w:val="28"/>
          <w:lang w:val="uk-UA"/>
        </w:rPr>
        <w:t>ỉ</w:t>
      </w:r>
      <w:r>
        <w:rPr>
          <w:sz w:val="28"/>
          <w:szCs w:val="28"/>
          <w:lang w:val="uk-UA"/>
        </w:rPr>
        <w:t xml:space="preserve"> </w:t>
      </w:r>
      <w:r w:rsidR="00913F21">
        <w:rPr>
          <w:sz w:val="28"/>
          <w:szCs w:val="28"/>
          <w:lang w:val="uk-UA"/>
        </w:rPr>
        <w:t>ỉ</w:t>
      </w:r>
      <w:r>
        <w:rPr>
          <w:sz w:val="28"/>
          <w:szCs w:val="28"/>
          <w:lang w:val="uk-UA"/>
        </w:rPr>
        <w:t>шем</w:t>
      </w:r>
      <w:r w:rsidR="00913F21">
        <w:rPr>
          <w:sz w:val="28"/>
          <w:szCs w:val="28"/>
          <w:lang w:val="uk-UA"/>
        </w:rPr>
        <w:t>ỉ</w:t>
      </w:r>
      <w:r>
        <w:rPr>
          <w:sz w:val="28"/>
          <w:szCs w:val="28"/>
          <w:lang w:val="uk-UA"/>
        </w:rPr>
        <w:t>ї м</w:t>
      </w:r>
      <w:r w:rsidR="00913F21">
        <w:rPr>
          <w:sz w:val="28"/>
          <w:szCs w:val="28"/>
          <w:lang w:val="uk-UA"/>
        </w:rPr>
        <w:t>ỉ</w:t>
      </w:r>
      <w:r>
        <w:rPr>
          <w:sz w:val="28"/>
          <w:szCs w:val="28"/>
          <w:lang w:val="uk-UA"/>
        </w:rPr>
        <w:t xml:space="preserve">окарду за даними електро- </w:t>
      </w:r>
      <w:r w:rsidR="00913F21">
        <w:rPr>
          <w:sz w:val="28"/>
          <w:szCs w:val="28"/>
          <w:lang w:val="uk-UA"/>
        </w:rPr>
        <w:t>ỉ</w:t>
      </w:r>
      <w:r>
        <w:rPr>
          <w:sz w:val="28"/>
          <w:szCs w:val="28"/>
          <w:lang w:val="uk-UA"/>
        </w:rPr>
        <w:t xml:space="preserve"> ехокард</w:t>
      </w:r>
      <w:r w:rsidR="00913F21">
        <w:rPr>
          <w:sz w:val="28"/>
          <w:szCs w:val="28"/>
          <w:lang w:val="uk-UA"/>
        </w:rPr>
        <w:t>ỉ</w:t>
      </w:r>
      <w:r>
        <w:rPr>
          <w:sz w:val="28"/>
          <w:szCs w:val="28"/>
          <w:lang w:val="uk-UA"/>
        </w:rPr>
        <w:t>ограф</w:t>
      </w:r>
      <w:r w:rsidR="00913F21">
        <w:rPr>
          <w:sz w:val="28"/>
          <w:szCs w:val="28"/>
          <w:lang w:val="uk-UA"/>
        </w:rPr>
        <w:t>ỉ</w:t>
      </w:r>
      <w:r>
        <w:rPr>
          <w:sz w:val="28"/>
          <w:szCs w:val="28"/>
          <w:lang w:val="uk-UA"/>
        </w:rPr>
        <w:t xml:space="preserve">ї. </w:t>
      </w:r>
    </w:p>
    <w:p w:rsidR="001B756B" w:rsidRPr="001348C8" w:rsidRDefault="001B756B" w:rsidP="001348C8">
      <w:pPr>
        <w:spacing w:line="360" w:lineRule="auto"/>
        <w:ind w:firstLine="708"/>
        <w:jc w:val="both"/>
        <w:rPr>
          <w:sz w:val="28"/>
          <w:szCs w:val="28"/>
          <w:lang w:val="uk-UA"/>
        </w:rPr>
      </w:pPr>
      <w:r>
        <w:rPr>
          <w:sz w:val="28"/>
          <w:szCs w:val="28"/>
          <w:lang w:val="uk-UA"/>
        </w:rPr>
        <w:t>Функц</w:t>
      </w:r>
      <w:r w:rsidR="00913F21">
        <w:rPr>
          <w:sz w:val="28"/>
          <w:szCs w:val="28"/>
          <w:lang w:val="uk-UA"/>
        </w:rPr>
        <w:t>ỉ</w:t>
      </w:r>
      <w:r>
        <w:rPr>
          <w:sz w:val="28"/>
          <w:szCs w:val="28"/>
          <w:lang w:val="uk-UA"/>
        </w:rPr>
        <w:t>ональн</w:t>
      </w:r>
      <w:r w:rsidR="00913F21">
        <w:rPr>
          <w:sz w:val="28"/>
          <w:szCs w:val="28"/>
          <w:lang w:val="uk-UA"/>
        </w:rPr>
        <w:t>ỉ</w:t>
      </w:r>
      <w:r>
        <w:rPr>
          <w:sz w:val="28"/>
          <w:szCs w:val="28"/>
          <w:lang w:val="uk-UA"/>
        </w:rPr>
        <w:t xml:space="preserve"> показники серцево-судинної системи у ос</w:t>
      </w:r>
      <w:r w:rsidR="00913F21">
        <w:rPr>
          <w:sz w:val="28"/>
          <w:szCs w:val="28"/>
          <w:lang w:val="uk-UA"/>
        </w:rPr>
        <w:t>ỉ</w:t>
      </w:r>
      <w:r>
        <w:rPr>
          <w:sz w:val="28"/>
          <w:szCs w:val="28"/>
          <w:lang w:val="uk-UA"/>
        </w:rPr>
        <w:t xml:space="preserve">б контрольної групи </w:t>
      </w:r>
      <w:r w:rsidRPr="00253EEA">
        <w:rPr>
          <w:sz w:val="28"/>
          <w:szCs w:val="28"/>
          <w:lang w:val="uk-UA"/>
        </w:rPr>
        <w:t>також мали тенденц</w:t>
      </w:r>
      <w:r w:rsidR="00913F21">
        <w:rPr>
          <w:sz w:val="28"/>
          <w:szCs w:val="28"/>
          <w:lang w:val="uk-UA"/>
        </w:rPr>
        <w:t>ỉ</w:t>
      </w:r>
      <w:r w:rsidRPr="00253EEA">
        <w:rPr>
          <w:sz w:val="28"/>
          <w:szCs w:val="28"/>
          <w:lang w:val="uk-UA"/>
        </w:rPr>
        <w:t>ю до пол</w:t>
      </w:r>
      <w:r w:rsidR="00913F21">
        <w:rPr>
          <w:sz w:val="28"/>
          <w:szCs w:val="28"/>
          <w:lang w:val="uk-UA"/>
        </w:rPr>
        <w:t>ỉ</w:t>
      </w:r>
      <w:r w:rsidRPr="00253EEA">
        <w:rPr>
          <w:sz w:val="28"/>
          <w:szCs w:val="28"/>
          <w:lang w:val="uk-UA"/>
        </w:rPr>
        <w:t>пшення</w:t>
      </w:r>
      <w:r>
        <w:rPr>
          <w:sz w:val="28"/>
          <w:szCs w:val="28"/>
          <w:lang w:val="uk-UA"/>
        </w:rPr>
        <w:t xml:space="preserve">, що можна пов’язати </w:t>
      </w:r>
      <w:r w:rsidRPr="00253EEA">
        <w:rPr>
          <w:sz w:val="28"/>
          <w:szCs w:val="28"/>
          <w:lang w:val="uk-UA"/>
        </w:rPr>
        <w:t xml:space="preserve">з </w:t>
      </w:r>
      <w:r w:rsidR="00C8190C">
        <w:rPr>
          <w:sz w:val="28"/>
          <w:szCs w:val="28"/>
          <w:lang w:val="uk-UA"/>
        </w:rPr>
        <w:t>впливом медикаментозної корекц</w:t>
      </w:r>
      <w:r w:rsidR="00913F21">
        <w:rPr>
          <w:sz w:val="28"/>
          <w:szCs w:val="28"/>
          <w:lang w:val="uk-UA"/>
        </w:rPr>
        <w:t>ỉ</w:t>
      </w:r>
      <w:r w:rsidR="00C8190C">
        <w:rPr>
          <w:sz w:val="28"/>
          <w:szCs w:val="28"/>
          <w:lang w:val="uk-UA"/>
        </w:rPr>
        <w:t xml:space="preserve">ї, </w:t>
      </w:r>
      <w:r w:rsidR="00913F21">
        <w:rPr>
          <w:sz w:val="28"/>
          <w:szCs w:val="28"/>
          <w:lang w:val="uk-UA"/>
        </w:rPr>
        <w:t>ỉ</w:t>
      </w:r>
      <w:r w:rsidR="00C8190C">
        <w:rPr>
          <w:sz w:val="28"/>
          <w:szCs w:val="28"/>
          <w:lang w:val="uk-UA"/>
        </w:rPr>
        <w:t>нших засоб</w:t>
      </w:r>
      <w:r w:rsidR="00913F21">
        <w:rPr>
          <w:sz w:val="28"/>
          <w:szCs w:val="28"/>
          <w:lang w:val="uk-UA"/>
        </w:rPr>
        <w:t>ỉ</w:t>
      </w:r>
      <w:r w:rsidR="00C8190C">
        <w:rPr>
          <w:sz w:val="28"/>
          <w:szCs w:val="28"/>
          <w:lang w:val="uk-UA"/>
        </w:rPr>
        <w:t>в ф</w:t>
      </w:r>
      <w:r w:rsidR="00913F21">
        <w:rPr>
          <w:sz w:val="28"/>
          <w:szCs w:val="28"/>
          <w:lang w:val="uk-UA"/>
        </w:rPr>
        <w:t>ỉ</w:t>
      </w:r>
      <w:r w:rsidR="00C8190C">
        <w:rPr>
          <w:sz w:val="28"/>
          <w:szCs w:val="28"/>
          <w:lang w:val="uk-UA"/>
        </w:rPr>
        <w:t>зичної терап</w:t>
      </w:r>
      <w:r w:rsidR="00913F21">
        <w:rPr>
          <w:sz w:val="28"/>
          <w:szCs w:val="28"/>
          <w:lang w:val="uk-UA"/>
        </w:rPr>
        <w:t>ỉ</w:t>
      </w:r>
      <w:r w:rsidR="00C8190C">
        <w:rPr>
          <w:sz w:val="28"/>
          <w:szCs w:val="28"/>
          <w:lang w:val="uk-UA"/>
        </w:rPr>
        <w:t>ї</w:t>
      </w:r>
      <w:r w:rsidRPr="00253EEA">
        <w:rPr>
          <w:sz w:val="28"/>
          <w:szCs w:val="28"/>
          <w:lang w:val="uk-UA"/>
        </w:rPr>
        <w:t>, що в</w:t>
      </w:r>
      <w:r w:rsidR="00913F21">
        <w:rPr>
          <w:sz w:val="28"/>
          <w:szCs w:val="28"/>
          <w:lang w:val="uk-UA"/>
        </w:rPr>
        <w:t>ỉ</w:t>
      </w:r>
      <w:r w:rsidRPr="00253EEA">
        <w:rPr>
          <w:sz w:val="28"/>
          <w:szCs w:val="28"/>
          <w:lang w:val="uk-UA"/>
        </w:rPr>
        <w:t>дпов</w:t>
      </w:r>
      <w:r w:rsidR="00913F21">
        <w:rPr>
          <w:sz w:val="28"/>
          <w:szCs w:val="28"/>
          <w:lang w:val="uk-UA"/>
        </w:rPr>
        <w:t>ỉ</w:t>
      </w:r>
      <w:r w:rsidRPr="00253EEA">
        <w:rPr>
          <w:sz w:val="28"/>
          <w:szCs w:val="28"/>
          <w:lang w:val="uk-UA"/>
        </w:rPr>
        <w:t>д</w:t>
      </w:r>
      <w:r>
        <w:rPr>
          <w:sz w:val="28"/>
          <w:szCs w:val="28"/>
          <w:lang w:val="uk-UA"/>
        </w:rPr>
        <w:t>ає даним л</w:t>
      </w:r>
      <w:r w:rsidR="00913F21">
        <w:rPr>
          <w:sz w:val="28"/>
          <w:szCs w:val="28"/>
          <w:lang w:val="uk-UA"/>
        </w:rPr>
        <w:t>ỉ</w:t>
      </w:r>
      <w:r>
        <w:rPr>
          <w:sz w:val="28"/>
          <w:szCs w:val="28"/>
          <w:lang w:val="uk-UA"/>
        </w:rPr>
        <w:t>тератури.</w:t>
      </w:r>
    </w:p>
    <w:p w:rsidR="001B756B" w:rsidRDefault="001B756B" w:rsidP="001B756B">
      <w:pPr>
        <w:spacing w:line="360" w:lineRule="auto"/>
        <w:jc w:val="both"/>
        <w:rPr>
          <w:sz w:val="28"/>
          <w:szCs w:val="28"/>
          <w:lang w:val="uk-UA"/>
        </w:rPr>
      </w:pPr>
      <w:r>
        <w:rPr>
          <w:sz w:val="28"/>
          <w:szCs w:val="28"/>
          <w:lang w:val="uk-UA"/>
        </w:rPr>
        <w:t xml:space="preserve"> </w:t>
      </w:r>
      <w:r>
        <w:rPr>
          <w:sz w:val="28"/>
          <w:szCs w:val="28"/>
          <w:lang w:val="uk-UA"/>
        </w:rPr>
        <w:tab/>
        <w:t xml:space="preserve">Застосування </w:t>
      </w:r>
      <w:r w:rsidRPr="00253EEA">
        <w:rPr>
          <w:sz w:val="28"/>
          <w:szCs w:val="28"/>
          <w:lang w:val="uk-UA"/>
        </w:rPr>
        <w:t>ф</w:t>
      </w:r>
      <w:r w:rsidR="00913F21">
        <w:rPr>
          <w:sz w:val="28"/>
          <w:szCs w:val="28"/>
          <w:lang w:val="uk-UA"/>
        </w:rPr>
        <w:t>ỉ</w:t>
      </w:r>
      <w:r w:rsidRPr="00253EEA">
        <w:rPr>
          <w:sz w:val="28"/>
          <w:szCs w:val="28"/>
          <w:lang w:val="uk-UA"/>
        </w:rPr>
        <w:t>зичн</w:t>
      </w:r>
      <w:r>
        <w:rPr>
          <w:sz w:val="28"/>
          <w:szCs w:val="28"/>
          <w:lang w:val="uk-UA"/>
        </w:rPr>
        <w:t>их</w:t>
      </w:r>
      <w:r w:rsidRPr="00253EEA">
        <w:rPr>
          <w:sz w:val="28"/>
          <w:szCs w:val="28"/>
          <w:lang w:val="uk-UA"/>
        </w:rPr>
        <w:t xml:space="preserve"> тренуван</w:t>
      </w:r>
      <w:r>
        <w:rPr>
          <w:sz w:val="28"/>
          <w:szCs w:val="28"/>
          <w:lang w:val="uk-UA"/>
        </w:rPr>
        <w:t>ь</w:t>
      </w:r>
      <w:r w:rsidRPr="00253EEA">
        <w:rPr>
          <w:sz w:val="28"/>
          <w:szCs w:val="28"/>
          <w:lang w:val="uk-UA"/>
        </w:rPr>
        <w:t xml:space="preserve"> </w:t>
      </w:r>
      <w:r w:rsidR="00C8190C">
        <w:rPr>
          <w:sz w:val="28"/>
          <w:szCs w:val="28"/>
          <w:lang w:val="uk-UA"/>
        </w:rPr>
        <w:t>щадного та щадно-тренуючого режиму</w:t>
      </w:r>
      <w:r w:rsidRPr="00253EEA">
        <w:rPr>
          <w:sz w:val="28"/>
          <w:szCs w:val="28"/>
          <w:lang w:val="uk-UA"/>
        </w:rPr>
        <w:t xml:space="preserve"> </w:t>
      </w:r>
      <w:r>
        <w:rPr>
          <w:sz w:val="28"/>
          <w:szCs w:val="28"/>
          <w:lang w:val="uk-UA"/>
        </w:rPr>
        <w:t>у склад</w:t>
      </w:r>
      <w:r w:rsidR="00913F21">
        <w:rPr>
          <w:sz w:val="28"/>
          <w:szCs w:val="28"/>
          <w:lang w:val="uk-UA"/>
        </w:rPr>
        <w:t>ỉ</w:t>
      </w:r>
      <w:r>
        <w:rPr>
          <w:sz w:val="28"/>
          <w:szCs w:val="28"/>
          <w:lang w:val="uk-UA"/>
        </w:rPr>
        <w:t xml:space="preserve"> комплексної реаб</w:t>
      </w:r>
      <w:r w:rsidR="00913F21">
        <w:rPr>
          <w:sz w:val="28"/>
          <w:szCs w:val="28"/>
          <w:lang w:val="uk-UA"/>
        </w:rPr>
        <w:t>ỉ</w:t>
      </w:r>
      <w:r>
        <w:rPr>
          <w:sz w:val="28"/>
          <w:szCs w:val="28"/>
          <w:lang w:val="uk-UA"/>
        </w:rPr>
        <w:t>л</w:t>
      </w:r>
      <w:r w:rsidR="00913F21">
        <w:rPr>
          <w:sz w:val="28"/>
          <w:szCs w:val="28"/>
          <w:lang w:val="uk-UA"/>
        </w:rPr>
        <w:t>ỉ</w:t>
      </w:r>
      <w:r>
        <w:rPr>
          <w:sz w:val="28"/>
          <w:szCs w:val="28"/>
          <w:lang w:val="uk-UA"/>
        </w:rPr>
        <w:t>тац</w:t>
      </w:r>
      <w:r w:rsidR="00913F21">
        <w:rPr>
          <w:sz w:val="28"/>
          <w:szCs w:val="28"/>
          <w:lang w:val="uk-UA"/>
        </w:rPr>
        <w:t>ỉ</w:t>
      </w:r>
      <w:r w:rsidR="00C8190C">
        <w:rPr>
          <w:sz w:val="28"/>
          <w:szCs w:val="28"/>
          <w:lang w:val="uk-UA"/>
        </w:rPr>
        <w:t>ї</w:t>
      </w:r>
      <w:r>
        <w:rPr>
          <w:sz w:val="28"/>
          <w:szCs w:val="28"/>
          <w:lang w:val="uk-UA"/>
        </w:rPr>
        <w:t xml:space="preserve"> </w:t>
      </w:r>
      <w:r w:rsidR="00C8190C">
        <w:rPr>
          <w:sz w:val="28"/>
          <w:szCs w:val="28"/>
          <w:lang w:val="uk-UA"/>
        </w:rPr>
        <w:t>в</w:t>
      </w:r>
      <w:r>
        <w:rPr>
          <w:sz w:val="28"/>
          <w:szCs w:val="28"/>
          <w:lang w:val="uk-UA"/>
        </w:rPr>
        <w:t xml:space="preserve"> ос</w:t>
      </w:r>
      <w:r w:rsidR="00913F21">
        <w:rPr>
          <w:sz w:val="28"/>
          <w:szCs w:val="28"/>
          <w:lang w:val="uk-UA"/>
        </w:rPr>
        <w:t>ỉ</w:t>
      </w:r>
      <w:r>
        <w:rPr>
          <w:sz w:val="28"/>
          <w:szCs w:val="28"/>
          <w:lang w:val="uk-UA"/>
        </w:rPr>
        <w:t>б з</w:t>
      </w:r>
      <w:r w:rsidR="00913F21">
        <w:rPr>
          <w:sz w:val="28"/>
          <w:szCs w:val="28"/>
          <w:lang w:val="uk-UA"/>
        </w:rPr>
        <w:t>ỉ</w:t>
      </w:r>
      <w:r>
        <w:rPr>
          <w:sz w:val="28"/>
          <w:szCs w:val="28"/>
          <w:lang w:val="uk-UA"/>
        </w:rPr>
        <w:t xml:space="preserve"> стаб</w:t>
      </w:r>
      <w:r w:rsidR="00913F21">
        <w:rPr>
          <w:sz w:val="28"/>
          <w:szCs w:val="28"/>
          <w:lang w:val="uk-UA"/>
        </w:rPr>
        <w:t>ỉ</w:t>
      </w:r>
      <w:r>
        <w:rPr>
          <w:sz w:val="28"/>
          <w:szCs w:val="28"/>
          <w:lang w:val="uk-UA"/>
        </w:rPr>
        <w:t xml:space="preserve">льною формою </w:t>
      </w:r>
      <w:r>
        <w:rPr>
          <w:sz w:val="28"/>
          <w:szCs w:val="28"/>
          <w:lang w:val="uk-UA"/>
        </w:rPr>
        <w:lastRenderedPageBreak/>
        <w:t>стенокард</w:t>
      </w:r>
      <w:r w:rsidR="00913F21">
        <w:rPr>
          <w:sz w:val="28"/>
          <w:szCs w:val="28"/>
          <w:lang w:val="uk-UA"/>
        </w:rPr>
        <w:t>ỉ</w:t>
      </w:r>
      <w:r>
        <w:rPr>
          <w:sz w:val="28"/>
          <w:szCs w:val="28"/>
          <w:lang w:val="uk-UA"/>
        </w:rPr>
        <w:t xml:space="preserve">ї </w:t>
      </w:r>
      <w:r w:rsidRPr="00253EEA">
        <w:rPr>
          <w:sz w:val="28"/>
          <w:szCs w:val="28"/>
          <w:lang w:val="uk-UA"/>
        </w:rPr>
        <w:t xml:space="preserve">є безпечним </w:t>
      </w:r>
      <w:r w:rsidR="00913F21">
        <w:rPr>
          <w:sz w:val="28"/>
          <w:szCs w:val="28"/>
          <w:lang w:val="uk-UA"/>
        </w:rPr>
        <w:t>ỉ</w:t>
      </w:r>
      <w:r w:rsidRPr="00253EEA">
        <w:rPr>
          <w:sz w:val="28"/>
          <w:szCs w:val="28"/>
          <w:lang w:val="uk-UA"/>
        </w:rPr>
        <w:t xml:space="preserve"> е</w:t>
      </w:r>
      <w:r>
        <w:rPr>
          <w:sz w:val="28"/>
          <w:szCs w:val="28"/>
          <w:lang w:val="uk-UA"/>
        </w:rPr>
        <w:t>фективним методом реаб</w:t>
      </w:r>
      <w:r w:rsidR="00913F21">
        <w:rPr>
          <w:sz w:val="28"/>
          <w:szCs w:val="28"/>
          <w:lang w:val="uk-UA"/>
        </w:rPr>
        <w:t>ỉ</w:t>
      </w:r>
      <w:r>
        <w:rPr>
          <w:sz w:val="28"/>
          <w:szCs w:val="28"/>
          <w:lang w:val="uk-UA"/>
        </w:rPr>
        <w:t>л</w:t>
      </w:r>
      <w:r w:rsidR="00913F21">
        <w:rPr>
          <w:sz w:val="28"/>
          <w:szCs w:val="28"/>
          <w:lang w:val="uk-UA"/>
        </w:rPr>
        <w:t>ỉ</w:t>
      </w:r>
      <w:r>
        <w:rPr>
          <w:sz w:val="28"/>
          <w:szCs w:val="28"/>
          <w:lang w:val="uk-UA"/>
        </w:rPr>
        <w:t>тац</w:t>
      </w:r>
      <w:r w:rsidR="00913F21">
        <w:rPr>
          <w:sz w:val="28"/>
          <w:szCs w:val="28"/>
          <w:lang w:val="uk-UA"/>
        </w:rPr>
        <w:t>ỉ</w:t>
      </w:r>
      <w:r>
        <w:rPr>
          <w:sz w:val="28"/>
          <w:szCs w:val="28"/>
          <w:lang w:val="uk-UA"/>
        </w:rPr>
        <w:t xml:space="preserve">ї. Дана </w:t>
      </w:r>
      <w:r w:rsidRPr="00253EEA">
        <w:rPr>
          <w:sz w:val="28"/>
          <w:szCs w:val="28"/>
          <w:lang w:val="uk-UA"/>
        </w:rPr>
        <w:t>методика може бути рекомендована для практичного застосування на амбулаторно-пол</w:t>
      </w:r>
      <w:r w:rsidR="00913F21">
        <w:rPr>
          <w:sz w:val="28"/>
          <w:szCs w:val="28"/>
          <w:lang w:val="uk-UA"/>
        </w:rPr>
        <w:t>ỉ</w:t>
      </w:r>
      <w:r w:rsidRPr="00253EEA">
        <w:rPr>
          <w:sz w:val="28"/>
          <w:szCs w:val="28"/>
          <w:lang w:val="uk-UA"/>
        </w:rPr>
        <w:t>кл</w:t>
      </w:r>
      <w:r w:rsidR="00913F21">
        <w:rPr>
          <w:sz w:val="28"/>
          <w:szCs w:val="28"/>
          <w:lang w:val="uk-UA"/>
        </w:rPr>
        <w:t>ỉ</w:t>
      </w:r>
      <w:r w:rsidRPr="00253EEA">
        <w:rPr>
          <w:sz w:val="28"/>
          <w:szCs w:val="28"/>
          <w:lang w:val="uk-UA"/>
        </w:rPr>
        <w:t>н</w:t>
      </w:r>
      <w:r w:rsidR="00913F21">
        <w:rPr>
          <w:sz w:val="28"/>
          <w:szCs w:val="28"/>
          <w:lang w:val="uk-UA"/>
        </w:rPr>
        <w:t>ỉ</w:t>
      </w:r>
      <w:r w:rsidRPr="00253EEA">
        <w:rPr>
          <w:sz w:val="28"/>
          <w:szCs w:val="28"/>
          <w:lang w:val="uk-UA"/>
        </w:rPr>
        <w:t>чному етап</w:t>
      </w:r>
      <w:r w:rsidR="00913F21">
        <w:rPr>
          <w:sz w:val="28"/>
          <w:szCs w:val="28"/>
          <w:lang w:val="uk-UA"/>
        </w:rPr>
        <w:t>ỉ</w:t>
      </w:r>
      <w:r w:rsidRPr="00253EEA">
        <w:rPr>
          <w:sz w:val="28"/>
          <w:szCs w:val="28"/>
          <w:lang w:val="uk-UA"/>
        </w:rPr>
        <w:t xml:space="preserve"> реаб</w:t>
      </w:r>
      <w:r w:rsidR="00913F21">
        <w:rPr>
          <w:sz w:val="28"/>
          <w:szCs w:val="28"/>
          <w:lang w:val="uk-UA"/>
        </w:rPr>
        <w:t>ỉ</w:t>
      </w:r>
      <w:r w:rsidRPr="00253EEA">
        <w:rPr>
          <w:sz w:val="28"/>
          <w:szCs w:val="28"/>
          <w:lang w:val="uk-UA"/>
        </w:rPr>
        <w:t>л</w:t>
      </w:r>
      <w:r w:rsidR="00913F21">
        <w:rPr>
          <w:sz w:val="28"/>
          <w:szCs w:val="28"/>
          <w:lang w:val="uk-UA"/>
        </w:rPr>
        <w:t>ỉ</w:t>
      </w:r>
      <w:r w:rsidRPr="00253EEA">
        <w:rPr>
          <w:sz w:val="28"/>
          <w:szCs w:val="28"/>
          <w:lang w:val="uk-UA"/>
        </w:rPr>
        <w:t>тац</w:t>
      </w:r>
      <w:r w:rsidR="00913F21">
        <w:rPr>
          <w:sz w:val="28"/>
          <w:szCs w:val="28"/>
          <w:lang w:val="uk-UA"/>
        </w:rPr>
        <w:t>ỉ</w:t>
      </w:r>
      <w:r w:rsidRPr="00253EEA">
        <w:rPr>
          <w:sz w:val="28"/>
          <w:szCs w:val="28"/>
          <w:lang w:val="uk-UA"/>
        </w:rPr>
        <w:t>ї й вторинної проф</w:t>
      </w:r>
      <w:r w:rsidR="00913F21">
        <w:rPr>
          <w:sz w:val="28"/>
          <w:szCs w:val="28"/>
          <w:lang w:val="uk-UA"/>
        </w:rPr>
        <w:t>ỉ</w:t>
      </w:r>
      <w:r w:rsidRPr="00253EEA">
        <w:rPr>
          <w:sz w:val="28"/>
          <w:szCs w:val="28"/>
          <w:lang w:val="uk-UA"/>
        </w:rPr>
        <w:t>лактики у хворих даної категор</w:t>
      </w:r>
      <w:r w:rsidR="00913F21">
        <w:rPr>
          <w:sz w:val="28"/>
          <w:szCs w:val="28"/>
          <w:lang w:val="uk-UA"/>
        </w:rPr>
        <w:t>ỉ</w:t>
      </w:r>
      <w:r w:rsidRPr="00253EEA">
        <w:rPr>
          <w:sz w:val="28"/>
          <w:szCs w:val="28"/>
          <w:lang w:val="uk-UA"/>
        </w:rPr>
        <w:t>ї.</w:t>
      </w:r>
    </w:p>
    <w:p w:rsidR="001B756B" w:rsidRDefault="001B756B" w:rsidP="001B756B">
      <w:pPr>
        <w:spacing w:line="360" w:lineRule="auto"/>
        <w:jc w:val="both"/>
        <w:rPr>
          <w:sz w:val="28"/>
          <w:szCs w:val="28"/>
          <w:lang w:val="uk-UA"/>
        </w:rPr>
      </w:pPr>
    </w:p>
    <w:p w:rsidR="001B756B" w:rsidRDefault="001B756B" w:rsidP="001B756B">
      <w:pPr>
        <w:spacing w:line="360" w:lineRule="auto"/>
        <w:jc w:val="both"/>
        <w:rPr>
          <w:sz w:val="28"/>
          <w:szCs w:val="28"/>
          <w:lang w:val="uk-UA"/>
        </w:rPr>
      </w:pPr>
    </w:p>
    <w:p w:rsidR="001B756B" w:rsidRDefault="001B756B" w:rsidP="001B756B">
      <w:pPr>
        <w:spacing w:line="360" w:lineRule="auto"/>
        <w:jc w:val="both"/>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348C8" w:rsidRDefault="001348C8" w:rsidP="001B756B">
      <w:pPr>
        <w:jc w:val="center"/>
        <w:rPr>
          <w:sz w:val="28"/>
          <w:szCs w:val="28"/>
          <w:lang w:val="uk-UA"/>
        </w:rPr>
      </w:pPr>
    </w:p>
    <w:p w:rsidR="001B756B" w:rsidRPr="007D403B" w:rsidRDefault="001B756B" w:rsidP="001B756B">
      <w:pPr>
        <w:jc w:val="center"/>
        <w:rPr>
          <w:sz w:val="28"/>
          <w:szCs w:val="28"/>
          <w:lang w:val="uk-UA"/>
        </w:rPr>
      </w:pPr>
      <w:r w:rsidRPr="007D403B">
        <w:rPr>
          <w:sz w:val="28"/>
          <w:szCs w:val="28"/>
          <w:lang w:val="uk-UA"/>
        </w:rPr>
        <w:lastRenderedPageBreak/>
        <w:t>ВИСНОВКИ</w:t>
      </w:r>
    </w:p>
    <w:p w:rsidR="001B756B" w:rsidRPr="007D403B" w:rsidRDefault="001B756B" w:rsidP="001B756B">
      <w:pPr>
        <w:jc w:val="center"/>
        <w:rPr>
          <w:sz w:val="28"/>
          <w:szCs w:val="28"/>
          <w:lang w:val="uk-UA"/>
        </w:rPr>
      </w:pPr>
    </w:p>
    <w:p w:rsidR="001B756B" w:rsidRPr="007D403B" w:rsidRDefault="001B756B" w:rsidP="001B756B">
      <w:pPr>
        <w:jc w:val="center"/>
        <w:rPr>
          <w:sz w:val="28"/>
          <w:szCs w:val="28"/>
          <w:lang w:val="uk-UA"/>
        </w:rPr>
      </w:pPr>
    </w:p>
    <w:p w:rsidR="00586AC4" w:rsidRDefault="001B756B" w:rsidP="00586AC4">
      <w:pPr>
        <w:spacing w:line="360" w:lineRule="auto"/>
        <w:jc w:val="both"/>
        <w:rPr>
          <w:sz w:val="28"/>
          <w:szCs w:val="28"/>
          <w:lang w:val="uk-UA" w:eastAsia="uk-UA"/>
        </w:rPr>
      </w:pPr>
      <w:r>
        <w:rPr>
          <w:sz w:val="28"/>
          <w:szCs w:val="28"/>
          <w:lang w:val="uk-UA"/>
        </w:rPr>
        <w:tab/>
      </w:r>
      <w:r w:rsidRPr="007D403B">
        <w:rPr>
          <w:sz w:val="28"/>
          <w:szCs w:val="28"/>
          <w:lang w:val="uk-UA"/>
        </w:rPr>
        <w:t xml:space="preserve">1. </w:t>
      </w:r>
      <w:r w:rsidR="00C8190C" w:rsidRPr="00D04B5F">
        <w:rPr>
          <w:sz w:val="28"/>
          <w:szCs w:val="28"/>
          <w:lang w:val="uk-UA" w:eastAsia="uk-UA"/>
        </w:rPr>
        <w:t>Анал</w:t>
      </w:r>
      <w:r w:rsidR="00913F21">
        <w:rPr>
          <w:sz w:val="28"/>
          <w:szCs w:val="28"/>
          <w:lang w:val="uk-UA" w:eastAsia="uk-UA"/>
        </w:rPr>
        <w:t>ỉ</w:t>
      </w:r>
      <w:r w:rsidR="00C8190C" w:rsidRPr="00D04B5F">
        <w:rPr>
          <w:sz w:val="28"/>
          <w:szCs w:val="28"/>
          <w:lang w:val="uk-UA" w:eastAsia="uk-UA"/>
        </w:rPr>
        <w:t>з науково-методичної л</w:t>
      </w:r>
      <w:r w:rsidR="00913F21">
        <w:rPr>
          <w:sz w:val="28"/>
          <w:szCs w:val="28"/>
          <w:lang w:val="uk-UA" w:eastAsia="uk-UA"/>
        </w:rPr>
        <w:t>ỉ</w:t>
      </w:r>
      <w:r w:rsidR="00C8190C" w:rsidRPr="00D04B5F">
        <w:rPr>
          <w:sz w:val="28"/>
          <w:szCs w:val="28"/>
          <w:lang w:val="uk-UA" w:eastAsia="uk-UA"/>
        </w:rPr>
        <w:t xml:space="preserve">тератури показав, </w:t>
      </w:r>
      <w:r w:rsidR="00C8190C">
        <w:rPr>
          <w:sz w:val="28"/>
          <w:szCs w:val="28"/>
          <w:lang w:val="uk-UA" w:eastAsia="uk-UA"/>
        </w:rPr>
        <w:t xml:space="preserve">що </w:t>
      </w:r>
      <w:r w:rsidR="00C8190C">
        <w:rPr>
          <w:sz w:val="28"/>
          <w:szCs w:val="28"/>
          <w:lang w:val="uk-UA"/>
        </w:rPr>
        <w:t>стаб</w:t>
      </w:r>
      <w:r w:rsidR="00913F21">
        <w:rPr>
          <w:sz w:val="28"/>
          <w:szCs w:val="28"/>
          <w:lang w:val="uk-UA"/>
        </w:rPr>
        <w:t>ỉ</w:t>
      </w:r>
      <w:r w:rsidR="00C8190C">
        <w:rPr>
          <w:sz w:val="28"/>
          <w:szCs w:val="28"/>
          <w:lang w:val="uk-UA"/>
        </w:rPr>
        <w:t>льна стенокард</w:t>
      </w:r>
      <w:r w:rsidR="00913F21">
        <w:rPr>
          <w:sz w:val="28"/>
          <w:szCs w:val="28"/>
          <w:lang w:val="uk-UA"/>
        </w:rPr>
        <w:t>ỉ</w:t>
      </w:r>
      <w:r w:rsidR="00C8190C">
        <w:rPr>
          <w:sz w:val="28"/>
          <w:szCs w:val="28"/>
          <w:lang w:val="uk-UA"/>
        </w:rPr>
        <w:t>я є найб</w:t>
      </w:r>
      <w:r w:rsidR="00913F21">
        <w:rPr>
          <w:sz w:val="28"/>
          <w:szCs w:val="28"/>
          <w:lang w:val="uk-UA"/>
        </w:rPr>
        <w:t>ỉ</w:t>
      </w:r>
      <w:r w:rsidR="00C8190C">
        <w:rPr>
          <w:sz w:val="28"/>
          <w:szCs w:val="28"/>
          <w:lang w:val="uk-UA"/>
        </w:rPr>
        <w:t>льш розповсюдженою кл</w:t>
      </w:r>
      <w:r w:rsidR="00913F21">
        <w:rPr>
          <w:sz w:val="28"/>
          <w:szCs w:val="28"/>
          <w:lang w:val="uk-UA"/>
        </w:rPr>
        <w:t>ỉ</w:t>
      </w:r>
      <w:r w:rsidR="00C8190C">
        <w:rPr>
          <w:sz w:val="28"/>
          <w:szCs w:val="28"/>
          <w:lang w:val="uk-UA"/>
        </w:rPr>
        <w:t>н</w:t>
      </w:r>
      <w:r w:rsidR="00913F21">
        <w:rPr>
          <w:sz w:val="28"/>
          <w:szCs w:val="28"/>
          <w:lang w:val="uk-UA"/>
        </w:rPr>
        <w:t>ỉ</w:t>
      </w:r>
      <w:r w:rsidR="00C8190C">
        <w:rPr>
          <w:sz w:val="28"/>
          <w:szCs w:val="28"/>
          <w:lang w:val="uk-UA"/>
        </w:rPr>
        <w:t xml:space="preserve">чною формою </w:t>
      </w:r>
      <w:r w:rsidR="00913F21">
        <w:rPr>
          <w:sz w:val="28"/>
          <w:szCs w:val="28"/>
          <w:lang w:val="uk-UA"/>
        </w:rPr>
        <w:t>ỉ</w:t>
      </w:r>
      <w:r w:rsidR="00C8190C">
        <w:rPr>
          <w:sz w:val="28"/>
          <w:szCs w:val="28"/>
          <w:lang w:val="uk-UA"/>
        </w:rPr>
        <w:t>шем</w:t>
      </w:r>
      <w:r w:rsidR="00913F21">
        <w:rPr>
          <w:sz w:val="28"/>
          <w:szCs w:val="28"/>
          <w:lang w:val="uk-UA"/>
        </w:rPr>
        <w:t>ỉ</w:t>
      </w:r>
      <w:r w:rsidR="00C8190C">
        <w:rPr>
          <w:sz w:val="28"/>
          <w:szCs w:val="28"/>
          <w:lang w:val="uk-UA"/>
        </w:rPr>
        <w:t>чної хвороби серця.</w:t>
      </w:r>
      <w:r w:rsidR="00C8190C" w:rsidRPr="00C8190C">
        <w:rPr>
          <w:sz w:val="28"/>
          <w:szCs w:val="28"/>
          <w:lang w:val="uk-UA"/>
        </w:rPr>
        <w:t xml:space="preserve"> </w:t>
      </w:r>
      <w:r w:rsidR="00C8190C" w:rsidRPr="00B77BA9">
        <w:rPr>
          <w:sz w:val="28"/>
          <w:szCs w:val="28"/>
          <w:lang w:val="uk-UA"/>
        </w:rPr>
        <w:t>Впровадження науково-обґрунтованих реаб</w:t>
      </w:r>
      <w:r w:rsidR="00913F21">
        <w:rPr>
          <w:sz w:val="28"/>
          <w:szCs w:val="28"/>
          <w:lang w:val="uk-UA"/>
        </w:rPr>
        <w:t>ỉ</w:t>
      </w:r>
      <w:r w:rsidR="00C8190C" w:rsidRPr="00B77BA9">
        <w:rPr>
          <w:sz w:val="28"/>
          <w:szCs w:val="28"/>
          <w:lang w:val="uk-UA"/>
        </w:rPr>
        <w:t>л</w:t>
      </w:r>
      <w:r w:rsidR="00913F21">
        <w:rPr>
          <w:sz w:val="28"/>
          <w:szCs w:val="28"/>
          <w:lang w:val="uk-UA"/>
        </w:rPr>
        <w:t>ỉ</w:t>
      </w:r>
      <w:r w:rsidR="00C8190C" w:rsidRPr="00B77BA9">
        <w:rPr>
          <w:sz w:val="28"/>
          <w:szCs w:val="28"/>
          <w:lang w:val="uk-UA"/>
        </w:rPr>
        <w:t>тац</w:t>
      </w:r>
      <w:r w:rsidR="00913F21">
        <w:rPr>
          <w:sz w:val="28"/>
          <w:szCs w:val="28"/>
          <w:lang w:val="uk-UA"/>
        </w:rPr>
        <w:t>ỉ</w:t>
      </w:r>
      <w:r w:rsidR="00C8190C" w:rsidRPr="00B77BA9">
        <w:rPr>
          <w:sz w:val="28"/>
          <w:szCs w:val="28"/>
          <w:lang w:val="uk-UA"/>
        </w:rPr>
        <w:t>йних програм позитивно вплив</w:t>
      </w:r>
      <w:r w:rsidR="00C8190C">
        <w:rPr>
          <w:sz w:val="28"/>
          <w:szCs w:val="28"/>
          <w:lang w:val="uk-UA"/>
        </w:rPr>
        <w:t>ає</w:t>
      </w:r>
      <w:r w:rsidR="00C8190C" w:rsidRPr="00B77BA9">
        <w:rPr>
          <w:sz w:val="28"/>
          <w:szCs w:val="28"/>
          <w:lang w:val="uk-UA"/>
        </w:rPr>
        <w:t xml:space="preserve"> на функц</w:t>
      </w:r>
      <w:r w:rsidR="00913F21">
        <w:rPr>
          <w:sz w:val="28"/>
          <w:szCs w:val="28"/>
          <w:lang w:val="uk-UA"/>
        </w:rPr>
        <w:t>ỉ</w:t>
      </w:r>
      <w:r w:rsidR="00C8190C" w:rsidRPr="00B77BA9">
        <w:rPr>
          <w:sz w:val="28"/>
          <w:szCs w:val="28"/>
          <w:lang w:val="uk-UA"/>
        </w:rPr>
        <w:t>ональний стан системи кровооб</w:t>
      </w:r>
      <w:r w:rsidR="00913F21">
        <w:rPr>
          <w:sz w:val="28"/>
          <w:szCs w:val="28"/>
          <w:lang w:val="uk-UA"/>
        </w:rPr>
        <w:t>ỉ</w:t>
      </w:r>
      <w:r w:rsidR="00C8190C" w:rsidRPr="00B77BA9">
        <w:rPr>
          <w:sz w:val="28"/>
          <w:szCs w:val="28"/>
          <w:lang w:val="uk-UA"/>
        </w:rPr>
        <w:t xml:space="preserve">гу, </w:t>
      </w:r>
      <w:r w:rsidR="00586AC4">
        <w:rPr>
          <w:sz w:val="28"/>
          <w:szCs w:val="28"/>
          <w:lang w:val="uk-UA"/>
        </w:rPr>
        <w:t>покращує як</w:t>
      </w:r>
      <w:r w:rsidR="00913F21">
        <w:rPr>
          <w:sz w:val="28"/>
          <w:szCs w:val="28"/>
          <w:lang w:val="uk-UA"/>
        </w:rPr>
        <w:t>ỉ</w:t>
      </w:r>
      <w:r w:rsidR="00586AC4">
        <w:rPr>
          <w:sz w:val="28"/>
          <w:szCs w:val="28"/>
          <w:lang w:val="uk-UA"/>
        </w:rPr>
        <w:t>сть</w:t>
      </w:r>
      <w:r w:rsidR="00C8190C" w:rsidRPr="00B77BA9">
        <w:rPr>
          <w:sz w:val="28"/>
          <w:szCs w:val="28"/>
          <w:lang w:val="uk-UA"/>
        </w:rPr>
        <w:t xml:space="preserve"> життя</w:t>
      </w:r>
      <w:r w:rsidR="00586AC4">
        <w:rPr>
          <w:sz w:val="28"/>
          <w:szCs w:val="28"/>
          <w:lang w:val="uk-UA"/>
        </w:rPr>
        <w:t xml:space="preserve"> пац</w:t>
      </w:r>
      <w:r w:rsidR="00913F21">
        <w:rPr>
          <w:sz w:val="28"/>
          <w:szCs w:val="28"/>
          <w:lang w:val="uk-UA"/>
        </w:rPr>
        <w:t>ỉ</w:t>
      </w:r>
      <w:r w:rsidR="00586AC4">
        <w:rPr>
          <w:sz w:val="28"/>
          <w:szCs w:val="28"/>
          <w:lang w:val="uk-UA"/>
        </w:rPr>
        <w:t>єнт</w:t>
      </w:r>
      <w:r w:rsidR="00913F21">
        <w:rPr>
          <w:sz w:val="28"/>
          <w:szCs w:val="28"/>
          <w:lang w:val="uk-UA"/>
        </w:rPr>
        <w:t>ỉ</w:t>
      </w:r>
      <w:r w:rsidR="00586AC4">
        <w:rPr>
          <w:sz w:val="28"/>
          <w:szCs w:val="28"/>
          <w:lang w:val="uk-UA"/>
        </w:rPr>
        <w:t>в</w:t>
      </w:r>
      <w:r w:rsidR="00C8190C" w:rsidRPr="00B77BA9">
        <w:rPr>
          <w:sz w:val="28"/>
          <w:szCs w:val="28"/>
          <w:lang w:val="uk-UA"/>
        </w:rPr>
        <w:t>.</w:t>
      </w:r>
      <w:r w:rsidR="00586AC4" w:rsidRPr="00586AC4">
        <w:rPr>
          <w:sz w:val="28"/>
          <w:szCs w:val="28"/>
          <w:lang w:val="uk-UA"/>
        </w:rPr>
        <w:t xml:space="preserve"> </w:t>
      </w:r>
      <w:r w:rsidR="00586AC4">
        <w:rPr>
          <w:sz w:val="28"/>
          <w:szCs w:val="28"/>
          <w:lang w:val="uk-UA"/>
        </w:rPr>
        <w:t>О</w:t>
      </w:r>
      <w:r w:rsidR="00586AC4" w:rsidRPr="00B77BA9">
        <w:rPr>
          <w:sz w:val="28"/>
          <w:szCs w:val="28"/>
          <w:lang w:val="uk-UA"/>
        </w:rPr>
        <w:t>снов</w:t>
      </w:r>
      <w:r w:rsidR="00586AC4">
        <w:rPr>
          <w:sz w:val="28"/>
          <w:szCs w:val="28"/>
          <w:lang w:val="uk-UA"/>
        </w:rPr>
        <w:t>ою</w:t>
      </w:r>
      <w:r w:rsidR="00586AC4" w:rsidRPr="00B77BA9">
        <w:rPr>
          <w:sz w:val="28"/>
          <w:szCs w:val="28"/>
          <w:lang w:val="uk-UA"/>
        </w:rPr>
        <w:t xml:space="preserve"> кард</w:t>
      </w:r>
      <w:r w:rsidR="00913F21">
        <w:rPr>
          <w:sz w:val="28"/>
          <w:szCs w:val="28"/>
          <w:lang w:val="uk-UA"/>
        </w:rPr>
        <w:t>ỉ</w:t>
      </w:r>
      <w:r w:rsidR="00586AC4" w:rsidRPr="00B77BA9">
        <w:rPr>
          <w:sz w:val="28"/>
          <w:szCs w:val="28"/>
          <w:lang w:val="uk-UA"/>
        </w:rPr>
        <w:t>ореаб</w:t>
      </w:r>
      <w:r w:rsidR="00913F21">
        <w:rPr>
          <w:sz w:val="28"/>
          <w:szCs w:val="28"/>
          <w:lang w:val="uk-UA"/>
        </w:rPr>
        <w:t>ỉ</w:t>
      </w:r>
      <w:r w:rsidR="00586AC4" w:rsidRPr="00B77BA9">
        <w:rPr>
          <w:sz w:val="28"/>
          <w:szCs w:val="28"/>
          <w:lang w:val="uk-UA"/>
        </w:rPr>
        <w:t>л</w:t>
      </w:r>
      <w:r w:rsidR="00913F21">
        <w:rPr>
          <w:sz w:val="28"/>
          <w:szCs w:val="28"/>
          <w:lang w:val="uk-UA"/>
        </w:rPr>
        <w:t>ỉ</w:t>
      </w:r>
      <w:r w:rsidR="00586AC4" w:rsidRPr="00B77BA9">
        <w:rPr>
          <w:sz w:val="28"/>
          <w:szCs w:val="28"/>
          <w:lang w:val="uk-UA"/>
        </w:rPr>
        <w:t>т</w:t>
      </w:r>
      <w:r w:rsidR="00586AC4">
        <w:rPr>
          <w:sz w:val="28"/>
          <w:szCs w:val="28"/>
          <w:lang w:val="uk-UA"/>
        </w:rPr>
        <w:t>ац</w:t>
      </w:r>
      <w:r w:rsidR="00913F21">
        <w:rPr>
          <w:sz w:val="28"/>
          <w:szCs w:val="28"/>
          <w:lang w:val="uk-UA"/>
        </w:rPr>
        <w:t>ỉỉ</w:t>
      </w:r>
      <w:r w:rsidR="00586AC4">
        <w:rPr>
          <w:sz w:val="28"/>
          <w:szCs w:val="28"/>
          <w:lang w:val="uk-UA"/>
        </w:rPr>
        <w:t xml:space="preserve"> хворих на </w:t>
      </w:r>
      <w:r w:rsidR="00913F21">
        <w:rPr>
          <w:sz w:val="28"/>
          <w:szCs w:val="28"/>
          <w:lang w:val="uk-UA"/>
        </w:rPr>
        <w:t>ỉ</w:t>
      </w:r>
      <w:r w:rsidR="00586AC4">
        <w:rPr>
          <w:sz w:val="28"/>
          <w:szCs w:val="28"/>
          <w:lang w:val="uk-UA"/>
        </w:rPr>
        <w:t>ХС є</w:t>
      </w:r>
      <w:r w:rsidR="00586AC4" w:rsidRPr="00586AC4">
        <w:rPr>
          <w:sz w:val="28"/>
          <w:szCs w:val="28"/>
          <w:lang w:val="uk-UA"/>
        </w:rPr>
        <w:t xml:space="preserve"> </w:t>
      </w:r>
      <w:r w:rsidR="00586AC4" w:rsidRPr="00B77BA9">
        <w:rPr>
          <w:sz w:val="28"/>
          <w:szCs w:val="28"/>
          <w:lang w:val="uk-UA"/>
        </w:rPr>
        <w:t>ф</w:t>
      </w:r>
      <w:r w:rsidR="00913F21">
        <w:rPr>
          <w:sz w:val="28"/>
          <w:szCs w:val="28"/>
          <w:lang w:val="uk-UA"/>
        </w:rPr>
        <w:t>ỉ</w:t>
      </w:r>
      <w:r w:rsidR="00586AC4" w:rsidRPr="00B77BA9">
        <w:rPr>
          <w:sz w:val="28"/>
          <w:szCs w:val="28"/>
          <w:lang w:val="uk-UA"/>
        </w:rPr>
        <w:t>зичн</w:t>
      </w:r>
      <w:r w:rsidR="00913F21">
        <w:rPr>
          <w:sz w:val="28"/>
          <w:szCs w:val="28"/>
          <w:lang w:val="uk-UA"/>
        </w:rPr>
        <w:t>ỉ</w:t>
      </w:r>
      <w:r w:rsidR="00586AC4" w:rsidRPr="00B77BA9">
        <w:rPr>
          <w:sz w:val="28"/>
          <w:szCs w:val="28"/>
          <w:lang w:val="uk-UA"/>
        </w:rPr>
        <w:t xml:space="preserve"> тренування,</w:t>
      </w:r>
      <w:r w:rsidR="00586AC4">
        <w:rPr>
          <w:sz w:val="28"/>
          <w:szCs w:val="28"/>
          <w:lang w:val="uk-UA"/>
        </w:rPr>
        <w:t xml:space="preserve"> як</w:t>
      </w:r>
      <w:r w:rsidR="00913F21">
        <w:rPr>
          <w:sz w:val="28"/>
          <w:szCs w:val="28"/>
          <w:lang w:val="uk-UA"/>
        </w:rPr>
        <w:t>ỉ</w:t>
      </w:r>
      <w:r w:rsidR="00586AC4">
        <w:rPr>
          <w:sz w:val="28"/>
          <w:szCs w:val="28"/>
          <w:lang w:val="uk-UA"/>
        </w:rPr>
        <w:t xml:space="preserve"> ефек</w:t>
      </w:r>
      <w:r w:rsidR="00586AC4" w:rsidRPr="00B77BA9">
        <w:rPr>
          <w:sz w:val="28"/>
          <w:szCs w:val="28"/>
          <w:lang w:val="uk-UA"/>
        </w:rPr>
        <w:t>тивно знижують смерт</w:t>
      </w:r>
      <w:r w:rsidR="00586AC4">
        <w:rPr>
          <w:sz w:val="28"/>
          <w:szCs w:val="28"/>
          <w:lang w:val="uk-UA"/>
        </w:rPr>
        <w:t>н</w:t>
      </w:r>
      <w:r w:rsidR="00913F21">
        <w:rPr>
          <w:sz w:val="28"/>
          <w:szCs w:val="28"/>
          <w:lang w:val="uk-UA"/>
        </w:rPr>
        <w:t>ỉ</w:t>
      </w:r>
      <w:r w:rsidR="00586AC4">
        <w:rPr>
          <w:sz w:val="28"/>
          <w:szCs w:val="28"/>
          <w:lang w:val="uk-UA"/>
        </w:rPr>
        <w:t>сть в</w:t>
      </w:r>
      <w:r w:rsidR="00913F21">
        <w:rPr>
          <w:sz w:val="28"/>
          <w:szCs w:val="28"/>
          <w:lang w:val="uk-UA"/>
        </w:rPr>
        <w:t>ỉ</w:t>
      </w:r>
      <w:r w:rsidR="00586AC4">
        <w:rPr>
          <w:sz w:val="28"/>
          <w:szCs w:val="28"/>
          <w:lang w:val="uk-UA"/>
        </w:rPr>
        <w:t>д серцево-судинних захворювань.</w:t>
      </w:r>
    </w:p>
    <w:p w:rsidR="001B756B" w:rsidRDefault="001B756B" w:rsidP="00586AC4">
      <w:pPr>
        <w:spacing w:line="360" w:lineRule="auto"/>
        <w:ind w:firstLine="708"/>
        <w:jc w:val="both"/>
        <w:rPr>
          <w:sz w:val="28"/>
          <w:szCs w:val="28"/>
          <w:lang w:val="uk-UA" w:eastAsia="uk-UA"/>
        </w:rPr>
      </w:pPr>
      <w:r>
        <w:rPr>
          <w:sz w:val="28"/>
          <w:szCs w:val="28"/>
          <w:lang w:val="uk-UA"/>
        </w:rPr>
        <w:t>2. Показано, що для хворих з</w:t>
      </w:r>
      <w:r w:rsidR="00913F21">
        <w:rPr>
          <w:sz w:val="28"/>
          <w:szCs w:val="28"/>
          <w:lang w:val="uk-UA"/>
        </w:rPr>
        <w:t>ỉ</w:t>
      </w:r>
      <w:r>
        <w:rPr>
          <w:sz w:val="28"/>
          <w:szCs w:val="28"/>
          <w:lang w:val="uk-UA"/>
        </w:rPr>
        <w:t xml:space="preserve"> стаб</w:t>
      </w:r>
      <w:r w:rsidR="00913F21">
        <w:rPr>
          <w:sz w:val="28"/>
          <w:szCs w:val="28"/>
          <w:lang w:val="uk-UA"/>
        </w:rPr>
        <w:t>ỉ</w:t>
      </w:r>
      <w:r>
        <w:rPr>
          <w:sz w:val="28"/>
          <w:szCs w:val="28"/>
          <w:lang w:val="uk-UA"/>
        </w:rPr>
        <w:t>льною формою стенокард</w:t>
      </w:r>
      <w:r w:rsidR="00913F21">
        <w:rPr>
          <w:sz w:val="28"/>
          <w:szCs w:val="28"/>
          <w:lang w:val="uk-UA"/>
        </w:rPr>
        <w:t>ỉ</w:t>
      </w:r>
      <w:r>
        <w:rPr>
          <w:sz w:val="28"/>
          <w:szCs w:val="28"/>
          <w:lang w:val="uk-UA"/>
        </w:rPr>
        <w:t>ї характерно зниження толерантност</w:t>
      </w:r>
      <w:r w:rsidR="00913F21">
        <w:rPr>
          <w:sz w:val="28"/>
          <w:szCs w:val="28"/>
          <w:lang w:val="uk-UA"/>
        </w:rPr>
        <w:t>ỉ</w:t>
      </w:r>
      <w:r>
        <w:rPr>
          <w:sz w:val="28"/>
          <w:szCs w:val="28"/>
          <w:lang w:val="uk-UA"/>
        </w:rPr>
        <w:t xml:space="preserve"> до ф</w:t>
      </w:r>
      <w:r w:rsidR="00913F21">
        <w:rPr>
          <w:sz w:val="28"/>
          <w:szCs w:val="28"/>
          <w:lang w:val="uk-UA"/>
        </w:rPr>
        <w:t>ỉ</w:t>
      </w:r>
      <w:r>
        <w:rPr>
          <w:sz w:val="28"/>
          <w:szCs w:val="28"/>
          <w:lang w:val="uk-UA"/>
        </w:rPr>
        <w:t>зичних навантажень за тестом 6-хв ходьби, наявн</w:t>
      </w:r>
      <w:r w:rsidR="00913F21">
        <w:rPr>
          <w:sz w:val="28"/>
          <w:szCs w:val="28"/>
          <w:lang w:val="uk-UA"/>
        </w:rPr>
        <w:t>ỉ</w:t>
      </w:r>
      <w:r>
        <w:rPr>
          <w:sz w:val="28"/>
          <w:szCs w:val="28"/>
          <w:lang w:val="uk-UA"/>
        </w:rPr>
        <w:t xml:space="preserve">сть </w:t>
      </w:r>
      <w:r w:rsidR="00913F21">
        <w:rPr>
          <w:sz w:val="28"/>
          <w:szCs w:val="28"/>
          <w:lang w:val="uk-UA"/>
        </w:rPr>
        <w:t>ỉ</w:t>
      </w:r>
      <w:r>
        <w:rPr>
          <w:sz w:val="28"/>
          <w:szCs w:val="28"/>
          <w:lang w:val="uk-UA"/>
        </w:rPr>
        <w:t>шем</w:t>
      </w:r>
      <w:r w:rsidR="00913F21">
        <w:rPr>
          <w:sz w:val="28"/>
          <w:szCs w:val="28"/>
          <w:lang w:val="uk-UA"/>
        </w:rPr>
        <w:t>ỉ</w:t>
      </w:r>
      <w:r>
        <w:rPr>
          <w:sz w:val="28"/>
          <w:szCs w:val="28"/>
          <w:lang w:val="uk-UA"/>
        </w:rPr>
        <w:t>чних ознак на ЕКГ у ви</w:t>
      </w:r>
      <w:r w:rsidR="00586AC4">
        <w:rPr>
          <w:sz w:val="28"/>
          <w:szCs w:val="28"/>
          <w:lang w:val="uk-UA"/>
        </w:rPr>
        <w:t>гляд</w:t>
      </w:r>
      <w:r w:rsidR="00913F21">
        <w:rPr>
          <w:sz w:val="28"/>
          <w:szCs w:val="28"/>
          <w:lang w:val="uk-UA"/>
        </w:rPr>
        <w:t>ỉ</w:t>
      </w:r>
      <w:r w:rsidRPr="00E42C95">
        <w:rPr>
          <w:sz w:val="28"/>
          <w:szCs w:val="28"/>
          <w:lang w:val="uk-UA"/>
        </w:rPr>
        <w:t xml:space="preserve"> </w:t>
      </w:r>
      <w:r>
        <w:rPr>
          <w:sz w:val="28"/>
          <w:szCs w:val="28"/>
          <w:lang w:val="uk-UA"/>
        </w:rPr>
        <w:t>депрес</w:t>
      </w:r>
      <w:r w:rsidR="00913F21">
        <w:rPr>
          <w:sz w:val="28"/>
          <w:szCs w:val="28"/>
          <w:lang w:val="uk-UA"/>
        </w:rPr>
        <w:t>ỉ</w:t>
      </w:r>
      <w:r>
        <w:rPr>
          <w:sz w:val="28"/>
          <w:szCs w:val="28"/>
          <w:lang w:val="uk-UA"/>
        </w:rPr>
        <w:t xml:space="preserve">ї сегмента </w:t>
      </w:r>
      <w:r>
        <w:rPr>
          <w:sz w:val="28"/>
          <w:szCs w:val="28"/>
          <w:lang w:val="en-US"/>
        </w:rPr>
        <w:t>ST</w:t>
      </w:r>
      <w:r>
        <w:rPr>
          <w:sz w:val="28"/>
          <w:szCs w:val="28"/>
          <w:lang w:val="uk-UA"/>
        </w:rPr>
        <w:t xml:space="preserve"> 2,36 мм, зниження ампл</w:t>
      </w:r>
      <w:r w:rsidR="00913F21">
        <w:rPr>
          <w:sz w:val="28"/>
          <w:szCs w:val="28"/>
          <w:lang w:val="uk-UA"/>
        </w:rPr>
        <w:t>ỉ</w:t>
      </w:r>
      <w:r>
        <w:rPr>
          <w:sz w:val="28"/>
          <w:szCs w:val="28"/>
          <w:lang w:val="uk-UA"/>
        </w:rPr>
        <w:t>туди</w:t>
      </w:r>
      <w:r w:rsidRPr="00E42C95">
        <w:rPr>
          <w:sz w:val="28"/>
          <w:szCs w:val="28"/>
          <w:lang w:val="uk-UA"/>
        </w:rPr>
        <w:t xml:space="preserve"> </w:t>
      </w:r>
      <w:r>
        <w:rPr>
          <w:sz w:val="28"/>
          <w:szCs w:val="28"/>
          <w:lang w:val="uk-UA"/>
        </w:rPr>
        <w:t xml:space="preserve">зубця Т до 1,92 мм; </w:t>
      </w:r>
      <w:r w:rsidR="00586AC4">
        <w:rPr>
          <w:sz w:val="28"/>
          <w:szCs w:val="28"/>
          <w:lang w:val="uk-UA"/>
        </w:rPr>
        <w:t>структур</w:t>
      </w:r>
      <w:r>
        <w:rPr>
          <w:sz w:val="28"/>
          <w:szCs w:val="28"/>
          <w:lang w:val="uk-UA"/>
        </w:rPr>
        <w:t>них ехокард</w:t>
      </w:r>
      <w:r w:rsidR="00913F21">
        <w:rPr>
          <w:sz w:val="28"/>
          <w:szCs w:val="28"/>
          <w:lang w:val="uk-UA"/>
        </w:rPr>
        <w:t>ỉ</w:t>
      </w:r>
      <w:r>
        <w:rPr>
          <w:sz w:val="28"/>
          <w:szCs w:val="28"/>
          <w:lang w:val="uk-UA"/>
        </w:rPr>
        <w:t>ограф</w:t>
      </w:r>
      <w:r w:rsidR="00913F21">
        <w:rPr>
          <w:sz w:val="28"/>
          <w:szCs w:val="28"/>
          <w:lang w:val="uk-UA"/>
        </w:rPr>
        <w:t>ỉ</w:t>
      </w:r>
      <w:r>
        <w:rPr>
          <w:sz w:val="28"/>
          <w:szCs w:val="28"/>
          <w:lang w:val="uk-UA"/>
        </w:rPr>
        <w:t xml:space="preserve">чних </w:t>
      </w:r>
      <w:r w:rsidR="00586AC4">
        <w:rPr>
          <w:sz w:val="28"/>
          <w:szCs w:val="28"/>
          <w:lang w:val="uk-UA"/>
        </w:rPr>
        <w:t>зм</w:t>
      </w:r>
      <w:r w:rsidR="00913F21">
        <w:rPr>
          <w:sz w:val="28"/>
          <w:szCs w:val="28"/>
          <w:lang w:val="uk-UA"/>
        </w:rPr>
        <w:t>ỉ</w:t>
      </w:r>
      <w:r w:rsidR="00586AC4">
        <w:rPr>
          <w:sz w:val="28"/>
          <w:szCs w:val="28"/>
          <w:lang w:val="uk-UA"/>
        </w:rPr>
        <w:t>н</w:t>
      </w:r>
      <w:r>
        <w:rPr>
          <w:sz w:val="28"/>
          <w:szCs w:val="28"/>
          <w:lang w:val="uk-UA"/>
        </w:rPr>
        <w:t xml:space="preserve"> – зб</w:t>
      </w:r>
      <w:r w:rsidR="00913F21">
        <w:rPr>
          <w:sz w:val="28"/>
          <w:szCs w:val="28"/>
          <w:lang w:val="uk-UA"/>
        </w:rPr>
        <w:t>ỉ</w:t>
      </w:r>
      <w:r>
        <w:rPr>
          <w:sz w:val="28"/>
          <w:szCs w:val="28"/>
          <w:lang w:val="uk-UA"/>
        </w:rPr>
        <w:t>льшення к</w:t>
      </w:r>
      <w:r w:rsidR="00913F21">
        <w:rPr>
          <w:sz w:val="28"/>
          <w:szCs w:val="28"/>
          <w:lang w:val="uk-UA"/>
        </w:rPr>
        <w:t>ỉ</w:t>
      </w:r>
      <w:r>
        <w:rPr>
          <w:sz w:val="28"/>
          <w:szCs w:val="28"/>
          <w:lang w:val="uk-UA"/>
        </w:rPr>
        <w:t xml:space="preserve">нцевого </w:t>
      </w:r>
      <w:r w:rsidRPr="00D043D5">
        <w:rPr>
          <w:sz w:val="28"/>
          <w:szCs w:val="28"/>
          <w:lang w:val="uk-UA"/>
        </w:rPr>
        <w:t>систол</w:t>
      </w:r>
      <w:r w:rsidR="00913F21">
        <w:rPr>
          <w:sz w:val="28"/>
          <w:szCs w:val="28"/>
          <w:lang w:val="uk-UA"/>
        </w:rPr>
        <w:t>ỉ</w:t>
      </w:r>
      <w:r w:rsidRPr="00D043D5">
        <w:rPr>
          <w:sz w:val="28"/>
          <w:szCs w:val="28"/>
          <w:lang w:val="uk-UA"/>
        </w:rPr>
        <w:t>чн</w:t>
      </w:r>
      <w:r>
        <w:rPr>
          <w:sz w:val="28"/>
          <w:szCs w:val="28"/>
          <w:lang w:val="uk-UA"/>
        </w:rPr>
        <w:t>ого</w:t>
      </w:r>
      <w:r w:rsidRPr="00D043D5">
        <w:rPr>
          <w:sz w:val="28"/>
          <w:szCs w:val="28"/>
          <w:lang w:val="uk-UA"/>
        </w:rPr>
        <w:t xml:space="preserve"> </w:t>
      </w:r>
      <w:r>
        <w:rPr>
          <w:sz w:val="28"/>
          <w:szCs w:val="28"/>
          <w:lang w:val="uk-UA"/>
        </w:rPr>
        <w:t xml:space="preserve"> </w:t>
      </w:r>
      <w:r w:rsidR="00913F21">
        <w:rPr>
          <w:sz w:val="28"/>
          <w:szCs w:val="28"/>
          <w:lang w:val="uk-UA"/>
        </w:rPr>
        <w:t>ỉ</w:t>
      </w:r>
      <w:r>
        <w:rPr>
          <w:sz w:val="28"/>
          <w:szCs w:val="28"/>
          <w:lang w:val="uk-UA"/>
        </w:rPr>
        <w:t xml:space="preserve"> </w:t>
      </w:r>
      <w:r w:rsidRPr="00D043D5">
        <w:rPr>
          <w:sz w:val="28"/>
          <w:szCs w:val="28"/>
          <w:lang w:val="uk-UA"/>
        </w:rPr>
        <w:t>д</w:t>
      </w:r>
      <w:r w:rsidR="00913F21">
        <w:rPr>
          <w:sz w:val="28"/>
          <w:szCs w:val="28"/>
          <w:lang w:val="uk-UA"/>
        </w:rPr>
        <w:t>ỉ</w:t>
      </w:r>
      <w:r w:rsidRPr="00D043D5">
        <w:rPr>
          <w:sz w:val="28"/>
          <w:szCs w:val="28"/>
          <w:lang w:val="uk-UA"/>
        </w:rPr>
        <w:t>астол</w:t>
      </w:r>
      <w:r w:rsidR="00913F21">
        <w:rPr>
          <w:sz w:val="28"/>
          <w:szCs w:val="28"/>
          <w:lang w:val="uk-UA"/>
        </w:rPr>
        <w:t>ỉ</w:t>
      </w:r>
      <w:r w:rsidRPr="00D043D5">
        <w:rPr>
          <w:sz w:val="28"/>
          <w:szCs w:val="28"/>
          <w:lang w:val="uk-UA"/>
        </w:rPr>
        <w:t>чн</w:t>
      </w:r>
      <w:r>
        <w:rPr>
          <w:sz w:val="28"/>
          <w:szCs w:val="28"/>
          <w:lang w:val="uk-UA"/>
        </w:rPr>
        <w:t xml:space="preserve">ого </w:t>
      </w:r>
      <w:r w:rsidRPr="00D043D5">
        <w:rPr>
          <w:sz w:val="28"/>
          <w:szCs w:val="28"/>
          <w:lang w:val="uk-UA"/>
        </w:rPr>
        <w:t>об'єм</w:t>
      </w:r>
      <w:r w:rsidR="00913F21">
        <w:rPr>
          <w:sz w:val="28"/>
          <w:szCs w:val="28"/>
          <w:lang w:val="uk-UA"/>
        </w:rPr>
        <w:t>ỉ</w:t>
      </w:r>
      <w:r>
        <w:rPr>
          <w:sz w:val="28"/>
          <w:szCs w:val="28"/>
          <w:lang w:val="uk-UA"/>
        </w:rPr>
        <w:t>в</w:t>
      </w:r>
      <w:r w:rsidRPr="00D043D5">
        <w:rPr>
          <w:sz w:val="28"/>
          <w:szCs w:val="28"/>
          <w:lang w:val="uk-UA"/>
        </w:rPr>
        <w:t xml:space="preserve"> серця, </w:t>
      </w:r>
      <w:r>
        <w:rPr>
          <w:sz w:val="28"/>
          <w:szCs w:val="28"/>
          <w:lang w:val="uk-UA"/>
        </w:rPr>
        <w:t xml:space="preserve">зменшення </w:t>
      </w:r>
      <w:r w:rsidRPr="00D043D5">
        <w:rPr>
          <w:sz w:val="28"/>
          <w:szCs w:val="28"/>
          <w:lang w:val="uk-UA"/>
        </w:rPr>
        <w:t>фракц</w:t>
      </w:r>
      <w:r w:rsidR="00913F21">
        <w:rPr>
          <w:sz w:val="28"/>
          <w:szCs w:val="28"/>
          <w:lang w:val="uk-UA"/>
        </w:rPr>
        <w:t>ỉ</w:t>
      </w:r>
      <w:r>
        <w:rPr>
          <w:sz w:val="28"/>
          <w:szCs w:val="28"/>
          <w:lang w:val="uk-UA"/>
        </w:rPr>
        <w:t>ї</w:t>
      </w:r>
      <w:r w:rsidRPr="00D043D5">
        <w:rPr>
          <w:sz w:val="28"/>
          <w:szCs w:val="28"/>
          <w:lang w:val="uk-UA"/>
        </w:rPr>
        <w:t xml:space="preserve"> викиду</w:t>
      </w:r>
      <w:r>
        <w:rPr>
          <w:sz w:val="28"/>
          <w:szCs w:val="28"/>
          <w:lang w:val="uk-UA"/>
        </w:rPr>
        <w:t xml:space="preserve"> до 50 %.</w:t>
      </w:r>
    </w:p>
    <w:p w:rsidR="001B756B" w:rsidRDefault="001B756B" w:rsidP="001B756B">
      <w:pPr>
        <w:spacing w:line="360" w:lineRule="auto"/>
        <w:jc w:val="both"/>
        <w:rPr>
          <w:sz w:val="28"/>
          <w:szCs w:val="28"/>
          <w:lang w:val="uk-UA"/>
        </w:rPr>
      </w:pPr>
      <w:r>
        <w:rPr>
          <w:sz w:val="28"/>
          <w:szCs w:val="28"/>
          <w:lang w:val="uk-UA"/>
        </w:rPr>
        <w:tab/>
        <w:t xml:space="preserve">3. </w:t>
      </w:r>
      <w:r w:rsidR="00586AC4">
        <w:rPr>
          <w:sz w:val="28"/>
          <w:szCs w:val="28"/>
          <w:lang w:val="uk-UA"/>
        </w:rPr>
        <w:t>В результат</w:t>
      </w:r>
      <w:r w:rsidR="00913F21">
        <w:rPr>
          <w:sz w:val="28"/>
          <w:szCs w:val="28"/>
          <w:lang w:val="uk-UA"/>
        </w:rPr>
        <w:t>ỉ</w:t>
      </w:r>
      <w:r w:rsidR="00586AC4">
        <w:rPr>
          <w:sz w:val="28"/>
          <w:szCs w:val="28"/>
          <w:lang w:val="uk-UA"/>
        </w:rPr>
        <w:t xml:space="preserve"> застосування комплексної програми ф</w:t>
      </w:r>
      <w:r w:rsidR="00913F21">
        <w:rPr>
          <w:sz w:val="28"/>
          <w:szCs w:val="28"/>
          <w:lang w:val="uk-UA"/>
        </w:rPr>
        <w:t>ỉ</w:t>
      </w:r>
      <w:r w:rsidR="00586AC4">
        <w:rPr>
          <w:sz w:val="28"/>
          <w:szCs w:val="28"/>
          <w:lang w:val="uk-UA"/>
        </w:rPr>
        <w:t>зичної терап</w:t>
      </w:r>
      <w:r w:rsidR="00913F21">
        <w:rPr>
          <w:sz w:val="28"/>
          <w:szCs w:val="28"/>
          <w:lang w:val="uk-UA"/>
        </w:rPr>
        <w:t>ỉ</w:t>
      </w:r>
      <w:r w:rsidR="00586AC4">
        <w:rPr>
          <w:sz w:val="28"/>
          <w:szCs w:val="28"/>
          <w:lang w:val="uk-UA"/>
        </w:rPr>
        <w:t xml:space="preserve">ї в </w:t>
      </w:r>
      <w:r>
        <w:rPr>
          <w:sz w:val="28"/>
          <w:szCs w:val="28"/>
          <w:lang w:val="uk-UA"/>
        </w:rPr>
        <w:t>основн</w:t>
      </w:r>
      <w:r w:rsidR="00913F21">
        <w:rPr>
          <w:sz w:val="28"/>
          <w:szCs w:val="28"/>
          <w:lang w:val="uk-UA"/>
        </w:rPr>
        <w:t>ỉ</w:t>
      </w:r>
      <w:r w:rsidR="00586AC4">
        <w:rPr>
          <w:sz w:val="28"/>
          <w:szCs w:val="28"/>
          <w:lang w:val="uk-UA"/>
        </w:rPr>
        <w:t xml:space="preserve">й </w:t>
      </w:r>
      <w:r>
        <w:rPr>
          <w:sz w:val="28"/>
          <w:szCs w:val="28"/>
          <w:lang w:val="uk-UA"/>
        </w:rPr>
        <w:t>груп</w:t>
      </w:r>
      <w:r w:rsidR="00913F21">
        <w:rPr>
          <w:sz w:val="28"/>
          <w:szCs w:val="28"/>
          <w:lang w:val="uk-UA"/>
        </w:rPr>
        <w:t>ỉ</w:t>
      </w:r>
      <w:r>
        <w:rPr>
          <w:sz w:val="28"/>
          <w:szCs w:val="28"/>
          <w:lang w:val="uk-UA"/>
        </w:rPr>
        <w:t xml:space="preserve"> </w:t>
      </w:r>
      <w:r w:rsidR="00586AC4">
        <w:rPr>
          <w:sz w:val="28"/>
          <w:szCs w:val="28"/>
          <w:lang w:val="uk-UA"/>
        </w:rPr>
        <w:t>досягнут</w:t>
      </w:r>
      <w:r>
        <w:rPr>
          <w:sz w:val="28"/>
          <w:szCs w:val="28"/>
          <w:lang w:val="uk-UA"/>
        </w:rPr>
        <w:t>о достов</w:t>
      </w:r>
      <w:r w:rsidR="00913F21">
        <w:rPr>
          <w:sz w:val="28"/>
          <w:szCs w:val="28"/>
          <w:lang w:val="uk-UA"/>
        </w:rPr>
        <w:t>ỉ</w:t>
      </w:r>
      <w:r>
        <w:rPr>
          <w:sz w:val="28"/>
          <w:szCs w:val="28"/>
          <w:lang w:val="uk-UA"/>
        </w:rPr>
        <w:t>рн</w:t>
      </w:r>
      <w:r w:rsidR="00586AC4">
        <w:rPr>
          <w:sz w:val="28"/>
          <w:szCs w:val="28"/>
          <w:lang w:val="uk-UA"/>
        </w:rPr>
        <w:t>ого</w:t>
      </w:r>
      <w:r>
        <w:rPr>
          <w:sz w:val="28"/>
          <w:szCs w:val="28"/>
          <w:lang w:val="uk-UA"/>
        </w:rPr>
        <w:t xml:space="preserve"> </w:t>
      </w:r>
      <w:r w:rsidRPr="003F43F3">
        <w:rPr>
          <w:sz w:val="28"/>
          <w:szCs w:val="28"/>
          <w:lang w:val="uk-UA"/>
        </w:rPr>
        <w:t>зменшенн</w:t>
      </w:r>
      <w:r>
        <w:rPr>
          <w:sz w:val="28"/>
          <w:szCs w:val="28"/>
          <w:lang w:val="uk-UA"/>
        </w:rPr>
        <w:t>я</w:t>
      </w:r>
      <w:r w:rsidRPr="003F43F3">
        <w:rPr>
          <w:sz w:val="28"/>
          <w:szCs w:val="28"/>
          <w:lang w:val="uk-UA"/>
        </w:rPr>
        <w:t xml:space="preserve"> числа </w:t>
      </w:r>
      <w:r w:rsidR="00586AC4">
        <w:rPr>
          <w:sz w:val="28"/>
          <w:szCs w:val="28"/>
          <w:lang w:val="uk-UA"/>
        </w:rPr>
        <w:t>напад</w:t>
      </w:r>
      <w:r w:rsidR="00913F21">
        <w:rPr>
          <w:sz w:val="28"/>
          <w:szCs w:val="28"/>
          <w:lang w:val="uk-UA"/>
        </w:rPr>
        <w:t>ỉ</w:t>
      </w:r>
      <w:r w:rsidRPr="003F43F3">
        <w:rPr>
          <w:sz w:val="28"/>
          <w:szCs w:val="28"/>
          <w:lang w:val="uk-UA"/>
        </w:rPr>
        <w:t>в стенокард</w:t>
      </w:r>
      <w:r w:rsidR="00913F21">
        <w:rPr>
          <w:sz w:val="28"/>
          <w:szCs w:val="28"/>
          <w:lang w:val="uk-UA"/>
        </w:rPr>
        <w:t>ỉ</w:t>
      </w:r>
      <w:r w:rsidRPr="003F43F3">
        <w:rPr>
          <w:sz w:val="28"/>
          <w:szCs w:val="28"/>
          <w:lang w:val="uk-UA"/>
        </w:rPr>
        <w:t>ї</w:t>
      </w:r>
      <w:r>
        <w:rPr>
          <w:sz w:val="28"/>
          <w:szCs w:val="28"/>
          <w:lang w:val="uk-UA"/>
        </w:rPr>
        <w:t>, п</w:t>
      </w:r>
      <w:r w:rsidR="00913F21">
        <w:rPr>
          <w:sz w:val="28"/>
          <w:szCs w:val="28"/>
          <w:lang w:val="uk-UA"/>
        </w:rPr>
        <w:t>ỉ</w:t>
      </w:r>
      <w:r>
        <w:rPr>
          <w:sz w:val="28"/>
          <w:szCs w:val="28"/>
          <w:lang w:val="uk-UA"/>
        </w:rPr>
        <w:t>двищення толерантност</w:t>
      </w:r>
      <w:r w:rsidR="00913F21">
        <w:rPr>
          <w:sz w:val="28"/>
          <w:szCs w:val="28"/>
          <w:lang w:val="uk-UA"/>
        </w:rPr>
        <w:t>ỉ</w:t>
      </w:r>
      <w:r>
        <w:rPr>
          <w:sz w:val="28"/>
          <w:szCs w:val="28"/>
          <w:lang w:val="uk-UA"/>
        </w:rPr>
        <w:t xml:space="preserve"> до ф</w:t>
      </w:r>
      <w:r w:rsidR="00913F21">
        <w:rPr>
          <w:sz w:val="28"/>
          <w:szCs w:val="28"/>
          <w:lang w:val="uk-UA"/>
        </w:rPr>
        <w:t>ỉ</w:t>
      </w:r>
      <w:r>
        <w:rPr>
          <w:sz w:val="28"/>
          <w:szCs w:val="28"/>
          <w:lang w:val="uk-UA"/>
        </w:rPr>
        <w:t>зичних навантажень, зменшенн</w:t>
      </w:r>
      <w:r w:rsidR="00586AC4">
        <w:rPr>
          <w:sz w:val="28"/>
          <w:szCs w:val="28"/>
          <w:lang w:val="uk-UA"/>
        </w:rPr>
        <w:t>я</w:t>
      </w:r>
      <w:r>
        <w:rPr>
          <w:sz w:val="28"/>
          <w:szCs w:val="28"/>
          <w:lang w:val="uk-UA"/>
        </w:rPr>
        <w:t xml:space="preserve"> </w:t>
      </w:r>
      <w:r w:rsidR="00586AC4">
        <w:rPr>
          <w:sz w:val="28"/>
          <w:szCs w:val="28"/>
          <w:lang w:val="uk-UA"/>
        </w:rPr>
        <w:t>виразност</w:t>
      </w:r>
      <w:r w:rsidR="00913F21">
        <w:rPr>
          <w:sz w:val="28"/>
          <w:szCs w:val="28"/>
          <w:lang w:val="uk-UA"/>
        </w:rPr>
        <w:t>ỉ</w:t>
      </w:r>
      <w:r w:rsidR="00586AC4">
        <w:rPr>
          <w:sz w:val="28"/>
          <w:szCs w:val="28"/>
          <w:lang w:val="uk-UA"/>
        </w:rPr>
        <w:t xml:space="preserve"> </w:t>
      </w:r>
      <w:r w:rsidR="00913F21">
        <w:rPr>
          <w:sz w:val="28"/>
          <w:szCs w:val="28"/>
          <w:lang w:val="uk-UA"/>
        </w:rPr>
        <w:t>ỉ</w:t>
      </w:r>
      <w:r w:rsidR="00586AC4">
        <w:rPr>
          <w:sz w:val="28"/>
          <w:szCs w:val="28"/>
          <w:lang w:val="uk-UA"/>
        </w:rPr>
        <w:t>шем</w:t>
      </w:r>
      <w:r w:rsidR="00913F21">
        <w:rPr>
          <w:sz w:val="28"/>
          <w:szCs w:val="28"/>
          <w:lang w:val="uk-UA"/>
        </w:rPr>
        <w:t>ỉ</w:t>
      </w:r>
      <w:r w:rsidR="00586AC4">
        <w:rPr>
          <w:sz w:val="28"/>
          <w:szCs w:val="28"/>
          <w:lang w:val="uk-UA"/>
        </w:rPr>
        <w:t>чних ознак за да</w:t>
      </w:r>
      <w:r>
        <w:rPr>
          <w:sz w:val="28"/>
          <w:szCs w:val="28"/>
          <w:lang w:val="uk-UA"/>
        </w:rPr>
        <w:t xml:space="preserve">ними електро- </w:t>
      </w:r>
      <w:r w:rsidR="00913F21">
        <w:rPr>
          <w:sz w:val="28"/>
          <w:szCs w:val="28"/>
          <w:lang w:val="uk-UA"/>
        </w:rPr>
        <w:t>ỉ</w:t>
      </w:r>
      <w:r>
        <w:rPr>
          <w:sz w:val="28"/>
          <w:szCs w:val="28"/>
          <w:lang w:val="uk-UA"/>
        </w:rPr>
        <w:t xml:space="preserve"> ехокард</w:t>
      </w:r>
      <w:r w:rsidR="00913F21">
        <w:rPr>
          <w:sz w:val="28"/>
          <w:szCs w:val="28"/>
          <w:lang w:val="uk-UA"/>
        </w:rPr>
        <w:t>ỉ</w:t>
      </w:r>
      <w:r>
        <w:rPr>
          <w:sz w:val="28"/>
          <w:szCs w:val="28"/>
          <w:lang w:val="uk-UA"/>
        </w:rPr>
        <w:t>ограф</w:t>
      </w:r>
      <w:r w:rsidR="00913F21">
        <w:rPr>
          <w:sz w:val="28"/>
          <w:szCs w:val="28"/>
          <w:lang w:val="uk-UA"/>
        </w:rPr>
        <w:t>ỉ</w:t>
      </w:r>
      <w:r>
        <w:rPr>
          <w:sz w:val="28"/>
          <w:szCs w:val="28"/>
          <w:lang w:val="uk-UA"/>
        </w:rPr>
        <w:t>ї; в контрольн</w:t>
      </w:r>
      <w:r w:rsidR="00913F21">
        <w:rPr>
          <w:sz w:val="28"/>
          <w:szCs w:val="28"/>
          <w:lang w:val="uk-UA"/>
        </w:rPr>
        <w:t>ỉ</w:t>
      </w:r>
      <w:r>
        <w:rPr>
          <w:sz w:val="28"/>
          <w:szCs w:val="28"/>
          <w:lang w:val="uk-UA"/>
        </w:rPr>
        <w:t>й груп</w:t>
      </w:r>
      <w:r w:rsidR="00913F21">
        <w:rPr>
          <w:sz w:val="28"/>
          <w:szCs w:val="28"/>
          <w:lang w:val="uk-UA"/>
        </w:rPr>
        <w:t>ỉ</w:t>
      </w:r>
      <w:r>
        <w:rPr>
          <w:sz w:val="28"/>
          <w:szCs w:val="28"/>
          <w:lang w:val="uk-UA"/>
        </w:rPr>
        <w:t xml:space="preserve"> в</w:t>
      </w:r>
      <w:r w:rsidR="00913F21">
        <w:rPr>
          <w:sz w:val="28"/>
          <w:szCs w:val="28"/>
          <w:lang w:val="uk-UA"/>
        </w:rPr>
        <w:t>ỉ</w:t>
      </w:r>
      <w:r>
        <w:rPr>
          <w:sz w:val="28"/>
          <w:szCs w:val="28"/>
          <w:lang w:val="uk-UA"/>
        </w:rPr>
        <w:t>дзначена тенденц</w:t>
      </w:r>
      <w:r w:rsidR="00913F21">
        <w:rPr>
          <w:sz w:val="28"/>
          <w:szCs w:val="28"/>
          <w:lang w:val="uk-UA"/>
        </w:rPr>
        <w:t>ỉ</w:t>
      </w:r>
      <w:r>
        <w:rPr>
          <w:sz w:val="28"/>
          <w:szCs w:val="28"/>
          <w:lang w:val="uk-UA"/>
        </w:rPr>
        <w:t xml:space="preserve">я до </w:t>
      </w:r>
      <w:r w:rsidRPr="00253EEA">
        <w:rPr>
          <w:sz w:val="28"/>
          <w:szCs w:val="28"/>
          <w:lang w:val="uk-UA"/>
        </w:rPr>
        <w:t>пол</w:t>
      </w:r>
      <w:r w:rsidR="00913F21">
        <w:rPr>
          <w:sz w:val="28"/>
          <w:szCs w:val="28"/>
          <w:lang w:val="uk-UA"/>
        </w:rPr>
        <w:t>ỉ</w:t>
      </w:r>
      <w:r w:rsidRPr="00253EEA">
        <w:rPr>
          <w:sz w:val="28"/>
          <w:szCs w:val="28"/>
          <w:lang w:val="uk-UA"/>
        </w:rPr>
        <w:t>пшення</w:t>
      </w:r>
      <w:r>
        <w:rPr>
          <w:sz w:val="28"/>
          <w:szCs w:val="28"/>
          <w:lang w:val="uk-UA"/>
        </w:rPr>
        <w:t xml:space="preserve"> основних функц</w:t>
      </w:r>
      <w:r w:rsidR="00913F21">
        <w:rPr>
          <w:sz w:val="28"/>
          <w:szCs w:val="28"/>
          <w:lang w:val="uk-UA"/>
        </w:rPr>
        <w:t>ỉ</w:t>
      </w:r>
      <w:r>
        <w:rPr>
          <w:sz w:val="28"/>
          <w:szCs w:val="28"/>
          <w:lang w:val="uk-UA"/>
        </w:rPr>
        <w:t>ональних показник</w:t>
      </w:r>
      <w:r w:rsidR="00913F21">
        <w:rPr>
          <w:sz w:val="28"/>
          <w:szCs w:val="28"/>
          <w:lang w:val="uk-UA"/>
        </w:rPr>
        <w:t>ỉ</w:t>
      </w:r>
      <w:r>
        <w:rPr>
          <w:sz w:val="28"/>
          <w:szCs w:val="28"/>
          <w:lang w:val="uk-UA"/>
        </w:rPr>
        <w:t>в.</w:t>
      </w:r>
    </w:p>
    <w:p w:rsidR="001B756B" w:rsidRDefault="001B756B" w:rsidP="001B756B">
      <w:pPr>
        <w:spacing w:line="360" w:lineRule="auto"/>
        <w:jc w:val="both"/>
        <w:rPr>
          <w:sz w:val="28"/>
          <w:szCs w:val="28"/>
          <w:lang w:val="uk-UA"/>
        </w:rPr>
      </w:pPr>
      <w:r>
        <w:rPr>
          <w:sz w:val="28"/>
          <w:szCs w:val="28"/>
          <w:lang w:val="uk-UA"/>
        </w:rPr>
        <w:tab/>
        <w:t>4.</w:t>
      </w:r>
      <w:r w:rsidRPr="00D043D5">
        <w:rPr>
          <w:sz w:val="28"/>
          <w:szCs w:val="28"/>
          <w:lang w:val="uk-UA"/>
        </w:rPr>
        <w:t xml:space="preserve"> </w:t>
      </w:r>
      <w:r w:rsidR="00586AC4">
        <w:rPr>
          <w:sz w:val="28"/>
          <w:szCs w:val="28"/>
          <w:lang w:val="uk-UA"/>
        </w:rPr>
        <w:t xml:space="preserve">Застосування </w:t>
      </w:r>
      <w:r w:rsidR="00586AC4" w:rsidRPr="00253EEA">
        <w:rPr>
          <w:sz w:val="28"/>
          <w:szCs w:val="28"/>
          <w:lang w:val="uk-UA"/>
        </w:rPr>
        <w:t>ф</w:t>
      </w:r>
      <w:r w:rsidR="00913F21">
        <w:rPr>
          <w:sz w:val="28"/>
          <w:szCs w:val="28"/>
          <w:lang w:val="uk-UA"/>
        </w:rPr>
        <w:t>ỉ</w:t>
      </w:r>
      <w:r w:rsidR="00586AC4" w:rsidRPr="00253EEA">
        <w:rPr>
          <w:sz w:val="28"/>
          <w:szCs w:val="28"/>
          <w:lang w:val="uk-UA"/>
        </w:rPr>
        <w:t>зичн</w:t>
      </w:r>
      <w:r w:rsidR="00586AC4">
        <w:rPr>
          <w:sz w:val="28"/>
          <w:szCs w:val="28"/>
          <w:lang w:val="uk-UA"/>
        </w:rPr>
        <w:t>их</w:t>
      </w:r>
      <w:r w:rsidR="00586AC4" w:rsidRPr="00253EEA">
        <w:rPr>
          <w:sz w:val="28"/>
          <w:szCs w:val="28"/>
          <w:lang w:val="uk-UA"/>
        </w:rPr>
        <w:t xml:space="preserve"> тренуван</w:t>
      </w:r>
      <w:r w:rsidR="00586AC4">
        <w:rPr>
          <w:sz w:val="28"/>
          <w:szCs w:val="28"/>
          <w:lang w:val="uk-UA"/>
        </w:rPr>
        <w:t>ь</w:t>
      </w:r>
      <w:r w:rsidR="00586AC4" w:rsidRPr="00253EEA">
        <w:rPr>
          <w:sz w:val="28"/>
          <w:szCs w:val="28"/>
          <w:lang w:val="uk-UA"/>
        </w:rPr>
        <w:t xml:space="preserve"> </w:t>
      </w:r>
      <w:r w:rsidR="00586AC4">
        <w:rPr>
          <w:sz w:val="28"/>
          <w:szCs w:val="28"/>
          <w:lang w:val="uk-UA"/>
        </w:rPr>
        <w:t>щадного та щадно-тренуючого режиму</w:t>
      </w:r>
      <w:r w:rsidR="00586AC4" w:rsidRPr="00253EEA">
        <w:rPr>
          <w:sz w:val="28"/>
          <w:szCs w:val="28"/>
          <w:lang w:val="uk-UA"/>
        </w:rPr>
        <w:t xml:space="preserve"> </w:t>
      </w:r>
      <w:r w:rsidR="00586AC4">
        <w:rPr>
          <w:sz w:val="28"/>
          <w:szCs w:val="28"/>
          <w:lang w:val="uk-UA"/>
        </w:rPr>
        <w:t>у склад</w:t>
      </w:r>
      <w:r w:rsidR="00913F21">
        <w:rPr>
          <w:sz w:val="28"/>
          <w:szCs w:val="28"/>
          <w:lang w:val="uk-UA"/>
        </w:rPr>
        <w:t>ỉ</w:t>
      </w:r>
      <w:r w:rsidR="00586AC4">
        <w:rPr>
          <w:sz w:val="28"/>
          <w:szCs w:val="28"/>
          <w:lang w:val="uk-UA"/>
        </w:rPr>
        <w:t xml:space="preserve"> комплексної реаб</w:t>
      </w:r>
      <w:r w:rsidR="00913F21">
        <w:rPr>
          <w:sz w:val="28"/>
          <w:szCs w:val="28"/>
          <w:lang w:val="uk-UA"/>
        </w:rPr>
        <w:t>ỉ</w:t>
      </w:r>
      <w:r w:rsidR="00586AC4">
        <w:rPr>
          <w:sz w:val="28"/>
          <w:szCs w:val="28"/>
          <w:lang w:val="uk-UA"/>
        </w:rPr>
        <w:t>л</w:t>
      </w:r>
      <w:r w:rsidR="00913F21">
        <w:rPr>
          <w:sz w:val="28"/>
          <w:szCs w:val="28"/>
          <w:lang w:val="uk-UA"/>
        </w:rPr>
        <w:t>ỉ</w:t>
      </w:r>
      <w:r w:rsidR="00586AC4">
        <w:rPr>
          <w:sz w:val="28"/>
          <w:szCs w:val="28"/>
          <w:lang w:val="uk-UA"/>
        </w:rPr>
        <w:t>тац</w:t>
      </w:r>
      <w:r w:rsidR="00913F21">
        <w:rPr>
          <w:sz w:val="28"/>
          <w:szCs w:val="28"/>
          <w:lang w:val="uk-UA"/>
        </w:rPr>
        <w:t>ỉ</w:t>
      </w:r>
      <w:r w:rsidR="00586AC4">
        <w:rPr>
          <w:sz w:val="28"/>
          <w:szCs w:val="28"/>
          <w:lang w:val="uk-UA"/>
        </w:rPr>
        <w:t>ї в ос</w:t>
      </w:r>
      <w:r w:rsidR="00913F21">
        <w:rPr>
          <w:sz w:val="28"/>
          <w:szCs w:val="28"/>
          <w:lang w:val="uk-UA"/>
        </w:rPr>
        <w:t>ỉ</w:t>
      </w:r>
      <w:r w:rsidR="00586AC4">
        <w:rPr>
          <w:sz w:val="28"/>
          <w:szCs w:val="28"/>
          <w:lang w:val="uk-UA"/>
        </w:rPr>
        <w:t>б з</w:t>
      </w:r>
      <w:r w:rsidR="00913F21">
        <w:rPr>
          <w:sz w:val="28"/>
          <w:szCs w:val="28"/>
          <w:lang w:val="uk-UA"/>
        </w:rPr>
        <w:t>ỉ</w:t>
      </w:r>
      <w:r w:rsidR="00586AC4">
        <w:rPr>
          <w:sz w:val="28"/>
          <w:szCs w:val="28"/>
          <w:lang w:val="uk-UA"/>
        </w:rPr>
        <w:t xml:space="preserve"> стаб</w:t>
      </w:r>
      <w:r w:rsidR="00913F21">
        <w:rPr>
          <w:sz w:val="28"/>
          <w:szCs w:val="28"/>
          <w:lang w:val="uk-UA"/>
        </w:rPr>
        <w:t>ỉ</w:t>
      </w:r>
      <w:r w:rsidR="00586AC4">
        <w:rPr>
          <w:sz w:val="28"/>
          <w:szCs w:val="28"/>
          <w:lang w:val="uk-UA"/>
        </w:rPr>
        <w:t>льною формою стенокард</w:t>
      </w:r>
      <w:r w:rsidR="00913F21">
        <w:rPr>
          <w:sz w:val="28"/>
          <w:szCs w:val="28"/>
          <w:lang w:val="uk-UA"/>
        </w:rPr>
        <w:t>ỉ</w:t>
      </w:r>
      <w:r w:rsidR="00586AC4">
        <w:rPr>
          <w:sz w:val="28"/>
          <w:szCs w:val="28"/>
          <w:lang w:val="uk-UA"/>
        </w:rPr>
        <w:t xml:space="preserve">ї </w:t>
      </w:r>
      <w:r w:rsidR="00586AC4" w:rsidRPr="00253EEA">
        <w:rPr>
          <w:sz w:val="28"/>
          <w:szCs w:val="28"/>
          <w:lang w:val="uk-UA"/>
        </w:rPr>
        <w:t xml:space="preserve">є безпечним </w:t>
      </w:r>
      <w:r w:rsidR="00913F21">
        <w:rPr>
          <w:sz w:val="28"/>
          <w:szCs w:val="28"/>
          <w:lang w:val="uk-UA"/>
        </w:rPr>
        <w:t>ỉ</w:t>
      </w:r>
      <w:r w:rsidR="00586AC4" w:rsidRPr="00253EEA">
        <w:rPr>
          <w:sz w:val="28"/>
          <w:szCs w:val="28"/>
          <w:lang w:val="uk-UA"/>
        </w:rPr>
        <w:t xml:space="preserve"> е</w:t>
      </w:r>
      <w:r w:rsidR="00586AC4">
        <w:rPr>
          <w:sz w:val="28"/>
          <w:szCs w:val="28"/>
          <w:lang w:val="uk-UA"/>
        </w:rPr>
        <w:t>фективним методом реаб</w:t>
      </w:r>
      <w:r w:rsidR="00913F21">
        <w:rPr>
          <w:sz w:val="28"/>
          <w:szCs w:val="28"/>
          <w:lang w:val="uk-UA"/>
        </w:rPr>
        <w:t>ỉ</w:t>
      </w:r>
      <w:r w:rsidR="00586AC4">
        <w:rPr>
          <w:sz w:val="28"/>
          <w:szCs w:val="28"/>
          <w:lang w:val="uk-UA"/>
        </w:rPr>
        <w:t>л</w:t>
      </w:r>
      <w:r w:rsidR="00913F21">
        <w:rPr>
          <w:sz w:val="28"/>
          <w:szCs w:val="28"/>
          <w:lang w:val="uk-UA"/>
        </w:rPr>
        <w:t>ỉ</w:t>
      </w:r>
      <w:r w:rsidR="00586AC4">
        <w:rPr>
          <w:sz w:val="28"/>
          <w:szCs w:val="28"/>
          <w:lang w:val="uk-UA"/>
        </w:rPr>
        <w:t>тац</w:t>
      </w:r>
      <w:r w:rsidR="00913F21">
        <w:rPr>
          <w:sz w:val="28"/>
          <w:szCs w:val="28"/>
          <w:lang w:val="uk-UA"/>
        </w:rPr>
        <w:t>ỉ</w:t>
      </w:r>
      <w:r w:rsidR="00586AC4">
        <w:rPr>
          <w:sz w:val="28"/>
          <w:szCs w:val="28"/>
          <w:lang w:val="uk-UA"/>
        </w:rPr>
        <w:t xml:space="preserve">ї </w:t>
      </w:r>
      <w:r>
        <w:rPr>
          <w:sz w:val="28"/>
          <w:szCs w:val="28"/>
          <w:lang w:val="uk-UA"/>
        </w:rPr>
        <w:t>та</w:t>
      </w:r>
      <w:r w:rsidRPr="00253EEA">
        <w:rPr>
          <w:sz w:val="28"/>
          <w:szCs w:val="28"/>
          <w:lang w:val="uk-UA"/>
        </w:rPr>
        <w:t xml:space="preserve"> може бути рекомендован</w:t>
      </w:r>
      <w:r>
        <w:rPr>
          <w:sz w:val="28"/>
          <w:szCs w:val="28"/>
          <w:lang w:val="uk-UA"/>
        </w:rPr>
        <w:t>е</w:t>
      </w:r>
      <w:r w:rsidRPr="00253EEA">
        <w:rPr>
          <w:sz w:val="28"/>
          <w:szCs w:val="28"/>
          <w:lang w:val="uk-UA"/>
        </w:rPr>
        <w:t xml:space="preserve"> для практичного застосування на амбулаторно-пол</w:t>
      </w:r>
      <w:r w:rsidR="00913F21">
        <w:rPr>
          <w:sz w:val="28"/>
          <w:szCs w:val="28"/>
          <w:lang w:val="uk-UA"/>
        </w:rPr>
        <w:t>ỉ</w:t>
      </w:r>
      <w:r w:rsidRPr="00253EEA">
        <w:rPr>
          <w:sz w:val="28"/>
          <w:szCs w:val="28"/>
          <w:lang w:val="uk-UA"/>
        </w:rPr>
        <w:t>кл</w:t>
      </w:r>
      <w:r w:rsidR="00913F21">
        <w:rPr>
          <w:sz w:val="28"/>
          <w:szCs w:val="28"/>
          <w:lang w:val="uk-UA"/>
        </w:rPr>
        <w:t>ỉ</w:t>
      </w:r>
      <w:r w:rsidRPr="00253EEA">
        <w:rPr>
          <w:sz w:val="28"/>
          <w:szCs w:val="28"/>
          <w:lang w:val="uk-UA"/>
        </w:rPr>
        <w:t>н</w:t>
      </w:r>
      <w:r w:rsidR="00913F21">
        <w:rPr>
          <w:sz w:val="28"/>
          <w:szCs w:val="28"/>
          <w:lang w:val="uk-UA"/>
        </w:rPr>
        <w:t>ỉ</w:t>
      </w:r>
      <w:r w:rsidRPr="00253EEA">
        <w:rPr>
          <w:sz w:val="28"/>
          <w:szCs w:val="28"/>
          <w:lang w:val="uk-UA"/>
        </w:rPr>
        <w:t>чному етап</w:t>
      </w:r>
      <w:r w:rsidR="00913F21">
        <w:rPr>
          <w:sz w:val="28"/>
          <w:szCs w:val="28"/>
          <w:lang w:val="uk-UA"/>
        </w:rPr>
        <w:t>ỉ</w:t>
      </w:r>
      <w:r w:rsidRPr="00253EEA">
        <w:rPr>
          <w:sz w:val="28"/>
          <w:szCs w:val="28"/>
          <w:lang w:val="uk-UA"/>
        </w:rPr>
        <w:t xml:space="preserve"> реаб</w:t>
      </w:r>
      <w:r w:rsidR="00913F21">
        <w:rPr>
          <w:sz w:val="28"/>
          <w:szCs w:val="28"/>
          <w:lang w:val="uk-UA"/>
        </w:rPr>
        <w:t>ỉ</w:t>
      </w:r>
      <w:r w:rsidRPr="00253EEA">
        <w:rPr>
          <w:sz w:val="28"/>
          <w:szCs w:val="28"/>
          <w:lang w:val="uk-UA"/>
        </w:rPr>
        <w:t>л</w:t>
      </w:r>
      <w:r w:rsidR="00913F21">
        <w:rPr>
          <w:sz w:val="28"/>
          <w:szCs w:val="28"/>
          <w:lang w:val="uk-UA"/>
        </w:rPr>
        <w:t>ỉ</w:t>
      </w:r>
      <w:r w:rsidRPr="00253EEA">
        <w:rPr>
          <w:sz w:val="28"/>
          <w:szCs w:val="28"/>
          <w:lang w:val="uk-UA"/>
        </w:rPr>
        <w:t>тац</w:t>
      </w:r>
      <w:r w:rsidR="00913F21">
        <w:rPr>
          <w:sz w:val="28"/>
          <w:szCs w:val="28"/>
          <w:lang w:val="uk-UA"/>
        </w:rPr>
        <w:t>ỉ</w:t>
      </w:r>
      <w:r w:rsidRPr="00253EEA">
        <w:rPr>
          <w:sz w:val="28"/>
          <w:szCs w:val="28"/>
          <w:lang w:val="uk-UA"/>
        </w:rPr>
        <w:t>ї хворих даної категор</w:t>
      </w:r>
      <w:r w:rsidR="00913F21">
        <w:rPr>
          <w:sz w:val="28"/>
          <w:szCs w:val="28"/>
          <w:lang w:val="uk-UA"/>
        </w:rPr>
        <w:t>ỉ</w:t>
      </w:r>
      <w:r w:rsidRPr="00253EEA">
        <w:rPr>
          <w:sz w:val="28"/>
          <w:szCs w:val="28"/>
          <w:lang w:val="uk-UA"/>
        </w:rPr>
        <w:t>ї.</w:t>
      </w:r>
    </w:p>
    <w:p w:rsidR="00C326B1" w:rsidRDefault="00C326B1" w:rsidP="004F7EFE">
      <w:pPr>
        <w:spacing w:line="360" w:lineRule="auto"/>
        <w:jc w:val="center"/>
        <w:rPr>
          <w:sz w:val="28"/>
          <w:szCs w:val="28"/>
          <w:lang w:val="uk-UA"/>
        </w:rPr>
      </w:pPr>
    </w:p>
    <w:p w:rsidR="00C326B1" w:rsidRDefault="00C326B1" w:rsidP="004F7EFE">
      <w:pPr>
        <w:spacing w:line="360" w:lineRule="auto"/>
        <w:jc w:val="center"/>
        <w:rPr>
          <w:sz w:val="28"/>
          <w:szCs w:val="28"/>
          <w:lang w:val="uk-UA"/>
        </w:rPr>
      </w:pPr>
    </w:p>
    <w:p w:rsidR="00C326B1" w:rsidRDefault="00C326B1" w:rsidP="004F7EFE">
      <w:pPr>
        <w:spacing w:line="360" w:lineRule="auto"/>
        <w:jc w:val="center"/>
        <w:rPr>
          <w:sz w:val="28"/>
          <w:szCs w:val="28"/>
          <w:lang w:val="uk-UA"/>
        </w:rPr>
      </w:pPr>
    </w:p>
    <w:p w:rsidR="00D36B42" w:rsidRDefault="00D36B42" w:rsidP="00586AC4">
      <w:pPr>
        <w:spacing w:line="360" w:lineRule="auto"/>
        <w:jc w:val="both"/>
        <w:rPr>
          <w:sz w:val="28"/>
          <w:lang w:val="uk-UA"/>
        </w:rPr>
      </w:pPr>
    </w:p>
    <w:p w:rsidR="00153BD5" w:rsidRPr="00153BD5" w:rsidRDefault="00153BD5" w:rsidP="00153BD5">
      <w:pPr>
        <w:autoSpaceDE w:val="0"/>
        <w:autoSpaceDN w:val="0"/>
        <w:adjustRightInd w:val="0"/>
        <w:spacing w:line="360" w:lineRule="auto"/>
        <w:jc w:val="both"/>
        <w:rPr>
          <w:sz w:val="28"/>
          <w:lang w:val="uk-UA"/>
        </w:rPr>
      </w:pPr>
    </w:p>
    <w:p w:rsidR="00E21C6D" w:rsidRPr="008037DD" w:rsidRDefault="00E21C6D" w:rsidP="004F7EFE">
      <w:pPr>
        <w:spacing w:line="360" w:lineRule="auto"/>
        <w:jc w:val="center"/>
        <w:rPr>
          <w:sz w:val="28"/>
          <w:szCs w:val="28"/>
          <w:lang w:val="uk-UA"/>
        </w:rPr>
      </w:pPr>
      <w:r>
        <w:rPr>
          <w:sz w:val="28"/>
          <w:szCs w:val="28"/>
          <w:lang w:val="uk-UA"/>
        </w:rPr>
        <w:lastRenderedPageBreak/>
        <w:t>ПЕРЕЛ</w:t>
      </w:r>
      <w:r w:rsidR="00913F21">
        <w:rPr>
          <w:sz w:val="28"/>
          <w:szCs w:val="28"/>
          <w:lang w:val="uk-UA"/>
        </w:rPr>
        <w:t>ỉ</w:t>
      </w:r>
      <w:r>
        <w:rPr>
          <w:sz w:val="28"/>
          <w:szCs w:val="28"/>
          <w:lang w:val="uk-UA"/>
        </w:rPr>
        <w:t>К ПОСИЛАНЬ</w:t>
      </w:r>
    </w:p>
    <w:p w:rsidR="00BC1CD7" w:rsidRPr="008037DD" w:rsidRDefault="00BC1CD7" w:rsidP="004F7EFE">
      <w:pPr>
        <w:spacing w:line="360" w:lineRule="auto"/>
        <w:jc w:val="center"/>
        <w:rPr>
          <w:sz w:val="28"/>
          <w:szCs w:val="28"/>
          <w:lang w:val="uk-UA"/>
        </w:rPr>
      </w:pPr>
    </w:p>
    <w:p w:rsidR="00F5361A" w:rsidRPr="00C8190C" w:rsidRDefault="00F5361A" w:rsidP="00F5361A">
      <w:pPr>
        <w:spacing w:line="360" w:lineRule="auto"/>
        <w:ind w:firstLine="709"/>
        <w:jc w:val="both"/>
        <w:rPr>
          <w:sz w:val="28"/>
          <w:szCs w:val="28"/>
          <w:lang w:val="uk-UA"/>
        </w:rPr>
      </w:pPr>
      <w:r>
        <w:rPr>
          <w:sz w:val="28"/>
          <w:szCs w:val="28"/>
          <w:lang w:val="uk-UA"/>
        </w:rPr>
        <w:t xml:space="preserve">1. </w:t>
      </w:r>
      <w:r w:rsidRPr="00C8190C">
        <w:rPr>
          <w:sz w:val="28"/>
          <w:szCs w:val="28"/>
          <w:lang w:val="uk-UA"/>
        </w:rPr>
        <w:t>Коваленко В. М. Кард</w:t>
      </w:r>
      <w:r w:rsidR="00913F21">
        <w:rPr>
          <w:sz w:val="28"/>
          <w:szCs w:val="28"/>
          <w:lang w:val="uk-UA"/>
        </w:rPr>
        <w:t>ỉ</w:t>
      </w:r>
      <w:r w:rsidRPr="00C8190C">
        <w:rPr>
          <w:sz w:val="28"/>
          <w:szCs w:val="28"/>
          <w:lang w:val="uk-UA"/>
        </w:rPr>
        <w:t>олог</w:t>
      </w:r>
      <w:r w:rsidR="00913F21">
        <w:rPr>
          <w:sz w:val="28"/>
          <w:szCs w:val="28"/>
          <w:lang w:val="uk-UA"/>
        </w:rPr>
        <w:t>ỉ</w:t>
      </w:r>
      <w:r w:rsidRPr="00C8190C">
        <w:rPr>
          <w:sz w:val="28"/>
          <w:szCs w:val="28"/>
          <w:lang w:val="uk-UA"/>
        </w:rPr>
        <w:t>я в Україн</w:t>
      </w:r>
      <w:r w:rsidR="00913F21">
        <w:rPr>
          <w:sz w:val="28"/>
          <w:szCs w:val="28"/>
          <w:lang w:val="uk-UA"/>
        </w:rPr>
        <w:t>ỉ</w:t>
      </w:r>
      <w:r w:rsidRPr="00C8190C">
        <w:rPr>
          <w:sz w:val="28"/>
          <w:szCs w:val="28"/>
          <w:lang w:val="uk-UA"/>
        </w:rPr>
        <w:t>: вчора, сьогодн</w:t>
      </w:r>
      <w:r w:rsidR="00913F21">
        <w:rPr>
          <w:sz w:val="28"/>
          <w:szCs w:val="28"/>
          <w:lang w:val="uk-UA"/>
        </w:rPr>
        <w:t>ỉ</w:t>
      </w:r>
      <w:r w:rsidRPr="00C8190C">
        <w:rPr>
          <w:sz w:val="28"/>
          <w:szCs w:val="28"/>
          <w:lang w:val="uk-UA"/>
        </w:rPr>
        <w:t xml:space="preserve"> </w:t>
      </w:r>
      <w:r w:rsidR="00913F21">
        <w:rPr>
          <w:sz w:val="28"/>
          <w:szCs w:val="28"/>
          <w:lang w:val="uk-UA"/>
        </w:rPr>
        <w:t>ỉ</w:t>
      </w:r>
      <w:r w:rsidRPr="00C8190C">
        <w:rPr>
          <w:sz w:val="28"/>
          <w:szCs w:val="28"/>
          <w:lang w:val="uk-UA"/>
        </w:rPr>
        <w:t xml:space="preserve"> в майбутньому. Український кард</w:t>
      </w:r>
      <w:r w:rsidR="00913F21">
        <w:rPr>
          <w:sz w:val="28"/>
          <w:szCs w:val="28"/>
          <w:lang w:val="uk-UA"/>
        </w:rPr>
        <w:t>ỉ</w:t>
      </w:r>
      <w:r w:rsidRPr="00C8190C">
        <w:rPr>
          <w:sz w:val="28"/>
          <w:szCs w:val="28"/>
          <w:lang w:val="uk-UA"/>
        </w:rPr>
        <w:t>олог</w:t>
      </w:r>
      <w:r w:rsidR="00913F21">
        <w:rPr>
          <w:sz w:val="28"/>
          <w:szCs w:val="28"/>
          <w:lang w:val="uk-UA"/>
        </w:rPr>
        <w:t>ỉ</w:t>
      </w:r>
      <w:r w:rsidRPr="00C8190C">
        <w:rPr>
          <w:sz w:val="28"/>
          <w:szCs w:val="28"/>
          <w:lang w:val="uk-UA"/>
        </w:rPr>
        <w:t>чний журнал. 2013. № 2. С. 9-16.</w:t>
      </w:r>
    </w:p>
    <w:p w:rsidR="00F5361A" w:rsidRPr="00C8190C" w:rsidRDefault="00F5361A" w:rsidP="00F5361A">
      <w:pPr>
        <w:spacing w:line="360" w:lineRule="auto"/>
        <w:ind w:firstLine="709"/>
        <w:jc w:val="both"/>
        <w:rPr>
          <w:sz w:val="28"/>
          <w:szCs w:val="28"/>
          <w:lang w:val="uk-UA"/>
        </w:rPr>
      </w:pPr>
      <w:r>
        <w:rPr>
          <w:sz w:val="28"/>
          <w:szCs w:val="28"/>
          <w:lang w:val="uk-UA"/>
        </w:rPr>
        <w:t xml:space="preserve">2. </w:t>
      </w:r>
      <w:r w:rsidRPr="00C8190C">
        <w:rPr>
          <w:sz w:val="28"/>
          <w:szCs w:val="28"/>
          <w:lang w:val="uk-UA"/>
        </w:rPr>
        <w:t>Коваленко В. Н., Дорогой А. П., Корнацкий В. Н. Смертность и инвалидность населения вследствие сердечно-сосудистых и сердечно-мозговых заболеваний – проблема современности. Украинский кардиологический журнал. 2013. № 6. С. 9-12.</w:t>
      </w:r>
    </w:p>
    <w:p w:rsidR="00BB7A2E" w:rsidRDefault="00BB7A2E" w:rsidP="00F5361A">
      <w:pPr>
        <w:spacing w:line="360" w:lineRule="auto"/>
        <w:ind w:firstLine="709"/>
        <w:jc w:val="both"/>
        <w:rPr>
          <w:sz w:val="28"/>
          <w:szCs w:val="28"/>
          <w:lang w:val="uk-UA"/>
        </w:rPr>
      </w:pPr>
      <w:r>
        <w:rPr>
          <w:sz w:val="28"/>
          <w:szCs w:val="28"/>
          <w:lang w:val="uk-UA"/>
        </w:rPr>
        <w:t xml:space="preserve">3. </w:t>
      </w:r>
      <w:r w:rsidRPr="00C8190C">
        <w:rPr>
          <w:sz w:val="28"/>
          <w:szCs w:val="28"/>
          <w:lang w:val="uk-UA"/>
        </w:rPr>
        <w:t xml:space="preserve">Горбась </w:t>
      </w:r>
      <w:r w:rsidR="00913F21">
        <w:rPr>
          <w:sz w:val="28"/>
          <w:szCs w:val="28"/>
          <w:lang w:val="uk-UA"/>
        </w:rPr>
        <w:t>ỉ</w:t>
      </w:r>
      <w:r w:rsidRPr="00C8190C">
        <w:rPr>
          <w:sz w:val="28"/>
          <w:szCs w:val="28"/>
          <w:lang w:val="uk-UA"/>
        </w:rPr>
        <w:t>. М. Еп</w:t>
      </w:r>
      <w:r w:rsidR="00913F21">
        <w:rPr>
          <w:sz w:val="28"/>
          <w:szCs w:val="28"/>
          <w:lang w:val="uk-UA"/>
        </w:rPr>
        <w:t>ỉ</w:t>
      </w:r>
      <w:r w:rsidRPr="00C8190C">
        <w:rPr>
          <w:sz w:val="28"/>
          <w:szCs w:val="28"/>
          <w:lang w:val="uk-UA"/>
        </w:rPr>
        <w:t>дем</w:t>
      </w:r>
      <w:r w:rsidR="00913F21">
        <w:rPr>
          <w:sz w:val="28"/>
          <w:szCs w:val="28"/>
          <w:lang w:val="uk-UA"/>
        </w:rPr>
        <w:t>ỉ</w:t>
      </w:r>
      <w:r w:rsidRPr="00C8190C">
        <w:rPr>
          <w:sz w:val="28"/>
          <w:szCs w:val="28"/>
          <w:lang w:val="uk-UA"/>
        </w:rPr>
        <w:t>олог</w:t>
      </w:r>
      <w:r w:rsidR="00913F21">
        <w:rPr>
          <w:sz w:val="28"/>
          <w:szCs w:val="28"/>
          <w:lang w:val="uk-UA"/>
        </w:rPr>
        <w:t>ỉ</w:t>
      </w:r>
      <w:r w:rsidRPr="00C8190C">
        <w:rPr>
          <w:sz w:val="28"/>
          <w:szCs w:val="28"/>
          <w:lang w:val="uk-UA"/>
        </w:rPr>
        <w:t>чна ситуац</w:t>
      </w:r>
      <w:r w:rsidR="00913F21">
        <w:rPr>
          <w:sz w:val="28"/>
          <w:szCs w:val="28"/>
          <w:lang w:val="uk-UA"/>
        </w:rPr>
        <w:t>ỉ</w:t>
      </w:r>
      <w:r w:rsidRPr="00C8190C">
        <w:rPr>
          <w:sz w:val="28"/>
          <w:szCs w:val="28"/>
          <w:lang w:val="uk-UA"/>
        </w:rPr>
        <w:t>я щодо серцево-судинних захворювань в Україн</w:t>
      </w:r>
      <w:r w:rsidR="00913F21">
        <w:rPr>
          <w:sz w:val="28"/>
          <w:szCs w:val="28"/>
          <w:lang w:val="uk-UA"/>
        </w:rPr>
        <w:t>ỉ</w:t>
      </w:r>
      <w:r w:rsidRPr="00C8190C">
        <w:rPr>
          <w:sz w:val="28"/>
          <w:szCs w:val="28"/>
          <w:lang w:val="uk-UA"/>
        </w:rPr>
        <w:t>: 30-р</w:t>
      </w:r>
      <w:r w:rsidR="00913F21">
        <w:rPr>
          <w:sz w:val="28"/>
          <w:szCs w:val="28"/>
          <w:lang w:val="uk-UA"/>
        </w:rPr>
        <w:t>ỉ</w:t>
      </w:r>
      <w:r w:rsidRPr="00C8190C">
        <w:rPr>
          <w:sz w:val="28"/>
          <w:szCs w:val="28"/>
          <w:lang w:val="uk-UA"/>
        </w:rPr>
        <w:t>чне мон</w:t>
      </w:r>
      <w:r w:rsidR="00913F21">
        <w:rPr>
          <w:sz w:val="28"/>
          <w:szCs w:val="28"/>
          <w:lang w:val="uk-UA"/>
        </w:rPr>
        <w:t>ỉ</w:t>
      </w:r>
      <w:r w:rsidRPr="00C8190C">
        <w:rPr>
          <w:sz w:val="28"/>
          <w:szCs w:val="28"/>
          <w:lang w:val="uk-UA"/>
        </w:rPr>
        <w:t xml:space="preserve"> торування. Практическая анг</w:t>
      </w:r>
      <w:r w:rsidR="00913F21">
        <w:rPr>
          <w:sz w:val="28"/>
          <w:szCs w:val="28"/>
          <w:lang w:val="uk-UA"/>
        </w:rPr>
        <w:t>ỉ</w:t>
      </w:r>
      <w:r w:rsidRPr="00C8190C">
        <w:rPr>
          <w:sz w:val="28"/>
          <w:szCs w:val="28"/>
          <w:lang w:val="uk-UA"/>
        </w:rPr>
        <w:t>олог</w:t>
      </w:r>
      <w:r w:rsidR="00913F21">
        <w:rPr>
          <w:sz w:val="28"/>
          <w:szCs w:val="28"/>
          <w:lang w:val="uk-UA"/>
        </w:rPr>
        <w:t>ỉ</w:t>
      </w:r>
      <w:r w:rsidRPr="00C8190C">
        <w:rPr>
          <w:sz w:val="28"/>
          <w:szCs w:val="28"/>
          <w:lang w:val="uk-UA"/>
        </w:rPr>
        <w:t>я. 2010. № 10 (38). С. 23-26.</w:t>
      </w:r>
    </w:p>
    <w:p w:rsidR="00F5361A" w:rsidRPr="00C8190C" w:rsidRDefault="00F5361A" w:rsidP="00F5361A">
      <w:pPr>
        <w:spacing w:line="360" w:lineRule="auto"/>
        <w:ind w:firstLine="709"/>
        <w:jc w:val="both"/>
        <w:rPr>
          <w:sz w:val="28"/>
          <w:szCs w:val="28"/>
          <w:lang w:val="uk-UA"/>
        </w:rPr>
      </w:pPr>
      <w:r>
        <w:rPr>
          <w:sz w:val="28"/>
          <w:szCs w:val="28"/>
          <w:lang w:val="uk-UA"/>
        </w:rPr>
        <w:t xml:space="preserve">4. </w:t>
      </w:r>
      <w:r w:rsidRPr="00C8190C">
        <w:rPr>
          <w:sz w:val="28"/>
          <w:szCs w:val="28"/>
          <w:lang w:val="uk-UA"/>
        </w:rPr>
        <w:t xml:space="preserve">Лутай М. </w:t>
      </w:r>
      <w:r w:rsidR="00913F21">
        <w:rPr>
          <w:sz w:val="28"/>
          <w:szCs w:val="28"/>
          <w:lang w:val="uk-UA"/>
        </w:rPr>
        <w:t>ỉ</w:t>
      </w:r>
      <w:r w:rsidRPr="00C8190C">
        <w:rPr>
          <w:sz w:val="28"/>
          <w:szCs w:val="28"/>
          <w:lang w:val="uk-UA"/>
        </w:rPr>
        <w:t>., Дорогий А. П. Поточн</w:t>
      </w:r>
      <w:r w:rsidR="00913F21">
        <w:rPr>
          <w:sz w:val="28"/>
          <w:szCs w:val="28"/>
          <w:lang w:val="uk-UA"/>
        </w:rPr>
        <w:t>ỉ</w:t>
      </w:r>
      <w:r w:rsidRPr="00C8190C">
        <w:rPr>
          <w:sz w:val="28"/>
          <w:szCs w:val="28"/>
          <w:lang w:val="uk-UA"/>
        </w:rPr>
        <w:t xml:space="preserve"> проблеми та пр</w:t>
      </w:r>
      <w:r w:rsidR="00913F21">
        <w:rPr>
          <w:sz w:val="28"/>
          <w:szCs w:val="28"/>
          <w:lang w:val="uk-UA"/>
        </w:rPr>
        <w:t>ỉ</w:t>
      </w:r>
      <w:r w:rsidRPr="00C8190C">
        <w:rPr>
          <w:sz w:val="28"/>
          <w:szCs w:val="28"/>
          <w:lang w:val="uk-UA"/>
        </w:rPr>
        <w:t>оритетн</w:t>
      </w:r>
      <w:r w:rsidR="00913F21">
        <w:rPr>
          <w:sz w:val="28"/>
          <w:szCs w:val="28"/>
          <w:lang w:val="uk-UA"/>
        </w:rPr>
        <w:t>ỉ</w:t>
      </w:r>
      <w:r w:rsidRPr="00C8190C">
        <w:rPr>
          <w:sz w:val="28"/>
          <w:szCs w:val="28"/>
          <w:lang w:val="uk-UA"/>
        </w:rPr>
        <w:t xml:space="preserve"> напрямки д</w:t>
      </w:r>
      <w:r w:rsidR="00913F21">
        <w:rPr>
          <w:sz w:val="28"/>
          <w:szCs w:val="28"/>
          <w:lang w:val="uk-UA"/>
        </w:rPr>
        <w:t>ỉ</w:t>
      </w:r>
      <w:r w:rsidRPr="00C8190C">
        <w:rPr>
          <w:sz w:val="28"/>
          <w:szCs w:val="28"/>
          <w:lang w:val="uk-UA"/>
        </w:rPr>
        <w:t>яльност</w:t>
      </w:r>
      <w:r w:rsidR="00913F21">
        <w:rPr>
          <w:sz w:val="28"/>
          <w:szCs w:val="28"/>
          <w:lang w:val="uk-UA"/>
        </w:rPr>
        <w:t>ỉ</w:t>
      </w:r>
      <w:r w:rsidRPr="00C8190C">
        <w:rPr>
          <w:sz w:val="28"/>
          <w:szCs w:val="28"/>
          <w:lang w:val="uk-UA"/>
        </w:rPr>
        <w:t xml:space="preserve"> кард</w:t>
      </w:r>
      <w:r w:rsidR="00913F21">
        <w:rPr>
          <w:sz w:val="28"/>
          <w:szCs w:val="28"/>
          <w:lang w:val="uk-UA"/>
        </w:rPr>
        <w:t>ỉ</w:t>
      </w:r>
      <w:r w:rsidRPr="00C8190C">
        <w:rPr>
          <w:sz w:val="28"/>
          <w:szCs w:val="28"/>
          <w:lang w:val="uk-UA"/>
        </w:rPr>
        <w:t>олог</w:t>
      </w:r>
      <w:r w:rsidR="00913F21">
        <w:rPr>
          <w:sz w:val="28"/>
          <w:szCs w:val="28"/>
          <w:lang w:val="uk-UA"/>
        </w:rPr>
        <w:t>ỉ</w:t>
      </w:r>
      <w:r w:rsidRPr="00C8190C">
        <w:rPr>
          <w:sz w:val="28"/>
          <w:szCs w:val="28"/>
          <w:lang w:val="uk-UA"/>
        </w:rPr>
        <w:t>чної служби України. Український кард</w:t>
      </w:r>
      <w:r w:rsidR="00913F21">
        <w:rPr>
          <w:sz w:val="28"/>
          <w:szCs w:val="28"/>
          <w:lang w:val="uk-UA"/>
        </w:rPr>
        <w:t>ỉ</w:t>
      </w:r>
      <w:r w:rsidRPr="00C8190C">
        <w:rPr>
          <w:sz w:val="28"/>
          <w:szCs w:val="28"/>
          <w:lang w:val="uk-UA"/>
        </w:rPr>
        <w:t>олог</w:t>
      </w:r>
      <w:r w:rsidR="00913F21">
        <w:rPr>
          <w:sz w:val="28"/>
          <w:szCs w:val="28"/>
          <w:lang w:val="uk-UA"/>
        </w:rPr>
        <w:t>ỉ</w:t>
      </w:r>
      <w:r w:rsidRPr="00C8190C">
        <w:rPr>
          <w:sz w:val="28"/>
          <w:szCs w:val="28"/>
          <w:lang w:val="uk-UA"/>
        </w:rPr>
        <w:t>чний журнал. 2012. № 6. С. 5-12.</w:t>
      </w:r>
    </w:p>
    <w:p w:rsidR="00BB7A2E" w:rsidRPr="00C8190C" w:rsidRDefault="00BB7A2E" w:rsidP="00BB7A2E">
      <w:pPr>
        <w:spacing w:line="360" w:lineRule="auto"/>
        <w:ind w:firstLine="709"/>
        <w:jc w:val="both"/>
        <w:rPr>
          <w:sz w:val="28"/>
          <w:szCs w:val="28"/>
          <w:lang w:val="uk-UA"/>
        </w:rPr>
      </w:pPr>
      <w:r>
        <w:rPr>
          <w:sz w:val="28"/>
          <w:szCs w:val="28"/>
          <w:lang w:val="uk-UA"/>
        </w:rPr>
        <w:t xml:space="preserve">5. </w:t>
      </w:r>
      <w:r w:rsidRPr="00C8190C">
        <w:rPr>
          <w:sz w:val="28"/>
          <w:szCs w:val="28"/>
          <w:lang w:val="uk-UA"/>
        </w:rPr>
        <w:t xml:space="preserve">Амосова Е. Н., Ткаченко Л. Т. Европейские рекомендации по профилактике сердечно-сосудистих заболеваний в клинической практике. Серце </w:t>
      </w:r>
      <w:r w:rsidR="00913F21">
        <w:rPr>
          <w:sz w:val="28"/>
          <w:szCs w:val="28"/>
          <w:lang w:val="uk-UA"/>
        </w:rPr>
        <w:t>ỉ</w:t>
      </w:r>
      <w:r w:rsidRPr="00C8190C">
        <w:rPr>
          <w:sz w:val="28"/>
          <w:szCs w:val="28"/>
          <w:lang w:val="uk-UA"/>
        </w:rPr>
        <w:t xml:space="preserve"> судини. 2004. № 1. С. 17-23.</w:t>
      </w:r>
    </w:p>
    <w:p w:rsidR="00BB7A2E" w:rsidRPr="00C8190C" w:rsidRDefault="00BB7A2E" w:rsidP="00BB7A2E">
      <w:pPr>
        <w:spacing w:line="360" w:lineRule="auto"/>
        <w:ind w:firstLine="709"/>
        <w:jc w:val="both"/>
        <w:rPr>
          <w:sz w:val="28"/>
          <w:szCs w:val="28"/>
          <w:lang w:val="uk-UA"/>
        </w:rPr>
      </w:pPr>
      <w:r>
        <w:rPr>
          <w:sz w:val="28"/>
          <w:szCs w:val="28"/>
          <w:lang w:val="uk-UA"/>
        </w:rPr>
        <w:t xml:space="preserve">6. </w:t>
      </w:r>
      <w:r w:rsidRPr="00C8190C">
        <w:rPr>
          <w:sz w:val="28"/>
          <w:szCs w:val="28"/>
          <w:lang w:val="uk-UA"/>
        </w:rPr>
        <w:t xml:space="preserve">Гайдаєв Ю. О. Розробка </w:t>
      </w:r>
      <w:r w:rsidR="00913F21">
        <w:rPr>
          <w:sz w:val="28"/>
          <w:szCs w:val="28"/>
          <w:lang w:val="uk-UA"/>
        </w:rPr>
        <w:t>ỉ</w:t>
      </w:r>
      <w:r w:rsidRPr="00C8190C">
        <w:rPr>
          <w:sz w:val="28"/>
          <w:szCs w:val="28"/>
          <w:lang w:val="uk-UA"/>
        </w:rPr>
        <w:t xml:space="preserve"> впровадження Державної програми проф</w:t>
      </w:r>
      <w:r w:rsidR="00913F21">
        <w:rPr>
          <w:sz w:val="28"/>
          <w:szCs w:val="28"/>
          <w:lang w:val="uk-UA"/>
        </w:rPr>
        <w:t>ỉ</w:t>
      </w:r>
      <w:r w:rsidRPr="00C8190C">
        <w:rPr>
          <w:sz w:val="28"/>
          <w:szCs w:val="28"/>
          <w:lang w:val="uk-UA"/>
        </w:rPr>
        <w:t>лактики та л</w:t>
      </w:r>
      <w:r w:rsidR="00913F21">
        <w:rPr>
          <w:sz w:val="28"/>
          <w:szCs w:val="28"/>
          <w:lang w:val="uk-UA"/>
        </w:rPr>
        <w:t>ỉ</w:t>
      </w:r>
      <w:r w:rsidRPr="00C8190C">
        <w:rPr>
          <w:sz w:val="28"/>
          <w:szCs w:val="28"/>
          <w:lang w:val="uk-UA"/>
        </w:rPr>
        <w:t xml:space="preserve">кування серцево-судинної </w:t>
      </w:r>
      <w:r w:rsidR="00913F21">
        <w:rPr>
          <w:sz w:val="28"/>
          <w:szCs w:val="28"/>
          <w:lang w:val="uk-UA"/>
        </w:rPr>
        <w:t>ỉ</w:t>
      </w:r>
      <w:r w:rsidRPr="00C8190C">
        <w:rPr>
          <w:sz w:val="28"/>
          <w:szCs w:val="28"/>
          <w:lang w:val="uk-UA"/>
        </w:rPr>
        <w:t xml:space="preserve"> судинно-мозкової патолог</w:t>
      </w:r>
      <w:r w:rsidR="00913F21">
        <w:rPr>
          <w:sz w:val="28"/>
          <w:szCs w:val="28"/>
          <w:lang w:val="uk-UA"/>
        </w:rPr>
        <w:t>ỉ</w:t>
      </w:r>
      <w:r w:rsidRPr="00C8190C">
        <w:rPr>
          <w:sz w:val="28"/>
          <w:szCs w:val="28"/>
          <w:lang w:val="uk-UA"/>
        </w:rPr>
        <w:t>ї. Укр. кард</w:t>
      </w:r>
      <w:r w:rsidR="00913F21">
        <w:rPr>
          <w:sz w:val="28"/>
          <w:szCs w:val="28"/>
          <w:lang w:val="uk-UA"/>
        </w:rPr>
        <w:t>ỉ</w:t>
      </w:r>
      <w:r w:rsidRPr="00C8190C">
        <w:rPr>
          <w:sz w:val="28"/>
          <w:szCs w:val="28"/>
          <w:lang w:val="uk-UA"/>
        </w:rPr>
        <w:t>олог</w:t>
      </w:r>
      <w:r w:rsidR="00913F21">
        <w:rPr>
          <w:sz w:val="28"/>
          <w:szCs w:val="28"/>
          <w:lang w:val="uk-UA"/>
        </w:rPr>
        <w:t>ỉ</w:t>
      </w:r>
      <w:r w:rsidRPr="00C8190C">
        <w:rPr>
          <w:sz w:val="28"/>
          <w:szCs w:val="28"/>
          <w:lang w:val="uk-UA"/>
        </w:rPr>
        <w:t>чний журн. 2007. № 4. С. 8-12.</w:t>
      </w:r>
    </w:p>
    <w:p w:rsidR="00BB7A2E" w:rsidRPr="00C8190C" w:rsidRDefault="00BB7A2E" w:rsidP="00BB7A2E">
      <w:pPr>
        <w:spacing w:line="360" w:lineRule="auto"/>
        <w:ind w:firstLine="709"/>
        <w:jc w:val="both"/>
        <w:rPr>
          <w:sz w:val="28"/>
          <w:szCs w:val="28"/>
          <w:lang w:val="uk-UA"/>
        </w:rPr>
      </w:pPr>
      <w:r>
        <w:rPr>
          <w:sz w:val="28"/>
          <w:szCs w:val="28"/>
          <w:lang w:val="uk-UA"/>
        </w:rPr>
        <w:t xml:space="preserve">7. </w:t>
      </w:r>
      <w:r w:rsidRPr="00C8190C">
        <w:rPr>
          <w:sz w:val="28"/>
          <w:szCs w:val="28"/>
          <w:lang w:val="uk-UA"/>
        </w:rPr>
        <w:t>Козак Д. В. Орган</w:t>
      </w:r>
      <w:r w:rsidR="00913F21">
        <w:rPr>
          <w:sz w:val="28"/>
          <w:szCs w:val="28"/>
          <w:lang w:val="uk-UA"/>
        </w:rPr>
        <w:t>ỉ</w:t>
      </w:r>
      <w:r w:rsidRPr="00C8190C">
        <w:rPr>
          <w:sz w:val="28"/>
          <w:szCs w:val="28"/>
          <w:lang w:val="uk-UA"/>
        </w:rPr>
        <w:t>зац</w:t>
      </w:r>
      <w:r w:rsidR="00913F21">
        <w:rPr>
          <w:sz w:val="28"/>
          <w:szCs w:val="28"/>
          <w:lang w:val="uk-UA"/>
        </w:rPr>
        <w:t>ỉ</w:t>
      </w:r>
      <w:r w:rsidRPr="00C8190C">
        <w:rPr>
          <w:sz w:val="28"/>
          <w:szCs w:val="28"/>
          <w:lang w:val="uk-UA"/>
        </w:rPr>
        <w:t>я реаб</w:t>
      </w:r>
      <w:r w:rsidR="00913F21">
        <w:rPr>
          <w:sz w:val="28"/>
          <w:szCs w:val="28"/>
          <w:lang w:val="uk-UA"/>
        </w:rPr>
        <w:t>ỉ</w:t>
      </w:r>
      <w:r w:rsidRPr="00C8190C">
        <w:rPr>
          <w:sz w:val="28"/>
          <w:szCs w:val="28"/>
          <w:lang w:val="uk-UA"/>
        </w:rPr>
        <w:t>л</w:t>
      </w:r>
      <w:r w:rsidR="00913F21">
        <w:rPr>
          <w:sz w:val="28"/>
          <w:szCs w:val="28"/>
          <w:lang w:val="uk-UA"/>
        </w:rPr>
        <w:t>ỉ</w:t>
      </w:r>
      <w:r w:rsidRPr="00C8190C">
        <w:rPr>
          <w:sz w:val="28"/>
          <w:szCs w:val="28"/>
          <w:lang w:val="uk-UA"/>
        </w:rPr>
        <w:t>тац</w:t>
      </w:r>
      <w:r w:rsidR="00913F21">
        <w:rPr>
          <w:sz w:val="28"/>
          <w:szCs w:val="28"/>
          <w:lang w:val="uk-UA"/>
        </w:rPr>
        <w:t>ỉ</w:t>
      </w:r>
      <w:r w:rsidRPr="00C8190C">
        <w:rPr>
          <w:sz w:val="28"/>
          <w:szCs w:val="28"/>
          <w:lang w:val="uk-UA"/>
        </w:rPr>
        <w:t xml:space="preserve">ї хворих </w:t>
      </w:r>
      <w:r w:rsidR="00913F21">
        <w:rPr>
          <w:sz w:val="28"/>
          <w:szCs w:val="28"/>
          <w:lang w:val="uk-UA"/>
        </w:rPr>
        <w:t>ỉ</w:t>
      </w:r>
      <w:r w:rsidRPr="00C8190C">
        <w:rPr>
          <w:sz w:val="28"/>
          <w:szCs w:val="28"/>
          <w:lang w:val="uk-UA"/>
        </w:rPr>
        <w:t>з серцево-судинною патолог</w:t>
      </w:r>
      <w:r w:rsidR="00913F21">
        <w:rPr>
          <w:sz w:val="28"/>
          <w:szCs w:val="28"/>
          <w:lang w:val="uk-UA"/>
        </w:rPr>
        <w:t>ỉ</w:t>
      </w:r>
      <w:r w:rsidRPr="00C8190C">
        <w:rPr>
          <w:sz w:val="28"/>
          <w:szCs w:val="28"/>
          <w:lang w:val="uk-UA"/>
        </w:rPr>
        <w:t>єю. В</w:t>
      </w:r>
      <w:r w:rsidR="00913F21">
        <w:rPr>
          <w:sz w:val="28"/>
          <w:szCs w:val="28"/>
          <w:lang w:val="uk-UA"/>
        </w:rPr>
        <w:t>ỉ</w:t>
      </w:r>
      <w:r w:rsidRPr="00C8190C">
        <w:rPr>
          <w:sz w:val="28"/>
          <w:szCs w:val="28"/>
          <w:lang w:val="uk-UA"/>
        </w:rPr>
        <w:t>сник наукових досл</w:t>
      </w:r>
      <w:r w:rsidR="00913F21">
        <w:rPr>
          <w:sz w:val="28"/>
          <w:szCs w:val="28"/>
          <w:lang w:val="uk-UA"/>
        </w:rPr>
        <w:t>ỉ</w:t>
      </w:r>
      <w:r w:rsidRPr="00C8190C">
        <w:rPr>
          <w:sz w:val="28"/>
          <w:szCs w:val="28"/>
          <w:lang w:val="uk-UA"/>
        </w:rPr>
        <w:t>джень.  2016. № 3. С. 94-95.</w:t>
      </w:r>
    </w:p>
    <w:p w:rsidR="00F5361A" w:rsidRPr="00C8190C" w:rsidRDefault="00F5361A" w:rsidP="00F5361A">
      <w:pPr>
        <w:spacing w:line="360" w:lineRule="auto"/>
        <w:ind w:firstLine="709"/>
        <w:jc w:val="both"/>
        <w:rPr>
          <w:sz w:val="28"/>
          <w:szCs w:val="28"/>
          <w:lang w:val="uk-UA"/>
        </w:rPr>
      </w:pPr>
      <w:r>
        <w:rPr>
          <w:sz w:val="28"/>
          <w:szCs w:val="28"/>
          <w:lang w:val="uk-UA"/>
        </w:rPr>
        <w:t xml:space="preserve">8. </w:t>
      </w:r>
      <w:r w:rsidRPr="00C8190C">
        <w:rPr>
          <w:sz w:val="28"/>
          <w:szCs w:val="28"/>
          <w:lang w:val="uk-UA"/>
        </w:rPr>
        <w:t xml:space="preserve">Лутай М. </w:t>
      </w:r>
      <w:r w:rsidR="00913F21">
        <w:rPr>
          <w:sz w:val="28"/>
          <w:szCs w:val="28"/>
          <w:lang w:val="uk-UA"/>
        </w:rPr>
        <w:t>ỉ</w:t>
      </w:r>
      <w:r w:rsidRPr="00C8190C">
        <w:rPr>
          <w:sz w:val="28"/>
          <w:szCs w:val="28"/>
          <w:lang w:val="uk-UA"/>
        </w:rPr>
        <w:t xml:space="preserve">., Пархоменко А. М., Шумаков В. О. </w:t>
      </w:r>
      <w:r w:rsidR="00913F21">
        <w:rPr>
          <w:sz w:val="28"/>
          <w:szCs w:val="28"/>
          <w:lang w:val="uk-UA"/>
        </w:rPr>
        <w:t>ỉ</w:t>
      </w:r>
      <w:r w:rsidRPr="00C8190C">
        <w:rPr>
          <w:sz w:val="28"/>
          <w:szCs w:val="28"/>
          <w:lang w:val="uk-UA"/>
        </w:rPr>
        <w:t>шем</w:t>
      </w:r>
      <w:r w:rsidR="00913F21">
        <w:rPr>
          <w:sz w:val="28"/>
          <w:szCs w:val="28"/>
          <w:lang w:val="uk-UA"/>
        </w:rPr>
        <w:t>ỉ</w:t>
      </w:r>
      <w:r w:rsidRPr="00C8190C">
        <w:rPr>
          <w:sz w:val="28"/>
          <w:szCs w:val="28"/>
          <w:lang w:val="uk-UA"/>
        </w:rPr>
        <w:t>чна хвороба серця. Класиф</w:t>
      </w:r>
      <w:r w:rsidR="00913F21">
        <w:rPr>
          <w:sz w:val="28"/>
          <w:szCs w:val="28"/>
          <w:lang w:val="uk-UA"/>
        </w:rPr>
        <w:t>ỉ</w:t>
      </w:r>
      <w:r w:rsidRPr="00C8190C">
        <w:rPr>
          <w:sz w:val="28"/>
          <w:szCs w:val="28"/>
          <w:lang w:val="uk-UA"/>
        </w:rPr>
        <w:t>кац</w:t>
      </w:r>
      <w:r w:rsidR="00913F21">
        <w:rPr>
          <w:sz w:val="28"/>
          <w:szCs w:val="28"/>
          <w:lang w:val="uk-UA"/>
        </w:rPr>
        <w:t>ỉ</w:t>
      </w:r>
      <w:r w:rsidRPr="00C8190C">
        <w:rPr>
          <w:sz w:val="28"/>
          <w:szCs w:val="28"/>
          <w:lang w:val="uk-UA"/>
        </w:rPr>
        <w:t>я. Принципи проф</w:t>
      </w:r>
      <w:r w:rsidR="00913F21">
        <w:rPr>
          <w:sz w:val="28"/>
          <w:szCs w:val="28"/>
          <w:lang w:val="uk-UA"/>
        </w:rPr>
        <w:t>ỉ</w:t>
      </w:r>
      <w:r w:rsidRPr="00C8190C">
        <w:rPr>
          <w:sz w:val="28"/>
          <w:szCs w:val="28"/>
          <w:lang w:val="uk-UA"/>
        </w:rPr>
        <w:t xml:space="preserve">лактики </w:t>
      </w:r>
      <w:r w:rsidR="00913F21">
        <w:rPr>
          <w:sz w:val="28"/>
          <w:szCs w:val="28"/>
          <w:lang w:val="uk-UA"/>
        </w:rPr>
        <w:t>ỉ</w:t>
      </w:r>
      <w:r w:rsidRPr="00C8190C">
        <w:rPr>
          <w:sz w:val="28"/>
          <w:szCs w:val="28"/>
          <w:lang w:val="uk-UA"/>
        </w:rPr>
        <w:t xml:space="preserve"> л</w:t>
      </w:r>
      <w:r w:rsidR="00913F21">
        <w:rPr>
          <w:sz w:val="28"/>
          <w:szCs w:val="28"/>
          <w:lang w:val="uk-UA"/>
        </w:rPr>
        <w:t>ỉ</w:t>
      </w:r>
      <w:r w:rsidRPr="00C8190C">
        <w:rPr>
          <w:sz w:val="28"/>
          <w:szCs w:val="28"/>
          <w:lang w:val="uk-UA"/>
        </w:rPr>
        <w:t>кування. Київ : Мор</w:t>
      </w:r>
      <w:r w:rsidR="00913F21">
        <w:rPr>
          <w:sz w:val="28"/>
          <w:szCs w:val="28"/>
          <w:lang w:val="uk-UA"/>
        </w:rPr>
        <w:t>ỉ</w:t>
      </w:r>
      <w:r w:rsidRPr="00C8190C">
        <w:rPr>
          <w:sz w:val="28"/>
          <w:szCs w:val="28"/>
          <w:lang w:val="uk-UA"/>
        </w:rPr>
        <w:t>он, 2002. 48 с.</w:t>
      </w:r>
    </w:p>
    <w:p w:rsidR="00F5361A" w:rsidRPr="00C8190C" w:rsidRDefault="00F5361A" w:rsidP="00F5361A">
      <w:pPr>
        <w:spacing w:line="360" w:lineRule="auto"/>
        <w:ind w:firstLine="709"/>
        <w:jc w:val="both"/>
        <w:rPr>
          <w:sz w:val="28"/>
          <w:szCs w:val="28"/>
          <w:lang w:val="uk-UA"/>
        </w:rPr>
      </w:pPr>
      <w:r>
        <w:rPr>
          <w:sz w:val="28"/>
          <w:szCs w:val="28"/>
          <w:lang w:val="uk-UA"/>
        </w:rPr>
        <w:t xml:space="preserve">9. </w:t>
      </w:r>
      <w:r w:rsidRPr="00C8190C">
        <w:rPr>
          <w:sz w:val="28"/>
          <w:szCs w:val="28"/>
          <w:lang w:val="uk-UA"/>
        </w:rPr>
        <w:t>Самойленко В.В</w:t>
      </w:r>
      <w:r>
        <w:rPr>
          <w:sz w:val="28"/>
          <w:szCs w:val="28"/>
          <w:lang w:val="uk-UA"/>
        </w:rPr>
        <w:t xml:space="preserve">. Ишемическая болезнь сердца. Минск: Миклош, 2005. </w:t>
      </w:r>
      <w:r w:rsidRPr="00C8190C">
        <w:rPr>
          <w:sz w:val="28"/>
          <w:szCs w:val="28"/>
          <w:lang w:val="uk-UA"/>
        </w:rPr>
        <w:t xml:space="preserve">147 с. </w:t>
      </w:r>
    </w:p>
    <w:p w:rsidR="009808C8" w:rsidRPr="00C8190C" w:rsidRDefault="009808C8" w:rsidP="00F5361A">
      <w:pPr>
        <w:spacing w:line="360" w:lineRule="auto"/>
        <w:ind w:firstLine="708"/>
        <w:jc w:val="both"/>
        <w:rPr>
          <w:sz w:val="28"/>
          <w:szCs w:val="28"/>
          <w:lang w:val="uk-UA"/>
        </w:rPr>
      </w:pPr>
      <w:r>
        <w:rPr>
          <w:sz w:val="28"/>
          <w:szCs w:val="28"/>
          <w:lang w:val="uk-UA"/>
        </w:rPr>
        <w:t xml:space="preserve">10. </w:t>
      </w:r>
      <w:r w:rsidRPr="00C8190C">
        <w:rPr>
          <w:sz w:val="28"/>
          <w:szCs w:val="28"/>
          <w:lang w:val="uk-UA"/>
        </w:rPr>
        <w:t>Шамес А. Б. Ишемическая болезнь сердца у женщин. Москва : «БИНОМ», 2013. 176 с.</w:t>
      </w:r>
    </w:p>
    <w:p w:rsidR="00BB7A2E" w:rsidRPr="00C8190C" w:rsidRDefault="00BB7A2E" w:rsidP="00BB7A2E">
      <w:pPr>
        <w:spacing w:line="360" w:lineRule="auto"/>
        <w:ind w:firstLine="709"/>
        <w:jc w:val="both"/>
        <w:rPr>
          <w:sz w:val="28"/>
          <w:szCs w:val="28"/>
          <w:lang w:val="uk-UA"/>
        </w:rPr>
      </w:pPr>
    </w:p>
    <w:p w:rsidR="00BB7A2E" w:rsidRPr="00C8190C" w:rsidRDefault="00BB7A2E" w:rsidP="00BB7A2E">
      <w:pPr>
        <w:spacing w:line="360" w:lineRule="auto"/>
        <w:ind w:firstLine="709"/>
        <w:jc w:val="both"/>
        <w:rPr>
          <w:sz w:val="28"/>
          <w:szCs w:val="28"/>
          <w:lang w:val="uk-UA"/>
        </w:rPr>
      </w:pPr>
      <w:r>
        <w:rPr>
          <w:sz w:val="28"/>
          <w:szCs w:val="28"/>
          <w:lang w:val="uk-UA"/>
        </w:rPr>
        <w:lastRenderedPageBreak/>
        <w:t xml:space="preserve">11. </w:t>
      </w:r>
      <w:r w:rsidRPr="00C8190C">
        <w:rPr>
          <w:sz w:val="28"/>
          <w:szCs w:val="28"/>
          <w:lang w:val="uk-UA"/>
        </w:rPr>
        <w:t xml:space="preserve">Зозуля </w:t>
      </w:r>
      <w:r w:rsidR="00913F21">
        <w:rPr>
          <w:sz w:val="28"/>
          <w:szCs w:val="28"/>
          <w:lang w:val="uk-UA"/>
        </w:rPr>
        <w:t>ỉ</w:t>
      </w:r>
      <w:r w:rsidRPr="00C8190C">
        <w:rPr>
          <w:sz w:val="28"/>
          <w:szCs w:val="28"/>
          <w:lang w:val="uk-UA"/>
        </w:rPr>
        <w:t xml:space="preserve">. С., Зозуля А. </w:t>
      </w:r>
      <w:r w:rsidR="00913F21">
        <w:rPr>
          <w:sz w:val="28"/>
          <w:szCs w:val="28"/>
          <w:lang w:val="uk-UA"/>
        </w:rPr>
        <w:t>ỉ</w:t>
      </w:r>
      <w:r w:rsidRPr="00C8190C">
        <w:rPr>
          <w:sz w:val="28"/>
          <w:szCs w:val="28"/>
          <w:lang w:val="uk-UA"/>
        </w:rPr>
        <w:t>. Еп</w:t>
      </w:r>
      <w:r w:rsidR="00913F21">
        <w:rPr>
          <w:sz w:val="28"/>
          <w:szCs w:val="28"/>
          <w:lang w:val="uk-UA"/>
        </w:rPr>
        <w:t>ỉ</w:t>
      </w:r>
      <w:r w:rsidRPr="00C8190C">
        <w:rPr>
          <w:sz w:val="28"/>
          <w:szCs w:val="28"/>
          <w:lang w:val="uk-UA"/>
        </w:rPr>
        <w:t>дем</w:t>
      </w:r>
      <w:r w:rsidR="00913F21">
        <w:rPr>
          <w:sz w:val="28"/>
          <w:szCs w:val="28"/>
          <w:lang w:val="uk-UA"/>
        </w:rPr>
        <w:t>ỉ</w:t>
      </w:r>
      <w:r w:rsidRPr="00C8190C">
        <w:rPr>
          <w:sz w:val="28"/>
          <w:szCs w:val="28"/>
          <w:lang w:val="uk-UA"/>
        </w:rPr>
        <w:t>олог</w:t>
      </w:r>
      <w:r w:rsidR="00913F21">
        <w:rPr>
          <w:sz w:val="28"/>
          <w:szCs w:val="28"/>
          <w:lang w:val="uk-UA"/>
        </w:rPr>
        <w:t>ỉ</w:t>
      </w:r>
      <w:r w:rsidRPr="00C8190C">
        <w:rPr>
          <w:sz w:val="28"/>
          <w:szCs w:val="28"/>
          <w:lang w:val="uk-UA"/>
        </w:rPr>
        <w:t>я цереброваскулярних захворювань в Україн</w:t>
      </w:r>
      <w:r w:rsidR="00913F21">
        <w:rPr>
          <w:sz w:val="28"/>
          <w:szCs w:val="28"/>
          <w:lang w:val="uk-UA"/>
        </w:rPr>
        <w:t>ỉ</w:t>
      </w:r>
      <w:r w:rsidRPr="00C8190C">
        <w:rPr>
          <w:sz w:val="28"/>
          <w:szCs w:val="28"/>
          <w:lang w:val="uk-UA"/>
        </w:rPr>
        <w:t>. Укр. мед. часопис. 2011. № 5 (85). С. 14-17.</w:t>
      </w:r>
    </w:p>
    <w:p w:rsidR="00BB7A2E" w:rsidRPr="00C8190C" w:rsidRDefault="00BB7A2E" w:rsidP="00BB7A2E">
      <w:pPr>
        <w:spacing w:line="360" w:lineRule="auto"/>
        <w:ind w:firstLine="709"/>
        <w:jc w:val="both"/>
        <w:rPr>
          <w:sz w:val="28"/>
          <w:szCs w:val="28"/>
          <w:lang w:val="uk-UA"/>
        </w:rPr>
      </w:pPr>
      <w:r>
        <w:rPr>
          <w:sz w:val="28"/>
          <w:szCs w:val="28"/>
          <w:lang w:val="uk-UA"/>
        </w:rPr>
        <w:t xml:space="preserve">12. </w:t>
      </w:r>
      <w:r w:rsidRPr="00C8190C">
        <w:rPr>
          <w:sz w:val="28"/>
          <w:szCs w:val="28"/>
          <w:lang w:val="uk-UA"/>
        </w:rPr>
        <w:t xml:space="preserve">Горбась </w:t>
      </w:r>
      <w:r w:rsidR="00913F21">
        <w:rPr>
          <w:sz w:val="28"/>
          <w:szCs w:val="28"/>
          <w:lang w:val="uk-UA"/>
        </w:rPr>
        <w:t>ỉ</w:t>
      </w:r>
      <w:r w:rsidRPr="00C8190C">
        <w:rPr>
          <w:sz w:val="28"/>
          <w:szCs w:val="28"/>
          <w:lang w:val="uk-UA"/>
        </w:rPr>
        <w:t>. М. Фактори ризику серцево-судинних захворювань: поширен</w:t>
      </w:r>
      <w:r w:rsidR="00913F21">
        <w:rPr>
          <w:sz w:val="28"/>
          <w:szCs w:val="28"/>
          <w:lang w:val="uk-UA"/>
        </w:rPr>
        <w:t>ỉ</w:t>
      </w:r>
      <w:r w:rsidRPr="00C8190C">
        <w:rPr>
          <w:sz w:val="28"/>
          <w:szCs w:val="28"/>
          <w:lang w:val="uk-UA"/>
        </w:rPr>
        <w:t xml:space="preserve">сть </w:t>
      </w:r>
      <w:r w:rsidR="00913F21">
        <w:rPr>
          <w:sz w:val="28"/>
          <w:szCs w:val="28"/>
          <w:lang w:val="uk-UA"/>
        </w:rPr>
        <w:t>ỉ</w:t>
      </w:r>
      <w:r w:rsidRPr="00C8190C">
        <w:rPr>
          <w:sz w:val="28"/>
          <w:szCs w:val="28"/>
          <w:lang w:val="uk-UA"/>
        </w:rPr>
        <w:t xml:space="preserve"> контроль. Здоров’я України. 2007. № 21/1. С. 62-63.</w:t>
      </w:r>
    </w:p>
    <w:p w:rsidR="00BB7A2E" w:rsidRPr="00C8190C" w:rsidRDefault="00BB7A2E" w:rsidP="00BB7A2E">
      <w:pPr>
        <w:spacing w:line="360" w:lineRule="auto"/>
        <w:ind w:firstLine="709"/>
        <w:jc w:val="both"/>
        <w:rPr>
          <w:sz w:val="28"/>
          <w:szCs w:val="28"/>
          <w:lang w:val="uk-UA"/>
        </w:rPr>
      </w:pPr>
      <w:r>
        <w:rPr>
          <w:sz w:val="28"/>
          <w:szCs w:val="28"/>
          <w:lang w:val="uk-UA"/>
        </w:rPr>
        <w:t xml:space="preserve">13. </w:t>
      </w:r>
      <w:r w:rsidRPr="00C8190C">
        <w:rPr>
          <w:sz w:val="28"/>
          <w:szCs w:val="28"/>
          <w:lang w:val="uk-UA"/>
        </w:rPr>
        <w:t>Вардугина Н. Г., Волкова Э. Г. Вклад различных факторов риска в развитие ишемической болезни сердца у женщин в возрасте до 55 лет (клинико-ангиографическое и популяционное исследование). Рос. кардиологический журн. 2004. № 2. С. 34-37.</w:t>
      </w:r>
    </w:p>
    <w:p w:rsidR="00F5361A" w:rsidRPr="00C8190C" w:rsidRDefault="00F5361A" w:rsidP="00F5361A">
      <w:pPr>
        <w:spacing w:line="360" w:lineRule="auto"/>
        <w:ind w:firstLine="709"/>
        <w:jc w:val="both"/>
        <w:rPr>
          <w:sz w:val="28"/>
          <w:szCs w:val="28"/>
          <w:lang w:val="uk-UA"/>
        </w:rPr>
      </w:pPr>
      <w:r>
        <w:rPr>
          <w:sz w:val="28"/>
          <w:szCs w:val="28"/>
          <w:lang w:val="uk-UA"/>
        </w:rPr>
        <w:t xml:space="preserve">14. </w:t>
      </w:r>
      <w:r w:rsidRPr="00C8190C">
        <w:rPr>
          <w:sz w:val="28"/>
          <w:szCs w:val="28"/>
          <w:lang w:val="uk-UA"/>
        </w:rPr>
        <w:t>Братусь В. В., Шумаков В. А., Талаева Т. В. Атеросклероз, ишемическая болезнь сердца, острый коронарный синдром: патогенез, клиника, диагностика, лечение. Київ : Четверта хвиля, 2004. 576 с.</w:t>
      </w:r>
    </w:p>
    <w:p w:rsidR="00F5361A" w:rsidRPr="00C8190C" w:rsidRDefault="00F5361A" w:rsidP="00F5361A">
      <w:pPr>
        <w:spacing w:line="360" w:lineRule="auto"/>
        <w:ind w:firstLine="709"/>
        <w:jc w:val="both"/>
        <w:rPr>
          <w:sz w:val="28"/>
          <w:szCs w:val="28"/>
          <w:lang w:val="uk-UA"/>
        </w:rPr>
      </w:pPr>
      <w:r>
        <w:rPr>
          <w:sz w:val="28"/>
          <w:szCs w:val="28"/>
          <w:lang w:val="uk-UA"/>
        </w:rPr>
        <w:t xml:space="preserve">15. </w:t>
      </w:r>
      <w:r w:rsidRPr="00C8190C">
        <w:rPr>
          <w:sz w:val="28"/>
          <w:szCs w:val="28"/>
          <w:lang w:val="uk-UA"/>
        </w:rPr>
        <w:t>Крюков Н. Н., Николаевский Е. Н.,  Поляков В. П. Ишемическая болезнь сердца. Москва : Содружество, 2010. 651 с.</w:t>
      </w:r>
    </w:p>
    <w:p w:rsidR="00F5361A" w:rsidRPr="00C8190C" w:rsidRDefault="00F5361A" w:rsidP="00F5361A">
      <w:pPr>
        <w:spacing w:line="360" w:lineRule="auto"/>
        <w:ind w:firstLine="709"/>
        <w:jc w:val="both"/>
        <w:rPr>
          <w:sz w:val="28"/>
          <w:szCs w:val="28"/>
          <w:lang w:val="uk-UA"/>
        </w:rPr>
      </w:pPr>
      <w:r>
        <w:rPr>
          <w:sz w:val="28"/>
          <w:szCs w:val="28"/>
          <w:lang w:val="uk-UA"/>
        </w:rPr>
        <w:t xml:space="preserve">16. </w:t>
      </w:r>
      <w:r w:rsidRPr="00C8190C">
        <w:rPr>
          <w:sz w:val="28"/>
          <w:szCs w:val="28"/>
          <w:lang w:val="uk-UA"/>
        </w:rPr>
        <w:t>Серцево-судинн</w:t>
      </w:r>
      <w:r w:rsidR="00913F21">
        <w:rPr>
          <w:sz w:val="28"/>
          <w:szCs w:val="28"/>
          <w:lang w:val="uk-UA"/>
        </w:rPr>
        <w:t>ỉ</w:t>
      </w:r>
      <w:r w:rsidRPr="00C8190C">
        <w:rPr>
          <w:sz w:val="28"/>
          <w:szCs w:val="28"/>
          <w:lang w:val="uk-UA"/>
        </w:rPr>
        <w:t xml:space="preserve"> захворювання : Методичн</w:t>
      </w:r>
      <w:r w:rsidR="00913F21">
        <w:rPr>
          <w:sz w:val="28"/>
          <w:szCs w:val="28"/>
          <w:lang w:val="uk-UA"/>
        </w:rPr>
        <w:t>ỉ</w:t>
      </w:r>
      <w:r w:rsidRPr="00C8190C">
        <w:rPr>
          <w:sz w:val="28"/>
          <w:szCs w:val="28"/>
          <w:lang w:val="uk-UA"/>
        </w:rPr>
        <w:t xml:space="preserve"> рекомендац</w:t>
      </w:r>
      <w:r w:rsidR="00913F21">
        <w:rPr>
          <w:sz w:val="28"/>
          <w:szCs w:val="28"/>
          <w:lang w:val="uk-UA"/>
        </w:rPr>
        <w:t>ỉ</w:t>
      </w:r>
      <w:r w:rsidRPr="00C8190C">
        <w:rPr>
          <w:sz w:val="28"/>
          <w:szCs w:val="28"/>
          <w:lang w:val="uk-UA"/>
        </w:rPr>
        <w:t>ї з д</w:t>
      </w:r>
      <w:r w:rsidR="00913F21">
        <w:rPr>
          <w:sz w:val="28"/>
          <w:szCs w:val="28"/>
          <w:lang w:val="uk-UA"/>
        </w:rPr>
        <w:t>ỉ</w:t>
      </w:r>
      <w:r w:rsidRPr="00C8190C">
        <w:rPr>
          <w:sz w:val="28"/>
          <w:szCs w:val="28"/>
          <w:lang w:val="uk-UA"/>
        </w:rPr>
        <w:t>агностики та л</w:t>
      </w:r>
      <w:r w:rsidR="00913F21">
        <w:rPr>
          <w:sz w:val="28"/>
          <w:szCs w:val="28"/>
          <w:lang w:val="uk-UA"/>
        </w:rPr>
        <w:t>ỉ</w:t>
      </w:r>
      <w:r w:rsidRPr="00C8190C">
        <w:rPr>
          <w:sz w:val="28"/>
          <w:szCs w:val="28"/>
          <w:lang w:val="uk-UA"/>
        </w:rPr>
        <w:t xml:space="preserve">кування / За ред. В. М. Коваленка, М. </w:t>
      </w:r>
      <w:r w:rsidR="00913F21">
        <w:rPr>
          <w:sz w:val="28"/>
          <w:szCs w:val="28"/>
          <w:lang w:val="uk-UA"/>
        </w:rPr>
        <w:t>ỉ</w:t>
      </w:r>
      <w:r w:rsidRPr="00C8190C">
        <w:rPr>
          <w:sz w:val="28"/>
          <w:szCs w:val="28"/>
          <w:lang w:val="uk-UA"/>
        </w:rPr>
        <w:t>. Лутая. Київ : Здоров’я України, 2005. 54 с.</w:t>
      </w:r>
    </w:p>
    <w:p w:rsidR="00F5361A" w:rsidRPr="00C8190C" w:rsidRDefault="00F5361A" w:rsidP="00F5361A">
      <w:pPr>
        <w:spacing w:line="360" w:lineRule="auto"/>
        <w:ind w:firstLine="709"/>
        <w:jc w:val="both"/>
        <w:rPr>
          <w:sz w:val="28"/>
          <w:szCs w:val="28"/>
          <w:lang w:val="uk-UA"/>
        </w:rPr>
      </w:pPr>
      <w:r>
        <w:rPr>
          <w:sz w:val="28"/>
          <w:szCs w:val="28"/>
          <w:lang w:val="uk-UA"/>
        </w:rPr>
        <w:t xml:space="preserve">17. </w:t>
      </w:r>
      <w:r w:rsidRPr="00C8190C">
        <w:rPr>
          <w:sz w:val="28"/>
          <w:szCs w:val="28"/>
          <w:lang w:val="uk-UA"/>
        </w:rPr>
        <w:t>Кардиология : руководство для врачей / Под ред. Н. Б. Перепеча, С. И. Рябова. Том 1. Москва : СпецЛит, 2008. 607 с.</w:t>
      </w:r>
    </w:p>
    <w:p w:rsidR="00BB7A2E" w:rsidRPr="00C8190C" w:rsidRDefault="00BB7A2E" w:rsidP="00BB7A2E">
      <w:pPr>
        <w:spacing w:line="360" w:lineRule="auto"/>
        <w:ind w:firstLine="709"/>
        <w:jc w:val="both"/>
        <w:rPr>
          <w:sz w:val="28"/>
          <w:szCs w:val="28"/>
          <w:lang w:val="uk-UA"/>
        </w:rPr>
      </w:pPr>
      <w:r>
        <w:rPr>
          <w:sz w:val="28"/>
          <w:szCs w:val="28"/>
          <w:lang w:val="uk-UA"/>
        </w:rPr>
        <w:t xml:space="preserve">18. </w:t>
      </w:r>
      <w:r w:rsidRPr="00C8190C">
        <w:rPr>
          <w:sz w:val="28"/>
          <w:szCs w:val="28"/>
          <w:lang w:val="uk-UA"/>
        </w:rPr>
        <w:t>Аронов Д. М. Лечение и профилактика атеросклероза. Москва : Триада-Х, 2000. 412 с.</w:t>
      </w:r>
    </w:p>
    <w:p w:rsidR="00F5361A" w:rsidRPr="00C8190C" w:rsidRDefault="00F5361A" w:rsidP="00F5361A">
      <w:pPr>
        <w:spacing w:line="360" w:lineRule="auto"/>
        <w:ind w:firstLine="709"/>
        <w:jc w:val="both"/>
        <w:rPr>
          <w:sz w:val="28"/>
          <w:szCs w:val="28"/>
          <w:lang w:val="uk-UA"/>
        </w:rPr>
      </w:pPr>
      <w:r w:rsidRPr="00C8190C">
        <w:rPr>
          <w:sz w:val="28"/>
          <w:szCs w:val="28"/>
          <w:lang w:val="uk-UA"/>
        </w:rPr>
        <w:t>1</w:t>
      </w:r>
      <w:r>
        <w:rPr>
          <w:sz w:val="28"/>
          <w:szCs w:val="28"/>
          <w:lang w:val="uk-UA"/>
        </w:rPr>
        <w:t>9</w:t>
      </w:r>
      <w:r w:rsidRPr="00C8190C">
        <w:rPr>
          <w:sz w:val="28"/>
          <w:szCs w:val="28"/>
          <w:lang w:val="uk-UA"/>
        </w:rPr>
        <w:t>. Кардиология : Руководство для врачей / Под ред. Р. Г. Оганова, И. Г. Фоминой. Москва : Медицина, 2004. 846 с.</w:t>
      </w:r>
    </w:p>
    <w:p w:rsidR="00BB7A2E" w:rsidRPr="00C8190C" w:rsidRDefault="00BB7A2E" w:rsidP="00BB7A2E">
      <w:pPr>
        <w:spacing w:line="360" w:lineRule="auto"/>
        <w:ind w:firstLine="709"/>
        <w:jc w:val="both"/>
        <w:rPr>
          <w:sz w:val="28"/>
          <w:szCs w:val="28"/>
          <w:lang w:val="uk-UA"/>
        </w:rPr>
      </w:pPr>
      <w:r>
        <w:rPr>
          <w:sz w:val="28"/>
          <w:szCs w:val="28"/>
          <w:lang w:val="uk-UA"/>
        </w:rPr>
        <w:t xml:space="preserve">20. </w:t>
      </w:r>
      <w:r w:rsidRPr="00C8190C">
        <w:rPr>
          <w:sz w:val="28"/>
          <w:szCs w:val="28"/>
          <w:lang w:val="uk-UA"/>
        </w:rPr>
        <w:t>Мурашко В. В., Струтынский А. В. Электрокардиография : Учебное пособие. Москва : МЕДпресс-информ, 2007. 320 с.</w:t>
      </w:r>
    </w:p>
    <w:p w:rsidR="00BB7A2E" w:rsidRPr="00C8190C" w:rsidRDefault="00BB7A2E" w:rsidP="00BB7A2E">
      <w:pPr>
        <w:spacing w:line="360" w:lineRule="auto"/>
        <w:ind w:firstLine="709"/>
        <w:jc w:val="both"/>
        <w:rPr>
          <w:sz w:val="28"/>
          <w:szCs w:val="28"/>
          <w:lang w:val="uk-UA"/>
        </w:rPr>
      </w:pPr>
      <w:r>
        <w:rPr>
          <w:sz w:val="28"/>
          <w:szCs w:val="28"/>
          <w:lang w:val="uk-UA"/>
        </w:rPr>
        <w:t xml:space="preserve">21. </w:t>
      </w:r>
      <w:r w:rsidRPr="00C8190C">
        <w:rPr>
          <w:sz w:val="28"/>
          <w:szCs w:val="28"/>
          <w:lang w:val="uk-UA"/>
        </w:rPr>
        <w:t>Кечкер М.И. Руководство по клинической электрокардиографии. Москва : Медицина, 2000. 335 с.</w:t>
      </w:r>
      <w:r w:rsidRPr="00C8190C">
        <w:rPr>
          <w:sz w:val="28"/>
          <w:szCs w:val="28"/>
          <w:lang w:val="uk-UA"/>
        </w:rPr>
        <w:tab/>
      </w:r>
    </w:p>
    <w:p w:rsidR="009808C8" w:rsidRPr="00C8190C" w:rsidRDefault="009808C8" w:rsidP="009808C8">
      <w:pPr>
        <w:spacing w:line="360" w:lineRule="auto"/>
        <w:ind w:firstLine="709"/>
        <w:jc w:val="both"/>
        <w:rPr>
          <w:sz w:val="28"/>
          <w:szCs w:val="28"/>
          <w:lang w:val="uk-UA"/>
        </w:rPr>
      </w:pPr>
      <w:r>
        <w:rPr>
          <w:sz w:val="28"/>
          <w:szCs w:val="28"/>
          <w:lang w:val="uk-UA"/>
        </w:rPr>
        <w:t xml:space="preserve">22. </w:t>
      </w:r>
      <w:r w:rsidRPr="00C8190C">
        <w:rPr>
          <w:sz w:val="28"/>
          <w:szCs w:val="28"/>
          <w:lang w:val="uk-UA"/>
        </w:rPr>
        <w:t>Аксельрод А. С., Шомахидзе Ч. П., Сыркин А. Л. Нагрузочные ЭКГ-тесты : 10 шагов к практике. Москва : МЕДпресс-информ, 2011. 208 с.</w:t>
      </w:r>
    </w:p>
    <w:p w:rsidR="009808C8" w:rsidRPr="00C8190C" w:rsidRDefault="009808C8" w:rsidP="009808C8">
      <w:pPr>
        <w:spacing w:line="360" w:lineRule="auto"/>
        <w:ind w:firstLine="709"/>
        <w:jc w:val="both"/>
        <w:rPr>
          <w:sz w:val="28"/>
          <w:szCs w:val="28"/>
          <w:lang w:val="uk-UA"/>
        </w:rPr>
      </w:pPr>
      <w:r>
        <w:rPr>
          <w:sz w:val="28"/>
          <w:szCs w:val="28"/>
          <w:lang w:val="uk-UA"/>
        </w:rPr>
        <w:lastRenderedPageBreak/>
        <w:t xml:space="preserve">23. </w:t>
      </w:r>
      <w:r w:rsidRPr="00C8190C">
        <w:rPr>
          <w:sz w:val="28"/>
          <w:szCs w:val="28"/>
          <w:lang w:val="uk-UA"/>
        </w:rPr>
        <w:t xml:space="preserve">Каленчиц Т. И., Рысевец Е. В., Антонович Ж. В. Функциональные нагрузочные пробы : учебно-методическое пособие. Минск : БГМУ, 2018. </w:t>
      </w:r>
      <w:r w:rsidR="00F5361A">
        <w:rPr>
          <w:sz w:val="28"/>
          <w:szCs w:val="28"/>
          <w:lang w:val="uk-UA"/>
        </w:rPr>
        <w:br/>
      </w:r>
      <w:r w:rsidRPr="00C8190C">
        <w:rPr>
          <w:sz w:val="28"/>
          <w:szCs w:val="28"/>
          <w:lang w:val="uk-UA"/>
        </w:rPr>
        <w:t>36 с.</w:t>
      </w:r>
    </w:p>
    <w:p w:rsidR="00F5361A" w:rsidRPr="00C8190C" w:rsidRDefault="00F5361A" w:rsidP="00F5361A">
      <w:pPr>
        <w:spacing w:line="360" w:lineRule="auto"/>
        <w:ind w:firstLine="709"/>
        <w:jc w:val="both"/>
        <w:rPr>
          <w:sz w:val="28"/>
          <w:szCs w:val="28"/>
          <w:lang w:val="uk-UA"/>
        </w:rPr>
      </w:pPr>
      <w:r>
        <w:rPr>
          <w:sz w:val="28"/>
          <w:szCs w:val="28"/>
          <w:lang w:val="uk-UA"/>
        </w:rPr>
        <w:t xml:space="preserve">24. </w:t>
      </w:r>
      <w:r w:rsidRPr="00C8190C">
        <w:rPr>
          <w:sz w:val="28"/>
          <w:szCs w:val="28"/>
          <w:lang w:val="uk-UA"/>
        </w:rPr>
        <w:t>Тавровская Т. В. Велоэргометрия. Практическое пособие для врачей. Москва : Медицинская литература, 2007. 138 с.</w:t>
      </w:r>
    </w:p>
    <w:p w:rsidR="00BB7A2E" w:rsidRPr="00C8190C" w:rsidRDefault="00BB7A2E" w:rsidP="00BB7A2E">
      <w:pPr>
        <w:spacing w:line="360" w:lineRule="auto"/>
        <w:ind w:firstLine="709"/>
        <w:jc w:val="both"/>
        <w:rPr>
          <w:sz w:val="28"/>
          <w:szCs w:val="28"/>
          <w:lang w:val="uk-UA"/>
        </w:rPr>
      </w:pPr>
      <w:r>
        <w:rPr>
          <w:sz w:val="28"/>
          <w:szCs w:val="28"/>
          <w:lang w:val="uk-UA"/>
        </w:rPr>
        <w:t>2</w:t>
      </w:r>
      <w:r w:rsidRPr="00C8190C">
        <w:rPr>
          <w:sz w:val="28"/>
          <w:szCs w:val="28"/>
          <w:lang w:val="uk-UA"/>
        </w:rPr>
        <w:t>5. Михайлов В. М. Нагрузочное тестирование под контролем ЭКГ : Велоэргометрия, тредил-тест, степ-тест, ходьба. Иваново : ООО ИИТ «А-Гриф». 2005. 440 с.</w:t>
      </w:r>
    </w:p>
    <w:p w:rsidR="00F5361A" w:rsidRPr="00C8190C" w:rsidRDefault="00F5361A" w:rsidP="00F5361A">
      <w:pPr>
        <w:spacing w:line="360" w:lineRule="auto"/>
        <w:ind w:firstLine="709"/>
        <w:jc w:val="both"/>
        <w:rPr>
          <w:sz w:val="28"/>
          <w:szCs w:val="28"/>
          <w:lang w:val="uk-UA"/>
        </w:rPr>
      </w:pPr>
      <w:r>
        <w:rPr>
          <w:sz w:val="28"/>
          <w:szCs w:val="28"/>
          <w:lang w:val="uk-UA"/>
        </w:rPr>
        <w:t xml:space="preserve">26. </w:t>
      </w:r>
      <w:r w:rsidRPr="00C8190C">
        <w:rPr>
          <w:sz w:val="28"/>
          <w:szCs w:val="28"/>
          <w:lang w:val="uk-UA"/>
        </w:rPr>
        <w:t>Аронов Д. М., Лупанов В. П. Функциональные пробы в кардиологии. Москва : МЕДпресс-информ, 2007. 326 с.</w:t>
      </w:r>
    </w:p>
    <w:p w:rsidR="00F5361A" w:rsidRPr="00C8190C" w:rsidRDefault="00F5361A" w:rsidP="00F5361A">
      <w:pPr>
        <w:spacing w:line="360" w:lineRule="auto"/>
        <w:ind w:firstLine="709"/>
        <w:jc w:val="both"/>
        <w:rPr>
          <w:sz w:val="28"/>
          <w:szCs w:val="28"/>
          <w:lang w:val="uk-UA"/>
        </w:rPr>
      </w:pPr>
      <w:r>
        <w:rPr>
          <w:sz w:val="28"/>
          <w:szCs w:val="28"/>
          <w:lang w:val="uk-UA"/>
        </w:rPr>
        <w:t>27</w:t>
      </w:r>
      <w:r w:rsidRPr="00C8190C">
        <w:rPr>
          <w:sz w:val="28"/>
          <w:szCs w:val="28"/>
          <w:lang w:val="uk-UA"/>
        </w:rPr>
        <w:t>. Алекперов Э. З. Критерии назначения физических тренировок больным ИБС с разной реакцией на ранние нагрузочные пробы. Кардиология. 2008. № 11. С. 13-17.</w:t>
      </w:r>
    </w:p>
    <w:p w:rsidR="00BB7A2E" w:rsidRPr="00C8190C" w:rsidRDefault="00BB7A2E" w:rsidP="00BB7A2E">
      <w:pPr>
        <w:spacing w:line="360" w:lineRule="auto"/>
        <w:ind w:firstLine="709"/>
        <w:jc w:val="both"/>
        <w:rPr>
          <w:sz w:val="28"/>
          <w:szCs w:val="28"/>
          <w:lang w:val="uk-UA"/>
        </w:rPr>
      </w:pPr>
      <w:r>
        <w:rPr>
          <w:sz w:val="28"/>
          <w:szCs w:val="28"/>
          <w:lang w:val="uk-UA"/>
        </w:rPr>
        <w:t xml:space="preserve">28. </w:t>
      </w:r>
      <w:r w:rsidRPr="00C8190C">
        <w:rPr>
          <w:sz w:val="28"/>
          <w:szCs w:val="28"/>
          <w:lang w:val="uk-UA"/>
        </w:rPr>
        <w:t>Ниебауэр Дж. Кардиореабилитация : практическое руководство. Москва : Логосфера. 2010. 328 с.</w:t>
      </w:r>
    </w:p>
    <w:p w:rsidR="00C8190C" w:rsidRPr="00C8190C" w:rsidRDefault="009808C8" w:rsidP="00C8190C">
      <w:pPr>
        <w:spacing w:line="360" w:lineRule="auto"/>
        <w:ind w:firstLine="709"/>
        <w:jc w:val="both"/>
        <w:rPr>
          <w:sz w:val="28"/>
          <w:szCs w:val="28"/>
          <w:lang w:val="uk-UA"/>
        </w:rPr>
      </w:pPr>
      <w:r>
        <w:rPr>
          <w:sz w:val="28"/>
          <w:szCs w:val="28"/>
          <w:lang w:val="uk-UA"/>
        </w:rPr>
        <w:t>29</w:t>
      </w:r>
      <w:r w:rsidR="00A86F54">
        <w:rPr>
          <w:sz w:val="28"/>
          <w:szCs w:val="28"/>
          <w:lang w:val="uk-UA"/>
        </w:rPr>
        <w:t>.</w:t>
      </w:r>
      <w:r w:rsidR="008037DD">
        <w:rPr>
          <w:sz w:val="28"/>
          <w:szCs w:val="28"/>
          <w:lang w:val="uk-UA"/>
        </w:rPr>
        <w:t xml:space="preserve"> </w:t>
      </w:r>
      <w:r w:rsidR="00C8190C">
        <w:rPr>
          <w:sz w:val="28"/>
          <w:szCs w:val="28"/>
          <w:lang w:val="uk-UA"/>
        </w:rPr>
        <w:t xml:space="preserve"> </w:t>
      </w:r>
      <w:r w:rsidR="00C8190C" w:rsidRPr="00C8190C">
        <w:rPr>
          <w:sz w:val="28"/>
          <w:szCs w:val="28"/>
          <w:lang w:val="uk-UA"/>
        </w:rPr>
        <w:t>Арутюнов Г. П. Кардиореабилитация. Москва : МЕДпресс-информ, 2013. 336 с.</w:t>
      </w:r>
    </w:p>
    <w:p w:rsidR="00F5361A" w:rsidRPr="00C8190C" w:rsidRDefault="00F5361A" w:rsidP="00F5361A">
      <w:pPr>
        <w:spacing w:line="360" w:lineRule="auto"/>
        <w:ind w:firstLine="709"/>
        <w:jc w:val="both"/>
        <w:rPr>
          <w:sz w:val="28"/>
          <w:szCs w:val="28"/>
          <w:lang w:val="uk-UA"/>
        </w:rPr>
      </w:pPr>
      <w:r>
        <w:rPr>
          <w:sz w:val="28"/>
          <w:szCs w:val="28"/>
          <w:lang w:val="uk-UA"/>
        </w:rPr>
        <w:t xml:space="preserve">30. </w:t>
      </w:r>
      <w:r w:rsidRPr="00C8190C">
        <w:rPr>
          <w:sz w:val="28"/>
          <w:szCs w:val="28"/>
          <w:lang w:val="uk-UA"/>
        </w:rPr>
        <w:t>Заболевания сердца и реабилитация  / Под общей ред. М. Л. Поллока, Д. Х. Шмидта. Пер. с англ. Київ : Ол</w:t>
      </w:r>
      <w:r w:rsidR="00913F21">
        <w:rPr>
          <w:sz w:val="28"/>
          <w:szCs w:val="28"/>
          <w:lang w:val="uk-UA"/>
        </w:rPr>
        <w:t>ỉ</w:t>
      </w:r>
      <w:r w:rsidRPr="00C8190C">
        <w:rPr>
          <w:sz w:val="28"/>
          <w:szCs w:val="28"/>
          <w:lang w:val="uk-UA"/>
        </w:rPr>
        <w:t>мп</w:t>
      </w:r>
      <w:r w:rsidR="00913F21">
        <w:rPr>
          <w:sz w:val="28"/>
          <w:szCs w:val="28"/>
          <w:lang w:val="uk-UA"/>
        </w:rPr>
        <w:t>ỉ</w:t>
      </w:r>
      <w:r w:rsidRPr="00C8190C">
        <w:rPr>
          <w:sz w:val="28"/>
          <w:szCs w:val="28"/>
          <w:lang w:val="uk-UA"/>
        </w:rPr>
        <w:t>йська л</w:t>
      </w:r>
      <w:r w:rsidR="00913F21">
        <w:rPr>
          <w:sz w:val="28"/>
          <w:szCs w:val="28"/>
          <w:lang w:val="uk-UA"/>
        </w:rPr>
        <w:t>ỉ</w:t>
      </w:r>
      <w:r w:rsidRPr="00C8190C">
        <w:rPr>
          <w:sz w:val="28"/>
          <w:szCs w:val="28"/>
          <w:lang w:val="uk-UA"/>
        </w:rPr>
        <w:t xml:space="preserve">тература, 2000. </w:t>
      </w:r>
      <w:r>
        <w:rPr>
          <w:sz w:val="28"/>
          <w:szCs w:val="28"/>
          <w:lang w:val="uk-UA"/>
        </w:rPr>
        <w:br/>
      </w:r>
      <w:r w:rsidRPr="00C8190C">
        <w:rPr>
          <w:sz w:val="28"/>
          <w:szCs w:val="28"/>
          <w:lang w:val="uk-UA"/>
        </w:rPr>
        <w:t xml:space="preserve">408 с. </w:t>
      </w:r>
    </w:p>
    <w:p w:rsidR="00F5361A" w:rsidRDefault="00F5361A" w:rsidP="00C8190C">
      <w:pPr>
        <w:spacing w:line="360" w:lineRule="auto"/>
        <w:ind w:firstLine="709"/>
        <w:jc w:val="both"/>
        <w:rPr>
          <w:sz w:val="28"/>
          <w:szCs w:val="28"/>
          <w:lang w:val="uk-UA"/>
        </w:rPr>
      </w:pPr>
      <w:r>
        <w:rPr>
          <w:sz w:val="28"/>
          <w:szCs w:val="28"/>
          <w:lang w:val="uk-UA"/>
        </w:rPr>
        <w:t xml:space="preserve">31. </w:t>
      </w:r>
      <w:r w:rsidRPr="00C8190C">
        <w:rPr>
          <w:sz w:val="28"/>
          <w:szCs w:val="28"/>
          <w:lang w:val="uk-UA"/>
        </w:rPr>
        <w:t>Реабилитация при заболеваниях сердечно-сосудистой системы / под ред. И. Н. Макаровой. Москва : ГЭОТАР-Медиа, 2010. 304 с.</w:t>
      </w:r>
    </w:p>
    <w:p w:rsidR="00F5361A" w:rsidRPr="00C8190C" w:rsidRDefault="00F5361A" w:rsidP="00F5361A">
      <w:pPr>
        <w:spacing w:line="360" w:lineRule="auto"/>
        <w:ind w:firstLine="709"/>
        <w:jc w:val="both"/>
        <w:rPr>
          <w:sz w:val="28"/>
          <w:szCs w:val="28"/>
          <w:lang w:val="uk-UA"/>
        </w:rPr>
      </w:pPr>
      <w:r>
        <w:rPr>
          <w:sz w:val="28"/>
          <w:szCs w:val="28"/>
          <w:lang w:val="uk-UA"/>
        </w:rPr>
        <w:t xml:space="preserve">32. </w:t>
      </w:r>
      <w:r w:rsidRPr="00C8190C">
        <w:rPr>
          <w:sz w:val="28"/>
          <w:szCs w:val="28"/>
          <w:lang w:val="uk-UA"/>
        </w:rPr>
        <w:t>Пєшкова О. В. Ф</w:t>
      </w:r>
      <w:r w:rsidR="00913F21">
        <w:rPr>
          <w:sz w:val="28"/>
          <w:szCs w:val="28"/>
          <w:lang w:val="uk-UA"/>
        </w:rPr>
        <w:t>ỉ</w:t>
      </w:r>
      <w:r w:rsidRPr="00C8190C">
        <w:rPr>
          <w:sz w:val="28"/>
          <w:szCs w:val="28"/>
          <w:lang w:val="uk-UA"/>
        </w:rPr>
        <w:t>зична реаб</w:t>
      </w:r>
      <w:r w:rsidR="00913F21">
        <w:rPr>
          <w:sz w:val="28"/>
          <w:szCs w:val="28"/>
          <w:lang w:val="uk-UA"/>
        </w:rPr>
        <w:t>ỉ</w:t>
      </w:r>
      <w:r w:rsidRPr="00C8190C">
        <w:rPr>
          <w:sz w:val="28"/>
          <w:szCs w:val="28"/>
          <w:lang w:val="uk-UA"/>
        </w:rPr>
        <w:t>л</w:t>
      </w:r>
      <w:r w:rsidR="00913F21">
        <w:rPr>
          <w:sz w:val="28"/>
          <w:szCs w:val="28"/>
          <w:lang w:val="uk-UA"/>
        </w:rPr>
        <w:t>ỉ</w:t>
      </w:r>
      <w:r w:rsidRPr="00C8190C">
        <w:rPr>
          <w:sz w:val="28"/>
          <w:szCs w:val="28"/>
          <w:lang w:val="uk-UA"/>
        </w:rPr>
        <w:t>тац</w:t>
      </w:r>
      <w:r w:rsidR="00913F21">
        <w:rPr>
          <w:sz w:val="28"/>
          <w:szCs w:val="28"/>
          <w:lang w:val="uk-UA"/>
        </w:rPr>
        <w:t>ỉ</w:t>
      </w:r>
      <w:r w:rsidRPr="00C8190C">
        <w:rPr>
          <w:sz w:val="28"/>
          <w:szCs w:val="28"/>
          <w:lang w:val="uk-UA"/>
        </w:rPr>
        <w:t>я при захворюваннях внутр</w:t>
      </w:r>
      <w:r w:rsidR="00913F21">
        <w:rPr>
          <w:sz w:val="28"/>
          <w:szCs w:val="28"/>
          <w:lang w:val="uk-UA"/>
        </w:rPr>
        <w:t>ỉ</w:t>
      </w:r>
      <w:r w:rsidRPr="00C8190C">
        <w:rPr>
          <w:sz w:val="28"/>
          <w:szCs w:val="28"/>
          <w:lang w:val="uk-UA"/>
        </w:rPr>
        <w:t>шн</w:t>
      </w:r>
      <w:r w:rsidR="00913F21">
        <w:rPr>
          <w:sz w:val="28"/>
          <w:szCs w:val="28"/>
          <w:lang w:val="uk-UA"/>
        </w:rPr>
        <w:t>ỉ</w:t>
      </w:r>
      <w:r w:rsidRPr="00C8190C">
        <w:rPr>
          <w:sz w:val="28"/>
          <w:szCs w:val="28"/>
          <w:lang w:val="uk-UA"/>
        </w:rPr>
        <w:t>х орган</w:t>
      </w:r>
      <w:r w:rsidR="00913F21">
        <w:rPr>
          <w:sz w:val="28"/>
          <w:szCs w:val="28"/>
          <w:lang w:val="uk-UA"/>
        </w:rPr>
        <w:t>ỉ</w:t>
      </w:r>
      <w:r w:rsidRPr="00C8190C">
        <w:rPr>
          <w:sz w:val="28"/>
          <w:szCs w:val="28"/>
          <w:lang w:val="uk-UA"/>
        </w:rPr>
        <w:t>в. Харк</w:t>
      </w:r>
      <w:r w:rsidR="00913F21">
        <w:rPr>
          <w:sz w:val="28"/>
          <w:szCs w:val="28"/>
          <w:lang w:val="uk-UA"/>
        </w:rPr>
        <w:t>ỉ</w:t>
      </w:r>
      <w:r w:rsidRPr="00C8190C">
        <w:rPr>
          <w:sz w:val="28"/>
          <w:szCs w:val="28"/>
          <w:lang w:val="uk-UA"/>
        </w:rPr>
        <w:t>в : ХаД</w:t>
      </w:r>
      <w:r w:rsidR="00913F21">
        <w:rPr>
          <w:sz w:val="28"/>
          <w:szCs w:val="28"/>
          <w:lang w:val="uk-UA"/>
        </w:rPr>
        <w:t>ỉ</w:t>
      </w:r>
      <w:r w:rsidRPr="00C8190C">
        <w:rPr>
          <w:sz w:val="28"/>
          <w:szCs w:val="28"/>
          <w:lang w:val="uk-UA"/>
        </w:rPr>
        <w:t>ФК, 2000. 216 с.</w:t>
      </w:r>
    </w:p>
    <w:p w:rsidR="00F5361A" w:rsidRPr="00C8190C" w:rsidRDefault="00F5361A" w:rsidP="00F5361A">
      <w:pPr>
        <w:spacing w:line="360" w:lineRule="auto"/>
        <w:ind w:firstLine="709"/>
        <w:jc w:val="both"/>
        <w:rPr>
          <w:sz w:val="28"/>
          <w:szCs w:val="28"/>
          <w:lang w:val="uk-UA"/>
        </w:rPr>
      </w:pPr>
      <w:r>
        <w:rPr>
          <w:sz w:val="28"/>
          <w:szCs w:val="28"/>
          <w:lang w:val="uk-UA"/>
        </w:rPr>
        <w:t xml:space="preserve">33. </w:t>
      </w:r>
      <w:r w:rsidRPr="00C8190C">
        <w:rPr>
          <w:sz w:val="28"/>
          <w:szCs w:val="28"/>
          <w:lang w:val="uk-UA"/>
        </w:rPr>
        <w:t>Лядов К. В., Преображенський В. Н. Реабилитация кардиологических больных. Москва : ГЭОТАР-Медиа, 2005. 277 с.</w:t>
      </w:r>
    </w:p>
    <w:p w:rsidR="00F5361A" w:rsidRPr="00C8190C" w:rsidRDefault="00F5361A" w:rsidP="00F5361A">
      <w:pPr>
        <w:spacing w:line="360" w:lineRule="auto"/>
        <w:ind w:firstLine="709"/>
        <w:jc w:val="both"/>
        <w:rPr>
          <w:sz w:val="28"/>
          <w:szCs w:val="28"/>
          <w:lang w:val="uk-UA"/>
        </w:rPr>
      </w:pPr>
      <w:r>
        <w:rPr>
          <w:sz w:val="28"/>
          <w:szCs w:val="28"/>
          <w:lang w:val="uk-UA"/>
        </w:rPr>
        <w:t xml:space="preserve">34. </w:t>
      </w:r>
      <w:r w:rsidRPr="00C8190C">
        <w:rPr>
          <w:sz w:val="28"/>
          <w:szCs w:val="28"/>
          <w:lang w:val="uk-UA"/>
        </w:rPr>
        <w:t>Мух</w:t>
      </w:r>
      <w:r w:rsidR="00913F21">
        <w:rPr>
          <w:sz w:val="28"/>
          <w:szCs w:val="28"/>
          <w:lang w:val="uk-UA"/>
        </w:rPr>
        <w:t>ỉ</w:t>
      </w:r>
      <w:r w:rsidRPr="00C8190C">
        <w:rPr>
          <w:sz w:val="28"/>
          <w:szCs w:val="28"/>
          <w:lang w:val="uk-UA"/>
        </w:rPr>
        <w:t>н В. М. Ф</w:t>
      </w:r>
      <w:r w:rsidR="00913F21">
        <w:rPr>
          <w:sz w:val="28"/>
          <w:szCs w:val="28"/>
          <w:lang w:val="uk-UA"/>
        </w:rPr>
        <w:t>ỉ</w:t>
      </w:r>
      <w:r w:rsidRPr="00C8190C">
        <w:rPr>
          <w:sz w:val="28"/>
          <w:szCs w:val="28"/>
          <w:lang w:val="uk-UA"/>
        </w:rPr>
        <w:t>зична реаб</w:t>
      </w:r>
      <w:r w:rsidR="00913F21">
        <w:rPr>
          <w:sz w:val="28"/>
          <w:szCs w:val="28"/>
          <w:lang w:val="uk-UA"/>
        </w:rPr>
        <w:t>ỉ</w:t>
      </w:r>
      <w:r w:rsidRPr="00C8190C">
        <w:rPr>
          <w:sz w:val="28"/>
          <w:szCs w:val="28"/>
          <w:lang w:val="uk-UA"/>
        </w:rPr>
        <w:t>л</w:t>
      </w:r>
      <w:r w:rsidR="00913F21">
        <w:rPr>
          <w:sz w:val="28"/>
          <w:szCs w:val="28"/>
          <w:lang w:val="uk-UA"/>
        </w:rPr>
        <w:t>ỉ</w:t>
      </w:r>
      <w:r w:rsidRPr="00C8190C">
        <w:rPr>
          <w:sz w:val="28"/>
          <w:szCs w:val="28"/>
          <w:lang w:val="uk-UA"/>
        </w:rPr>
        <w:t>тац</w:t>
      </w:r>
      <w:r w:rsidR="00913F21">
        <w:rPr>
          <w:sz w:val="28"/>
          <w:szCs w:val="28"/>
          <w:lang w:val="uk-UA"/>
        </w:rPr>
        <w:t>ỉ</w:t>
      </w:r>
      <w:r w:rsidRPr="00C8190C">
        <w:rPr>
          <w:sz w:val="28"/>
          <w:szCs w:val="28"/>
          <w:lang w:val="uk-UA"/>
        </w:rPr>
        <w:t>я. Київ : Ол</w:t>
      </w:r>
      <w:r w:rsidR="00913F21">
        <w:rPr>
          <w:sz w:val="28"/>
          <w:szCs w:val="28"/>
          <w:lang w:val="uk-UA"/>
        </w:rPr>
        <w:t>ỉ</w:t>
      </w:r>
      <w:r w:rsidRPr="00C8190C">
        <w:rPr>
          <w:sz w:val="28"/>
          <w:szCs w:val="28"/>
          <w:lang w:val="uk-UA"/>
        </w:rPr>
        <w:t>мп</w:t>
      </w:r>
      <w:r w:rsidR="00913F21">
        <w:rPr>
          <w:sz w:val="28"/>
          <w:szCs w:val="28"/>
          <w:lang w:val="uk-UA"/>
        </w:rPr>
        <w:t>ỉ</w:t>
      </w:r>
      <w:r w:rsidRPr="00C8190C">
        <w:rPr>
          <w:sz w:val="28"/>
          <w:szCs w:val="28"/>
          <w:lang w:val="uk-UA"/>
        </w:rPr>
        <w:t>йська л</w:t>
      </w:r>
      <w:r w:rsidR="00913F21">
        <w:rPr>
          <w:sz w:val="28"/>
          <w:szCs w:val="28"/>
          <w:lang w:val="uk-UA"/>
        </w:rPr>
        <w:t>ỉ</w:t>
      </w:r>
      <w:r w:rsidRPr="00C8190C">
        <w:rPr>
          <w:sz w:val="28"/>
          <w:szCs w:val="28"/>
          <w:lang w:val="uk-UA"/>
        </w:rPr>
        <w:t>тература, 2009. 488 с.</w:t>
      </w:r>
    </w:p>
    <w:p w:rsidR="00F5361A" w:rsidRPr="00C8190C" w:rsidRDefault="00F5361A" w:rsidP="00F5361A">
      <w:pPr>
        <w:spacing w:line="360" w:lineRule="auto"/>
        <w:ind w:firstLine="709"/>
        <w:jc w:val="both"/>
        <w:rPr>
          <w:sz w:val="28"/>
          <w:szCs w:val="28"/>
          <w:lang w:val="uk-UA"/>
        </w:rPr>
      </w:pPr>
      <w:r>
        <w:rPr>
          <w:sz w:val="28"/>
          <w:szCs w:val="28"/>
          <w:lang w:val="uk-UA"/>
        </w:rPr>
        <w:lastRenderedPageBreak/>
        <w:t xml:space="preserve">35. </w:t>
      </w:r>
      <w:r w:rsidRPr="00C8190C">
        <w:rPr>
          <w:sz w:val="28"/>
          <w:szCs w:val="28"/>
          <w:lang w:val="uk-UA"/>
        </w:rPr>
        <w:t>Полянська О. С., Куртян Т. В. Ефективн</w:t>
      </w:r>
      <w:r w:rsidR="00913F21">
        <w:rPr>
          <w:sz w:val="28"/>
          <w:szCs w:val="28"/>
          <w:lang w:val="uk-UA"/>
        </w:rPr>
        <w:t>ỉ</w:t>
      </w:r>
      <w:r w:rsidRPr="00C8190C">
        <w:rPr>
          <w:sz w:val="28"/>
          <w:szCs w:val="28"/>
          <w:lang w:val="uk-UA"/>
        </w:rPr>
        <w:t>сть ф</w:t>
      </w:r>
      <w:r w:rsidR="00913F21">
        <w:rPr>
          <w:sz w:val="28"/>
          <w:szCs w:val="28"/>
          <w:lang w:val="uk-UA"/>
        </w:rPr>
        <w:t>ỉ</w:t>
      </w:r>
      <w:r w:rsidRPr="00C8190C">
        <w:rPr>
          <w:sz w:val="28"/>
          <w:szCs w:val="28"/>
          <w:lang w:val="uk-UA"/>
        </w:rPr>
        <w:t>зичної реаб</w:t>
      </w:r>
      <w:r w:rsidR="00913F21">
        <w:rPr>
          <w:sz w:val="28"/>
          <w:szCs w:val="28"/>
          <w:lang w:val="uk-UA"/>
        </w:rPr>
        <w:t>ỉ</w:t>
      </w:r>
      <w:r w:rsidRPr="00C8190C">
        <w:rPr>
          <w:sz w:val="28"/>
          <w:szCs w:val="28"/>
          <w:lang w:val="uk-UA"/>
        </w:rPr>
        <w:t>л</w:t>
      </w:r>
      <w:r w:rsidR="00913F21">
        <w:rPr>
          <w:sz w:val="28"/>
          <w:szCs w:val="28"/>
          <w:lang w:val="uk-UA"/>
        </w:rPr>
        <w:t>ỉ</w:t>
      </w:r>
      <w:r w:rsidRPr="00C8190C">
        <w:rPr>
          <w:sz w:val="28"/>
          <w:szCs w:val="28"/>
          <w:lang w:val="uk-UA"/>
        </w:rPr>
        <w:t>тац</w:t>
      </w:r>
      <w:r w:rsidR="00913F21">
        <w:rPr>
          <w:sz w:val="28"/>
          <w:szCs w:val="28"/>
          <w:lang w:val="uk-UA"/>
        </w:rPr>
        <w:t>ỉ</w:t>
      </w:r>
      <w:r w:rsidRPr="00C8190C">
        <w:rPr>
          <w:sz w:val="28"/>
          <w:szCs w:val="28"/>
          <w:lang w:val="uk-UA"/>
        </w:rPr>
        <w:t xml:space="preserve">ї при </w:t>
      </w:r>
      <w:r w:rsidR="00913F21">
        <w:rPr>
          <w:sz w:val="28"/>
          <w:szCs w:val="28"/>
          <w:lang w:val="uk-UA"/>
        </w:rPr>
        <w:t>ỉ</w:t>
      </w:r>
      <w:r w:rsidRPr="00C8190C">
        <w:rPr>
          <w:sz w:val="28"/>
          <w:szCs w:val="28"/>
          <w:lang w:val="uk-UA"/>
        </w:rPr>
        <w:t>шем</w:t>
      </w:r>
      <w:r w:rsidR="00913F21">
        <w:rPr>
          <w:sz w:val="28"/>
          <w:szCs w:val="28"/>
          <w:lang w:val="uk-UA"/>
        </w:rPr>
        <w:t>ỉ</w:t>
      </w:r>
      <w:r w:rsidRPr="00C8190C">
        <w:rPr>
          <w:sz w:val="28"/>
          <w:szCs w:val="28"/>
          <w:lang w:val="uk-UA"/>
        </w:rPr>
        <w:t>чн</w:t>
      </w:r>
      <w:r w:rsidR="00913F21">
        <w:rPr>
          <w:sz w:val="28"/>
          <w:szCs w:val="28"/>
          <w:lang w:val="uk-UA"/>
        </w:rPr>
        <w:t>ỉ</w:t>
      </w:r>
      <w:r w:rsidRPr="00C8190C">
        <w:rPr>
          <w:sz w:val="28"/>
          <w:szCs w:val="28"/>
          <w:lang w:val="uk-UA"/>
        </w:rPr>
        <w:t>й хвороб</w:t>
      </w:r>
      <w:r w:rsidR="00913F21">
        <w:rPr>
          <w:sz w:val="28"/>
          <w:szCs w:val="28"/>
          <w:lang w:val="uk-UA"/>
        </w:rPr>
        <w:t>ỉ</w:t>
      </w:r>
      <w:r w:rsidRPr="00C8190C">
        <w:rPr>
          <w:sz w:val="28"/>
          <w:szCs w:val="28"/>
          <w:lang w:val="uk-UA"/>
        </w:rPr>
        <w:t xml:space="preserve"> серця. Буковинський медичний в</w:t>
      </w:r>
      <w:r w:rsidR="00913F21">
        <w:rPr>
          <w:sz w:val="28"/>
          <w:szCs w:val="28"/>
          <w:lang w:val="uk-UA"/>
        </w:rPr>
        <w:t>ỉ</w:t>
      </w:r>
      <w:r w:rsidRPr="00C8190C">
        <w:rPr>
          <w:sz w:val="28"/>
          <w:szCs w:val="28"/>
          <w:lang w:val="uk-UA"/>
        </w:rPr>
        <w:t xml:space="preserve">сник. 2007. Т. 11. </w:t>
      </w:r>
      <w:r>
        <w:rPr>
          <w:sz w:val="28"/>
          <w:szCs w:val="28"/>
          <w:lang w:val="uk-UA"/>
        </w:rPr>
        <w:br/>
      </w:r>
      <w:r w:rsidRPr="00C8190C">
        <w:rPr>
          <w:sz w:val="28"/>
          <w:szCs w:val="28"/>
          <w:lang w:val="uk-UA"/>
        </w:rPr>
        <w:t>№ 2. С. 124-129.</w:t>
      </w:r>
    </w:p>
    <w:p w:rsidR="00F5361A" w:rsidRPr="00C8190C" w:rsidRDefault="00F5361A" w:rsidP="00F5361A">
      <w:pPr>
        <w:spacing w:line="360" w:lineRule="auto"/>
        <w:ind w:firstLine="709"/>
        <w:jc w:val="both"/>
        <w:rPr>
          <w:sz w:val="28"/>
          <w:szCs w:val="28"/>
          <w:lang w:val="uk-UA"/>
        </w:rPr>
      </w:pPr>
      <w:r>
        <w:rPr>
          <w:sz w:val="28"/>
          <w:szCs w:val="28"/>
          <w:lang w:val="uk-UA"/>
        </w:rPr>
        <w:t xml:space="preserve">36. </w:t>
      </w:r>
      <w:r w:rsidRPr="00C8190C">
        <w:rPr>
          <w:sz w:val="28"/>
          <w:szCs w:val="28"/>
          <w:lang w:val="uk-UA"/>
        </w:rPr>
        <w:t>Аронов Д. М., Бубнова М. Г., Погосова Г. В. Реабилитация больных ишемической болезнью сердца на диспансерно-поликлиническом этапе. Кардиология. 2006. Т. 46, № 2. С. 86-99.</w:t>
      </w:r>
    </w:p>
    <w:p w:rsidR="00F5361A" w:rsidRPr="00C8190C" w:rsidRDefault="00F5361A" w:rsidP="00F5361A">
      <w:pPr>
        <w:spacing w:line="360" w:lineRule="auto"/>
        <w:ind w:firstLine="709"/>
        <w:jc w:val="both"/>
        <w:rPr>
          <w:sz w:val="28"/>
          <w:szCs w:val="28"/>
          <w:lang w:val="uk-UA"/>
        </w:rPr>
      </w:pPr>
      <w:r>
        <w:rPr>
          <w:sz w:val="28"/>
          <w:szCs w:val="28"/>
          <w:lang w:val="uk-UA"/>
        </w:rPr>
        <w:t xml:space="preserve">37. </w:t>
      </w:r>
      <w:r w:rsidRPr="00C8190C">
        <w:rPr>
          <w:sz w:val="28"/>
          <w:szCs w:val="28"/>
          <w:lang w:val="uk-UA"/>
        </w:rPr>
        <w:t>Окамото Гер</w:t>
      </w:r>
      <w:r w:rsidR="00913F21">
        <w:rPr>
          <w:sz w:val="28"/>
          <w:szCs w:val="28"/>
          <w:lang w:val="uk-UA"/>
        </w:rPr>
        <w:t>ỉ</w:t>
      </w:r>
      <w:r w:rsidRPr="00C8190C">
        <w:rPr>
          <w:sz w:val="28"/>
          <w:szCs w:val="28"/>
          <w:lang w:val="uk-UA"/>
        </w:rPr>
        <w:t>. Основи ф</w:t>
      </w:r>
      <w:r w:rsidR="00913F21">
        <w:rPr>
          <w:sz w:val="28"/>
          <w:szCs w:val="28"/>
          <w:lang w:val="uk-UA"/>
        </w:rPr>
        <w:t>ỉ</w:t>
      </w:r>
      <w:r w:rsidRPr="00C8190C">
        <w:rPr>
          <w:sz w:val="28"/>
          <w:szCs w:val="28"/>
          <w:lang w:val="uk-UA"/>
        </w:rPr>
        <w:t>зичної реаб</w:t>
      </w:r>
      <w:r w:rsidR="00913F21">
        <w:rPr>
          <w:sz w:val="28"/>
          <w:szCs w:val="28"/>
          <w:lang w:val="uk-UA"/>
        </w:rPr>
        <w:t>ỉ</w:t>
      </w:r>
      <w:r w:rsidRPr="00C8190C">
        <w:rPr>
          <w:sz w:val="28"/>
          <w:szCs w:val="28"/>
          <w:lang w:val="uk-UA"/>
        </w:rPr>
        <w:t>л</w:t>
      </w:r>
      <w:r w:rsidR="00913F21">
        <w:rPr>
          <w:sz w:val="28"/>
          <w:szCs w:val="28"/>
          <w:lang w:val="uk-UA"/>
        </w:rPr>
        <w:t>ỉ</w:t>
      </w:r>
      <w:r w:rsidRPr="00C8190C">
        <w:rPr>
          <w:sz w:val="28"/>
          <w:szCs w:val="28"/>
          <w:lang w:val="uk-UA"/>
        </w:rPr>
        <w:t>тац</w:t>
      </w:r>
      <w:r w:rsidR="00913F21">
        <w:rPr>
          <w:sz w:val="28"/>
          <w:szCs w:val="28"/>
          <w:lang w:val="uk-UA"/>
        </w:rPr>
        <w:t>ỉ</w:t>
      </w:r>
      <w:r w:rsidRPr="00C8190C">
        <w:rPr>
          <w:sz w:val="28"/>
          <w:szCs w:val="28"/>
          <w:lang w:val="uk-UA"/>
        </w:rPr>
        <w:t>ї. Перекл. з англ. Льв</w:t>
      </w:r>
      <w:r w:rsidR="00913F21">
        <w:rPr>
          <w:sz w:val="28"/>
          <w:szCs w:val="28"/>
          <w:lang w:val="uk-UA"/>
        </w:rPr>
        <w:t>ỉ</w:t>
      </w:r>
      <w:r w:rsidRPr="00C8190C">
        <w:rPr>
          <w:sz w:val="28"/>
          <w:szCs w:val="28"/>
          <w:lang w:val="uk-UA"/>
        </w:rPr>
        <w:t>в : Галицька видавнича сп</w:t>
      </w:r>
      <w:r w:rsidR="00913F21">
        <w:rPr>
          <w:sz w:val="28"/>
          <w:szCs w:val="28"/>
          <w:lang w:val="uk-UA"/>
        </w:rPr>
        <w:t>ỉ</w:t>
      </w:r>
      <w:r w:rsidRPr="00C8190C">
        <w:rPr>
          <w:sz w:val="28"/>
          <w:szCs w:val="28"/>
          <w:lang w:val="uk-UA"/>
        </w:rPr>
        <w:t>лка, 2002. 325 с.</w:t>
      </w:r>
    </w:p>
    <w:p w:rsidR="00F5361A" w:rsidRPr="00C8190C" w:rsidRDefault="00F5361A" w:rsidP="00F5361A">
      <w:pPr>
        <w:spacing w:line="360" w:lineRule="auto"/>
        <w:ind w:firstLine="709"/>
        <w:jc w:val="both"/>
        <w:rPr>
          <w:sz w:val="28"/>
          <w:szCs w:val="28"/>
          <w:lang w:val="uk-UA"/>
        </w:rPr>
      </w:pPr>
      <w:r>
        <w:rPr>
          <w:sz w:val="28"/>
          <w:szCs w:val="28"/>
          <w:lang w:val="uk-UA"/>
        </w:rPr>
        <w:t xml:space="preserve">38. </w:t>
      </w:r>
      <w:r w:rsidRPr="00C8190C">
        <w:rPr>
          <w:sz w:val="28"/>
          <w:szCs w:val="28"/>
          <w:lang w:val="uk-UA"/>
        </w:rPr>
        <w:t>Физическая реабилитация / Под общ. ред. С.Н. Попова. Ростов-на-Дону : Феникс, 1999. С. 239-303.</w:t>
      </w:r>
    </w:p>
    <w:p w:rsidR="00F5361A" w:rsidRPr="00C8190C" w:rsidRDefault="00F5361A" w:rsidP="00F5361A">
      <w:pPr>
        <w:spacing w:line="360" w:lineRule="auto"/>
        <w:ind w:firstLine="709"/>
        <w:jc w:val="both"/>
        <w:rPr>
          <w:sz w:val="28"/>
          <w:szCs w:val="28"/>
          <w:lang w:val="uk-UA"/>
        </w:rPr>
      </w:pPr>
      <w:r>
        <w:rPr>
          <w:sz w:val="28"/>
          <w:szCs w:val="28"/>
          <w:lang w:val="uk-UA"/>
        </w:rPr>
        <w:t xml:space="preserve">39. </w:t>
      </w:r>
      <w:r w:rsidRPr="00C8190C">
        <w:rPr>
          <w:sz w:val="28"/>
          <w:szCs w:val="28"/>
          <w:lang w:val="uk-UA"/>
        </w:rPr>
        <w:t xml:space="preserve">Бобров В. А., Следзевська </w:t>
      </w:r>
      <w:r w:rsidR="00913F21">
        <w:rPr>
          <w:sz w:val="28"/>
          <w:szCs w:val="28"/>
          <w:lang w:val="uk-UA"/>
        </w:rPr>
        <w:t>ỉ</w:t>
      </w:r>
      <w:r w:rsidRPr="00C8190C">
        <w:rPr>
          <w:sz w:val="28"/>
          <w:szCs w:val="28"/>
          <w:lang w:val="uk-UA"/>
        </w:rPr>
        <w:t>. К., Лобода М. В. Санаторний етап реаб</w:t>
      </w:r>
      <w:r w:rsidR="00913F21">
        <w:rPr>
          <w:sz w:val="28"/>
          <w:szCs w:val="28"/>
          <w:lang w:val="uk-UA"/>
        </w:rPr>
        <w:t>ỉ</w:t>
      </w:r>
      <w:r w:rsidRPr="00C8190C">
        <w:rPr>
          <w:sz w:val="28"/>
          <w:szCs w:val="28"/>
          <w:lang w:val="uk-UA"/>
        </w:rPr>
        <w:t>л</w:t>
      </w:r>
      <w:r w:rsidR="00913F21">
        <w:rPr>
          <w:sz w:val="28"/>
          <w:szCs w:val="28"/>
          <w:lang w:val="uk-UA"/>
        </w:rPr>
        <w:t>ỉ</w:t>
      </w:r>
      <w:r w:rsidRPr="00C8190C">
        <w:rPr>
          <w:sz w:val="28"/>
          <w:szCs w:val="28"/>
          <w:lang w:val="uk-UA"/>
        </w:rPr>
        <w:t>тац</w:t>
      </w:r>
      <w:r w:rsidR="00913F21">
        <w:rPr>
          <w:sz w:val="28"/>
          <w:szCs w:val="28"/>
          <w:lang w:val="uk-UA"/>
        </w:rPr>
        <w:t>ỉ</w:t>
      </w:r>
      <w:r w:rsidRPr="00C8190C">
        <w:rPr>
          <w:sz w:val="28"/>
          <w:szCs w:val="28"/>
          <w:lang w:val="uk-UA"/>
        </w:rPr>
        <w:t xml:space="preserve">ї хворих на </w:t>
      </w:r>
      <w:r w:rsidR="00913F21">
        <w:rPr>
          <w:sz w:val="28"/>
          <w:szCs w:val="28"/>
          <w:lang w:val="uk-UA"/>
        </w:rPr>
        <w:t>ỉ</w:t>
      </w:r>
      <w:r w:rsidRPr="00C8190C">
        <w:rPr>
          <w:sz w:val="28"/>
          <w:szCs w:val="28"/>
          <w:lang w:val="uk-UA"/>
        </w:rPr>
        <w:t>шем</w:t>
      </w:r>
      <w:r w:rsidR="00913F21">
        <w:rPr>
          <w:sz w:val="28"/>
          <w:szCs w:val="28"/>
          <w:lang w:val="uk-UA"/>
        </w:rPr>
        <w:t>ỉ</w:t>
      </w:r>
      <w:r w:rsidRPr="00C8190C">
        <w:rPr>
          <w:sz w:val="28"/>
          <w:szCs w:val="28"/>
          <w:lang w:val="uk-UA"/>
        </w:rPr>
        <w:t>чну хворобу серця. Київ : Здоров'я, 1995. 112 с.</w:t>
      </w:r>
    </w:p>
    <w:p w:rsidR="00F5361A" w:rsidRPr="00C8190C" w:rsidRDefault="00F5361A" w:rsidP="00F5361A">
      <w:pPr>
        <w:spacing w:line="360" w:lineRule="auto"/>
        <w:ind w:firstLine="709"/>
        <w:jc w:val="both"/>
        <w:rPr>
          <w:sz w:val="28"/>
          <w:szCs w:val="28"/>
          <w:lang w:val="uk-UA"/>
        </w:rPr>
      </w:pPr>
      <w:r>
        <w:rPr>
          <w:sz w:val="28"/>
          <w:szCs w:val="28"/>
          <w:lang w:val="uk-UA"/>
        </w:rPr>
        <w:t xml:space="preserve">40. </w:t>
      </w:r>
      <w:r w:rsidRPr="00C8190C">
        <w:rPr>
          <w:sz w:val="28"/>
          <w:szCs w:val="28"/>
          <w:lang w:val="uk-UA"/>
        </w:rPr>
        <w:t>Богдановська Н. В., Мал</w:t>
      </w:r>
      <w:r w:rsidR="00913F21">
        <w:rPr>
          <w:sz w:val="28"/>
          <w:szCs w:val="28"/>
          <w:lang w:val="uk-UA"/>
        </w:rPr>
        <w:t>ỉ</w:t>
      </w:r>
      <w:r w:rsidRPr="00C8190C">
        <w:rPr>
          <w:sz w:val="28"/>
          <w:szCs w:val="28"/>
          <w:lang w:val="uk-UA"/>
        </w:rPr>
        <w:t>ков М. В. Ф</w:t>
      </w:r>
      <w:r w:rsidR="00913F21">
        <w:rPr>
          <w:sz w:val="28"/>
          <w:szCs w:val="28"/>
          <w:lang w:val="uk-UA"/>
        </w:rPr>
        <w:t>ỉ</w:t>
      </w:r>
      <w:r w:rsidRPr="00C8190C">
        <w:rPr>
          <w:sz w:val="28"/>
          <w:szCs w:val="28"/>
          <w:lang w:val="uk-UA"/>
        </w:rPr>
        <w:t>зична реаб</w:t>
      </w:r>
      <w:r w:rsidR="00913F21">
        <w:rPr>
          <w:sz w:val="28"/>
          <w:szCs w:val="28"/>
          <w:lang w:val="uk-UA"/>
        </w:rPr>
        <w:t>ỉ</w:t>
      </w:r>
      <w:r w:rsidRPr="00C8190C">
        <w:rPr>
          <w:sz w:val="28"/>
          <w:szCs w:val="28"/>
          <w:lang w:val="uk-UA"/>
        </w:rPr>
        <w:t>л</w:t>
      </w:r>
      <w:r w:rsidR="00913F21">
        <w:rPr>
          <w:sz w:val="28"/>
          <w:szCs w:val="28"/>
          <w:lang w:val="uk-UA"/>
        </w:rPr>
        <w:t>ỉ</w:t>
      </w:r>
      <w:r w:rsidRPr="00C8190C">
        <w:rPr>
          <w:sz w:val="28"/>
          <w:szCs w:val="28"/>
          <w:lang w:val="uk-UA"/>
        </w:rPr>
        <w:t>тац</w:t>
      </w:r>
      <w:r w:rsidR="00913F21">
        <w:rPr>
          <w:sz w:val="28"/>
          <w:szCs w:val="28"/>
          <w:lang w:val="uk-UA"/>
        </w:rPr>
        <w:t>ỉ</w:t>
      </w:r>
      <w:r w:rsidRPr="00C8190C">
        <w:rPr>
          <w:sz w:val="28"/>
          <w:szCs w:val="28"/>
          <w:lang w:val="uk-UA"/>
        </w:rPr>
        <w:t>я р</w:t>
      </w:r>
      <w:r w:rsidR="00913F21">
        <w:rPr>
          <w:sz w:val="28"/>
          <w:szCs w:val="28"/>
          <w:lang w:val="uk-UA"/>
        </w:rPr>
        <w:t>ỉ</w:t>
      </w:r>
      <w:r w:rsidRPr="00C8190C">
        <w:rPr>
          <w:sz w:val="28"/>
          <w:szCs w:val="28"/>
          <w:lang w:val="uk-UA"/>
        </w:rPr>
        <w:t>зних нозолог</w:t>
      </w:r>
      <w:r w:rsidR="00913F21">
        <w:rPr>
          <w:sz w:val="28"/>
          <w:szCs w:val="28"/>
          <w:lang w:val="uk-UA"/>
        </w:rPr>
        <w:t>ỉ</w:t>
      </w:r>
      <w:r w:rsidRPr="00C8190C">
        <w:rPr>
          <w:sz w:val="28"/>
          <w:szCs w:val="28"/>
          <w:lang w:val="uk-UA"/>
        </w:rPr>
        <w:t>чних груп: навчальний пос</w:t>
      </w:r>
      <w:r w:rsidR="00913F21">
        <w:rPr>
          <w:sz w:val="28"/>
          <w:szCs w:val="28"/>
          <w:lang w:val="uk-UA"/>
        </w:rPr>
        <w:t>ỉ</w:t>
      </w:r>
      <w:r w:rsidRPr="00C8190C">
        <w:rPr>
          <w:sz w:val="28"/>
          <w:szCs w:val="28"/>
          <w:lang w:val="uk-UA"/>
        </w:rPr>
        <w:t>бник для студент</w:t>
      </w:r>
      <w:r w:rsidR="00913F21">
        <w:rPr>
          <w:sz w:val="28"/>
          <w:szCs w:val="28"/>
          <w:lang w:val="uk-UA"/>
        </w:rPr>
        <w:t>ỉ</w:t>
      </w:r>
      <w:r w:rsidRPr="00C8190C">
        <w:rPr>
          <w:sz w:val="28"/>
          <w:szCs w:val="28"/>
          <w:lang w:val="uk-UA"/>
        </w:rPr>
        <w:t>в вищих навчальних заклад</w:t>
      </w:r>
      <w:r w:rsidR="00913F21">
        <w:rPr>
          <w:sz w:val="28"/>
          <w:szCs w:val="28"/>
          <w:lang w:val="uk-UA"/>
        </w:rPr>
        <w:t>ỉ</w:t>
      </w:r>
      <w:r w:rsidRPr="00C8190C">
        <w:rPr>
          <w:sz w:val="28"/>
          <w:szCs w:val="28"/>
          <w:lang w:val="uk-UA"/>
        </w:rPr>
        <w:t>в. Запор</w:t>
      </w:r>
      <w:r w:rsidR="00913F21">
        <w:rPr>
          <w:sz w:val="28"/>
          <w:szCs w:val="28"/>
          <w:lang w:val="uk-UA"/>
        </w:rPr>
        <w:t>ỉ</w:t>
      </w:r>
      <w:r w:rsidRPr="00C8190C">
        <w:rPr>
          <w:sz w:val="28"/>
          <w:szCs w:val="28"/>
          <w:lang w:val="uk-UA"/>
        </w:rPr>
        <w:t>жжя : Запор</w:t>
      </w:r>
      <w:r w:rsidR="00913F21">
        <w:rPr>
          <w:sz w:val="28"/>
          <w:szCs w:val="28"/>
          <w:lang w:val="uk-UA"/>
        </w:rPr>
        <w:t>ỉ</w:t>
      </w:r>
      <w:r w:rsidRPr="00C8190C">
        <w:rPr>
          <w:sz w:val="28"/>
          <w:szCs w:val="28"/>
          <w:lang w:val="uk-UA"/>
        </w:rPr>
        <w:t>зький нац</w:t>
      </w:r>
      <w:r w:rsidR="00913F21">
        <w:rPr>
          <w:sz w:val="28"/>
          <w:szCs w:val="28"/>
          <w:lang w:val="uk-UA"/>
        </w:rPr>
        <w:t>ỉ</w:t>
      </w:r>
      <w:r w:rsidRPr="00C8190C">
        <w:rPr>
          <w:sz w:val="28"/>
          <w:szCs w:val="28"/>
          <w:lang w:val="uk-UA"/>
        </w:rPr>
        <w:t>ональний ун</w:t>
      </w:r>
      <w:r w:rsidR="00913F21">
        <w:rPr>
          <w:sz w:val="28"/>
          <w:szCs w:val="28"/>
          <w:lang w:val="uk-UA"/>
        </w:rPr>
        <w:t>ỉ</w:t>
      </w:r>
      <w:r w:rsidRPr="00C8190C">
        <w:rPr>
          <w:sz w:val="28"/>
          <w:szCs w:val="28"/>
          <w:lang w:val="uk-UA"/>
        </w:rPr>
        <w:t>верситет, 2009. 316 с.</w:t>
      </w:r>
    </w:p>
    <w:p w:rsidR="00F5361A" w:rsidRPr="00C8190C" w:rsidRDefault="00F5361A" w:rsidP="00F5361A">
      <w:pPr>
        <w:spacing w:line="360" w:lineRule="auto"/>
        <w:ind w:firstLine="709"/>
        <w:jc w:val="both"/>
        <w:rPr>
          <w:sz w:val="28"/>
          <w:szCs w:val="28"/>
          <w:lang w:val="uk-UA"/>
        </w:rPr>
      </w:pPr>
      <w:r>
        <w:rPr>
          <w:sz w:val="28"/>
          <w:szCs w:val="28"/>
          <w:lang w:val="uk-UA"/>
        </w:rPr>
        <w:t xml:space="preserve">41. </w:t>
      </w:r>
      <w:r w:rsidRPr="00C8190C">
        <w:rPr>
          <w:sz w:val="28"/>
          <w:szCs w:val="28"/>
          <w:lang w:val="uk-UA"/>
        </w:rPr>
        <w:t>Бубнова М. Г., Аронов Д. М., Бондаренко И. З. Физические нагрузки и атеросклероз: динамические физические нагрузки высокой интенсивности как фактор, индуцирующий атеросклероз. Кардиология. 2003. № 3. С. 43-49.</w:t>
      </w:r>
    </w:p>
    <w:p w:rsidR="00F5361A" w:rsidRPr="00C8190C" w:rsidRDefault="00F5361A" w:rsidP="00F5361A">
      <w:pPr>
        <w:spacing w:line="360" w:lineRule="auto"/>
        <w:ind w:firstLine="709"/>
        <w:jc w:val="both"/>
        <w:rPr>
          <w:sz w:val="28"/>
          <w:szCs w:val="28"/>
          <w:lang w:val="uk-UA"/>
        </w:rPr>
      </w:pPr>
      <w:r>
        <w:rPr>
          <w:sz w:val="28"/>
          <w:szCs w:val="28"/>
          <w:lang w:val="uk-UA"/>
        </w:rPr>
        <w:t xml:space="preserve">42. </w:t>
      </w:r>
      <w:r w:rsidRPr="00C8190C">
        <w:rPr>
          <w:sz w:val="28"/>
          <w:szCs w:val="28"/>
          <w:lang w:val="uk-UA"/>
        </w:rPr>
        <w:t>Коркушко О. В., Ярошенко Ю. Т., Котко Д. Н. Ф</w:t>
      </w:r>
      <w:r w:rsidR="00913F21">
        <w:rPr>
          <w:sz w:val="28"/>
          <w:szCs w:val="28"/>
          <w:lang w:val="uk-UA"/>
        </w:rPr>
        <w:t>ỉ</w:t>
      </w:r>
      <w:r w:rsidRPr="00C8190C">
        <w:rPr>
          <w:sz w:val="28"/>
          <w:szCs w:val="28"/>
          <w:lang w:val="uk-UA"/>
        </w:rPr>
        <w:t>зична реаб</w:t>
      </w:r>
      <w:r w:rsidR="00913F21">
        <w:rPr>
          <w:sz w:val="28"/>
          <w:szCs w:val="28"/>
          <w:lang w:val="uk-UA"/>
        </w:rPr>
        <w:t>ỉ</w:t>
      </w:r>
      <w:r w:rsidRPr="00C8190C">
        <w:rPr>
          <w:sz w:val="28"/>
          <w:szCs w:val="28"/>
          <w:lang w:val="uk-UA"/>
        </w:rPr>
        <w:t>л</w:t>
      </w:r>
      <w:r w:rsidR="00913F21">
        <w:rPr>
          <w:sz w:val="28"/>
          <w:szCs w:val="28"/>
          <w:lang w:val="uk-UA"/>
        </w:rPr>
        <w:t>ỉ</w:t>
      </w:r>
      <w:r w:rsidRPr="00C8190C">
        <w:rPr>
          <w:sz w:val="28"/>
          <w:szCs w:val="28"/>
          <w:lang w:val="uk-UA"/>
        </w:rPr>
        <w:t>тац</w:t>
      </w:r>
      <w:r w:rsidR="00913F21">
        <w:rPr>
          <w:sz w:val="28"/>
          <w:szCs w:val="28"/>
          <w:lang w:val="uk-UA"/>
        </w:rPr>
        <w:t>ỉ</w:t>
      </w:r>
      <w:r w:rsidRPr="00C8190C">
        <w:rPr>
          <w:sz w:val="28"/>
          <w:szCs w:val="28"/>
          <w:lang w:val="uk-UA"/>
        </w:rPr>
        <w:t>я хворих хрон</w:t>
      </w:r>
      <w:r w:rsidR="00913F21">
        <w:rPr>
          <w:sz w:val="28"/>
          <w:szCs w:val="28"/>
          <w:lang w:val="uk-UA"/>
        </w:rPr>
        <w:t>ỉ</w:t>
      </w:r>
      <w:r w:rsidRPr="00C8190C">
        <w:rPr>
          <w:sz w:val="28"/>
          <w:szCs w:val="28"/>
          <w:lang w:val="uk-UA"/>
        </w:rPr>
        <w:t xml:space="preserve">чною з </w:t>
      </w:r>
      <w:r w:rsidR="00913F21">
        <w:rPr>
          <w:sz w:val="28"/>
          <w:szCs w:val="28"/>
          <w:lang w:val="uk-UA"/>
        </w:rPr>
        <w:t>ỉ</w:t>
      </w:r>
      <w:r w:rsidRPr="00C8190C">
        <w:rPr>
          <w:sz w:val="28"/>
          <w:szCs w:val="28"/>
          <w:lang w:val="uk-UA"/>
        </w:rPr>
        <w:t>шем</w:t>
      </w:r>
      <w:r w:rsidR="00913F21">
        <w:rPr>
          <w:sz w:val="28"/>
          <w:szCs w:val="28"/>
          <w:lang w:val="uk-UA"/>
        </w:rPr>
        <w:t>ỉ</w:t>
      </w:r>
      <w:r w:rsidRPr="00C8190C">
        <w:rPr>
          <w:sz w:val="28"/>
          <w:szCs w:val="28"/>
          <w:lang w:val="uk-UA"/>
        </w:rPr>
        <w:t>чною хворобою серця похилого в</w:t>
      </w:r>
      <w:r w:rsidR="00913F21">
        <w:rPr>
          <w:sz w:val="28"/>
          <w:szCs w:val="28"/>
          <w:lang w:val="uk-UA"/>
        </w:rPr>
        <w:t>ỉ</w:t>
      </w:r>
      <w:r w:rsidRPr="00C8190C">
        <w:rPr>
          <w:sz w:val="28"/>
          <w:szCs w:val="28"/>
          <w:lang w:val="uk-UA"/>
        </w:rPr>
        <w:t xml:space="preserve">ку. Київ, 1994. </w:t>
      </w:r>
      <w:r>
        <w:rPr>
          <w:sz w:val="28"/>
          <w:szCs w:val="28"/>
          <w:lang w:val="uk-UA"/>
        </w:rPr>
        <w:br/>
      </w:r>
      <w:r w:rsidRPr="00C8190C">
        <w:rPr>
          <w:sz w:val="28"/>
          <w:szCs w:val="28"/>
          <w:lang w:val="uk-UA"/>
        </w:rPr>
        <w:t>19 с.</w:t>
      </w:r>
    </w:p>
    <w:p w:rsidR="00C8190C" w:rsidRPr="00C8190C" w:rsidRDefault="009808C8" w:rsidP="00C8190C">
      <w:pPr>
        <w:spacing w:line="360" w:lineRule="auto"/>
        <w:ind w:firstLine="709"/>
        <w:jc w:val="both"/>
        <w:rPr>
          <w:sz w:val="28"/>
          <w:szCs w:val="28"/>
          <w:lang w:val="uk-UA"/>
        </w:rPr>
      </w:pPr>
      <w:r>
        <w:rPr>
          <w:sz w:val="28"/>
          <w:szCs w:val="28"/>
          <w:lang w:val="uk-UA"/>
        </w:rPr>
        <w:t xml:space="preserve">43. </w:t>
      </w:r>
      <w:r w:rsidR="00C8190C" w:rsidRPr="00C8190C">
        <w:rPr>
          <w:sz w:val="28"/>
          <w:szCs w:val="28"/>
          <w:lang w:val="uk-UA"/>
        </w:rPr>
        <w:t>Мисюра О. Ф., Шестаков В. Н., Зобенко И. А., Карпухин А. В. Санаторная кардиологическая реабилитация. Санкт-Петербург : СпецЛит, 2013. 192 с.</w:t>
      </w:r>
    </w:p>
    <w:p w:rsidR="00F5361A" w:rsidRPr="00C8190C" w:rsidRDefault="00F5361A" w:rsidP="00F5361A">
      <w:pPr>
        <w:spacing w:line="360" w:lineRule="auto"/>
        <w:ind w:firstLine="709"/>
        <w:jc w:val="both"/>
        <w:rPr>
          <w:sz w:val="28"/>
          <w:szCs w:val="28"/>
          <w:lang w:val="uk-UA"/>
        </w:rPr>
      </w:pPr>
      <w:r>
        <w:rPr>
          <w:sz w:val="28"/>
          <w:szCs w:val="28"/>
          <w:lang w:val="uk-UA"/>
        </w:rPr>
        <w:t xml:space="preserve">44. </w:t>
      </w:r>
      <w:r w:rsidRPr="00C8190C">
        <w:rPr>
          <w:sz w:val="28"/>
          <w:szCs w:val="28"/>
          <w:lang w:val="uk-UA"/>
        </w:rPr>
        <w:t>Мальцева Л. В. Опыт работы кардиологического санатория по физической реабилитации больных, перенесших инфаркт м</w:t>
      </w:r>
      <w:r w:rsidR="00913F21">
        <w:rPr>
          <w:sz w:val="28"/>
          <w:szCs w:val="28"/>
          <w:lang w:val="uk-UA"/>
        </w:rPr>
        <w:t>ỉ</w:t>
      </w:r>
      <w:r w:rsidRPr="00C8190C">
        <w:rPr>
          <w:sz w:val="28"/>
          <w:szCs w:val="28"/>
          <w:lang w:val="uk-UA"/>
        </w:rPr>
        <w:t>окарда. ЛФК и массаж. 2005. Т. 5, № 20. С. 29-36.</w:t>
      </w:r>
    </w:p>
    <w:p w:rsidR="00BB7A2E" w:rsidRPr="00C8190C" w:rsidRDefault="00BB7A2E" w:rsidP="00BB7A2E">
      <w:pPr>
        <w:spacing w:line="360" w:lineRule="auto"/>
        <w:ind w:firstLine="709"/>
        <w:jc w:val="both"/>
        <w:rPr>
          <w:sz w:val="28"/>
          <w:szCs w:val="28"/>
          <w:lang w:val="uk-UA"/>
        </w:rPr>
      </w:pPr>
      <w:r>
        <w:rPr>
          <w:sz w:val="28"/>
          <w:szCs w:val="28"/>
          <w:lang w:val="uk-UA"/>
        </w:rPr>
        <w:lastRenderedPageBreak/>
        <w:t xml:space="preserve">45. </w:t>
      </w:r>
      <w:r w:rsidRPr="00C8190C">
        <w:rPr>
          <w:sz w:val="28"/>
          <w:szCs w:val="28"/>
          <w:lang w:val="uk-UA"/>
        </w:rPr>
        <w:t>Малиновская И. З., Шумаков В. А., Терещенко Н. М. Физическая реабилитация в комплексной программе лечения больных, перенесших инфаркт м</w:t>
      </w:r>
      <w:r w:rsidR="00913F21">
        <w:rPr>
          <w:sz w:val="28"/>
          <w:szCs w:val="28"/>
          <w:lang w:val="uk-UA"/>
        </w:rPr>
        <w:t>ỉ</w:t>
      </w:r>
      <w:r w:rsidRPr="00C8190C">
        <w:rPr>
          <w:sz w:val="28"/>
          <w:szCs w:val="28"/>
          <w:lang w:val="uk-UA"/>
        </w:rPr>
        <w:t>окарда. Український кард</w:t>
      </w:r>
      <w:r w:rsidR="00913F21">
        <w:rPr>
          <w:sz w:val="28"/>
          <w:szCs w:val="28"/>
          <w:lang w:val="uk-UA"/>
        </w:rPr>
        <w:t>ỉ</w:t>
      </w:r>
      <w:r w:rsidRPr="00C8190C">
        <w:rPr>
          <w:sz w:val="28"/>
          <w:szCs w:val="28"/>
          <w:lang w:val="uk-UA"/>
        </w:rPr>
        <w:t>олог</w:t>
      </w:r>
      <w:r w:rsidR="00913F21">
        <w:rPr>
          <w:sz w:val="28"/>
          <w:szCs w:val="28"/>
          <w:lang w:val="uk-UA"/>
        </w:rPr>
        <w:t>ỉ</w:t>
      </w:r>
      <w:r w:rsidRPr="00C8190C">
        <w:rPr>
          <w:sz w:val="28"/>
          <w:szCs w:val="28"/>
          <w:lang w:val="uk-UA"/>
        </w:rPr>
        <w:t>чний журнал. 2015. № 6. С. 90-99.</w:t>
      </w:r>
    </w:p>
    <w:p w:rsidR="00F5361A" w:rsidRPr="00C8190C" w:rsidRDefault="00F5361A" w:rsidP="00F5361A">
      <w:pPr>
        <w:spacing w:line="360" w:lineRule="auto"/>
        <w:ind w:firstLine="709"/>
        <w:jc w:val="both"/>
        <w:rPr>
          <w:sz w:val="28"/>
          <w:szCs w:val="28"/>
          <w:lang w:val="uk-UA"/>
        </w:rPr>
      </w:pPr>
      <w:r>
        <w:rPr>
          <w:sz w:val="28"/>
          <w:szCs w:val="28"/>
          <w:lang w:val="uk-UA"/>
        </w:rPr>
        <w:t xml:space="preserve">46. </w:t>
      </w:r>
      <w:r w:rsidRPr="00C8190C">
        <w:rPr>
          <w:sz w:val="28"/>
          <w:szCs w:val="28"/>
          <w:lang w:val="uk-UA"/>
        </w:rPr>
        <w:t>Медицинская реабилитация : ВЗТ / Под ред. В. М. Боголюбова. Пермь : Звезда, 1998. 275 с.</w:t>
      </w:r>
    </w:p>
    <w:p w:rsidR="00BB7A2E" w:rsidRPr="00C8190C" w:rsidRDefault="00BB7A2E" w:rsidP="00BB7A2E">
      <w:pPr>
        <w:spacing w:line="360" w:lineRule="auto"/>
        <w:ind w:firstLine="709"/>
        <w:jc w:val="both"/>
        <w:rPr>
          <w:sz w:val="28"/>
          <w:szCs w:val="28"/>
          <w:lang w:val="uk-UA"/>
        </w:rPr>
      </w:pPr>
      <w:r>
        <w:rPr>
          <w:sz w:val="28"/>
          <w:szCs w:val="28"/>
          <w:lang w:val="uk-UA"/>
        </w:rPr>
        <w:t xml:space="preserve">47. </w:t>
      </w:r>
      <w:r w:rsidRPr="00C8190C">
        <w:rPr>
          <w:sz w:val="28"/>
          <w:szCs w:val="28"/>
          <w:lang w:val="uk-UA"/>
        </w:rPr>
        <w:t>Романова В. П. Факторы, обуславливающие выбор эффективных программ реабилитации больных, перенесших острый инфаркт миокарда. Вестник нових медицинских технологий. 2010. №17(4). С. 87-91.</w:t>
      </w:r>
    </w:p>
    <w:p w:rsidR="00BB7A2E" w:rsidRPr="00C8190C" w:rsidRDefault="00BB7A2E" w:rsidP="00BB7A2E">
      <w:pPr>
        <w:spacing w:line="360" w:lineRule="auto"/>
        <w:ind w:firstLine="709"/>
        <w:jc w:val="both"/>
        <w:rPr>
          <w:sz w:val="28"/>
          <w:szCs w:val="28"/>
          <w:lang w:val="uk-UA"/>
        </w:rPr>
      </w:pPr>
      <w:r>
        <w:rPr>
          <w:sz w:val="28"/>
          <w:szCs w:val="28"/>
          <w:lang w:val="uk-UA"/>
        </w:rPr>
        <w:t xml:space="preserve">48. </w:t>
      </w:r>
      <w:r w:rsidR="00913F21">
        <w:rPr>
          <w:sz w:val="28"/>
          <w:szCs w:val="28"/>
          <w:lang w:val="uk-UA"/>
        </w:rPr>
        <w:t>ỉ</w:t>
      </w:r>
      <w:r w:rsidRPr="00C8190C">
        <w:rPr>
          <w:sz w:val="28"/>
          <w:szCs w:val="28"/>
          <w:lang w:val="uk-UA"/>
        </w:rPr>
        <w:t>ндика С. Я., С</w:t>
      </w:r>
      <w:r w:rsidR="00913F21">
        <w:rPr>
          <w:sz w:val="28"/>
          <w:szCs w:val="28"/>
          <w:lang w:val="uk-UA"/>
        </w:rPr>
        <w:t>ỉ</w:t>
      </w:r>
      <w:r w:rsidRPr="00C8190C">
        <w:rPr>
          <w:sz w:val="28"/>
          <w:szCs w:val="28"/>
          <w:lang w:val="uk-UA"/>
        </w:rPr>
        <w:t>товський А. М. Ф</w:t>
      </w:r>
      <w:r w:rsidR="00913F21">
        <w:rPr>
          <w:sz w:val="28"/>
          <w:szCs w:val="28"/>
          <w:lang w:val="uk-UA"/>
        </w:rPr>
        <w:t>ỉ</w:t>
      </w:r>
      <w:r w:rsidRPr="00C8190C">
        <w:rPr>
          <w:sz w:val="28"/>
          <w:szCs w:val="28"/>
          <w:lang w:val="uk-UA"/>
        </w:rPr>
        <w:t>зична реаб</w:t>
      </w:r>
      <w:r w:rsidR="00913F21">
        <w:rPr>
          <w:sz w:val="28"/>
          <w:szCs w:val="28"/>
          <w:lang w:val="uk-UA"/>
        </w:rPr>
        <w:t>ỉ</w:t>
      </w:r>
      <w:r w:rsidRPr="00C8190C">
        <w:rPr>
          <w:sz w:val="28"/>
          <w:szCs w:val="28"/>
          <w:lang w:val="uk-UA"/>
        </w:rPr>
        <w:t>л</w:t>
      </w:r>
      <w:r w:rsidR="00913F21">
        <w:rPr>
          <w:sz w:val="28"/>
          <w:szCs w:val="28"/>
          <w:lang w:val="uk-UA"/>
        </w:rPr>
        <w:t>ỉ</w:t>
      </w:r>
      <w:r w:rsidRPr="00C8190C">
        <w:rPr>
          <w:sz w:val="28"/>
          <w:szCs w:val="28"/>
          <w:lang w:val="uk-UA"/>
        </w:rPr>
        <w:t>тац</w:t>
      </w:r>
      <w:r w:rsidR="00913F21">
        <w:rPr>
          <w:sz w:val="28"/>
          <w:szCs w:val="28"/>
          <w:lang w:val="uk-UA"/>
        </w:rPr>
        <w:t>ỉ</w:t>
      </w:r>
      <w:r w:rsidRPr="00C8190C">
        <w:rPr>
          <w:sz w:val="28"/>
          <w:szCs w:val="28"/>
          <w:lang w:val="uk-UA"/>
        </w:rPr>
        <w:t>я п</w:t>
      </w:r>
      <w:r w:rsidR="00913F21">
        <w:rPr>
          <w:sz w:val="28"/>
          <w:szCs w:val="28"/>
          <w:lang w:val="uk-UA"/>
        </w:rPr>
        <w:t>ỉ</w:t>
      </w:r>
      <w:r w:rsidRPr="00C8190C">
        <w:rPr>
          <w:sz w:val="28"/>
          <w:szCs w:val="28"/>
          <w:lang w:val="uk-UA"/>
        </w:rPr>
        <w:t xml:space="preserve">сля </w:t>
      </w:r>
      <w:r w:rsidR="00913F21">
        <w:rPr>
          <w:sz w:val="28"/>
          <w:szCs w:val="28"/>
          <w:lang w:val="uk-UA"/>
        </w:rPr>
        <w:t>ỉ</w:t>
      </w:r>
      <w:r w:rsidRPr="00C8190C">
        <w:rPr>
          <w:sz w:val="28"/>
          <w:szCs w:val="28"/>
          <w:lang w:val="uk-UA"/>
        </w:rPr>
        <w:t>нфаркту м</w:t>
      </w:r>
      <w:r w:rsidR="00913F21">
        <w:rPr>
          <w:sz w:val="28"/>
          <w:szCs w:val="28"/>
          <w:lang w:val="uk-UA"/>
        </w:rPr>
        <w:t>ỉ</w:t>
      </w:r>
      <w:r w:rsidRPr="00C8190C">
        <w:rPr>
          <w:sz w:val="28"/>
          <w:szCs w:val="28"/>
          <w:lang w:val="uk-UA"/>
        </w:rPr>
        <w:t>окарда в домашн</w:t>
      </w:r>
      <w:r w:rsidR="00913F21">
        <w:rPr>
          <w:sz w:val="28"/>
          <w:szCs w:val="28"/>
          <w:lang w:val="uk-UA"/>
        </w:rPr>
        <w:t>ỉ</w:t>
      </w:r>
      <w:r w:rsidRPr="00C8190C">
        <w:rPr>
          <w:sz w:val="28"/>
          <w:szCs w:val="28"/>
          <w:lang w:val="uk-UA"/>
        </w:rPr>
        <w:t>х умовах : навчальний пос</w:t>
      </w:r>
      <w:r w:rsidR="00913F21">
        <w:rPr>
          <w:sz w:val="28"/>
          <w:szCs w:val="28"/>
          <w:lang w:val="uk-UA"/>
        </w:rPr>
        <w:t>ỉ</w:t>
      </w:r>
      <w:r w:rsidRPr="00C8190C">
        <w:rPr>
          <w:sz w:val="28"/>
          <w:szCs w:val="28"/>
          <w:lang w:val="uk-UA"/>
        </w:rPr>
        <w:t>бник. Луцьк : РВВ Л</w:t>
      </w:r>
      <w:r w:rsidR="00913F21">
        <w:rPr>
          <w:sz w:val="28"/>
          <w:szCs w:val="28"/>
          <w:lang w:val="uk-UA"/>
        </w:rPr>
        <w:t>ỉ</w:t>
      </w:r>
      <w:r w:rsidRPr="00C8190C">
        <w:rPr>
          <w:sz w:val="28"/>
          <w:szCs w:val="28"/>
          <w:lang w:val="uk-UA"/>
        </w:rPr>
        <w:t>РоЛ Ун</w:t>
      </w:r>
      <w:r w:rsidR="00913F21">
        <w:rPr>
          <w:sz w:val="28"/>
          <w:szCs w:val="28"/>
          <w:lang w:val="uk-UA"/>
        </w:rPr>
        <w:t>ỉ</w:t>
      </w:r>
      <w:r w:rsidRPr="00C8190C">
        <w:rPr>
          <w:sz w:val="28"/>
          <w:szCs w:val="28"/>
          <w:lang w:val="uk-UA"/>
        </w:rPr>
        <w:t>верситету «Україна», 2014. 150 с.</w:t>
      </w:r>
    </w:p>
    <w:p w:rsidR="00BB7A2E" w:rsidRPr="00C8190C" w:rsidRDefault="00BB7A2E" w:rsidP="00BB7A2E">
      <w:pPr>
        <w:spacing w:line="360" w:lineRule="auto"/>
        <w:ind w:firstLine="709"/>
        <w:jc w:val="both"/>
        <w:rPr>
          <w:sz w:val="28"/>
          <w:szCs w:val="28"/>
          <w:lang w:val="uk-UA"/>
        </w:rPr>
      </w:pPr>
      <w:r>
        <w:rPr>
          <w:sz w:val="28"/>
          <w:szCs w:val="28"/>
          <w:lang w:val="uk-UA"/>
        </w:rPr>
        <w:t xml:space="preserve">49. </w:t>
      </w:r>
      <w:r w:rsidRPr="00C8190C">
        <w:rPr>
          <w:sz w:val="28"/>
          <w:szCs w:val="28"/>
          <w:lang w:val="uk-UA"/>
        </w:rPr>
        <w:t>Аронов Д. М., Красницкий В. Б., Бубнова М. Г. Влияние физических тренировок на физическую работоспособность, гемодинамику, липиды крови, клиническое течение и прогноз у больных ишемической болезнью сердца при комплексной реабилитации и вторичной профилактике на амбулаторно-поликлиническом этапе. Кардиология. 2009. № 2. С. 49-56.</w:t>
      </w:r>
    </w:p>
    <w:p w:rsidR="00BB7A2E" w:rsidRPr="00C8190C" w:rsidRDefault="00BB7A2E" w:rsidP="00BB7A2E">
      <w:pPr>
        <w:spacing w:line="360" w:lineRule="auto"/>
        <w:ind w:firstLine="709"/>
        <w:jc w:val="both"/>
        <w:rPr>
          <w:sz w:val="28"/>
          <w:szCs w:val="28"/>
          <w:lang w:val="uk-UA"/>
        </w:rPr>
      </w:pPr>
      <w:r>
        <w:rPr>
          <w:sz w:val="28"/>
          <w:szCs w:val="28"/>
          <w:lang w:val="uk-UA"/>
        </w:rPr>
        <w:t xml:space="preserve">50. </w:t>
      </w:r>
      <w:r w:rsidRPr="00C8190C">
        <w:rPr>
          <w:sz w:val="28"/>
          <w:szCs w:val="28"/>
          <w:lang w:val="uk-UA"/>
        </w:rPr>
        <w:t>Балаж М., Марченко О. Обґрунтування застосування ф</w:t>
      </w:r>
      <w:r w:rsidR="00913F21">
        <w:rPr>
          <w:sz w:val="28"/>
          <w:szCs w:val="28"/>
          <w:lang w:val="uk-UA"/>
        </w:rPr>
        <w:t>ỉ</w:t>
      </w:r>
      <w:r w:rsidRPr="00C8190C">
        <w:rPr>
          <w:sz w:val="28"/>
          <w:szCs w:val="28"/>
          <w:lang w:val="uk-UA"/>
        </w:rPr>
        <w:t>зичної реаб</w:t>
      </w:r>
      <w:r w:rsidR="00913F21">
        <w:rPr>
          <w:sz w:val="28"/>
          <w:szCs w:val="28"/>
          <w:lang w:val="uk-UA"/>
        </w:rPr>
        <w:t>ỉ</w:t>
      </w:r>
      <w:r w:rsidRPr="00C8190C">
        <w:rPr>
          <w:sz w:val="28"/>
          <w:szCs w:val="28"/>
          <w:lang w:val="uk-UA"/>
        </w:rPr>
        <w:t>л</w:t>
      </w:r>
      <w:r w:rsidR="00913F21">
        <w:rPr>
          <w:sz w:val="28"/>
          <w:szCs w:val="28"/>
          <w:lang w:val="uk-UA"/>
        </w:rPr>
        <w:t>ỉ</w:t>
      </w:r>
      <w:r w:rsidRPr="00C8190C">
        <w:rPr>
          <w:sz w:val="28"/>
          <w:szCs w:val="28"/>
          <w:lang w:val="uk-UA"/>
        </w:rPr>
        <w:t>тац</w:t>
      </w:r>
      <w:r w:rsidR="00913F21">
        <w:rPr>
          <w:sz w:val="28"/>
          <w:szCs w:val="28"/>
          <w:lang w:val="uk-UA"/>
        </w:rPr>
        <w:t>ỉ</w:t>
      </w:r>
      <w:r w:rsidRPr="00C8190C">
        <w:rPr>
          <w:sz w:val="28"/>
          <w:szCs w:val="28"/>
          <w:lang w:val="uk-UA"/>
        </w:rPr>
        <w:t>ї у комплексн</w:t>
      </w:r>
      <w:r w:rsidR="00913F21">
        <w:rPr>
          <w:sz w:val="28"/>
          <w:szCs w:val="28"/>
          <w:lang w:val="uk-UA"/>
        </w:rPr>
        <w:t>ỉ</w:t>
      </w:r>
      <w:r w:rsidRPr="00C8190C">
        <w:rPr>
          <w:sz w:val="28"/>
          <w:szCs w:val="28"/>
          <w:lang w:val="uk-UA"/>
        </w:rPr>
        <w:t>й терап</w:t>
      </w:r>
      <w:r w:rsidR="00913F21">
        <w:rPr>
          <w:sz w:val="28"/>
          <w:szCs w:val="28"/>
          <w:lang w:val="uk-UA"/>
        </w:rPr>
        <w:t>ỉ</w:t>
      </w:r>
      <w:r w:rsidRPr="00C8190C">
        <w:rPr>
          <w:sz w:val="28"/>
          <w:szCs w:val="28"/>
          <w:lang w:val="uk-UA"/>
        </w:rPr>
        <w:t xml:space="preserve">ї </w:t>
      </w:r>
      <w:r w:rsidR="00913F21">
        <w:rPr>
          <w:sz w:val="28"/>
          <w:szCs w:val="28"/>
          <w:lang w:val="uk-UA"/>
        </w:rPr>
        <w:t>ỉ</w:t>
      </w:r>
      <w:r w:rsidRPr="00C8190C">
        <w:rPr>
          <w:sz w:val="28"/>
          <w:szCs w:val="28"/>
          <w:lang w:val="uk-UA"/>
        </w:rPr>
        <w:t>шем</w:t>
      </w:r>
      <w:r w:rsidR="00913F21">
        <w:rPr>
          <w:sz w:val="28"/>
          <w:szCs w:val="28"/>
          <w:lang w:val="uk-UA"/>
        </w:rPr>
        <w:t>ỉ</w:t>
      </w:r>
      <w:r w:rsidRPr="00C8190C">
        <w:rPr>
          <w:sz w:val="28"/>
          <w:szCs w:val="28"/>
          <w:lang w:val="uk-UA"/>
        </w:rPr>
        <w:t>чної хвороби серця у поєднанн</w:t>
      </w:r>
      <w:r w:rsidR="00913F21">
        <w:rPr>
          <w:sz w:val="28"/>
          <w:szCs w:val="28"/>
          <w:lang w:val="uk-UA"/>
        </w:rPr>
        <w:t>ỉ</w:t>
      </w:r>
      <w:r w:rsidRPr="00C8190C">
        <w:rPr>
          <w:sz w:val="28"/>
          <w:szCs w:val="28"/>
          <w:lang w:val="uk-UA"/>
        </w:rPr>
        <w:t xml:space="preserve"> з метабол</w:t>
      </w:r>
      <w:r w:rsidR="00913F21">
        <w:rPr>
          <w:sz w:val="28"/>
          <w:szCs w:val="28"/>
          <w:lang w:val="uk-UA"/>
        </w:rPr>
        <w:t>ỉ</w:t>
      </w:r>
      <w:r w:rsidRPr="00C8190C">
        <w:rPr>
          <w:sz w:val="28"/>
          <w:szCs w:val="28"/>
          <w:lang w:val="uk-UA"/>
        </w:rPr>
        <w:t>чним синдромом. Теор</w:t>
      </w:r>
      <w:r w:rsidR="00913F21">
        <w:rPr>
          <w:sz w:val="28"/>
          <w:szCs w:val="28"/>
          <w:lang w:val="uk-UA"/>
        </w:rPr>
        <w:t>ỉ</w:t>
      </w:r>
      <w:r w:rsidRPr="00C8190C">
        <w:rPr>
          <w:sz w:val="28"/>
          <w:szCs w:val="28"/>
          <w:lang w:val="uk-UA"/>
        </w:rPr>
        <w:t xml:space="preserve">я </w:t>
      </w:r>
      <w:r w:rsidR="00913F21">
        <w:rPr>
          <w:sz w:val="28"/>
          <w:szCs w:val="28"/>
          <w:lang w:val="uk-UA"/>
        </w:rPr>
        <w:t>ỉ</w:t>
      </w:r>
      <w:r w:rsidRPr="00C8190C">
        <w:rPr>
          <w:sz w:val="28"/>
          <w:szCs w:val="28"/>
          <w:lang w:val="uk-UA"/>
        </w:rPr>
        <w:t xml:space="preserve"> методика ф</w:t>
      </w:r>
      <w:r w:rsidR="00913F21">
        <w:rPr>
          <w:sz w:val="28"/>
          <w:szCs w:val="28"/>
          <w:lang w:val="uk-UA"/>
        </w:rPr>
        <w:t>ỉ</w:t>
      </w:r>
      <w:r w:rsidRPr="00C8190C">
        <w:rPr>
          <w:sz w:val="28"/>
          <w:szCs w:val="28"/>
          <w:lang w:val="uk-UA"/>
        </w:rPr>
        <w:t xml:space="preserve">зичного виховання </w:t>
      </w:r>
      <w:r w:rsidR="00913F21">
        <w:rPr>
          <w:sz w:val="28"/>
          <w:szCs w:val="28"/>
          <w:lang w:val="uk-UA"/>
        </w:rPr>
        <w:t>ỉ</w:t>
      </w:r>
      <w:r w:rsidRPr="00C8190C">
        <w:rPr>
          <w:sz w:val="28"/>
          <w:szCs w:val="28"/>
          <w:lang w:val="uk-UA"/>
        </w:rPr>
        <w:t xml:space="preserve"> спорту.  2011. № 2. С. 47-49.</w:t>
      </w:r>
    </w:p>
    <w:p w:rsidR="00BB7A2E" w:rsidRPr="00C8190C" w:rsidRDefault="00BB7A2E" w:rsidP="00BB7A2E">
      <w:pPr>
        <w:spacing w:line="360" w:lineRule="auto"/>
        <w:ind w:firstLine="709"/>
        <w:jc w:val="both"/>
        <w:rPr>
          <w:sz w:val="28"/>
          <w:szCs w:val="28"/>
          <w:lang w:val="uk-UA"/>
        </w:rPr>
      </w:pPr>
      <w:r>
        <w:rPr>
          <w:sz w:val="28"/>
          <w:szCs w:val="28"/>
          <w:lang w:val="uk-UA"/>
        </w:rPr>
        <w:t xml:space="preserve">51. </w:t>
      </w:r>
      <w:r w:rsidRPr="00C8190C">
        <w:rPr>
          <w:sz w:val="28"/>
          <w:szCs w:val="28"/>
          <w:lang w:val="uk-UA"/>
        </w:rPr>
        <w:t>Гуз</w:t>
      </w:r>
      <w:r w:rsidR="00913F21">
        <w:rPr>
          <w:sz w:val="28"/>
          <w:szCs w:val="28"/>
          <w:lang w:val="uk-UA"/>
        </w:rPr>
        <w:t>ỉ</w:t>
      </w:r>
      <w:r w:rsidRPr="00C8190C">
        <w:rPr>
          <w:sz w:val="28"/>
          <w:szCs w:val="28"/>
          <w:lang w:val="uk-UA"/>
        </w:rPr>
        <w:t>й О., Жарська Н. Особливост</w:t>
      </w:r>
      <w:r w:rsidR="00913F21">
        <w:rPr>
          <w:sz w:val="28"/>
          <w:szCs w:val="28"/>
          <w:lang w:val="uk-UA"/>
        </w:rPr>
        <w:t>ỉ</w:t>
      </w:r>
      <w:r w:rsidRPr="00C8190C">
        <w:rPr>
          <w:sz w:val="28"/>
          <w:szCs w:val="28"/>
          <w:lang w:val="uk-UA"/>
        </w:rPr>
        <w:t xml:space="preserve"> методики ф</w:t>
      </w:r>
      <w:r w:rsidR="00913F21">
        <w:rPr>
          <w:sz w:val="28"/>
          <w:szCs w:val="28"/>
          <w:lang w:val="uk-UA"/>
        </w:rPr>
        <w:t>ỉ</w:t>
      </w:r>
      <w:r w:rsidRPr="00C8190C">
        <w:rPr>
          <w:sz w:val="28"/>
          <w:szCs w:val="28"/>
          <w:lang w:val="uk-UA"/>
        </w:rPr>
        <w:t>зичної реаб</w:t>
      </w:r>
      <w:r w:rsidR="00913F21">
        <w:rPr>
          <w:sz w:val="28"/>
          <w:szCs w:val="28"/>
          <w:lang w:val="uk-UA"/>
        </w:rPr>
        <w:t>ỉ</w:t>
      </w:r>
      <w:r w:rsidRPr="00C8190C">
        <w:rPr>
          <w:sz w:val="28"/>
          <w:szCs w:val="28"/>
          <w:lang w:val="uk-UA"/>
        </w:rPr>
        <w:t>л</w:t>
      </w:r>
      <w:r w:rsidR="00913F21">
        <w:rPr>
          <w:sz w:val="28"/>
          <w:szCs w:val="28"/>
          <w:lang w:val="uk-UA"/>
        </w:rPr>
        <w:t>ỉ</w:t>
      </w:r>
      <w:r w:rsidRPr="00C8190C">
        <w:rPr>
          <w:sz w:val="28"/>
          <w:szCs w:val="28"/>
          <w:lang w:val="uk-UA"/>
        </w:rPr>
        <w:t>тац</w:t>
      </w:r>
      <w:r w:rsidR="00913F21">
        <w:rPr>
          <w:sz w:val="28"/>
          <w:szCs w:val="28"/>
          <w:lang w:val="uk-UA"/>
        </w:rPr>
        <w:t>ỉ</w:t>
      </w:r>
      <w:r w:rsidRPr="00C8190C">
        <w:rPr>
          <w:sz w:val="28"/>
          <w:szCs w:val="28"/>
          <w:lang w:val="uk-UA"/>
        </w:rPr>
        <w:t>ї для ж</w:t>
      </w:r>
      <w:r w:rsidR="00913F21">
        <w:rPr>
          <w:sz w:val="28"/>
          <w:szCs w:val="28"/>
          <w:lang w:val="uk-UA"/>
        </w:rPr>
        <w:t>ỉ</w:t>
      </w:r>
      <w:r w:rsidRPr="00C8190C">
        <w:rPr>
          <w:sz w:val="28"/>
          <w:szCs w:val="28"/>
          <w:lang w:val="uk-UA"/>
        </w:rPr>
        <w:t>нок 50-55 рок</w:t>
      </w:r>
      <w:r w:rsidR="00913F21">
        <w:rPr>
          <w:sz w:val="28"/>
          <w:szCs w:val="28"/>
          <w:lang w:val="uk-UA"/>
        </w:rPr>
        <w:t>ỉ</w:t>
      </w:r>
      <w:r w:rsidRPr="00C8190C">
        <w:rPr>
          <w:sz w:val="28"/>
          <w:szCs w:val="28"/>
          <w:lang w:val="uk-UA"/>
        </w:rPr>
        <w:t>в з</w:t>
      </w:r>
      <w:r w:rsidR="00913F21">
        <w:rPr>
          <w:sz w:val="28"/>
          <w:szCs w:val="28"/>
          <w:lang w:val="uk-UA"/>
        </w:rPr>
        <w:t>ỉ</w:t>
      </w:r>
      <w:r w:rsidRPr="00C8190C">
        <w:rPr>
          <w:sz w:val="28"/>
          <w:szCs w:val="28"/>
          <w:lang w:val="uk-UA"/>
        </w:rPr>
        <w:t xml:space="preserve"> стенокард</w:t>
      </w:r>
      <w:r w:rsidR="00913F21">
        <w:rPr>
          <w:sz w:val="28"/>
          <w:szCs w:val="28"/>
          <w:lang w:val="uk-UA"/>
        </w:rPr>
        <w:t>ỉ</w:t>
      </w:r>
      <w:r w:rsidRPr="00C8190C">
        <w:rPr>
          <w:sz w:val="28"/>
          <w:szCs w:val="28"/>
          <w:lang w:val="uk-UA"/>
        </w:rPr>
        <w:t xml:space="preserve">єю напруги </w:t>
      </w:r>
      <w:r w:rsidR="00913F21">
        <w:rPr>
          <w:sz w:val="28"/>
          <w:szCs w:val="28"/>
          <w:lang w:val="uk-UA"/>
        </w:rPr>
        <w:t>ỉỉ</w:t>
      </w:r>
      <w:r w:rsidRPr="00C8190C">
        <w:rPr>
          <w:sz w:val="28"/>
          <w:szCs w:val="28"/>
          <w:lang w:val="uk-UA"/>
        </w:rPr>
        <w:t xml:space="preserve"> функц</w:t>
      </w:r>
      <w:r w:rsidR="00913F21">
        <w:rPr>
          <w:sz w:val="28"/>
          <w:szCs w:val="28"/>
          <w:lang w:val="uk-UA"/>
        </w:rPr>
        <w:t>ỉ</w:t>
      </w:r>
      <w:r w:rsidRPr="00C8190C">
        <w:rPr>
          <w:sz w:val="28"/>
          <w:szCs w:val="28"/>
          <w:lang w:val="uk-UA"/>
        </w:rPr>
        <w:t>онального класу. Л</w:t>
      </w:r>
      <w:r w:rsidR="00913F21">
        <w:rPr>
          <w:sz w:val="28"/>
          <w:szCs w:val="28"/>
          <w:lang w:val="uk-UA"/>
        </w:rPr>
        <w:t>ỉ</w:t>
      </w:r>
      <w:r w:rsidRPr="00C8190C">
        <w:rPr>
          <w:sz w:val="28"/>
          <w:szCs w:val="28"/>
          <w:lang w:val="uk-UA"/>
        </w:rPr>
        <w:t>кувальна ф</w:t>
      </w:r>
      <w:r w:rsidR="00913F21">
        <w:rPr>
          <w:sz w:val="28"/>
          <w:szCs w:val="28"/>
          <w:lang w:val="uk-UA"/>
        </w:rPr>
        <w:t>ỉ</w:t>
      </w:r>
      <w:r w:rsidRPr="00C8190C">
        <w:rPr>
          <w:sz w:val="28"/>
          <w:szCs w:val="28"/>
          <w:lang w:val="uk-UA"/>
        </w:rPr>
        <w:t>зична культура, спортивна медицина й ф</w:t>
      </w:r>
      <w:r w:rsidR="00913F21">
        <w:rPr>
          <w:sz w:val="28"/>
          <w:szCs w:val="28"/>
          <w:lang w:val="uk-UA"/>
        </w:rPr>
        <w:t>ỉ</w:t>
      </w:r>
      <w:r w:rsidRPr="00C8190C">
        <w:rPr>
          <w:sz w:val="28"/>
          <w:szCs w:val="28"/>
          <w:lang w:val="uk-UA"/>
        </w:rPr>
        <w:t>зична реаб</w:t>
      </w:r>
      <w:r w:rsidR="00913F21">
        <w:rPr>
          <w:sz w:val="28"/>
          <w:szCs w:val="28"/>
          <w:lang w:val="uk-UA"/>
        </w:rPr>
        <w:t>ỉ</w:t>
      </w:r>
      <w:r w:rsidRPr="00C8190C">
        <w:rPr>
          <w:sz w:val="28"/>
          <w:szCs w:val="28"/>
          <w:lang w:val="uk-UA"/>
        </w:rPr>
        <w:t>л</w:t>
      </w:r>
      <w:r w:rsidR="00913F21">
        <w:rPr>
          <w:sz w:val="28"/>
          <w:szCs w:val="28"/>
          <w:lang w:val="uk-UA"/>
        </w:rPr>
        <w:t>ỉ</w:t>
      </w:r>
      <w:r w:rsidRPr="00C8190C">
        <w:rPr>
          <w:sz w:val="28"/>
          <w:szCs w:val="28"/>
          <w:lang w:val="uk-UA"/>
        </w:rPr>
        <w:t>тац</w:t>
      </w:r>
      <w:r w:rsidR="00913F21">
        <w:rPr>
          <w:sz w:val="28"/>
          <w:szCs w:val="28"/>
          <w:lang w:val="uk-UA"/>
        </w:rPr>
        <w:t>ỉ</w:t>
      </w:r>
      <w:r w:rsidRPr="00C8190C">
        <w:rPr>
          <w:sz w:val="28"/>
          <w:szCs w:val="28"/>
          <w:lang w:val="uk-UA"/>
        </w:rPr>
        <w:t>я. 2011. № 2 (14). С. 79-82.</w:t>
      </w:r>
    </w:p>
    <w:p w:rsidR="00BB7A2E" w:rsidRPr="00C8190C" w:rsidRDefault="00BB7A2E" w:rsidP="00BB7A2E">
      <w:pPr>
        <w:spacing w:line="360" w:lineRule="auto"/>
        <w:ind w:firstLine="709"/>
        <w:jc w:val="both"/>
        <w:rPr>
          <w:sz w:val="28"/>
          <w:szCs w:val="28"/>
          <w:lang w:val="uk-UA"/>
        </w:rPr>
      </w:pPr>
      <w:r>
        <w:rPr>
          <w:sz w:val="28"/>
          <w:szCs w:val="28"/>
          <w:lang w:val="uk-UA"/>
        </w:rPr>
        <w:t xml:space="preserve">52. </w:t>
      </w:r>
      <w:r w:rsidRPr="00C8190C">
        <w:rPr>
          <w:sz w:val="28"/>
          <w:szCs w:val="28"/>
          <w:lang w:val="uk-UA"/>
        </w:rPr>
        <w:t>Юшковская О. Г. Новый подход к оценке эффективности санаторно</w:t>
      </w:r>
      <w:r w:rsidR="00EE3CE1">
        <w:rPr>
          <w:sz w:val="28"/>
          <w:szCs w:val="28"/>
          <w:lang w:val="uk-UA"/>
        </w:rPr>
        <w:t>-</w:t>
      </w:r>
      <w:r w:rsidRPr="00C8190C">
        <w:rPr>
          <w:sz w:val="28"/>
          <w:szCs w:val="28"/>
          <w:lang w:val="uk-UA"/>
        </w:rPr>
        <w:t xml:space="preserve">курортной реабилитации больных ишемической болезнью сердца. Физкультура в профилактике, лечении и реабилитации. 2004. № 3. С. 22-25.  </w:t>
      </w:r>
    </w:p>
    <w:p w:rsidR="00BB7A2E" w:rsidRPr="00C8190C" w:rsidRDefault="00BB7A2E" w:rsidP="00BB7A2E">
      <w:pPr>
        <w:spacing w:line="360" w:lineRule="auto"/>
        <w:ind w:firstLine="709"/>
        <w:jc w:val="both"/>
        <w:rPr>
          <w:sz w:val="28"/>
          <w:szCs w:val="28"/>
          <w:lang w:val="uk-UA"/>
        </w:rPr>
      </w:pPr>
      <w:r>
        <w:rPr>
          <w:sz w:val="28"/>
          <w:szCs w:val="28"/>
          <w:lang w:val="uk-UA"/>
        </w:rPr>
        <w:t xml:space="preserve">53. </w:t>
      </w:r>
      <w:r w:rsidRPr="00C8190C">
        <w:rPr>
          <w:sz w:val="28"/>
          <w:szCs w:val="28"/>
          <w:lang w:val="uk-UA"/>
        </w:rPr>
        <w:t>Жарська Н. В., Гуз</w:t>
      </w:r>
      <w:r w:rsidR="00913F21">
        <w:rPr>
          <w:sz w:val="28"/>
          <w:szCs w:val="28"/>
          <w:lang w:val="uk-UA"/>
        </w:rPr>
        <w:t>ỉ</w:t>
      </w:r>
      <w:r w:rsidRPr="00C8190C">
        <w:rPr>
          <w:sz w:val="28"/>
          <w:szCs w:val="28"/>
          <w:lang w:val="uk-UA"/>
        </w:rPr>
        <w:t>й О. В. Вплив ф</w:t>
      </w:r>
      <w:r w:rsidR="00913F21">
        <w:rPr>
          <w:sz w:val="28"/>
          <w:szCs w:val="28"/>
          <w:lang w:val="uk-UA"/>
        </w:rPr>
        <w:t>ỉ</w:t>
      </w:r>
      <w:r w:rsidRPr="00C8190C">
        <w:rPr>
          <w:sz w:val="28"/>
          <w:szCs w:val="28"/>
          <w:lang w:val="uk-UA"/>
        </w:rPr>
        <w:t>зичної реаб</w:t>
      </w:r>
      <w:r w:rsidR="00913F21">
        <w:rPr>
          <w:sz w:val="28"/>
          <w:szCs w:val="28"/>
          <w:lang w:val="uk-UA"/>
        </w:rPr>
        <w:t>ỉ</w:t>
      </w:r>
      <w:r w:rsidRPr="00C8190C">
        <w:rPr>
          <w:sz w:val="28"/>
          <w:szCs w:val="28"/>
          <w:lang w:val="uk-UA"/>
        </w:rPr>
        <w:t>л</w:t>
      </w:r>
      <w:r w:rsidR="00913F21">
        <w:rPr>
          <w:sz w:val="28"/>
          <w:szCs w:val="28"/>
          <w:lang w:val="uk-UA"/>
        </w:rPr>
        <w:t>ỉ</w:t>
      </w:r>
      <w:r w:rsidRPr="00C8190C">
        <w:rPr>
          <w:sz w:val="28"/>
          <w:szCs w:val="28"/>
          <w:lang w:val="uk-UA"/>
        </w:rPr>
        <w:t>тац</w:t>
      </w:r>
      <w:r w:rsidR="00913F21">
        <w:rPr>
          <w:sz w:val="28"/>
          <w:szCs w:val="28"/>
          <w:lang w:val="uk-UA"/>
        </w:rPr>
        <w:t>ỉ</w:t>
      </w:r>
      <w:r w:rsidRPr="00C8190C">
        <w:rPr>
          <w:sz w:val="28"/>
          <w:szCs w:val="28"/>
          <w:lang w:val="uk-UA"/>
        </w:rPr>
        <w:t>ї на стан центральної гемодинам</w:t>
      </w:r>
      <w:r w:rsidR="00913F21">
        <w:rPr>
          <w:sz w:val="28"/>
          <w:szCs w:val="28"/>
          <w:lang w:val="uk-UA"/>
        </w:rPr>
        <w:t>ỉ</w:t>
      </w:r>
      <w:r w:rsidRPr="00C8190C">
        <w:rPr>
          <w:sz w:val="28"/>
          <w:szCs w:val="28"/>
          <w:lang w:val="uk-UA"/>
        </w:rPr>
        <w:t>ки у ос</w:t>
      </w:r>
      <w:r w:rsidR="00913F21">
        <w:rPr>
          <w:sz w:val="28"/>
          <w:szCs w:val="28"/>
          <w:lang w:val="uk-UA"/>
        </w:rPr>
        <w:t>ỉ</w:t>
      </w:r>
      <w:r w:rsidRPr="00C8190C">
        <w:rPr>
          <w:sz w:val="28"/>
          <w:szCs w:val="28"/>
          <w:lang w:val="uk-UA"/>
        </w:rPr>
        <w:t xml:space="preserve">б з </w:t>
      </w:r>
      <w:r w:rsidR="00913F21">
        <w:rPr>
          <w:sz w:val="28"/>
          <w:szCs w:val="28"/>
          <w:lang w:val="uk-UA"/>
        </w:rPr>
        <w:t>ỉ</w:t>
      </w:r>
      <w:r w:rsidRPr="00C8190C">
        <w:rPr>
          <w:sz w:val="28"/>
          <w:szCs w:val="28"/>
          <w:lang w:val="uk-UA"/>
        </w:rPr>
        <w:t>шем</w:t>
      </w:r>
      <w:r w:rsidR="00913F21">
        <w:rPr>
          <w:sz w:val="28"/>
          <w:szCs w:val="28"/>
          <w:lang w:val="uk-UA"/>
        </w:rPr>
        <w:t>ỉ</w:t>
      </w:r>
      <w:r w:rsidRPr="00C8190C">
        <w:rPr>
          <w:sz w:val="28"/>
          <w:szCs w:val="28"/>
          <w:lang w:val="uk-UA"/>
        </w:rPr>
        <w:t>чною хворобою серця (стаб</w:t>
      </w:r>
      <w:r w:rsidR="00913F21">
        <w:rPr>
          <w:sz w:val="28"/>
          <w:szCs w:val="28"/>
          <w:lang w:val="uk-UA"/>
        </w:rPr>
        <w:t>ỉ</w:t>
      </w:r>
      <w:r w:rsidRPr="00C8190C">
        <w:rPr>
          <w:sz w:val="28"/>
          <w:szCs w:val="28"/>
          <w:lang w:val="uk-UA"/>
        </w:rPr>
        <w:t xml:space="preserve">льна </w:t>
      </w:r>
      <w:r w:rsidRPr="00C8190C">
        <w:rPr>
          <w:sz w:val="28"/>
          <w:szCs w:val="28"/>
          <w:lang w:val="uk-UA"/>
        </w:rPr>
        <w:lastRenderedPageBreak/>
        <w:t>стенокард</w:t>
      </w:r>
      <w:r w:rsidR="00913F21">
        <w:rPr>
          <w:sz w:val="28"/>
          <w:szCs w:val="28"/>
          <w:lang w:val="uk-UA"/>
        </w:rPr>
        <w:t>ỉ</w:t>
      </w:r>
      <w:r w:rsidRPr="00C8190C">
        <w:rPr>
          <w:sz w:val="28"/>
          <w:szCs w:val="28"/>
          <w:lang w:val="uk-UA"/>
        </w:rPr>
        <w:t xml:space="preserve">я </w:t>
      </w:r>
      <w:r w:rsidR="00913F21">
        <w:rPr>
          <w:sz w:val="28"/>
          <w:szCs w:val="28"/>
          <w:lang w:val="uk-UA"/>
        </w:rPr>
        <w:t>ỉỉ</w:t>
      </w:r>
      <w:r w:rsidRPr="00C8190C">
        <w:rPr>
          <w:sz w:val="28"/>
          <w:szCs w:val="28"/>
          <w:lang w:val="uk-UA"/>
        </w:rPr>
        <w:t xml:space="preserve"> функц</w:t>
      </w:r>
      <w:r w:rsidR="00913F21">
        <w:rPr>
          <w:sz w:val="28"/>
          <w:szCs w:val="28"/>
          <w:lang w:val="uk-UA"/>
        </w:rPr>
        <w:t>ỉ</w:t>
      </w:r>
      <w:r w:rsidRPr="00C8190C">
        <w:rPr>
          <w:sz w:val="28"/>
          <w:szCs w:val="28"/>
          <w:lang w:val="uk-UA"/>
        </w:rPr>
        <w:t>ональний клас) у п</w:t>
      </w:r>
      <w:r w:rsidR="00913F21">
        <w:rPr>
          <w:sz w:val="28"/>
          <w:szCs w:val="28"/>
          <w:lang w:val="uk-UA"/>
        </w:rPr>
        <w:t>ỉ</w:t>
      </w:r>
      <w:r w:rsidRPr="00C8190C">
        <w:rPr>
          <w:sz w:val="28"/>
          <w:szCs w:val="28"/>
          <w:lang w:val="uk-UA"/>
        </w:rPr>
        <w:t>слял</w:t>
      </w:r>
      <w:r w:rsidR="00913F21">
        <w:rPr>
          <w:sz w:val="28"/>
          <w:szCs w:val="28"/>
          <w:lang w:val="uk-UA"/>
        </w:rPr>
        <w:t>ỉ</w:t>
      </w:r>
      <w:r w:rsidRPr="00C8190C">
        <w:rPr>
          <w:sz w:val="28"/>
          <w:szCs w:val="28"/>
          <w:lang w:val="uk-UA"/>
        </w:rPr>
        <w:t>карняний пер</w:t>
      </w:r>
      <w:r w:rsidR="00913F21">
        <w:rPr>
          <w:sz w:val="28"/>
          <w:szCs w:val="28"/>
          <w:lang w:val="uk-UA"/>
        </w:rPr>
        <w:t>ỉ</w:t>
      </w:r>
      <w:r w:rsidRPr="00C8190C">
        <w:rPr>
          <w:sz w:val="28"/>
          <w:szCs w:val="28"/>
          <w:lang w:val="uk-UA"/>
        </w:rPr>
        <w:t>од : орган</w:t>
      </w:r>
      <w:r w:rsidR="00913F21">
        <w:rPr>
          <w:sz w:val="28"/>
          <w:szCs w:val="28"/>
          <w:lang w:val="uk-UA"/>
        </w:rPr>
        <w:t>ỉ</w:t>
      </w:r>
      <w:r w:rsidRPr="00C8190C">
        <w:rPr>
          <w:sz w:val="28"/>
          <w:szCs w:val="28"/>
          <w:lang w:val="uk-UA"/>
        </w:rPr>
        <w:t>з.-метод. рек. Льв</w:t>
      </w:r>
      <w:r w:rsidR="00913F21">
        <w:rPr>
          <w:sz w:val="28"/>
          <w:szCs w:val="28"/>
          <w:lang w:val="uk-UA"/>
        </w:rPr>
        <w:t>ỉ</w:t>
      </w:r>
      <w:r w:rsidRPr="00C8190C">
        <w:rPr>
          <w:sz w:val="28"/>
          <w:szCs w:val="28"/>
          <w:lang w:val="uk-UA"/>
        </w:rPr>
        <w:t>в : Л</w:t>
      </w:r>
      <w:r w:rsidR="00913F21">
        <w:rPr>
          <w:sz w:val="28"/>
          <w:szCs w:val="28"/>
          <w:lang w:val="uk-UA"/>
        </w:rPr>
        <w:t>ỉ</w:t>
      </w:r>
      <w:r w:rsidRPr="00C8190C">
        <w:rPr>
          <w:sz w:val="28"/>
          <w:szCs w:val="28"/>
          <w:lang w:val="uk-UA"/>
        </w:rPr>
        <w:t>га-Прес, 2009. 88 с.</w:t>
      </w:r>
    </w:p>
    <w:p w:rsidR="00F5361A" w:rsidRPr="00C8190C" w:rsidRDefault="00F5361A" w:rsidP="00F5361A">
      <w:pPr>
        <w:spacing w:line="360" w:lineRule="auto"/>
        <w:ind w:firstLine="709"/>
        <w:jc w:val="both"/>
        <w:rPr>
          <w:sz w:val="28"/>
          <w:szCs w:val="28"/>
          <w:lang w:val="uk-UA"/>
        </w:rPr>
      </w:pPr>
      <w:r>
        <w:rPr>
          <w:sz w:val="28"/>
          <w:szCs w:val="28"/>
          <w:lang w:val="uk-UA"/>
        </w:rPr>
        <w:t xml:space="preserve">54. </w:t>
      </w:r>
      <w:r w:rsidRPr="00C8190C">
        <w:rPr>
          <w:sz w:val="28"/>
          <w:szCs w:val="28"/>
          <w:lang w:val="uk-UA"/>
        </w:rPr>
        <w:t>Епифанов В. А. Лечебная физическая культура. Учебное пособие для Вузов. Москва : ГЭОТАР-Медиа, 2002. С. 185-236.</w:t>
      </w:r>
    </w:p>
    <w:p w:rsidR="00F5361A" w:rsidRPr="00C8190C" w:rsidRDefault="00F5361A" w:rsidP="00F5361A">
      <w:pPr>
        <w:spacing w:line="360" w:lineRule="auto"/>
        <w:ind w:firstLine="709"/>
        <w:jc w:val="both"/>
        <w:rPr>
          <w:sz w:val="28"/>
          <w:szCs w:val="28"/>
          <w:lang w:val="uk-UA"/>
        </w:rPr>
      </w:pPr>
      <w:r>
        <w:rPr>
          <w:sz w:val="28"/>
          <w:szCs w:val="28"/>
          <w:lang w:val="uk-UA"/>
        </w:rPr>
        <w:t xml:space="preserve">55. </w:t>
      </w:r>
      <w:r w:rsidRPr="00C8190C">
        <w:rPr>
          <w:sz w:val="28"/>
          <w:szCs w:val="28"/>
          <w:lang w:val="uk-UA"/>
        </w:rPr>
        <w:t xml:space="preserve">Дубровский В. И. Лечебная физическая культура. Москва : Владос, 2004. 624 с. </w:t>
      </w:r>
    </w:p>
    <w:p w:rsidR="00F5361A" w:rsidRPr="00C8190C" w:rsidRDefault="00F5361A" w:rsidP="00F5361A">
      <w:pPr>
        <w:spacing w:line="360" w:lineRule="auto"/>
        <w:ind w:firstLine="709"/>
        <w:jc w:val="both"/>
        <w:rPr>
          <w:sz w:val="28"/>
          <w:szCs w:val="28"/>
          <w:lang w:val="uk-UA"/>
        </w:rPr>
      </w:pPr>
      <w:r>
        <w:rPr>
          <w:sz w:val="28"/>
          <w:szCs w:val="28"/>
          <w:lang w:val="uk-UA"/>
        </w:rPr>
        <w:t xml:space="preserve">56. </w:t>
      </w:r>
      <w:r w:rsidRPr="00C8190C">
        <w:rPr>
          <w:sz w:val="28"/>
          <w:szCs w:val="28"/>
          <w:lang w:val="uk-UA"/>
        </w:rPr>
        <w:t>Соколовский В. С., Юшковская Ю. Г. Лечебная физическая культура при заболеваниях сердечно-сосудистой системы. ЛФК и массаж. 2007. № 4. С. 25-27.</w:t>
      </w:r>
    </w:p>
    <w:p w:rsidR="00BB7A2E" w:rsidRPr="00C8190C" w:rsidRDefault="00BB7A2E" w:rsidP="00BB7A2E">
      <w:pPr>
        <w:spacing w:line="360" w:lineRule="auto"/>
        <w:ind w:firstLine="709"/>
        <w:jc w:val="both"/>
        <w:rPr>
          <w:sz w:val="28"/>
          <w:szCs w:val="28"/>
          <w:lang w:val="uk-UA"/>
        </w:rPr>
      </w:pPr>
      <w:r>
        <w:rPr>
          <w:sz w:val="28"/>
          <w:szCs w:val="28"/>
          <w:lang w:val="uk-UA"/>
        </w:rPr>
        <w:t xml:space="preserve">57. </w:t>
      </w:r>
      <w:r w:rsidRPr="00C8190C">
        <w:rPr>
          <w:sz w:val="28"/>
          <w:szCs w:val="28"/>
          <w:lang w:val="uk-UA"/>
        </w:rPr>
        <w:t>Мартышин О. Стабильная стенокардия: эффективны ли физические упражнения при реабилитации? Український медичний часопис. 2018. Т. 2, № 1. С. 38-39.</w:t>
      </w:r>
    </w:p>
    <w:p w:rsidR="00BB7A2E" w:rsidRPr="00C8190C" w:rsidRDefault="00BB7A2E" w:rsidP="00BB7A2E">
      <w:pPr>
        <w:spacing w:line="360" w:lineRule="auto"/>
        <w:ind w:firstLine="709"/>
        <w:jc w:val="both"/>
        <w:rPr>
          <w:sz w:val="28"/>
          <w:szCs w:val="28"/>
          <w:lang w:val="uk-UA"/>
        </w:rPr>
      </w:pPr>
      <w:r>
        <w:rPr>
          <w:sz w:val="28"/>
          <w:szCs w:val="28"/>
          <w:lang w:val="uk-UA"/>
        </w:rPr>
        <w:t>58</w:t>
      </w:r>
      <w:r w:rsidRPr="00C8190C">
        <w:rPr>
          <w:sz w:val="28"/>
          <w:szCs w:val="28"/>
          <w:lang w:val="uk-UA"/>
        </w:rPr>
        <w:t xml:space="preserve">. Сыркин А. Л. Адаптадия к интервальной гипоксии-гипероксии в реабилитации пациентов с ишемической болезнью сердца: переносимость физических нагрузок и качество жизни. Кардиология. 2017. Т. 57, № 5. </w:t>
      </w:r>
      <w:r>
        <w:rPr>
          <w:sz w:val="28"/>
          <w:szCs w:val="28"/>
          <w:lang w:val="uk-UA"/>
        </w:rPr>
        <w:br/>
      </w:r>
      <w:r w:rsidRPr="00C8190C">
        <w:rPr>
          <w:sz w:val="28"/>
          <w:szCs w:val="28"/>
          <w:lang w:val="uk-UA"/>
        </w:rPr>
        <w:t>С. 10-16.</w:t>
      </w:r>
    </w:p>
    <w:p w:rsidR="00BB7A2E" w:rsidRPr="00C8190C" w:rsidRDefault="00BB7A2E" w:rsidP="00BB7A2E">
      <w:pPr>
        <w:spacing w:line="360" w:lineRule="auto"/>
        <w:ind w:firstLine="709"/>
        <w:jc w:val="both"/>
        <w:rPr>
          <w:sz w:val="28"/>
          <w:szCs w:val="28"/>
          <w:lang w:val="uk-UA"/>
        </w:rPr>
      </w:pPr>
      <w:r>
        <w:rPr>
          <w:sz w:val="28"/>
          <w:szCs w:val="28"/>
          <w:lang w:val="uk-UA"/>
        </w:rPr>
        <w:t xml:space="preserve">59. </w:t>
      </w:r>
      <w:r w:rsidRPr="00C8190C">
        <w:rPr>
          <w:sz w:val="28"/>
          <w:szCs w:val="28"/>
          <w:lang w:val="uk-UA"/>
        </w:rPr>
        <w:t>Добрицька Д. В. Комплексна ф</w:t>
      </w:r>
      <w:r w:rsidR="00913F21">
        <w:rPr>
          <w:sz w:val="28"/>
          <w:szCs w:val="28"/>
          <w:lang w:val="uk-UA"/>
        </w:rPr>
        <w:t>ỉ</w:t>
      </w:r>
      <w:r w:rsidRPr="00C8190C">
        <w:rPr>
          <w:sz w:val="28"/>
          <w:szCs w:val="28"/>
          <w:lang w:val="uk-UA"/>
        </w:rPr>
        <w:t>зична реаб</w:t>
      </w:r>
      <w:r w:rsidR="00913F21">
        <w:rPr>
          <w:sz w:val="28"/>
          <w:szCs w:val="28"/>
          <w:lang w:val="uk-UA"/>
        </w:rPr>
        <w:t>ỉ</w:t>
      </w:r>
      <w:r w:rsidRPr="00C8190C">
        <w:rPr>
          <w:sz w:val="28"/>
          <w:szCs w:val="28"/>
          <w:lang w:val="uk-UA"/>
        </w:rPr>
        <w:t>л</w:t>
      </w:r>
      <w:r w:rsidR="00913F21">
        <w:rPr>
          <w:sz w:val="28"/>
          <w:szCs w:val="28"/>
          <w:lang w:val="uk-UA"/>
        </w:rPr>
        <w:t>ỉ</w:t>
      </w:r>
      <w:r w:rsidRPr="00C8190C">
        <w:rPr>
          <w:sz w:val="28"/>
          <w:szCs w:val="28"/>
          <w:lang w:val="uk-UA"/>
        </w:rPr>
        <w:t>тац</w:t>
      </w:r>
      <w:r w:rsidR="00913F21">
        <w:rPr>
          <w:sz w:val="28"/>
          <w:szCs w:val="28"/>
          <w:lang w:val="uk-UA"/>
        </w:rPr>
        <w:t>ỉ</w:t>
      </w:r>
      <w:r w:rsidRPr="00C8190C">
        <w:rPr>
          <w:sz w:val="28"/>
          <w:szCs w:val="28"/>
          <w:lang w:val="uk-UA"/>
        </w:rPr>
        <w:t>я ос</w:t>
      </w:r>
      <w:r w:rsidR="00913F21">
        <w:rPr>
          <w:sz w:val="28"/>
          <w:szCs w:val="28"/>
          <w:lang w:val="uk-UA"/>
        </w:rPr>
        <w:t>ỉ</w:t>
      </w:r>
      <w:r w:rsidRPr="00C8190C">
        <w:rPr>
          <w:sz w:val="28"/>
          <w:szCs w:val="28"/>
          <w:lang w:val="uk-UA"/>
        </w:rPr>
        <w:t>б похилого в</w:t>
      </w:r>
      <w:r w:rsidR="00913F21">
        <w:rPr>
          <w:sz w:val="28"/>
          <w:szCs w:val="28"/>
          <w:lang w:val="uk-UA"/>
        </w:rPr>
        <w:t>ỉ</w:t>
      </w:r>
      <w:r w:rsidRPr="00C8190C">
        <w:rPr>
          <w:sz w:val="28"/>
          <w:szCs w:val="28"/>
          <w:lang w:val="uk-UA"/>
        </w:rPr>
        <w:t>ку при стаб</w:t>
      </w:r>
      <w:r w:rsidR="00913F21">
        <w:rPr>
          <w:sz w:val="28"/>
          <w:szCs w:val="28"/>
          <w:lang w:val="uk-UA"/>
        </w:rPr>
        <w:t>ỉ</w:t>
      </w:r>
      <w:r w:rsidRPr="00C8190C">
        <w:rPr>
          <w:sz w:val="28"/>
          <w:szCs w:val="28"/>
          <w:lang w:val="uk-UA"/>
        </w:rPr>
        <w:t>льн</w:t>
      </w:r>
      <w:r w:rsidR="00913F21">
        <w:rPr>
          <w:sz w:val="28"/>
          <w:szCs w:val="28"/>
          <w:lang w:val="uk-UA"/>
        </w:rPr>
        <w:t>ỉ</w:t>
      </w:r>
      <w:r w:rsidRPr="00C8190C">
        <w:rPr>
          <w:sz w:val="28"/>
          <w:szCs w:val="28"/>
          <w:lang w:val="uk-UA"/>
        </w:rPr>
        <w:t>й стенокард</w:t>
      </w:r>
      <w:r w:rsidR="00913F21">
        <w:rPr>
          <w:sz w:val="28"/>
          <w:szCs w:val="28"/>
          <w:lang w:val="uk-UA"/>
        </w:rPr>
        <w:t>ỉ</w:t>
      </w:r>
      <w:r w:rsidRPr="00C8190C">
        <w:rPr>
          <w:sz w:val="28"/>
          <w:szCs w:val="28"/>
          <w:lang w:val="uk-UA"/>
        </w:rPr>
        <w:t>ї напруження на стац</w:t>
      </w:r>
      <w:r w:rsidR="00913F21">
        <w:rPr>
          <w:sz w:val="28"/>
          <w:szCs w:val="28"/>
          <w:lang w:val="uk-UA"/>
        </w:rPr>
        <w:t>ỉ</w:t>
      </w:r>
      <w:r w:rsidRPr="00C8190C">
        <w:rPr>
          <w:sz w:val="28"/>
          <w:szCs w:val="28"/>
          <w:lang w:val="uk-UA"/>
        </w:rPr>
        <w:t>онарному етап</w:t>
      </w:r>
      <w:r w:rsidR="00913F21">
        <w:rPr>
          <w:sz w:val="28"/>
          <w:szCs w:val="28"/>
          <w:lang w:val="uk-UA"/>
        </w:rPr>
        <w:t>ỉ</w:t>
      </w:r>
      <w:r w:rsidRPr="00C8190C">
        <w:rPr>
          <w:sz w:val="28"/>
          <w:szCs w:val="28"/>
          <w:lang w:val="uk-UA"/>
        </w:rPr>
        <w:t>. Слобожанський науково-спортивний в</w:t>
      </w:r>
      <w:r w:rsidR="00913F21">
        <w:rPr>
          <w:sz w:val="28"/>
          <w:szCs w:val="28"/>
          <w:lang w:val="uk-UA"/>
        </w:rPr>
        <w:t>ỉ</w:t>
      </w:r>
      <w:r w:rsidRPr="00C8190C">
        <w:rPr>
          <w:sz w:val="28"/>
          <w:szCs w:val="28"/>
          <w:lang w:val="uk-UA"/>
        </w:rPr>
        <w:t>сник. 2013. № 3(36). С. 128-131.</w:t>
      </w:r>
    </w:p>
    <w:p w:rsidR="00BB7A2E" w:rsidRDefault="00BB7A2E" w:rsidP="00BB7A2E">
      <w:pPr>
        <w:spacing w:line="360" w:lineRule="auto"/>
        <w:ind w:firstLine="709"/>
        <w:jc w:val="both"/>
        <w:rPr>
          <w:sz w:val="28"/>
          <w:szCs w:val="28"/>
          <w:lang w:val="uk-UA"/>
        </w:rPr>
      </w:pPr>
      <w:r>
        <w:rPr>
          <w:sz w:val="28"/>
          <w:szCs w:val="28"/>
          <w:lang w:val="uk-UA"/>
        </w:rPr>
        <w:t xml:space="preserve">60. </w:t>
      </w:r>
      <w:r w:rsidRPr="00C8190C">
        <w:rPr>
          <w:sz w:val="28"/>
          <w:szCs w:val="28"/>
          <w:lang w:val="uk-UA"/>
        </w:rPr>
        <w:t>Марченко О., Ломаковский А. Ключевые компоненты физической реабилитации при вторичной профилактике сердечно-сосудистых заболеваний. Теор</w:t>
      </w:r>
      <w:r w:rsidR="00913F21">
        <w:rPr>
          <w:sz w:val="28"/>
          <w:szCs w:val="28"/>
          <w:lang w:val="uk-UA"/>
        </w:rPr>
        <w:t>ỉ</w:t>
      </w:r>
      <w:r w:rsidRPr="00C8190C">
        <w:rPr>
          <w:sz w:val="28"/>
          <w:szCs w:val="28"/>
          <w:lang w:val="uk-UA"/>
        </w:rPr>
        <w:t xml:space="preserve">я </w:t>
      </w:r>
      <w:r w:rsidR="00913F21">
        <w:rPr>
          <w:sz w:val="28"/>
          <w:szCs w:val="28"/>
          <w:lang w:val="uk-UA"/>
        </w:rPr>
        <w:t>ỉ</w:t>
      </w:r>
      <w:r w:rsidRPr="00C8190C">
        <w:rPr>
          <w:sz w:val="28"/>
          <w:szCs w:val="28"/>
          <w:lang w:val="uk-UA"/>
        </w:rPr>
        <w:t xml:space="preserve"> методика ф</w:t>
      </w:r>
      <w:r w:rsidR="00913F21">
        <w:rPr>
          <w:sz w:val="28"/>
          <w:szCs w:val="28"/>
          <w:lang w:val="uk-UA"/>
        </w:rPr>
        <w:t>ỉ</w:t>
      </w:r>
      <w:r w:rsidRPr="00C8190C">
        <w:rPr>
          <w:sz w:val="28"/>
          <w:szCs w:val="28"/>
          <w:lang w:val="uk-UA"/>
        </w:rPr>
        <w:t xml:space="preserve">зичного виховання </w:t>
      </w:r>
      <w:r w:rsidR="00913F21">
        <w:rPr>
          <w:sz w:val="28"/>
          <w:szCs w:val="28"/>
          <w:lang w:val="uk-UA"/>
        </w:rPr>
        <w:t>ỉ</w:t>
      </w:r>
      <w:r w:rsidRPr="00C8190C">
        <w:rPr>
          <w:sz w:val="28"/>
          <w:szCs w:val="28"/>
          <w:lang w:val="uk-UA"/>
        </w:rPr>
        <w:t xml:space="preserve"> спорту. 2014. № 1. С. 55-60.</w:t>
      </w:r>
    </w:p>
    <w:p w:rsidR="00BB7A2E" w:rsidRPr="00C8190C" w:rsidRDefault="00BB7A2E" w:rsidP="00BB7A2E">
      <w:pPr>
        <w:spacing w:line="360" w:lineRule="auto"/>
        <w:ind w:firstLine="709"/>
        <w:jc w:val="both"/>
        <w:rPr>
          <w:sz w:val="28"/>
          <w:szCs w:val="28"/>
          <w:lang w:val="uk-UA"/>
        </w:rPr>
      </w:pPr>
      <w:r>
        <w:rPr>
          <w:sz w:val="28"/>
          <w:szCs w:val="28"/>
          <w:lang w:val="uk-UA"/>
        </w:rPr>
        <w:t xml:space="preserve">61. </w:t>
      </w:r>
      <w:r w:rsidRPr="00C8190C">
        <w:rPr>
          <w:sz w:val="28"/>
          <w:szCs w:val="28"/>
          <w:lang w:val="uk-UA"/>
        </w:rPr>
        <w:t>Князева Т. А., Бадтиева В. А. Физиобальнеотерапия сердечно-сосудистых заболеваний. Москва : БИНОМ, 2008. 264 с.</w:t>
      </w:r>
    </w:p>
    <w:p w:rsidR="00BB7A2E" w:rsidRPr="00C8190C" w:rsidRDefault="00BB7A2E" w:rsidP="00BB7A2E">
      <w:pPr>
        <w:spacing w:line="360" w:lineRule="auto"/>
        <w:ind w:firstLine="709"/>
        <w:jc w:val="both"/>
        <w:rPr>
          <w:sz w:val="28"/>
          <w:szCs w:val="28"/>
          <w:lang w:val="uk-UA"/>
        </w:rPr>
      </w:pPr>
      <w:r>
        <w:rPr>
          <w:sz w:val="28"/>
          <w:szCs w:val="28"/>
          <w:lang w:val="uk-UA"/>
        </w:rPr>
        <w:t xml:space="preserve">62. </w:t>
      </w:r>
      <w:r w:rsidRPr="00C8190C">
        <w:rPr>
          <w:sz w:val="28"/>
          <w:szCs w:val="28"/>
          <w:lang w:val="uk-UA"/>
        </w:rPr>
        <w:t>Улащик В.С. Физиотерапия: универсальная медицинская энциклопедия. Минск : Книжный дом, 2008. 640 с.</w:t>
      </w:r>
    </w:p>
    <w:p w:rsidR="00BB7A2E" w:rsidRPr="00C8190C" w:rsidRDefault="00BB7A2E" w:rsidP="00BB7A2E">
      <w:pPr>
        <w:spacing w:line="360" w:lineRule="auto"/>
        <w:ind w:firstLine="709"/>
        <w:jc w:val="both"/>
        <w:rPr>
          <w:sz w:val="28"/>
          <w:szCs w:val="28"/>
          <w:lang w:val="uk-UA"/>
        </w:rPr>
      </w:pPr>
      <w:r>
        <w:rPr>
          <w:sz w:val="28"/>
          <w:szCs w:val="28"/>
          <w:lang w:val="uk-UA"/>
        </w:rPr>
        <w:t xml:space="preserve">63. </w:t>
      </w:r>
      <w:r w:rsidRPr="00C8190C">
        <w:rPr>
          <w:sz w:val="28"/>
          <w:szCs w:val="28"/>
          <w:lang w:val="uk-UA"/>
        </w:rPr>
        <w:t>Красницкий В. Б., Бубнова М. Г. Эффективность и безопасность бальнеотерапии при ишемической болезни сердца. Терапевтический архив.   2004. № 8. С. 15-18.</w:t>
      </w:r>
    </w:p>
    <w:p w:rsidR="00BB7A2E" w:rsidRPr="00C8190C" w:rsidRDefault="00BB7A2E" w:rsidP="00BB7A2E">
      <w:pPr>
        <w:spacing w:line="360" w:lineRule="auto"/>
        <w:ind w:firstLine="709"/>
        <w:jc w:val="both"/>
        <w:rPr>
          <w:sz w:val="28"/>
          <w:szCs w:val="28"/>
          <w:lang w:val="uk-UA"/>
        </w:rPr>
      </w:pPr>
      <w:r>
        <w:rPr>
          <w:sz w:val="28"/>
          <w:szCs w:val="28"/>
          <w:lang w:val="uk-UA"/>
        </w:rPr>
        <w:lastRenderedPageBreak/>
        <w:t xml:space="preserve">64. </w:t>
      </w:r>
      <w:r w:rsidRPr="00C8190C">
        <w:rPr>
          <w:sz w:val="28"/>
          <w:szCs w:val="28"/>
          <w:lang w:val="uk-UA"/>
        </w:rPr>
        <w:t>Пономаренко Г. Н. Частная физиотерапия. Москва : Медицина, 2005. 744 с.</w:t>
      </w:r>
    </w:p>
    <w:p w:rsidR="00BB7A2E" w:rsidRPr="00BB7A2E" w:rsidRDefault="00BB7A2E" w:rsidP="00BB7A2E">
      <w:pPr>
        <w:spacing w:line="360" w:lineRule="auto"/>
        <w:ind w:firstLine="709"/>
        <w:jc w:val="both"/>
        <w:rPr>
          <w:sz w:val="28"/>
          <w:szCs w:val="28"/>
          <w:lang w:val="uk-UA"/>
        </w:rPr>
      </w:pPr>
      <w:r>
        <w:rPr>
          <w:sz w:val="28"/>
          <w:szCs w:val="28"/>
          <w:lang w:val="uk-UA"/>
        </w:rPr>
        <w:t xml:space="preserve">65. </w:t>
      </w:r>
      <w:r w:rsidRPr="00BB7A2E">
        <w:rPr>
          <w:sz w:val="28"/>
          <w:szCs w:val="28"/>
          <w:lang w:val="uk-UA"/>
        </w:rPr>
        <w:t>Самойленко В., Яковенко Н.</w:t>
      </w:r>
      <w:r>
        <w:rPr>
          <w:sz w:val="28"/>
          <w:szCs w:val="28"/>
          <w:lang w:val="uk-UA"/>
        </w:rPr>
        <w:t xml:space="preserve"> Ф</w:t>
      </w:r>
      <w:r w:rsidR="00913F21">
        <w:rPr>
          <w:sz w:val="28"/>
          <w:szCs w:val="28"/>
          <w:lang w:val="uk-UA"/>
        </w:rPr>
        <w:t>ỉ</w:t>
      </w:r>
      <w:r>
        <w:rPr>
          <w:sz w:val="28"/>
          <w:szCs w:val="28"/>
          <w:lang w:val="uk-UA"/>
        </w:rPr>
        <w:t>з</w:t>
      </w:r>
      <w:r w:rsidR="00913F21">
        <w:rPr>
          <w:sz w:val="28"/>
          <w:szCs w:val="28"/>
          <w:lang w:val="uk-UA"/>
        </w:rPr>
        <w:t>ỉ</w:t>
      </w:r>
      <w:r>
        <w:rPr>
          <w:sz w:val="28"/>
          <w:szCs w:val="28"/>
          <w:lang w:val="uk-UA"/>
        </w:rPr>
        <w:t>отерап</w:t>
      </w:r>
      <w:r w:rsidR="00913F21">
        <w:rPr>
          <w:sz w:val="28"/>
          <w:szCs w:val="28"/>
          <w:lang w:val="uk-UA"/>
        </w:rPr>
        <w:t>ỉ</w:t>
      </w:r>
      <w:r>
        <w:rPr>
          <w:sz w:val="28"/>
          <w:szCs w:val="28"/>
          <w:lang w:val="uk-UA"/>
        </w:rPr>
        <w:t>я. Київ : Медицина, 2018. 256 с.</w:t>
      </w:r>
    </w:p>
    <w:p w:rsidR="00F5361A" w:rsidRPr="00C8190C" w:rsidRDefault="00F5361A" w:rsidP="00F5361A">
      <w:pPr>
        <w:spacing w:line="360" w:lineRule="auto"/>
        <w:ind w:firstLine="709"/>
        <w:jc w:val="both"/>
        <w:rPr>
          <w:sz w:val="28"/>
          <w:szCs w:val="28"/>
          <w:lang w:val="uk-UA"/>
        </w:rPr>
      </w:pPr>
      <w:r>
        <w:rPr>
          <w:sz w:val="28"/>
          <w:szCs w:val="28"/>
          <w:lang w:val="uk-UA"/>
        </w:rPr>
        <w:t xml:space="preserve">66. </w:t>
      </w:r>
      <w:r w:rsidRPr="00C8190C">
        <w:rPr>
          <w:sz w:val="28"/>
          <w:szCs w:val="28"/>
          <w:lang w:val="uk-UA"/>
        </w:rPr>
        <w:t>Сучасн</w:t>
      </w:r>
      <w:r w:rsidR="00913F21">
        <w:rPr>
          <w:sz w:val="28"/>
          <w:szCs w:val="28"/>
          <w:lang w:val="uk-UA"/>
        </w:rPr>
        <w:t>ỉ</w:t>
      </w:r>
      <w:r w:rsidRPr="00C8190C">
        <w:rPr>
          <w:sz w:val="28"/>
          <w:szCs w:val="28"/>
          <w:lang w:val="uk-UA"/>
        </w:rPr>
        <w:t xml:space="preserve"> </w:t>
      </w:r>
      <w:r w:rsidR="00913F21">
        <w:rPr>
          <w:sz w:val="28"/>
          <w:szCs w:val="28"/>
          <w:lang w:val="uk-UA"/>
        </w:rPr>
        <w:t>ỉ</w:t>
      </w:r>
      <w:r w:rsidRPr="00C8190C">
        <w:rPr>
          <w:sz w:val="28"/>
          <w:szCs w:val="28"/>
          <w:lang w:val="uk-UA"/>
        </w:rPr>
        <w:t>нструментальн</w:t>
      </w:r>
      <w:r w:rsidR="00913F21">
        <w:rPr>
          <w:sz w:val="28"/>
          <w:szCs w:val="28"/>
          <w:lang w:val="uk-UA"/>
        </w:rPr>
        <w:t>ỉ</w:t>
      </w:r>
      <w:r w:rsidRPr="00C8190C">
        <w:rPr>
          <w:sz w:val="28"/>
          <w:szCs w:val="28"/>
          <w:lang w:val="uk-UA"/>
        </w:rPr>
        <w:t xml:space="preserve"> методи досл</w:t>
      </w:r>
      <w:r w:rsidR="00913F21">
        <w:rPr>
          <w:sz w:val="28"/>
          <w:szCs w:val="28"/>
          <w:lang w:val="uk-UA"/>
        </w:rPr>
        <w:t>ỉ</w:t>
      </w:r>
      <w:r w:rsidRPr="00C8190C">
        <w:rPr>
          <w:sz w:val="28"/>
          <w:szCs w:val="28"/>
          <w:lang w:val="uk-UA"/>
        </w:rPr>
        <w:t>дження в кл</w:t>
      </w:r>
      <w:r w:rsidR="00913F21">
        <w:rPr>
          <w:sz w:val="28"/>
          <w:szCs w:val="28"/>
          <w:lang w:val="uk-UA"/>
        </w:rPr>
        <w:t>ỉ</w:t>
      </w:r>
      <w:r w:rsidRPr="00C8190C">
        <w:rPr>
          <w:sz w:val="28"/>
          <w:szCs w:val="28"/>
          <w:lang w:val="uk-UA"/>
        </w:rPr>
        <w:t>н</w:t>
      </w:r>
      <w:r w:rsidR="00913F21">
        <w:rPr>
          <w:sz w:val="28"/>
          <w:szCs w:val="28"/>
          <w:lang w:val="uk-UA"/>
        </w:rPr>
        <w:t>ỉ</w:t>
      </w:r>
      <w:r w:rsidRPr="00C8190C">
        <w:rPr>
          <w:sz w:val="28"/>
          <w:szCs w:val="28"/>
          <w:lang w:val="uk-UA"/>
        </w:rPr>
        <w:t>ц</w:t>
      </w:r>
      <w:r w:rsidR="00913F21">
        <w:rPr>
          <w:sz w:val="28"/>
          <w:szCs w:val="28"/>
          <w:lang w:val="uk-UA"/>
        </w:rPr>
        <w:t>ỉ</w:t>
      </w:r>
      <w:r w:rsidRPr="00C8190C">
        <w:rPr>
          <w:sz w:val="28"/>
          <w:szCs w:val="28"/>
          <w:lang w:val="uk-UA"/>
        </w:rPr>
        <w:t xml:space="preserve"> внутр</w:t>
      </w:r>
      <w:r w:rsidR="00913F21">
        <w:rPr>
          <w:sz w:val="28"/>
          <w:szCs w:val="28"/>
          <w:lang w:val="uk-UA"/>
        </w:rPr>
        <w:t>ỉ</w:t>
      </w:r>
      <w:r w:rsidRPr="00C8190C">
        <w:rPr>
          <w:sz w:val="28"/>
          <w:szCs w:val="28"/>
          <w:lang w:val="uk-UA"/>
        </w:rPr>
        <w:t>шн</w:t>
      </w:r>
      <w:r w:rsidR="00913F21">
        <w:rPr>
          <w:sz w:val="28"/>
          <w:szCs w:val="28"/>
          <w:lang w:val="uk-UA"/>
        </w:rPr>
        <w:t>ỉ</w:t>
      </w:r>
      <w:r w:rsidRPr="00C8190C">
        <w:rPr>
          <w:sz w:val="28"/>
          <w:szCs w:val="28"/>
          <w:lang w:val="uk-UA"/>
        </w:rPr>
        <w:t xml:space="preserve">х хвороб / За ред. О. </w:t>
      </w:r>
      <w:r w:rsidR="00913F21">
        <w:rPr>
          <w:sz w:val="28"/>
          <w:szCs w:val="28"/>
          <w:lang w:val="uk-UA"/>
        </w:rPr>
        <w:t>ỉ</w:t>
      </w:r>
      <w:r w:rsidRPr="00C8190C">
        <w:rPr>
          <w:sz w:val="28"/>
          <w:szCs w:val="28"/>
          <w:lang w:val="uk-UA"/>
        </w:rPr>
        <w:t>. Волошина. Черн</w:t>
      </w:r>
      <w:r w:rsidR="00913F21">
        <w:rPr>
          <w:sz w:val="28"/>
          <w:szCs w:val="28"/>
          <w:lang w:val="uk-UA"/>
        </w:rPr>
        <w:t>ỉ</w:t>
      </w:r>
      <w:r w:rsidRPr="00C8190C">
        <w:rPr>
          <w:sz w:val="28"/>
          <w:szCs w:val="28"/>
          <w:lang w:val="uk-UA"/>
        </w:rPr>
        <w:t>вц</w:t>
      </w:r>
      <w:r w:rsidR="00913F21">
        <w:rPr>
          <w:sz w:val="28"/>
          <w:szCs w:val="28"/>
          <w:lang w:val="uk-UA"/>
        </w:rPr>
        <w:t>ỉ</w:t>
      </w:r>
      <w:r w:rsidRPr="00C8190C">
        <w:rPr>
          <w:sz w:val="28"/>
          <w:szCs w:val="28"/>
          <w:lang w:val="uk-UA"/>
        </w:rPr>
        <w:t xml:space="preserve"> : Терни, 2003. С. 30-34.</w:t>
      </w:r>
    </w:p>
    <w:p w:rsidR="00BB7A2E" w:rsidRPr="00C8190C" w:rsidRDefault="00BB7A2E" w:rsidP="00BB7A2E">
      <w:pPr>
        <w:spacing w:line="360" w:lineRule="auto"/>
        <w:ind w:firstLine="709"/>
        <w:jc w:val="both"/>
        <w:rPr>
          <w:sz w:val="28"/>
          <w:szCs w:val="28"/>
          <w:lang w:val="uk-UA"/>
        </w:rPr>
      </w:pPr>
      <w:r>
        <w:rPr>
          <w:sz w:val="28"/>
          <w:szCs w:val="28"/>
          <w:lang w:val="uk-UA"/>
        </w:rPr>
        <w:t xml:space="preserve">67. </w:t>
      </w:r>
      <w:r w:rsidRPr="00C8190C">
        <w:rPr>
          <w:sz w:val="28"/>
          <w:szCs w:val="28"/>
          <w:lang w:val="uk-UA"/>
        </w:rPr>
        <w:t>Жарська Н. Зм</w:t>
      </w:r>
      <w:r w:rsidR="00913F21">
        <w:rPr>
          <w:sz w:val="28"/>
          <w:szCs w:val="28"/>
          <w:lang w:val="uk-UA"/>
        </w:rPr>
        <w:t>ỉ</w:t>
      </w:r>
      <w:r w:rsidRPr="00C8190C">
        <w:rPr>
          <w:sz w:val="28"/>
          <w:szCs w:val="28"/>
          <w:lang w:val="uk-UA"/>
        </w:rPr>
        <w:t>на показник</w:t>
      </w:r>
      <w:r w:rsidR="00913F21">
        <w:rPr>
          <w:sz w:val="28"/>
          <w:szCs w:val="28"/>
          <w:lang w:val="uk-UA"/>
        </w:rPr>
        <w:t>ỉ</w:t>
      </w:r>
      <w:r w:rsidRPr="00C8190C">
        <w:rPr>
          <w:sz w:val="28"/>
          <w:szCs w:val="28"/>
          <w:lang w:val="uk-UA"/>
        </w:rPr>
        <w:t>в електрокард</w:t>
      </w:r>
      <w:r w:rsidR="00913F21">
        <w:rPr>
          <w:sz w:val="28"/>
          <w:szCs w:val="28"/>
          <w:lang w:val="uk-UA"/>
        </w:rPr>
        <w:t>ỉ</w:t>
      </w:r>
      <w:r w:rsidRPr="00C8190C">
        <w:rPr>
          <w:sz w:val="28"/>
          <w:szCs w:val="28"/>
          <w:lang w:val="uk-UA"/>
        </w:rPr>
        <w:t>ограф</w:t>
      </w:r>
      <w:r w:rsidR="00913F21">
        <w:rPr>
          <w:sz w:val="28"/>
          <w:szCs w:val="28"/>
          <w:lang w:val="uk-UA"/>
        </w:rPr>
        <w:t>ỉ</w:t>
      </w:r>
      <w:r w:rsidRPr="00C8190C">
        <w:rPr>
          <w:sz w:val="28"/>
          <w:szCs w:val="28"/>
          <w:lang w:val="uk-UA"/>
        </w:rPr>
        <w:t>ї п</w:t>
      </w:r>
      <w:r w:rsidR="00913F21">
        <w:rPr>
          <w:sz w:val="28"/>
          <w:szCs w:val="28"/>
          <w:lang w:val="uk-UA"/>
        </w:rPr>
        <w:t>ỉ</w:t>
      </w:r>
      <w:r w:rsidRPr="00C8190C">
        <w:rPr>
          <w:sz w:val="28"/>
          <w:szCs w:val="28"/>
          <w:lang w:val="uk-UA"/>
        </w:rPr>
        <w:t>д впливом ф</w:t>
      </w:r>
      <w:r w:rsidR="00913F21">
        <w:rPr>
          <w:sz w:val="28"/>
          <w:szCs w:val="28"/>
          <w:lang w:val="uk-UA"/>
        </w:rPr>
        <w:t>ỉ</w:t>
      </w:r>
      <w:r w:rsidRPr="00C8190C">
        <w:rPr>
          <w:sz w:val="28"/>
          <w:szCs w:val="28"/>
          <w:lang w:val="uk-UA"/>
        </w:rPr>
        <w:t>зичної реаб</w:t>
      </w:r>
      <w:r w:rsidR="00913F21">
        <w:rPr>
          <w:sz w:val="28"/>
          <w:szCs w:val="28"/>
          <w:lang w:val="uk-UA"/>
        </w:rPr>
        <w:t>ỉ</w:t>
      </w:r>
      <w:r w:rsidRPr="00C8190C">
        <w:rPr>
          <w:sz w:val="28"/>
          <w:szCs w:val="28"/>
          <w:lang w:val="uk-UA"/>
        </w:rPr>
        <w:t>л</w:t>
      </w:r>
      <w:r w:rsidR="00913F21">
        <w:rPr>
          <w:sz w:val="28"/>
          <w:szCs w:val="28"/>
          <w:lang w:val="uk-UA"/>
        </w:rPr>
        <w:t>ỉ</w:t>
      </w:r>
      <w:r w:rsidRPr="00C8190C">
        <w:rPr>
          <w:sz w:val="28"/>
          <w:szCs w:val="28"/>
          <w:lang w:val="uk-UA"/>
        </w:rPr>
        <w:t>тац</w:t>
      </w:r>
      <w:r w:rsidR="00913F21">
        <w:rPr>
          <w:sz w:val="28"/>
          <w:szCs w:val="28"/>
          <w:lang w:val="uk-UA"/>
        </w:rPr>
        <w:t>ỉ</w:t>
      </w:r>
      <w:r w:rsidRPr="00C8190C">
        <w:rPr>
          <w:sz w:val="28"/>
          <w:szCs w:val="28"/>
          <w:lang w:val="uk-UA"/>
        </w:rPr>
        <w:t>ї ос</w:t>
      </w:r>
      <w:r w:rsidR="00913F21">
        <w:rPr>
          <w:sz w:val="28"/>
          <w:szCs w:val="28"/>
          <w:lang w:val="uk-UA"/>
        </w:rPr>
        <w:t>ỉ</w:t>
      </w:r>
      <w:r w:rsidRPr="00C8190C">
        <w:rPr>
          <w:sz w:val="28"/>
          <w:szCs w:val="28"/>
          <w:lang w:val="uk-UA"/>
        </w:rPr>
        <w:t>б другого зр</w:t>
      </w:r>
      <w:r w:rsidR="00913F21">
        <w:rPr>
          <w:sz w:val="28"/>
          <w:szCs w:val="28"/>
          <w:lang w:val="uk-UA"/>
        </w:rPr>
        <w:t>ỉ</w:t>
      </w:r>
      <w:r w:rsidRPr="00C8190C">
        <w:rPr>
          <w:sz w:val="28"/>
          <w:szCs w:val="28"/>
          <w:lang w:val="uk-UA"/>
        </w:rPr>
        <w:t>лого в</w:t>
      </w:r>
      <w:r w:rsidR="00913F21">
        <w:rPr>
          <w:sz w:val="28"/>
          <w:szCs w:val="28"/>
          <w:lang w:val="uk-UA"/>
        </w:rPr>
        <w:t>ỉ</w:t>
      </w:r>
      <w:r w:rsidRPr="00C8190C">
        <w:rPr>
          <w:sz w:val="28"/>
          <w:szCs w:val="28"/>
          <w:lang w:val="uk-UA"/>
        </w:rPr>
        <w:t>ку з</w:t>
      </w:r>
      <w:r w:rsidR="00913F21">
        <w:rPr>
          <w:sz w:val="28"/>
          <w:szCs w:val="28"/>
          <w:lang w:val="uk-UA"/>
        </w:rPr>
        <w:t>ỉ</w:t>
      </w:r>
      <w:r w:rsidRPr="00C8190C">
        <w:rPr>
          <w:sz w:val="28"/>
          <w:szCs w:val="28"/>
          <w:lang w:val="uk-UA"/>
        </w:rPr>
        <w:t xml:space="preserve"> стаб</w:t>
      </w:r>
      <w:r w:rsidR="00913F21">
        <w:rPr>
          <w:sz w:val="28"/>
          <w:szCs w:val="28"/>
          <w:lang w:val="uk-UA"/>
        </w:rPr>
        <w:t>ỉ</w:t>
      </w:r>
      <w:r w:rsidRPr="00C8190C">
        <w:rPr>
          <w:sz w:val="28"/>
          <w:szCs w:val="28"/>
          <w:lang w:val="uk-UA"/>
        </w:rPr>
        <w:t>льною стенокард</w:t>
      </w:r>
      <w:r w:rsidR="00913F21">
        <w:rPr>
          <w:sz w:val="28"/>
          <w:szCs w:val="28"/>
          <w:lang w:val="uk-UA"/>
        </w:rPr>
        <w:t>ỉ</w:t>
      </w:r>
      <w:r w:rsidRPr="00C8190C">
        <w:rPr>
          <w:sz w:val="28"/>
          <w:szCs w:val="28"/>
          <w:lang w:val="uk-UA"/>
        </w:rPr>
        <w:t>єю (</w:t>
      </w:r>
      <w:r w:rsidR="00913F21">
        <w:rPr>
          <w:sz w:val="28"/>
          <w:szCs w:val="28"/>
          <w:lang w:val="uk-UA"/>
        </w:rPr>
        <w:t>ỉỉ</w:t>
      </w:r>
      <w:r w:rsidRPr="00C8190C">
        <w:rPr>
          <w:sz w:val="28"/>
          <w:szCs w:val="28"/>
          <w:lang w:val="uk-UA"/>
        </w:rPr>
        <w:t xml:space="preserve"> функц</w:t>
      </w:r>
      <w:r w:rsidR="00913F21">
        <w:rPr>
          <w:sz w:val="28"/>
          <w:szCs w:val="28"/>
          <w:lang w:val="uk-UA"/>
        </w:rPr>
        <w:t>ỉ</w:t>
      </w:r>
      <w:r w:rsidRPr="00C8190C">
        <w:rPr>
          <w:sz w:val="28"/>
          <w:szCs w:val="28"/>
          <w:lang w:val="uk-UA"/>
        </w:rPr>
        <w:t>ональний клас). Молода спортивна наука України : зб. наук. пр. з галуз</w:t>
      </w:r>
      <w:r w:rsidR="00913F21">
        <w:rPr>
          <w:sz w:val="28"/>
          <w:szCs w:val="28"/>
          <w:lang w:val="uk-UA"/>
        </w:rPr>
        <w:t>ỉ</w:t>
      </w:r>
      <w:r w:rsidRPr="00C8190C">
        <w:rPr>
          <w:sz w:val="28"/>
          <w:szCs w:val="28"/>
          <w:lang w:val="uk-UA"/>
        </w:rPr>
        <w:t xml:space="preserve"> ф</w:t>
      </w:r>
      <w:r w:rsidR="00913F21">
        <w:rPr>
          <w:sz w:val="28"/>
          <w:szCs w:val="28"/>
          <w:lang w:val="uk-UA"/>
        </w:rPr>
        <w:t>ỉ</w:t>
      </w:r>
      <w:r w:rsidRPr="00C8190C">
        <w:rPr>
          <w:sz w:val="28"/>
          <w:szCs w:val="28"/>
          <w:lang w:val="uk-UA"/>
        </w:rPr>
        <w:t>з. культури та спорту. Льв</w:t>
      </w:r>
      <w:r w:rsidR="00913F21">
        <w:rPr>
          <w:sz w:val="28"/>
          <w:szCs w:val="28"/>
          <w:lang w:val="uk-UA"/>
        </w:rPr>
        <w:t>ỉ</w:t>
      </w:r>
      <w:r w:rsidRPr="00C8190C">
        <w:rPr>
          <w:sz w:val="28"/>
          <w:szCs w:val="28"/>
          <w:lang w:val="uk-UA"/>
        </w:rPr>
        <w:t>в, 2008. Вип. 12, Т. 3. С. 87-91.</w:t>
      </w:r>
    </w:p>
    <w:p w:rsidR="00BB7A2E" w:rsidRPr="00C8190C" w:rsidRDefault="00BB7A2E" w:rsidP="00BB7A2E">
      <w:pPr>
        <w:spacing w:line="360" w:lineRule="auto"/>
        <w:ind w:firstLine="709"/>
        <w:jc w:val="both"/>
        <w:rPr>
          <w:sz w:val="28"/>
          <w:szCs w:val="28"/>
          <w:lang w:val="uk-UA"/>
        </w:rPr>
      </w:pPr>
      <w:r>
        <w:rPr>
          <w:sz w:val="28"/>
          <w:szCs w:val="28"/>
          <w:lang w:val="uk-UA"/>
        </w:rPr>
        <w:t xml:space="preserve">68. </w:t>
      </w:r>
      <w:r w:rsidRPr="00C8190C">
        <w:rPr>
          <w:sz w:val="28"/>
          <w:szCs w:val="28"/>
          <w:lang w:val="uk-UA"/>
        </w:rPr>
        <w:t>Алёхин М. Н., Сидоренко Б. А. Использование эхокардиографии в клинической практике. Кардиология. 2008. № 6. С. 4-10.</w:t>
      </w:r>
    </w:p>
    <w:p w:rsidR="00C8190C" w:rsidRPr="00C8190C" w:rsidRDefault="00C8190C" w:rsidP="00C8190C">
      <w:pPr>
        <w:spacing w:line="360" w:lineRule="auto"/>
        <w:ind w:firstLine="709"/>
        <w:jc w:val="both"/>
        <w:rPr>
          <w:sz w:val="28"/>
          <w:szCs w:val="28"/>
          <w:lang w:val="uk-UA"/>
        </w:rPr>
      </w:pPr>
    </w:p>
    <w:p w:rsidR="00F5361A" w:rsidRDefault="00F5361A" w:rsidP="00C8190C">
      <w:pPr>
        <w:spacing w:line="360" w:lineRule="auto"/>
        <w:ind w:firstLine="709"/>
        <w:jc w:val="both"/>
        <w:rPr>
          <w:sz w:val="28"/>
          <w:szCs w:val="28"/>
          <w:lang w:val="uk-UA"/>
        </w:rPr>
      </w:pPr>
    </w:p>
    <w:p w:rsidR="00BB7A2E" w:rsidRPr="00BB7A2E" w:rsidRDefault="00BB7A2E" w:rsidP="00BB7A2E">
      <w:pPr>
        <w:spacing w:line="360" w:lineRule="auto"/>
        <w:ind w:firstLine="709"/>
        <w:jc w:val="both"/>
        <w:rPr>
          <w:sz w:val="28"/>
          <w:szCs w:val="28"/>
          <w:lang w:val="uk-UA"/>
        </w:rPr>
      </w:pPr>
    </w:p>
    <w:p w:rsidR="00F5361A" w:rsidRDefault="00BB7A2E" w:rsidP="00BB7A2E">
      <w:pPr>
        <w:spacing w:line="360" w:lineRule="auto"/>
        <w:ind w:firstLine="709"/>
        <w:jc w:val="both"/>
        <w:rPr>
          <w:sz w:val="28"/>
          <w:szCs w:val="28"/>
          <w:lang w:val="uk-UA"/>
        </w:rPr>
      </w:pPr>
      <w:r>
        <w:rPr>
          <w:sz w:val="28"/>
          <w:szCs w:val="28"/>
          <w:lang w:val="uk-UA"/>
        </w:rPr>
        <w:t xml:space="preserve"> </w:t>
      </w:r>
    </w:p>
    <w:p w:rsidR="00BB7A2E" w:rsidRDefault="00BB7A2E" w:rsidP="00C8190C">
      <w:pPr>
        <w:spacing w:line="360" w:lineRule="auto"/>
        <w:ind w:firstLine="709"/>
        <w:jc w:val="both"/>
        <w:rPr>
          <w:sz w:val="28"/>
          <w:szCs w:val="28"/>
          <w:lang w:val="uk-UA"/>
        </w:rPr>
      </w:pPr>
    </w:p>
    <w:p w:rsidR="00C8190C" w:rsidRPr="00C8190C" w:rsidRDefault="00C8190C" w:rsidP="00C8190C">
      <w:pPr>
        <w:spacing w:line="360" w:lineRule="auto"/>
        <w:ind w:firstLine="709"/>
        <w:jc w:val="both"/>
        <w:rPr>
          <w:sz w:val="28"/>
          <w:szCs w:val="28"/>
          <w:lang w:val="uk-UA"/>
        </w:rPr>
      </w:pPr>
    </w:p>
    <w:p w:rsidR="00DF1584" w:rsidRDefault="00DF1584" w:rsidP="009C03EA">
      <w:pPr>
        <w:spacing w:line="360" w:lineRule="auto"/>
        <w:ind w:firstLine="709"/>
        <w:jc w:val="both"/>
        <w:rPr>
          <w:sz w:val="28"/>
          <w:szCs w:val="28"/>
          <w:lang w:val="uk-UA"/>
        </w:rPr>
      </w:pPr>
    </w:p>
    <w:p w:rsidR="00821AE2" w:rsidRDefault="00821AE2" w:rsidP="009C03EA">
      <w:pPr>
        <w:spacing w:line="360" w:lineRule="auto"/>
        <w:ind w:firstLine="709"/>
        <w:jc w:val="both"/>
        <w:rPr>
          <w:sz w:val="28"/>
          <w:szCs w:val="28"/>
          <w:lang w:val="uk-UA"/>
        </w:rPr>
      </w:pPr>
    </w:p>
    <w:p w:rsidR="00821AE2" w:rsidRDefault="00821AE2" w:rsidP="009C03EA">
      <w:pPr>
        <w:spacing w:line="360" w:lineRule="auto"/>
        <w:ind w:firstLine="709"/>
        <w:jc w:val="both"/>
        <w:rPr>
          <w:sz w:val="28"/>
          <w:szCs w:val="28"/>
          <w:lang w:val="uk-UA"/>
        </w:rPr>
      </w:pPr>
    </w:p>
    <w:p w:rsidR="00821AE2" w:rsidRDefault="00821AE2" w:rsidP="009C03EA">
      <w:pPr>
        <w:spacing w:line="360" w:lineRule="auto"/>
        <w:ind w:firstLine="709"/>
        <w:jc w:val="both"/>
        <w:rPr>
          <w:sz w:val="28"/>
          <w:szCs w:val="28"/>
          <w:lang w:val="uk-UA"/>
        </w:rPr>
      </w:pPr>
    </w:p>
    <w:p w:rsidR="00821AE2" w:rsidRDefault="00821AE2" w:rsidP="009C03EA">
      <w:pPr>
        <w:spacing w:line="360" w:lineRule="auto"/>
        <w:ind w:firstLine="709"/>
        <w:jc w:val="both"/>
        <w:rPr>
          <w:sz w:val="28"/>
          <w:szCs w:val="28"/>
          <w:lang w:val="uk-UA"/>
        </w:rPr>
      </w:pPr>
    </w:p>
    <w:p w:rsidR="00821AE2" w:rsidRDefault="00821AE2" w:rsidP="009C03EA">
      <w:pPr>
        <w:spacing w:line="360" w:lineRule="auto"/>
        <w:ind w:firstLine="709"/>
        <w:jc w:val="both"/>
        <w:rPr>
          <w:sz w:val="28"/>
          <w:szCs w:val="28"/>
          <w:lang w:val="uk-UA"/>
        </w:rPr>
      </w:pPr>
    </w:p>
    <w:p w:rsidR="00821AE2" w:rsidRDefault="00821AE2" w:rsidP="009C03EA">
      <w:pPr>
        <w:spacing w:line="360" w:lineRule="auto"/>
        <w:ind w:firstLine="709"/>
        <w:jc w:val="both"/>
        <w:rPr>
          <w:sz w:val="28"/>
          <w:szCs w:val="28"/>
          <w:lang w:val="uk-UA"/>
        </w:rPr>
      </w:pPr>
    </w:p>
    <w:p w:rsidR="00821AE2" w:rsidRDefault="00821AE2" w:rsidP="009C03EA">
      <w:pPr>
        <w:spacing w:line="360" w:lineRule="auto"/>
        <w:ind w:firstLine="709"/>
        <w:jc w:val="both"/>
        <w:rPr>
          <w:sz w:val="28"/>
          <w:szCs w:val="28"/>
          <w:lang w:val="uk-UA"/>
        </w:rPr>
      </w:pPr>
    </w:p>
    <w:p w:rsidR="00821AE2" w:rsidRDefault="00821AE2" w:rsidP="009C03EA">
      <w:pPr>
        <w:spacing w:line="360" w:lineRule="auto"/>
        <w:ind w:firstLine="709"/>
        <w:jc w:val="both"/>
        <w:rPr>
          <w:sz w:val="28"/>
          <w:szCs w:val="28"/>
          <w:lang w:val="uk-UA"/>
        </w:rPr>
      </w:pPr>
    </w:p>
    <w:p w:rsidR="00821AE2" w:rsidRDefault="00821AE2" w:rsidP="009C03EA">
      <w:pPr>
        <w:spacing w:line="360" w:lineRule="auto"/>
        <w:ind w:firstLine="709"/>
        <w:jc w:val="both"/>
        <w:rPr>
          <w:sz w:val="28"/>
          <w:szCs w:val="28"/>
          <w:lang w:val="uk-UA"/>
        </w:rPr>
      </w:pPr>
    </w:p>
    <w:p w:rsidR="00821AE2" w:rsidRDefault="00821AE2" w:rsidP="009C03EA">
      <w:pPr>
        <w:spacing w:line="360" w:lineRule="auto"/>
        <w:ind w:firstLine="709"/>
        <w:jc w:val="both"/>
        <w:rPr>
          <w:sz w:val="28"/>
          <w:szCs w:val="28"/>
          <w:lang w:val="uk-UA"/>
        </w:rPr>
      </w:pPr>
    </w:p>
    <w:p w:rsidR="00DF1584" w:rsidRDefault="00DF1584" w:rsidP="00454934">
      <w:pPr>
        <w:spacing w:line="360" w:lineRule="auto"/>
        <w:jc w:val="both"/>
        <w:rPr>
          <w:sz w:val="28"/>
          <w:szCs w:val="28"/>
          <w:lang w:val="uk-UA"/>
        </w:rPr>
      </w:pPr>
    </w:p>
    <w:p w:rsidR="00F73517" w:rsidRDefault="00454934" w:rsidP="00F73517">
      <w:pPr>
        <w:jc w:val="center"/>
        <w:rPr>
          <w:b/>
          <w:sz w:val="28"/>
          <w:lang w:val="uk-UA"/>
        </w:rPr>
      </w:pPr>
      <w:r>
        <w:rPr>
          <w:b/>
          <w:sz w:val="28"/>
          <w:lang w:val="uk-UA"/>
        </w:rPr>
        <w:lastRenderedPageBreak/>
        <w:t xml:space="preserve"> </w:t>
      </w:r>
      <w:r w:rsidR="00F73517">
        <w:rPr>
          <w:b/>
          <w:sz w:val="28"/>
          <w:lang w:val="uk-UA"/>
        </w:rPr>
        <w:t>ЗАПОР</w:t>
      </w:r>
      <w:r w:rsidR="00913F21">
        <w:rPr>
          <w:b/>
          <w:sz w:val="28"/>
          <w:lang w:val="uk-UA"/>
        </w:rPr>
        <w:t>ỉ</w:t>
      </w:r>
      <w:r>
        <w:rPr>
          <w:b/>
          <w:sz w:val="28"/>
          <w:lang w:val="uk-UA"/>
        </w:rPr>
        <w:t>ЗЬКИЙ НАЦ</w:t>
      </w:r>
      <w:r w:rsidR="00913F21">
        <w:rPr>
          <w:b/>
          <w:sz w:val="28"/>
          <w:lang w:val="uk-UA"/>
        </w:rPr>
        <w:t>ỉ</w:t>
      </w:r>
      <w:r>
        <w:rPr>
          <w:b/>
          <w:sz w:val="28"/>
          <w:lang w:val="uk-UA"/>
        </w:rPr>
        <w:t>ОНАЛЬНИЙ УН</w:t>
      </w:r>
      <w:r w:rsidR="00913F21">
        <w:rPr>
          <w:b/>
          <w:sz w:val="28"/>
          <w:lang w:val="uk-UA"/>
        </w:rPr>
        <w:t>ỉ</w:t>
      </w:r>
      <w:r>
        <w:rPr>
          <w:b/>
          <w:sz w:val="28"/>
          <w:lang w:val="uk-UA"/>
        </w:rPr>
        <w:t>ВЕРСИТЕТ</w:t>
      </w:r>
    </w:p>
    <w:p w:rsidR="00F73517" w:rsidRDefault="00F73517" w:rsidP="00F73517">
      <w:pPr>
        <w:pStyle w:val="ab"/>
        <w:rPr>
          <w:b/>
          <w:lang w:val="ru-RU"/>
        </w:rPr>
      </w:pPr>
      <w:r>
        <w:rPr>
          <w:b/>
        </w:rPr>
        <w:t>М</w:t>
      </w:r>
      <w:r w:rsidR="00913F21">
        <w:rPr>
          <w:b/>
        </w:rPr>
        <w:t>ỉ</w:t>
      </w:r>
      <w:r>
        <w:rPr>
          <w:b/>
        </w:rPr>
        <w:t>Н</w:t>
      </w:r>
      <w:r w:rsidR="00913F21">
        <w:rPr>
          <w:b/>
        </w:rPr>
        <w:t>ỉ</w:t>
      </w:r>
      <w:r>
        <w:rPr>
          <w:b/>
        </w:rPr>
        <w:t>СТЕРСТВА ОСВ</w:t>
      </w:r>
      <w:r w:rsidR="00913F21">
        <w:rPr>
          <w:b/>
        </w:rPr>
        <w:t>ỉ</w:t>
      </w:r>
      <w:r>
        <w:rPr>
          <w:b/>
        </w:rPr>
        <w:t xml:space="preserve">ТИ </w:t>
      </w:r>
      <w:r w:rsidR="00913F21">
        <w:rPr>
          <w:b/>
        </w:rPr>
        <w:t>ỉ</w:t>
      </w:r>
      <w:r>
        <w:rPr>
          <w:b/>
        </w:rPr>
        <w:t xml:space="preserve"> НАУКИ</w:t>
      </w:r>
      <w:r>
        <w:rPr>
          <w:b/>
          <w:lang w:val="ru-RU"/>
        </w:rPr>
        <w:t xml:space="preserve"> </w:t>
      </w:r>
      <w:r>
        <w:rPr>
          <w:b/>
        </w:rPr>
        <w:t>УКРАЇНИ</w:t>
      </w:r>
    </w:p>
    <w:p w:rsidR="00F73517" w:rsidRPr="00531394" w:rsidRDefault="00F73517" w:rsidP="00F73517">
      <w:pPr>
        <w:jc w:val="center"/>
        <w:rPr>
          <w:sz w:val="28"/>
          <w:szCs w:val="28"/>
          <w:lang w:val="uk-UA"/>
        </w:rPr>
      </w:pPr>
      <w:r w:rsidRPr="00531394">
        <w:rPr>
          <w:sz w:val="28"/>
          <w:szCs w:val="28"/>
          <w:lang w:val="uk-UA"/>
        </w:rPr>
        <w:t>Факультет ф</w:t>
      </w:r>
      <w:r w:rsidR="00913F21">
        <w:rPr>
          <w:sz w:val="28"/>
          <w:szCs w:val="28"/>
          <w:lang w:val="uk-UA"/>
        </w:rPr>
        <w:t>ỉ</w:t>
      </w:r>
      <w:r w:rsidRPr="00531394">
        <w:rPr>
          <w:sz w:val="28"/>
          <w:szCs w:val="28"/>
          <w:lang w:val="uk-UA"/>
        </w:rPr>
        <w:t>зичного виховання</w:t>
      </w:r>
    </w:p>
    <w:p w:rsidR="00F73517" w:rsidRPr="00531394" w:rsidRDefault="00F73517" w:rsidP="00F73517">
      <w:pPr>
        <w:jc w:val="center"/>
        <w:rPr>
          <w:sz w:val="28"/>
          <w:szCs w:val="28"/>
          <w:lang w:val="uk-UA"/>
        </w:rPr>
      </w:pPr>
      <w:r w:rsidRPr="00531394">
        <w:rPr>
          <w:sz w:val="28"/>
          <w:szCs w:val="28"/>
          <w:lang w:val="uk-UA"/>
        </w:rPr>
        <w:t>Кафедра ф</w:t>
      </w:r>
      <w:r w:rsidR="00913F21">
        <w:rPr>
          <w:sz w:val="28"/>
          <w:szCs w:val="28"/>
          <w:lang w:val="uk-UA"/>
        </w:rPr>
        <w:t>ỉ</w:t>
      </w:r>
      <w:r w:rsidRPr="00531394">
        <w:rPr>
          <w:sz w:val="28"/>
          <w:szCs w:val="28"/>
          <w:lang w:val="uk-UA"/>
        </w:rPr>
        <w:t>зичної реаб</w:t>
      </w:r>
      <w:r w:rsidR="00913F21">
        <w:rPr>
          <w:sz w:val="28"/>
          <w:szCs w:val="28"/>
          <w:lang w:val="uk-UA"/>
        </w:rPr>
        <w:t>ỉ</w:t>
      </w:r>
      <w:r w:rsidRPr="00531394">
        <w:rPr>
          <w:sz w:val="28"/>
          <w:szCs w:val="28"/>
          <w:lang w:val="uk-UA"/>
        </w:rPr>
        <w:t>л</w:t>
      </w:r>
      <w:r w:rsidR="00913F21">
        <w:rPr>
          <w:sz w:val="28"/>
          <w:szCs w:val="28"/>
          <w:lang w:val="uk-UA"/>
        </w:rPr>
        <w:t>ỉ</w:t>
      </w:r>
      <w:r w:rsidRPr="00531394">
        <w:rPr>
          <w:sz w:val="28"/>
          <w:szCs w:val="28"/>
          <w:lang w:val="uk-UA"/>
        </w:rPr>
        <w:t>тац</w:t>
      </w:r>
      <w:r w:rsidR="00913F21">
        <w:rPr>
          <w:sz w:val="28"/>
          <w:szCs w:val="28"/>
          <w:lang w:val="uk-UA"/>
        </w:rPr>
        <w:t>ỉ</w:t>
      </w:r>
      <w:r w:rsidRPr="00531394">
        <w:rPr>
          <w:sz w:val="28"/>
          <w:szCs w:val="28"/>
          <w:lang w:val="uk-UA"/>
        </w:rPr>
        <w:t>ї</w:t>
      </w:r>
    </w:p>
    <w:p w:rsidR="00F73517" w:rsidRDefault="00F73517" w:rsidP="00F73517">
      <w:pPr>
        <w:jc w:val="center"/>
        <w:rPr>
          <w:sz w:val="16"/>
          <w:lang w:val="uk-UA"/>
        </w:rPr>
      </w:pPr>
    </w:p>
    <w:p w:rsidR="00F73517" w:rsidRDefault="00F73517" w:rsidP="00F73517">
      <w:pPr>
        <w:jc w:val="center"/>
        <w:rPr>
          <w:sz w:val="16"/>
          <w:lang w:val="uk-UA"/>
        </w:rPr>
      </w:pPr>
    </w:p>
    <w:p w:rsidR="00F73517" w:rsidRDefault="00F73517" w:rsidP="00F73517">
      <w:pPr>
        <w:jc w:val="center"/>
        <w:rPr>
          <w:sz w:val="16"/>
          <w:lang w:val="uk-UA"/>
        </w:rPr>
      </w:pPr>
    </w:p>
    <w:p w:rsidR="00F73517" w:rsidRDefault="00F73517" w:rsidP="00F73517">
      <w:pPr>
        <w:jc w:val="center"/>
        <w:rPr>
          <w:sz w:val="16"/>
          <w:lang w:val="uk-UA"/>
        </w:rPr>
      </w:pPr>
    </w:p>
    <w:p w:rsidR="00F73517" w:rsidRDefault="00F73517" w:rsidP="00F73517">
      <w:pPr>
        <w:jc w:val="center"/>
        <w:rPr>
          <w:sz w:val="16"/>
          <w:lang w:val="uk-UA"/>
        </w:rPr>
      </w:pPr>
    </w:p>
    <w:p w:rsidR="00F73517" w:rsidRPr="00801928" w:rsidRDefault="00F73517" w:rsidP="00F73517">
      <w:pPr>
        <w:jc w:val="center"/>
        <w:rPr>
          <w:sz w:val="16"/>
          <w:lang w:val="uk-UA"/>
        </w:rPr>
      </w:pPr>
    </w:p>
    <w:p w:rsidR="00F73517" w:rsidRPr="00801928" w:rsidRDefault="00F73517" w:rsidP="00F73517">
      <w:pPr>
        <w:jc w:val="center"/>
        <w:rPr>
          <w:sz w:val="16"/>
          <w:lang w:val="uk-UA"/>
        </w:rPr>
      </w:pPr>
    </w:p>
    <w:p w:rsidR="00F73517" w:rsidRPr="00801928" w:rsidRDefault="00F73517" w:rsidP="00F73517">
      <w:pPr>
        <w:jc w:val="center"/>
        <w:rPr>
          <w:sz w:val="16"/>
          <w:lang w:val="uk-UA"/>
        </w:rPr>
      </w:pPr>
    </w:p>
    <w:p w:rsidR="00F73517" w:rsidRDefault="00F73517" w:rsidP="00F73517">
      <w:pPr>
        <w:jc w:val="center"/>
        <w:rPr>
          <w:b/>
          <w:sz w:val="36"/>
          <w:szCs w:val="36"/>
          <w:lang w:val="uk-UA"/>
        </w:rPr>
      </w:pPr>
    </w:p>
    <w:p w:rsidR="00F73517" w:rsidRDefault="00F73517" w:rsidP="00F73517">
      <w:pPr>
        <w:jc w:val="center"/>
        <w:rPr>
          <w:b/>
          <w:sz w:val="36"/>
          <w:szCs w:val="36"/>
          <w:lang w:val="uk-UA"/>
        </w:rPr>
      </w:pPr>
    </w:p>
    <w:p w:rsidR="00F73517" w:rsidRDefault="00F73517" w:rsidP="00F73517">
      <w:pPr>
        <w:jc w:val="center"/>
        <w:rPr>
          <w:b/>
          <w:sz w:val="36"/>
          <w:szCs w:val="36"/>
          <w:lang w:val="uk-UA"/>
        </w:rPr>
      </w:pPr>
    </w:p>
    <w:p w:rsidR="00F73517" w:rsidRDefault="00F73517" w:rsidP="00F73517">
      <w:pPr>
        <w:jc w:val="center"/>
        <w:rPr>
          <w:b/>
          <w:sz w:val="36"/>
          <w:szCs w:val="36"/>
          <w:lang w:val="uk-UA"/>
        </w:rPr>
      </w:pPr>
    </w:p>
    <w:p w:rsidR="00F73517" w:rsidRPr="00F73517" w:rsidRDefault="00F73517" w:rsidP="00F73517">
      <w:pPr>
        <w:jc w:val="center"/>
        <w:rPr>
          <w:b/>
          <w:sz w:val="48"/>
          <w:szCs w:val="48"/>
          <w:lang w:val="uk-UA"/>
        </w:rPr>
      </w:pPr>
      <w:r>
        <w:rPr>
          <w:b/>
          <w:sz w:val="48"/>
          <w:szCs w:val="48"/>
          <w:lang w:val="uk-UA"/>
        </w:rPr>
        <w:t>Додатки</w:t>
      </w:r>
    </w:p>
    <w:p w:rsidR="00F73517" w:rsidRDefault="00F73517" w:rsidP="00F73517">
      <w:pPr>
        <w:jc w:val="center"/>
        <w:rPr>
          <w:sz w:val="36"/>
          <w:szCs w:val="36"/>
          <w:lang w:val="uk-UA"/>
        </w:rPr>
      </w:pPr>
      <w:r>
        <w:rPr>
          <w:sz w:val="36"/>
          <w:szCs w:val="36"/>
          <w:lang w:val="uk-UA"/>
        </w:rPr>
        <w:t>маг</w:t>
      </w:r>
      <w:r w:rsidR="00913F21">
        <w:rPr>
          <w:sz w:val="36"/>
          <w:szCs w:val="36"/>
          <w:lang w:val="uk-UA"/>
        </w:rPr>
        <w:t>ỉ</w:t>
      </w:r>
      <w:r>
        <w:rPr>
          <w:sz w:val="36"/>
          <w:szCs w:val="36"/>
          <w:lang w:val="uk-UA"/>
        </w:rPr>
        <w:t>стра</w:t>
      </w:r>
    </w:p>
    <w:p w:rsidR="00F73517" w:rsidRDefault="00F73517" w:rsidP="00F73517">
      <w:pPr>
        <w:jc w:val="center"/>
        <w:rPr>
          <w:sz w:val="16"/>
          <w:lang w:val="uk-UA"/>
        </w:rPr>
      </w:pPr>
    </w:p>
    <w:p w:rsidR="00F73517" w:rsidRDefault="00F73517" w:rsidP="00F73517">
      <w:pPr>
        <w:jc w:val="center"/>
        <w:rPr>
          <w:sz w:val="28"/>
          <w:lang w:val="uk-UA"/>
        </w:rPr>
      </w:pPr>
    </w:p>
    <w:p w:rsidR="00F73517" w:rsidRDefault="00F73517" w:rsidP="00F73517">
      <w:pPr>
        <w:jc w:val="center"/>
        <w:rPr>
          <w:sz w:val="28"/>
          <w:lang w:val="uk-UA"/>
        </w:rPr>
      </w:pPr>
    </w:p>
    <w:p w:rsidR="00586AC4" w:rsidRPr="00241542" w:rsidRDefault="00F73517" w:rsidP="00586AC4">
      <w:pPr>
        <w:ind w:firstLine="708"/>
        <w:jc w:val="both"/>
        <w:rPr>
          <w:b/>
          <w:sz w:val="32"/>
          <w:szCs w:val="32"/>
          <w:lang w:val="uk-UA"/>
        </w:rPr>
      </w:pPr>
      <w:r w:rsidRPr="00241542">
        <w:rPr>
          <w:b/>
          <w:sz w:val="32"/>
          <w:szCs w:val="32"/>
          <w:lang w:val="uk-UA"/>
        </w:rPr>
        <w:t>на</w:t>
      </w:r>
      <w:r w:rsidRPr="00241542">
        <w:rPr>
          <w:b/>
          <w:sz w:val="28"/>
          <w:lang w:val="uk-UA"/>
        </w:rPr>
        <w:t xml:space="preserve"> </w:t>
      </w:r>
      <w:r w:rsidRPr="00241542">
        <w:rPr>
          <w:b/>
          <w:sz w:val="32"/>
          <w:szCs w:val="32"/>
          <w:lang w:val="uk-UA"/>
        </w:rPr>
        <w:t xml:space="preserve">тему: </w:t>
      </w:r>
      <w:r w:rsidR="00586AC4" w:rsidRPr="00AE4F04">
        <w:rPr>
          <w:b/>
          <w:sz w:val="32"/>
          <w:szCs w:val="32"/>
          <w:lang w:val="uk-UA"/>
        </w:rPr>
        <w:t>Ф</w:t>
      </w:r>
      <w:r w:rsidR="00913F21">
        <w:rPr>
          <w:b/>
          <w:sz w:val="32"/>
          <w:szCs w:val="32"/>
          <w:lang w:val="uk-UA"/>
        </w:rPr>
        <w:t>ỉ</w:t>
      </w:r>
      <w:r w:rsidR="00586AC4" w:rsidRPr="00AE4F04">
        <w:rPr>
          <w:b/>
          <w:sz w:val="32"/>
          <w:szCs w:val="32"/>
          <w:lang w:val="uk-UA"/>
        </w:rPr>
        <w:t>зична терап</w:t>
      </w:r>
      <w:r w:rsidR="00913F21">
        <w:rPr>
          <w:b/>
          <w:sz w:val="32"/>
          <w:szCs w:val="32"/>
          <w:lang w:val="uk-UA"/>
        </w:rPr>
        <w:t>ỉ</w:t>
      </w:r>
      <w:r w:rsidR="00586AC4" w:rsidRPr="00AE4F04">
        <w:rPr>
          <w:b/>
          <w:sz w:val="32"/>
          <w:szCs w:val="32"/>
          <w:lang w:val="uk-UA"/>
        </w:rPr>
        <w:t>я в комплексн</w:t>
      </w:r>
      <w:r w:rsidR="00913F21">
        <w:rPr>
          <w:b/>
          <w:sz w:val="32"/>
          <w:szCs w:val="32"/>
          <w:lang w:val="uk-UA"/>
        </w:rPr>
        <w:t>ỉ</w:t>
      </w:r>
      <w:r w:rsidR="00586AC4" w:rsidRPr="00AE4F04">
        <w:rPr>
          <w:b/>
          <w:sz w:val="32"/>
          <w:szCs w:val="32"/>
          <w:lang w:val="uk-UA"/>
        </w:rPr>
        <w:t>й реаб</w:t>
      </w:r>
      <w:r w:rsidR="00913F21">
        <w:rPr>
          <w:b/>
          <w:sz w:val="32"/>
          <w:szCs w:val="32"/>
          <w:lang w:val="uk-UA"/>
        </w:rPr>
        <w:t>ỉ</w:t>
      </w:r>
      <w:r w:rsidR="00586AC4" w:rsidRPr="00AE4F04">
        <w:rPr>
          <w:b/>
          <w:sz w:val="32"/>
          <w:szCs w:val="32"/>
          <w:lang w:val="uk-UA"/>
        </w:rPr>
        <w:t>л</w:t>
      </w:r>
      <w:r w:rsidR="00913F21">
        <w:rPr>
          <w:b/>
          <w:sz w:val="32"/>
          <w:szCs w:val="32"/>
          <w:lang w:val="uk-UA"/>
        </w:rPr>
        <w:t>ỉ</w:t>
      </w:r>
      <w:r w:rsidR="00586AC4" w:rsidRPr="00AE4F04">
        <w:rPr>
          <w:b/>
          <w:sz w:val="32"/>
          <w:szCs w:val="32"/>
          <w:lang w:val="uk-UA"/>
        </w:rPr>
        <w:t>тац</w:t>
      </w:r>
      <w:r w:rsidR="00913F21">
        <w:rPr>
          <w:b/>
          <w:sz w:val="32"/>
          <w:szCs w:val="32"/>
          <w:lang w:val="uk-UA"/>
        </w:rPr>
        <w:t>ỉ</w:t>
      </w:r>
      <w:r w:rsidR="00586AC4" w:rsidRPr="00AE4F04">
        <w:rPr>
          <w:b/>
          <w:sz w:val="32"/>
          <w:szCs w:val="32"/>
          <w:lang w:val="uk-UA"/>
        </w:rPr>
        <w:t>ї ж</w:t>
      </w:r>
      <w:r w:rsidR="00913F21">
        <w:rPr>
          <w:b/>
          <w:sz w:val="32"/>
          <w:szCs w:val="32"/>
          <w:lang w:val="uk-UA"/>
        </w:rPr>
        <w:t>ỉ</w:t>
      </w:r>
      <w:r w:rsidR="00586AC4" w:rsidRPr="00AE4F04">
        <w:rPr>
          <w:b/>
          <w:sz w:val="32"/>
          <w:szCs w:val="32"/>
          <w:lang w:val="uk-UA"/>
        </w:rPr>
        <w:t>нок 50-60 рок</w:t>
      </w:r>
      <w:r w:rsidR="00913F21">
        <w:rPr>
          <w:b/>
          <w:sz w:val="32"/>
          <w:szCs w:val="32"/>
          <w:lang w:val="uk-UA"/>
        </w:rPr>
        <w:t>ỉ</w:t>
      </w:r>
      <w:r w:rsidR="00586AC4" w:rsidRPr="00AE4F04">
        <w:rPr>
          <w:b/>
          <w:sz w:val="32"/>
          <w:szCs w:val="32"/>
          <w:lang w:val="uk-UA"/>
        </w:rPr>
        <w:t>в з</w:t>
      </w:r>
      <w:r w:rsidR="00913F21">
        <w:rPr>
          <w:b/>
          <w:sz w:val="32"/>
          <w:szCs w:val="32"/>
          <w:lang w:val="uk-UA"/>
        </w:rPr>
        <w:t>ỉ</w:t>
      </w:r>
      <w:r w:rsidR="00586AC4" w:rsidRPr="00AE4F04">
        <w:rPr>
          <w:b/>
          <w:sz w:val="32"/>
          <w:szCs w:val="32"/>
          <w:lang w:val="uk-UA"/>
        </w:rPr>
        <w:t xml:space="preserve"> стаб</w:t>
      </w:r>
      <w:r w:rsidR="00913F21">
        <w:rPr>
          <w:b/>
          <w:sz w:val="32"/>
          <w:szCs w:val="32"/>
          <w:lang w:val="uk-UA"/>
        </w:rPr>
        <w:t>ỉ</w:t>
      </w:r>
      <w:r w:rsidR="00586AC4" w:rsidRPr="00AE4F04">
        <w:rPr>
          <w:b/>
          <w:sz w:val="32"/>
          <w:szCs w:val="32"/>
          <w:lang w:val="uk-UA"/>
        </w:rPr>
        <w:t>льною стенокард</w:t>
      </w:r>
      <w:r w:rsidR="00913F21">
        <w:rPr>
          <w:b/>
          <w:sz w:val="32"/>
          <w:szCs w:val="32"/>
          <w:lang w:val="uk-UA"/>
        </w:rPr>
        <w:t>ỉ</w:t>
      </w:r>
      <w:r w:rsidR="00586AC4" w:rsidRPr="00AE4F04">
        <w:rPr>
          <w:b/>
          <w:sz w:val="32"/>
          <w:szCs w:val="32"/>
          <w:lang w:val="uk-UA"/>
        </w:rPr>
        <w:t>єю напруги на амбулаторному етап</w:t>
      </w:r>
      <w:r w:rsidR="00913F21">
        <w:rPr>
          <w:b/>
          <w:sz w:val="32"/>
          <w:szCs w:val="32"/>
          <w:lang w:val="uk-UA"/>
        </w:rPr>
        <w:t>ỉ</w:t>
      </w:r>
      <w:r w:rsidR="00586AC4">
        <w:rPr>
          <w:sz w:val="32"/>
          <w:szCs w:val="32"/>
          <w:lang w:val="uk-UA"/>
        </w:rPr>
        <w:t xml:space="preserve"> </w:t>
      </w:r>
      <w:r w:rsidR="00586AC4">
        <w:rPr>
          <w:b/>
          <w:sz w:val="32"/>
          <w:szCs w:val="32"/>
          <w:lang w:val="uk-UA"/>
        </w:rPr>
        <w:t xml:space="preserve"> </w:t>
      </w:r>
    </w:p>
    <w:p w:rsidR="00F73517" w:rsidRDefault="00F73517" w:rsidP="00586AC4">
      <w:pPr>
        <w:ind w:firstLine="708"/>
        <w:jc w:val="both"/>
        <w:rPr>
          <w:b/>
          <w:sz w:val="48"/>
          <w:szCs w:val="48"/>
          <w:lang w:val="uk-UA"/>
        </w:rPr>
      </w:pPr>
    </w:p>
    <w:p w:rsidR="00F73517" w:rsidRDefault="00F73517" w:rsidP="00F73517">
      <w:pPr>
        <w:jc w:val="center"/>
        <w:rPr>
          <w:sz w:val="36"/>
          <w:szCs w:val="36"/>
          <w:lang w:val="uk-UA"/>
        </w:rPr>
      </w:pPr>
      <w:r>
        <w:rPr>
          <w:sz w:val="36"/>
          <w:szCs w:val="36"/>
          <w:lang w:val="uk-UA"/>
        </w:rPr>
        <w:t xml:space="preserve"> </w:t>
      </w:r>
    </w:p>
    <w:p w:rsidR="00F73517" w:rsidRDefault="00F73517" w:rsidP="00F73517">
      <w:pPr>
        <w:jc w:val="center"/>
        <w:rPr>
          <w:sz w:val="16"/>
          <w:lang w:val="uk-UA"/>
        </w:rPr>
      </w:pPr>
    </w:p>
    <w:p w:rsidR="00F73517" w:rsidRPr="00CF2EB0" w:rsidRDefault="00F73517" w:rsidP="00F73517">
      <w:pPr>
        <w:rPr>
          <w:sz w:val="32"/>
          <w:szCs w:val="32"/>
          <w:u w:val="single"/>
          <w:lang w:val="uk-UA"/>
        </w:rPr>
      </w:pPr>
      <w:r>
        <w:rPr>
          <w:sz w:val="32"/>
          <w:szCs w:val="32"/>
          <w:lang w:val="uk-UA"/>
        </w:rPr>
        <w:t xml:space="preserve"> </w:t>
      </w:r>
    </w:p>
    <w:p w:rsidR="00F73517" w:rsidRDefault="00F73517" w:rsidP="00F73517">
      <w:pPr>
        <w:jc w:val="center"/>
        <w:rPr>
          <w:sz w:val="28"/>
          <w:lang w:val="uk-UA"/>
        </w:rPr>
      </w:pPr>
    </w:p>
    <w:p w:rsidR="00454934" w:rsidRDefault="00454934" w:rsidP="00454934">
      <w:pPr>
        <w:ind w:left="3544"/>
        <w:rPr>
          <w:sz w:val="28"/>
          <w:lang w:val="uk-UA"/>
        </w:rPr>
      </w:pPr>
      <w:r>
        <w:rPr>
          <w:sz w:val="28"/>
          <w:lang w:val="uk-UA"/>
        </w:rPr>
        <w:t>Виконав: студент   групи 8.2278-1з</w:t>
      </w:r>
    </w:p>
    <w:p w:rsidR="00454934" w:rsidRDefault="00454934" w:rsidP="00454934">
      <w:pPr>
        <w:ind w:left="3544"/>
        <w:rPr>
          <w:sz w:val="28"/>
          <w:lang w:val="uk-UA"/>
        </w:rPr>
      </w:pPr>
      <w:r>
        <w:rPr>
          <w:sz w:val="28"/>
          <w:lang w:val="uk-UA"/>
        </w:rPr>
        <w:t xml:space="preserve">                  спец</w:t>
      </w:r>
      <w:r w:rsidR="00913F21">
        <w:rPr>
          <w:sz w:val="28"/>
          <w:lang w:val="uk-UA"/>
        </w:rPr>
        <w:t>ỉ</w:t>
      </w:r>
      <w:r>
        <w:rPr>
          <w:sz w:val="28"/>
          <w:lang w:val="uk-UA"/>
        </w:rPr>
        <w:t>альност</w:t>
      </w:r>
      <w:r w:rsidR="00913F21">
        <w:rPr>
          <w:sz w:val="28"/>
          <w:lang w:val="uk-UA"/>
        </w:rPr>
        <w:t>ỉ</w:t>
      </w:r>
      <w:r>
        <w:rPr>
          <w:sz w:val="28"/>
          <w:lang w:val="uk-UA"/>
        </w:rPr>
        <w:t xml:space="preserve">       </w:t>
      </w:r>
    </w:p>
    <w:p w:rsidR="00454934" w:rsidRDefault="00454934" w:rsidP="00454934">
      <w:pPr>
        <w:ind w:left="3544"/>
        <w:rPr>
          <w:sz w:val="28"/>
          <w:u w:val="single"/>
          <w:lang w:val="uk-UA"/>
        </w:rPr>
      </w:pPr>
      <w:r>
        <w:rPr>
          <w:sz w:val="28"/>
          <w:u w:val="single"/>
          <w:lang w:val="uk-UA"/>
        </w:rPr>
        <w:t xml:space="preserve">              227 Ф</w:t>
      </w:r>
      <w:r w:rsidR="00913F21">
        <w:rPr>
          <w:sz w:val="28"/>
          <w:u w:val="single"/>
          <w:lang w:val="uk-UA"/>
        </w:rPr>
        <w:t>ỉ</w:t>
      </w:r>
      <w:r>
        <w:rPr>
          <w:sz w:val="28"/>
          <w:u w:val="single"/>
          <w:lang w:val="uk-UA"/>
        </w:rPr>
        <w:t>зична терап</w:t>
      </w:r>
      <w:r w:rsidR="00913F21">
        <w:rPr>
          <w:sz w:val="28"/>
          <w:u w:val="single"/>
          <w:lang w:val="uk-UA"/>
        </w:rPr>
        <w:t>ỉ</w:t>
      </w:r>
      <w:r>
        <w:rPr>
          <w:sz w:val="28"/>
          <w:u w:val="single"/>
          <w:lang w:val="uk-UA"/>
        </w:rPr>
        <w:t>я, ерготерап</w:t>
      </w:r>
      <w:r w:rsidR="00913F21">
        <w:rPr>
          <w:sz w:val="28"/>
          <w:u w:val="single"/>
          <w:lang w:val="uk-UA"/>
        </w:rPr>
        <w:t>ỉ</w:t>
      </w:r>
      <w:r>
        <w:rPr>
          <w:sz w:val="28"/>
          <w:u w:val="single"/>
          <w:lang w:val="uk-UA"/>
        </w:rPr>
        <w:t>я</w:t>
      </w:r>
      <w:r w:rsidRPr="000B14B1">
        <w:rPr>
          <w:sz w:val="28"/>
          <w:lang w:val="uk-UA"/>
        </w:rPr>
        <w:t>___</w:t>
      </w:r>
      <w:r>
        <w:rPr>
          <w:sz w:val="28"/>
          <w:u w:val="single"/>
          <w:lang w:val="uk-UA"/>
        </w:rPr>
        <w:t xml:space="preserve"> </w:t>
      </w:r>
    </w:p>
    <w:p w:rsidR="00454934" w:rsidRDefault="00454934" w:rsidP="00454934">
      <w:pPr>
        <w:ind w:left="3544"/>
        <w:rPr>
          <w:sz w:val="16"/>
          <w:lang w:val="uk-UA"/>
        </w:rPr>
      </w:pPr>
      <w:r>
        <w:rPr>
          <w:sz w:val="16"/>
          <w:lang w:val="uk-UA"/>
        </w:rPr>
        <w:t xml:space="preserve">                       (шифр </w:t>
      </w:r>
      <w:r w:rsidR="00913F21">
        <w:rPr>
          <w:sz w:val="16"/>
          <w:lang w:val="uk-UA"/>
        </w:rPr>
        <w:t>ỉ</w:t>
      </w:r>
      <w:r>
        <w:rPr>
          <w:sz w:val="16"/>
          <w:lang w:val="uk-UA"/>
        </w:rPr>
        <w:t xml:space="preserve"> назва напряму п</w:t>
      </w:r>
      <w:r w:rsidR="00913F21">
        <w:rPr>
          <w:sz w:val="16"/>
          <w:lang w:val="uk-UA"/>
        </w:rPr>
        <w:t>ỉ</w:t>
      </w:r>
      <w:r>
        <w:rPr>
          <w:sz w:val="16"/>
          <w:lang w:val="uk-UA"/>
        </w:rPr>
        <w:t>дготовки, спец</w:t>
      </w:r>
      <w:r w:rsidR="00913F21">
        <w:rPr>
          <w:sz w:val="16"/>
          <w:lang w:val="uk-UA"/>
        </w:rPr>
        <w:t>ỉ</w:t>
      </w:r>
      <w:r>
        <w:rPr>
          <w:sz w:val="16"/>
          <w:lang w:val="uk-UA"/>
        </w:rPr>
        <w:t>альност</w:t>
      </w:r>
      <w:r w:rsidR="00913F21">
        <w:rPr>
          <w:sz w:val="16"/>
          <w:lang w:val="uk-UA"/>
        </w:rPr>
        <w:t>ỉ</w:t>
      </w:r>
      <w:r>
        <w:rPr>
          <w:sz w:val="16"/>
          <w:lang w:val="uk-UA"/>
        </w:rPr>
        <w:t>)</w:t>
      </w:r>
    </w:p>
    <w:p w:rsidR="00454934" w:rsidRPr="00863D38" w:rsidRDefault="00454934" w:rsidP="00454934">
      <w:pPr>
        <w:ind w:left="3544"/>
        <w:rPr>
          <w:sz w:val="16"/>
          <w:lang w:val="uk-UA"/>
        </w:rPr>
      </w:pPr>
      <w:r w:rsidRPr="00863D38">
        <w:rPr>
          <w:sz w:val="28"/>
          <w:szCs w:val="28"/>
          <w:u w:val="single"/>
          <w:lang w:val="uk-UA"/>
        </w:rPr>
        <w:t xml:space="preserve">                          </w:t>
      </w:r>
      <w:r>
        <w:rPr>
          <w:sz w:val="28"/>
          <w:szCs w:val="28"/>
          <w:u w:val="single"/>
          <w:lang w:val="uk-UA"/>
        </w:rPr>
        <w:t xml:space="preserve">                  </w:t>
      </w:r>
      <w:r w:rsidRPr="00863D38">
        <w:rPr>
          <w:sz w:val="28"/>
          <w:szCs w:val="28"/>
          <w:lang w:val="uk-UA"/>
        </w:rPr>
        <w:t>____________</w:t>
      </w:r>
      <w:r>
        <w:rPr>
          <w:sz w:val="28"/>
          <w:szCs w:val="28"/>
          <w:lang w:val="uk-UA"/>
        </w:rPr>
        <w:t>____</w:t>
      </w:r>
      <w:r w:rsidRPr="00863D38">
        <w:rPr>
          <w:sz w:val="28"/>
          <w:szCs w:val="28"/>
          <w:u w:val="single"/>
          <w:lang w:val="uk-UA"/>
        </w:rPr>
        <w:t xml:space="preserve">                 </w:t>
      </w:r>
      <w:r w:rsidRPr="00863D38">
        <w:rPr>
          <w:sz w:val="16"/>
          <w:lang w:val="uk-UA"/>
        </w:rPr>
        <w:t xml:space="preserve">                      </w:t>
      </w:r>
    </w:p>
    <w:p w:rsidR="00454934" w:rsidRPr="00531394" w:rsidRDefault="00454934" w:rsidP="00454934">
      <w:pPr>
        <w:ind w:left="3544"/>
        <w:rPr>
          <w:sz w:val="16"/>
          <w:lang w:val="uk-UA"/>
        </w:rPr>
      </w:pPr>
    </w:p>
    <w:p w:rsidR="00454934" w:rsidRDefault="00454934" w:rsidP="00454934">
      <w:pPr>
        <w:ind w:left="3544"/>
        <w:rPr>
          <w:sz w:val="28"/>
          <w:lang w:val="uk-UA"/>
        </w:rPr>
      </w:pPr>
      <w:r>
        <w:rPr>
          <w:sz w:val="28"/>
          <w:lang w:val="uk-UA"/>
        </w:rPr>
        <w:t>Кер</w:t>
      </w:r>
      <w:r w:rsidR="00913F21">
        <w:rPr>
          <w:sz w:val="28"/>
          <w:lang w:val="uk-UA"/>
        </w:rPr>
        <w:t>ỉ</w:t>
      </w:r>
      <w:r>
        <w:rPr>
          <w:sz w:val="28"/>
          <w:lang w:val="uk-UA"/>
        </w:rPr>
        <w:t>вник _</w:t>
      </w:r>
      <w:r>
        <w:rPr>
          <w:sz w:val="28"/>
          <w:u w:val="single"/>
          <w:lang w:val="uk-UA"/>
        </w:rPr>
        <w:t xml:space="preserve">доц., к.мед.н., доц.  Кальонова </w:t>
      </w:r>
      <w:r w:rsidR="00913F21">
        <w:rPr>
          <w:sz w:val="28"/>
          <w:u w:val="single"/>
          <w:lang w:val="uk-UA"/>
        </w:rPr>
        <w:t>ỉ</w:t>
      </w:r>
      <w:r>
        <w:rPr>
          <w:sz w:val="28"/>
          <w:u w:val="single"/>
          <w:lang w:val="uk-UA"/>
        </w:rPr>
        <w:t>.В.</w:t>
      </w:r>
    </w:p>
    <w:p w:rsidR="00454934" w:rsidRDefault="00454934" w:rsidP="00454934">
      <w:pPr>
        <w:rPr>
          <w:sz w:val="16"/>
          <w:lang w:val="uk-UA"/>
        </w:rPr>
      </w:pPr>
    </w:p>
    <w:p w:rsidR="00454934" w:rsidRPr="00A30830" w:rsidRDefault="00454934" w:rsidP="00454934">
      <w:pPr>
        <w:rPr>
          <w:sz w:val="28"/>
          <w:lang w:val="uk-UA"/>
        </w:rPr>
      </w:pPr>
      <w:r>
        <w:rPr>
          <w:sz w:val="28"/>
          <w:lang w:val="uk-UA"/>
        </w:rPr>
        <w:t xml:space="preserve">                                                   Рецензент </w:t>
      </w:r>
      <w:r w:rsidRPr="00B14574">
        <w:rPr>
          <w:sz w:val="28"/>
          <w:highlight w:val="yellow"/>
          <w:u w:val="single"/>
          <w:lang w:val="uk-UA"/>
        </w:rPr>
        <w:t>професор, д.пед.н. Конох А.П.</w:t>
      </w:r>
      <w:r w:rsidRPr="00B14574">
        <w:rPr>
          <w:sz w:val="28"/>
          <w:highlight w:val="yellow"/>
          <w:lang w:val="uk-UA"/>
        </w:rPr>
        <w:t>___</w:t>
      </w:r>
      <w:r w:rsidRPr="00A30830">
        <w:rPr>
          <w:sz w:val="28"/>
          <w:lang w:val="uk-UA"/>
        </w:rPr>
        <w:t xml:space="preserve">  </w:t>
      </w:r>
    </w:p>
    <w:p w:rsidR="00454934" w:rsidRDefault="00454934" w:rsidP="00454934">
      <w:pPr>
        <w:jc w:val="right"/>
        <w:rPr>
          <w:sz w:val="28"/>
          <w:lang w:val="uk-UA"/>
        </w:rPr>
      </w:pPr>
    </w:p>
    <w:p w:rsidR="00454934" w:rsidRDefault="00454934" w:rsidP="00454934">
      <w:pPr>
        <w:jc w:val="right"/>
        <w:rPr>
          <w:sz w:val="28"/>
          <w:lang w:val="uk-UA"/>
        </w:rPr>
      </w:pPr>
    </w:p>
    <w:p w:rsidR="00454934" w:rsidRDefault="00454934" w:rsidP="00454934">
      <w:pPr>
        <w:jc w:val="center"/>
        <w:rPr>
          <w:sz w:val="28"/>
          <w:lang w:val="uk-UA"/>
        </w:rPr>
      </w:pPr>
    </w:p>
    <w:p w:rsidR="00454934" w:rsidRDefault="00454934" w:rsidP="00454934">
      <w:pPr>
        <w:jc w:val="center"/>
        <w:rPr>
          <w:sz w:val="28"/>
          <w:lang w:val="uk-UA"/>
        </w:rPr>
      </w:pPr>
    </w:p>
    <w:p w:rsidR="00454934" w:rsidRDefault="00454934" w:rsidP="00454934">
      <w:pPr>
        <w:jc w:val="center"/>
        <w:rPr>
          <w:sz w:val="28"/>
          <w:lang w:val="uk-UA"/>
        </w:rPr>
      </w:pPr>
    </w:p>
    <w:p w:rsidR="00454934" w:rsidRDefault="00454934" w:rsidP="00454934">
      <w:pPr>
        <w:jc w:val="center"/>
        <w:rPr>
          <w:sz w:val="28"/>
          <w:lang w:val="uk-UA"/>
        </w:rPr>
      </w:pPr>
    </w:p>
    <w:p w:rsidR="00454934" w:rsidRDefault="00454934" w:rsidP="00454934">
      <w:pPr>
        <w:jc w:val="center"/>
        <w:rPr>
          <w:sz w:val="28"/>
          <w:lang w:val="uk-UA"/>
        </w:rPr>
      </w:pPr>
    </w:p>
    <w:p w:rsidR="00454934" w:rsidRDefault="00454934" w:rsidP="00454934">
      <w:pPr>
        <w:jc w:val="center"/>
        <w:rPr>
          <w:sz w:val="28"/>
          <w:szCs w:val="28"/>
          <w:lang w:val="uk-UA"/>
        </w:rPr>
      </w:pPr>
      <w:r>
        <w:rPr>
          <w:sz w:val="28"/>
          <w:lang w:val="uk-UA"/>
        </w:rPr>
        <w:t>Запор</w:t>
      </w:r>
      <w:r w:rsidR="00913F21">
        <w:rPr>
          <w:sz w:val="28"/>
          <w:lang w:val="uk-UA"/>
        </w:rPr>
        <w:t>ỉ</w:t>
      </w:r>
      <w:r>
        <w:rPr>
          <w:sz w:val="28"/>
          <w:lang w:val="uk-UA"/>
        </w:rPr>
        <w:t xml:space="preserve">жжя – 2020 </w:t>
      </w:r>
    </w:p>
    <w:p w:rsidR="00C75A88" w:rsidRDefault="00C75A88" w:rsidP="00DF1584">
      <w:pPr>
        <w:spacing w:line="360" w:lineRule="auto"/>
        <w:jc w:val="right"/>
        <w:rPr>
          <w:sz w:val="28"/>
          <w:szCs w:val="28"/>
          <w:lang w:val="uk-UA"/>
        </w:rPr>
      </w:pPr>
    </w:p>
    <w:p w:rsidR="00DF1584" w:rsidRDefault="00DF1584" w:rsidP="00DF1584">
      <w:pPr>
        <w:spacing w:line="360" w:lineRule="auto"/>
        <w:jc w:val="right"/>
        <w:rPr>
          <w:sz w:val="28"/>
          <w:szCs w:val="28"/>
          <w:lang w:val="uk-UA"/>
        </w:rPr>
      </w:pPr>
      <w:r>
        <w:rPr>
          <w:sz w:val="28"/>
          <w:szCs w:val="28"/>
          <w:lang w:val="uk-UA"/>
        </w:rPr>
        <w:lastRenderedPageBreak/>
        <w:t>Додаток А</w:t>
      </w:r>
    </w:p>
    <w:p w:rsidR="00852808" w:rsidRDefault="00852808" w:rsidP="00852808">
      <w:pPr>
        <w:shd w:val="clear" w:color="auto" w:fill="FFFFFF"/>
        <w:spacing w:line="360" w:lineRule="auto"/>
        <w:jc w:val="center"/>
        <w:rPr>
          <w:bCs/>
          <w:sz w:val="28"/>
          <w:lang w:val="uk-UA"/>
        </w:rPr>
      </w:pPr>
      <w:r w:rsidRPr="00415008">
        <w:rPr>
          <w:bCs/>
          <w:sz w:val="28"/>
          <w:lang w:val="uk-UA"/>
        </w:rPr>
        <w:t xml:space="preserve">Зразковий </w:t>
      </w:r>
      <w:r>
        <w:rPr>
          <w:bCs/>
          <w:sz w:val="28"/>
          <w:lang w:val="uk-UA"/>
        </w:rPr>
        <w:t>комплекс л</w:t>
      </w:r>
      <w:r w:rsidR="00913F21">
        <w:rPr>
          <w:bCs/>
          <w:sz w:val="28"/>
          <w:lang w:val="uk-UA"/>
        </w:rPr>
        <w:t>ỉ</w:t>
      </w:r>
      <w:r>
        <w:rPr>
          <w:bCs/>
          <w:sz w:val="28"/>
          <w:lang w:val="uk-UA"/>
        </w:rPr>
        <w:t>кувальної г</w:t>
      </w:r>
      <w:r w:rsidR="00913F21">
        <w:rPr>
          <w:bCs/>
          <w:sz w:val="28"/>
          <w:lang w:val="uk-UA"/>
        </w:rPr>
        <w:t>ỉ</w:t>
      </w:r>
      <w:r>
        <w:rPr>
          <w:bCs/>
          <w:sz w:val="28"/>
          <w:lang w:val="uk-UA"/>
        </w:rPr>
        <w:t xml:space="preserve">мнастики щадного режиму </w:t>
      </w:r>
    </w:p>
    <w:p w:rsidR="00852808" w:rsidRDefault="00852808" w:rsidP="00852808">
      <w:pPr>
        <w:shd w:val="clear" w:color="auto" w:fill="FFFFFF"/>
        <w:spacing w:line="360" w:lineRule="auto"/>
        <w:jc w:val="center"/>
        <w:rPr>
          <w:bCs/>
          <w:sz w:val="28"/>
          <w:lang w:val="uk-UA"/>
        </w:rPr>
      </w:pPr>
      <w:r>
        <w:rPr>
          <w:bCs/>
          <w:sz w:val="28"/>
          <w:lang w:val="uk-UA"/>
        </w:rPr>
        <w:t>для хворих на стенокард</w:t>
      </w:r>
      <w:r w:rsidR="00913F21">
        <w:rPr>
          <w:bCs/>
          <w:sz w:val="28"/>
          <w:lang w:val="uk-UA"/>
        </w:rPr>
        <w:t>ỉ</w:t>
      </w:r>
      <w:r>
        <w:rPr>
          <w:bCs/>
          <w:sz w:val="28"/>
          <w:lang w:val="uk-UA"/>
        </w:rPr>
        <w:t>ю</w:t>
      </w:r>
    </w:p>
    <w:p w:rsidR="00852808" w:rsidRPr="00415008" w:rsidRDefault="00852808" w:rsidP="00852808">
      <w:pPr>
        <w:shd w:val="clear" w:color="auto" w:fill="FFFFFF"/>
        <w:spacing w:line="360" w:lineRule="auto"/>
        <w:jc w:val="center"/>
        <w:rPr>
          <w:bCs/>
          <w:sz w:val="28"/>
          <w:lang w:val="uk-UA"/>
        </w:rPr>
      </w:pPr>
    </w:p>
    <w:p w:rsidR="00852808" w:rsidRPr="00415008" w:rsidRDefault="00852808" w:rsidP="00852808">
      <w:pPr>
        <w:shd w:val="clear" w:color="auto" w:fill="FFFFFF"/>
        <w:spacing w:line="360" w:lineRule="auto"/>
        <w:jc w:val="both"/>
        <w:rPr>
          <w:bCs/>
          <w:sz w:val="28"/>
          <w:lang w:val="uk-UA"/>
        </w:rPr>
      </w:pPr>
      <w:r>
        <w:rPr>
          <w:bCs/>
          <w:sz w:val="28"/>
          <w:lang w:val="uk-UA"/>
        </w:rPr>
        <w:tab/>
      </w:r>
      <w:r w:rsidRPr="00415008">
        <w:rPr>
          <w:bCs/>
          <w:sz w:val="28"/>
          <w:lang w:val="uk-UA"/>
        </w:rPr>
        <w:t>1.</w:t>
      </w:r>
      <w:r>
        <w:rPr>
          <w:bCs/>
          <w:sz w:val="28"/>
          <w:lang w:val="uk-UA"/>
        </w:rPr>
        <w:t xml:space="preserve"> В.п. – </w:t>
      </w:r>
      <w:r w:rsidRPr="00415008">
        <w:rPr>
          <w:bCs/>
          <w:sz w:val="28"/>
          <w:lang w:val="uk-UA"/>
        </w:rPr>
        <w:t>с</w:t>
      </w:r>
      <w:r>
        <w:rPr>
          <w:bCs/>
          <w:sz w:val="28"/>
          <w:lang w:val="uk-UA"/>
        </w:rPr>
        <w:t>идячи на ст</w:t>
      </w:r>
      <w:r w:rsidR="00913F21">
        <w:rPr>
          <w:bCs/>
          <w:sz w:val="28"/>
          <w:lang w:val="uk-UA"/>
        </w:rPr>
        <w:t>ỉ</w:t>
      </w:r>
      <w:r>
        <w:rPr>
          <w:bCs/>
          <w:sz w:val="28"/>
          <w:lang w:val="uk-UA"/>
        </w:rPr>
        <w:t>льц</w:t>
      </w:r>
      <w:r w:rsidR="00913F21">
        <w:rPr>
          <w:bCs/>
          <w:sz w:val="28"/>
          <w:lang w:val="uk-UA"/>
        </w:rPr>
        <w:t>ỉ</w:t>
      </w:r>
      <w:r>
        <w:rPr>
          <w:bCs/>
          <w:sz w:val="28"/>
          <w:lang w:val="uk-UA"/>
        </w:rPr>
        <w:t>. На рахунок 1-2 п</w:t>
      </w:r>
      <w:r w:rsidR="00913F21">
        <w:rPr>
          <w:bCs/>
          <w:sz w:val="28"/>
          <w:lang w:val="uk-UA"/>
        </w:rPr>
        <w:t>ỉ</w:t>
      </w:r>
      <w:r>
        <w:rPr>
          <w:bCs/>
          <w:sz w:val="28"/>
          <w:lang w:val="uk-UA"/>
        </w:rPr>
        <w:t>дняти л</w:t>
      </w:r>
      <w:r w:rsidR="00913F21">
        <w:rPr>
          <w:bCs/>
          <w:sz w:val="28"/>
          <w:lang w:val="uk-UA"/>
        </w:rPr>
        <w:t>ỉ</w:t>
      </w:r>
      <w:r>
        <w:rPr>
          <w:bCs/>
          <w:sz w:val="28"/>
          <w:lang w:val="uk-UA"/>
        </w:rPr>
        <w:t>ву руку нагору – вдих, на 3-4 – опустити руку – видих. Те ж правою рукою, 5-</w:t>
      </w:r>
      <w:r w:rsidRPr="00415008">
        <w:rPr>
          <w:bCs/>
          <w:sz w:val="28"/>
          <w:lang w:val="uk-UA"/>
        </w:rPr>
        <w:t>6 раз</w:t>
      </w:r>
      <w:r w:rsidR="00913F21">
        <w:rPr>
          <w:bCs/>
          <w:sz w:val="28"/>
          <w:lang w:val="uk-UA"/>
        </w:rPr>
        <w:t>ỉ</w:t>
      </w:r>
      <w:r w:rsidRPr="00415008">
        <w:rPr>
          <w:bCs/>
          <w:sz w:val="28"/>
          <w:lang w:val="uk-UA"/>
        </w:rPr>
        <w:t>в.</w:t>
      </w:r>
    </w:p>
    <w:p w:rsidR="00852808" w:rsidRPr="00415008" w:rsidRDefault="00852808" w:rsidP="00852808">
      <w:pPr>
        <w:shd w:val="clear" w:color="auto" w:fill="FFFFFF"/>
        <w:spacing w:line="360" w:lineRule="auto"/>
        <w:jc w:val="both"/>
        <w:rPr>
          <w:bCs/>
          <w:sz w:val="28"/>
          <w:lang w:val="uk-UA"/>
        </w:rPr>
      </w:pPr>
      <w:r>
        <w:rPr>
          <w:bCs/>
          <w:sz w:val="28"/>
          <w:lang w:val="uk-UA"/>
        </w:rPr>
        <w:tab/>
        <w:t xml:space="preserve">2. В.п. – </w:t>
      </w:r>
      <w:r w:rsidRPr="00415008">
        <w:rPr>
          <w:bCs/>
          <w:sz w:val="28"/>
          <w:lang w:val="uk-UA"/>
        </w:rPr>
        <w:t xml:space="preserve">те ж. </w:t>
      </w:r>
      <w:r>
        <w:rPr>
          <w:bCs/>
          <w:sz w:val="28"/>
          <w:lang w:val="uk-UA"/>
        </w:rPr>
        <w:t>Поперем</w:t>
      </w:r>
      <w:r w:rsidR="00913F21">
        <w:rPr>
          <w:bCs/>
          <w:sz w:val="28"/>
          <w:lang w:val="uk-UA"/>
        </w:rPr>
        <w:t>ỉ</w:t>
      </w:r>
      <w:r>
        <w:rPr>
          <w:bCs/>
          <w:sz w:val="28"/>
          <w:lang w:val="uk-UA"/>
        </w:rPr>
        <w:t xml:space="preserve">нне </w:t>
      </w:r>
      <w:r w:rsidRPr="00415008">
        <w:rPr>
          <w:bCs/>
          <w:sz w:val="28"/>
          <w:lang w:val="uk-UA"/>
        </w:rPr>
        <w:t>згинання н</w:t>
      </w:r>
      <w:r w:rsidR="00913F21">
        <w:rPr>
          <w:bCs/>
          <w:sz w:val="28"/>
          <w:lang w:val="uk-UA"/>
        </w:rPr>
        <w:t>ỉ</w:t>
      </w:r>
      <w:r w:rsidRPr="00415008">
        <w:rPr>
          <w:bCs/>
          <w:sz w:val="28"/>
          <w:lang w:val="uk-UA"/>
        </w:rPr>
        <w:t>г, не в</w:t>
      </w:r>
      <w:r w:rsidR="00913F21">
        <w:rPr>
          <w:bCs/>
          <w:sz w:val="28"/>
          <w:lang w:val="uk-UA"/>
        </w:rPr>
        <w:t>ỉ</w:t>
      </w:r>
      <w:r w:rsidRPr="00415008">
        <w:rPr>
          <w:bCs/>
          <w:sz w:val="28"/>
          <w:lang w:val="uk-UA"/>
        </w:rPr>
        <w:t>дрив</w:t>
      </w:r>
      <w:r>
        <w:rPr>
          <w:bCs/>
          <w:sz w:val="28"/>
          <w:lang w:val="uk-UA"/>
        </w:rPr>
        <w:t>аючи стоп в</w:t>
      </w:r>
      <w:r w:rsidR="00913F21">
        <w:rPr>
          <w:bCs/>
          <w:sz w:val="28"/>
          <w:lang w:val="uk-UA"/>
        </w:rPr>
        <w:t>ỉ</w:t>
      </w:r>
      <w:r>
        <w:rPr>
          <w:bCs/>
          <w:sz w:val="28"/>
          <w:lang w:val="uk-UA"/>
        </w:rPr>
        <w:t>д п</w:t>
      </w:r>
      <w:r w:rsidR="00913F21">
        <w:rPr>
          <w:bCs/>
          <w:sz w:val="28"/>
          <w:lang w:val="uk-UA"/>
        </w:rPr>
        <w:t>ỉ</w:t>
      </w:r>
      <w:r>
        <w:rPr>
          <w:bCs/>
          <w:sz w:val="28"/>
          <w:lang w:val="uk-UA"/>
        </w:rPr>
        <w:t>длоги (ковзання), 10-</w:t>
      </w:r>
      <w:r w:rsidRPr="00415008">
        <w:rPr>
          <w:bCs/>
          <w:sz w:val="28"/>
          <w:lang w:val="uk-UA"/>
        </w:rPr>
        <w:t>12 раз</w:t>
      </w:r>
      <w:r w:rsidR="00913F21">
        <w:rPr>
          <w:bCs/>
          <w:sz w:val="28"/>
          <w:lang w:val="uk-UA"/>
        </w:rPr>
        <w:t>ỉ</w:t>
      </w:r>
      <w:r w:rsidRPr="00415008">
        <w:rPr>
          <w:bCs/>
          <w:sz w:val="28"/>
          <w:lang w:val="uk-UA"/>
        </w:rPr>
        <w:t>в.</w:t>
      </w:r>
    </w:p>
    <w:p w:rsidR="00852808" w:rsidRPr="00415008" w:rsidRDefault="00852808" w:rsidP="00852808">
      <w:pPr>
        <w:shd w:val="clear" w:color="auto" w:fill="FFFFFF"/>
        <w:spacing w:line="360" w:lineRule="auto"/>
        <w:jc w:val="both"/>
        <w:rPr>
          <w:bCs/>
          <w:sz w:val="28"/>
          <w:lang w:val="uk-UA"/>
        </w:rPr>
      </w:pPr>
      <w:r>
        <w:rPr>
          <w:bCs/>
          <w:sz w:val="28"/>
          <w:lang w:val="uk-UA"/>
        </w:rPr>
        <w:tab/>
        <w:t xml:space="preserve">3. В.п. – те ж, </w:t>
      </w:r>
      <w:r w:rsidRPr="00415008">
        <w:rPr>
          <w:bCs/>
          <w:sz w:val="28"/>
          <w:lang w:val="uk-UA"/>
        </w:rPr>
        <w:t>р</w:t>
      </w:r>
      <w:r>
        <w:rPr>
          <w:bCs/>
          <w:sz w:val="28"/>
          <w:lang w:val="uk-UA"/>
        </w:rPr>
        <w:t xml:space="preserve">уки в сторони; на рахунок 1 – </w:t>
      </w:r>
      <w:r w:rsidRPr="00415008">
        <w:rPr>
          <w:bCs/>
          <w:sz w:val="28"/>
          <w:lang w:val="uk-UA"/>
        </w:rPr>
        <w:t>руки з</w:t>
      </w:r>
      <w:r w:rsidR="00913F21">
        <w:rPr>
          <w:bCs/>
          <w:sz w:val="28"/>
          <w:lang w:val="uk-UA"/>
        </w:rPr>
        <w:t>ỉ</w:t>
      </w:r>
      <w:r>
        <w:rPr>
          <w:bCs/>
          <w:sz w:val="28"/>
          <w:lang w:val="uk-UA"/>
        </w:rPr>
        <w:t xml:space="preserve">гнути до плечей, на рахунок 2 – </w:t>
      </w:r>
      <w:r w:rsidRPr="00415008">
        <w:rPr>
          <w:bCs/>
          <w:sz w:val="28"/>
          <w:lang w:val="uk-UA"/>
        </w:rPr>
        <w:t>руки в сторон</w:t>
      </w:r>
      <w:r>
        <w:rPr>
          <w:bCs/>
          <w:sz w:val="28"/>
          <w:lang w:val="uk-UA"/>
        </w:rPr>
        <w:t>и; те ж на рахунок 3-4. Повторити 6-</w:t>
      </w:r>
      <w:r w:rsidRPr="00415008">
        <w:rPr>
          <w:bCs/>
          <w:sz w:val="28"/>
          <w:lang w:val="uk-UA"/>
        </w:rPr>
        <w:t>8 раз</w:t>
      </w:r>
      <w:r w:rsidR="00913F21">
        <w:rPr>
          <w:bCs/>
          <w:sz w:val="28"/>
          <w:lang w:val="uk-UA"/>
        </w:rPr>
        <w:t>ỉ</w:t>
      </w:r>
      <w:r w:rsidRPr="00415008">
        <w:rPr>
          <w:bCs/>
          <w:sz w:val="28"/>
          <w:lang w:val="uk-UA"/>
        </w:rPr>
        <w:t>в.</w:t>
      </w:r>
    </w:p>
    <w:p w:rsidR="00852808" w:rsidRPr="00415008" w:rsidRDefault="00852808" w:rsidP="00852808">
      <w:pPr>
        <w:shd w:val="clear" w:color="auto" w:fill="FFFFFF"/>
        <w:spacing w:line="360" w:lineRule="auto"/>
        <w:jc w:val="both"/>
        <w:rPr>
          <w:bCs/>
          <w:sz w:val="28"/>
          <w:lang w:val="uk-UA"/>
        </w:rPr>
      </w:pPr>
      <w:r>
        <w:rPr>
          <w:bCs/>
          <w:sz w:val="28"/>
          <w:lang w:val="uk-UA"/>
        </w:rPr>
        <w:tab/>
        <w:t>4. В.п. – те ж.</w:t>
      </w:r>
      <w:r w:rsidRPr="00415008">
        <w:rPr>
          <w:bCs/>
          <w:sz w:val="28"/>
          <w:lang w:val="uk-UA"/>
        </w:rPr>
        <w:t xml:space="preserve"> </w:t>
      </w:r>
      <w:r>
        <w:rPr>
          <w:bCs/>
          <w:sz w:val="28"/>
          <w:lang w:val="uk-UA"/>
        </w:rPr>
        <w:t>На рахунок 1-</w:t>
      </w:r>
      <w:r w:rsidRPr="00415008">
        <w:rPr>
          <w:bCs/>
          <w:sz w:val="28"/>
          <w:lang w:val="uk-UA"/>
        </w:rPr>
        <w:t>4 кругов</w:t>
      </w:r>
      <w:r w:rsidR="00913F21">
        <w:rPr>
          <w:bCs/>
          <w:sz w:val="28"/>
          <w:lang w:val="uk-UA"/>
        </w:rPr>
        <w:t>ỉ</w:t>
      </w:r>
      <w:r w:rsidRPr="00415008">
        <w:rPr>
          <w:bCs/>
          <w:sz w:val="28"/>
          <w:lang w:val="uk-UA"/>
        </w:rPr>
        <w:t xml:space="preserve"> </w:t>
      </w:r>
      <w:r>
        <w:rPr>
          <w:bCs/>
          <w:sz w:val="28"/>
          <w:lang w:val="uk-UA"/>
        </w:rPr>
        <w:t>рухи л</w:t>
      </w:r>
      <w:r w:rsidR="00913F21">
        <w:rPr>
          <w:bCs/>
          <w:sz w:val="28"/>
          <w:lang w:val="uk-UA"/>
        </w:rPr>
        <w:t>ỉ</w:t>
      </w:r>
      <w:r>
        <w:rPr>
          <w:bCs/>
          <w:sz w:val="28"/>
          <w:lang w:val="uk-UA"/>
        </w:rPr>
        <w:t>вою ногою, не в</w:t>
      </w:r>
      <w:r w:rsidR="00913F21">
        <w:rPr>
          <w:bCs/>
          <w:sz w:val="28"/>
          <w:lang w:val="uk-UA"/>
        </w:rPr>
        <w:t>ỉ</w:t>
      </w:r>
      <w:r>
        <w:rPr>
          <w:bCs/>
          <w:sz w:val="28"/>
          <w:lang w:val="uk-UA"/>
        </w:rPr>
        <w:t xml:space="preserve">дриваючи </w:t>
      </w:r>
      <w:r w:rsidRPr="00415008">
        <w:rPr>
          <w:bCs/>
          <w:sz w:val="28"/>
          <w:lang w:val="uk-UA"/>
        </w:rPr>
        <w:t>стоп в</w:t>
      </w:r>
      <w:r w:rsidR="00913F21">
        <w:rPr>
          <w:bCs/>
          <w:sz w:val="28"/>
          <w:lang w:val="uk-UA"/>
        </w:rPr>
        <w:t>ỉ</w:t>
      </w:r>
      <w:r w:rsidRPr="00415008">
        <w:rPr>
          <w:bCs/>
          <w:sz w:val="28"/>
          <w:lang w:val="uk-UA"/>
        </w:rPr>
        <w:t>д п</w:t>
      </w:r>
      <w:r w:rsidR="00913F21">
        <w:rPr>
          <w:bCs/>
          <w:sz w:val="28"/>
          <w:lang w:val="uk-UA"/>
        </w:rPr>
        <w:t>ỉ</w:t>
      </w:r>
      <w:r w:rsidRPr="00415008">
        <w:rPr>
          <w:bCs/>
          <w:sz w:val="28"/>
          <w:lang w:val="uk-UA"/>
        </w:rPr>
        <w:t xml:space="preserve">длоги, в одну й </w:t>
      </w:r>
      <w:r w:rsidR="00913F21">
        <w:rPr>
          <w:bCs/>
          <w:sz w:val="28"/>
          <w:lang w:val="uk-UA"/>
        </w:rPr>
        <w:t>ỉ</w:t>
      </w:r>
      <w:r w:rsidRPr="00415008">
        <w:rPr>
          <w:bCs/>
          <w:sz w:val="28"/>
          <w:lang w:val="uk-UA"/>
        </w:rPr>
        <w:t>ншу стор</w:t>
      </w:r>
      <w:r>
        <w:rPr>
          <w:bCs/>
          <w:sz w:val="28"/>
          <w:lang w:val="uk-UA"/>
        </w:rPr>
        <w:t>ону; пот</w:t>
      </w:r>
      <w:r w:rsidR="00913F21">
        <w:rPr>
          <w:bCs/>
          <w:sz w:val="28"/>
          <w:lang w:val="uk-UA"/>
        </w:rPr>
        <w:t>ỉ</w:t>
      </w:r>
      <w:r>
        <w:rPr>
          <w:bCs/>
          <w:sz w:val="28"/>
          <w:lang w:val="uk-UA"/>
        </w:rPr>
        <w:t>м те ж правою ногою 6-</w:t>
      </w:r>
      <w:r w:rsidRPr="00415008">
        <w:rPr>
          <w:bCs/>
          <w:sz w:val="28"/>
          <w:lang w:val="uk-UA"/>
        </w:rPr>
        <w:t>8 раз</w:t>
      </w:r>
      <w:r w:rsidR="00913F21">
        <w:rPr>
          <w:bCs/>
          <w:sz w:val="28"/>
          <w:lang w:val="uk-UA"/>
        </w:rPr>
        <w:t>ỉ</w:t>
      </w:r>
      <w:r w:rsidRPr="00415008">
        <w:rPr>
          <w:bCs/>
          <w:sz w:val="28"/>
          <w:lang w:val="uk-UA"/>
        </w:rPr>
        <w:t>в.</w:t>
      </w:r>
    </w:p>
    <w:p w:rsidR="00852808" w:rsidRPr="00415008" w:rsidRDefault="00852808" w:rsidP="00852808">
      <w:pPr>
        <w:shd w:val="clear" w:color="auto" w:fill="FFFFFF"/>
        <w:spacing w:line="360" w:lineRule="auto"/>
        <w:jc w:val="both"/>
        <w:rPr>
          <w:bCs/>
          <w:sz w:val="28"/>
          <w:lang w:val="uk-UA"/>
        </w:rPr>
      </w:pPr>
      <w:r>
        <w:rPr>
          <w:bCs/>
          <w:sz w:val="28"/>
          <w:lang w:val="uk-UA"/>
        </w:rPr>
        <w:tab/>
      </w:r>
      <w:r w:rsidRPr="00415008">
        <w:rPr>
          <w:bCs/>
          <w:sz w:val="28"/>
          <w:lang w:val="uk-UA"/>
        </w:rPr>
        <w:t xml:space="preserve">5. </w:t>
      </w:r>
      <w:r>
        <w:rPr>
          <w:bCs/>
          <w:sz w:val="28"/>
          <w:lang w:val="uk-UA"/>
        </w:rPr>
        <w:t>В.п. – те ж.</w:t>
      </w:r>
      <w:r w:rsidRPr="00415008">
        <w:rPr>
          <w:bCs/>
          <w:sz w:val="28"/>
          <w:lang w:val="uk-UA"/>
        </w:rPr>
        <w:t xml:space="preserve"> </w:t>
      </w:r>
      <w:r>
        <w:rPr>
          <w:bCs/>
          <w:sz w:val="28"/>
          <w:lang w:val="uk-UA"/>
        </w:rPr>
        <w:t>На рахунок 1-</w:t>
      </w:r>
      <w:r w:rsidRPr="00415008">
        <w:rPr>
          <w:bCs/>
          <w:sz w:val="28"/>
          <w:lang w:val="uk-UA"/>
        </w:rPr>
        <w:t>2 п</w:t>
      </w:r>
      <w:r w:rsidR="00913F21">
        <w:rPr>
          <w:bCs/>
          <w:sz w:val="28"/>
          <w:lang w:val="uk-UA"/>
        </w:rPr>
        <w:t>ỉ</w:t>
      </w:r>
      <w:r w:rsidRPr="00415008">
        <w:rPr>
          <w:bCs/>
          <w:sz w:val="28"/>
          <w:lang w:val="uk-UA"/>
        </w:rPr>
        <w:t>дняти руки нагору, розтиснути</w:t>
      </w:r>
      <w:r>
        <w:rPr>
          <w:bCs/>
          <w:sz w:val="28"/>
          <w:lang w:val="uk-UA"/>
        </w:rPr>
        <w:t xml:space="preserve"> пальц</w:t>
      </w:r>
      <w:r w:rsidR="00913F21">
        <w:rPr>
          <w:bCs/>
          <w:sz w:val="28"/>
          <w:lang w:val="uk-UA"/>
        </w:rPr>
        <w:t>ỉ</w:t>
      </w:r>
      <w:r>
        <w:rPr>
          <w:bCs/>
          <w:sz w:val="28"/>
          <w:lang w:val="uk-UA"/>
        </w:rPr>
        <w:t xml:space="preserve"> – вдих; на рахунок 3-</w:t>
      </w:r>
      <w:r w:rsidRPr="00415008">
        <w:rPr>
          <w:bCs/>
          <w:sz w:val="28"/>
          <w:lang w:val="uk-UA"/>
        </w:rPr>
        <w:t>4 стискаючи пальц</w:t>
      </w:r>
      <w:r w:rsidR="00913F21">
        <w:rPr>
          <w:bCs/>
          <w:sz w:val="28"/>
          <w:lang w:val="uk-UA"/>
        </w:rPr>
        <w:t>ỉ</w:t>
      </w:r>
      <w:r w:rsidRPr="00415008">
        <w:rPr>
          <w:bCs/>
          <w:sz w:val="28"/>
          <w:lang w:val="uk-UA"/>
        </w:rPr>
        <w:t xml:space="preserve"> в кулак</w:t>
      </w:r>
      <w:r>
        <w:rPr>
          <w:bCs/>
          <w:sz w:val="28"/>
          <w:lang w:val="uk-UA"/>
        </w:rPr>
        <w:t>и, опустити руки – видих</w:t>
      </w:r>
      <w:r w:rsidRPr="00415008">
        <w:rPr>
          <w:bCs/>
          <w:sz w:val="28"/>
          <w:lang w:val="uk-UA"/>
        </w:rPr>
        <w:t>.</w:t>
      </w:r>
      <w:r w:rsidRPr="00415008">
        <w:rPr>
          <w:bCs/>
          <w:sz w:val="28"/>
          <w:lang w:val="uk-UA"/>
        </w:rPr>
        <w:tab/>
      </w:r>
      <w:r>
        <w:rPr>
          <w:bCs/>
          <w:sz w:val="28"/>
          <w:lang w:val="uk-UA"/>
        </w:rPr>
        <w:t xml:space="preserve"> </w:t>
      </w:r>
    </w:p>
    <w:p w:rsidR="00852808" w:rsidRPr="00415008" w:rsidRDefault="00852808" w:rsidP="00852808">
      <w:pPr>
        <w:shd w:val="clear" w:color="auto" w:fill="FFFFFF"/>
        <w:spacing w:line="360" w:lineRule="auto"/>
        <w:jc w:val="both"/>
        <w:rPr>
          <w:bCs/>
          <w:sz w:val="28"/>
          <w:lang w:val="uk-UA"/>
        </w:rPr>
      </w:pPr>
      <w:r>
        <w:rPr>
          <w:bCs/>
          <w:sz w:val="28"/>
          <w:lang w:val="uk-UA"/>
        </w:rPr>
        <w:tab/>
        <w:t>6.</w:t>
      </w:r>
      <w:r w:rsidRPr="00415008">
        <w:rPr>
          <w:bCs/>
          <w:sz w:val="28"/>
          <w:lang w:val="uk-UA"/>
        </w:rPr>
        <w:t xml:space="preserve"> </w:t>
      </w:r>
      <w:r>
        <w:rPr>
          <w:bCs/>
          <w:sz w:val="28"/>
          <w:lang w:val="uk-UA"/>
        </w:rPr>
        <w:t>В.п. – те ж, р</w:t>
      </w:r>
      <w:r w:rsidRPr="00415008">
        <w:rPr>
          <w:bCs/>
          <w:sz w:val="28"/>
          <w:lang w:val="uk-UA"/>
        </w:rPr>
        <w:t>уки до п</w:t>
      </w:r>
      <w:r>
        <w:rPr>
          <w:bCs/>
          <w:sz w:val="28"/>
          <w:lang w:val="uk-UA"/>
        </w:rPr>
        <w:t>лечей</w:t>
      </w:r>
      <w:r w:rsidRPr="00415008">
        <w:rPr>
          <w:bCs/>
          <w:sz w:val="28"/>
          <w:lang w:val="uk-UA"/>
        </w:rPr>
        <w:t>. Кругов</w:t>
      </w:r>
      <w:r w:rsidR="00913F21">
        <w:rPr>
          <w:bCs/>
          <w:sz w:val="28"/>
          <w:lang w:val="uk-UA"/>
        </w:rPr>
        <w:t>ỉ</w:t>
      </w:r>
      <w:r w:rsidRPr="00415008">
        <w:rPr>
          <w:bCs/>
          <w:sz w:val="28"/>
          <w:lang w:val="uk-UA"/>
        </w:rPr>
        <w:t xml:space="preserve"> рухи в плечових суглобах. На рахунок 1-</w:t>
      </w:r>
      <w:r>
        <w:rPr>
          <w:bCs/>
          <w:sz w:val="28"/>
          <w:lang w:val="uk-UA"/>
        </w:rPr>
        <w:t>4 уперед; на рахунок 5-8назад, 8-</w:t>
      </w:r>
      <w:r w:rsidRPr="00415008">
        <w:rPr>
          <w:bCs/>
          <w:sz w:val="28"/>
          <w:lang w:val="uk-UA"/>
        </w:rPr>
        <w:t>12 раз</w:t>
      </w:r>
      <w:r w:rsidR="00913F21">
        <w:rPr>
          <w:bCs/>
          <w:sz w:val="28"/>
          <w:lang w:val="uk-UA"/>
        </w:rPr>
        <w:t>ỉ</w:t>
      </w:r>
      <w:r w:rsidRPr="00415008">
        <w:rPr>
          <w:bCs/>
          <w:sz w:val="28"/>
          <w:lang w:val="uk-UA"/>
        </w:rPr>
        <w:t>в.</w:t>
      </w:r>
    </w:p>
    <w:p w:rsidR="00852808" w:rsidRPr="00415008" w:rsidRDefault="00852808" w:rsidP="00852808">
      <w:pPr>
        <w:shd w:val="clear" w:color="auto" w:fill="FFFFFF"/>
        <w:spacing w:line="360" w:lineRule="auto"/>
        <w:jc w:val="both"/>
        <w:rPr>
          <w:bCs/>
          <w:sz w:val="28"/>
          <w:lang w:val="uk-UA"/>
        </w:rPr>
      </w:pPr>
      <w:r>
        <w:rPr>
          <w:bCs/>
          <w:sz w:val="28"/>
          <w:lang w:val="uk-UA"/>
        </w:rPr>
        <w:tab/>
        <w:t>7</w:t>
      </w:r>
      <w:r w:rsidRPr="00415008">
        <w:rPr>
          <w:bCs/>
          <w:sz w:val="28"/>
          <w:lang w:val="uk-UA"/>
        </w:rPr>
        <w:t>.</w:t>
      </w:r>
      <w:r>
        <w:rPr>
          <w:bCs/>
          <w:sz w:val="28"/>
          <w:lang w:val="uk-UA"/>
        </w:rPr>
        <w:t xml:space="preserve"> В.п. – стоячи. На рахунок 1-</w:t>
      </w:r>
      <w:r w:rsidRPr="00415008">
        <w:rPr>
          <w:bCs/>
          <w:sz w:val="28"/>
          <w:lang w:val="uk-UA"/>
        </w:rPr>
        <w:t>2 одночасно п</w:t>
      </w:r>
      <w:r w:rsidR="00913F21">
        <w:rPr>
          <w:bCs/>
          <w:sz w:val="28"/>
          <w:lang w:val="uk-UA"/>
        </w:rPr>
        <w:t>ỉ</w:t>
      </w:r>
      <w:r w:rsidRPr="00415008">
        <w:rPr>
          <w:bCs/>
          <w:sz w:val="28"/>
          <w:lang w:val="uk-UA"/>
        </w:rPr>
        <w:t>дняти р</w:t>
      </w:r>
      <w:r>
        <w:rPr>
          <w:bCs/>
          <w:sz w:val="28"/>
          <w:lang w:val="uk-UA"/>
        </w:rPr>
        <w:t>уки, в</w:t>
      </w:r>
      <w:r w:rsidR="00913F21">
        <w:rPr>
          <w:bCs/>
          <w:sz w:val="28"/>
          <w:lang w:val="uk-UA"/>
        </w:rPr>
        <w:t>ỉ</w:t>
      </w:r>
      <w:r>
        <w:rPr>
          <w:bCs/>
          <w:sz w:val="28"/>
          <w:lang w:val="uk-UA"/>
        </w:rPr>
        <w:t>двести праву ногу уб</w:t>
      </w:r>
      <w:r w:rsidR="00913F21">
        <w:rPr>
          <w:bCs/>
          <w:sz w:val="28"/>
          <w:lang w:val="uk-UA"/>
        </w:rPr>
        <w:t>ỉ</w:t>
      </w:r>
      <w:r>
        <w:rPr>
          <w:bCs/>
          <w:sz w:val="28"/>
          <w:lang w:val="uk-UA"/>
        </w:rPr>
        <w:t>к – вдих; на рахунок 3-</w:t>
      </w:r>
      <w:r w:rsidRPr="00415008">
        <w:rPr>
          <w:bCs/>
          <w:sz w:val="28"/>
          <w:lang w:val="uk-UA"/>
        </w:rPr>
        <w:t>4 опустити руки, пристав</w:t>
      </w:r>
      <w:r>
        <w:rPr>
          <w:bCs/>
          <w:sz w:val="28"/>
          <w:lang w:val="uk-UA"/>
        </w:rPr>
        <w:t>ити ногу – видих</w:t>
      </w:r>
      <w:r w:rsidRPr="00415008">
        <w:rPr>
          <w:bCs/>
          <w:sz w:val="28"/>
          <w:lang w:val="uk-UA"/>
        </w:rPr>
        <w:t>.</w:t>
      </w:r>
    </w:p>
    <w:p w:rsidR="00852808" w:rsidRDefault="00852808" w:rsidP="00852808">
      <w:pPr>
        <w:shd w:val="clear" w:color="auto" w:fill="FFFFFF"/>
        <w:spacing w:line="360" w:lineRule="auto"/>
        <w:jc w:val="both"/>
        <w:rPr>
          <w:bCs/>
          <w:sz w:val="28"/>
          <w:lang w:val="uk-UA"/>
        </w:rPr>
      </w:pPr>
      <w:r>
        <w:rPr>
          <w:bCs/>
          <w:sz w:val="28"/>
          <w:lang w:val="uk-UA"/>
        </w:rPr>
        <w:tab/>
        <w:t>8.</w:t>
      </w:r>
      <w:r w:rsidRPr="00415008">
        <w:rPr>
          <w:bCs/>
          <w:sz w:val="28"/>
          <w:lang w:val="uk-UA"/>
        </w:rPr>
        <w:t xml:space="preserve"> </w:t>
      </w:r>
      <w:r>
        <w:rPr>
          <w:bCs/>
          <w:sz w:val="28"/>
          <w:lang w:val="uk-UA"/>
        </w:rPr>
        <w:t xml:space="preserve">В.п. – стоячи </w:t>
      </w:r>
      <w:r w:rsidRPr="00415008">
        <w:rPr>
          <w:bCs/>
          <w:sz w:val="28"/>
          <w:lang w:val="uk-UA"/>
        </w:rPr>
        <w:t>за ст</w:t>
      </w:r>
      <w:r w:rsidR="00913F21">
        <w:rPr>
          <w:bCs/>
          <w:sz w:val="28"/>
          <w:lang w:val="uk-UA"/>
        </w:rPr>
        <w:t>ỉ</w:t>
      </w:r>
      <w:r w:rsidRPr="00415008">
        <w:rPr>
          <w:bCs/>
          <w:sz w:val="28"/>
          <w:lang w:val="uk-UA"/>
        </w:rPr>
        <w:t>льцем, тримаючись за його спинку</w:t>
      </w:r>
      <w:r>
        <w:rPr>
          <w:bCs/>
          <w:sz w:val="28"/>
          <w:lang w:val="uk-UA"/>
        </w:rPr>
        <w:t>. Перекати з п'яти на носки, 10-</w:t>
      </w:r>
      <w:r w:rsidRPr="00415008">
        <w:rPr>
          <w:bCs/>
          <w:sz w:val="28"/>
          <w:lang w:val="uk-UA"/>
        </w:rPr>
        <w:t>12 раз</w:t>
      </w:r>
      <w:r w:rsidR="00913F21">
        <w:rPr>
          <w:bCs/>
          <w:sz w:val="28"/>
          <w:lang w:val="uk-UA"/>
        </w:rPr>
        <w:t>ỉ</w:t>
      </w:r>
      <w:r w:rsidRPr="00415008">
        <w:rPr>
          <w:bCs/>
          <w:sz w:val="28"/>
          <w:lang w:val="uk-UA"/>
        </w:rPr>
        <w:t>в.</w:t>
      </w:r>
    </w:p>
    <w:p w:rsidR="00852808" w:rsidRPr="00415008" w:rsidRDefault="00852808" w:rsidP="00852808">
      <w:pPr>
        <w:shd w:val="clear" w:color="auto" w:fill="FFFFFF"/>
        <w:spacing w:line="360" w:lineRule="auto"/>
        <w:jc w:val="both"/>
        <w:rPr>
          <w:bCs/>
          <w:sz w:val="28"/>
          <w:lang w:val="uk-UA"/>
        </w:rPr>
      </w:pPr>
      <w:r>
        <w:rPr>
          <w:bCs/>
          <w:sz w:val="28"/>
          <w:lang w:val="uk-UA"/>
        </w:rPr>
        <w:tab/>
        <w:t>9.</w:t>
      </w:r>
      <w:r w:rsidRPr="004B06CE">
        <w:rPr>
          <w:bCs/>
          <w:sz w:val="28"/>
          <w:lang w:val="uk-UA"/>
        </w:rPr>
        <w:t xml:space="preserve"> </w:t>
      </w:r>
      <w:r>
        <w:rPr>
          <w:bCs/>
          <w:sz w:val="28"/>
          <w:lang w:val="uk-UA"/>
        </w:rPr>
        <w:t>В.п. – стоячи</w:t>
      </w:r>
      <w:r w:rsidRPr="00415008">
        <w:rPr>
          <w:bCs/>
          <w:sz w:val="28"/>
          <w:lang w:val="uk-UA"/>
        </w:rPr>
        <w:t>, руки на пояс</w:t>
      </w:r>
      <w:r w:rsidR="00913F21">
        <w:rPr>
          <w:bCs/>
          <w:sz w:val="28"/>
          <w:lang w:val="uk-UA"/>
        </w:rPr>
        <w:t>ỉ</w:t>
      </w:r>
      <w:r w:rsidRPr="00415008">
        <w:rPr>
          <w:bCs/>
          <w:sz w:val="28"/>
          <w:lang w:val="uk-UA"/>
        </w:rPr>
        <w:t>. Кр</w:t>
      </w:r>
      <w:r>
        <w:rPr>
          <w:bCs/>
          <w:sz w:val="28"/>
          <w:lang w:val="uk-UA"/>
        </w:rPr>
        <w:t>угов</w:t>
      </w:r>
      <w:r w:rsidR="00913F21">
        <w:rPr>
          <w:bCs/>
          <w:sz w:val="28"/>
          <w:lang w:val="uk-UA"/>
        </w:rPr>
        <w:t>ỉ</w:t>
      </w:r>
      <w:r>
        <w:rPr>
          <w:bCs/>
          <w:sz w:val="28"/>
          <w:lang w:val="uk-UA"/>
        </w:rPr>
        <w:t xml:space="preserve"> рухи тазом. На рахунок 1-4 в одну, 5-</w:t>
      </w:r>
      <w:r w:rsidRPr="00415008">
        <w:rPr>
          <w:bCs/>
          <w:sz w:val="28"/>
          <w:lang w:val="uk-UA"/>
        </w:rPr>
        <w:t xml:space="preserve">8 в </w:t>
      </w:r>
      <w:r w:rsidR="00913F21">
        <w:rPr>
          <w:bCs/>
          <w:sz w:val="28"/>
          <w:lang w:val="uk-UA"/>
        </w:rPr>
        <w:t>ỉ</w:t>
      </w:r>
      <w:r w:rsidRPr="00415008">
        <w:rPr>
          <w:bCs/>
          <w:sz w:val="28"/>
          <w:lang w:val="uk-UA"/>
        </w:rPr>
        <w:t>ншу сторону.</w:t>
      </w:r>
    </w:p>
    <w:p w:rsidR="00852808" w:rsidRPr="00415008" w:rsidRDefault="00852808" w:rsidP="00852808">
      <w:pPr>
        <w:shd w:val="clear" w:color="auto" w:fill="FFFFFF"/>
        <w:spacing w:line="360" w:lineRule="auto"/>
        <w:jc w:val="both"/>
        <w:rPr>
          <w:bCs/>
          <w:sz w:val="28"/>
          <w:lang w:val="uk-UA"/>
        </w:rPr>
      </w:pPr>
      <w:r>
        <w:rPr>
          <w:bCs/>
          <w:sz w:val="28"/>
          <w:lang w:val="uk-UA"/>
        </w:rPr>
        <w:tab/>
      </w:r>
      <w:r w:rsidRPr="00415008">
        <w:rPr>
          <w:bCs/>
          <w:sz w:val="28"/>
          <w:lang w:val="uk-UA"/>
        </w:rPr>
        <w:t>1</w:t>
      </w:r>
      <w:r>
        <w:rPr>
          <w:bCs/>
          <w:sz w:val="28"/>
          <w:lang w:val="uk-UA"/>
        </w:rPr>
        <w:t>0</w:t>
      </w:r>
      <w:r w:rsidRPr="00415008">
        <w:rPr>
          <w:bCs/>
          <w:sz w:val="28"/>
          <w:lang w:val="uk-UA"/>
        </w:rPr>
        <w:t>.</w:t>
      </w:r>
      <w:r>
        <w:rPr>
          <w:bCs/>
          <w:sz w:val="28"/>
          <w:lang w:val="uk-UA"/>
        </w:rPr>
        <w:t xml:space="preserve"> В.п. – стоячи</w:t>
      </w:r>
      <w:r w:rsidRPr="00415008">
        <w:rPr>
          <w:bCs/>
          <w:sz w:val="28"/>
          <w:lang w:val="uk-UA"/>
        </w:rPr>
        <w:t xml:space="preserve"> праворуч в</w:t>
      </w:r>
      <w:r w:rsidR="00913F21">
        <w:rPr>
          <w:bCs/>
          <w:sz w:val="28"/>
          <w:lang w:val="uk-UA"/>
        </w:rPr>
        <w:t>ỉ</w:t>
      </w:r>
      <w:r w:rsidRPr="00415008">
        <w:rPr>
          <w:bCs/>
          <w:sz w:val="28"/>
          <w:lang w:val="uk-UA"/>
        </w:rPr>
        <w:t>д ст</w:t>
      </w:r>
      <w:r w:rsidR="00913F21">
        <w:rPr>
          <w:bCs/>
          <w:sz w:val="28"/>
          <w:lang w:val="uk-UA"/>
        </w:rPr>
        <w:t>ỉ</w:t>
      </w:r>
      <w:r w:rsidRPr="00415008">
        <w:rPr>
          <w:bCs/>
          <w:sz w:val="28"/>
          <w:lang w:val="uk-UA"/>
        </w:rPr>
        <w:t>льця. Праву руку на пояс, л</w:t>
      </w:r>
      <w:r w:rsidR="00913F21">
        <w:rPr>
          <w:bCs/>
          <w:sz w:val="28"/>
          <w:lang w:val="uk-UA"/>
        </w:rPr>
        <w:t>ỉ</w:t>
      </w:r>
      <w:r w:rsidRPr="00415008">
        <w:rPr>
          <w:bCs/>
          <w:sz w:val="28"/>
          <w:lang w:val="uk-UA"/>
        </w:rPr>
        <w:t>ву на спинку ст</w:t>
      </w:r>
      <w:r w:rsidR="00913F21">
        <w:rPr>
          <w:bCs/>
          <w:sz w:val="28"/>
          <w:lang w:val="uk-UA"/>
        </w:rPr>
        <w:t>ỉ</w:t>
      </w:r>
      <w:r w:rsidRPr="00415008">
        <w:rPr>
          <w:bCs/>
          <w:sz w:val="28"/>
          <w:lang w:val="uk-UA"/>
        </w:rPr>
        <w:t>льця</w:t>
      </w:r>
      <w:r>
        <w:rPr>
          <w:bCs/>
          <w:sz w:val="28"/>
          <w:lang w:val="uk-UA"/>
        </w:rPr>
        <w:t xml:space="preserve"> – махи правою ногою. </w:t>
      </w:r>
      <w:r w:rsidRPr="00415008">
        <w:rPr>
          <w:bCs/>
          <w:sz w:val="28"/>
          <w:lang w:val="uk-UA"/>
        </w:rPr>
        <w:t xml:space="preserve">Те ж, </w:t>
      </w:r>
      <w:r>
        <w:rPr>
          <w:bCs/>
          <w:sz w:val="28"/>
          <w:lang w:val="uk-UA"/>
        </w:rPr>
        <w:t>стоячи</w:t>
      </w:r>
      <w:r w:rsidRPr="00415008">
        <w:rPr>
          <w:bCs/>
          <w:sz w:val="28"/>
          <w:lang w:val="uk-UA"/>
        </w:rPr>
        <w:t xml:space="preserve"> </w:t>
      </w:r>
      <w:r>
        <w:rPr>
          <w:bCs/>
          <w:sz w:val="28"/>
          <w:lang w:val="uk-UA"/>
        </w:rPr>
        <w:t>л</w:t>
      </w:r>
      <w:r w:rsidR="00913F21">
        <w:rPr>
          <w:bCs/>
          <w:sz w:val="28"/>
          <w:lang w:val="uk-UA"/>
        </w:rPr>
        <w:t>ỉ</w:t>
      </w:r>
      <w:r w:rsidRPr="00415008">
        <w:rPr>
          <w:bCs/>
          <w:sz w:val="28"/>
          <w:lang w:val="uk-UA"/>
        </w:rPr>
        <w:t>воруч в</w:t>
      </w:r>
      <w:r w:rsidR="00913F21">
        <w:rPr>
          <w:bCs/>
          <w:sz w:val="28"/>
          <w:lang w:val="uk-UA"/>
        </w:rPr>
        <w:t>ỉ</w:t>
      </w:r>
      <w:r w:rsidRPr="00415008">
        <w:rPr>
          <w:bCs/>
          <w:sz w:val="28"/>
          <w:lang w:val="uk-UA"/>
        </w:rPr>
        <w:t>д ст</w:t>
      </w:r>
      <w:r w:rsidR="00913F21">
        <w:rPr>
          <w:bCs/>
          <w:sz w:val="28"/>
          <w:lang w:val="uk-UA"/>
        </w:rPr>
        <w:t>ỉ</w:t>
      </w:r>
      <w:r w:rsidRPr="00415008">
        <w:rPr>
          <w:bCs/>
          <w:sz w:val="28"/>
          <w:lang w:val="uk-UA"/>
        </w:rPr>
        <w:t>льця</w:t>
      </w:r>
      <w:r>
        <w:rPr>
          <w:bCs/>
          <w:sz w:val="28"/>
          <w:lang w:val="uk-UA"/>
        </w:rPr>
        <w:t xml:space="preserve">, </w:t>
      </w:r>
      <w:r w:rsidR="00913F21">
        <w:rPr>
          <w:bCs/>
          <w:sz w:val="28"/>
          <w:lang w:val="uk-UA"/>
        </w:rPr>
        <w:t>ỉ</w:t>
      </w:r>
      <w:r>
        <w:rPr>
          <w:bCs/>
          <w:sz w:val="28"/>
          <w:lang w:val="uk-UA"/>
        </w:rPr>
        <w:t>ншою ногою, 10-</w:t>
      </w:r>
      <w:r w:rsidRPr="00415008">
        <w:rPr>
          <w:bCs/>
          <w:sz w:val="28"/>
          <w:lang w:val="uk-UA"/>
        </w:rPr>
        <w:t>12 раз</w:t>
      </w:r>
      <w:r w:rsidR="00913F21">
        <w:rPr>
          <w:bCs/>
          <w:sz w:val="28"/>
          <w:lang w:val="uk-UA"/>
        </w:rPr>
        <w:t>ỉ</w:t>
      </w:r>
      <w:r w:rsidRPr="00415008">
        <w:rPr>
          <w:bCs/>
          <w:sz w:val="28"/>
          <w:lang w:val="uk-UA"/>
        </w:rPr>
        <w:t>в.</w:t>
      </w:r>
    </w:p>
    <w:p w:rsidR="00852808" w:rsidRPr="00415008" w:rsidRDefault="00852808" w:rsidP="00852808">
      <w:pPr>
        <w:shd w:val="clear" w:color="auto" w:fill="FFFFFF"/>
        <w:spacing w:line="360" w:lineRule="auto"/>
        <w:jc w:val="both"/>
        <w:rPr>
          <w:bCs/>
          <w:sz w:val="28"/>
          <w:lang w:val="uk-UA"/>
        </w:rPr>
      </w:pPr>
      <w:r>
        <w:rPr>
          <w:bCs/>
          <w:sz w:val="28"/>
          <w:lang w:val="uk-UA"/>
        </w:rPr>
        <w:tab/>
      </w:r>
      <w:r w:rsidRPr="00415008">
        <w:rPr>
          <w:bCs/>
          <w:sz w:val="28"/>
          <w:lang w:val="uk-UA"/>
        </w:rPr>
        <w:t>1</w:t>
      </w:r>
      <w:r>
        <w:rPr>
          <w:bCs/>
          <w:sz w:val="28"/>
          <w:lang w:val="uk-UA"/>
        </w:rPr>
        <w:t xml:space="preserve">1. </w:t>
      </w:r>
      <w:r w:rsidRPr="00415008">
        <w:rPr>
          <w:bCs/>
          <w:sz w:val="28"/>
          <w:lang w:val="uk-UA"/>
        </w:rPr>
        <w:t>Ходьба в темп</w:t>
      </w:r>
      <w:r w:rsidR="00913F21">
        <w:rPr>
          <w:bCs/>
          <w:sz w:val="28"/>
          <w:lang w:val="uk-UA"/>
        </w:rPr>
        <w:t>ỉ</w:t>
      </w:r>
      <w:r w:rsidRPr="00415008">
        <w:rPr>
          <w:bCs/>
          <w:sz w:val="28"/>
          <w:lang w:val="uk-UA"/>
        </w:rPr>
        <w:t xml:space="preserve"> 70- 80 крок</w:t>
      </w:r>
      <w:r w:rsidR="00913F21">
        <w:rPr>
          <w:bCs/>
          <w:sz w:val="28"/>
          <w:lang w:val="uk-UA"/>
        </w:rPr>
        <w:t>ỉ</w:t>
      </w:r>
      <w:r w:rsidRPr="00415008">
        <w:rPr>
          <w:bCs/>
          <w:sz w:val="28"/>
          <w:lang w:val="uk-UA"/>
        </w:rPr>
        <w:t xml:space="preserve">в у </w:t>
      </w:r>
      <w:r>
        <w:rPr>
          <w:bCs/>
          <w:sz w:val="28"/>
          <w:lang w:val="uk-UA"/>
        </w:rPr>
        <w:t>хвилину протягом 2-</w:t>
      </w:r>
      <w:r w:rsidRPr="00415008">
        <w:rPr>
          <w:bCs/>
          <w:sz w:val="28"/>
          <w:lang w:val="uk-UA"/>
        </w:rPr>
        <w:t xml:space="preserve">3 </w:t>
      </w:r>
      <w:r>
        <w:rPr>
          <w:bCs/>
          <w:sz w:val="28"/>
          <w:lang w:val="uk-UA"/>
        </w:rPr>
        <w:t>хвилин</w:t>
      </w:r>
      <w:r w:rsidRPr="00415008">
        <w:rPr>
          <w:bCs/>
          <w:sz w:val="28"/>
          <w:lang w:val="uk-UA"/>
        </w:rPr>
        <w:t>.</w:t>
      </w:r>
    </w:p>
    <w:p w:rsidR="00852808" w:rsidRDefault="00852808" w:rsidP="00852808">
      <w:pPr>
        <w:shd w:val="clear" w:color="auto" w:fill="FFFFFF"/>
        <w:spacing w:line="360" w:lineRule="auto"/>
        <w:jc w:val="both"/>
        <w:rPr>
          <w:bCs/>
          <w:sz w:val="28"/>
          <w:lang w:val="uk-UA"/>
        </w:rPr>
      </w:pPr>
      <w:r>
        <w:rPr>
          <w:bCs/>
          <w:sz w:val="28"/>
          <w:lang w:val="uk-UA"/>
        </w:rPr>
        <w:tab/>
      </w:r>
      <w:r w:rsidRPr="00415008">
        <w:rPr>
          <w:bCs/>
          <w:sz w:val="28"/>
          <w:lang w:val="uk-UA"/>
        </w:rPr>
        <w:t>1</w:t>
      </w:r>
      <w:r>
        <w:rPr>
          <w:bCs/>
          <w:sz w:val="28"/>
          <w:lang w:val="uk-UA"/>
        </w:rPr>
        <w:t>2. В.п. – стоячи, руки на пояс</w:t>
      </w:r>
      <w:r w:rsidR="00913F21">
        <w:rPr>
          <w:bCs/>
          <w:sz w:val="28"/>
          <w:lang w:val="uk-UA"/>
        </w:rPr>
        <w:t>ỉ</w:t>
      </w:r>
      <w:r>
        <w:rPr>
          <w:bCs/>
          <w:sz w:val="28"/>
          <w:lang w:val="uk-UA"/>
        </w:rPr>
        <w:t xml:space="preserve">. На рахунок 1 – </w:t>
      </w:r>
      <w:r w:rsidRPr="00415008">
        <w:rPr>
          <w:bCs/>
          <w:sz w:val="28"/>
          <w:lang w:val="uk-UA"/>
        </w:rPr>
        <w:t>поворот ул</w:t>
      </w:r>
      <w:r w:rsidR="00913F21">
        <w:rPr>
          <w:bCs/>
          <w:sz w:val="28"/>
          <w:lang w:val="uk-UA"/>
        </w:rPr>
        <w:t>ỉ</w:t>
      </w:r>
      <w:r w:rsidRPr="00415008">
        <w:rPr>
          <w:bCs/>
          <w:sz w:val="28"/>
          <w:lang w:val="uk-UA"/>
        </w:rPr>
        <w:t>во, л</w:t>
      </w:r>
      <w:r w:rsidR="00913F21">
        <w:rPr>
          <w:bCs/>
          <w:sz w:val="28"/>
          <w:lang w:val="uk-UA"/>
        </w:rPr>
        <w:t>ỉ</w:t>
      </w:r>
      <w:r w:rsidRPr="00415008">
        <w:rPr>
          <w:bCs/>
          <w:sz w:val="28"/>
          <w:lang w:val="uk-UA"/>
        </w:rPr>
        <w:t>ву</w:t>
      </w:r>
      <w:r>
        <w:rPr>
          <w:bCs/>
          <w:sz w:val="28"/>
          <w:lang w:val="uk-UA"/>
        </w:rPr>
        <w:t xml:space="preserve"> руку уб</w:t>
      </w:r>
      <w:r w:rsidR="00913F21">
        <w:rPr>
          <w:bCs/>
          <w:sz w:val="28"/>
          <w:lang w:val="uk-UA"/>
        </w:rPr>
        <w:t>ỉ</w:t>
      </w:r>
      <w:r>
        <w:rPr>
          <w:bCs/>
          <w:sz w:val="28"/>
          <w:lang w:val="uk-UA"/>
        </w:rPr>
        <w:t>к – вдих; на рахунок 2 – вернутися у в.п. – видих; на рахунок 3</w:t>
      </w:r>
      <w:r w:rsidRPr="00415008">
        <w:rPr>
          <w:bCs/>
          <w:sz w:val="28"/>
          <w:lang w:val="uk-UA"/>
        </w:rPr>
        <w:t>-</w:t>
      </w:r>
      <w:r>
        <w:rPr>
          <w:bCs/>
          <w:sz w:val="28"/>
          <w:lang w:val="uk-UA"/>
        </w:rPr>
        <w:t>4</w:t>
      </w:r>
      <w:r w:rsidRPr="00415008">
        <w:rPr>
          <w:bCs/>
          <w:sz w:val="28"/>
          <w:lang w:val="uk-UA"/>
        </w:rPr>
        <w:t xml:space="preserve"> поворот </w:t>
      </w:r>
      <w:r>
        <w:rPr>
          <w:bCs/>
          <w:sz w:val="28"/>
          <w:lang w:val="uk-UA"/>
        </w:rPr>
        <w:t xml:space="preserve">в </w:t>
      </w:r>
      <w:r w:rsidR="00913F21">
        <w:rPr>
          <w:bCs/>
          <w:sz w:val="28"/>
          <w:lang w:val="uk-UA"/>
        </w:rPr>
        <w:t>ỉ</w:t>
      </w:r>
      <w:r>
        <w:rPr>
          <w:bCs/>
          <w:sz w:val="28"/>
          <w:lang w:val="uk-UA"/>
        </w:rPr>
        <w:t>ншу сторону, 8-</w:t>
      </w:r>
      <w:r w:rsidRPr="00415008">
        <w:rPr>
          <w:bCs/>
          <w:sz w:val="28"/>
          <w:lang w:val="uk-UA"/>
        </w:rPr>
        <w:t>10 раз</w:t>
      </w:r>
      <w:r w:rsidR="00913F21">
        <w:rPr>
          <w:bCs/>
          <w:sz w:val="28"/>
          <w:lang w:val="uk-UA"/>
        </w:rPr>
        <w:t>ỉ</w:t>
      </w:r>
      <w:r w:rsidRPr="00415008">
        <w:rPr>
          <w:bCs/>
          <w:sz w:val="28"/>
          <w:lang w:val="uk-UA"/>
        </w:rPr>
        <w:t>в.</w:t>
      </w:r>
    </w:p>
    <w:p w:rsidR="00852808" w:rsidRPr="00415008" w:rsidRDefault="00852808" w:rsidP="00852808">
      <w:pPr>
        <w:shd w:val="clear" w:color="auto" w:fill="FFFFFF"/>
        <w:spacing w:line="360" w:lineRule="auto"/>
        <w:jc w:val="both"/>
        <w:rPr>
          <w:bCs/>
          <w:sz w:val="28"/>
          <w:lang w:val="uk-UA"/>
        </w:rPr>
      </w:pPr>
    </w:p>
    <w:p w:rsidR="00852808" w:rsidRDefault="00852808" w:rsidP="00852808">
      <w:pPr>
        <w:shd w:val="clear" w:color="auto" w:fill="FFFFFF"/>
        <w:spacing w:line="360" w:lineRule="auto"/>
        <w:jc w:val="center"/>
        <w:rPr>
          <w:bCs/>
          <w:sz w:val="28"/>
          <w:lang w:val="uk-UA"/>
        </w:rPr>
      </w:pPr>
      <w:r>
        <w:rPr>
          <w:bCs/>
          <w:sz w:val="28"/>
          <w:lang w:val="uk-UA"/>
        </w:rPr>
        <w:lastRenderedPageBreak/>
        <w:t>Продовження додатку А</w:t>
      </w:r>
    </w:p>
    <w:p w:rsidR="00852808" w:rsidRDefault="00852808" w:rsidP="00852808">
      <w:pPr>
        <w:shd w:val="clear" w:color="auto" w:fill="FFFFFF"/>
        <w:spacing w:line="360" w:lineRule="auto"/>
        <w:jc w:val="both"/>
        <w:rPr>
          <w:bCs/>
          <w:sz w:val="28"/>
          <w:lang w:val="uk-UA"/>
        </w:rPr>
      </w:pPr>
    </w:p>
    <w:p w:rsidR="00852808" w:rsidRPr="00415008" w:rsidRDefault="00852808" w:rsidP="00852808">
      <w:pPr>
        <w:shd w:val="clear" w:color="auto" w:fill="FFFFFF"/>
        <w:spacing w:line="360" w:lineRule="auto"/>
        <w:jc w:val="both"/>
        <w:rPr>
          <w:bCs/>
          <w:sz w:val="28"/>
          <w:lang w:val="uk-UA"/>
        </w:rPr>
      </w:pPr>
      <w:r>
        <w:rPr>
          <w:bCs/>
          <w:sz w:val="28"/>
          <w:lang w:val="uk-UA"/>
        </w:rPr>
        <w:tab/>
      </w:r>
      <w:r w:rsidRPr="00415008">
        <w:rPr>
          <w:bCs/>
          <w:sz w:val="28"/>
          <w:lang w:val="uk-UA"/>
        </w:rPr>
        <w:t>1</w:t>
      </w:r>
      <w:r>
        <w:rPr>
          <w:bCs/>
          <w:sz w:val="28"/>
          <w:lang w:val="uk-UA"/>
        </w:rPr>
        <w:t xml:space="preserve">3. В.п. – </w:t>
      </w:r>
      <w:r w:rsidRPr="00415008">
        <w:rPr>
          <w:bCs/>
          <w:sz w:val="28"/>
          <w:lang w:val="uk-UA"/>
        </w:rPr>
        <w:t>с</w:t>
      </w:r>
      <w:r>
        <w:rPr>
          <w:bCs/>
          <w:sz w:val="28"/>
          <w:lang w:val="uk-UA"/>
        </w:rPr>
        <w:t>идячи на ст</w:t>
      </w:r>
      <w:r w:rsidR="00913F21">
        <w:rPr>
          <w:bCs/>
          <w:sz w:val="28"/>
          <w:lang w:val="uk-UA"/>
        </w:rPr>
        <w:t>ỉ</w:t>
      </w:r>
      <w:r>
        <w:rPr>
          <w:bCs/>
          <w:sz w:val="28"/>
          <w:lang w:val="uk-UA"/>
        </w:rPr>
        <w:t>льц</w:t>
      </w:r>
      <w:r w:rsidR="00913F21">
        <w:rPr>
          <w:bCs/>
          <w:sz w:val="28"/>
          <w:lang w:val="uk-UA"/>
        </w:rPr>
        <w:t>ỉ</w:t>
      </w:r>
      <w:r>
        <w:rPr>
          <w:bCs/>
          <w:sz w:val="28"/>
          <w:lang w:val="uk-UA"/>
        </w:rPr>
        <w:t>. На рахунок 1 – в</w:t>
      </w:r>
      <w:r w:rsidRPr="00415008">
        <w:rPr>
          <w:bCs/>
          <w:sz w:val="28"/>
          <w:lang w:val="uk-UA"/>
        </w:rPr>
        <w:t>стати - вдих; на рахунок 2</w:t>
      </w:r>
      <w:r>
        <w:rPr>
          <w:bCs/>
          <w:sz w:val="28"/>
          <w:lang w:val="uk-UA"/>
        </w:rPr>
        <w:t xml:space="preserve"> – с</w:t>
      </w:r>
      <w:r w:rsidR="00913F21">
        <w:rPr>
          <w:bCs/>
          <w:sz w:val="28"/>
          <w:lang w:val="uk-UA"/>
        </w:rPr>
        <w:t>ỉ</w:t>
      </w:r>
      <w:r>
        <w:rPr>
          <w:bCs/>
          <w:sz w:val="28"/>
          <w:lang w:val="uk-UA"/>
        </w:rPr>
        <w:t xml:space="preserve">сти – видих, </w:t>
      </w:r>
      <w:r w:rsidRPr="00415008">
        <w:rPr>
          <w:bCs/>
          <w:sz w:val="28"/>
          <w:lang w:val="uk-UA"/>
        </w:rPr>
        <w:t>6-8 раз</w:t>
      </w:r>
      <w:r w:rsidR="00913F21">
        <w:rPr>
          <w:bCs/>
          <w:sz w:val="28"/>
          <w:lang w:val="uk-UA"/>
        </w:rPr>
        <w:t>ỉ</w:t>
      </w:r>
      <w:r w:rsidRPr="00415008">
        <w:rPr>
          <w:bCs/>
          <w:sz w:val="28"/>
          <w:lang w:val="uk-UA"/>
        </w:rPr>
        <w:t>в.</w:t>
      </w:r>
    </w:p>
    <w:p w:rsidR="00852808" w:rsidRPr="00415008" w:rsidRDefault="00852808" w:rsidP="00852808">
      <w:pPr>
        <w:shd w:val="clear" w:color="auto" w:fill="FFFFFF"/>
        <w:spacing w:line="360" w:lineRule="auto"/>
        <w:jc w:val="both"/>
        <w:rPr>
          <w:bCs/>
          <w:sz w:val="28"/>
          <w:lang w:val="uk-UA"/>
        </w:rPr>
      </w:pPr>
      <w:r>
        <w:rPr>
          <w:bCs/>
          <w:sz w:val="28"/>
          <w:lang w:val="uk-UA"/>
        </w:rPr>
        <w:tab/>
      </w:r>
      <w:r w:rsidRPr="00415008">
        <w:rPr>
          <w:bCs/>
          <w:sz w:val="28"/>
          <w:lang w:val="uk-UA"/>
        </w:rPr>
        <w:t>1</w:t>
      </w:r>
      <w:r>
        <w:rPr>
          <w:bCs/>
          <w:sz w:val="28"/>
          <w:lang w:val="uk-UA"/>
        </w:rPr>
        <w:t xml:space="preserve">4. В.п. – </w:t>
      </w:r>
      <w:r w:rsidRPr="00415008">
        <w:rPr>
          <w:bCs/>
          <w:sz w:val="28"/>
          <w:lang w:val="uk-UA"/>
        </w:rPr>
        <w:t>с</w:t>
      </w:r>
      <w:r>
        <w:rPr>
          <w:bCs/>
          <w:sz w:val="28"/>
          <w:lang w:val="uk-UA"/>
        </w:rPr>
        <w:t>идячи на ст</w:t>
      </w:r>
      <w:r w:rsidR="00913F21">
        <w:rPr>
          <w:bCs/>
          <w:sz w:val="28"/>
          <w:lang w:val="uk-UA"/>
        </w:rPr>
        <w:t>ỉ</w:t>
      </w:r>
      <w:r>
        <w:rPr>
          <w:bCs/>
          <w:sz w:val="28"/>
          <w:lang w:val="uk-UA"/>
        </w:rPr>
        <w:t>льц</w:t>
      </w:r>
      <w:r w:rsidR="00913F21">
        <w:rPr>
          <w:bCs/>
          <w:sz w:val="28"/>
          <w:lang w:val="uk-UA"/>
        </w:rPr>
        <w:t>ỉ</w:t>
      </w:r>
      <w:r>
        <w:rPr>
          <w:bCs/>
          <w:sz w:val="28"/>
          <w:lang w:val="uk-UA"/>
        </w:rPr>
        <w:t>, руки на кол</w:t>
      </w:r>
      <w:r w:rsidR="00913F21">
        <w:rPr>
          <w:bCs/>
          <w:sz w:val="28"/>
          <w:lang w:val="uk-UA"/>
        </w:rPr>
        <w:t>ỉ</w:t>
      </w:r>
      <w:r>
        <w:rPr>
          <w:bCs/>
          <w:sz w:val="28"/>
          <w:lang w:val="uk-UA"/>
        </w:rPr>
        <w:t xml:space="preserve">нах. На рахунок 1 – </w:t>
      </w:r>
      <w:r w:rsidRPr="00415008">
        <w:rPr>
          <w:bCs/>
          <w:sz w:val="28"/>
          <w:lang w:val="uk-UA"/>
        </w:rPr>
        <w:t>л</w:t>
      </w:r>
      <w:r w:rsidR="00913F21">
        <w:rPr>
          <w:bCs/>
          <w:sz w:val="28"/>
          <w:lang w:val="uk-UA"/>
        </w:rPr>
        <w:t>ỉ</w:t>
      </w:r>
      <w:r w:rsidRPr="00415008">
        <w:rPr>
          <w:bCs/>
          <w:sz w:val="28"/>
          <w:lang w:val="uk-UA"/>
        </w:rPr>
        <w:t>ву руку з</w:t>
      </w:r>
      <w:r w:rsidR="00913F21">
        <w:rPr>
          <w:bCs/>
          <w:sz w:val="28"/>
          <w:lang w:val="uk-UA"/>
        </w:rPr>
        <w:t>ỉ</w:t>
      </w:r>
      <w:r w:rsidRPr="00415008">
        <w:rPr>
          <w:bCs/>
          <w:sz w:val="28"/>
          <w:lang w:val="uk-UA"/>
        </w:rPr>
        <w:t>гнути в л</w:t>
      </w:r>
      <w:r w:rsidR="00913F21">
        <w:rPr>
          <w:bCs/>
          <w:sz w:val="28"/>
          <w:lang w:val="uk-UA"/>
        </w:rPr>
        <w:t>ỉ</w:t>
      </w:r>
      <w:r w:rsidRPr="00415008">
        <w:rPr>
          <w:bCs/>
          <w:sz w:val="28"/>
          <w:lang w:val="uk-UA"/>
        </w:rPr>
        <w:t>кт</w:t>
      </w:r>
      <w:r w:rsidR="00913F21">
        <w:rPr>
          <w:bCs/>
          <w:sz w:val="28"/>
          <w:lang w:val="uk-UA"/>
        </w:rPr>
        <w:t>ỉ</w:t>
      </w:r>
      <w:r w:rsidRPr="00415008">
        <w:rPr>
          <w:bCs/>
          <w:sz w:val="28"/>
          <w:lang w:val="uk-UA"/>
        </w:rPr>
        <w:t xml:space="preserve">, доторкнутися до плеча; на рахунок 2 повернутися </w:t>
      </w:r>
      <w:r>
        <w:rPr>
          <w:bCs/>
          <w:sz w:val="28"/>
          <w:lang w:val="uk-UA"/>
        </w:rPr>
        <w:t>у в.п., на рахунок 3</w:t>
      </w:r>
      <w:r w:rsidRPr="00415008">
        <w:rPr>
          <w:bCs/>
          <w:sz w:val="28"/>
          <w:lang w:val="uk-UA"/>
        </w:rPr>
        <w:t>-</w:t>
      </w:r>
      <w:r>
        <w:rPr>
          <w:bCs/>
          <w:sz w:val="28"/>
          <w:lang w:val="uk-UA"/>
        </w:rPr>
        <w:t>4 те ж правою рукою, 5-</w:t>
      </w:r>
      <w:r w:rsidRPr="00415008">
        <w:rPr>
          <w:bCs/>
          <w:sz w:val="28"/>
          <w:lang w:val="uk-UA"/>
        </w:rPr>
        <w:t>6 раз</w:t>
      </w:r>
      <w:r w:rsidR="00913F21">
        <w:rPr>
          <w:bCs/>
          <w:sz w:val="28"/>
          <w:lang w:val="uk-UA"/>
        </w:rPr>
        <w:t>ỉ</w:t>
      </w:r>
      <w:r w:rsidRPr="00415008">
        <w:rPr>
          <w:bCs/>
          <w:sz w:val="28"/>
          <w:lang w:val="uk-UA"/>
        </w:rPr>
        <w:t>в.</w:t>
      </w:r>
    </w:p>
    <w:p w:rsidR="00852808" w:rsidRPr="00415008" w:rsidRDefault="00852808" w:rsidP="00852808">
      <w:pPr>
        <w:shd w:val="clear" w:color="auto" w:fill="FFFFFF"/>
        <w:spacing w:line="360" w:lineRule="auto"/>
        <w:jc w:val="both"/>
        <w:rPr>
          <w:bCs/>
          <w:sz w:val="28"/>
          <w:lang w:val="uk-UA"/>
        </w:rPr>
      </w:pPr>
      <w:r>
        <w:rPr>
          <w:bCs/>
          <w:sz w:val="28"/>
          <w:lang w:val="uk-UA"/>
        </w:rPr>
        <w:tab/>
        <w:t>15.</w:t>
      </w:r>
      <w:r w:rsidRPr="00415008">
        <w:rPr>
          <w:bCs/>
          <w:sz w:val="28"/>
          <w:lang w:val="uk-UA"/>
        </w:rPr>
        <w:t xml:space="preserve"> </w:t>
      </w:r>
      <w:r>
        <w:rPr>
          <w:bCs/>
          <w:sz w:val="28"/>
          <w:lang w:val="uk-UA"/>
        </w:rPr>
        <w:t xml:space="preserve">В.п. – </w:t>
      </w:r>
      <w:r w:rsidRPr="00415008">
        <w:rPr>
          <w:bCs/>
          <w:sz w:val="28"/>
          <w:lang w:val="uk-UA"/>
        </w:rPr>
        <w:t>с</w:t>
      </w:r>
      <w:r>
        <w:rPr>
          <w:bCs/>
          <w:sz w:val="28"/>
          <w:lang w:val="uk-UA"/>
        </w:rPr>
        <w:t>идячи на ст</w:t>
      </w:r>
      <w:r w:rsidR="00913F21">
        <w:rPr>
          <w:bCs/>
          <w:sz w:val="28"/>
          <w:lang w:val="uk-UA"/>
        </w:rPr>
        <w:t>ỉ</w:t>
      </w:r>
      <w:r>
        <w:rPr>
          <w:bCs/>
          <w:sz w:val="28"/>
          <w:lang w:val="uk-UA"/>
        </w:rPr>
        <w:t>льц</w:t>
      </w:r>
      <w:r w:rsidR="00913F21">
        <w:rPr>
          <w:bCs/>
          <w:sz w:val="28"/>
          <w:lang w:val="uk-UA"/>
        </w:rPr>
        <w:t>ỉ</w:t>
      </w:r>
      <w:r>
        <w:rPr>
          <w:bCs/>
          <w:sz w:val="28"/>
          <w:lang w:val="uk-UA"/>
        </w:rPr>
        <w:t>, руки на кол</w:t>
      </w:r>
      <w:r w:rsidR="00913F21">
        <w:rPr>
          <w:bCs/>
          <w:sz w:val="28"/>
          <w:lang w:val="uk-UA"/>
        </w:rPr>
        <w:t>ỉ</w:t>
      </w:r>
      <w:r>
        <w:rPr>
          <w:bCs/>
          <w:sz w:val="28"/>
          <w:lang w:val="uk-UA"/>
        </w:rPr>
        <w:t xml:space="preserve">нах. </w:t>
      </w:r>
      <w:r w:rsidRPr="00415008">
        <w:rPr>
          <w:bCs/>
          <w:sz w:val="28"/>
          <w:lang w:val="uk-UA"/>
        </w:rPr>
        <w:t>На рахунок 1</w:t>
      </w:r>
      <w:r>
        <w:rPr>
          <w:bCs/>
          <w:sz w:val="28"/>
          <w:lang w:val="uk-UA"/>
        </w:rPr>
        <w:t>-2-3-4 повороти голови</w:t>
      </w:r>
      <w:r w:rsidRPr="00415008">
        <w:rPr>
          <w:bCs/>
          <w:sz w:val="28"/>
          <w:lang w:val="uk-UA"/>
        </w:rPr>
        <w:t xml:space="preserve"> </w:t>
      </w:r>
      <w:r>
        <w:rPr>
          <w:bCs/>
          <w:sz w:val="28"/>
          <w:lang w:val="uk-UA"/>
        </w:rPr>
        <w:t>вл</w:t>
      </w:r>
      <w:r w:rsidR="00913F21">
        <w:rPr>
          <w:bCs/>
          <w:sz w:val="28"/>
          <w:lang w:val="uk-UA"/>
        </w:rPr>
        <w:t>ỉ</w:t>
      </w:r>
      <w:r>
        <w:rPr>
          <w:bCs/>
          <w:sz w:val="28"/>
          <w:lang w:val="uk-UA"/>
        </w:rPr>
        <w:t>во-вправо</w:t>
      </w:r>
      <w:r w:rsidRPr="00415008">
        <w:rPr>
          <w:bCs/>
          <w:sz w:val="28"/>
          <w:lang w:val="uk-UA"/>
        </w:rPr>
        <w:t>. На той же рахунок нахил</w:t>
      </w:r>
      <w:r>
        <w:rPr>
          <w:bCs/>
          <w:sz w:val="28"/>
          <w:lang w:val="uk-UA"/>
        </w:rPr>
        <w:t xml:space="preserve"> голову вперед-</w:t>
      </w:r>
      <w:r w:rsidRPr="00415008">
        <w:rPr>
          <w:bCs/>
          <w:sz w:val="28"/>
          <w:lang w:val="uk-UA"/>
        </w:rPr>
        <w:t>назад</w:t>
      </w:r>
      <w:r>
        <w:rPr>
          <w:bCs/>
          <w:sz w:val="28"/>
          <w:lang w:val="uk-UA"/>
        </w:rPr>
        <w:t>, 6</w:t>
      </w:r>
      <w:r w:rsidRPr="00415008">
        <w:rPr>
          <w:bCs/>
          <w:sz w:val="28"/>
          <w:lang w:val="uk-UA"/>
        </w:rPr>
        <w:t>-8 раз</w:t>
      </w:r>
      <w:r w:rsidR="00913F21">
        <w:rPr>
          <w:bCs/>
          <w:sz w:val="28"/>
          <w:lang w:val="uk-UA"/>
        </w:rPr>
        <w:t>ỉ</w:t>
      </w:r>
      <w:r w:rsidRPr="00415008">
        <w:rPr>
          <w:bCs/>
          <w:sz w:val="28"/>
          <w:lang w:val="uk-UA"/>
        </w:rPr>
        <w:t>в.</w:t>
      </w:r>
    </w:p>
    <w:p w:rsidR="00852808" w:rsidRPr="00415008" w:rsidRDefault="00852808" w:rsidP="00852808">
      <w:pPr>
        <w:shd w:val="clear" w:color="auto" w:fill="FFFFFF"/>
        <w:spacing w:line="360" w:lineRule="auto"/>
        <w:jc w:val="both"/>
        <w:rPr>
          <w:bCs/>
          <w:sz w:val="28"/>
          <w:lang w:val="uk-UA"/>
        </w:rPr>
      </w:pPr>
      <w:r>
        <w:rPr>
          <w:bCs/>
          <w:sz w:val="28"/>
          <w:lang w:val="uk-UA"/>
        </w:rPr>
        <w:tab/>
        <w:t xml:space="preserve">16. В.п. – </w:t>
      </w:r>
      <w:r w:rsidRPr="00415008">
        <w:rPr>
          <w:bCs/>
          <w:sz w:val="28"/>
          <w:lang w:val="uk-UA"/>
        </w:rPr>
        <w:t>с</w:t>
      </w:r>
      <w:r>
        <w:rPr>
          <w:bCs/>
          <w:sz w:val="28"/>
          <w:lang w:val="uk-UA"/>
        </w:rPr>
        <w:t>идячи на ст</w:t>
      </w:r>
      <w:r w:rsidR="00913F21">
        <w:rPr>
          <w:bCs/>
          <w:sz w:val="28"/>
          <w:lang w:val="uk-UA"/>
        </w:rPr>
        <w:t>ỉ</w:t>
      </w:r>
      <w:r>
        <w:rPr>
          <w:bCs/>
          <w:sz w:val="28"/>
          <w:lang w:val="uk-UA"/>
        </w:rPr>
        <w:t>льц</w:t>
      </w:r>
      <w:r w:rsidR="00913F21">
        <w:rPr>
          <w:bCs/>
          <w:sz w:val="28"/>
          <w:lang w:val="uk-UA"/>
        </w:rPr>
        <w:t>ỉ</w:t>
      </w:r>
      <w:r w:rsidRPr="00415008">
        <w:rPr>
          <w:bCs/>
          <w:sz w:val="28"/>
          <w:lang w:val="uk-UA"/>
        </w:rPr>
        <w:t>, руки опущен</w:t>
      </w:r>
      <w:r w:rsidR="00913F21">
        <w:rPr>
          <w:bCs/>
          <w:sz w:val="28"/>
          <w:lang w:val="uk-UA"/>
        </w:rPr>
        <w:t>ỉ</w:t>
      </w:r>
      <w:r w:rsidRPr="00415008">
        <w:rPr>
          <w:bCs/>
          <w:sz w:val="28"/>
          <w:lang w:val="uk-UA"/>
        </w:rPr>
        <w:t xml:space="preserve">. Розслаблення </w:t>
      </w:r>
      <w:r>
        <w:rPr>
          <w:bCs/>
          <w:sz w:val="28"/>
          <w:lang w:val="uk-UA"/>
        </w:rPr>
        <w:t>м'яз</w:t>
      </w:r>
      <w:r w:rsidR="00913F21">
        <w:rPr>
          <w:bCs/>
          <w:sz w:val="28"/>
          <w:lang w:val="uk-UA"/>
        </w:rPr>
        <w:t>ỉ</w:t>
      </w:r>
      <w:r>
        <w:rPr>
          <w:bCs/>
          <w:sz w:val="28"/>
          <w:lang w:val="uk-UA"/>
        </w:rPr>
        <w:t xml:space="preserve">в шиї, рук </w:t>
      </w:r>
      <w:r w:rsidR="00913F21">
        <w:rPr>
          <w:bCs/>
          <w:sz w:val="28"/>
          <w:lang w:val="uk-UA"/>
        </w:rPr>
        <w:t>ỉ</w:t>
      </w:r>
      <w:r>
        <w:rPr>
          <w:bCs/>
          <w:sz w:val="28"/>
          <w:lang w:val="uk-UA"/>
        </w:rPr>
        <w:t xml:space="preserve"> н</w:t>
      </w:r>
      <w:r w:rsidR="00913F21">
        <w:rPr>
          <w:bCs/>
          <w:sz w:val="28"/>
          <w:lang w:val="uk-UA"/>
        </w:rPr>
        <w:t>ỉ</w:t>
      </w:r>
      <w:r>
        <w:rPr>
          <w:bCs/>
          <w:sz w:val="28"/>
          <w:lang w:val="uk-UA"/>
        </w:rPr>
        <w:t xml:space="preserve">г протягом </w:t>
      </w:r>
      <w:r w:rsidRPr="00415008">
        <w:rPr>
          <w:bCs/>
          <w:sz w:val="28"/>
          <w:lang w:val="uk-UA"/>
        </w:rPr>
        <w:t>1 хв</w:t>
      </w:r>
      <w:r>
        <w:rPr>
          <w:bCs/>
          <w:sz w:val="28"/>
          <w:lang w:val="uk-UA"/>
        </w:rPr>
        <w:t>илини</w:t>
      </w:r>
      <w:r w:rsidRPr="00415008">
        <w:rPr>
          <w:bCs/>
          <w:sz w:val="28"/>
          <w:lang w:val="uk-UA"/>
        </w:rPr>
        <w:t>.</w:t>
      </w:r>
    </w:p>
    <w:p w:rsidR="00852808" w:rsidRPr="00415008" w:rsidRDefault="00852808" w:rsidP="00852808">
      <w:pPr>
        <w:shd w:val="clear" w:color="auto" w:fill="FFFFFF"/>
        <w:spacing w:line="360" w:lineRule="auto"/>
        <w:jc w:val="both"/>
        <w:rPr>
          <w:bCs/>
          <w:sz w:val="28"/>
          <w:lang w:val="uk-UA"/>
        </w:rPr>
      </w:pPr>
      <w:r>
        <w:rPr>
          <w:bCs/>
          <w:sz w:val="28"/>
          <w:lang w:val="uk-UA"/>
        </w:rPr>
        <w:t xml:space="preserve"> </w:t>
      </w:r>
    </w:p>
    <w:p w:rsidR="00852808" w:rsidRDefault="00852808" w:rsidP="00852808">
      <w:pPr>
        <w:shd w:val="clear" w:color="auto" w:fill="FFFFFF"/>
        <w:jc w:val="right"/>
        <w:rPr>
          <w:bCs/>
          <w:sz w:val="28"/>
          <w:lang w:val="uk-UA"/>
        </w:rPr>
      </w:pPr>
    </w:p>
    <w:p w:rsidR="00852808" w:rsidRDefault="00852808" w:rsidP="00852808">
      <w:pPr>
        <w:shd w:val="clear" w:color="auto" w:fill="FFFFFF"/>
        <w:jc w:val="right"/>
        <w:rPr>
          <w:bCs/>
          <w:sz w:val="28"/>
          <w:lang w:val="uk-UA"/>
        </w:rPr>
      </w:pPr>
    </w:p>
    <w:p w:rsidR="00852808" w:rsidRDefault="00852808" w:rsidP="00852808">
      <w:pPr>
        <w:shd w:val="clear" w:color="auto" w:fill="FFFFFF"/>
        <w:jc w:val="right"/>
        <w:rPr>
          <w:bCs/>
          <w:sz w:val="28"/>
          <w:lang w:val="uk-UA"/>
        </w:rPr>
      </w:pPr>
    </w:p>
    <w:p w:rsidR="00852808" w:rsidRDefault="00852808" w:rsidP="00852808">
      <w:pPr>
        <w:shd w:val="clear" w:color="auto" w:fill="FFFFFF"/>
        <w:jc w:val="right"/>
        <w:rPr>
          <w:bCs/>
          <w:sz w:val="28"/>
          <w:lang w:val="uk-UA"/>
        </w:rPr>
      </w:pPr>
    </w:p>
    <w:p w:rsidR="00852808" w:rsidRDefault="00852808" w:rsidP="00852808">
      <w:pPr>
        <w:shd w:val="clear" w:color="auto" w:fill="FFFFFF"/>
        <w:jc w:val="right"/>
        <w:rPr>
          <w:bCs/>
          <w:sz w:val="28"/>
          <w:lang w:val="uk-UA"/>
        </w:rPr>
      </w:pPr>
    </w:p>
    <w:p w:rsidR="00852808" w:rsidRDefault="00852808" w:rsidP="00852808">
      <w:pPr>
        <w:shd w:val="clear" w:color="auto" w:fill="FFFFFF"/>
        <w:jc w:val="right"/>
        <w:rPr>
          <w:bCs/>
          <w:sz w:val="28"/>
          <w:lang w:val="uk-UA"/>
        </w:rPr>
      </w:pPr>
    </w:p>
    <w:p w:rsidR="00852808" w:rsidRDefault="00852808" w:rsidP="00852808">
      <w:pPr>
        <w:shd w:val="clear" w:color="auto" w:fill="FFFFFF"/>
        <w:jc w:val="right"/>
        <w:rPr>
          <w:bCs/>
          <w:sz w:val="28"/>
          <w:lang w:val="uk-UA"/>
        </w:rPr>
      </w:pPr>
    </w:p>
    <w:p w:rsidR="00852808" w:rsidRDefault="00852808" w:rsidP="00852808">
      <w:pPr>
        <w:shd w:val="clear" w:color="auto" w:fill="FFFFFF"/>
        <w:jc w:val="right"/>
        <w:rPr>
          <w:bCs/>
          <w:sz w:val="28"/>
          <w:lang w:val="uk-UA"/>
        </w:rPr>
      </w:pPr>
    </w:p>
    <w:p w:rsidR="00852808" w:rsidRDefault="00852808" w:rsidP="00852808">
      <w:pPr>
        <w:shd w:val="clear" w:color="auto" w:fill="FFFFFF"/>
        <w:jc w:val="right"/>
        <w:rPr>
          <w:bCs/>
          <w:sz w:val="28"/>
          <w:lang w:val="uk-UA"/>
        </w:rPr>
      </w:pPr>
    </w:p>
    <w:p w:rsidR="00852808" w:rsidRDefault="00852808" w:rsidP="00852808">
      <w:pPr>
        <w:shd w:val="clear" w:color="auto" w:fill="FFFFFF"/>
        <w:jc w:val="right"/>
        <w:rPr>
          <w:bCs/>
          <w:sz w:val="28"/>
          <w:lang w:val="uk-UA"/>
        </w:rPr>
      </w:pPr>
    </w:p>
    <w:p w:rsidR="00852808" w:rsidRDefault="00852808" w:rsidP="00852808">
      <w:pPr>
        <w:shd w:val="clear" w:color="auto" w:fill="FFFFFF"/>
        <w:jc w:val="right"/>
        <w:rPr>
          <w:bCs/>
          <w:sz w:val="28"/>
          <w:lang w:val="uk-UA"/>
        </w:rPr>
      </w:pPr>
    </w:p>
    <w:p w:rsidR="00852808" w:rsidRDefault="00852808" w:rsidP="00852808">
      <w:pPr>
        <w:shd w:val="clear" w:color="auto" w:fill="FFFFFF"/>
        <w:jc w:val="right"/>
        <w:rPr>
          <w:bCs/>
          <w:sz w:val="28"/>
          <w:lang w:val="uk-UA"/>
        </w:rPr>
      </w:pPr>
    </w:p>
    <w:p w:rsidR="00852808" w:rsidRDefault="00852808" w:rsidP="00852808">
      <w:pPr>
        <w:shd w:val="clear" w:color="auto" w:fill="FFFFFF"/>
        <w:jc w:val="right"/>
        <w:rPr>
          <w:bCs/>
          <w:sz w:val="28"/>
          <w:lang w:val="uk-UA"/>
        </w:rPr>
      </w:pPr>
    </w:p>
    <w:p w:rsidR="00852808" w:rsidRDefault="00852808" w:rsidP="00852808">
      <w:pPr>
        <w:shd w:val="clear" w:color="auto" w:fill="FFFFFF"/>
        <w:jc w:val="right"/>
        <w:rPr>
          <w:bCs/>
          <w:sz w:val="28"/>
          <w:lang w:val="uk-UA"/>
        </w:rPr>
      </w:pPr>
    </w:p>
    <w:p w:rsidR="00852808" w:rsidRDefault="00852808" w:rsidP="00852808">
      <w:pPr>
        <w:shd w:val="clear" w:color="auto" w:fill="FFFFFF"/>
        <w:jc w:val="right"/>
        <w:rPr>
          <w:bCs/>
          <w:sz w:val="28"/>
          <w:lang w:val="uk-UA"/>
        </w:rPr>
      </w:pPr>
    </w:p>
    <w:p w:rsidR="00852808" w:rsidRDefault="00852808" w:rsidP="00852808">
      <w:pPr>
        <w:shd w:val="clear" w:color="auto" w:fill="FFFFFF"/>
        <w:jc w:val="right"/>
        <w:rPr>
          <w:bCs/>
          <w:sz w:val="28"/>
          <w:lang w:val="uk-UA"/>
        </w:rPr>
      </w:pPr>
    </w:p>
    <w:p w:rsidR="00852808" w:rsidRDefault="00852808" w:rsidP="00852808">
      <w:pPr>
        <w:shd w:val="clear" w:color="auto" w:fill="FFFFFF"/>
        <w:jc w:val="right"/>
        <w:rPr>
          <w:bCs/>
          <w:sz w:val="28"/>
          <w:lang w:val="uk-UA"/>
        </w:rPr>
      </w:pPr>
    </w:p>
    <w:p w:rsidR="00852808" w:rsidRDefault="00852808" w:rsidP="00852808">
      <w:pPr>
        <w:shd w:val="clear" w:color="auto" w:fill="FFFFFF"/>
        <w:jc w:val="right"/>
        <w:rPr>
          <w:bCs/>
          <w:sz w:val="28"/>
          <w:lang w:val="uk-UA"/>
        </w:rPr>
      </w:pPr>
    </w:p>
    <w:p w:rsidR="00852808" w:rsidRDefault="00852808" w:rsidP="00852808">
      <w:pPr>
        <w:shd w:val="clear" w:color="auto" w:fill="FFFFFF"/>
        <w:spacing w:line="360" w:lineRule="auto"/>
        <w:jc w:val="center"/>
        <w:rPr>
          <w:color w:val="000000"/>
          <w:sz w:val="28"/>
          <w:szCs w:val="28"/>
          <w:lang w:val="uk-UA"/>
        </w:rPr>
      </w:pPr>
    </w:p>
    <w:p w:rsidR="00852808" w:rsidRDefault="00852808" w:rsidP="00852808">
      <w:pPr>
        <w:shd w:val="clear" w:color="auto" w:fill="FFFFFF"/>
        <w:spacing w:line="360" w:lineRule="auto"/>
        <w:jc w:val="center"/>
        <w:rPr>
          <w:color w:val="000000"/>
          <w:sz w:val="28"/>
          <w:szCs w:val="28"/>
          <w:lang w:val="uk-UA"/>
        </w:rPr>
      </w:pPr>
    </w:p>
    <w:p w:rsidR="00852808" w:rsidRDefault="00852808" w:rsidP="00852808">
      <w:pPr>
        <w:shd w:val="clear" w:color="auto" w:fill="FFFFFF"/>
        <w:spacing w:line="360" w:lineRule="auto"/>
        <w:jc w:val="center"/>
        <w:rPr>
          <w:color w:val="000000"/>
          <w:sz w:val="28"/>
          <w:szCs w:val="28"/>
          <w:lang w:val="uk-UA"/>
        </w:rPr>
      </w:pPr>
    </w:p>
    <w:p w:rsidR="00852808" w:rsidRPr="00EF4FDD" w:rsidRDefault="00852808" w:rsidP="00852808">
      <w:pPr>
        <w:spacing w:line="360" w:lineRule="auto"/>
        <w:contextualSpacing/>
        <w:jc w:val="both"/>
        <w:rPr>
          <w:sz w:val="28"/>
          <w:szCs w:val="28"/>
          <w:lang w:val="uk-UA"/>
        </w:rPr>
      </w:pPr>
    </w:p>
    <w:p w:rsidR="00586AC4" w:rsidRDefault="00586AC4" w:rsidP="00DF1584">
      <w:pPr>
        <w:spacing w:line="360" w:lineRule="auto"/>
        <w:jc w:val="right"/>
        <w:rPr>
          <w:sz w:val="28"/>
          <w:szCs w:val="28"/>
          <w:lang w:val="uk-UA"/>
        </w:rPr>
      </w:pPr>
    </w:p>
    <w:sectPr w:rsidR="00586AC4" w:rsidSect="00303290">
      <w:headerReference w:type="even" r:id="rId14"/>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CCD" w:rsidRDefault="00E05CCD">
      <w:r>
        <w:separator/>
      </w:r>
    </w:p>
  </w:endnote>
  <w:endnote w:type="continuationSeparator" w:id="1">
    <w:p w:rsidR="00E05CCD" w:rsidRDefault="00E05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6"/>
    <w:family w:val="auto"/>
    <w:notTrueType/>
    <w:pitch w:val="default"/>
    <w:sig w:usb0="00000203" w:usb1="080E0000" w:usb2="00000010" w:usb3="00000000" w:csb0="00040005"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CCD" w:rsidRDefault="00E05CCD">
      <w:r>
        <w:separator/>
      </w:r>
    </w:p>
  </w:footnote>
  <w:footnote w:type="continuationSeparator" w:id="1">
    <w:p w:rsidR="00E05CCD" w:rsidRDefault="00E05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21" w:rsidRDefault="00803716" w:rsidP="00303290">
    <w:pPr>
      <w:pStyle w:val="a7"/>
      <w:framePr w:wrap="around" w:vAnchor="text" w:hAnchor="margin" w:xAlign="right" w:y="1"/>
      <w:rPr>
        <w:rStyle w:val="a8"/>
      </w:rPr>
    </w:pPr>
    <w:r>
      <w:rPr>
        <w:rStyle w:val="a8"/>
      </w:rPr>
      <w:fldChar w:fldCharType="begin"/>
    </w:r>
    <w:r w:rsidR="00913F21">
      <w:rPr>
        <w:rStyle w:val="a8"/>
      </w:rPr>
      <w:instrText xml:space="preserve">PAGE  </w:instrText>
    </w:r>
    <w:r>
      <w:rPr>
        <w:rStyle w:val="a8"/>
      </w:rPr>
      <w:fldChar w:fldCharType="end"/>
    </w:r>
  </w:p>
  <w:p w:rsidR="00913F21" w:rsidRDefault="00913F21" w:rsidP="0030329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21" w:rsidRDefault="00803716" w:rsidP="00303290">
    <w:pPr>
      <w:pStyle w:val="a7"/>
      <w:framePr w:wrap="around" w:vAnchor="text" w:hAnchor="margin" w:xAlign="right" w:y="1"/>
      <w:rPr>
        <w:rStyle w:val="a8"/>
      </w:rPr>
    </w:pPr>
    <w:r>
      <w:rPr>
        <w:rStyle w:val="a8"/>
      </w:rPr>
      <w:fldChar w:fldCharType="begin"/>
    </w:r>
    <w:r w:rsidR="00913F21">
      <w:rPr>
        <w:rStyle w:val="a8"/>
      </w:rPr>
      <w:instrText xml:space="preserve">PAGE  </w:instrText>
    </w:r>
    <w:r>
      <w:rPr>
        <w:rStyle w:val="a8"/>
      </w:rPr>
      <w:fldChar w:fldCharType="separate"/>
    </w:r>
    <w:r w:rsidR="00053CB7">
      <w:rPr>
        <w:rStyle w:val="a8"/>
        <w:noProof/>
      </w:rPr>
      <w:t>2</w:t>
    </w:r>
    <w:r>
      <w:rPr>
        <w:rStyle w:val="a8"/>
      </w:rPr>
      <w:fldChar w:fldCharType="end"/>
    </w:r>
  </w:p>
  <w:p w:rsidR="00913F21" w:rsidRDefault="00913F21" w:rsidP="00303290">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8199F"/>
    <w:multiLevelType w:val="hybridMultilevel"/>
    <w:tmpl w:val="BC883F5A"/>
    <w:lvl w:ilvl="0" w:tplc="C79E9D0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404DCA"/>
    <w:multiLevelType w:val="multilevel"/>
    <w:tmpl w:val="DDBA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8650FC"/>
    <w:multiLevelType w:val="hybridMultilevel"/>
    <w:tmpl w:val="89B66B20"/>
    <w:lvl w:ilvl="0" w:tplc="193C63F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510243"/>
    <w:multiLevelType w:val="multilevel"/>
    <w:tmpl w:val="DDBA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D26A6"/>
    <w:multiLevelType w:val="multilevel"/>
    <w:tmpl w:val="B8D2C6E2"/>
    <w:lvl w:ilvl="0">
      <w:start w:val="1"/>
      <w:numFmt w:val="decimal"/>
      <w:lvlText w:val="%1."/>
      <w:lvlJc w:val="left"/>
      <w:pPr>
        <w:ind w:left="450" w:hanging="45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5">
    <w:nsid w:val="4DDC3CC0"/>
    <w:multiLevelType w:val="hybridMultilevel"/>
    <w:tmpl w:val="7A2A2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A94E33"/>
    <w:multiLevelType w:val="multilevel"/>
    <w:tmpl w:val="851E477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62522AE"/>
    <w:multiLevelType w:val="multilevel"/>
    <w:tmpl w:val="3F98F9E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65E10D3"/>
    <w:multiLevelType w:val="multilevel"/>
    <w:tmpl w:val="1F86CEC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69D1478"/>
    <w:multiLevelType w:val="singleLevel"/>
    <w:tmpl w:val="74AA28BA"/>
    <w:lvl w:ilvl="0">
      <w:start w:val="1"/>
      <w:numFmt w:val="decimal"/>
      <w:lvlText w:val="%1."/>
      <w:lvlJc w:val="left"/>
      <w:pPr>
        <w:tabs>
          <w:tab w:val="num" w:pos="360"/>
        </w:tabs>
        <w:ind w:left="360" w:hanging="360"/>
      </w:pPr>
    </w:lvl>
  </w:abstractNum>
  <w:abstractNum w:abstractNumId="10">
    <w:nsid w:val="70135FC4"/>
    <w:multiLevelType w:val="multilevel"/>
    <w:tmpl w:val="7540BA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369618C"/>
    <w:multiLevelType w:val="multilevel"/>
    <w:tmpl w:val="89F4ED5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09"/>
        </w:tabs>
        <w:ind w:left="909" w:hanging="555"/>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nsid w:val="744375AA"/>
    <w:multiLevelType w:val="hybridMultilevel"/>
    <w:tmpl w:val="2854A1CA"/>
    <w:lvl w:ilvl="0" w:tplc="20E42692">
      <w:start w:val="2"/>
      <w:numFmt w:val="decimal"/>
      <w:lvlText w:val="%1."/>
      <w:lvlJc w:val="left"/>
      <w:pPr>
        <w:tabs>
          <w:tab w:val="num" w:pos="3900"/>
        </w:tabs>
        <w:ind w:left="3900" w:hanging="1560"/>
      </w:pPr>
      <w:rPr>
        <w:rFonts w:hint="default"/>
      </w:rPr>
    </w:lvl>
    <w:lvl w:ilvl="1" w:tplc="04190019" w:tentative="1">
      <w:start w:val="1"/>
      <w:numFmt w:val="lowerLetter"/>
      <w:lvlText w:val="%2."/>
      <w:lvlJc w:val="left"/>
      <w:pPr>
        <w:tabs>
          <w:tab w:val="num" w:pos="3762"/>
        </w:tabs>
        <w:ind w:left="3762" w:hanging="360"/>
      </w:pPr>
    </w:lvl>
    <w:lvl w:ilvl="2" w:tplc="0419001B" w:tentative="1">
      <w:start w:val="1"/>
      <w:numFmt w:val="lowerRoman"/>
      <w:lvlText w:val="%3."/>
      <w:lvlJc w:val="right"/>
      <w:pPr>
        <w:tabs>
          <w:tab w:val="num" w:pos="4482"/>
        </w:tabs>
        <w:ind w:left="4482" w:hanging="180"/>
      </w:pPr>
    </w:lvl>
    <w:lvl w:ilvl="3" w:tplc="0419000F" w:tentative="1">
      <w:start w:val="1"/>
      <w:numFmt w:val="decimal"/>
      <w:lvlText w:val="%4."/>
      <w:lvlJc w:val="left"/>
      <w:pPr>
        <w:tabs>
          <w:tab w:val="num" w:pos="5202"/>
        </w:tabs>
        <w:ind w:left="5202" w:hanging="360"/>
      </w:pPr>
    </w:lvl>
    <w:lvl w:ilvl="4" w:tplc="04190019" w:tentative="1">
      <w:start w:val="1"/>
      <w:numFmt w:val="lowerLetter"/>
      <w:lvlText w:val="%5."/>
      <w:lvlJc w:val="left"/>
      <w:pPr>
        <w:tabs>
          <w:tab w:val="num" w:pos="5922"/>
        </w:tabs>
        <w:ind w:left="5922" w:hanging="360"/>
      </w:pPr>
    </w:lvl>
    <w:lvl w:ilvl="5" w:tplc="0419001B" w:tentative="1">
      <w:start w:val="1"/>
      <w:numFmt w:val="lowerRoman"/>
      <w:lvlText w:val="%6."/>
      <w:lvlJc w:val="right"/>
      <w:pPr>
        <w:tabs>
          <w:tab w:val="num" w:pos="6642"/>
        </w:tabs>
        <w:ind w:left="6642" w:hanging="180"/>
      </w:pPr>
    </w:lvl>
    <w:lvl w:ilvl="6" w:tplc="0419000F" w:tentative="1">
      <w:start w:val="1"/>
      <w:numFmt w:val="decimal"/>
      <w:lvlText w:val="%7."/>
      <w:lvlJc w:val="left"/>
      <w:pPr>
        <w:tabs>
          <w:tab w:val="num" w:pos="7362"/>
        </w:tabs>
        <w:ind w:left="7362" w:hanging="360"/>
      </w:pPr>
    </w:lvl>
    <w:lvl w:ilvl="7" w:tplc="04190019" w:tentative="1">
      <w:start w:val="1"/>
      <w:numFmt w:val="lowerLetter"/>
      <w:lvlText w:val="%8."/>
      <w:lvlJc w:val="left"/>
      <w:pPr>
        <w:tabs>
          <w:tab w:val="num" w:pos="8082"/>
        </w:tabs>
        <w:ind w:left="8082" w:hanging="360"/>
      </w:pPr>
    </w:lvl>
    <w:lvl w:ilvl="8" w:tplc="0419001B" w:tentative="1">
      <w:start w:val="1"/>
      <w:numFmt w:val="lowerRoman"/>
      <w:lvlText w:val="%9."/>
      <w:lvlJc w:val="right"/>
      <w:pPr>
        <w:tabs>
          <w:tab w:val="num" w:pos="8802"/>
        </w:tabs>
        <w:ind w:left="8802" w:hanging="180"/>
      </w:pPr>
    </w:lvl>
  </w:abstractNum>
  <w:num w:numId="1">
    <w:abstractNumId w:val="11"/>
  </w:num>
  <w:num w:numId="2">
    <w:abstractNumId w:val="9"/>
  </w:num>
  <w:num w:numId="3">
    <w:abstractNumId w:val="12"/>
  </w:num>
  <w:num w:numId="4">
    <w:abstractNumId w:val="8"/>
  </w:num>
  <w:num w:numId="5">
    <w:abstractNumId w:val="7"/>
  </w:num>
  <w:num w:numId="6">
    <w:abstractNumId w:val="6"/>
  </w:num>
  <w:num w:numId="7">
    <w:abstractNumId w:val="10"/>
  </w:num>
  <w:num w:numId="8">
    <w:abstractNumId w:val="4"/>
  </w:num>
  <w:num w:numId="9">
    <w:abstractNumId w:val="0"/>
  </w:num>
  <w:num w:numId="10">
    <w:abstractNumId w:val="5"/>
  </w:num>
  <w:num w:numId="11">
    <w:abstractNumId w:val="2"/>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stylePaneFormatFilter w:val="3F01"/>
  <w:defaultTabStop w:val="708"/>
  <w:characterSpacingControl w:val="doNotCompress"/>
  <w:footnotePr>
    <w:footnote w:id="0"/>
    <w:footnote w:id="1"/>
  </w:footnotePr>
  <w:endnotePr>
    <w:endnote w:id="0"/>
    <w:endnote w:id="1"/>
  </w:endnotePr>
  <w:compat/>
  <w:rsids>
    <w:rsidRoot w:val="00255872"/>
    <w:rsid w:val="000009D5"/>
    <w:rsid w:val="000018E6"/>
    <w:rsid w:val="00002EBE"/>
    <w:rsid w:val="00004012"/>
    <w:rsid w:val="0000579C"/>
    <w:rsid w:val="00005F90"/>
    <w:rsid w:val="00006BEA"/>
    <w:rsid w:val="00006D53"/>
    <w:rsid w:val="000102E3"/>
    <w:rsid w:val="00011D89"/>
    <w:rsid w:val="00011EE7"/>
    <w:rsid w:val="00016E33"/>
    <w:rsid w:val="0001703E"/>
    <w:rsid w:val="000213D4"/>
    <w:rsid w:val="00021B96"/>
    <w:rsid w:val="000222E6"/>
    <w:rsid w:val="00023E56"/>
    <w:rsid w:val="00024CE0"/>
    <w:rsid w:val="00024E45"/>
    <w:rsid w:val="00024EB4"/>
    <w:rsid w:val="000319EF"/>
    <w:rsid w:val="00031C71"/>
    <w:rsid w:val="000324BE"/>
    <w:rsid w:val="00032DD9"/>
    <w:rsid w:val="000339EB"/>
    <w:rsid w:val="00036894"/>
    <w:rsid w:val="0003714A"/>
    <w:rsid w:val="0003783B"/>
    <w:rsid w:val="00037E86"/>
    <w:rsid w:val="00040E7D"/>
    <w:rsid w:val="00042C2F"/>
    <w:rsid w:val="00043C51"/>
    <w:rsid w:val="00043E0A"/>
    <w:rsid w:val="000456B6"/>
    <w:rsid w:val="00045E23"/>
    <w:rsid w:val="00045E80"/>
    <w:rsid w:val="000460F3"/>
    <w:rsid w:val="000509E3"/>
    <w:rsid w:val="000528AA"/>
    <w:rsid w:val="0005321C"/>
    <w:rsid w:val="00053CB7"/>
    <w:rsid w:val="0005449E"/>
    <w:rsid w:val="000549B5"/>
    <w:rsid w:val="00056783"/>
    <w:rsid w:val="00060318"/>
    <w:rsid w:val="0006180B"/>
    <w:rsid w:val="00062083"/>
    <w:rsid w:val="00062CE3"/>
    <w:rsid w:val="00062DB5"/>
    <w:rsid w:val="00063937"/>
    <w:rsid w:val="00063C6E"/>
    <w:rsid w:val="00065380"/>
    <w:rsid w:val="000703D3"/>
    <w:rsid w:val="00071285"/>
    <w:rsid w:val="00071C97"/>
    <w:rsid w:val="000756ED"/>
    <w:rsid w:val="0008022B"/>
    <w:rsid w:val="000803CF"/>
    <w:rsid w:val="0008075C"/>
    <w:rsid w:val="00082BA9"/>
    <w:rsid w:val="0008353B"/>
    <w:rsid w:val="000838FE"/>
    <w:rsid w:val="00085511"/>
    <w:rsid w:val="0008664B"/>
    <w:rsid w:val="00086C44"/>
    <w:rsid w:val="00086D54"/>
    <w:rsid w:val="0009019D"/>
    <w:rsid w:val="000906A6"/>
    <w:rsid w:val="00093A2B"/>
    <w:rsid w:val="000952A0"/>
    <w:rsid w:val="000966D0"/>
    <w:rsid w:val="00097FC5"/>
    <w:rsid w:val="000A19E2"/>
    <w:rsid w:val="000A6393"/>
    <w:rsid w:val="000A6465"/>
    <w:rsid w:val="000A7537"/>
    <w:rsid w:val="000B14B1"/>
    <w:rsid w:val="000B16FB"/>
    <w:rsid w:val="000B6BD6"/>
    <w:rsid w:val="000C03B4"/>
    <w:rsid w:val="000C0D0C"/>
    <w:rsid w:val="000C11CD"/>
    <w:rsid w:val="000C162C"/>
    <w:rsid w:val="000C185C"/>
    <w:rsid w:val="000C2AFE"/>
    <w:rsid w:val="000C2F68"/>
    <w:rsid w:val="000C369C"/>
    <w:rsid w:val="000C38A9"/>
    <w:rsid w:val="000C435A"/>
    <w:rsid w:val="000C5B5C"/>
    <w:rsid w:val="000C5DCD"/>
    <w:rsid w:val="000C689B"/>
    <w:rsid w:val="000C6E59"/>
    <w:rsid w:val="000D05D5"/>
    <w:rsid w:val="000D3BAB"/>
    <w:rsid w:val="000D47CE"/>
    <w:rsid w:val="000D5D77"/>
    <w:rsid w:val="000D5E02"/>
    <w:rsid w:val="000D5FBA"/>
    <w:rsid w:val="000D6347"/>
    <w:rsid w:val="000D7E6B"/>
    <w:rsid w:val="000E0D69"/>
    <w:rsid w:val="000E3930"/>
    <w:rsid w:val="000E4D3A"/>
    <w:rsid w:val="000E59DA"/>
    <w:rsid w:val="000E5F85"/>
    <w:rsid w:val="000E628A"/>
    <w:rsid w:val="000F1026"/>
    <w:rsid w:val="000F1290"/>
    <w:rsid w:val="000F1A89"/>
    <w:rsid w:val="000F7BB3"/>
    <w:rsid w:val="000F7D36"/>
    <w:rsid w:val="001010A1"/>
    <w:rsid w:val="00101666"/>
    <w:rsid w:val="00102172"/>
    <w:rsid w:val="00102B63"/>
    <w:rsid w:val="00103AD3"/>
    <w:rsid w:val="00104834"/>
    <w:rsid w:val="00105A71"/>
    <w:rsid w:val="00107E60"/>
    <w:rsid w:val="00111BAF"/>
    <w:rsid w:val="00113558"/>
    <w:rsid w:val="001144E8"/>
    <w:rsid w:val="00114FDA"/>
    <w:rsid w:val="00115095"/>
    <w:rsid w:val="001169DA"/>
    <w:rsid w:val="001229A2"/>
    <w:rsid w:val="00124BD5"/>
    <w:rsid w:val="00132B79"/>
    <w:rsid w:val="001348C8"/>
    <w:rsid w:val="00135167"/>
    <w:rsid w:val="001366C9"/>
    <w:rsid w:val="00137E41"/>
    <w:rsid w:val="0014097B"/>
    <w:rsid w:val="0014314B"/>
    <w:rsid w:val="00145E8E"/>
    <w:rsid w:val="00146EFB"/>
    <w:rsid w:val="0015120D"/>
    <w:rsid w:val="0015142A"/>
    <w:rsid w:val="00151F32"/>
    <w:rsid w:val="00151F60"/>
    <w:rsid w:val="001527B1"/>
    <w:rsid w:val="0015317E"/>
    <w:rsid w:val="0015336C"/>
    <w:rsid w:val="001533F8"/>
    <w:rsid w:val="00153BD5"/>
    <w:rsid w:val="001548CC"/>
    <w:rsid w:val="00154988"/>
    <w:rsid w:val="00157762"/>
    <w:rsid w:val="00161A9D"/>
    <w:rsid w:val="00163EA0"/>
    <w:rsid w:val="00164891"/>
    <w:rsid w:val="0016604D"/>
    <w:rsid w:val="00166882"/>
    <w:rsid w:val="00166B6C"/>
    <w:rsid w:val="001673BC"/>
    <w:rsid w:val="00167736"/>
    <w:rsid w:val="001679C9"/>
    <w:rsid w:val="0017066E"/>
    <w:rsid w:val="00170969"/>
    <w:rsid w:val="001711D4"/>
    <w:rsid w:val="001724CF"/>
    <w:rsid w:val="001731D9"/>
    <w:rsid w:val="001733C9"/>
    <w:rsid w:val="001743CD"/>
    <w:rsid w:val="001756E7"/>
    <w:rsid w:val="00176327"/>
    <w:rsid w:val="001773EA"/>
    <w:rsid w:val="00180836"/>
    <w:rsid w:val="00180A73"/>
    <w:rsid w:val="0018154A"/>
    <w:rsid w:val="001816F5"/>
    <w:rsid w:val="00182429"/>
    <w:rsid w:val="0018309B"/>
    <w:rsid w:val="001840B8"/>
    <w:rsid w:val="001862CF"/>
    <w:rsid w:val="00186CC1"/>
    <w:rsid w:val="00187571"/>
    <w:rsid w:val="00190355"/>
    <w:rsid w:val="0019107F"/>
    <w:rsid w:val="00192DCB"/>
    <w:rsid w:val="00193BE0"/>
    <w:rsid w:val="00193E4E"/>
    <w:rsid w:val="00195200"/>
    <w:rsid w:val="001971FF"/>
    <w:rsid w:val="00197C26"/>
    <w:rsid w:val="001A031F"/>
    <w:rsid w:val="001A1CC8"/>
    <w:rsid w:val="001A2319"/>
    <w:rsid w:val="001A417B"/>
    <w:rsid w:val="001A5E9A"/>
    <w:rsid w:val="001A6111"/>
    <w:rsid w:val="001A7152"/>
    <w:rsid w:val="001B0CB6"/>
    <w:rsid w:val="001B18C8"/>
    <w:rsid w:val="001B19D3"/>
    <w:rsid w:val="001B1FB9"/>
    <w:rsid w:val="001B1FBF"/>
    <w:rsid w:val="001B2817"/>
    <w:rsid w:val="001B4E98"/>
    <w:rsid w:val="001B52CE"/>
    <w:rsid w:val="001B58E8"/>
    <w:rsid w:val="001B5BBD"/>
    <w:rsid w:val="001B6C48"/>
    <w:rsid w:val="001B6DD2"/>
    <w:rsid w:val="001B756B"/>
    <w:rsid w:val="001C0CCB"/>
    <w:rsid w:val="001C2338"/>
    <w:rsid w:val="001C6ABA"/>
    <w:rsid w:val="001C7052"/>
    <w:rsid w:val="001C78CB"/>
    <w:rsid w:val="001D0BB0"/>
    <w:rsid w:val="001D272F"/>
    <w:rsid w:val="001D32E1"/>
    <w:rsid w:val="001D61E3"/>
    <w:rsid w:val="001D62E8"/>
    <w:rsid w:val="001D6C25"/>
    <w:rsid w:val="001E068C"/>
    <w:rsid w:val="001E332A"/>
    <w:rsid w:val="001E3604"/>
    <w:rsid w:val="001E5322"/>
    <w:rsid w:val="001E5A8E"/>
    <w:rsid w:val="001E5B44"/>
    <w:rsid w:val="001E6AA4"/>
    <w:rsid w:val="001E74B6"/>
    <w:rsid w:val="001E7890"/>
    <w:rsid w:val="001F0901"/>
    <w:rsid w:val="001F0F82"/>
    <w:rsid w:val="001F1AA1"/>
    <w:rsid w:val="001F5C56"/>
    <w:rsid w:val="001F5E2C"/>
    <w:rsid w:val="00201D10"/>
    <w:rsid w:val="0020355D"/>
    <w:rsid w:val="0020363E"/>
    <w:rsid w:val="00204A9A"/>
    <w:rsid w:val="00204C66"/>
    <w:rsid w:val="00206588"/>
    <w:rsid w:val="00207165"/>
    <w:rsid w:val="0020781A"/>
    <w:rsid w:val="00210203"/>
    <w:rsid w:val="00211FD5"/>
    <w:rsid w:val="00214B48"/>
    <w:rsid w:val="00214CA0"/>
    <w:rsid w:val="002156BB"/>
    <w:rsid w:val="002162F5"/>
    <w:rsid w:val="00216A7E"/>
    <w:rsid w:val="00217395"/>
    <w:rsid w:val="00217888"/>
    <w:rsid w:val="00222276"/>
    <w:rsid w:val="00222871"/>
    <w:rsid w:val="0022293A"/>
    <w:rsid w:val="00222A8E"/>
    <w:rsid w:val="0022407C"/>
    <w:rsid w:val="002271DD"/>
    <w:rsid w:val="00230FF6"/>
    <w:rsid w:val="00231C36"/>
    <w:rsid w:val="00232A6A"/>
    <w:rsid w:val="00232E4C"/>
    <w:rsid w:val="002337BB"/>
    <w:rsid w:val="00233ED4"/>
    <w:rsid w:val="00234379"/>
    <w:rsid w:val="00240BC6"/>
    <w:rsid w:val="00241542"/>
    <w:rsid w:val="002418AB"/>
    <w:rsid w:val="00241B3A"/>
    <w:rsid w:val="00241EC7"/>
    <w:rsid w:val="002442C3"/>
    <w:rsid w:val="002473A1"/>
    <w:rsid w:val="00247B3F"/>
    <w:rsid w:val="002505A6"/>
    <w:rsid w:val="0025123B"/>
    <w:rsid w:val="00251A6C"/>
    <w:rsid w:val="00252D88"/>
    <w:rsid w:val="00253B61"/>
    <w:rsid w:val="00255434"/>
    <w:rsid w:val="00255872"/>
    <w:rsid w:val="002601DB"/>
    <w:rsid w:val="00260907"/>
    <w:rsid w:val="00261144"/>
    <w:rsid w:val="00262838"/>
    <w:rsid w:val="00262BA0"/>
    <w:rsid w:val="00263996"/>
    <w:rsid w:val="00263AC0"/>
    <w:rsid w:val="00263CF8"/>
    <w:rsid w:val="00270A12"/>
    <w:rsid w:val="002714A9"/>
    <w:rsid w:val="00272DFA"/>
    <w:rsid w:val="002766FD"/>
    <w:rsid w:val="00276C5C"/>
    <w:rsid w:val="0028005E"/>
    <w:rsid w:val="00280E0A"/>
    <w:rsid w:val="002828F8"/>
    <w:rsid w:val="00286A79"/>
    <w:rsid w:val="00290181"/>
    <w:rsid w:val="0029028B"/>
    <w:rsid w:val="00290298"/>
    <w:rsid w:val="00292131"/>
    <w:rsid w:val="00292EA1"/>
    <w:rsid w:val="00293084"/>
    <w:rsid w:val="00293117"/>
    <w:rsid w:val="002943E3"/>
    <w:rsid w:val="002958A3"/>
    <w:rsid w:val="00295FBE"/>
    <w:rsid w:val="00296111"/>
    <w:rsid w:val="002965F5"/>
    <w:rsid w:val="00297302"/>
    <w:rsid w:val="00297697"/>
    <w:rsid w:val="00297BF9"/>
    <w:rsid w:val="002A274E"/>
    <w:rsid w:val="002A2E03"/>
    <w:rsid w:val="002B01E7"/>
    <w:rsid w:val="002B0220"/>
    <w:rsid w:val="002B0804"/>
    <w:rsid w:val="002B0B92"/>
    <w:rsid w:val="002B18A4"/>
    <w:rsid w:val="002B2DF3"/>
    <w:rsid w:val="002B4194"/>
    <w:rsid w:val="002B588E"/>
    <w:rsid w:val="002B5C6D"/>
    <w:rsid w:val="002B727E"/>
    <w:rsid w:val="002B7C47"/>
    <w:rsid w:val="002C3564"/>
    <w:rsid w:val="002C4100"/>
    <w:rsid w:val="002C49F1"/>
    <w:rsid w:val="002C5427"/>
    <w:rsid w:val="002C55BF"/>
    <w:rsid w:val="002C5E48"/>
    <w:rsid w:val="002C6314"/>
    <w:rsid w:val="002C77D8"/>
    <w:rsid w:val="002C7961"/>
    <w:rsid w:val="002D0AE7"/>
    <w:rsid w:val="002D1DEC"/>
    <w:rsid w:val="002D25B7"/>
    <w:rsid w:val="002D3C06"/>
    <w:rsid w:val="002D5368"/>
    <w:rsid w:val="002D59F4"/>
    <w:rsid w:val="002D7113"/>
    <w:rsid w:val="002E0A82"/>
    <w:rsid w:val="002E2E98"/>
    <w:rsid w:val="002E3EC9"/>
    <w:rsid w:val="002E4B54"/>
    <w:rsid w:val="002E501A"/>
    <w:rsid w:val="002E57EE"/>
    <w:rsid w:val="002F07E9"/>
    <w:rsid w:val="002F08F1"/>
    <w:rsid w:val="002F08F4"/>
    <w:rsid w:val="002F3CBE"/>
    <w:rsid w:val="002F4291"/>
    <w:rsid w:val="002F5510"/>
    <w:rsid w:val="002F7918"/>
    <w:rsid w:val="002F7A0C"/>
    <w:rsid w:val="00303290"/>
    <w:rsid w:val="003037AA"/>
    <w:rsid w:val="00303E1D"/>
    <w:rsid w:val="0030531F"/>
    <w:rsid w:val="00305F29"/>
    <w:rsid w:val="00306B24"/>
    <w:rsid w:val="00307CCA"/>
    <w:rsid w:val="00311198"/>
    <w:rsid w:val="003124BF"/>
    <w:rsid w:val="00314C2D"/>
    <w:rsid w:val="00314EED"/>
    <w:rsid w:val="0031557A"/>
    <w:rsid w:val="003172CB"/>
    <w:rsid w:val="003206F8"/>
    <w:rsid w:val="00322356"/>
    <w:rsid w:val="00322622"/>
    <w:rsid w:val="00326496"/>
    <w:rsid w:val="00336D0B"/>
    <w:rsid w:val="00337B92"/>
    <w:rsid w:val="00340AD0"/>
    <w:rsid w:val="00341590"/>
    <w:rsid w:val="00342B9B"/>
    <w:rsid w:val="0034332C"/>
    <w:rsid w:val="003444F7"/>
    <w:rsid w:val="00346384"/>
    <w:rsid w:val="003466F5"/>
    <w:rsid w:val="00346731"/>
    <w:rsid w:val="0034790A"/>
    <w:rsid w:val="0035022F"/>
    <w:rsid w:val="0035072B"/>
    <w:rsid w:val="00350A32"/>
    <w:rsid w:val="00351ABA"/>
    <w:rsid w:val="00353DEF"/>
    <w:rsid w:val="003548E3"/>
    <w:rsid w:val="00355FE1"/>
    <w:rsid w:val="0035613E"/>
    <w:rsid w:val="00356154"/>
    <w:rsid w:val="00362A1D"/>
    <w:rsid w:val="00362DBB"/>
    <w:rsid w:val="00363827"/>
    <w:rsid w:val="003658D6"/>
    <w:rsid w:val="00367055"/>
    <w:rsid w:val="00367878"/>
    <w:rsid w:val="00367CA0"/>
    <w:rsid w:val="0037023E"/>
    <w:rsid w:val="0037137F"/>
    <w:rsid w:val="00373ABE"/>
    <w:rsid w:val="00374335"/>
    <w:rsid w:val="00375AFF"/>
    <w:rsid w:val="003776AF"/>
    <w:rsid w:val="00381546"/>
    <w:rsid w:val="00384ED9"/>
    <w:rsid w:val="003874A8"/>
    <w:rsid w:val="003907A4"/>
    <w:rsid w:val="00394853"/>
    <w:rsid w:val="00394E97"/>
    <w:rsid w:val="00396AF8"/>
    <w:rsid w:val="00396D70"/>
    <w:rsid w:val="003A00CD"/>
    <w:rsid w:val="003A0EB9"/>
    <w:rsid w:val="003A2FFD"/>
    <w:rsid w:val="003A4135"/>
    <w:rsid w:val="003A4563"/>
    <w:rsid w:val="003A5467"/>
    <w:rsid w:val="003B00B9"/>
    <w:rsid w:val="003B2F42"/>
    <w:rsid w:val="003B33B5"/>
    <w:rsid w:val="003B3A59"/>
    <w:rsid w:val="003B67A8"/>
    <w:rsid w:val="003C0D11"/>
    <w:rsid w:val="003C20E1"/>
    <w:rsid w:val="003C40EF"/>
    <w:rsid w:val="003C4D36"/>
    <w:rsid w:val="003C4F0E"/>
    <w:rsid w:val="003C65B2"/>
    <w:rsid w:val="003C6C62"/>
    <w:rsid w:val="003D3DE0"/>
    <w:rsid w:val="003D4E37"/>
    <w:rsid w:val="003D4F4B"/>
    <w:rsid w:val="003D5AC9"/>
    <w:rsid w:val="003D5AE3"/>
    <w:rsid w:val="003D5AFB"/>
    <w:rsid w:val="003D6EF1"/>
    <w:rsid w:val="003E23A9"/>
    <w:rsid w:val="003E2F02"/>
    <w:rsid w:val="003E33C6"/>
    <w:rsid w:val="003E4415"/>
    <w:rsid w:val="003E5099"/>
    <w:rsid w:val="003F0438"/>
    <w:rsid w:val="003F1B57"/>
    <w:rsid w:val="003F22FB"/>
    <w:rsid w:val="003F4579"/>
    <w:rsid w:val="003F5639"/>
    <w:rsid w:val="003F6082"/>
    <w:rsid w:val="003F6B28"/>
    <w:rsid w:val="003F79C9"/>
    <w:rsid w:val="00400D6F"/>
    <w:rsid w:val="00403CEF"/>
    <w:rsid w:val="00403E71"/>
    <w:rsid w:val="00405CC7"/>
    <w:rsid w:val="00411261"/>
    <w:rsid w:val="00412A4E"/>
    <w:rsid w:val="004133B4"/>
    <w:rsid w:val="00413E9A"/>
    <w:rsid w:val="00413FF1"/>
    <w:rsid w:val="00414BC0"/>
    <w:rsid w:val="00415918"/>
    <w:rsid w:val="00416510"/>
    <w:rsid w:val="0041714B"/>
    <w:rsid w:val="00417D6E"/>
    <w:rsid w:val="004214E2"/>
    <w:rsid w:val="004226D3"/>
    <w:rsid w:val="00423E10"/>
    <w:rsid w:val="00425FB5"/>
    <w:rsid w:val="00426A0B"/>
    <w:rsid w:val="00427B03"/>
    <w:rsid w:val="00427D6F"/>
    <w:rsid w:val="00433BB6"/>
    <w:rsid w:val="004369FD"/>
    <w:rsid w:val="00436AC0"/>
    <w:rsid w:val="00436DE8"/>
    <w:rsid w:val="00437AB9"/>
    <w:rsid w:val="00442C19"/>
    <w:rsid w:val="00443D24"/>
    <w:rsid w:val="00444230"/>
    <w:rsid w:val="00445DBA"/>
    <w:rsid w:val="004506C2"/>
    <w:rsid w:val="0045089E"/>
    <w:rsid w:val="00450B06"/>
    <w:rsid w:val="00452035"/>
    <w:rsid w:val="00454934"/>
    <w:rsid w:val="004567FB"/>
    <w:rsid w:val="00457160"/>
    <w:rsid w:val="004633ED"/>
    <w:rsid w:val="00463BB5"/>
    <w:rsid w:val="00465BA7"/>
    <w:rsid w:val="00466EA6"/>
    <w:rsid w:val="00467251"/>
    <w:rsid w:val="00470043"/>
    <w:rsid w:val="00470121"/>
    <w:rsid w:val="00471425"/>
    <w:rsid w:val="00473DF0"/>
    <w:rsid w:val="00473EB9"/>
    <w:rsid w:val="00474D60"/>
    <w:rsid w:val="0047502A"/>
    <w:rsid w:val="00475665"/>
    <w:rsid w:val="0047611D"/>
    <w:rsid w:val="00476D0F"/>
    <w:rsid w:val="004770F7"/>
    <w:rsid w:val="004775E3"/>
    <w:rsid w:val="00477E19"/>
    <w:rsid w:val="00481555"/>
    <w:rsid w:val="00483B8B"/>
    <w:rsid w:val="00484001"/>
    <w:rsid w:val="00492AE4"/>
    <w:rsid w:val="00492F82"/>
    <w:rsid w:val="00495823"/>
    <w:rsid w:val="00495C01"/>
    <w:rsid w:val="00495F4C"/>
    <w:rsid w:val="004A0B26"/>
    <w:rsid w:val="004A2172"/>
    <w:rsid w:val="004A2FA2"/>
    <w:rsid w:val="004A3695"/>
    <w:rsid w:val="004A4C2D"/>
    <w:rsid w:val="004B378F"/>
    <w:rsid w:val="004B45B7"/>
    <w:rsid w:val="004B64D2"/>
    <w:rsid w:val="004C1352"/>
    <w:rsid w:val="004C2812"/>
    <w:rsid w:val="004C3B26"/>
    <w:rsid w:val="004C5221"/>
    <w:rsid w:val="004C6BA7"/>
    <w:rsid w:val="004C7098"/>
    <w:rsid w:val="004C7487"/>
    <w:rsid w:val="004C7A7C"/>
    <w:rsid w:val="004D15AB"/>
    <w:rsid w:val="004D169C"/>
    <w:rsid w:val="004D49C1"/>
    <w:rsid w:val="004D5971"/>
    <w:rsid w:val="004D7E9A"/>
    <w:rsid w:val="004E0BAF"/>
    <w:rsid w:val="004E1603"/>
    <w:rsid w:val="004E1F04"/>
    <w:rsid w:val="004E3555"/>
    <w:rsid w:val="004E386B"/>
    <w:rsid w:val="004E3B27"/>
    <w:rsid w:val="004E5321"/>
    <w:rsid w:val="004E7483"/>
    <w:rsid w:val="004E7655"/>
    <w:rsid w:val="004F0C39"/>
    <w:rsid w:val="004F0D0C"/>
    <w:rsid w:val="004F203E"/>
    <w:rsid w:val="004F31BF"/>
    <w:rsid w:val="004F45BA"/>
    <w:rsid w:val="004F7082"/>
    <w:rsid w:val="004F7EFE"/>
    <w:rsid w:val="00500AA3"/>
    <w:rsid w:val="0050265A"/>
    <w:rsid w:val="00502B47"/>
    <w:rsid w:val="00504761"/>
    <w:rsid w:val="00506D0E"/>
    <w:rsid w:val="0050783E"/>
    <w:rsid w:val="005106F4"/>
    <w:rsid w:val="00512CD2"/>
    <w:rsid w:val="0051367E"/>
    <w:rsid w:val="00513DFB"/>
    <w:rsid w:val="005152F3"/>
    <w:rsid w:val="005207ED"/>
    <w:rsid w:val="00520ABE"/>
    <w:rsid w:val="005219F8"/>
    <w:rsid w:val="005237CD"/>
    <w:rsid w:val="0052709A"/>
    <w:rsid w:val="00531394"/>
    <w:rsid w:val="005321DE"/>
    <w:rsid w:val="00533CF4"/>
    <w:rsid w:val="00534302"/>
    <w:rsid w:val="005355AA"/>
    <w:rsid w:val="0053568D"/>
    <w:rsid w:val="00535DA6"/>
    <w:rsid w:val="00537EC2"/>
    <w:rsid w:val="005403D4"/>
    <w:rsid w:val="0054124B"/>
    <w:rsid w:val="00541BD7"/>
    <w:rsid w:val="005428C5"/>
    <w:rsid w:val="00544C81"/>
    <w:rsid w:val="0054593D"/>
    <w:rsid w:val="0054665D"/>
    <w:rsid w:val="00550A3D"/>
    <w:rsid w:val="00551093"/>
    <w:rsid w:val="005529CA"/>
    <w:rsid w:val="00552BF1"/>
    <w:rsid w:val="00553648"/>
    <w:rsid w:val="00553EBA"/>
    <w:rsid w:val="00555EEA"/>
    <w:rsid w:val="00557B9A"/>
    <w:rsid w:val="005615D5"/>
    <w:rsid w:val="00566077"/>
    <w:rsid w:val="0056645E"/>
    <w:rsid w:val="00566541"/>
    <w:rsid w:val="00566EE1"/>
    <w:rsid w:val="00567634"/>
    <w:rsid w:val="00571232"/>
    <w:rsid w:val="00571D5B"/>
    <w:rsid w:val="00572088"/>
    <w:rsid w:val="00575DEC"/>
    <w:rsid w:val="00576771"/>
    <w:rsid w:val="0057699A"/>
    <w:rsid w:val="005808F2"/>
    <w:rsid w:val="0058228D"/>
    <w:rsid w:val="00582F18"/>
    <w:rsid w:val="0058564B"/>
    <w:rsid w:val="005857E9"/>
    <w:rsid w:val="00586AC4"/>
    <w:rsid w:val="005872A0"/>
    <w:rsid w:val="00590BD4"/>
    <w:rsid w:val="005920A5"/>
    <w:rsid w:val="005920F3"/>
    <w:rsid w:val="005931F0"/>
    <w:rsid w:val="005956F5"/>
    <w:rsid w:val="00595DA7"/>
    <w:rsid w:val="00597B0F"/>
    <w:rsid w:val="005A0F65"/>
    <w:rsid w:val="005A16AC"/>
    <w:rsid w:val="005A5015"/>
    <w:rsid w:val="005A576A"/>
    <w:rsid w:val="005A5BFB"/>
    <w:rsid w:val="005A5C4C"/>
    <w:rsid w:val="005A7C92"/>
    <w:rsid w:val="005B05B0"/>
    <w:rsid w:val="005B1938"/>
    <w:rsid w:val="005B19E2"/>
    <w:rsid w:val="005B1AA0"/>
    <w:rsid w:val="005B38D2"/>
    <w:rsid w:val="005B3FFD"/>
    <w:rsid w:val="005B48B9"/>
    <w:rsid w:val="005B49DB"/>
    <w:rsid w:val="005B4A3A"/>
    <w:rsid w:val="005B7A1D"/>
    <w:rsid w:val="005C094F"/>
    <w:rsid w:val="005C0FF9"/>
    <w:rsid w:val="005C23C1"/>
    <w:rsid w:val="005C41E5"/>
    <w:rsid w:val="005C4536"/>
    <w:rsid w:val="005C4E17"/>
    <w:rsid w:val="005C63BE"/>
    <w:rsid w:val="005C7A42"/>
    <w:rsid w:val="005D012D"/>
    <w:rsid w:val="005D0182"/>
    <w:rsid w:val="005D7AB0"/>
    <w:rsid w:val="005E0246"/>
    <w:rsid w:val="005E46D2"/>
    <w:rsid w:val="005E51B7"/>
    <w:rsid w:val="005E6952"/>
    <w:rsid w:val="005E69F5"/>
    <w:rsid w:val="005E7FE4"/>
    <w:rsid w:val="005F0977"/>
    <w:rsid w:val="005F0BEF"/>
    <w:rsid w:val="005F1162"/>
    <w:rsid w:val="005F303B"/>
    <w:rsid w:val="005F46C3"/>
    <w:rsid w:val="005F474E"/>
    <w:rsid w:val="005F4E14"/>
    <w:rsid w:val="005F5771"/>
    <w:rsid w:val="00600ABA"/>
    <w:rsid w:val="006024FB"/>
    <w:rsid w:val="00602F35"/>
    <w:rsid w:val="006047D5"/>
    <w:rsid w:val="0061240E"/>
    <w:rsid w:val="00612B3E"/>
    <w:rsid w:val="006135F5"/>
    <w:rsid w:val="00613B85"/>
    <w:rsid w:val="006141A0"/>
    <w:rsid w:val="00615572"/>
    <w:rsid w:val="00615F3C"/>
    <w:rsid w:val="00616238"/>
    <w:rsid w:val="006174A1"/>
    <w:rsid w:val="00620AAB"/>
    <w:rsid w:val="00621FD5"/>
    <w:rsid w:val="00622259"/>
    <w:rsid w:val="00622A6F"/>
    <w:rsid w:val="0062384F"/>
    <w:rsid w:val="00624B34"/>
    <w:rsid w:val="0062729A"/>
    <w:rsid w:val="006272C1"/>
    <w:rsid w:val="00630313"/>
    <w:rsid w:val="00631F83"/>
    <w:rsid w:val="0063234D"/>
    <w:rsid w:val="00632796"/>
    <w:rsid w:val="00632CF7"/>
    <w:rsid w:val="00632FE2"/>
    <w:rsid w:val="006336DA"/>
    <w:rsid w:val="0063375E"/>
    <w:rsid w:val="00636BB7"/>
    <w:rsid w:val="00640A82"/>
    <w:rsid w:val="0064298A"/>
    <w:rsid w:val="00642E66"/>
    <w:rsid w:val="00643220"/>
    <w:rsid w:val="0064435D"/>
    <w:rsid w:val="006451DB"/>
    <w:rsid w:val="006461A6"/>
    <w:rsid w:val="00646245"/>
    <w:rsid w:val="00647175"/>
    <w:rsid w:val="006477C2"/>
    <w:rsid w:val="00650A0B"/>
    <w:rsid w:val="00650ADA"/>
    <w:rsid w:val="00651C3F"/>
    <w:rsid w:val="006520EC"/>
    <w:rsid w:val="00653B98"/>
    <w:rsid w:val="006540AB"/>
    <w:rsid w:val="00656C41"/>
    <w:rsid w:val="0065700E"/>
    <w:rsid w:val="006624B8"/>
    <w:rsid w:val="00662C74"/>
    <w:rsid w:val="00662EB6"/>
    <w:rsid w:val="00663092"/>
    <w:rsid w:val="00663DF3"/>
    <w:rsid w:val="00665484"/>
    <w:rsid w:val="006705AE"/>
    <w:rsid w:val="00670D0D"/>
    <w:rsid w:val="006710BF"/>
    <w:rsid w:val="0067278A"/>
    <w:rsid w:val="00673B0A"/>
    <w:rsid w:val="006752A4"/>
    <w:rsid w:val="006753E8"/>
    <w:rsid w:val="006755E8"/>
    <w:rsid w:val="00675732"/>
    <w:rsid w:val="006757C0"/>
    <w:rsid w:val="00675D2D"/>
    <w:rsid w:val="00677C59"/>
    <w:rsid w:val="00681295"/>
    <w:rsid w:val="006815C1"/>
    <w:rsid w:val="00681B83"/>
    <w:rsid w:val="00681D1C"/>
    <w:rsid w:val="00682EF0"/>
    <w:rsid w:val="006835F4"/>
    <w:rsid w:val="0068402C"/>
    <w:rsid w:val="00684983"/>
    <w:rsid w:val="00685119"/>
    <w:rsid w:val="006852C5"/>
    <w:rsid w:val="0068655F"/>
    <w:rsid w:val="0068671F"/>
    <w:rsid w:val="00690913"/>
    <w:rsid w:val="006910C0"/>
    <w:rsid w:val="006919EA"/>
    <w:rsid w:val="00692711"/>
    <w:rsid w:val="00692BF6"/>
    <w:rsid w:val="00692D87"/>
    <w:rsid w:val="006946A5"/>
    <w:rsid w:val="00694FE2"/>
    <w:rsid w:val="00695C9A"/>
    <w:rsid w:val="006966A8"/>
    <w:rsid w:val="0069714F"/>
    <w:rsid w:val="00697B48"/>
    <w:rsid w:val="00697DA0"/>
    <w:rsid w:val="006A312B"/>
    <w:rsid w:val="006A4AE2"/>
    <w:rsid w:val="006A6571"/>
    <w:rsid w:val="006B1427"/>
    <w:rsid w:val="006B2078"/>
    <w:rsid w:val="006B2CD7"/>
    <w:rsid w:val="006B3E59"/>
    <w:rsid w:val="006B5300"/>
    <w:rsid w:val="006B7334"/>
    <w:rsid w:val="006B7DEE"/>
    <w:rsid w:val="006C1EA5"/>
    <w:rsid w:val="006C36C5"/>
    <w:rsid w:val="006C5202"/>
    <w:rsid w:val="006C57CA"/>
    <w:rsid w:val="006C6424"/>
    <w:rsid w:val="006D12C5"/>
    <w:rsid w:val="006D1F98"/>
    <w:rsid w:val="006D25E1"/>
    <w:rsid w:val="006D2E7C"/>
    <w:rsid w:val="006D3428"/>
    <w:rsid w:val="006D66C6"/>
    <w:rsid w:val="006D7F4A"/>
    <w:rsid w:val="006E0C9A"/>
    <w:rsid w:val="006E1A82"/>
    <w:rsid w:val="006E33E6"/>
    <w:rsid w:val="006E506F"/>
    <w:rsid w:val="006E544E"/>
    <w:rsid w:val="006E6665"/>
    <w:rsid w:val="006E6C39"/>
    <w:rsid w:val="006E7F43"/>
    <w:rsid w:val="006F093E"/>
    <w:rsid w:val="006F4008"/>
    <w:rsid w:val="006F5629"/>
    <w:rsid w:val="006F7912"/>
    <w:rsid w:val="007006DA"/>
    <w:rsid w:val="0070101D"/>
    <w:rsid w:val="0070135C"/>
    <w:rsid w:val="00704EF9"/>
    <w:rsid w:val="00706701"/>
    <w:rsid w:val="00707D12"/>
    <w:rsid w:val="007110A3"/>
    <w:rsid w:val="00711DE3"/>
    <w:rsid w:val="00711DE6"/>
    <w:rsid w:val="007152D8"/>
    <w:rsid w:val="00715C05"/>
    <w:rsid w:val="00716251"/>
    <w:rsid w:val="00716A2A"/>
    <w:rsid w:val="0072128E"/>
    <w:rsid w:val="00725F4D"/>
    <w:rsid w:val="00726125"/>
    <w:rsid w:val="007308BF"/>
    <w:rsid w:val="00730E17"/>
    <w:rsid w:val="00731530"/>
    <w:rsid w:val="00733FF6"/>
    <w:rsid w:val="00734E10"/>
    <w:rsid w:val="00737581"/>
    <w:rsid w:val="00741D2A"/>
    <w:rsid w:val="00741E3F"/>
    <w:rsid w:val="00742EA9"/>
    <w:rsid w:val="00744C88"/>
    <w:rsid w:val="007457EE"/>
    <w:rsid w:val="007461BE"/>
    <w:rsid w:val="0074765C"/>
    <w:rsid w:val="00747D2F"/>
    <w:rsid w:val="00750742"/>
    <w:rsid w:val="00750B57"/>
    <w:rsid w:val="00751638"/>
    <w:rsid w:val="00751FF3"/>
    <w:rsid w:val="00752959"/>
    <w:rsid w:val="00752FD7"/>
    <w:rsid w:val="007532B3"/>
    <w:rsid w:val="00753582"/>
    <w:rsid w:val="00753C9B"/>
    <w:rsid w:val="00754187"/>
    <w:rsid w:val="007548B3"/>
    <w:rsid w:val="00757022"/>
    <w:rsid w:val="00757BDB"/>
    <w:rsid w:val="007610CC"/>
    <w:rsid w:val="00761898"/>
    <w:rsid w:val="00763241"/>
    <w:rsid w:val="007636E9"/>
    <w:rsid w:val="007638B0"/>
    <w:rsid w:val="0076525A"/>
    <w:rsid w:val="007701FB"/>
    <w:rsid w:val="00771E73"/>
    <w:rsid w:val="00772609"/>
    <w:rsid w:val="0077303E"/>
    <w:rsid w:val="00773160"/>
    <w:rsid w:val="007766D3"/>
    <w:rsid w:val="007774D6"/>
    <w:rsid w:val="0077790E"/>
    <w:rsid w:val="00780294"/>
    <w:rsid w:val="007803DD"/>
    <w:rsid w:val="00780C6F"/>
    <w:rsid w:val="00781DA3"/>
    <w:rsid w:val="0078578C"/>
    <w:rsid w:val="00785F7C"/>
    <w:rsid w:val="00786C34"/>
    <w:rsid w:val="00787CD6"/>
    <w:rsid w:val="00790240"/>
    <w:rsid w:val="007928C5"/>
    <w:rsid w:val="00796943"/>
    <w:rsid w:val="00797B71"/>
    <w:rsid w:val="00797DC2"/>
    <w:rsid w:val="007A09A1"/>
    <w:rsid w:val="007A16B2"/>
    <w:rsid w:val="007A23C2"/>
    <w:rsid w:val="007A2856"/>
    <w:rsid w:val="007A2A9A"/>
    <w:rsid w:val="007A34AC"/>
    <w:rsid w:val="007A4E72"/>
    <w:rsid w:val="007A67EF"/>
    <w:rsid w:val="007A7C40"/>
    <w:rsid w:val="007B011D"/>
    <w:rsid w:val="007B01B7"/>
    <w:rsid w:val="007B1AA0"/>
    <w:rsid w:val="007B23A7"/>
    <w:rsid w:val="007B24EA"/>
    <w:rsid w:val="007B3AD7"/>
    <w:rsid w:val="007B45BD"/>
    <w:rsid w:val="007B569D"/>
    <w:rsid w:val="007C183D"/>
    <w:rsid w:val="007C1C88"/>
    <w:rsid w:val="007C1FD4"/>
    <w:rsid w:val="007C23CB"/>
    <w:rsid w:val="007C27D1"/>
    <w:rsid w:val="007C31C9"/>
    <w:rsid w:val="007C4209"/>
    <w:rsid w:val="007C7485"/>
    <w:rsid w:val="007C7B64"/>
    <w:rsid w:val="007C7C92"/>
    <w:rsid w:val="007D481B"/>
    <w:rsid w:val="007D57FB"/>
    <w:rsid w:val="007D5929"/>
    <w:rsid w:val="007D77D5"/>
    <w:rsid w:val="007D7828"/>
    <w:rsid w:val="007E00AC"/>
    <w:rsid w:val="007E0F0E"/>
    <w:rsid w:val="007E23BD"/>
    <w:rsid w:val="007E250D"/>
    <w:rsid w:val="007E4DC0"/>
    <w:rsid w:val="007E773F"/>
    <w:rsid w:val="007F4357"/>
    <w:rsid w:val="007F47B6"/>
    <w:rsid w:val="008002B8"/>
    <w:rsid w:val="00801928"/>
    <w:rsid w:val="00802C79"/>
    <w:rsid w:val="008032BC"/>
    <w:rsid w:val="00803716"/>
    <w:rsid w:val="008037DD"/>
    <w:rsid w:val="0080662F"/>
    <w:rsid w:val="00806889"/>
    <w:rsid w:val="008117C7"/>
    <w:rsid w:val="00811D90"/>
    <w:rsid w:val="00813E15"/>
    <w:rsid w:val="00815564"/>
    <w:rsid w:val="008178AA"/>
    <w:rsid w:val="00821AE2"/>
    <w:rsid w:val="00823B54"/>
    <w:rsid w:val="0082406F"/>
    <w:rsid w:val="00825D9A"/>
    <w:rsid w:val="00826B4B"/>
    <w:rsid w:val="00827118"/>
    <w:rsid w:val="008364BA"/>
    <w:rsid w:val="00836770"/>
    <w:rsid w:val="00837758"/>
    <w:rsid w:val="008412DF"/>
    <w:rsid w:val="00842BF1"/>
    <w:rsid w:val="00843CCA"/>
    <w:rsid w:val="008443FF"/>
    <w:rsid w:val="0084477D"/>
    <w:rsid w:val="00844EBF"/>
    <w:rsid w:val="008468AE"/>
    <w:rsid w:val="00852808"/>
    <w:rsid w:val="00854069"/>
    <w:rsid w:val="00856C84"/>
    <w:rsid w:val="00857042"/>
    <w:rsid w:val="00861101"/>
    <w:rsid w:val="00862840"/>
    <w:rsid w:val="00862DD5"/>
    <w:rsid w:val="0086377E"/>
    <w:rsid w:val="00863D38"/>
    <w:rsid w:val="00867B7E"/>
    <w:rsid w:val="00870719"/>
    <w:rsid w:val="0087297A"/>
    <w:rsid w:val="00872F08"/>
    <w:rsid w:val="008730B4"/>
    <w:rsid w:val="00875406"/>
    <w:rsid w:val="00875784"/>
    <w:rsid w:val="008763BF"/>
    <w:rsid w:val="008831DD"/>
    <w:rsid w:val="00884522"/>
    <w:rsid w:val="0089003E"/>
    <w:rsid w:val="00891809"/>
    <w:rsid w:val="00892050"/>
    <w:rsid w:val="00892169"/>
    <w:rsid w:val="00893818"/>
    <w:rsid w:val="00893852"/>
    <w:rsid w:val="008939EA"/>
    <w:rsid w:val="00893CDB"/>
    <w:rsid w:val="008952AB"/>
    <w:rsid w:val="00895A42"/>
    <w:rsid w:val="0089652F"/>
    <w:rsid w:val="00897268"/>
    <w:rsid w:val="008A1515"/>
    <w:rsid w:val="008A5DE0"/>
    <w:rsid w:val="008A641E"/>
    <w:rsid w:val="008A6B2E"/>
    <w:rsid w:val="008B0E13"/>
    <w:rsid w:val="008B31BB"/>
    <w:rsid w:val="008B35FD"/>
    <w:rsid w:val="008B3C9F"/>
    <w:rsid w:val="008B4A71"/>
    <w:rsid w:val="008B738B"/>
    <w:rsid w:val="008C3DC6"/>
    <w:rsid w:val="008C72F8"/>
    <w:rsid w:val="008D24AB"/>
    <w:rsid w:val="008D331C"/>
    <w:rsid w:val="008D45F9"/>
    <w:rsid w:val="008D5133"/>
    <w:rsid w:val="008E1E63"/>
    <w:rsid w:val="008E2D23"/>
    <w:rsid w:val="008E39A4"/>
    <w:rsid w:val="008E3BED"/>
    <w:rsid w:val="008E520A"/>
    <w:rsid w:val="008E59C2"/>
    <w:rsid w:val="008E61AD"/>
    <w:rsid w:val="008E7580"/>
    <w:rsid w:val="008E7CE6"/>
    <w:rsid w:val="008F1728"/>
    <w:rsid w:val="008F2615"/>
    <w:rsid w:val="008F3F90"/>
    <w:rsid w:val="008F4F7A"/>
    <w:rsid w:val="009006CE"/>
    <w:rsid w:val="00902A9E"/>
    <w:rsid w:val="00903D76"/>
    <w:rsid w:val="0090405C"/>
    <w:rsid w:val="00904388"/>
    <w:rsid w:val="009064DC"/>
    <w:rsid w:val="00911480"/>
    <w:rsid w:val="00911E5B"/>
    <w:rsid w:val="00913F21"/>
    <w:rsid w:val="0091449A"/>
    <w:rsid w:val="00915F8F"/>
    <w:rsid w:val="00916A39"/>
    <w:rsid w:val="00917120"/>
    <w:rsid w:val="00920A18"/>
    <w:rsid w:val="00920D44"/>
    <w:rsid w:val="00922943"/>
    <w:rsid w:val="00923715"/>
    <w:rsid w:val="009243C8"/>
    <w:rsid w:val="009244D4"/>
    <w:rsid w:val="00925F70"/>
    <w:rsid w:val="00926B20"/>
    <w:rsid w:val="009301BC"/>
    <w:rsid w:val="00932C49"/>
    <w:rsid w:val="00933DFF"/>
    <w:rsid w:val="00935083"/>
    <w:rsid w:val="00936CB9"/>
    <w:rsid w:val="00940185"/>
    <w:rsid w:val="009451AB"/>
    <w:rsid w:val="009451E8"/>
    <w:rsid w:val="00945D58"/>
    <w:rsid w:val="00950868"/>
    <w:rsid w:val="009566D9"/>
    <w:rsid w:val="00957215"/>
    <w:rsid w:val="0096044F"/>
    <w:rsid w:val="009623A1"/>
    <w:rsid w:val="00962EE8"/>
    <w:rsid w:val="00962FBC"/>
    <w:rsid w:val="00963829"/>
    <w:rsid w:val="009657B2"/>
    <w:rsid w:val="00966B9B"/>
    <w:rsid w:val="00966D9E"/>
    <w:rsid w:val="00966E7E"/>
    <w:rsid w:val="0096771E"/>
    <w:rsid w:val="00967AA7"/>
    <w:rsid w:val="00970F78"/>
    <w:rsid w:val="00973772"/>
    <w:rsid w:val="00974A3E"/>
    <w:rsid w:val="00975143"/>
    <w:rsid w:val="009753B7"/>
    <w:rsid w:val="00975552"/>
    <w:rsid w:val="00975BF7"/>
    <w:rsid w:val="00976842"/>
    <w:rsid w:val="009768FA"/>
    <w:rsid w:val="009808C8"/>
    <w:rsid w:val="009825DA"/>
    <w:rsid w:val="009833B8"/>
    <w:rsid w:val="00983882"/>
    <w:rsid w:val="00984500"/>
    <w:rsid w:val="0099205C"/>
    <w:rsid w:val="009935F9"/>
    <w:rsid w:val="00994D56"/>
    <w:rsid w:val="009972C5"/>
    <w:rsid w:val="009974EA"/>
    <w:rsid w:val="00997660"/>
    <w:rsid w:val="009A141E"/>
    <w:rsid w:val="009A1CDF"/>
    <w:rsid w:val="009A1FEB"/>
    <w:rsid w:val="009A24AD"/>
    <w:rsid w:val="009A3D97"/>
    <w:rsid w:val="009A48B1"/>
    <w:rsid w:val="009A497B"/>
    <w:rsid w:val="009A74D2"/>
    <w:rsid w:val="009B00B9"/>
    <w:rsid w:val="009B0BB0"/>
    <w:rsid w:val="009B3518"/>
    <w:rsid w:val="009B511C"/>
    <w:rsid w:val="009B5A6E"/>
    <w:rsid w:val="009B70F8"/>
    <w:rsid w:val="009B72C0"/>
    <w:rsid w:val="009C03EA"/>
    <w:rsid w:val="009C3DDC"/>
    <w:rsid w:val="009C3DEC"/>
    <w:rsid w:val="009C45EC"/>
    <w:rsid w:val="009C4734"/>
    <w:rsid w:val="009D0113"/>
    <w:rsid w:val="009D1731"/>
    <w:rsid w:val="009D1FD2"/>
    <w:rsid w:val="009D2206"/>
    <w:rsid w:val="009D2968"/>
    <w:rsid w:val="009D3470"/>
    <w:rsid w:val="009D355A"/>
    <w:rsid w:val="009D391D"/>
    <w:rsid w:val="009D4988"/>
    <w:rsid w:val="009D4A0A"/>
    <w:rsid w:val="009D57CE"/>
    <w:rsid w:val="009D5B05"/>
    <w:rsid w:val="009D70F6"/>
    <w:rsid w:val="009D739D"/>
    <w:rsid w:val="009E1B41"/>
    <w:rsid w:val="009E27A9"/>
    <w:rsid w:val="009E45E6"/>
    <w:rsid w:val="009E4AB2"/>
    <w:rsid w:val="009E4D0D"/>
    <w:rsid w:val="009E5866"/>
    <w:rsid w:val="009E60D1"/>
    <w:rsid w:val="009E759B"/>
    <w:rsid w:val="009E7661"/>
    <w:rsid w:val="009F00A2"/>
    <w:rsid w:val="009F0FBA"/>
    <w:rsid w:val="009F11B2"/>
    <w:rsid w:val="009F19F8"/>
    <w:rsid w:val="009F34EB"/>
    <w:rsid w:val="009F3718"/>
    <w:rsid w:val="009F3E41"/>
    <w:rsid w:val="009F4ADB"/>
    <w:rsid w:val="009F6458"/>
    <w:rsid w:val="009F69B1"/>
    <w:rsid w:val="009F6F37"/>
    <w:rsid w:val="009F784F"/>
    <w:rsid w:val="009F7AB5"/>
    <w:rsid w:val="00A02645"/>
    <w:rsid w:val="00A030CC"/>
    <w:rsid w:val="00A037F4"/>
    <w:rsid w:val="00A044C8"/>
    <w:rsid w:val="00A0601A"/>
    <w:rsid w:val="00A06FBC"/>
    <w:rsid w:val="00A12483"/>
    <w:rsid w:val="00A13E16"/>
    <w:rsid w:val="00A17933"/>
    <w:rsid w:val="00A2036D"/>
    <w:rsid w:val="00A21DB8"/>
    <w:rsid w:val="00A228E1"/>
    <w:rsid w:val="00A2439A"/>
    <w:rsid w:val="00A25364"/>
    <w:rsid w:val="00A25A71"/>
    <w:rsid w:val="00A27DCF"/>
    <w:rsid w:val="00A30830"/>
    <w:rsid w:val="00A30901"/>
    <w:rsid w:val="00A31A8B"/>
    <w:rsid w:val="00A333E5"/>
    <w:rsid w:val="00A34302"/>
    <w:rsid w:val="00A35783"/>
    <w:rsid w:val="00A35D2B"/>
    <w:rsid w:val="00A3620B"/>
    <w:rsid w:val="00A367C4"/>
    <w:rsid w:val="00A368AE"/>
    <w:rsid w:val="00A37910"/>
    <w:rsid w:val="00A37D45"/>
    <w:rsid w:val="00A40298"/>
    <w:rsid w:val="00A40393"/>
    <w:rsid w:val="00A41509"/>
    <w:rsid w:val="00A43689"/>
    <w:rsid w:val="00A43C1A"/>
    <w:rsid w:val="00A44044"/>
    <w:rsid w:val="00A454B1"/>
    <w:rsid w:val="00A45F0D"/>
    <w:rsid w:val="00A506DF"/>
    <w:rsid w:val="00A514D3"/>
    <w:rsid w:val="00A52D27"/>
    <w:rsid w:val="00A53E67"/>
    <w:rsid w:val="00A54230"/>
    <w:rsid w:val="00A55933"/>
    <w:rsid w:val="00A621CA"/>
    <w:rsid w:val="00A643B3"/>
    <w:rsid w:val="00A64F31"/>
    <w:rsid w:val="00A70E4D"/>
    <w:rsid w:val="00A72BB3"/>
    <w:rsid w:val="00A77043"/>
    <w:rsid w:val="00A8246C"/>
    <w:rsid w:val="00A8295F"/>
    <w:rsid w:val="00A82DD9"/>
    <w:rsid w:val="00A83463"/>
    <w:rsid w:val="00A8460C"/>
    <w:rsid w:val="00A86B8E"/>
    <w:rsid w:val="00A86F54"/>
    <w:rsid w:val="00A90675"/>
    <w:rsid w:val="00A908CE"/>
    <w:rsid w:val="00A91187"/>
    <w:rsid w:val="00A9287B"/>
    <w:rsid w:val="00A93A1D"/>
    <w:rsid w:val="00A94352"/>
    <w:rsid w:val="00A94AD1"/>
    <w:rsid w:val="00A97EE8"/>
    <w:rsid w:val="00A97F86"/>
    <w:rsid w:val="00AA0F8D"/>
    <w:rsid w:val="00AA1B56"/>
    <w:rsid w:val="00AA3520"/>
    <w:rsid w:val="00AA387A"/>
    <w:rsid w:val="00AA4F7B"/>
    <w:rsid w:val="00AA57E7"/>
    <w:rsid w:val="00AA5AA3"/>
    <w:rsid w:val="00AA77A8"/>
    <w:rsid w:val="00AA7C00"/>
    <w:rsid w:val="00AA7E1F"/>
    <w:rsid w:val="00AB0D2F"/>
    <w:rsid w:val="00AB1661"/>
    <w:rsid w:val="00AB1AD6"/>
    <w:rsid w:val="00AB4D2A"/>
    <w:rsid w:val="00AB5C4E"/>
    <w:rsid w:val="00AC11D7"/>
    <w:rsid w:val="00AC616E"/>
    <w:rsid w:val="00AD0FEF"/>
    <w:rsid w:val="00AD38C4"/>
    <w:rsid w:val="00AD4F5E"/>
    <w:rsid w:val="00AD54DA"/>
    <w:rsid w:val="00AD5B2D"/>
    <w:rsid w:val="00AE2007"/>
    <w:rsid w:val="00AE29FC"/>
    <w:rsid w:val="00AE3BAC"/>
    <w:rsid w:val="00AE4DBD"/>
    <w:rsid w:val="00AE4F04"/>
    <w:rsid w:val="00AE541A"/>
    <w:rsid w:val="00AE6D10"/>
    <w:rsid w:val="00AE775C"/>
    <w:rsid w:val="00AE7FC9"/>
    <w:rsid w:val="00AF0611"/>
    <w:rsid w:val="00AF07AD"/>
    <w:rsid w:val="00AF125F"/>
    <w:rsid w:val="00AF1F8A"/>
    <w:rsid w:val="00AF5BCE"/>
    <w:rsid w:val="00B0124E"/>
    <w:rsid w:val="00B035D9"/>
    <w:rsid w:val="00B03705"/>
    <w:rsid w:val="00B03D0C"/>
    <w:rsid w:val="00B07ACA"/>
    <w:rsid w:val="00B100FB"/>
    <w:rsid w:val="00B10B52"/>
    <w:rsid w:val="00B11CDB"/>
    <w:rsid w:val="00B12FD3"/>
    <w:rsid w:val="00B13046"/>
    <w:rsid w:val="00B14574"/>
    <w:rsid w:val="00B16679"/>
    <w:rsid w:val="00B1796B"/>
    <w:rsid w:val="00B17C0A"/>
    <w:rsid w:val="00B17C0D"/>
    <w:rsid w:val="00B20A52"/>
    <w:rsid w:val="00B20CAB"/>
    <w:rsid w:val="00B2181F"/>
    <w:rsid w:val="00B219B3"/>
    <w:rsid w:val="00B232FF"/>
    <w:rsid w:val="00B241F0"/>
    <w:rsid w:val="00B30360"/>
    <w:rsid w:val="00B3062C"/>
    <w:rsid w:val="00B30959"/>
    <w:rsid w:val="00B3303D"/>
    <w:rsid w:val="00B34700"/>
    <w:rsid w:val="00B34CD9"/>
    <w:rsid w:val="00B36C3B"/>
    <w:rsid w:val="00B4038C"/>
    <w:rsid w:val="00B40493"/>
    <w:rsid w:val="00B417D7"/>
    <w:rsid w:val="00B4605D"/>
    <w:rsid w:val="00B46ECA"/>
    <w:rsid w:val="00B513E3"/>
    <w:rsid w:val="00B5144F"/>
    <w:rsid w:val="00B51A5D"/>
    <w:rsid w:val="00B5502E"/>
    <w:rsid w:val="00B5524A"/>
    <w:rsid w:val="00B557C4"/>
    <w:rsid w:val="00B5715A"/>
    <w:rsid w:val="00B6044D"/>
    <w:rsid w:val="00B627BF"/>
    <w:rsid w:val="00B62FE9"/>
    <w:rsid w:val="00B6382A"/>
    <w:rsid w:val="00B6460E"/>
    <w:rsid w:val="00B649D9"/>
    <w:rsid w:val="00B654CC"/>
    <w:rsid w:val="00B66BA3"/>
    <w:rsid w:val="00B67D22"/>
    <w:rsid w:val="00B71218"/>
    <w:rsid w:val="00B712A9"/>
    <w:rsid w:val="00B7242F"/>
    <w:rsid w:val="00B729C1"/>
    <w:rsid w:val="00B7320C"/>
    <w:rsid w:val="00B7414F"/>
    <w:rsid w:val="00B755B1"/>
    <w:rsid w:val="00B75A69"/>
    <w:rsid w:val="00B75AF2"/>
    <w:rsid w:val="00B75F70"/>
    <w:rsid w:val="00B7681D"/>
    <w:rsid w:val="00B77BA9"/>
    <w:rsid w:val="00B8031F"/>
    <w:rsid w:val="00B80DB9"/>
    <w:rsid w:val="00B87312"/>
    <w:rsid w:val="00B87FD7"/>
    <w:rsid w:val="00B91A62"/>
    <w:rsid w:val="00B94FC7"/>
    <w:rsid w:val="00B96B12"/>
    <w:rsid w:val="00BA0B57"/>
    <w:rsid w:val="00BA133C"/>
    <w:rsid w:val="00BA25EF"/>
    <w:rsid w:val="00BA5A18"/>
    <w:rsid w:val="00BB081F"/>
    <w:rsid w:val="00BB2180"/>
    <w:rsid w:val="00BB3479"/>
    <w:rsid w:val="00BB39DA"/>
    <w:rsid w:val="00BB3BA9"/>
    <w:rsid w:val="00BB6331"/>
    <w:rsid w:val="00BB6677"/>
    <w:rsid w:val="00BB6BD6"/>
    <w:rsid w:val="00BB7713"/>
    <w:rsid w:val="00BB7A2E"/>
    <w:rsid w:val="00BC09C9"/>
    <w:rsid w:val="00BC1CD7"/>
    <w:rsid w:val="00BC2553"/>
    <w:rsid w:val="00BC54B5"/>
    <w:rsid w:val="00BC57A1"/>
    <w:rsid w:val="00BC5F73"/>
    <w:rsid w:val="00BC613B"/>
    <w:rsid w:val="00BD1E88"/>
    <w:rsid w:val="00BD3888"/>
    <w:rsid w:val="00BD49C7"/>
    <w:rsid w:val="00BD4D4B"/>
    <w:rsid w:val="00BE0722"/>
    <w:rsid w:val="00BE21D3"/>
    <w:rsid w:val="00BE2BB0"/>
    <w:rsid w:val="00BE6663"/>
    <w:rsid w:val="00BE6C3F"/>
    <w:rsid w:val="00BE7C2F"/>
    <w:rsid w:val="00BF1551"/>
    <w:rsid w:val="00BF35DA"/>
    <w:rsid w:val="00BF3FDE"/>
    <w:rsid w:val="00BF5A5F"/>
    <w:rsid w:val="00BF63F9"/>
    <w:rsid w:val="00C0049B"/>
    <w:rsid w:val="00C014C5"/>
    <w:rsid w:val="00C0156E"/>
    <w:rsid w:val="00C0195A"/>
    <w:rsid w:val="00C0290A"/>
    <w:rsid w:val="00C04C63"/>
    <w:rsid w:val="00C11616"/>
    <w:rsid w:val="00C11729"/>
    <w:rsid w:val="00C12782"/>
    <w:rsid w:val="00C12915"/>
    <w:rsid w:val="00C167D0"/>
    <w:rsid w:val="00C170F4"/>
    <w:rsid w:val="00C17585"/>
    <w:rsid w:val="00C179ED"/>
    <w:rsid w:val="00C209FE"/>
    <w:rsid w:val="00C239FE"/>
    <w:rsid w:val="00C24704"/>
    <w:rsid w:val="00C25D9D"/>
    <w:rsid w:val="00C26DE4"/>
    <w:rsid w:val="00C27A70"/>
    <w:rsid w:val="00C3044F"/>
    <w:rsid w:val="00C30590"/>
    <w:rsid w:val="00C326B1"/>
    <w:rsid w:val="00C371C8"/>
    <w:rsid w:val="00C372D1"/>
    <w:rsid w:val="00C41391"/>
    <w:rsid w:val="00C4150A"/>
    <w:rsid w:val="00C45E41"/>
    <w:rsid w:val="00C47B8D"/>
    <w:rsid w:val="00C50104"/>
    <w:rsid w:val="00C50B99"/>
    <w:rsid w:val="00C50DB0"/>
    <w:rsid w:val="00C5251C"/>
    <w:rsid w:val="00C5351C"/>
    <w:rsid w:val="00C552F6"/>
    <w:rsid w:val="00C56370"/>
    <w:rsid w:val="00C56DB3"/>
    <w:rsid w:val="00C56FB1"/>
    <w:rsid w:val="00C57501"/>
    <w:rsid w:val="00C579BD"/>
    <w:rsid w:val="00C64C19"/>
    <w:rsid w:val="00C65EF9"/>
    <w:rsid w:val="00C66295"/>
    <w:rsid w:val="00C66943"/>
    <w:rsid w:val="00C6741F"/>
    <w:rsid w:val="00C70E83"/>
    <w:rsid w:val="00C72621"/>
    <w:rsid w:val="00C72A31"/>
    <w:rsid w:val="00C72A85"/>
    <w:rsid w:val="00C72F1E"/>
    <w:rsid w:val="00C735AE"/>
    <w:rsid w:val="00C75A88"/>
    <w:rsid w:val="00C77991"/>
    <w:rsid w:val="00C77A6C"/>
    <w:rsid w:val="00C80356"/>
    <w:rsid w:val="00C80FB9"/>
    <w:rsid w:val="00C81458"/>
    <w:rsid w:val="00C817F1"/>
    <w:rsid w:val="00C8190C"/>
    <w:rsid w:val="00C82B9A"/>
    <w:rsid w:val="00C8302A"/>
    <w:rsid w:val="00C852BC"/>
    <w:rsid w:val="00C856AF"/>
    <w:rsid w:val="00C85B41"/>
    <w:rsid w:val="00C9167B"/>
    <w:rsid w:val="00C92216"/>
    <w:rsid w:val="00C923E4"/>
    <w:rsid w:val="00C93168"/>
    <w:rsid w:val="00C94BF4"/>
    <w:rsid w:val="00C94F5D"/>
    <w:rsid w:val="00C96A3E"/>
    <w:rsid w:val="00C976DA"/>
    <w:rsid w:val="00CA0009"/>
    <w:rsid w:val="00CA0663"/>
    <w:rsid w:val="00CA220B"/>
    <w:rsid w:val="00CA2915"/>
    <w:rsid w:val="00CA2F7B"/>
    <w:rsid w:val="00CA41B2"/>
    <w:rsid w:val="00CA50E9"/>
    <w:rsid w:val="00CA7FDA"/>
    <w:rsid w:val="00CB2781"/>
    <w:rsid w:val="00CB3A6A"/>
    <w:rsid w:val="00CB5BD7"/>
    <w:rsid w:val="00CC411A"/>
    <w:rsid w:val="00CC4793"/>
    <w:rsid w:val="00CC508B"/>
    <w:rsid w:val="00CC58B8"/>
    <w:rsid w:val="00CC5A81"/>
    <w:rsid w:val="00CC6B80"/>
    <w:rsid w:val="00CD0269"/>
    <w:rsid w:val="00CD06CB"/>
    <w:rsid w:val="00CD0C3E"/>
    <w:rsid w:val="00CD30BB"/>
    <w:rsid w:val="00CD398F"/>
    <w:rsid w:val="00CD4A91"/>
    <w:rsid w:val="00CD5145"/>
    <w:rsid w:val="00CD6E64"/>
    <w:rsid w:val="00CE0EDE"/>
    <w:rsid w:val="00CE11C5"/>
    <w:rsid w:val="00CE12C7"/>
    <w:rsid w:val="00CE15F2"/>
    <w:rsid w:val="00CE2530"/>
    <w:rsid w:val="00CE3ED0"/>
    <w:rsid w:val="00CE46E1"/>
    <w:rsid w:val="00CE4B4C"/>
    <w:rsid w:val="00CE5EFA"/>
    <w:rsid w:val="00CE6E26"/>
    <w:rsid w:val="00CF0B31"/>
    <w:rsid w:val="00CF0E4D"/>
    <w:rsid w:val="00CF2E8D"/>
    <w:rsid w:val="00CF2EB0"/>
    <w:rsid w:val="00CF5BE5"/>
    <w:rsid w:val="00CF5FA2"/>
    <w:rsid w:val="00CF62CE"/>
    <w:rsid w:val="00CF6BA7"/>
    <w:rsid w:val="00CF6E1E"/>
    <w:rsid w:val="00D017F6"/>
    <w:rsid w:val="00D029B6"/>
    <w:rsid w:val="00D02E40"/>
    <w:rsid w:val="00D03775"/>
    <w:rsid w:val="00D052ED"/>
    <w:rsid w:val="00D05D15"/>
    <w:rsid w:val="00D06022"/>
    <w:rsid w:val="00D0602D"/>
    <w:rsid w:val="00D06200"/>
    <w:rsid w:val="00D0752D"/>
    <w:rsid w:val="00D10625"/>
    <w:rsid w:val="00D10777"/>
    <w:rsid w:val="00D10EE0"/>
    <w:rsid w:val="00D131C4"/>
    <w:rsid w:val="00D13B4B"/>
    <w:rsid w:val="00D141F6"/>
    <w:rsid w:val="00D152A4"/>
    <w:rsid w:val="00D16641"/>
    <w:rsid w:val="00D22A11"/>
    <w:rsid w:val="00D230D8"/>
    <w:rsid w:val="00D231FA"/>
    <w:rsid w:val="00D23874"/>
    <w:rsid w:val="00D27005"/>
    <w:rsid w:val="00D27574"/>
    <w:rsid w:val="00D319DB"/>
    <w:rsid w:val="00D34028"/>
    <w:rsid w:val="00D358DD"/>
    <w:rsid w:val="00D36B42"/>
    <w:rsid w:val="00D36CA0"/>
    <w:rsid w:val="00D41166"/>
    <w:rsid w:val="00D4130E"/>
    <w:rsid w:val="00D418CD"/>
    <w:rsid w:val="00D41D87"/>
    <w:rsid w:val="00D433ED"/>
    <w:rsid w:val="00D43A73"/>
    <w:rsid w:val="00D44802"/>
    <w:rsid w:val="00D451DD"/>
    <w:rsid w:val="00D4671F"/>
    <w:rsid w:val="00D472B7"/>
    <w:rsid w:val="00D50F4B"/>
    <w:rsid w:val="00D520B4"/>
    <w:rsid w:val="00D53439"/>
    <w:rsid w:val="00D535A9"/>
    <w:rsid w:val="00D54E31"/>
    <w:rsid w:val="00D55494"/>
    <w:rsid w:val="00D559E1"/>
    <w:rsid w:val="00D57319"/>
    <w:rsid w:val="00D60A79"/>
    <w:rsid w:val="00D63759"/>
    <w:rsid w:val="00D63A2C"/>
    <w:rsid w:val="00D6440F"/>
    <w:rsid w:val="00D64745"/>
    <w:rsid w:val="00D64AF9"/>
    <w:rsid w:val="00D66087"/>
    <w:rsid w:val="00D661CF"/>
    <w:rsid w:val="00D67144"/>
    <w:rsid w:val="00D707AE"/>
    <w:rsid w:val="00D71A1F"/>
    <w:rsid w:val="00D71C55"/>
    <w:rsid w:val="00D71F2B"/>
    <w:rsid w:val="00D7229A"/>
    <w:rsid w:val="00D740E6"/>
    <w:rsid w:val="00D74CE9"/>
    <w:rsid w:val="00D77044"/>
    <w:rsid w:val="00D77414"/>
    <w:rsid w:val="00D80748"/>
    <w:rsid w:val="00D8343B"/>
    <w:rsid w:val="00D83B8C"/>
    <w:rsid w:val="00D83EEE"/>
    <w:rsid w:val="00D867EE"/>
    <w:rsid w:val="00D86F33"/>
    <w:rsid w:val="00D87F43"/>
    <w:rsid w:val="00D90C6B"/>
    <w:rsid w:val="00D9360D"/>
    <w:rsid w:val="00D93867"/>
    <w:rsid w:val="00D93966"/>
    <w:rsid w:val="00D955C3"/>
    <w:rsid w:val="00D95629"/>
    <w:rsid w:val="00D96D40"/>
    <w:rsid w:val="00DA5283"/>
    <w:rsid w:val="00DA6DA7"/>
    <w:rsid w:val="00DA791F"/>
    <w:rsid w:val="00DA7C43"/>
    <w:rsid w:val="00DA7E7E"/>
    <w:rsid w:val="00DB1FB9"/>
    <w:rsid w:val="00DB3393"/>
    <w:rsid w:val="00DB4016"/>
    <w:rsid w:val="00DB53DB"/>
    <w:rsid w:val="00DB5477"/>
    <w:rsid w:val="00DB6411"/>
    <w:rsid w:val="00DB75BC"/>
    <w:rsid w:val="00DC011B"/>
    <w:rsid w:val="00DC2FD5"/>
    <w:rsid w:val="00DC3BCD"/>
    <w:rsid w:val="00DC4416"/>
    <w:rsid w:val="00DC499E"/>
    <w:rsid w:val="00DD081C"/>
    <w:rsid w:val="00DD34AC"/>
    <w:rsid w:val="00DD3BFE"/>
    <w:rsid w:val="00DD4199"/>
    <w:rsid w:val="00DD72C7"/>
    <w:rsid w:val="00DE2C78"/>
    <w:rsid w:val="00DE38C9"/>
    <w:rsid w:val="00DE3DF1"/>
    <w:rsid w:val="00DE5B22"/>
    <w:rsid w:val="00DE6069"/>
    <w:rsid w:val="00DE61B9"/>
    <w:rsid w:val="00DE65AC"/>
    <w:rsid w:val="00DE7455"/>
    <w:rsid w:val="00DF1584"/>
    <w:rsid w:val="00DF213B"/>
    <w:rsid w:val="00DF527F"/>
    <w:rsid w:val="00DF600C"/>
    <w:rsid w:val="00DF6E5E"/>
    <w:rsid w:val="00E02560"/>
    <w:rsid w:val="00E047E5"/>
    <w:rsid w:val="00E053E1"/>
    <w:rsid w:val="00E05CCD"/>
    <w:rsid w:val="00E07C73"/>
    <w:rsid w:val="00E1168E"/>
    <w:rsid w:val="00E1170F"/>
    <w:rsid w:val="00E128A4"/>
    <w:rsid w:val="00E12CA8"/>
    <w:rsid w:val="00E12FD8"/>
    <w:rsid w:val="00E21C6D"/>
    <w:rsid w:val="00E22272"/>
    <w:rsid w:val="00E22D81"/>
    <w:rsid w:val="00E246AC"/>
    <w:rsid w:val="00E25600"/>
    <w:rsid w:val="00E25F8B"/>
    <w:rsid w:val="00E260E4"/>
    <w:rsid w:val="00E267F9"/>
    <w:rsid w:val="00E3115A"/>
    <w:rsid w:val="00E324D5"/>
    <w:rsid w:val="00E32B89"/>
    <w:rsid w:val="00E35710"/>
    <w:rsid w:val="00E35A73"/>
    <w:rsid w:val="00E364E0"/>
    <w:rsid w:val="00E36717"/>
    <w:rsid w:val="00E40722"/>
    <w:rsid w:val="00E40879"/>
    <w:rsid w:val="00E479BE"/>
    <w:rsid w:val="00E53B3A"/>
    <w:rsid w:val="00E60266"/>
    <w:rsid w:val="00E605D4"/>
    <w:rsid w:val="00E616F8"/>
    <w:rsid w:val="00E622A9"/>
    <w:rsid w:val="00E62424"/>
    <w:rsid w:val="00E64D73"/>
    <w:rsid w:val="00E64F28"/>
    <w:rsid w:val="00E7173D"/>
    <w:rsid w:val="00E74B3E"/>
    <w:rsid w:val="00E7725C"/>
    <w:rsid w:val="00E8130A"/>
    <w:rsid w:val="00E83F00"/>
    <w:rsid w:val="00E86931"/>
    <w:rsid w:val="00E87E03"/>
    <w:rsid w:val="00E90739"/>
    <w:rsid w:val="00E90C08"/>
    <w:rsid w:val="00E918F9"/>
    <w:rsid w:val="00E92ABE"/>
    <w:rsid w:val="00E943D2"/>
    <w:rsid w:val="00E94FC0"/>
    <w:rsid w:val="00E95076"/>
    <w:rsid w:val="00E953FC"/>
    <w:rsid w:val="00E962F4"/>
    <w:rsid w:val="00EA2085"/>
    <w:rsid w:val="00EA2E92"/>
    <w:rsid w:val="00EA529E"/>
    <w:rsid w:val="00EB004F"/>
    <w:rsid w:val="00EB2F42"/>
    <w:rsid w:val="00EB3383"/>
    <w:rsid w:val="00EB4E50"/>
    <w:rsid w:val="00EC05A0"/>
    <w:rsid w:val="00EC4D59"/>
    <w:rsid w:val="00EC54B0"/>
    <w:rsid w:val="00ED087C"/>
    <w:rsid w:val="00ED1AF5"/>
    <w:rsid w:val="00ED265B"/>
    <w:rsid w:val="00ED389D"/>
    <w:rsid w:val="00ED5529"/>
    <w:rsid w:val="00ED5AFA"/>
    <w:rsid w:val="00ED643B"/>
    <w:rsid w:val="00ED65EA"/>
    <w:rsid w:val="00EE0014"/>
    <w:rsid w:val="00EE1526"/>
    <w:rsid w:val="00EE1AF4"/>
    <w:rsid w:val="00EE3CDB"/>
    <w:rsid w:val="00EE3CE1"/>
    <w:rsid w:val="00EE7A06"/>
    <w:rsid w:val="00EE7EAD"/>
    <w:rsid w:val="00EF1F47"/>
    <w:rsid w:val="00EF3718"/>
    <w:rsid w:val="00EF445E"/>
    <w:rsid w:val="00EF4FC1"/>
    <w:rsid w:val="00EF7046"/>
    <w:rsid w:val="00F00218"/>
    <w:rsid w:val="00F01B90"/>
    <w:rsid w:val="00F02771"/>
    <w:rsid w:val="00F065F5"/>
    <w:rsid w:val="00F06BC0"/>
    <w:rsid w:val="00F10C57"/>
    <w:rsid w:val="00F13474"/>
    <w:rsid w:val="00F14FE0"/>
    <w:rsid w:val="00F16923"/>
    <w:rsid w:val="00F20873"/>
    <w:rsid w:val="00F23BB4"/>
    <w:rsid w:val="00F23FDC"/>
    <w:rsid w:val="00F25231"/>
    <w:rsid w:val="00F25ADA"/>
    <w:rsid w:val="00F25EB2"/>
    <w:rsid w:val="00F27297"/>
    <w:rsid w:val="00F30905"/>
    <w:rsid w:val="00F331B3"/>
    <w:rsid w:val="00F34537"/>
    <w:rsid w:val="00F44BEC"/>
    <w:rsid w:val="00F450D4"/>
    <w:rsid w:val="00F460CD"/>
    <w:rsid w:val="00F472F2"/>
    <w:rsid w:val="00F4797C"/>
    <w:rsid w:val="00F515E3"/>
    <w:rsid w:val="00F51A79"/>
    <w:rsid w:val="00F5361A"/>
    <w:rsid w:val="00F5429F"/>
    <w:rsid w:val="00F543E4"/>
    <w:rsid w:val="00F550C2"/>
    <w:rsid w:val="00F56932"/>
    <w:rsid w:val="00F60966"/>
    <w:rsid w:val="00F61472"/>
    <w:rsid w:val="00F61580"/>
    <w:rsid w:val="00F61BC1"/>
    <w:rsid w:val="00F63491"/>
    <w:rsid w:val="00F64CCB"/>
    <w:rsid w:val="00F650BF"/>
    <w:rsid w:val="00F674BD"/>
    <w:rsid w:val="00F67E49"/>
    <w:rsid w:val="00F718D4"/>
    <w:rsid w:val="00F724DF"/>
    <w:rsid w:val="00F72628"/>
    <w:rsid w:val="00F72E93"/>
    <w:rsid w:val="00F73517"/>
    <w:rsid w:val="00F75E5F"/>
    <w:rsid w:val="00F8011E"/>
    <w:rsid w:val="00F820A1"/>
    <w:rsid w:val="00F826D5"/>
    <w:rsid w:val="00F82AD3"/>
    <w:rsid w:val="00F8329B"/>
    <w:rsid w:val="00F868A4"/>
    <w:rsid w:val="00F879BF"/>
    <w:rsid w:val="00F90223"/>
    <w:rsid w:val="00F923A3"/>
    <w:rsid w:val="00F94FD3"/>
    <w:rsid w:val="00F9615B"/>
    <w:rsid w:val="00F962FF"/>
    <w:rsid w:val="00F9652E"/>
    <w:rsid w:val="00FA0CC0"/>
    <w:rsid w:val="00FA2A07"/>
    <w:rsid w:val="00FA369A"/>
    <w:rsid w:val="00FA36B1"/>
    <w:rsid w:val="00FA3EC6"/>
    <w:rsid w:val="00FA4A94"/>
    <w:rsid w:val="00FA4C9D"/>
    <w:rsid w:val="00FA57A9"/>
    <w:rsid w:val="00FA6001"/>
    <w:rsid w:val="00FA62B7"/>
    <w:rsid w:val="00FA641D"/>
    <w:rsid w:val="00FB0733"/>
    <w:rsid w:val="00FB11F9"/>
    <w:rsid w:val="00FB3061"/>
    <w:rsid w:val="00FB4140"/>
    <w:rsid w:val="00FB483C"/>
    <w:rsid w:val="00FB64DF"/>
    <w:rsid w:val="00FB7E57"/>
    <w:rsid w:val="00FC0249"/>
    <w:rsid w:val="00FC0D00"/>
    <w:rsid w:val="00FC1BA9"/>
    <w:rsid w:val="00FC2B9A"/>
    <w:rsid w:val="00FC2EE5"/>
    <w:rsid w:val="00FC3B9B"/>
    <w:rsid w:val="00FC5941"/>
    <w:rsid w:val="00FC5FDA"/>
    <w:rsid w:val="00FC6631"/>
    <w:rsid w:val="00FC6D68"/>
    <w:rsid w:val="00FD0775"/>
    <w:rsid w:val="00FD0D01"/>
    <w:rsid w:val="00FD1F04"/>
    <w:rsid w:val="00FD2EAA"/>
    <w:rsid w:val="00FD3F47"/>
    <w:rsid w:val="00FD3F93"/>
    <w:rsid w:val="00FD764C"/>
    <w:rsid w:val="00FE06FC"/>
    <w:rsid w:val="00FE09D2"/>
    <w:rsid w:val="00FE15A0"/>
    <w:rsid w:val="00FE1C10"/>
    <w:rsid w:val="00FE23C9"/>
    <w:rsid w:val="00FE2E7C"/>
    <w:rsid w:val="00FE3F44"/>
    <w:rsid w:val="00FE4416"/>
    <w:rsid w:val="00FE48F6"/>
    <w:rsid w:val="00FE680E"/>
    <w:rsid w:val="00FF15A3"/>
    <w:rsid w:val="00FF2FD0"/>
    <w:rsid w:val="00FF5523"/>
    <w:rsid w:val="00FF5F32"/>
    <w:rsid w:val="00FF6DD9"/>
    <w:rsid w:val="00FF750F"/>
    <w:rsid w:val="00FF7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FF6"/>
    <w:rPr>
      <w:sz w:val="24"/>
      <w:szCs w:val="24"/>
    </w:rPr>
  </w:style>
  <w:style w:type="paragraph" w:styleId="1">
    <w:name w:val="heading 1"/>
    <w:basedOn w:val="a"/>
    <w:next w:val="a"/>
    <w:qFormat/>
    <w:rsid w:val="00255872"/>
    <w:pPr>
      <w:keepNext/>
      <w:jc w:val="center"/>
      <w:outlineLvl w:val="0"/>
    </w:pPr>
    <w:rPr>
      <w:sz w:val="28"/>
      <w:szCs w:val="20"/>
      <w:lang w:val="uk-UA"/>
    </w:rPr>
  </w:style>
  <w:style w:type="paragraph" w:styleId="2">
    <w:name w:val="heading 2"/>
    <w:basedOn w:val="a"/>
    <w:next w:val="a"/>
    <w:qFormat/>
    <w:rsid w:val="00255872"/>
    <w:pPr>
      <w:keepNext/>
      <w:spacing w:before="240" w:after="60"/>
      <w:outlineLvl w:val="1"/>
    </w:pPr>
    <w:rPr>
      <w:rFonts w:ascii="Arial" w:hAnsi="Arial" w:cs="Arial"/>
      <w:b/>
      <w:bCs/>
      <w:i/>
      <w:iCs/>
      <w:sz w:val="28"/>
      <w:szCs w:val="28"/>
      <w:lang w:val="uk-UA"/>
    </w:rPr>
  </w:style>
  <w:style w:type="paragraph" w:styleId="5">
    <w:name w:val="heading 5"/>
    <w:basedOn w:val="a"/>
    <w:next w:val="a"/>
    <w:qFormat/>
    <w:rsid w:val="00255872"/>
    <w:pPr>
      <w:spacing w:before="240" w:after="60"/>
      <w:outlineLvl w:val="4"/>
    </w:pPr>
    <w:rPr>
      <w:b/>
      <w:bCs/>
      <w:i/>
      <w:iCs/>
      <w:sz w:val="26"/>
      <w:szCs w:val="26"/>
      <w:lang w:val="uk-UA"/>
    </w:rPr>
  </w:style>
  <w:style w:type="paragraph" w:styleId="8">
    <w:name w:val="heading 8"/>
    <w:basedOn w:val="a"/>
    <w:next w:val="a"/>
    <w:qFormat/>
    <w:rsid w:val="00255872"/>
    <w:pPr>
      <w:keepNext/>
      <w:spacing w:line="360" w:lineRule="exact"/>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255872"/>
    <w:pPr>
      <w:spacing w:after="120" w:line="480" w:lineRule="auto"/>
    </w:pPr>
  </w:style>
  <w:style w:type="paragraph" w:styleId="a3">
    <w:name w:val="Normal (Web)"/>
    <w:basedOn w:val="a"/>
    <w:rsid w:val="00255872"/>
    <w:pPr>
      <w:spacing w:before="100" w:beforeAutospacing="1" w:after="100" w:afterAutospacing="1"/>
    </w:pPr>
  </w:style>
  <w:style w:type="paragraph" w:customStyle="1" w:styleId="Style6">
    <w:name w:val="Style6"/>
    <w:basedOn w:val="a"/>
    <w:rsid w:val="00255872"/>
    <w:pPr>
      <w:widowControl w:val="0"/>
      <w:autoSpaceDE w:val="0"/>
      <w:autoSpaceDN w:val="0"/>
      <w:adjustRightInd w:val="0"/>
      <w:jc w:val="center"/>
    </w:pPr>
  </w:style>
  <w:style w:type="paragraph" w:customStyle="1" w:styleId="Style70">
    <w:name w:val="Style70"/>
    <w:basedOn w:val="a"/>
    <w:rsid w:val="00255872"/>
    <w:pPr>
      <w:widowControl w:val="0"/>
      <w:autoSpaceDE w:val="0"/>
      <w:autoSpaceDN w:val="0"/>
      <w:adjustRightInd w:val="0"/>
    </w:pPr>
  </w:style>
  <w:style w:type="character" w:customStyle="1" w:styleId="FontStyle92">
    <w:name w:val="Font Style92"/>
    <w:basedOn w:val="a0"/>
    <w:rsid w:val="00255872"/>
    <w:rPr>
      <w:rFonts w:ascii="Times New Roman" w:hAnsi="Times New Roman" w:cs="Times New Roman"/>
      <w:b/>
      <w:bCs/>
      <w:sz w:val="18"/>
      <w:szCs w:val="18"/>
    </w:rPr>
  </w:style>
  <w:style w:type="character" w:customStyle="1" w:styleId="FontStyle93">
    <w:name w:val="Font Style93"/>
    <w:basedOn w:val="a0"/>
    <w:rsid w:val="00255872"/>
    <w:rPr>
      <w:rFonts w:ascii="Times New Roman" w:hAnsi="Times New Roman" w:cs="Times New Roman"/>
      <w:sz w:val="18"/>
      <w:szCs w:val="18"/>
    </w:rPr>
  </w:style>
  <w:style w:type="paragraph" w:customStyle="1" w:styleId="21">
    <w:name w:val="Основной текст 21"/>
    <w:basedOn w:val="a"/>
    <w:rsid w:val="00255872"/>
    <w:pPr>
      <w:overflowPunct w:val="0"/>
      <w:autoSpaceDE w:val="0"/>
      <w:autoSpaceDN w:val="0"/>
      <w:adjustRightInd w:val="0"/>
      <w:textAlignment w:val="baseline"/>
    </w:pPr>
    <w:rPr>
      <w:b/>
      <w:sz w:val="28"/>
      <w:szCs w:val="20"/>
      <w:lang w:val="uk-UA"/>
    </w:rPr>
  </w:style>
  <w:style w:type="paragraph" w:styleId="a4">
    <w:name w:val="Body Text"/>
    <w:basedOn w:val="a"/>
    <w:rsid w:val="00255872"/>
    <w:pPr>
      <w:spacing w:after="120"/>
    </w:pPr>
  </w:style>
  <w:style w:type="paragraph" w:styleId="a5">
    <w:name w:val="annotation text"/>
    <w:basedOn w:val="a"/>
    <w:semiHidden/>
    <w:rsid w:val="00255872"/>
    <w:rPr>
      <w:sz w:val="20"/>
      <w:szCs w:val="20"/>
      <w:lang w:val="uk-UA"/>
    </w:rPr>
  </w:style>
  <w:style w:type="paragraph" w:styleId="a6">
    <w:name w:val="caption"/>
    <w:basedOn w:val="a"/>
    <w:next w:val="a"/>
    <w:qFormat/>
    <w:rsid w:val="00255872"/>
    <w:rPr>
      <w:szCs w:val="20"/>
      <w:lang w:val="uk-UA"/>
    </w:rPr>
  </w:style>
  <w:style w:type="paragraph" w:styleId="a7">
    <w:name w:val="header"/>
    <w:basedOn w:val="a"/>
    <w:rsid w:val="00255872"/>
    <w:pPr>
      <w:tabs>
        <w:tab w:val="center" w:pos="4677"/>
        <w:tab w:val="right" w:pos="9355"/>
      </w:tabs>
    </w:pPr>
  </w:style>
  <w:style w:type="character" w:styleId="a8">
    <w:name w:val="page number"/>
    <w:basedOn w:val="a0"/>
    <w:rsid w:val="00255872"/>
  </w:style>
  <w:style w:type="character" w:customStyle="1" w:styleId="apple-style-span">
    <w:name w:val="apple-style-span"/>
    <w:basedOn w:val="a0"/>
    <w:rsid w:val="00D93867"/>
  </w:style>
  <w:style w:type="paragraph" w:styleId="a9">
    <w:name w:val="footer"/>
    <w:basedOn w:val="a"/>
    <w:rsid w:val="0072128E"/>
    <w:pPr>
      <w:tabs>
        <w:tab w:val="center" w:pos="4677"/>
        <w:tab w:val="right" w:pos="9355"/>
      </w:tabs>
    </w:pPr>
  </w:style>
  <w:style w:type="character" w:customStyle="1" w:styleId="apple-converted-space">
    <w:name w:val="apple-converted-space"/>
    <w:basedOn w:val="a0"/>
    <w:rsid w:val="005C23C1"/>
  </w:style>
  <w:style w:type="character" w:styleId="aa">
    <w:name w:val="Hyperlink"/>
    <w:basedOn w:val="a0"/>
    <w:rsid w:val="00C3044F"/>
    <w:rPr>
      <w:color w:val="0000FF"/>
      <w:u w:val="single"/>
    </w:rPr>
  </w:style>
  <w:style w:type="paragraph" w:styleId="ab">
    <w:name w:val="Title"/>
    <w:aliases w:val=" Знак"/>
    <w:basedOn w:val="a"/>
    <w:link w:val="ac"/>
    <w:qFormat/>
    <w:rsid w:val="00C852BC"/>
    <w:pPr>
      <w:jc w:val="center"/>
    </w:pPr>
    <w:rPr>
      <w:sz w:val="28"/>
      <w:lang w:val="uk-UA"/>
    </w:rPr>
  </w:style>
  <w:style w:type="character" w:customStyle="1" w:styleId="ac">
    <w:name w:val="Название Знак"/>
    <w:aliases w:val=" Знак Знак"/>
    <w:link w:val="ab"/>
    <w:rsid w:val="00C852BC"/>
    <w:rPr>
      <w:sz w:val="28"/>
      <w:szCs w:val="24"/>
      <w:lang w:val="uk-UA" w:eastAsia="ru-RU" w:bidi="ar-SA"/>
    </w:rPr>
  </w:style>
  <w:style w:type="paragraph" w:styleId="ad">
    <w:name w:val="Balloon Text"/>
    <w:basedOn w:val="a"/>
    <w:link w:val="ae"/>
    <w:uiPriority w:val="99"/>
    <w:semiHidden/>
    <w:unhideWhenUsed/>
    <w:rsid w:val="00234379"/>
    <w:rPr>
      <w:rFonts w:ascii="Tahoma" w:hAnsi="Tahoma" w:cs="Tahoma"/>
      <w:sz w:val="16"/>
      <w:szCs w:val="16"/>
    </w:rPr>
  </w:style>
  <w:style w:type="character" w:customStyle="1" w:styleId="ae">
    <w:name w:val="Текст выноски Знак"/>
    <w:basedOn w:val="a0"/>
    <w:link w:val="ad"/>
    <w:uiPriority w:val="99"/>
    <w:semiHidden/>
    <w:rsid w:val="00234379"/>
    <w:rPr>
      <w:rFonts w:ascii="Tahoma" w:hAnsi="Tahoma" w:cs="Tahoma"/>
      <w:sz w:val="16"/>
      <w:szCs w:val="16"/>
    </w:rPr>
  </w:style>
  <w:style w:type="paragraph" w:styleId="af">
    <w:name w:val="List Paragraph"/>
    <w:basedOn w:val="a"/>
    <w:uiPriority w:val="34"/>
    <w:qFormat/>
    <w:rsid w:val="00086D54"/>
    <w:pPr>
      <w:ind w:left="720"/>
      <w:contextualSpacing/>
    </w:pPr>
  </w:style>
  <w:style w:type="table" w:styleId="af0">
    <w:name w:val="Table Grid"/>
    <w:basedOn w:val="a1"/>
    <w:uiPriority w:val="59"/>
    <w:rsid w:val="007A2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CA2915"/>
    <w:pPr>
      <w:widowControl w:val="0"/>
      <w:ind w:firstLine="360"/>
      <w:jc w:val="both"/>
    </w:pPr>
    <w:rPr>
      <w:snapToGrid w:val="0"/>
    </w:rPr>
  </w:style>
  <w:style w:type="character" w:styleId="af1">
    <w:name w:val="Emphasis"/>
    <w:basedOn w:val="a0"/>
    <w:uiPriority w:val="20"/>
    <w:qFormat/>
    <w:rsid w:val="000528AA"/>
    <w:rPr>
      <w:i/>
      <w:iCs/>
    </w:rPr>
  </w:style>
  <w:style w:type="character" w:customStyle="1" w:styleId="hps">
    <w:name w:val="hps"/>
    <w:basedOn w:val="a0"/>
    <w:rsid w:val="005C0FF9"/>
  </w:style>
  <w:style w:type="character" w:customStyle="1" w:styleId="hpsatn">
    <w:name w:val="hps atn"/>
    <w:basedOn w:val="a0"/>
    <w:rsid w:val="005C0FF9"/>
  </w:style>
  <w:style w:type="character" w:customStyle="1" w:styleId="shorttext">
    <w:name w:val="short_text"/>
    <w:basedOn w:val="a0"/>
    <w:rsid w:val="00111BAF"/>
  </w:style>
  <w:style w:type="paragraph" w:customStyle="1" w:styleId="22">
    <w:name w:val="Основной текст 22"/>
    <w:basedOn w:val="a"/>
    <w:rsid w:val="009B3518"/>
    <w:pPr>
      <w:overflowPunct w:val="0"/>
      <w:autoSpaceDE w:val="0"/>
      <w:autoSpaceDN w:val="0"/>
      <w:adjustRightInd w:val="0"/>
      <w:textAlignment w:val="baseline"/>
    </w:pPr>
    <w:rPr>
      <w:b/>
      <w:sz w:val="28"/>
      <w:szCs w:val="20"/>
      <w:lang w:val="uk-UA"/>
    </w:rPr>
  </w:style>
  <w:style w:type="paragraph" w:styleId="3">
    <w:name w:val="Body Text Indent 3"/>
    <w:basedOn w:val="a"/>
    <w:link w:val="30"/>
    <w:uiPriority w:val="99"/>
    <w:semiHidden/>
    <w:unhideWhenUsed/>
    <w:rsid w:val="001B756B"/>
    <w:pPr>
      <w:spacing w:after="120"/>
      <w:ind w:left="283"/>
    </w:pPr>
    <w:rPr>
      <w:sz w:val="16"/>
      <w:szCs w:val="16"/>
    </w:rPr>
  </w:style>
  <w:style w:type="character" w:customStyle="1" w:styleId="30">
    <w:name w:val="Основной текст с отступом 3 Знак"/>
    <w:basedOn w:val="a0"/>
    <w:link w:val="3"/>
    <w:uiPriority w:val="99"/>
    <w:semiHidden/>
    <w:rsid w:val="001B756B"/>
    <w:rPr>
      <w:sz w:val="16"/>
      <w:szCs w:val="16"/>
    </w:rPr>
  </w:style>
</w:styles>
</file>

<file path=word/webSettings.xml><?xml version="1.0" encoding="utf-8"?>
<w:webSettings xmlns:r="http://schemas.openxmlformats.org/officeDocument/2006/relationships" xmlns:w="http://schemas.openxmlformats.org/wordprocessingml/2006/main">
  <w:divs>
    <w:div w:id="15470383">
      <w:bodyDiv w:val="1"/>
      <w:marLeft w:val="0"/>
      <w:marRight w:val="0"/>
      <w:marTop w:val="0"/>
      <w:marBottom w:val="0"/>
      <w:divBdr>
        <w:top w:val="none" w:sz="0" w:space="0" w:color="auto"/>
        <w:left w:val="none" w:sz="0" w:space="0" w:color="auto"/>
        <w:bottom w:val="none" w:sz="0" w:space="0" w:color="auto"/>
        <w:right w:val="none" w:sz="0" w:space="0" w:color="auto"/>
      </w:divBdr>
    </w:div>
    <w:div w:id="32268401">
      <w:bodyDiv w:val="1"/>
      <w:marLeft w:val="0"/>
      <w:marRight w:val="0"/>
      <w:marTop w:val="0"/>
      <w:marBottom w:val="0"/>
      <w:divBdr>
        <w:top w:val="none" w:sz="0" w:space="0" w:color="auto"/>
        <w:left w:val="none" w:sz="0" w:space="0" w:color="auto"/>
        <w:bottom w:val="none" w:sz="0" w:space="0" w:color="auto"/>
        <w:right w:val="none" w:sz="0" w:space="0" w:color="auto"/>
      </w:divBdr>
    </w:div>
    <w:div w:id="63457529">
      <w:bodyDiv w:val="1"/>
      <w:marLeft w:val="0"/>
      <w:marRight w:val="0"/>
      <w:marTop w:val="0"/>
      <w:marBottom w:val="0"/>
      <w:divBdr>
        <w:top w:val="none" w:sz="0" w:space="0" w:color="auto"/>
        <w:left w:val="none" w:sz="0" w:space="0" w:color="auto"/>
        <w:bottom w:val="none" w:sz="0" w:space="0" w:color="auto"/>
        <w:right w:val="none" w:sz="0" w:space="0" w:color="auto"/>
      </w:divBdr>
      <w:divsChild>
        <w:div w:id="927731936">
          <w:marLeft w:val="0"/>
          <w:marRight w:val="0"/>
          <w:marTop w:val="0"/>
          <w:marBottom w:val="200"/>
          <w:divBdr>
            <w:top w:val="none" w:sz="0" w:space="0" w:color="auto"/>
            <w:left w:val="none" w:sz="0" w:space="0" w:color="auto"/>
            <w:bottom w:val="none" w:sz="0" w:space="0" w:color="auto"/>
            <w:right w:val="none" w:sz="0" w:space="0" w:color="auto"/>
          </w:divBdr>
        </w:div>
        <w:div w:id="1885829949">
          <w:marLeft w:val="0"/>
          <w:marRight w:val="0"/>
          <w:marTop w:val="0"/>
          <w:marBottom w:val="200"/>
          <w:divBdr>
            <w:top w:val="none" w:sz="0" w:space="0" w:color="auto"/>
            <w:left w:val="none" w:sz="0" w:space="0" w:color="auto"/>
            <w:bottom w:val="none" w:sz="0" w:space="0" w:color="auto"/>
            <w:right w:val="none" w:sz="0" w:space="0" w:color="auto"/>
          </w:divBdr>
        </w:div>
      </w:divsChild>
    </w:div>
    <w:div w:id="94375162">
      <w:bodyDiv w:val="1"/>
      <w:marLeft w:val="0"/>
      <w:marRight w:val="0"/>
      <w:marTop w:val="0"/>
      <w:marBottom w:val="0"/>
      <w:divBdr>
        <w:top w:val="none" w:sz="0" w:space="0" w:color="auto"/>
        <w:left w:val="none" w:sz="0" w:space="0" w:color="auto"/>
        <w:bottom w:val="none" w:sz="0" w:space="0" w:color="auto"/>
        <w:right w:val="none" w:sz="0" w:space="0" w:color="auto"/>
      </w:divBdr>
    </w:div>
    <w:div w:id="106848540">
      <w:bodyDiv w:val="1"/>
      <w:marLeft w:val="0"/>
      <w:marRight w:val="0"/>
      <w:marTop w:val="0"/>
      <w:marBottom w:val="0"/>
      <w:divBdr>
        <w:top w:val="none" w:sz="0" w:space="0" w:color="auto"/>
        <w:left w:val="none" w:sz="0" w:space="0" w:color="auto"/>
        <w:bottom w:val="none" w:sz="0" w:space="0" w:color="auto"/>
        <w:right w:val="none" w:sz="0" w:space="0" w:color="auto"/>
      </w:divBdr>
    </w:div>
    <w:div w:id="228154389">
      <w:bodyDiv w:val="1"/>
      <w:marLeft w:val="0"/>
      <w:marRight w:val="0"/>
      <w:marTop w:val="0"/>
      <w:marBottom w:val="0"/>
      <w:divBdr>
        <w:top w:val="none" w:sz="0" w:space="0" w:color="auto"/>
        <w:left w:val="none" w:sz="0" w:space="0" w:color="auto"/>
        <w:bottom w:val="none" w:sz="0" w:space="0" w:color="auto"/>
        <w:right w:val="none" w:sz="0" w:space="0" w:color="auto"/>
      </w:divBdr>
    </w:div>
    <w:div w:id="284196725">
      <w:bodyDiv w:val="1"/>
      <w:marLeft w:val="0"/>
      <w:marRight w:val="0"/>
      <w:marTop w:val="0"/>
      <w:marBottom w:val="0"/>
      <w:divBdr>
        <w:top w:val="none" w:sz="0" w:space="0" w:color="auto"/>
        <w:left w:val="none" w:sz="0" w:space="0" w:color="auto"/>
        <w:bottom w:val="none" w:sz="0" w:space="0" w:color="auto"/>
        <w:right w:val="none" w:sz="0" w:space="0" w:color="auto"/>
      </w:divBdr>
    </w:div>
    <w:div w:id="324745367">
      <w:bodyDiv w:val="1"/>
      <w:marLeft w:val="0"/>
      <w:marRight w:val="0"/>
      <w:marTop w:val="0"/>
      <w:marBottom w:val="0"/>
      <w:divBdr>
        <w:top w:val="none" w:sz="0" w:space="0" w:color="auto"/>
        <w:left w:val="none" w:sz="0" w:space="0" w:color="auto"/>
        <w:bottom w:val="none" w:sz="0" w:space="0" w:color="auto"/>
        <w:right w:val="none" w:sz="0" w:space="0" w:color="auto"/>
      </w:divBdr>
    </w:div>
    <w:div w:id="375350294">
      <w:bodyDiv w:val="1"/>
      <w:marLeft w:val="0"/>
      <w:marRight w:val="0"/>
      <w:marTop w:val="0"/>
      <w:marBottom w:val="0"/>
      <w:divBdr>
        <w:top w:val="none" w:sz="0" w:space="0" w:color="auto"/>
        <w:left w:val="none" w:sz="0" w:space="0" w:color="auto"/>
        <w:bottom w:val="none" w:sz="0" w:space="0" w:color="auto"/>
        <w:right w:val="none" w:sz="0" w:space="0" w:color="auto"/>
      </w:divBdr>
    </w:div>
    <w:div w:id="499584174">
      <w:bodyDiv w:val="1"/>
      <w:marLeft w:val="0"/>
      <w:marRight w:val="0"/>
      <w:marTop w:val="0"/>
      <w:marBottom w:val="0"/>
      <w:divBdr>
        <w:top w:val="none" w:sz="0" w:space="0" w:color="auto"/>
        <w:left w:val="none" w:sz="0" w:space="0" w:color="auto"/>
        <w:bottom w:val="none" w:sz="0" w:space="0" w:color="auto"/>
        <w:right w:val="none" w:sz="0" w:space="0" w:color="auto"/>
      </w:divBdr>
    </w:div>
    <w:div w:id="525993668">
      <w:bodyDiv w:val="1"/>
      <w:marLeft w:val="0"/>
      <w:marRight w:val="0"/>
      <w:marTop w:val="0"/>
      <w:marBottom w:val="0"/>
      <w:divBdr>
        <w:top w:val="none" w:sz="0" w:space="0" w:color="auto"/>
        <w:left w:val="none" w:sz="0" w:space="0" w:color="auto"/>
        <w:bottom w:val="none" w:sz="0" w:space="0" w:color="auto"/>
        <w:right w:val="none" w:sz="0" w:space="0" w:color="auto"/>
      </w:divBdr>
    </w:div>
    <w:div w:id="727731861">
      <w:bodyDiv w:val="1"/>
      <w:marLeft w:val="0"/>
      <w:marRight w:val="0"/>
      <w:marTop w:val="0"/>
      <w:marBottom w:val="0"/>
      <w:divBdr>
        <w:top w:val="none" w:sz="0" w:space="0" w:color="auto"/>
        <w:left w:val="none" w:sz="0" w:space="0" w:color="auto"/>
        <w:bottom w:val="none" w:sz="0" w:space="0" w:color="auto"/>
        <w:right w:val="none" w:sz="0" w:space="0" w:color="auto"/>
      </w:divBdr>
    </w:div>
    <w:div w:id="734619775">
      <w:bodyDiv w:val="1"/>
      <w:marLeft w:val="0"/>
      <w:marRight w:val="0"/>
      <w:marTop w:val="0"/>
      <w:marBottom w:val="0"/>
      <w:divBdr>
        <w:top w:val="none" w:sz="0" w:space="0" w:color="auto"/>
        <w:left w:val="none" w:sz="0" w:space="0" w:color="auto"/>
        <w:bottom w:val="none" w:sz="0" w:space="0" w:color="auto"/>
        <w:right w:val="none" w:sz="0" w:space="0" w:color="auto"/>
      </w:divBdr>
    </w:div>
    <w:div w:id="766660908">
      <w:bodyDiv w:val="1"/>
      <w:marLeft w:val="0"/>
      <w:marRight w:val="0"/>
      <w:marTop w:val="0"/>
      <w:marBottom w:val="0"/>
      <w:divBdr>
        <w:top w:val="none" w:sz="0" w:space="0" w:color="auto"/>
        <w:left w:val="none" w:sz="0" w:space="0" w:color="auto"/>
        <w:bottom w:val="none" w:sz="0" w:space="0" w:color="auto"/>
        <w:right w:val="none" w:sz="0" w:space="0" w:color="auto"/>
      </w:divBdr>
    </w:div>
    <w:div w:id="798567242">
      <w:bodyDiv w:val="1"/>
      <w:marLeft w:val="0"/>
      <w:marRight w:val="0"/>
      <w:marTop w:val="0"/>
      <w:marBottom w:val="0"/>
      <w:divBdr>
        <w:top w:val="none" w:sz="0" w:space="0" w:color="auto"/>
        <w:left w:val="none" w:sz="0" w:space="0" w:color="auto"/>
        <w:bottom w:val="none" w:sz="0" w:space="0" w:color="auto"/>
        <w:right w:val="none" w:sz="0" w:space="0" w:color="auto"/>
      </w:divBdr>
    </w:div>
    <w:div w:id="931203773">
      <w:bodyDiv w:val="1"/>
      <w:marLeft w:val="0"/>
      <w:marRight w:val="0"/>
      <w:marTop w:val="0"/>
      <w:marBottom w:val="0"/>
      <w:divBdr>
        <w:top w:val="none" w:sz="0" w:space="0" w:color="auto"/>
        <w:left w:val="none" w:sz="0" w:space="0" w:color="auto"/>
        <w:bottom w:val="none" w:sz="0" w:space="0" w:color="auto"/>
        <w:right w:val="none" w:sz="0" w:space="0" w:color="auto"/>
      </w:divBdr>
    </w:div>
    <w:div w:id="940532935">
      <w:bodyDiv w:val="1"/>
      <w:marLeft w:val="0"/>
      <w:marRight w:val="0"/>
      <w:marTop w:val="0"/>
      <w:marBottom w:val="0"/>
      <w:divBdr>
        <w:top w:val="none" w:sz="0" w:space="0" w:color="auto"/>
        <w:left w:val="none" w:sz="0" w:space="0" w:color="auto"/>
        <w:bottom w:val="none" w:sz="0" w:space="0" w:color="auto"/>
        <w:right w:val="none" w:sz="0" w:space="0" w:color="auto"/>
      </w:divBdr>
      <w:divsChild>
        <w:div w:id="1441801991">
          <w:marLeft w:val="0"/>
          <w:marRight w:val="0"/>
          <w:marTop w:val="0"/>
          <w:marBottom w:val="0"/>
          <w:divBdr>
            <w:top w:val="none" w:sz="0" w:space="0" w:color="auto"/>
            <w:left w:val="none" w:sz="0" w:space="0" w:color="auto"/>
            <w:bottom w:val="none" w:sz="0" w:space="0" w:color="auto"/>
            <w:right w:val="none" w:sz="0" w:space="0" w:color="auto"/>
          </w:divBdr>
        </w:div>
      </w:divsChild>
    </w:div>
    <w:div w:id="964653219">
      <w:bodyDiv w:val="1"/>
      <w:marLeft w:val="0"/>
      <w:marRight w:val="0"/>
      <w:marTop w:val="0"/>
      <w:marBottom w:val="0"/>
      <w:divBdr>
        <w:top w:val="none" w:sz="0" w:space="0" w:color="auto"/>
        <w:left w:val="none" w:sz="0" w:space="0" w:color="auto"/>
        <w:bottom w:val="none" w:sz="0" w:space="0" w:color="auto"/>
        <w:right w:val="none" w:sz="0" w:space="0" w:color="auto"/>
      </w:divBdr>
    </w:div>
    <w:div w:id="1048340712">
      <w:bodyDiv w:val="1"/>
      <w:marLeft w:val="0"/>
      <w:marRight w:val="0"/>
      <w:marTop w:val="0"/>
      <w:marBottom w:val="0"/>
      <w:divBdr>
        <w:top w:val="none" w:sz="0" w:space="0" w:color="auto"/>
        <w:left w:val="none" w:sz="0" w:space="0" w:color="auto"/>
        <w:bottom w:val="none" w:sz="0" w:space="0" w:color="auto"/>
        <w:right w:val="none" w:sz="0" w:space="0" w:color="auto"/>
      </w:divBdr>
      <w:divsChild>
        <w:div w:id="439571469">
          <w:marLeft w:val="0"/>
          <w:marRight w:val="0"/>
          <w:marTop w:val="0"/>
          <w:marBottom w:val="0"/>
          <w:divBdr>
            <w:top w:val="none" w:sz="0" w:space="0" w:color="auto"/>
            <w:left w:val="none" w:sz="0" w:space="0" w:color="auto"/>
            <w:bottom w:val="none" w:sz="0" w:space="0" w:color="auto"/>
            <w:right w:val="none" w:sz="0" w:space="0" w:color="auto"/>
          </w:divBdr>
          <w:divsChild>
            <w:div w:id="1222331778">
              <w:marLeft w:val="0"/>
              <w:marRight w:val="0"/>
              <w:marTop w:val="0"/>
              <w:marBottom w:val="0"/>
              <w:divBdr>
                <w:top w:val="none" w:sz="0" w:space="0" w:color="auto"/>
                <w:left w:val="none" w:sz="0" w:space="0" w:color="auto"/>
                <w:bottom w:val="none" w:sz="0" w:space="0" w:color="auto"/>
                <w:right w:val="none" w:sz="0" w:space="20" w:color="auto"/>
              </w:divBdr>
            </w:div>
          </w:divsChild>
        </w:div>
        <w:div w:id="475342599">
          <w:marLeft w:val="2600"/>
          <w:marRight w:val="200"/>
          <w:marTop w:val="0"/>
          <w:marBottom w:val="0"/>
          <w:divBdr>
            <w:top w:val="none" w:sz="0" w:space="0" w:color="auto"/>
            <w:left w:val="none" w:sz="0" w:space="0" w:color="auto"/>
            <w:bottom w:val="none" w:sz="0" w:space="0" w:color="auto"/>
            <w:right w:val="none" w:sz="0" w:space="0" w:color="auto"/>
          </w:divBdr>
          <w:divsChild>
            <w:div w:id="2525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5837">
      <w:bodyDiv w:val="1"/>
      <w:marLeft w:val="0"/>
      <w:marRight w:val="0"/>
      <w:marTop w:val="0"/>
      <w:marBottom w:val="0"/>
      <w:divBdr>
        <w:top w:val="none" w:sz="0" w:space="0" w:color="auto"/>
        <w:left w:val="none" w:sz="0" w:space="0" w:color="auto"/>
        <w:bottom w:val="none" w:sz="0" w:space="0" w:color="auto"/>
        <w:right w:val="none" w:sz="0" w:space="0" w:color="auto"/>
      </w:divBdr>
    </w:div>
    <w:div w:id="1215044673">
      <w:bodyDiv w:val="1"/>
      <w:marLeft w:val="0"/>
      <w:marRight w:val="0"/>
      <w:marTop w:val="0"/>
      <w:marBottom w:val="0"/>
      <w:divBdr>
        <w:top w:val="none" w:sz="0" w:space="0" w:color="auto"/>
        <w:left w:val="none" w:sz="0" w:space="0" w:color="auto"/>
        <w:bottom w:val="none" w:sz="0" w:space="0" w:color="auto"/>
        <w:right w:val="none" w:sz="0" w:space="0" w:color="auto"/>
      </w:divBdr>
    </w:div>
    <w:div w:id="1259022050">
      <w:bodyDiv w:val="1"/>
      <w:marLeft w:val="0"/>
      <w:marRight w:val="0"/>
      <w:marTop w:val="0"/>
      <w:marBottom w:val="0"/>
      <w:divBdr>
        <w:top w:val="none" w:sz="0" w:space="0" w:color="auto"/>
        <w:left w:val="none" w:sz="0" w:space="0" w:color="auto"/>
        <w:bottom w:val="none" w:sz="0" w:space="0" w:color="auto"/>
        <w:right w:val="none" w:sz="0" w:space="0" w:color="auto"/>
      </w:divBdr>
      <w:divsChild>
        <w:div w:id="251206740">
          <w:marLeft w:val="0"/>
          <w:marRight w:val="0"/>
          <w:marTop w:val="0"/>
          <w:marBottom w:val="200"/>
          <w:divBdr>
            <w:top w:val="none" w:sz="0" w:space="0" w:color="auto"/>
            <w:left w:val="none" w:sz="0" w:space="0" w:color="auto"/>
            <w:bottom w:val="none" w:sz="0" w:space="0" w:color="auto"/>
            <w:right w:val="none" w:sz="0" w:space="0" w:color="auto"/>
          </w:divBdr>
        </w:div>
        <w:div w:id="1156796982">
          <w:marLeft w:val="0"/>
          <w:marRight w:val="0"/>
          <w:marTop w:val="0"/>
          <w:marBottom w:val="200"/>
          <w:divBdr>
            <w:top w:val="none" w:sz="0" w:space="0" w:color="auto"/>
            <w:left w:val="none" w:sz="0" w:space="0" w:color="auto"/>
            <w:bottom w:val="none" w:sz="0" w:space="0" w:color="auto"/>
            <w:right w:val="none" w:sz="0" w:space="0" w:color="auto"/>
          </w:divBdr>
        </w:div>
      </w:divsChild>
    </w:div>
    <w:div w:id="1303850161">
      <w:bodyDiv w:val="1"/>
      <w:marLeft w:val="0"/>
      <w:marRight w:val="0"/>
      <w:marTop w:val="0"/>
      <w:marBottom w:val="0"/>
      <w:divBdr>
        <w:top w:val="none" w:sz="0" w:space="0" w:color="auto"/>
        <w:left w:val="none" w:sz="0" w:space="0" w:color="auto"/>
        <w:bottom w:val="none" w:sz="0" w:space="0" w:color="auto"/>
        <w:right w:val="none" w:sz="0" w:space="0" w:color="auto"/>
      </w:divBdr>
    </w:div>
    <w:div w:id="1406295729">
      <w:bodyDiv w:val="1"/>
      <w:marLeft w:val="0"/>
      <w:marRight w:val="0"/>
      <w:marTop w:val="0"/>
      <w:marBottom w:val="0"/>
      <w:divBdr>
        <w:top w:val="none" w:sz="0" w:space="0" w:color="auto"/>
        <w:left w:val="none" w:sz="0" w:space="0" w:color="auto"/>
        <w:bottom w:val="none" w:sz="0" w:space="0" w:color="auto"/>
        <w:right w:val="none" w:sz="0" w:space="0" w:color="auto"/>
      </w:divBdr>
    </w:div>
    <w:div w:id="1445465127">
      <w:bodyDiv w:val="1"/>
      <w:marLeft w:val="0"/>
      <w:marRight w:val="0"/>
      <w:marTop w:val="0"/>
      <w:marBottom w:val="0"/>
      <w:divBdr>
        <w:top w:val="none" w:sz="0" w:space="0" w:color="auto"/>
        <w:left w:val="none" w:sz="0" w:space="0" w:color="auto"/>
        <w:bottom w:val="none" w:sz="0" w:space="0" w:color="auto"/>
        <w:right w:val="none" w:sz="0" w:space="0" w:color="auto"/>
      </w:divBdr>
    </w:div>
    <w:div w:id="1451629725">
      <w:bodyDiv w:val="1"/>
      <w:marLeft w:val="0"/>
      <w:marRight w:val="0"/>
      <w:marTop w:val="0"/>
      <w:marBottom w:val="0"/>
      <w:divBdr>
        <w:top w:val="none" w:sz="0" w:space="0" w:color="auto"/>
        <w:left w:val="none" w:sz="0" w:space="0" w:color="auto"/>
        <w:bottom w:val="none" w:sz="0" w:space="0" w:color="auto"/>
        <w:right w:val="none" w:sz="0" w:space="0" w:color="auto"/>
      </w:divBdr>
    </w:div>
    <w:div w:id="1611356442">
      <w:bodyDiv w:val="1"/>
      <w:marLeft w:val="0"/>
      <w:marRight w:val="0"/>
      <w:marTop w:val="0"/>
      <w:marBottom w:val="0"/>
      <w:divBdr>
        <w:top w:val="none" w:sz="0" w:space="0" w:color="auto"/>
        <w:left w:val="none" w:sz="0" w:space="0" w:color="auto"/>
        <w:bottom w:val="none" w:sz="0" w:space="0" w:color="auto"/>
        <w:right w:val="none" w:sz="0" w:space="0" w:color="auto"/>
      </w:divBdr>
    </w:div>
    <w:div w:id="1742869579">
      <w:bodyDiv w:val="1"/>
      <w:marLeft w:val="0"/>
      <w:marRight w:val="0"/>
      <w:marTop w:val="0"/>
      <w:marBottom w:val="0"/>
      <w:divBdr>
        <w:top w:val="none" w:sz="0" w:space="0" w:color="auto"/>
        <w:left w:val="none" w:sz="0" w:space="0" w:color="auto"/>
        <w:bottom w:val="none" w:sz="0" w:space="0" w:color="auto"/>
        <w:right w:val="none" w:sz="0" w:space="0" w:color="auto"/>
      </w:divBdr>
    </w:div>
    <w:div w:id="1785225299">
      <w:bodyDiv w:val="1"/>
      <w:marLeft w:val="0"/>
      <w:marRight w:val="0"/>
      <w:marTop w:val="0"/>
      <w:marBottom w:val="0"/>
      <w:divBdr>
        <w:top w:val="none" w:sz="0" w:space="0" w:color="auto"/>
        <w:left w:val="none" w:sz="0" w:space="0" w:color="auto"/>
        <w:bottom w:val="none" w:sz="0" w:space="0" w:color="auto"/>
        <w:right w:val="none" w:sz="0" w:space="0" w:color="auto"/>
      </w:divBdr>
    </w:div>
    <w:div w:id="1825971035">
      <w:bodyDiv w:val="1"/>
      <w:marLeft w:val="0"/>
      <w:marRight w:val="0"/>
      <w:marTop w:val="0"/>
      <w:marBottom w:val="0"/>
      <w:divBdr>
        <w:top w:val="none" w:sz="0" w:space="0" w:color="auto"/>
        <w:left w:val="none" w:sz="0" w:space="0" w:color="auto"/>
        <w:bottom w:val="none" w:sz="0" w:space="0" w:color="auto"/>
        <w:right w:val="none" w:sz="0" w:space="0" w:color="auto"/>
      </w:divBdr>
      <w:divsChild>
        <w:div w:id="1406997098">
          <w:marLeft w:val="0"/>
          <w:marRight w:val="0"/>
          <w:marTop w:val="0"/>
          <w:marBottom w:val="0"/>
          <w:divBdr>
            <w:top w:val="none" w:sz="0" w:space="0" w:color="auto"/>
            <w:left w:val="none" w:sz="0" w:space="0" w:color="auto"/>
            <w:bottom w:val="none" w:sz="0" w:space="0" w:color="auto"/>
            <w:right w:val="none" w:sz="0" w:space="0" w:color="auto"/>
          </w:divBdr>
          <w:divsChild>
            <w:div w:id="412315958">
              <w:marLeft w:val="0"/>
              <w:marRight w:val="2200"/>
              <w:marTop w:val="0"/>
              <w:marBottom w:val="0"/>
              <w:divBdr>
                <w:top w:val="none" w:sz="0" w:space="0" w:color="auto"/>
                <w:left w:val="none" w:sz="0" w:space="0" w:color="auto"/>
                <w:bottom w:val="none" w:sz="0" w:space="0" w:color="auto"/>
                <w:right w:val="none" w:sz="0" w:space="0" w:color="auto"/>
              </w:divBdr>
            </w:div>
          </w:divsChild>
        </w:div>
        <w:div w:id="1415276147">
          <w:marLeft w:val="0"/>
          <w:marRight w:val="0"/>
          <w:marTop w:val="60"/>
          <w:marBottom w:val="1200"/>
          <w:divBdr>
            <w:top w:val="none" w:sz="0" w:space="0" w:color="auto"/>
            <w:left w:val="none" w:sz="0" w:space="0" w:color="auto"/>
            <w:bottom w:val="none" w:sz="0" w:space="0" w:color="auto"/>
            <w:right w:val="none" w:sz="0" w:space="0" w:color="auto"/>
          </w:divBdr>
          <w:divsChild>
            <w:div w:id="235827053">
              <w:marLeft w:val="0"/>
              <w:marRight w:val="0"/>
              <w:marTop w:val="0"/>
              <w:marBottom w:val="1200"/>
              <w:divBdr>
                <w:top w:val="none" w:sz="0" w:space="0" w:color="auto"/>
                <w:left w:val="none" w:sz="0" w:space="0" w:color="auto"/>
                <w:bottom w:val="none" w:sz="0" w:space="0" w:color="auto"/>
                <w:right w:val="none" w:sz="0" w:space="0" w:color="auto"/>
              </w:divBdr>
              <w:divsChild>
                <w:div w:id="14815647">
                  <w:marLeft w:val="0"/>
                  <w:marRight w:val="0"/>
                  <w:marTop w:val="0"/>
                  <w:marBottom w:val="0"/>
                  <w:divBdr>
                    <w:top w:val="none" w:sz="0" w:space="0" w:color="auto"/>
                    <w:left w:val="none" w:sz="0" w:space="0" w:color="auto"/>
                    <w:bottom w:val="none" w:sz="0" w:space="0" w:color="auto"/>
                    <w:right w:val="none" w:sz="0" w:space="0" w:color="auto"/>
                  </w:divBdr>
                </w:div>
                <w:div w:id="23216089">
                  <w:marLeft w:val="0"/>
                  <w:marRight w:val="0"/>
                  <w:marTop w:val="260"/>
                  <w:marBottom w:val="0"/>
                  <w:divBdr>
                    <w:top w:val="none" w:sz="0" w:space="0" w:color="auto"/>
                    <w:left w:val="none" w:sz="0" w:space="0" w:color="auto"/>
                    <w:bottom w:val="none" w:sz="0" w:space="0" w:color="auto"/>
                    <w:right w:val="none" w:sz="0" w:space="0" w:color="auto"/>
                  </w:divBdr>
                </w:div>
              </w:divsChild>
            </w:div>
          </w:divsChild>
        </w:div>
      </w:divsChild>
    </w:div>
    <w:div w:id="2061244992">
      <w:bodyDiv w:val="1"/>
      <w:marLeft w:val="0"/>
      <w:marRight w:val="0"/>
      <w:marTop w:val="0"/>
      <w:marBottom w:val="0"/>
      <w:divBdr>
        <w:top w:val="none" w:sz="0" w:space="0" w:color="auto"/>
        <w:left w:val="none" w:sz="0" w:space="0" w:color="auto"/>
        <w:bottom w:val="none" w:sz="0" w:space="0" w:color="auto"/>
        <w:right w:val="none" w:sz="0" w:space="0" w:color="auto"/>
      </w:divBdr>
    </w:div>
    <w:div w:id="20650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image" Target="../media/image1.jpeg"/></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image" Target="../media/image2.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Основна група</c:v>
                </c:pt>
              </c:strCache>
            </c:strRef>
          </c:tx>
          <c:cat>
            <c:strRef>
              <c:f>Лист1!$A$2:$A$3</c:f>
              <c:strCache>
                <c:ptCount val="2"/>
                <c:pt idx="0">
                  <c:v>Кỉлькỉсть нападỉв </c:v>
                </c:pt>
                <c:pt idx="1">
                  <c:v>Кỉлькỉсть таблеток </c:v>
                </c:pt>
              </c:strCache>
            </c:strRef>
          </c:cat>
          <c:val>
            <c:numRef>
              <c:f>Лист1!$B$2:$B$3</c:f>
              <c:numCache>
                <c:formatCode>General</c:formatCode>
                <c:ptCount val="2"/>
                <c:pt idx="0">
                  <c:v>11</c:v>
                </c:pt>
                <c:pt idx="1">
                  <c:v>5</c:v>
                </c:pt>
              </c:numCache>
            </c:numRef>
          </c:val>
        </c:ser>
        <c:ser>
          <c:idx val="1"/>
          <c:order val="1"/>
          <c:tx>
            <c:strRef>
              <c:f>Лист1!$C$1</c:f>
              <c:strCache>
                <c:ptCount val="1"/>
                <c:pt idx="0">
                  <c:v>Контрольна група</c:v>
                </c:pt>
              </c:strCache>
            </c:strRef>
          </c:tx>
          <c:spPr>
            <a:blipFill>
              <a:blip xmlns:r="http://schemas.openxmlformats.org/officeDocument/2006/relationships" r:embed="rId1"/>
              <a:tile tx="0" ty="0" sx="100000" sy="100000" flip="none" algn="tl"/>
            </a:blipFill>
          </c:spPr>
          <c:cat>
            <c:strRef>
              <c:f>Лист1!$A$2:$A$3</c:f>
              <c:strCache>
                <c:ptCount val="2"/>
                <c:pt idx="0">
                  <c:v>Кỉлькỉсть нападỉв </c:v>
                </c:pt>
                <c:pt idx="1">
                  <c:v>Кỉлькỉсть таблеток </c:v>
                </c:pt>
              </c:strCache>
            </c:strRef>
          </c:cat>
          <c:val>
            <c:numRef>
              <c:f>Лист1!$C$2:$C$3</c:f>
              <c:numCache>
                <c:formatCode>General</c:formatCode>
                <c:ptCount val="2"/>
                <c:pt idx="0">
                  <c:v>12.6</c:v>
                </c:pt>
                <c:pt idx="1">
                  <c:v>5.2</c:v>
                </c:pt>
              </c:numCache>
            </c:numRef>
          </c:val>
        </c:ser>
        <c:axId val="46415232"/>
        <c:axId val="59434112"/>
      </c:barChart>
      <c:catAx>
        <c:axId val="46415232"/>
        <c:scaling>
          <c:orientation val="minMax"/>
        </c:scaling>
        <c:axPos val="b"/>
        <c:tickLblPos val="nextTo"/>
        <c:crossAx val="59434112"/>
        <c:crosses val="autoZero"/>
        <c:auto val="1"/>
        <c:lblAlgn val="ctr"/>
        <c:lblOffset val="100"/>
      </c:catAx>
      <c:valAx>
        <c:axId val="59434112"/>
        <c:scaling>
          <c:orientation val="minMax"/>
        </c:scaling>
        <c:axPos val="l"/>
        <c:majorGridlines/>
        <c:numFmt formatCode="General" sourceLinked="1"/>
        <c:tickLblPos val="nextTo"/>
        <c:crossAx val="46415232"/>
        <c:crosses val="autoZero"/>
        <c:crossBetween val="between"/>
      </c:valAx>
    </c:plotArea>
    <c:legend>
      <c:legendPos val="r"/>
    </c:legend>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ОГ</c:v>
                </c:pt>
              </c:strCache>
            </c:strRef>
          </c:tx>
          <c:cat>
            <c:strRef>
              <c:f>Лист1!$A$2:$A$6</c:f>
              <c:strCache>
                <c:ptCount val="5"/>
                <c:pt idx="0">
                  <c:v>R-R </c:v>
                </c:pt>
                <c:pt idx="1">
                  <c:v>QRS </c:v>
                </c:pt>
                <c:pt idx="2">
                  <c:v>Q-T </c:v>
                </c:pt>
                <c:pt idx="3">
                  <c:v>R </c:v>
                </c:pt>
                <c:pt idx="4">
                  <c:v>Т </c:v>
                </c:pt>
              </c:strCache>
            </c:strRef>
          </c:cat>
          <c:val>
            <c:numRef>
              <c:f>Лист1!$B$2:$B$6</c:f>
              <c:numCache>
                <c:formatCode>General</c:formatCode>
                <c:ptCount val="5"/>
                <c:pt idx="0">
                  <c:v>0.9</c:v>
                </c:pt>
                <c:pt idx="1">
                  <c:v>9.0000000000000024E-2</c:v>
                </c:pt>
                <c:pt idx="2">
                  <c:v>0.45</c:v>
                </c:pt>
                <c:pt idx="3">
                  <c:v>3.04</c:v>
                </c:pt>
                <c:pt idx="4">
                  <c:v>1.9200000000000008</c:v>
                </c:pt>
              </c:numCache>
            </c:numRef>
          </c:val>
        </c:ser>
        <c:ser>
          <c:idx val="1"/>
          <c:order val="1"/>
          <c:tx>
            <c:strRef>
              <c:f>Лист1!$C$1</c:f>
              <c:strCache>
                <c:ptCount val="1"/>
                <c:pt idx="0">
                  <c:v>КГ</c:v>
                </c:pt>
              </c:strCache>
            </c:strRef>
          </c:tx>
          <c:cat>
            <c:strRef>
              <c:f>Лист1!$A$2:$A$6</c:f>
              <c:strCache>
                <c:ptCount val="5"/>
                <c:pt idx="0">
                  <c:v>R-R </c:v>
                </c:pt>
                <c:pt idx="1">
                  <c:v>QRS </c:v>
                </c:pt>
                <c:pt idx="2">
                  <c:v>Q-T </c:v>
                </c:pt>
                <c:pt idx="3">
                  <c:v>R </c:v>
                </c:pt>
                <c:pt idx="4">
                  <c:v>Т </c:v>
                </c:pt>
              </c:strCache>
            </c:strRef>
          </c:cat>
          <c:val>
            <c:numRef>
              <c:f>Лист1!$C$2:$C$6</c:f>
              <c:numCache>
                <c:formatCode>General</c:formatCode>
                <c:ptCount val="5"/>
                <c:pt idx="0">
                  <c:v>0.91</c:v>
                </c:pt>
                <c:pt idx="1">
                  <c:v>0.1</c:v>
                </c:pt>
                <c:pt idx="2">
                  <c:v>0.4</c:v>
                </c:pt>
                <c:pt idx="3">
                  <c:v>3.7</c:v>
                </c:pt>
                <c:pt idx="4">
                  <c:v>1.7</c:v>
                </c:pt>
              </c:numCache>
            </c:numRef>
          </c:val>
        </c:ser>
        <c:axId val="134485120"/>
        <c:axId val="134486656"/>
      </c:barChart>
      <c:catAx>
        <c:axId val="134485120"/>
        <c:scaling>
          <c:orientation val="minMax"/>
        </c:scaling>
        <c:axPos val="b"/>
        <c:tickLblPos val="nextTo"/>
        <c:crossAx val="134486656"/>
        <c:crosses val="autoZero"/>
        <c:auto val="1"/>
        <c:lblAlgn val="ctr"/>
        <c:lblOffset val="100"/>
      </c:catAx>
      <c:valAx>
        <c:axId val="134486656"/>
        <c:scaling>
          <c:orientation val="minMax"/>
          <c:max val="4"/>
        </c:scaling>
        <c:axPos val="l"/>
        <c:majorGridlines/>
        <c:numFmt formatCode="General" sourceLinked="1"/>
        <c:tickLblPos val="nextTo"/>
        <c:crossAx val="13448512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Ряд 1</c:v>
                </c:pt>
              </c:strCache>
            </c:strRef>
          </c:tx>
          <c:cat>
            <c:strRef>
              <c:f>Лист1!$A$2:$A$4</c:f>
              <c:strCache>
                <c:ptCount val="3"/>
                <c:pt idx="0">
                  <c:v>КДР </c:v>
                </c:pt>
                <c:pt idx="1">
                  <c:v>КСР </c:v>
                </c:pt>
                <c:pt idx="2">
                  <c:v>ФВ</c:v>
                </c:pt>
              </c:strCache>
            </c:strRef>
          </c:cat>
          <c:val>
            <c:numRef>
              <c:f>Лист1!$B$2:$B$4</c:f>
              <c:numCache>
                <c:formatCode>General</c:formatCode>
                <c:ptCount val="3"/>
                <c:pt idx="0">
                  <c:v>4.3</c:v>
                </c:pt>
                <c:pt idx="1">
                  <c:v>2.5</c:v>
                </c:pt>
                <c:pt idx="2">
                  <c:v>3.5</c:v>
                </c:pt>
              </c:numCache>
            </c:numRef>
          </c:val>
        </c:ser>
        <c:ser>
          <c:idx val="1"/>
          <c:order val="1"/>
          <c:tx>
            <c:strRef>
              <c:f>Лист1!$C$1</c:f>
              <c:strCache>
                <c:ptCount val="1"/>
                <c:pt idx="0">
                  <c:v>Ряд 2</c:v>
                </c:pt>
              </c:strCache>
            </c:strRef>
          </c:tx>
          <c:cat>
            <c:strRef>
              <c:f>Лист1!$A$2:$A$4</c:f>
              <c:strCache>
                <c:ptCount val="3"/>
                <c:pt idx="0">
                  <c:v>КДР </c:v>
                </c:pt>
                <c:pt idx="1">
                  <c:v>КСР </c:v>
                </c:pt>
                <c:pt idx="2">
                  <c:v>ФВ</c:v>
                </c:pt>
              </c:strCache>
            </c:strRef>
          </c:cat>
          <c:val>
            <c:numRef>
              <c:f>Лист1!$C$2:$C$4</c:f>
              <c:numCache>
                <c:formatCode>General</c:formatCode>
                <c:ptCount val="3"/>
                <c:pt idx="0">
                  <c:v>2.4</c:v>
                </c:pt>
                <c:pt idx="1">
                  <c:v>4.4000000000000004</c:v>
                </c:pt>
                <c:pt idx="2">
                  <c:v>1.8</c:v>
                </c:pt>
              </c:numCache>
            </c:numRef>
          </c:val>
        </c:ser>
        <c:shape val="box"/>
        <c:axId val="117677056"/>
        <c:axId val="134226688"/>
        <c:axId val="0"/>
      </c:bar3DChart>
      <c:catAx>
        <c:axId val="117677056"/>
        <c:scaling>
          <c:orientation val="minMax"/>
        </c:scaling>
        <c:axPos val="b"/>
        <c:tickLblPos val="nextTo"/>
        <c:crossAx val="134226688"/>
        <c:crosses val="autoZero"/>
        <c:auto val="1"/>
        <c:lblAlgn val="ctr"/>
        <c:lblOffset val="100"/>
      </c:catAx>
      <c:valAx>
        <c:axId val="134226688"/>
        <c:scaling>
          <c:orientation val="minMax"/>
        </c:scaling>
        <c:axPos val="l"/>
        <c:majorGridlines/>
        <c:numFmt formatCode="General" sourceLinked="1"/>
        <c:tickLblPos val="nextTo"/>
        <c:crossAx val="11767705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Основна група</c:v>
                </c:pt>
              </c:strCache>
            </c:strRef>
          </c:tx>
          <c:cat>
            <c:strRef>
              <c:f>Лист1!$A$2:$A$3</c:f>
              <c:strCache>
                <c:ptCount val="2"/>
                <c:pt idx="0">
                  <c:v>Кỉлькỉсть нападỉв </c:v>
                </c:pt>
                <c:pt idx="1">
                  <c:v>Кỉлькỉсть таблеток </c:v>
                </c:pt>
              </c:strCache>
            </c:strRef>
          </c:cat>
          <c:val>
            <c:numRef>
              <c:f>Лист1!$B$2:$B$3</c:f>
              <c:numCache>
                <c:formatCode>General</c:formatCode>
                <c:ptCount val="2"/>
                <c:pt idx="0">
                  <c:v>5</c:v>
                </c:pt>
                <c:pt idx="1">
                  <c:v>10</c:v>
                </c:pt>
              </c:numCache>
            </c:numRef>
          </c:val>
        </c:ser>
        <c:ser>
          <c:idx val="1"/>
          <c:order val="1"/>
          <c:tx>
            <c:strRef>
              <c:f>Лист1!$C$1</c:f>
              <c:strCache>
                <c:ptCount val="1"/>
                <c:pt idx="0">
                  <c:v>Контрольна група</c:v>
                </c:pt>
              </c:strCache>
            </c:strRef>
          </c:tx>
          <c:spPr>
            <a:blipFill>
              <a:blip xmlns:r="http://schemas.openxmlformats.org/officeDocument/2006/relationships" r:embed="rId1"/>
              <a:tile tx="0" ty="0" sx="100000" sy="100000" flip="none" algn="tl"/>
            </a:blipFill>
          </c:spPr>
          <c:cat>
            <c:strRef>
              <c:f>Лист1!$A$2:$A$3</c:f>
              <c:strCache>
                <c:ptCount val="2"/>
                <c:pt idx="0">
                  <c:v>Кỉлькỉсть нападỉв </c:v>
                </c:pt>
                <c:pt idx="1">
                  <c:v>Кỉлькỉсть таблеток </c:v>
                </c:pt>
              </c:strCache>
            </c:strRef>
          </c:cat>
          <c:val>
            <c:numRef>
              <c:f>Лист1!$C$2:$C$3</c:f>
              <c:numCache>
                <c:formatCode>General</c:formatCode>
                <c:ptCount val="2"/>
                <c:pt idx="0">
                  <c:v>2</c:v>
                </c:pt>
                <c:pt idx="1">
                  <c:v>5</c:v>
                </c:pt>
              </c:numCache>
            </c:numRef>
          </c:val>
        </c:ser>
        <c:axId val="135996160"/>
        <c:axId val="135997696"/>
      </c:barChart>
      <c:catAx>
        <c:axId val="135996160"/>
        <c:scaling>
          <c:orientation val="minMax"/>
        </c:scaling>
        <c:axPos val="b"/>
        <c:tickLblPos val="nextTo"/>
        <c:crossAx val="135997696"/>
        <c:crosses val="autoZero"/>
        <c:auto val="1"/>
        <c:lblAlgn val="ctr"/>
        <c:lblOffset val="100"/>
      </c:catAx>
      <c:valAx>
        <c:axId val="135997696"/>
        <c:scaling>
          <c:orientation val="minMax"/>
        </c:scaling>
        <c:axPos val="l"/>
        <c:majorGridlines/>
        <c:numFmt formatCode="General" sourceLinked="1"/>
        <c:tickLblPos val="nextTo"/>
        <c:crossAx val="135996160"/>
        <c:crosses val="autoZero"/>
        <c:crossBetween val="between"/>
      </c:valAx>
    </c:plotArea>
    <c:legend>
      <c:legendPos val="r"/>
    </c:legend>
    <c:plotVisOnly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680523388044059"/>
          <c:y val="3.6282744068756194E-2"/>
          <c:w val="0.84162241855690489"/>
          <c:h val="0.65330168910337971"/>
        </c:manualLayout>
      </c:layout>
      <c:barChart>
        <c:barDir val="col"/>
        <c:grouping val="clustered"/>
        <c:ser>
          <c:idx val="0"/>
          <c:order val="0"/>
          <c:tx>
            <c:strRef>
              <c:f>Лист1!$B$1</c:f>
              <c:strCache>
                <c:ptCount val="1"/>
                <c:pt idx="0">
                  <c:v>На початку дослідження</c:v>
                </c:pt>
              </c:strCache>
            </c:strRef>
          </c:tx>
          <c:spPr>
            <a:blipFill>
              <a:blip xmlns:r="http://schemas.openxmlformats.org/officeDocument/2006/relationships" r:embed="rId1"/>
              <a:tile tx="0" ty="0" sx="100000" sy="100000" flip="none" algn="tl"/>
            </a:blipFill>
          </c:spPr>
          <c:cat>
            <c:strRef>
              <c:f>Лист1!$A$2:$A$3</c:f>
              <c:strCache>
                <c:ptCount val="2"/>
                <c:pt idx="0">
                  <c:v>Основна група</c:v>
                </c:pt>
                <c:pt idx="1">
                  <c:v>Контрольна група</c:v>
                </c:pt>
              </c:strCache>
            </c:strRef>
          </c:cat>
          <c:val>
            <c:numRef>
              <c:f>Лист1!$B$2:$B$3</c:f>
              <c:numCache>
                <c:formatCode>General</c:formatCode>
                <c:ptCount val="2"/>
                <c:pt idx="0">
                  <c:v>355</c:v>
                </c:pt>
                <c:pt idx="1">
                  <c:v>348</c:v>
                </c:pt>
              </c:numCache>
            </c:numRef>
          </c:val>
        </c:ser>
        <c:ser>
          <c:idx val="1"/>
          <c:order val="1"/>
          <c:tx>
            <c:strRef>
              <c:f>Лист1!$C$1</c:f>
              <c:strCache>
                <c:ptCount val="1"/>
                <c:pt idx="0">
                  <c:v>Наприкінці дослідження</c:v>
                </c:pt>
              </c:strCache>
            </c:strRef>
          </c:tx>
          <c:cat>
            <c:strRef>
              <c:f>Лист1!$A$2:$A$3</c:f>
              <c:strCache>
                <c:ptCount val="2"/>
                <c:pt idx="0">
                  <c:v>Основна група</c:v>
                </c:pt>
                <c:pt idx="1">
                  <c:v>Контрольна група</c:v>
                </c:pt>
              </c:strCache>
            </c:strRef>
          </c:cat>
          <c:val>
            <c:numRef>
              <c:f>Лист1!$C$2:$C$3</c:f>
              <c:numCache>
                <c:formatCode>General</c:formatCode>
                <c:ptCount val="2"/>
                <c:pt idx="0">
                  <c:v>448</c:v>
                </c:pt>
                <c:pt idx="1">
                  <c:v>356</c:v>
                </c:pt>
              </c:numCache>
            </c:numRef>
          </c:val>
        </c:ser>
        <c:axId val="134507904"/>
        <c:axId val="135988352"/>
      </c:barChart>
      <c:catAx>
        <c:axId val="134507904"/>
        <c:scaling>
          <c:orientation val="minMax"/>
        </c:scaling>
        <c:axPos val="b"/>
        <c:tickLblPos val="nextTo"/>
        <c:txPr>
          <a:bodyPr/>
          <a:lstStyle/>
          <a:p>
            <a:pPr>
              <a:defRPr sz="1200" baseline="0">
                <a:latin typeface="Times New Roman" pitchFamily="18" charset="0"/>
              </a:defRPr>
            </a:pPr>
            <a:endParaRPr lang="ru-RU"/>
          </a:p>
        </c:txPr>
        <c:crossAx val="135988352"/>
        <c:crosses val="autoZero"/>
        <c:auto val="1"/>
        <c:lblAlgn val="ctr"/>
        <c:lblOffset val="100"/>
      </c:catAx>
      <c:valAx>
        <c:axId val="135988352"/>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134507904"/>
        <c:crosses val="autoZero"/>
        <c:crossBetween val="between"/>
        <c:majorUnit val="100"/>
      </c:valAx>
    </c:plotArea>
    <c:legend>
      <c:legendPos val="r"/>
      <c:layout>
        <c:manualLayout>
          <c:xMode val="edge"/>
          <c:yMode val="edge"/>
          <c:x val="8.9915362521432909E-2"/>
          <c:y val="0.80611728473456856"/>
          <c:w val="0.81609859447180855"/>
          <c:h val="0.14582994665989341"/>
        </c:manualLayout>
      </c:layout>
      <c:txPr>
        <a:bodyPr/>
        <a:lstStyle/>
        <a:p>
          <a:pPr>
            <a:defRPr sz="1200" baseline="0">
              <a:latin typeface="Times New Roman" pitchFamily="18" charset="0"/>
            </a:defRPr>
          </a:pPr>
          <a:endParaRPr lang="ru-RU"/>
        </a:p>
      </c:txPr>
    </c:legend>
    <c:plotVisOnly val="1"/>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ОГ</c:v>
                </c:pt>
              </c:strCache>
            </c:strRef>
          </c:tx>
          <c:cat>
            <c:strRef>
              <c:f>Лист1!$A$2:$A$6</c:f>
              <c:strCache>
                <c:ptCount val="5"/>
                <c:pt idx="0">
                  <c:v>R-R </c:v>
                </c:pt>
                <c:pt idx="1">
                  <c:v>QRS </c:v>
                </c:pt>
                <c:pt idx="2">
                  <c:v>Q-T </c:v>
                </c:pt>
                <c:pt idx="3">
                  <c:v>R </c:v>
                </c:pt>
                <c:pt idx="4">
                  <c:v>Т </c:v>
                </c:pt>
              </c:strCache>
            </c:strRef>
          </c:cat>
          <c:val>
            <c:numRef>
              <c:f>Лист1!$B$2:$B$6</c:f>
              <c:numCache>
                <c:formatCode>General</c:formatCode>
                <c:ptCount val="5"/>
                <c:pt idx="0">
                  <c:v>0.88</c:v>
                </c:pt>
                <c:pt idx="1">
                  <c:v>9.0000000000000024E-2</c:v>
                </c:pt>
                <c:pt idx="2">
                  <c:v>0.43000000000000022</c:v>
                </c:pt>
                <c:pt idx="3">
                  <c:v>11.5</c:v>
                </c:pt>
                <c:pt idx="4">
                  <c:v>2.4</c:v>
                </c:pt>
              </c:numCache>
            </c:numRef>
          </c:val>
        </c:ser>
        <c:ser>
          <c:idx val="1"/>
          <c:order val="1"/>
          <c:tx>
            <c:strRef>
              <c:f>Лист1!$C$1</c:f>
              <c:strCache>
                <c:ptCount val="1"/>
                <c:pt idx="0">
                  <c:v>КГ</c:v>
                </c:pt>
              </c:strCache>
            </c:strRef>
          </c:tx>
          <c:cat>
            <c:strRef>
              <c:f>Лист1!$A$2:$A$6</c:f>
              <c:strCache>
                <c:ptCount val="5"/>
                <c:pt idx="0">
                  <c:v>R-R </c:v>
                </c:pt>
                <c:pt idx="1">
                  <c:v>QRS </c:v>
                </c:pt>
                <c:pt idx="2">
                  <c:v>Q-T </c:v>
                </c:pt>
                <c:pt idx="3">
                  <c:v>R </c:v>
                </c:pt>
                <c:pt idx="4">
                  <c:v>Т </c:v>
                </c:pt>
              </c:strCache>
            </c:strRef>
          </c:cat>
          <c:val>
            <c:numRef>
              <c:f>Лист1!$C$2:$C$6</c:f>
              <c:numCache>
                <c:formatCode>General</c:formatCode>
                <c:ptCount val="5"/>
                <c:pt idx="0">
                  <c:v>0.8</c:v>
                </c:pt>
                <c:pt idx="1">
                  <c:v>0.1</c:v>
                </c:pt>
                <c:pt idx="2">
                  <c:v>0.43000000000000022</c:v>
                </c:pt>
                <c:pt idx="3">
                  <c:v>11</c:v>
                </c:pt>
                <c:pt idx="4">
                  <c:v>2.2000000000000002</c:v>
                </c:pt>
              </c:numCache>
            </c:numRef>
          </c:val>
        </c:ser>
        <c:axId val="135856128"/>
        <c:axId val="135857664"/>
      </c:barChart>
      <c:catAx>
        <c:axId val="135856128"/>
        <c:scaling>
          <c:orientation val="minMax"/>
        </c:scaling>
        <c:axPos val="b"/>
        <c:tickLblPos val="nextTo"/>
        <c:crossAx val="135857664"/>
        <c:crosses val="autoZero"/>
        <c:auto val="1"/>
        <c:lblAlgn val="ctr"/>
        <c:lblOffset val="100"/>
      </c:catAx>
      <c:valAx>
        <c:axId val="135857664"/>
        <c:scaling>
          <c:orientation val="minMax"/>
          <c:max val="4"/>
        </c:scaling>
        <c:axPos val="l"/>
        <c:majorGridlines/>
        <c:numFmt formatCode="General" sourceLinked="1"/>
        <c:tickLblPos val="nextTo"/>
        <c:crossAx val="13585612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FFD28-0084-41A0-A3AF-6FD8FEB5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11574</TotalTime>
  <Pages>73</Pages>
  <Words>16459</Words>
  <Characters>93819</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Company>MoBIL GROUP</Company>
  <LinksUpToDate>false</LinksUpToDate>
  <CharactersWithSpaces>110058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subject/>
  <dc:creator>HP Compaq nx6110</dc:creator>
  <cp:keywords/>
  <cp:lastModifiedBy>Mrina</cp:lastModifiedBy>
  <cp:revision>250</cp:revision>
  <cp:lastPrinted>2019-12-11T17:56:00Z</cp:lastPrinted>
  <dcterms:created xsi:type="dcterms:W3CDTF">2013-12-03T11:09:00Z</dcterms:created>
  <dcterms:modified xsi:type="dcterms:W3CDTF">2020-08-10T11:26:00Z</dcterms:modified>
</cp:coreProperties>
</file>