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83997" w14:textId="77777777" w:rsidR="00F472A0" w:rsidRPr="00D7134A" w:rsidRDefault="00F472A0" w:rsidP="00D7134A">
      <w:pPr>
        <w:spacing w:after="0" w:line="240" w:lineRule="auto"/>
        <w:jc w:val="center"/>
        <w:rPr>
          <w:rFonts w:ascii="Times New Roman" w:hAnsi="Times New Roman"/>
          <w:b/>
          <w:sz w:val="28"/>
          <w:szCs w:val="28"/>
          <w:lang w:val="uk-UA" w:eastAsia="ru-RU"/>
        </w:rPr>
      </w:pPr>
      <w:r w:rsidRPr="00D7134A">
        <w:rPr>
          <w:rFonts w:ascii="Times New Roman" w:hAnsi="Times New Roman"/>
          <w:b/>
          <w:sz w:val="28"/>
          <w:szCs w:val="28"/>
          <w:lang w:val="uk-UA" w:eastAsia="ru-RU"/>
        </w:rPr>
        <w:t>МІНІСТЕРСТВО ОСВІТИ І НАУКИ УКРАЇНИ</w:t>
      </w:r>
    </w:p>
    <w:p w14:paraId="6806341D" w14:textId="77777777" w:rsidR="00F472A0" w:rsidRPr="00D7134A" w:rsidRDefault="00F472A0" w:rsidP="00D7134A">
      <w:pPr>
        <w:spacing w:after="0" w:line="240" w:lineRule="auto"/>
        <w:jc w:val="center"/>
        <w:rPr>
          <w:rFonts w:ascii="Times New Roman" w:hAnsi="Times New Roman"/>
          <w:b/>
          <w:sz w:val="28"/>
          <w:szCs w:val="28"/>
          <w:lang w:val="uk-UA" w:eastAsia="ru-RU"/>
        </w:rPr>
      </w:pPr>
      <w:r w:rsidRPr="00D7134A">
        <w:rPr>
          <w:rFonts w:ascii="Times New Roman" w:hAnsi="Times New Roman"/>
          <w:b/>
          <w:sz w:val="28"/>
          <w:szCs w:val="28"/>
          <w:lang w:val="uk-UA" w:eastAsia="ru-RU"/>
        </w:rPr>
        <w:t>ЗАПОРІЗЬКИЙ НАЦІОНАЛЬНИЙ УНІВЕРСИТЕТ</w:t>
      </w:r>
    </w:p>
    <w:p w14:paraId="510A29B4" w14:textId="77777777" w:rsidR="00F472A0" w:rsidRPr="00D7134A" w:rsidRDefault="00F472A0" w:rsidP="00D7134A">
      <w:pPr>
        <w:spacing w:after="0" w:line="240" w:lineRule="auto"/>
        <w:jc w:val="center"/>
        <w:rPr>
          <w:rFonts w:ascii="Times New Roman" w:hAnsi="Times New Roman"/>
          <w:b/>
          <w:sz w:val="28"/>
          <w:szCs w:val="28"/>
          <w:lang w:val="uk-UA" w:eastAsia="ru-RU"/>
        </w:rPr>
      </w:pPr>
      <w:r w:rsidRPr="00D7134A">
        <w:rPr>
          <w:rFonts w:ascii="Times New Roman" w:hAnsi="Times New Roman"/>
          <w:b/>
          <w:sz w:val="28"/>
          <w:szCs w:val="28"/>
          <w:lang w:val="uk-UA" w:eastAsia="ru-RU"/>
        </w:rPr>
        <w:t>ЮРИДИЧНИЙ ФАКУЛЬТЕТ</w:t>
      </w:r>
    </w:p>
    <w:p w14:paraId="0DEED12F" w14:textId="77777777" w:rsidR="00F472A0" w:rsidRPr="00D7134A" w:rsidRDefault="00F472A0" w:rsidP="00D7134A">
      <w:pPr>
        <w:spacing w:after="0" w:line="240" w:lineRule="auto"/>
        <w:jc w:val="center"/>
        <w:rPr>
          <w:rFonts w:ascii="Times New Roman" w:hAnsi="Times New Roman"/>
          <w:sz w:val="28"/>
          <w:szCs w:val="28"/>
          <w:lang w:val="uk-UA" w:eastAsia="ru-RU"/>
        </w:rPr>
      </w:pPr>
    </w:p>
    <w:p w14:paraId="1DDBB60B" w14:textId="77777777" w:rsidR="00F472A0" w:rsidRPr="00092F19" w:rsidRDefault="00F472A0" w:rsidP="00D7134A">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кафедра адміністративного та господарського права</w:t>
      </w:r>
    </w:p>
    <w:p w14:paraId="10E37FCB"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02AA4047"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587099BD"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72C6DF78"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52780072"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60B5E702"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3D6C3083"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7A8DE3EF"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306E3991"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0FA33F54"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04C13038"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02637863"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3D0E2F9A"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64450548" w14:textId="77777777" w:rsidR="00F472A0" w:rsidRPr="00D7134A" w:rsidRDefault="00F472A0" w:rsidP="00D7134A">
      <w:pPr>
        <w:spacing w:after="0" w:line="240" w:lineRule="auto"/>
        <w:jc w:val="center"/>
        <w:rPr>
          <w:rFonts w:ascii="Times New Roman" w:hAnsi="Times New Roman"/>
          <w:sz w:val="16"/>
          <w:szCs w:val="24"/>
          <w:lang w:val="uk-UA" w:eastAsia="ru-RU"/>
        </w:rPr>
      </w:pPr>
    </w:p>
    <w:p w14:paraId="46E87FEF" w14:textId="77777777" w:rsidR="00F472A0" w:rsidRPr="00D7134A" w:rsidRDefault="00F472A0" w:rsidP="00D7134A">
      <w:pPr>
        <w:spacing w:after="0" w:line="240" w:lineRule="auto"/>
        <w:jc w:val="center"/>
        <w:rPr>
          <w:rFonts w:ascii="Times New Roman" w:hAnsi="Times New Roman"/>
          <w:b/>
          <w:sz w:val="36"/>
          <w:szCs w:val="36"/>
          <w:lang w:val="uk-UA" w:eastAsia="ru-RU"/>
        </w:rPr>
      </w:pPr>
      <w:r w:rsidRPr="00D7134A">
        <w:rPr>
          <w:rFonts w:ascii="Times New Roman" w:hAnsi="Times New Roman"/>
          <w:b/>
          <w:sz w:val="36"/>
          <w:szCs w:val="36"/>
          <w:lang w:val="uk-UA" w:eastAsia="ru-RU"/>
        </w:rPr>
        <w:t>Кваліфікаційна робота</w:t>
      </w:r>
    </w:p>
    <w:p w14:paraId="6080D96D" w14:textId="77777777" w:rsidR="00F472A0" w:rsidRPr="00D7134A" w:rsidRDefault="00F472A0" w:rsidP="00D7134A">
      <w:pPr>
        <w:spacing w:after="0" w:line="240" w:lineRule="auto"/>
        <w:jc w:val="center"/>
        <w:rPr>
          <w:rFonts w:ascii="Times New Roman" w:hAnsi="Times New Roman"/>
          <w:sz w:val="16"/>
          <w:szCs w:val="24"/>
          <w:lang w:val="uk-UA" w:eastAsia="ru-RU"/>
        </w:rPr>
      </w:pPr>
      <w:r>
        <w:rPr>
          <w:rFonts w:ascii="Times New Roman" w:hAnsi="Times New Roman"/>
          <w:sz w:val="28"/>
          <w:szCs w:val="24"/>
          <w:lang w:val="uk-UA" w:eastAsia="ru-RU"/>
        </w:rPr>
        <w:t>магістра</w:t>
      </w:r>
    </w:p>
    <w:p w14:paraId="4A221020" w14:textId="77777777" w:rsidR="00F472A0" w:rsidRPr="00D7134A" w:rsidRDefault="00F472A0" w:rsidP="00D7134A">
      <w:pPr>
        <w:spacing w:after="0" w:line="240" w:lineRule="auto"/>
        <w:jc w:val="center"/>
        <w:rPr>
          <w:rFonts w:ascii="Times New Roman" w:hAnsi="Times New Roman"/>
          <w:sz w:val="28"/>
          <w:szCs w:val="28"/>
          <w:lang w:val="uk-UA" w:eastAsia="ru-RU"/>
        </w:rPr>
      </w:pPr>
    </w:p>
    <w:p w14:paraId="17D17A30" w14:textId="77777777" w:rsidR="00F472A0" w:rsidRPr="00D7134A" w:rsidRDefault="00F472A0" w:rsidP="00092F19">
      <w:pPr>
        <w:spacing w:after="0" w:line="240" w:lineRule="auto"/>
        <w:jc w:val="both"/>
        <w:rPr>
          <w:rFonts w:ascii="Times New Roman" w:hAnsi="Times New Roman"/>
          <w:sz w:val="28"/>
          <w:szCs w:val="28"/>
          <w:lang w:val="uk-UA" w:eastAsia="ru-RU"/>
        </w:rPr>
      </w:pPr>
      <w:r w:rsidRPr="00D7134A">
        <w:rPr>
          <w:rFonts w:ascii="Times New Roman" w:hAnsi="Times New Roman"/>
          <w:sz w:val="28"/>
          <w:szCs w:val="28"/>
          <w:lang w:val="uk-UA" w:eastAsia="ru-RU"/>
        </w:rPr>
        <w:t>на тему</w:t>
      </w:r>
      <w:r>
        <w:rPr>
          <w:rFonts w:ascii="Times New Roman" w:hAnsi="Times New Roman"/>
          <w:sz w:val="28"/>
          <w:szCs w:val="28"/>
          <w:lang w:val="uk-UA" w:eastAsia="ru-RU"/>
        </w:rPr>
        <w:t>: «Стимулювання у дипломатичній службі: витоки формування, проблеми реалізації та перспективи формування як інституту права в Україні та зарубіжних країнах: компаративний аналіз»</w:t>
      </w:r>
    </w:p>
    <w:p w14:paraId="5A493FC1"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471FB16B"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25E63BB3"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0C8D161A"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1B958F48"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53A67A99"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34BA1753"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621D9987"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2497A9BC" w14:textId="77777777" w:rsidR="00F472A0" w:rsidRPr="00D7134A" w:rsidRDefault="00F472A0" w:rsidP="00D7134A">
      <w:pPr>
        <w:spacing w:after="0" w:line="240" w:lineRule="auto"/>
        <w:ind w:left="3544"/>
        <w:rPr>
          <w:rFonts w:ascii="Times New Roman" w:hAnsi="Times New Roman"/>
          <w:sz w:val="28"/>
          <w:szCs w:val="24"/>
          <w:lang w:val="uk-UA" w:eastAsia="ru-RU"/>
        </w:rPr>
      </w:pPr>
      <w:r w:rsidRPr="00D7134A">
        <w:rPr>
          <w:rFonts w:ascii="Times New Roman" w:hAnsi="Times New Roman"/>
          <w:sz w:val="28"/>
          <w:szCs w:val="24"/>
          <w:lang w:val="uk-UA" w:eastAsia="ru-RU"/>
        </w:rPr>
        <w:t>Виконав: студент магістратури, групи</w:t>
      </w:r>
      <w:r>
        <w:rPr>
          <w:rFonts w:ascii="Times New Roman" w:hAnsi="Times New Roman"/>
          <w:sz w:val="28"/>
          <w:szCs w:val="24"/>
          <w:lang w:val="uk-UA" w:eastAsia="ru-RU"/>
        </w:rPr>
        <w:t xml:space="preserve"> 8.0819-1</w:t>
      </w:r>
    </w:p>
    <w:p w14:paraId="69575508" w14:textId="77777777" w:rsidR="00F472A0" w:rsidRPr="00D7134A" w:rsidRDefault="00F472A0" w:rsidP="00092F19">
      <w:pPr>
        <w:spacing w:after="0" w:line="240" w:lineRule="auto"/>
        <w:ind w:left="3402"/>
        <w:rPr>
          <w:rFonts w:ascii="Times New Roman" w:hAnsi="Times New Roman"/>
          <w:sz w:val="16"/>
          <w:szCs w:val="24"/>
          <w:lang w:val="uk-UA" w:eastAsia="ru-RU"/>
        </w:rPr>
      </w:pPr>
      <w:r>
        <w:rPr>
          <w:rFonts w:ascii="Times New Roman" w:hAnsi="Times New Roman"/>
          <w:sz w:val="28"/>
          <w:szCs w:val="24"/>
          <w:lang w:val="uk-UA" w:eastAsia="ru-RU"/>
        </w:rPr>
        <w:t xml:space="preserve">  спеціальності 081 Право</w:t>
      </w:r>
    </w:p>
    <w:p w14:paraId="5665F589" w14:textId="77777777" w:rsidR="00F472A0" w:rsidRPr="00D7134A" w:rsidRDefault="00F472A0" w:rsidP="00D7134A">
      <w:pPr>
        <w:spacing w:after="0" w:line="240" w:lineRule="auto"/>
        <w:ind w:left="3544"/>
        <w:rPr>
          <w:rFonts w:ascii="Times New Roman" w:hAnsi="Times New Roman"/>
          <w:sz w:val="16"/>
          <w:szCs w:val="24"/>
          <w:lang w:val="uk-UA" w:eastAsia="ru-RU"/>
        </w:rPr>
      </w:pPr>
    </w:p>
    <w:p w14:paraId="20897C9C" w14:textId="77777777" w:rsidR="00F472A0" w:rsidRPr="00D7134A" w:rsidRDefault="00F472A0" w:rsidP="00D7134A">
      <w:pPr>
        <w:spacing w:after="0" w:line="240" w:lineRule="auto"/>
        <w:ind w:left="3544"/>
        <w:rPr>
          <w:rFonts w:ascii="Times New Roman" w:hAnsi="Times New Roman"/>
          <w:sz w:val="16"/>
          <w:szCs w:val="24"/>
          <w:lang w:val="uk-UA" w:eastAsia="ru-RU"/>
        </w:rPr>
      </w:pPr>
    </w:p>
    <w:p w14:paraId="557E3F77" w14:textId="77777777" w:rsidR="00F472A0" w:rsidRDefault="00F472A0" w:rsidP="00092F19">
      <w:pPr>
        <w:spacing w:after="0" w:line="240" w:lineRule="auto"/>
        <w:ind w:left="3544"/>
        <w:rPr>
          <w:rFonts w:ascii="Times New Roman" w:hAnsi="Times New Roman"/>
          <w:sz w:val="28"/>
          <w:szCs w:val="28"/>
          <w:lang w:val="uk-UA" w:eastAsia="ru-RU"/>
        </w:rPr>
      </w:pPr>
      <w:r w:rsidRPr="00092F19">
        <w:rPr>
          <w:rFonts w:ascii="Times New Roman" w:hAnsi="Times New Roman"/>
          <w:sz w:val="28"/>
          <w:szCs w:val="28"/>
          <w:lang w:val="uk-UA" w:eastAsia="ru-RU"/>
        </w:rPr>
        <w:t>А. А. Козинець</w:t>
      </w:r>
    </w:p>
    <w:p w14:paraId="6755AD6B" w14:textId="77777777" w:rsidR="00F472A0" w:rsidRPr="00092F19" w:rsidRDefault="00F472A0" w:rsidP="00092F19">
      <w:pPr>
        <w:spacing w:after="0" w:line="240" w:lineRule="auto"/>
        <w:ind w:left="3544"/>
        <w:rPr>
          <w:rFonts w:ascii="Times New Roman" w:hAnsi="Times New Roman"/>
          <w:b/>
          <w:sz w:val="28"/>
          <w:szCs w:val="28"/>
          <w:lang w:val="uk-UA" w:eastAsia="ru-RU"/>
        </w:rPr>
      </w:pPr>
    </w:p>
    <w:p w14:paraId="5CEABF01" w14:textId="77777777" w:rsidR="00F472A0" w:rsidRDefault="00F472A0" w:rsidP="00092F19">
      <w:pPr>
        <w:spacing w:after="0" w:line="240" w:lineRule="auto"/>
        <w:ind w:left="2832" w:firstLine="358"/>
        <w:jc w:val="center"/>
        <w:rPr>
          <w:rFonts w:ascii="Times New Roman" w:hAnsi="Times New Roman"/>
          <w:sz w:val="16"/>
          <w:szCs w:val="24"/>
          <w:lang w:val="uk-UA" w:eastAsia="ru-RU"/>
        </w:rPr>
      </w:pPr>
      <w:r w:rsidRPr="00D7134A">
        <w:rPr>
          <w:rFonts w:ascii="Times New Roman" w:hAnsi="Times New Roman"/>
          <w:sz w:val="28"/>
          <w:szCs w:val="24"/>
          <w:lang w:val="uk-UA" w:eastAsia="ru-RU"/>
        </w:rPr>
        <w:t>Керівник</w:t>
      </w:r>
      <w:r>
        <w:rPr>
          <w:rFonts w:ascii="Times New Roman" w:hAnsi="Times New Roman"/>
          <w:sz w:val="28"/>
          <w:szCs w:val="24"/>
          <w:lang w:val="uk-UA" w:eastAsia="ru-RU"/>
        </w:rPr>
        <w:t xml:space="preserve">: </w:t>
      </w:r>
      <w:proofErr w:type="spellStart"/>
      <w:r>
        <w:rPr>
          <w:rFonts w:ascii="Times New Roman" w:hAnsi="Times New Roman"/>
          <w:sz w:val="28"/>
          <w:szCs w:val="24"/>
          <w:lang w:val="uk-UA" w:eastAsia="ru-RU"/>
        </w:rPr>
        <w:t>д.ю.н</w:t>
      </w:r>
      <w:proofErr w:type="spellEnd"/>
      <w:r>
        <w:rPr>
          <w:rFonts w:ascii="Times New Roman" w:hAnsi="Times New Roman"/>
          <w:sz w:val="28"/>
          <w:szCs w:val="24"/>
          <w:lang w:val="uk-UA" w:eastAsia="ru-RU"/>
        </w:rPr>
        <w:t xml:space="preserve">., проф.                Т.О. </w:t>
      </w:r>
      <w:proofErr w:type="spellStart"/>
      <w:r>
        <w:rPr>
          <w:rFonts w:ascii="Times New Roman" w:hAnsi="Times New Roman"/>
          <w:sz w:val="28"/>
          <w:szCs w:val="24"/>
          <w:lang w:val="uk-UA" w:eastAsia="ru-RU"/>
        </w:rPr>
        <w:t>Коломоєць</w:t>
      </w:r>
      <w:proofErr w:type="spellEnd"/>
      <w:r w:rsidRPr="00D7134A">
        <w:rPr>
          <w:rFonts w:ascii="Times New Roman" w:hAnsi="Times New Roman"/>
          <w:sz w:val="16"/>
          <w:szCs w:val="24"/>
          <w:lang w:val="uk-UA" w:eastAsia="ru-RU"/>
        </w:rPr>
        <w:t xml:space="preserve">  </w:t>
      </w:r>
    </w:p>
    <w:p w14:paraId="34AE811A" w14:textId="77777777" w:rsidR="00F472A0" w:rsidRPr="00D7134A" w:rsidRDefault="00F472A0" w:rsidP="00092F19">
      <w:pPr>
        <w:spacing w:after="0" w:line="240" w:lineRule="auto"/>
        <w:ind w:left="2832" w:firstLine="358"/>
        <w:jc w:val="center"/>
        <w:rPr>
          <w:rFonts w:ascii="Times New Roman" w:hAnsi="Times New Roman"/>
          <w:sz w:val="16"/>
          <w:szCs w:val="24"/>
          <w:lang w:val="uk-UA" w:eastAsia="ru-RU"/>
        </w:rPr>
      </w:pPr>
    </w:p>
    <w:p w14:paraId="259B7FF7" w14:textId="77777777" w:rsidR="00F472A0" w:rsidRPr="00D7134A" w:rsidRDefault="00F472A0" w:rsidP="003E7AC1">
      <w:pPr>
        <w:spacing w:after="0" w:line="240" w:lineRule="auto"/>
        <w:ind w:left="2832" w:firstLine="138"/>
        <w:jc w:val="center"/>
        <w:rPr>
          <w:rFonts w:ascii="Times New Roman" w:hAnsi="Times New Roman"/>
          <w:sz w:val="16"/>
          <w:szCs w:val="24"/>
          <w:lang w:val="uk-UA" w:eastAsia="ru-RU"/>
        </w:rPr>
      </w:pPr>
      <w:r w:rsidRPr="00D7134A">
        <w:rPr>
          <w:rFonts w:ascii="Times New Roman" w:hAnsi="Times New Roman"/>
          <w:sz w:val="28"/>
          <w:szCs w:val="24"/>
          <w:lang w:val="uk-UA" w:eastAsia="ru-RU"/>
        </w:rPr>
        <w:t>Рецензент</w:t>
      </w:r>
      <w:r>
        <w:rPr>
          <w:rFonts w:ascii="Times New Roman" w:hAnsi="Times New Roman"/>
          <w:sz w:val="28"/>
          <w:szCs w:val="24"/>
          <w:lang w:val="uk-UA" w:eastAsia="ru-RU"/>
        </w:rPr>
        <w:t xml:space="preserve">: </w:t>
      </w:r>
      <w:proofErr w:type="spellStart"/>
      <w:r>
        <w:rPr>
          <w:rFonts w:ascii="Times New Roman" w:hAnsi="Times New Roman"/>
          <w:sz w:val="28"/>
          <w:szCs w:val="24"/>
          <w:lang w:val="uk-UA" w:eastAsia="ru-RU"/>
        </w:rPr>
        <w:t>д.ю.н</w:t>
      </w:r>
      <w:proofErr w:type="spellEnd"/>
      <w:r>
        <w:rPr>
          <w:rFonts w:ascii="Times New Roman" w:hAnsi="Times New Roman"/>
          <w:sz w:val="28"/>
          <w:szCs w:val="24"/>
          <w:lang w:val="uk-UA" w:eastAsia="ru-RU"/>
        </w:rPr>
        <w:t xml:space="preserve">., проф.             В.К. </w:t>
      </w:r>
      <w:proofErr w:type="spellStart"/>
      <w:r>
        <w:rPr>
          <w:rFonts w:ascii="Times New Roman" w:hAnsi="Times New Roman"/>
          <w:sz w:val="28"/>
          <w:szCs w:val="24"/>
          <w:lang w:val="uk-UA" w:eastAsia="ru-RU"/>
        </w:rPr>
        <w:t>Колпаков</w:t>
      </w:r>
      <w:proofErr w:type="spellEnd"/>
    </w:p>
    <w:p w14:paraId="5988DF13" w14:textId="77777777" w:rsidR="00F472A0" w:rsidRPr="00D7134A" w:rsidRDefault="00F472A0" w:rsidP="00D7134A">
      <w:pPr>
        <w:spacing w:after="0" w:line="240" w:lineRule="auto"/>
        <w:jc w:val="right"/>
        <w:rPr>
          <w:rFonts w:ascii="Times New Roman" w:hAnsi="Times New Roman"/>
          <w:sz w:val="28"/>
          <w:szCs w:val="24"/>
          <w:lang w:val="uk-UA" w:eastAsia="ru-RU"/>
        </w:rPr>
      </w:pPr>
    </w:p>
    <w:p w14:paraId="72E2CC84" w14:textId="77777777" w:rsidR="00F472A0" w:rsidRPr="00D7134A" w:rsidRDefault="00F472A0" w:rsidP="00D7134A">
      <w:pPr>
        <w:spacing w:after="0" w:line="240" w:lineRule="auto"/>
        <w:jc w:val="right"/>
        <w:rPr>
          <w:rFonts w:ascii="Times New Roman" w:hAnsi="Times New Roman"/>
          <w:sz w:val="28"/>
          <w:szCs w:val="24"/>
          <w:lang w:val="uk-UA" w:eastAsia="ru-RU"/>
        </w:rPr>
      </w:pPr>
    </w:p>
    <w:p w14:paraId="01CCE462" w14:textId="77777777" w:rsidR="00F472A0" w:rsidRPr="00D7134A" w:rsidRDefault="00F472A0" w:rsidP="00D7134A">
      <w:pPr>
        <w:spacing w:after="0" w:line="240" w:lineRule="auto"/>
        <w:jc w:val="right"/>
        <w:rPr>
          <w:rFonts w:ascii="Times New Roman" w:hAnsi="Times New Roman"/>
          <w:sz w:val="28"/>
          <w:szCs w:val="24"/>
          <w:lang w:val="uk-UA" w:eastAsia="ru-RU"/>
        </w:rPr>
      </w:pPr>
    </w:p>
    <w:p w14:paraId="2C6243F7"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50D635B2" w14:textId="77777777" w:rsidR="00F472A0" w:rsidRDefault="00F472A0" w:rsidP="00D7134A">
      <w:pPr>
        <w:spacing w:after="0" w:line="240" w:lineRule="auto"/>
        <w:jc w:val="center"/>
        <w:rPr>
          <w:rFonts w:ascii="Times New Roman" w:hAnsi="Times New Roman"/>
          <w:sz w:val="28"/>
          <w:szCs w:val="24"/>
          <w:lang w:val="uk-UA" w:eastAsia="ru-RU"/>
        </w:rPr>
      </w:pPr>
    </w:p>
    <w:p w14:paraId="44D6CBC6" w14:textId="77777777" w:rsidR="00F472A0" w:rsidRDefault="00F472A0" w:rsidP="00D7134A">
      <w:pPr>
        <w:spacing w:after="0" w:line="240" w:lineRule="auto"/>
        <w:jc w:val="center"/>
        <w:rPr>
          <w:rFonts w:ascii="Times New Roman" w:hAnsi="Times New Roman"/>
          <w:sz w:val="28"/>
          <w:szCs w:val="24"/>
          <w:lang w:val="uk-UA" w:eastAsia="ru-RU"/>
        </w:rPr>
      </w:pPr>
    </w:p>
    <w:p w14:paraId="7F544A29"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5FAE01ED" w14:textId="77777777" w:rsidR="00F472A0" w:rsidRPr="00D7134A" w:rsidRDefault="00F472A0" w:rsidP="00D7134A">
      <w:pPr>
        <w:spacing w:after="0" w:line="240" w:lineRule="auto"/>
        <w:jc w:val="center"/>
        <w:rPr>
          <w:rFonts w:ascii="Times New Roman" w:hAnsi="Times New Roman"/>
          <w:sz w:val="28"/>
          <w:szCs w:val="24"/>
          <w:lang w:val="uk-UA" w:eastAsia="ru-RU"/>
        </w:rPr>
      </w:pPr>
    </w:p>
    <w:p w14:paraId="318CC4D4" w14:textId="77777777" w:rsidR="00F472A0" w:rsidRDefault="00F472A0" w:rsidP="003C63DE">
      <w:pPr>
        <w:spacing w:after="0" w:line="240" w:lineRule="auto"/>
        <w:jc w:val="center"/>
        <w:rPr>
          <w:rFonts w:ascii="Times New Roman" w:hAnsi="Times New Roman"/>
          <w:sz w:val="28"/>
          <w:szCs w:val="24"/>
          <w:lang w:val="uk-UA" w:eastAsia="ru-RU"/>
        </w:rPr>
        <w:sectPr w:rsidR="00F472A0" w:rsidSect="0022575F">
          <w:headerReference w:type="default" r:id="rId7"/>
          <w:headerReference w:type="first" r:id="rId8"/>
          <w:pgSz w:w="11906" w:h="16838"/>
          <w:pgMar w:top="1134" w:right="567" w:bottom="1134" w:left="1701" w:header="709" w:footer="709" w:gutter="0"/>
          <w:cols w:space="708"/>
          <w:titlePg/>
          <w:docGrid w:linePitch="360"/>
        </w:sectPr>
      </w:pPr>
      <w:r w:rsidRPr="00D7134A">
        <w:rPr>
          <w:rFonts w:ascii="Times New Roman" w:hAnsi="Times New Roman"/>
          <w:sz w:val="28"/>
          <w:szCs w:val="24"/>
          <w:lang w:val="uk-UA" w:eastAsia="ru-RU"/>
        </w:rPr>
        <w:t>Запоріжжя – 20</w:t>
      </w:r>
      <w:r>
        <w:rPr>
          <w:rFonts w:ascii="Times New Roman" w:hAnsi="Times New Roman"/>
          <w:sz w:val="28"/>
          <w:szCs w:val="24"/>
          <w:lang w:val="uk-UA" w:eastAsia="ru-RU"/>
        </w:rPr>
        <w:t>20</w:t>
      </w:r>
    </w:p>
    <w:p w14:paraId="0067C9CB" w14:textId="77777777" w:rsidR="00F472A0" w:rsidRPr="002B416C" w:rsidRDefault="00F472A0" w:rsidP="002B416C">
      <w:pPr>
        <w:spacing w:after="0" w:line="240" w:lineRule="auto"/>
        <w:jc w:val="center"/>
        <w:rPr>
          <w:rFonts w:ascii="Times New Roman" w:hAnsi="Times New Roman"/>
          <w:b/>
          <w:sz w:val="28"/>
          <w:szCs w:val="28"/>
          <w:lang w:val="uk-UA" w:eastAsia="ru-RU"/>
        </w:rPr>
      </w:pPr>
      <w:r w:rsidRPr="002B416C">
        <w:rPr>
          <w:rFonts w:ascii="Times New Roman" w:hAnsi="Times New Roman"/>
          <w:b/>
          <w:sz w:val="28"/>
          <w:szCs w:val="28"/>
          <w:lang w:val="uk-UA" w:eastAsia="ru-RU"/>
        </w:rPr>
        <w:lastRenderedPageBreak/>
        <w:t>МІНІСТЕРСТВО ОСВІТИ І НАУКИ УКРАЇНИ</w:t>
      </w:r>
    </w:p>
    <w:p w14:paraId="28B51CE1" w14:textId="77777777" w:rsidR="00F472A0" w:rsidRPr="002B416C" w:rsidRDefault="00F472A0" w:rsidP="002B416C">
      <w:pPr>
        <w:spacing w:after="0" w:line="240" w:lineRule="auto"/>
        <w:jc w:val="center"/>
        <w:rPr>
          <w:rFonts w:ascii="Times New Roman" w:hAnsi="Times New Roman"/>
          <w:b/>
          <w:sz w:val="28"/>
          <w:szCs w:val="28"/>
          <w:lang w:val="uk-UA" w:eastAsia="ru-RU"/>
        </w:rPr>
      </w:pPr>
      <w:r w:rsidRPr="002B416C">
        <w:rPr>
          <w:rFonts w:ascii="Times New Roman" w:hAnsi="Times New Roman"/>
          <w:b/>
          <w:sz w:val="28"/>
          <w:szCs w:val="28"/>
          <w:lang w:val="uk-UA" w:eastAsia="ru-RU"/>
        </w:rPr>
        <w:t>ЗАПОРІЗЬКИЙ НАЦІОНАЛЬНИЙ УНІВЕРСИТЕТ</w:t>
      </w:r>
    </w:p>
    <w:p w14:paraId="4721BD0E" w14:textId="77777777" w:rsidR="00F472A0" w:rsidRPr="002B416C" w:rsidRDefault="00F472A0" w:rsidP="002B416C">
      <w:pPr>
        <w:spacing w:after="0" w:line="240" w:lineRule="auto"/>
        <w:jc w:val="center"/>
        <w:rPr>
          <w:rFonts w:ascii="Times New Roman" w:hAnsi="Times New Roman"/>
          <w:b/>
          <w:bCs/>
          <w:sz w:val="28"/>
          <w:szCs w:val="28"/>
          <w:lang w:val="uk-UA" w:eastAsia="ru-RU"/>
        </w:rPr>
      </w:pPr>
    </w:p>
    <w:p w14:paraId="745E97BA" w14:textId="77777777" w:rsidR="00F472A0" w:rsidRPr="002B416C" w:rsidRDefault="00F472A0" w:rsidP="002B416C">
      <w:pPr>
        <w:spacing w:after="0" w:line="240" w:lineRule="auto"/>
        <w:jc w:val="center"/>
        <w:rPr>
          <w:rFonts w:ascii="Times New Roman" w:hAnsi="Times New Roman"/>
          <w:b/>
          <w:bCs/>
          <w:sz w:val="28"/>
          <w:szCs w:val="28"/>
          <w:lang w:val="uk-UA" w:eastAsia="ru-RU"/>
        </w:rPr>
      </w:pPr>
    </w:p>
    <w:p w14:paraId="6BEFAC02" w14:textId="77777777" w:rsidR="00F472A0" w:rsidRPr="002B416C" w:rsidRDefault="00F472A0" w:rsidP="002B416C">
      <w:pPr>
        <w:keepNext/>
        <w:spacing w:after="0" w:line="240" w:lineRule="auto"/>
        <w:jc w:val="both"/>
        <w:outlineLvl w:val="0"/>
        <w:rPr>
          <w:rFonts w:ascii="Times New Roman" w:hAnsi="Times New Roman"/>
          <w:sz w:val="28"/>
          <w:szCs w:val="28"/>
          <w:lang w:val="uk-UA" w:eastAsia="ru-RU"/>
        </w:rPr>
      </w:pPr>
      <w:r w:rsidRPr="002B416C">
        <w:rPr>
          <w:rFonts w:ascii="Times New Roman" w:hAnsi="Times New Roman"/>
          <w:bCs/>
          <w:sz w:val="28"/>
          <w:szCs w:val="28"/>
          <w:lang w:val="uk-UA" w:eastAsia="ru-RU"/>
        </w:rPr>
        <w:t>Факультет</w:t>
      </w:r>
      <w:r>
        <w:rPr>
          <w:rFonts w:ascii="Times New Roman" w:hAnsi="Times New Roman"/>
          <w:sz w:val="28"/>
          <w:szCs w:val="28"/>
          <w:lang w:val="uk-UA" w:eastAsia="ru-RU"/>
        </w:rPr>
        <w:t>: юридичний</w:t>
      </w:r>
    </w:p>
    <w:p w14:paraId="64A6C93A" w14:textId="77777777" w:rsidR="00F472A0" w:rsidRPr="002B416C" w:rsidRDefault="00F472A0" w:rsidP="002B416C">
      <w:pPr>
        <w:keepNext/>
        <w:spacing w:after="0" w:line="240" w:lineRule="auto"/>
        <w:jc w:val="both"/>
        <w:outlineLvl w:val="0"/>
        <w:rPr>
          <w:rFonts w:ascii="Times New Roman" w:hAnsi="Times New Roman"/>
          <w:bCs/>
          <w:sz w:val="28"/>
          <w:szCs w:val="28"/>
          <w:lang w:val="uk-UA" w:eastAsia="ru-RU"/>
        </w:rPr>
      </w:pPr>
      <w:r w:rsidRPr="002B416C">
        <w:rPr>
          <w:rFonts w:ascii="Times New Roman" w:hAnsi="Times New Roman"/>
          <w:bCs/>
          <w:sz w:val="28"/>
          <w:szCs w:val="28"/>
          <w:lang w:val="uk-UA" w:eastAsia="ru-RU"/>
        </w:rPr>
        <w:t>Кафедра</w:t>
      </w:r>
      <w:r>
        <w:rPr>
          <w:rFonts w:ascii="Times New Roman" w:hAnsi="Times New Roman"/>
          <w:bCs/>
          <w:sz w:val="28"/>
          <w:szCs w:val="28"/>
          <w:lang w:val="uk-UA" w:eastAsia="ru-RU"/>
        </w:rPr>
        <w:t>: адміністративного та господарського права</w:t>
      </w:r>
    </w:p>
    <w:p w14:paraId="6D82A3B0" w14:textId="77777777" w:rsidR="00F472A0" w:rsidRPr="002B416C" w:rsidRDefault="00F472A0" w:rsidP="002B416C">
      <w:pPr>
        <w:spacing w:after="0" w:line="240" w:lineRule="auto"/>
        <w:jc w:val="both"/>
        <w:rPr>
          <w:rFonts w:ascii="Times New Roman" w:hAnsi="Times New Roman"/>
          <w:sz w:val="28"/>
          <w:szCs w:val="28"/>
          <w:lang w:val="uk-UA" w:eastAsia="ru-RU"/>
        </w:rPr>
      </w:pPr>
      <w:r w:rsidRPr="002B416C">
        <w:rPr>
          <w:rFonts w:ascii="Times New Roman" w:hAnsi="Times New Roman"/>
          <w:sz w:val="28"/>
          <w:szCs w:val="28"/>
          <w:lang w:val="uk-UA" w:eastAsia="ru-RU"/>
        </w:rPr>
        <w:t>Рівень вищої освіти</w:t>
      </w:r>
      <w:r>
        <w:rPr>
          <w:rFonts w:ascii="Times New Roman" w:hAnsi="Times New Roman"/>
          <w:sz w:val="28"/>
          <w:szCs w:val="28"/>
          <w:lang w:val="uk-UA" w:eastAsia="ru-RU"/>
        </w:rPr>
        <w:t>: магістр</w:t>
      </w:r>
    </w:p>
    <w:p w14:paraId="47CE8D2D" w14:textId="77777777" w:rsidR="00F472A0" w:rsidRPr="002B416C" w:rsidRDefault="00F472A0" w:rsidP="002B416C">
      <w:pPr>
        <w:keepNext/>
        <w:spacing w:after="0" w:line="240" w:lineRule="auto"/>
        <w:jc w:val="both"/>
        <w:outlineLvl w:val="0"/>
        <w:rPr>
          <w:rFonts w:ascii="Times New Roman" w:hAnsi="Times New Roman"/>
          <w:sz w:val="28"/>
          <w:szCs w:val="28"/>
          <w:lang w:val="uk-UA" w:eastAsia="ru-RU"/>
        </w:rPr>
      </w:pPr>
      <w:r w:rsidRPr="002B416C">
        <w:rPr>
          <w:rFonts w:ascii="Times New Roman" w:hAnsi="Times New Roman"/>
          <w:bCs/>
          <w:sz w:val="28"/>
          <w:szCs w:val="28"/>
          <w:lang w:val="uk-UA" w:eastAsia="ru-RU"/>
        </w:rPr>
        <w:t xml:space="preserve">Спеціальність </w:t>
      </w:r>
      <w:r>
        <w:rPr>
          <w:rFonts w:ascii="Times New Roman" w:hAnsi="Times New Roman"/>
          <w:sz w:val="28"/>
          <w:szCs w:val="28"/>
          <w:lang w:val="uk-UA" w:eastAsia="ru-RU"/>
        </w:rPr>
        <w:t>: 081 Право</w:t>
      </w:r>
    </w:p>
    <w:p w14:paraId="5A0AC319" w14:textId="77777777" w:rsidR="00F472A0" w:rsidRPr="002B416C" w:rsidRDefault="00F472A0" w:rsidP="002B416C">
      <w:pPr>
        <w:keepNext/>
        <w:spacing w:after="0" w:line="240" w:lineRule="auto"/>
        <w:ind w:left="5040" w:firstLine="720"/>
        <w:jc w:val="both"/>
        <w:outlineLvl w:val="0"/>
        <w:rPr>
          <w:rFonts w:ascii="Times New Roman" w:hAnsi="Times New Roman"/>
          <w:sz w:val="28"/>
          <w:szCs w:val="20"/>
          <w:lang w:val="uk-UA" w:eastAsia="ru-RU"/>
        </w:rPr>
      </w:pPr>
    </w:p>
    <w:p w14:paraId="69EB886C" w14:textId="77777777" w:rsidR="00F472A0" w:rsidRPr="002B416C" w:rsidRDefault="00F472A0" w:rsidP="002B416C">
      <w:pPr>
        <w:keepNext/>
        <w:spacing w:after="0" w:line="240" w:lineRule="auto"/>
        <w:ind w:left="5040"/>
        <w:jc w:val="both"/>
        <w:outlineLvl w:val="0"/>
        <w:rPr>
          <w:rFonts w:ascii="Times New Roman" w:hAnsi="Times New Roman"/>
          <w:b/>
          <w:sz w:val="28"/>
          <w:szCs w:val="28"/>
          <w:lang w:val="uk-UA" w:eastAsia="ru-RU"/>
        </w:rPr>
      </w:pPr>
      <w:r w:rsidRPr="002B416C">
        <w:rPr>
          <w:rFonts w:ascii="Times New Roman" w:hAnsi="Times New Roman"/>
          <w:b/>
          <w:sz w:val="28"/>
          <w:szCs w:val="28"/>
          <w:lang w:val="uk-UA" w:eastAsia="ru-RU"/>
        </w:rPr>
        <w:t>ЗАТВЕРДЖУЮ</w:t>
      </w:r>
    </w:p>
    <w:p w14:paraId="0BDD781F" w14:textId="77777777" w:rsidR="00F472A0" w:rsidRPr="002B416C" w:rsidRDefault="00F472A0" w:rsidP="002B416C">
      <w:pPr>
        <w:spacing w:after="0" w:line="240" w:lineRule="auto"/>
        <w:ind w:left="5040"/>
        <w:rPr>
          <w:rFonts w:ascii="Times New Roman" w:hAnsi="Times New Roman"/>
          <w:sz w:val="28"/>
          <w:szCs w:val="28"/>
          <w:lang w:val="uk-UA" w:eastAsia="ru-RU"/>
        </w:rPr>
      </w:pPr>
      <w:r w:rsidRPr="002B416C">
        <w:rPr>
          <w:rFonts w:ascii="Times New Roman" w:hAnsi="Times New Roman"/>
          <w:sz w:val="28"/>
          <w:szCs w:val="28"/>
          <w:lang w:val="uk-UA" w:eastAsia="ru-RU"/>
        </w:rPr>
        <w:t>Завідувач кафедри______________</w:t>
      </w:r>
    </w:p>
    <w:p w14:paraId="4A55EB6B" w14:textId="77777777" w:rsidR="00F472A0" w:rsidRPr="002B416C" w:rsidRDefault="00F472A0" w:rsidP="002B416C">
      <w:pPr>
        <w:spacing w:after="0" w:line="240" w:lineRule="auto"/>
        <w:ind w:left="5040"/>
        <w:jc w:val="both"/>
        <w:rPr>
          <w:rFonts w:ascii="Times New Roman" w:hAnsi="Times New Roman"/>
          <w:bCs/>
          <w:sz w:val="28"/>
          <w:szCs w:val="28"/>
          <w:lang w:val="uk-UA" w:eastAsia="ru-RU"/>
        </w:rPr>
      </w:pPr>
      <w:r w:rsidRPr="002B416C">
        <w:rPr>
          <w:rFonts w:ascii="Times New Roman" w:hAnsi="Times New Roman"/>
          <w:bCs/>
          <w:sz w:val="28"/>
          <w:szCs w:val="28"/>
          <w:lang w:val="uk-UA" w:eastAsia="ru-RU"/>
        </w:rPr>
        <w:t>«_____»_____________20____року</w:t>
      </w:r>
    </w:p>
    <w:p w14:paraId="5D353D83" w14:textId="77777777" w:rsidR="00F472A0" w:rsidRPr="002B416C" w:rsidRDefault="00F472A0" w:rsidP="002B416C">
      <w:pPr>
        <w:spacing w:after="0" w:line="240" w:lineRule="auto"/>
        <w:jc w:val="both"/>
        <w:rPr>
          <w:rFonts w:ascii="Times New Roman" w:hAnsi="Times New Roman"/>
          <w:b/>
          <w:sz w:val="28"/>
          <w:szCs w:val="28"/>
          <w:lang w:val="uk-UA" w:eastAsia="ru-RU"/>
        </w:rPr>
      </w:pPr>
    </w:p>
    <w:p w14:paraId="5E85BC08" w14:textId="77777777" w:rsidR="00F472A0" w:rsidRPr="00A401B5" w:rsidRDefault="00F472A0" w:rsidP="007F1995">
      <w:pPr>
        <w:keepNext/>
        <w:spacing w:after="0" w:line="360" w:lineRule="auto"/>
        <w:jc w:val="center"/>
        <w:outlineLvl w:val="1"/>
        <w:rPr>
          <w:rFonts w:ascii="Times New Roman" w:hAnsi="Times New Roman"/>
          <w:b/>
          <w:bCs/>
          <w:iCs/>
          <w:sz w:val="28"/>
          <w:szCs w:val="28"/>
          <w:lang w:val="uk-UA" w:eastAsia="ru-RU"/>
        </w:rPr>
      </w:pPr>
      <w:r w:rsidRPr="00A401B5">
        <w:rPr>
          <w:rFonts w:ascii="Times New Roman" w:hAnsi="Times New Roman"/>
          <w:b/>
          <w:bCs/>
          <w:iCs/>
          <w:sz w:val="28"/>
          <w:szCs w:val="28"/>
          <w:lang w:val="uk-UA" w:eastAsia="ru-RU"/>
        </w:rPr>
        <w:t xml:space="preserve">З  А  В  Д  А  Н  </w:t>
      </w:r>
      <w:proofErr w:type="spellStart"/>
      <w:r w:rsidRPr="00A401B5">
        <w:rPr>
          <w:rFonts w:ascii="Times New Roman" w:hAnsi="Times New Roman"/>
          <w:b/>
          <w:bCs/>
          <w:iCs/>
          <w:sz w:val="28"/>
          <w:szCs w:val="28"/>
          <w:lang w:val="uk-UA" w:eastAsia="ru-RU"/>
        </w:rPr>
        <w:t>Н</w:t>
      </w:r>
      <w:proofErr w:type="spellEnd"/>
      <w:r w:rsidRPr="00A401B5">
        <w:rPr>
          <w:rFonts w:ascii="Times New Roman" w:hAnsi="Times New Roman"/>
          <w:b/>
          <w:bCs/>
          <w:iCs/>
          <w:sz w:val="28"/>
          <w:szCs w:val="28"/>
          <w:lang w:val="uk-UA" w:eastAsia="ru-RU"/>
        </w:rPr>
        <w:t xml:space="preserve">  Я</w:t>
      </w:r>
    </w:p>
    <w:p w14:paraId="4B8B58E5" w14:textId="77777777" w:rsidR="00F472A0" w:rsidRPr="00A401B5" w:rsidRDefault="00F472A0" w:rsidP="007F1995">
      <w:pPr>
        <w:keepNext/>
        <w:spacing w:after="0" w:line="360" w:lineRule="auto"/>
        <w:jc w:val="center"/>
        <w:outlineLvl w:val="2"/>
        <w:rPr>
          <w:rFonts w:ascii="Times New Roman" w:hAnsi="Times New Roman"/>
          <w:bCs/>
          <w:sz w:val="28"/>
          <w:szCs w:val="28"/>
          <w:lang w:val="uk-UA" w:eastAsia="ru-RU"/>
        </w:rPr>
      </w:pPr>
      <w:r w:rsidRPr="00A401B5">
        <w:rPr>
          <w:rFonts w:ascii="Times New Roman" w:hAnsi="Times New Roman"/>
          <w:bCs/>
          <w:sz w:val="28"/>
          <w:szCs w:val="28"/>
          <w:lang w:val="uk-UA" w:eastAsia="ru-RU"/>
        </w:rPr>
        <w:t>НА КВАЛІФІКАЦІЙНУ РОБОТУ СТУДЕНТУ</w:t>
      </w:r>
    </w:p>
    <w:p w14:paraId="3BDE28CD" w14:textId="77777777" w:rsidR="00F472A0" w:rsidRPr="00A401B5" w:rsidRDefault="00F472A0" w:rsidP="007F1995">
      <w:pPr>
        <w:spacing w:after="0" w:line="360" w:lineRule="auto"/>
        <w:jc w:val="center"/>
        <w:rPr>
          <w:rFonts w:ascii="Times New Roman" w:hAnsi="Times New Roman"/>
          <w:sz w:val="16"/>
          <w:szCs w:val="16"/>
          <w:vertAlign w:val="superscript"/>
          <w:lang w:val="uk-UA" w:eastAsia="ru-RU"/>
        </w:rPr>
      </w:pPr>
      <w:r>
        <w:rPr>
          <w:rFonts w:ascii="Times New Roman" w:hAnsi="Times New Roman"/>
          <w:sz w:val="28"/>
          <w:szCs w:val="28"/>
          <w:lang w:val="uk-UA" w:eastAsia="ru-RU"/>
        </w:rPr>
        <w:t>Козинець Анастасії Андріївні</w:t>
      </w:r>
    </w:p>
    <w:p w14:paraId="54D0119E" w14:textId="77777777" w:rsidR="00F472A0" w:rsidRPr="00D7134A" w:rsidRDefault="00F472A0" w:rsidP="007F1995">
      <w:pPr>
        <w:spacing w:after="0" w:line="360" w:lineRule="auto"/>
        <w:jc w:val="both"/>
        <w:rPr>
          <w:rFonts w:ascii="Times New Roman" w:hAnsi="Times New Roman"/>
          <w:sz w:val="28"/>
          <w:szCs w:val="24"/>
          <w:lang w:val="uk-UA" w:eastAsia="ru-RU"/>
        </w:rPr>
      </w:pPr>
    </w:p>
    <w:p w14:paraId="4D40CFBC" w14:textId="77777777" w:rsidR="00F472A0" w:rsidRPr="007F1995" w:rsidRDefault="00F472A0" w:rsidP="003E7AC1">
      <w:pPr>
        <w:tabs>
          <w:tab w:val="num" w:pos="180"/>
        </w:tabs>
        <w:spacing w:after="0" w:line="360" w:lineRule="auto"/>
        <w:jc w:val="both"/>
        <w:rPr>
          <w:rFonts w:ascii="Times New Roman" w:hAnsi="Times New Roman"/>
          <w:sz w:val="28"/>
          <w:szCs w:val="28"/>
          <w:lang w:val="uk-UA"/>
        </w:rPr>
      </w:pPr>
      <w:r>
        <w:rPr>
          <w:rFonts w:ascii="Times New Roman" w:hAnsi="Times New Roman"/>
          <w:sz w:val="28"/>
          <w:szCs w:val="28"/>
          <w:lang w:val="uk-UA"/>
        </w:rPr>
        <w:t>1 Тема роботи (проекту): «</w:t>
      </w:r>
      <w:r>
        <w:rPr>
          <w:rFonts w:ascii="Times New Roman" w:hAnsi="Times New Roman"/>
          <w:sz w:val="28"/>
          <w:szCs w:val="28"/>
          <w:lang w:val="uk-UA" w:eastAsia="ru-RU"/>
        </w:rPr>
        <w:t>Стимулювання у дипломатичній службі: витоки формування, проблеми реалізації та перспективи формування як інституту права в Україні та зарубіжних країнах: компаративний аналіз</w:t>
      </w:r>
      <w:r>
        <w:rPr>
          <w:rFonts w:ascii="Times New Roman" w:hAnsi="Times New Roman"/>
          <w:sz w:val="28"/>
          <w:szCs w:val="28"/>
          <w:lang w:val="uk-UA"/>
        </w:rPr>
        <w:t>»</w:t>
      </w:r>
    </w:p>
    <w:p w14:paraId="4A6E4A5E" w14:textId="60B440C6" w:rsidR="00F472A0" w:rsidRPr="007F1995" w:rsidRDefault="00F472A0" w:rsidP="007F1995">
      <w:pPr>
        <w:tabs>
          <w:tab w:val="num" w:pos="180"/>
        </w:tabs>
        <w:spacing w:after="0" w:line="360" w:lineRule="auto"/>
        <w:rPr>
          <w:rFonts w:ascii="Times New Roman" w:hAnsi="Times New Roman"/>
          <w:sz w:val="28"/>
          <w:szCs w:val="28"/>
          <w:lang w:val="uk-UA"/>
        </w:rPr>
      </w:pPr>
      <w:r w:rsidRPr="007F1995">
        <w:rPr>
          <w:rFonts w:ascii="Times New Roman" w:hAnsi="Times New Roman"/>
          <w:sz w:val="28"/>
          <w:szCs w:val="28"/>
          <w:lang w:val="uk-UA"/>
        </w:rPr>
        <w:t>керівник роботи</w:t>
      </w:r>
      <w:r>
        <w:rPr>
          <w:rFonts w:ascii="Times New Roman" w:hAnsi="Times New Roman"/>
          <w:sz w:val="28"/>
          <w:szCs w:val="28"/>
          <w:lang w:val="uk-UA"/>
        </w:rPr>
        <w:t xml:space="preserve">: </w:t>
      </w:r>
      <w:proofErr w:type="spellStart"/>
      <w:r>
        <w:rPr>
          <w:rFonts w:ascii="Times New Roman" w:hAnsi="Times New Roman"/>
          <w:sz w:val="28"/>
          <w:szCs w:val="28"/>
          <w:lang w:val="uk-UA"/>
        </w:rPr>
        <w:t>Коломоєць</w:t>
      </w:r>
      <w:proofErr w:type="spellEnd"/>
      <w:r>
        <w:rPr>
          <w:rFonts w:ascii="Times New Roman" w:hAnsi="Times New Roman"/>
          <w:sz w:val="28"/>
          <w:szCs w:val="28"/>
          <w:lang w:val="uk-UA"/>
        </w:rPr>
        <w:t xml:space="preserve"> Тетяна </w:t>
      </w:r>
      <w:r w:rsidR="00A22DAB">
        <w:rPr>
          <w:rFonts w:ascii="Times New Roman" w:hAnsi="Times New Roman"/>
          <w:sz w:val="28"/>
          <w:szCs w:val="28"/>
          <w:lang w:val="uk-UA"/>
        </w:rPr>
        <w:t>О</w:t>
      </w:r>
      <w:r>
        <w:rPr>
          <w:rFonts w:ascii="Times New Roman" w:hAnsi="Times New Roman"/>
          <w:sz w:val="28"/>
          <w:szCs w:val="28"/>
          <w:lang w:val="uk-UA"/>
        </w:rPr>
        <w:t xml:space="preserve">лександрівна, </w:t>
      </w:r>
      <w:proofErr w:type="spellStart"/>
      <w:r>
        <w:rPr>
          <w:rFonts w:ascii="Times New Roman" w:hAnsi="Times New Roman"/>
          <w:sz w:val="28"/>
          <w:szCs w:val="28"/>
          <w:lang w:val="uk-UA"/>
        </w:rPr>
        <w:t>д.ю.н</w:t>
      </w:r>
      <w:proofErr w:type="spellEnd"/>
      <w:r>
        <w:rPr>
          <w:rFonts w:ascii="Times New Roman" w:hAnsi="Times New Roman"/>
          <w:sz w:val="28"/>
          <w:szCs w:val="28"/>
          <w:lang w:val="uk-UA"/>
        </w:rPr>
        <w:t>., професор</w:t>
      </w:r>
    </w:p>
    <w:p w14:paraId="0427E7A5" w14:textId="77777777" w:rsidR="00F472A0" w:rsidRPr="007F1995" w:rsidRDefault="00F472A0" w:rsidP="003E7AC1">
      <w:pPr>
        <w:tabs>
          <w:tab w:val="num" w:pos="180"/>
        </w:tabs>
        <w:spacing w:after="0" w:line="360" w:lineRule="auto"/>
        <w:jc w:val="both"/>
        <w:rPr>
          <w:rFonts w:ascii="Times New Roman" w:hAnsi="Times New Roman"/>
          <w:sz w:val="28"/>
          <w:szCs w:val="28"/>
          <w:lang w:val="uk-UA"/>
        </w:rPr>
      </w:pPr>
      <w:r w:rsidRPr="007F1995">
        <w:rPr>
          <w:rFonts w:ascii="Times New Roman" w:hAnsi="Times New Roman"/>
          <w:sz w:val="28"/>
          <w:szCs w:val="28"/>
          <w:lang w:val="uk-UA"/>
        </w:rPr>
        <w:t>затверджені наказом ЗНУ від «</w:t>
      </w:r>
      <w:r>
        <w:rPr>
          <w:rFonts w:ascii="Times New Roman" w:hAnsi="Times New Roman"/>
          <w:sz w:val="28"/>
          <w:szCs w:val="28"/>
          <w:lang w:val="uk-UA"/>
        </w:rPr>
        <w:t>14</w:t>
      </w:r>
      <w:r w:rsidRPr="007F1995">
        <w:rPr>
          <w:rFonts w:ascii="Times New Roman" w:hAnsi="Times New Roman"/>
          <w:sz w:val="28"/>
          <w:szCs w:val="28"/>
          <w:lang w:val="uk-UA"/>
        </w:rPr>
        <w:t>»</w:t>
      </w:r>
      <w:r>
        <w:rPr>
          <w:rFonts w:ascii="Times New Roman" w:hAnsi="Times New Roman"/>
          <w:sz w:val="28"/>
          <w:szCs w:val="28"/>
          <w:lang w:val="uk-UA"/>
        </w:rPr>
        <w:t xml:space="preserve"> травня 2020 </w:t>
      </w:r>
      <w:r w:rsidRPr="007F1995">
        <w:rPr>
          <w:rFonts w:ascii="Times New Roman" w:hAnsi="Times New Roman"/>
          <w:sz w:val="28"/>
          <w:szCs w:val="28"/>
          <w:lang w:val="uk-UA"/>
        </w:rPr>
        <w:t>року №</w:t>
      </w:r>
      <w:r>
        <w:rPr>
          <w:rFonts w:ascii="Times New Roman" w:hAnsi="Times New Roman"/>
          <w:sz w:val="28"/>
          <w:szCs w:val="28"/>
          <w:lang w:val="uk-UA"/>
        </w:rPr>
        <w:t xml:space="preserve"> 553-с</w:t>
      </w:r>
    </w:p>
    <w:p w14:paraId="09EE6336" w14:textId="77777777" w:rsidR="00F472A0" w:rsidRPr="00CB71BF" w:rsidRDefault="00F472A0" w:rsidP="003E7AC1">
      <w:pPr>
        <w:numPr>
          <w:ilvl w:val="0"/>
          <w:numId w:val="46"/>
        </w:numPr>
        <w:tabs>
          <w:tab w:val="clear" w:pos="720"/>
          <w:tab w:val="num" w:pos="330"/>
        </w:tabs>
        <w:spacing w:after="0" w:line="360" w:lineRule="auto"/>
        <w:ind w:left="0" w:firstLine="0"/>
        <w:jc w:val="both"/>
        <w:rPr>
          <w:rFonts w:ascii="Times New Roman" w:hAnsi="Times New Roman"/>
          <w:sz w:val="28"/>
          <w:szCs w:val="28"/>
          <w:lang w:val="uk-UA"/>
        </w:rPr>
      </w:pPr>
      <w:r w:rsidRPr="00CB71BF">
        <w:rPr>
          <w:rFonts w:ascii="Times New Roman" w:hAnsi="Times New Roman"/>
          <w:sz w:val="28"/>
          <w:szCs w:val="28"/>
          <w:lang w:val="uk-UA"/>
        </w:rPr>
        <w:t>Строк подання роботи</w:t>
      </w:r>
      <w:r>
        <w:rPr>
          <w:rFonts w:ascii="Times New Roman" w:hAnsi="Times New Roman"/>
          <w:sz w:val="28"/>
          <w:szCs w:val="28"/>
          <w:lang w:val="uk-UA"/>
        </w:rPr>
        <w:t>: грудень 2020 року</w:t>
      </w:r>
    </w:p>
    <w:p w14:paraId="1960BFEC" w14:textId="77777777" w:rsidR="00F472A0" w:rsidRPr="002371E4" w:rsidRDefault="00F472A0" w:rsidP="003E7AC1">
      <w:pPr>
        <w:tabs>
          <w:tab w:val="num" w:pos="180"/>
        </w:tabs>
        <w:spacing w:after="0" w:line="360" w:lineRule="auto"/>
        <w:jc w:val="both"/>
        <w:rPr>
          <w:rFonts w:ascii="Times New Roman" w:hAnsi="Times New Roman"/>
          <w:sz w:val="28"/>
          <w:szCs w:val="28"/>
          <w:lang w:val="uk-UA"/>
        </w:rPr>
      </w:pPr>
      <w:r>
        <w:rPr>
          <w:rFonts w:ascii="Times New Roman" w:hAnsi="Times New Roman"/>
          <w:sz w:val="28"/>
          <w:szCs w:val="28"/>
          <w:lang w:val="uk-UA"/>
        </w:rPr>
        <w:t>3  Вихідні дані до роботи: нормативно-правові акти, наукові статті, дисертації, монографії, посібники, підручники, статистичні дані.</w:t>
      </w:r>
    </w:p>
    <w:p w14:paraId="2FAF8824" w14:textId="77777777" w:rsidR="00F472A0" w:rsidRPr="00EC4CBA" w:rsidRDefault="00F472A0" w:rsidP="003E7AC1">
      <w:pPr>
        <w:tabs>
          <w:tab w:val="num" w:pos="18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4 </w:t>
      </w:r>
      <w:r w:rsidRPr="00EC4CBA">
        <w:rPr>
          <w:rFonts w:ascii="Times New Roman" w:hAnsi="Times New Roman"/>
          <w:sz w:val="28"/>
          <w:szCs w:val="28"/>
          <w:lang w:val="uk-UA"/>
        </w:rPr>
        <w:t xml:space="preserve">Зміст розрахунково-пояснювальної записки (перелік </w:t>
      </w:r>
      <w:r>
        <w:rPr>
          <w:rFonts w:ascii="Times New Roman" w:hAnsi="Times New Roman"/>
          <w:sz w:val="28"/>
          <w:szCs w:val="28"/>
          <w:lang w:val="uk-UA"/>
        </w:rPr>
        <w:t>питань, які потрібно розробити): поняття, ознаки, процес становлення, особливості правового регулювання стимулювання у дипломатичній службі в Україні та зарубіжних країнах.</w:t>
      </w:r>
    </w:p>
    <w:p w14:paraId="7C06AAE3" w14:textId="77777777" w:rsidR="00F472A0" w:rsidRDefault="00F472A0" w:rsidP="00EC4CBA">
      <w:pPr>
        <w:tabs>
          <w:tab w:val="num" w:pos="180"/>
        </w:tabs>
        <w:spacing w:after="0" w:line="360" w:lineRule="auto"/>
        <w:rPr>
          <w:rFonts w:ascii="Times New Roman" w:hAnsi="Times New Roman"/>
          <w:sz w:val="28"/>
          <w:szCs w:val="28"/>
          <w:lang w:val="uk-UA"/>
        </w:rPr>
        <w:sectPr w:rsidR="00F472A0" w:rsidSect="0022575F">
          <w:pgSz w:w="11906" w:h="16838"/>
          <w:pgMar w:top="1134" w:right="567" w:bottom="1134" w:left="1701" w:header="709" w:footer="709" w:gutter="0"/>
          <w:cols w:space="708"/>
          <w:titlePg/>
          <w:docGrid w:linePitch="360"/>
        </w:sectPr>
      </w:pPr>
      <w:r>
        <w:rPr>
          <w:rFonts w:ascii="Times New Roman" w:hAnsi="Times New Roman"/>
          <w:sz w:val="28"/>
          <w:szCs w:val="28"/>
          <w:lang w:val="uk-UA"/>
        </w:rPr>
        <w:t xml:space="preserve">5  </w:t>
      </w:r>
      <w:r w:rsidRPr="00EC4CBA">
        <w:rPr>
          <w:rFonts w:ascii="Times New Roman" w:hAnsi="Times New Roman"/>
          <w:sz w:val="28"/>
          <w:szCs w:val="28"/>
          <w:lang w:val="uk-UA"/>
        </w:rPr>
        <w:t>Перелік графічного матеріалу (з точним заз</w:t>
      </w:r>
      <w:r>
        <w:rPr>
          <w:rFonts w:ascii="Times New Roman" w:hAnsi="Times New Roman"/>
          <w:sz w:val="28"/>
          <w:szCs w:val="28"/>
          <w:lang w:val="uk-UA"/>
        </w:rPr>
        <w:t>наченням обов’язкових креслень): схеми, таблиці, листування, малюнки, діаграми.</w:t>
      </w:r>
    </w:p>
    <w:p w14:paraId="26D6B031" w14:textId="77777777" w:rsidR="00F472A0" w:rsidRPr="00832EB7" w:rsidRDefault="00F472A0" w:rsidP="003E7AC1">
      <w:pPr>
        <w:pStyle w:val="a3"/>
        <w:numPr>
          <w:ilvl w:val="0"/>
          <w:numId w:val="47"/>
        </w:numPr>
        <w:tabs>
          <w:tab w:val="num" w:pos="440"/>
        </w:tabs>
        <w:spacing w:after="0" w:line="360" w:lineRule="auto"/>
        <w:ind w:left="0" w:firstLine="0"/>
        <w:rPr>
          <w:rFonts w:ascii="Times New Roman" w:hAnsi="Times New Roman"/>
          <w:sz w:val="28"/>
          <w:szCs w:val="28"/>
          <w:lang w:val="uk-UA"/>
        </w:rPr>
      </w:pPr>
      <w:r w:rsidRPr="00832EB7">
        <w:rPr>
          <w:rFonts w:ascii="Times New Roman" w:hAnsi="Times New Roman"/>
          <w:sz w:val="28"/>
          <w:szCs w:val="28"/>
          <w:lang w:val="uk-UA"/>
        </w:rPr>
        <w:lastRenderedPageBreak/>
        <w:t xml:space="preserve">Консультанти розділів роботи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F472A0" w:rsidRPr="008D5900" w14:paraId="2E1BE4C0" w14:textId="77777777" w:rsidTr="00832EB7">
        <w:trPr>
          <w:cantSplit/>
        </w:trPr>
        <w:tc>
          <w:tcPr>
            <w:tcW w:w="1560" w:type="dxa"/>
            <w:vMerge w:val="restart"/>
            <w:vAlign w:val="center"/>
          </w:tcPr>
          <w:p w14:paraId="153206AB"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Розділ</w:t>
            </w:r>
          </w:p>
        </w:tc>
        <w:tc>
          <w:tcPr>
            <w:tcW w:w="4200" w:type="dxa"/>
            <w:vMerge w:val="restart"/>
            <w:vAlign w:val="center"/>
          </w:tcPr>
          <w:p w14:paraId="3B3690CF"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Прізвище, ініціали та посада</w:t>
            </w:r>
          </w:p>
          <w:p w14:paraId="375E2200"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консультанта</w:t>
            </w:r>
          </w:p>
        </w:tc>
        <w:tc>
          <w:tcPr>
            <w:tcW w:w="3544" w:type="dxa"/>
            <w:gridSpan w:val="2"/>
            <w:vAlign w:val="center"/>
          </w:tcPr>
          <w:p w14:paraId="314B3ACF"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Підпис, дата</w:t>
            </w:r>
          </w:p>
        </w:tc>
      </w:tr>
      <w:tr w:rsidR="00F472A0" w:rsidRPr="008D5900" w14:paraId="5133195B" w14:textId="77777777" w:rsidTr="00832EB7">
        <w:trPr>
          <w:cantSplit/>
        </w:trPr>
        <w:tc>
          <w:tcPr>
            <w:tcW w:w="1560" w:type="dxa"/>
            <w:vMerge/>
            <w:vAlign w:val="center"/>
          </w:tcPr>
          <w:p w14:paraId="7F237383" w14:textId="77777777" w:rsidR="00F472A0" w:rsidRPr="008D5900" w:rsidRDefault="00F472A0" w:rsidP="00332D8E">
            <w:pPr>
              <w:spacing w:after="0" w:line="240" w:lineRule="auto"/>
              <w:jc w:val="center"/>
              <w:rPr>
                <w:rFonts w:ascii="Times New Roman" w:hAnsi="Times New Roman"/>
                <w:sz w:val="28"/>
                <w:szCs w:val="24"/>
                <w:lang w:val="uk-UA"/>
              </w:rPr>
            </w:pPr>
          </w:p>
        </w:tc>
        <w:tc>
          <w:tcPr>
            <w:tcW w:w="4200" w:type="dxa"/>
            <w:vMerge/>
            <w:vAlign w:val="center"/>
          </w:tcPr>
          <w:p w14:paraId="0E1359A9" w14:textId="77777777" w:rsidR="00F472A0" w:rsidRPr="008D5900" w:rsidRDefault="00F472A0" w:rsidP="00332D8E">
            <w:pPr>
              <w:spacing w:after="0" w:line="240" w:lineRule="auto"/>
              <w:jc w:val="center"/>
              <w:rPr>
                <w:rFonts w:ascii="Times New Roman" w:hAnsi="Times New Roman"/>
                <w:sz w:val="28"/>
                <w:szCs w:val="24"/>
                <w:lang w:val="uk-UA"/>
              </w:rPr>
            </w:pPr>
          </w:p>
        </w:tc>
        <w:tc>
          <w:tcPr>
            <w:tcW w:w="1843" w:type="dxa"/>
            <w:vAlign w:val="center"/>
          </w:tcPr>
          <w:p w14:paraId="17635F9F"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завдання</w:t>
            </w:r>
          </w:p>
          <w:p w14:paraId="5A580537"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видав</w:t>
            </w:r>
          </w:p>
        </w:tc>
        <w:tc>
          <w:tcPr>
            <w:tcW w:w="1701" w:type="dxa"/>
            <w:vAlign w:val="center"/>
          </w:tcPr>
          <w:p w14:paraId="7DCD007E"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завдання</w:t>
            </w:r>
          </w:p>
          <w:p w14:paraId="3C98E918"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прийняв</w:t>
            </w:r>
          </w:p>
        </w:tc>
      </w:tr>
      <w:tr w:rsidR="00F472A0" w:rsidRPr="008D5900" w14:paraId="2ABE0E26" w14:textId="77777777" w:rsidTr="00832EB7">
        <w:tc>
          <w:tcPr>
            <w:tcW w:w="1560" w:type="dxa"/>
          </w:tcPr>
          <w:p w14:paraId="30609785" w14:textId="77777777" w:rsidR="00F472A0" w:rsidRPr="003E7AC1" w:rsidRDefault="00F472A0" w:rsidP="00332D8E">
            <w:pPr>
              <w:spacing w:after="0" w:line="240" w:lineRule="auto"/>
              <w:jc w:val="center"/>
              <w:rPr>
                <w:rFonts w:ascii="Times New Roman" w:hAnsi="Times New Roman"/>
                <w:sz w:val="28"/>
                <w:szCs w:val="24"/>
                <w:lang w:val="uk-UA"/>
              </w:rPr>
            </w:pPr>
            <w:r w:rsidRPr="003E7AC1">
              <w:rPr>
                <w:rFonts w:ascii="Times New Roman" w:hAnsi="Times New Roman"/>
                <w:sz w:val="28"/>
                <w:szCs w:val="24"/>
                <w:lang w:val="uk-UA"/>
              </w:rPr>
              <w:t>1</w:t>
            </w:r>
          </w:p>
        </w:tc>
        <w:tc>
          <w:tcPr>
            <w:tcW w:w="4200" w:type="dxa"/>
          </w:tcPr>
          <w:p w14:paraId="04A18C88" w14:textId="77777777" w:rsidR="00F472A0" w:rsidRPr="003E7AC1" w:rsidRDefault="00F472A0" w:rsidP="00332D8E">
            <w:pPr>
              <w:spacing w:after="0" w:line="240" w:lineRule="auto"/>
              <w:jc w:val="center"/>
              <w:rPr>
                <w:rFonts w:ascii="Times New Roman" w:hAnsi="Times New Roman"/>
                <w:sz w:val="28"/>
                <w:szCs w:val="24"/>
                <w:lang w:val="uk-UA"/>
              </w:rPr>
            </w:pPr>
            <w:proofErr w:type="spellStart"/>
            <w:r w:rsidRPr="003E7AC1">
              <w:rPr>
                <w:rFonts w:ascii="Times New Roman" w:hAnsi="Times New Roman"/>
                <w:sz w:val="28"/>
                <w:szCs w:val="24"/>
                <w:lang w:val="uk-UA"/>
              </w:rPr>
              <w:t>Коломоєць</w:t>
            </w:r>
            <w:proofErr w:type="spellEnd"/>
            <w:r w:rsidRPr="003E7AC1">
              <w:rPr>
                <w:rFonts w:ascii="Times New Roman" w:hAnsi="Times New Roman"/>
                <w:sz w:val="28"/>
                <w:szCs w:val="24"/>
                <w:lang w:val="uk-UA"/>
              </w:rPr>
              <w:t xml:space="preserve"> Т.О. </w:t>
            </w:r>
          </w:p>
        </w:tc>
        <w:tc>
          <w:tcPr>
            <w:tcW w:w="1843" w:type="dxa"/>
          </w:tcPr>
          <w:p w14:paraId="4498EE42" w14:textId="77777777" w:rsidR="00F472A0" w:rsidRPr="003E7AC1" w:rsidRDefault="00F472A0" w:rsidP="00332D8E">
            <w:pPr>
              <w:spacing w:after="0" w:line="240" w:lineRule="auto"/>
              <w:jc w:val="center"/>
              <w:rPr>
                <w:rFonts w:ascii="Times New Roman" w:hAnsi="Times New Roman"/>
                <w:sz w:val="28"/>
                <w:szCs w:val="24"/>
                <w:lang w:val="uk-UA"/>
              </w:rPr>
            </w:pPr>
          </w:p>
        </w:tc>
        <w:tc>
          <w:tcPr>
            <w:tcW w:w="1701" w:type="dxa"/>
          </w:tcPr>
          <w:p w14:paraId="39F9444D" w14:textId="77777777" w:rsidR="00F472A0" w:rsidRPr="003E7AC1" w:rsidRDefault="00F472A0" w:rsidP="00332D8E">
            <w:pPr>
              <w:spacing w:after="0" w:line="240" w:lineRule="auto"/>
              <w:jc w:val="center"/>
              <w:rPr>
                <w:rFonts w:ascii="Times New Roman" w:hAnsi="Times New Roman"/>
                <w:sz w:val="28"/>
                <w:szCs w:val="24"/>
                <w:lang w:val="uk-UA"/>
              </w:rPr>
            </w:pPr>
          </w:p>
        </w:tc>
      </w:tr>
      <w:tr w:rsidR="00F472A0" w:rsidRPr="008D5900" w14:paraId="0CAFE983" w14:textId="77777777" w:rsidTr="00832EB7">
        <w:tc>
          <w:tcPr>
            <w:tcW w:w="1560" w:type="dxa"/>
          </w:tcPr>
          <w:p w14:paraId="583188EB" w14:textId="77777777" w:rsidR="00F472A0" w:rsidRPr="003E7AC1" w:rsidRDefault="00F472A0" w:rsidP="00332D8E">
            <w:pPr>
              <w:spacing w:after="0" w:line="240" w:lineRule="auto"/>
              <w:jc w:val="center"/>
              <w:rPr>
                <w:rFonts w:ascii="Times New Roman" w:hAnsi="Times New Roman"/>
                <w:sz w:val="28"/>
                <w:szCs w:val="24"/>
                <w:lang w:val="uk-UA"/>
              </w:rPr>
            </w:pPr>
            <w:r w:rsidRPr="003E7AC1">
              <w:rPr>
                <w:rFonts w:ascii="Times New Roman" w:hAnsi="Times New Roman"/>
                <w:sz w:val="28"/>
                <w:szCs w:val="24"/>
                <w:lang w:val="uk-UA"/>
              </w:rPr>
              <w:t>2</w:t>
            </w:r>
          </w:p>
        </w:tc>
        <w:tc>
          <w:tcPr>
            <w:tcW w:w="4200" w:type="dxa"/>
          </w:tcPr>
          <w:p w14:paraId="7F5E734A" w14:textId="77777777" w:rsidR="00F472A0" w:rsidRPr="003E7AC1" w:rsidRDefault="00F472A0" w:rsidP="00332D8E">
            <w:pPr>
              <w:spacing w:after="0" w:line="240" w:lineRule="auto"/>
              <w:jc w:val="center"/>
              <w:rPr>
                <w:rFonts w:ascii="Times New Roman" w:hAnsi="Times New Roman"/>
                <w:sz w:val="28"/>
                <w:szCs w:val="24"/>
                <w:lang w:val="uk-UA"/>
              </w:rPr>
            </w:pPr>
            <w:proofErr w:type="spellStart"/>
            <w:r>
              <w:rPr>
                <w:rFonts w:ascii="Times New Roman" w:hAnsi="Times New Roman"/>
                <w:sz w:val="28"/>
                <w:szCs w:val="24"/>
                <w:lang w:val="uk-UA"/>
              </w:rPr>
              <w:t>Коломоєць</w:t>
            </w:r>
            <w:proofErr w:type="spellEnd"/>
            <w:r>
              <w:rPr>
                <w:rFonts w:ascii="Times New Roman" w:hAnsi="Times New Roman"/>
                <w:sz w:val="28"/>
                <w:szCs w:val="24"/>
                <w:lang w:val="uk-UA"/>
              </w:rPr>
              <w:t xml:space="preserve"> Т.О.</w:t>
            </w:r>
          </w:p>
        </w:tc>
        <w:tc>
          <w:tcPr>
            <w:tcW w:w="1843" w:type="dxa"/>
          </w:tcPr>
          <w:p w14:paraId="6579C881" w14:textId="77777777" w:rsidR="00F472A0" w:rsidRPr="003E7AC1" w:rsidRDefault="00F472A0" w:rsidP="00332D8E">
            <w:pPr>
              <w:spacing w:after="0" w:line="240" w:lineRule="auto"/>
              <w:jc w:val="center"/>
              <w:rPr>
                <w:rFonts w:ascii="Times New Roman" w:hAnsi="Times New Roman"/>
                <w:sz w:val="28"/>
                <w:szCs w:val="24"/>
                <w:lang w:val="uk-UA"/>
              </w:rPr>
            </w:pPr>
          </w:p>
        </w:tc>
        <w:tc>
          <w:tcPr>
            <w:tcW w:w="1701" w:type="dxa"/>
          </w:tcPr>
          <w:p w14:paraId="0C0DE8FD" w14:textId="77777777" w:rsidR="00F472A0" w:rsidRPr="003E7AC1" w:rsidRDefault="00F472A0" w:rsidP="00332D8E">
            <w:pPr>
              <w:spacing w:after="0" w:line="240" w:lineRule="auto"/>
              <w:jc w:val="center"/>
              <w:rPr>
                <w:rFonts w:ascii="Times New Roman" w:hAnsi="Times New Roman"/>
                <w:sz w:val="28"/>
                <w:szCs w:val="24"/>
                <w:lang w:val="uk-UA"/>
              </w:rPr>
            </w:pPr>
          </w:p>
        </w:tc>
      </w:tr>
    </w:tbl>
    <w:p w14:paraId="539DF186" w14:textId="77777777" w:rsidR="00F472A0" w:rsidRDefault="00F472A0" w:rsidP="007F1995">
      <w:pPr>
        <w:spacing w:after="0" w:line="360" w:lineRule="auto"/>
        <w:rPr>
          <w:rFonts w:ascii="Times New Roman" w:hAnsi="Times New Roman"/>
          <w:sz w:val="28"/>
        </w:rPr>
      </w:pPr>
    </w:p>
    <w:p w14:paraId="6D477E97" w14:textId="77777777" w:rsidR="00F472A0" w:rsidRPr="00832EB7" w:rsidRDefault="00F472A0" w:rsidP="00124E6F">
      <w:pPr>
        <w:pStyle w:val="a3"/>
        <w:numPr>
          <w:ilvl w:val="0"/>
          <w:numId w:val="47"/>
        </w:numPr>
        <w:tabs>
          <w:tab w:val="num" w:pos="440"/>
        </w:tabs>
        <w:spacing w:after="0" w:line="360" w:lineRule="auto"/>
        <w:ind w:left="440" w:hanging="440"/>
        <w:rPr>
          <w:rFonts w:ascii="Times New Roman" w:hAnsi="Times New Roman"/>
          <w:sz w:val="28"/>
          <w:szCs w:val="24"/>
          <w:lang w:val="uk-UA"/>
        </w:rPr>
      </w:pPr>
      <w:r w:rsidRPr="00832EB7">
        <w:rPr>
          <w:rFonts w:ascii="Times New Roman" w:hAnsi="Times New Roman"/>
          <w:sz w:val="28"/>
          <w:szCs w:val="24"/>
          <w:lang w:val="uk-UA"/>
        </w:rPr>
        <w:t>Дата видачі завдання</w:t>
      </w:r>
      <w:r>
        <w:rPr>
          <w:rFonts w:ascii="Times New Roman" w:hAnsi="Times New Roman"/>
          <w:sz w:val="28"/>
          <w:szCs w:val="24"/>
          <w:lang w:val="uk-UA"/>
        </w:rPr>
        <w:t>: 18 травня 2020 року</w:t>
      </w:r>
    </w:p>
    <w:p w14:paraId="6AD049AF" w14:textId="77777777" w:rsidR="00F472A0" w:rsidRDefault="00F472A0" w:rsidP="007F1995">
      <w:pPr>
        <w:spacing w:after="0" w:line="360" w:lineRule="auto"/>
        <w:rPr>
          <w:rFonts w:ascii="Times New Roman" w:hAnsi="Times New Roman"/>
          <w:sz w:val="28"/>
        </w:rPr>
      </w:pPr>
    </w:p>
    <w:p w14:paraId="53A7AEE4" w14:textId="77777777" w:rsidR="00F472A0" w:rsidRPr="00B020AD" w:rsidRDefault="00F472A0" w:rsidP="00B020AD">
      <w:pPr>
        <w:keepNext/>
        <w:spacing w:after="0"/>
        <w:jc w:val="center"/>
        <w:outlineLvl w:val="3"/>
        <w:rPr>
          <w:rFonts w:ascii="Times New Roman" w:hAnsi="Times New Roman"/>
          <w:b/>
          <w:bCs/>
          <w:sz w:val="28"/>
          <w:szCs w:val="28"/>
          <w:lang w:val="uk-UA"/>
        </w:rPr>
      </w:pPr>
      <w:r w:rsidRPr="00B020AD">
        <w:rPr>
          <w:rFonts w:ascii="Times New Roman" w:hAnsi="Times New Roman"/>
          <w:b/>
          <w:bCs/>
          <w:sz w:val="28"/>
          <w:szCs w:val="28"/>
          <w:lang w:val="uk-UA"/>
        </w:rPr>
        <w:t>КАЛЕНДАРНИЙ ПЛАН</w:t>
      </w:r>
    </w:p>
    <w:p w14:paraId="62ED4574" w14:textId="77777777" w:rsidR="00F472A0" w:rsidRPr="00B020AD" w:rsidRDefault="00F472A0" w:rsidP="00B020AD">
      <w:pPr>
        <w:spacing w:after="0"/>
        <w:rPr>
          <w:rFonts w:ascii="Times New Roman" w:hAnsi="Times New Roman"/>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33"/>
        <w:gridCol w:w="2283"/>
        <w:gridCol w:w="1701"/>
      </w:tblGrid>
      <w:tr w:rsidR="00F472A0" w:rsidRPr="008D5900" w14:paraId="0F2BC931" w14:textId="77777777" w:rsidTr="00FE76D2">
        <w:trPr>
          <w:cantSplit/>
          <w:trHeight w:val="460"/>
        </w:trPr>
        <w:tc>
          <w:tcPr>
            <w:tcW w:w="567" w:type="dxa"/>
            <w:vAlign w:val="center"/>
          </w:tcPr>
          <w:p w14:paraId="438E712C"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w:t>
            </w:r>
          </w:p>
          <w:p w14:paraId="4A986C64"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з/п</w:t>
            </w:r>
          </w:p>
        </w:tc>
        <w:tc>
          <w:tcPr>
            <w:tcW w:w="4933" w:type="dxa"/>
            <w:vAlign w:val="center"/>
          </w:tcPr>
          <w:p w14:paraId="54831623"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z w:val="24"/>
                <w:szCs w:val="24"/>
                <w:lang w:val="uk-UA"/>
              </w:rPr>
              <w:t>Назва етапів кваліфікаційної роботи</w:t>
            </w:r>
          </w:p>
        </w:tc>
        <w:tc>
          <w:tcPr>
            <w:tcW w:w="2283" w:type="dxa"/>
            <w:vAlign w:val="center"/>
          </w:tcPr>
          <w:p w14:paraId="43F52670" w14:textId="77777777" w:rsidR="00F472A0" w:rsidRPr="008D5900" w:rsidRDefault="00F472A0" w:rsidP="00332D8E">
            <w:pPr>
              <w:spacing w:after="0" w:line="240" w:lineRule="auto"/>
              <w:jc w:val="center"/>
              <w:rPr>
                <w:rFonts w:ascii="Times New Roman" w:hAnsi="Times New Roman"/>
                <w:sz w:val="24"/>
                <w:szCs w:val="24"/>
                <w:lang w:val="uk-UA"/>
              </w:rPr>
            </w:pPr>
            <w:r w:rsidRPr="008D5900">
              <w:rPr>
                <w:rFonts w:ascii="Times New Roman" w:hAnsi="Times New Roman"/>
                <w:spacing w:val="-20"/>
                <w:sz w:val="24"/>
                <w:szCs w:val="24"/>
                <w:lang w:val="uk-UA"/>
              </w:rPr>
              <w:t>Строк  виконання</w:t>
            </w:r>
            <w:r w:rsidRPr="008D5900">
              <w:rPr>
                <w:rFonts w:ascii="Times New Roman" w:hAnsi="Times New Roman"/>
                <w:sz w:val="24"/>
                <w:szCs w:val="24"/>
                <w:lang w:val="uk-UA"/>
              </w:rPr>
              <w:t xml:space="preserve"> етапів роботи</w:t>
            </w:r>
          </w:p>
        </w:tc>
        <w:tc>
          <w:tcPr>
            <w:tcW w:w="1701" w:type="dxa"/>
            <w:vAlign w:val="center"/>
          </w:tcPr>
          <w:p w14:paraId="2ED07BD8" w14:textId="77777777" w:rsidR="00F472A0" w:rsidRPr="008D5900" w:rsidRDefault="00F472A0" w:rsidP="00332D8E">
            <w:pPr>
              <w:keepNext/>
              <w:spacing w:after="0" w:line="240" w:lineRule="auto"/>
              <w:jc w:val="center"/>
              <w:outlineLvl w:val="2"/>
              <w:rPr>
                <w:rFonts w:ascii="Times New Roman" w:hAnsi="Times New Roman"/>
                <w:bCs/>
                <w:spacing w:val="-20"/>
                <w:sz w:val="24"/>
                <w:szCs w:val="24"/>
                <w:lang w:val="uk-UA"/>
              </w:rPr>
            </w:pPr>
            <w:r w:rsidRPr="008D5900">
              <w:rPr>
                <w:rFonts w:ascii="Times New Roman" w:hAnsi="Times New Roman"/>
                <w:bCs/>
                <w:spacing w:val="-20"/>
                <w:sz w:val="24"/>
                <w:szCs w:val="24"/>
                <w:lang w:val="uk-UA"/>
              </w:rPr>
              <w:t>Примітка</w:t>
            </w:r>
          </w:p>
        </w:tc>
      </w:tr>
      <w:tr w:rsidR="00F472A0" w:rsidRPr="008D5900" w14:paraId="3CFC0CC1" w14:textId="77777777" w:rsidTr="00FE76D2">
        <w:tc>
          <w:tcPr>
            <w:tcW w:w="567" w:type="dxa"/>
          </w:tcPr>
          <w:p w14:paraId="1DD2075D" w14:textId="77777777" w:rsidR="00F472A0" w:rsidRPr="003E7AC1" w:rsidRDefault="00F472A0" w:rsidP="00332D8E">
            <w:pPr>
              <w:spacing w:after="0" w:line="240" w:lineRule="auto"/>
              <w:jc w:val="center"/>
              <w:rPr>
                <w:rFonts w:ascii="Times New Roman" w:hAnsi="Times New Roman"/>
                <w:sz w:val="28"/>
                <w:szCs w:val="24"/>
                <w:lang w:val="uk-UA"/>
              </w:rPr>
            </w:pPr>
            <w:r w:rsidRPr="003E7AC1">
              <w:rPr>
                <w:rFonts w:ascii="Times New Roman" w:hAnsi="Times New Roman"/>
                <w:sz w:val="28"/>
                <w:szCs w:val="24"/>
                <w:lang w:val="uk-UA"/>
              </w:rPr>
              <w:t>1</w:t>
            </w:r>
          </w:p>
        </w:tc>
        <w:tc>
          <w:tcPr>
            <w:tcW w:w="4933" w:type="dxa"/>
          </w:tcPr>
          <w:p w14:paraId="1D7134DB"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Обрання та затвердження теми</w:t>
            </w:r>
          </w:p>
        </w:tc>
        <w:tc>
          <w:tcPr>
            <w:tcW w:w="2283" w:type="dxa"/>
          </w:tcPr>
          <w:p w14:paraId="1B0586A2"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Травень 2020 р.</w:t>
            </w:r>
          </w:p>
        </w:tc>
        <w:tc>
          <w:tcPr>
            <w:tcW w:w="1701" w:type="dxa"/>
          </w:tcPr>
          <w:p w14:paraId="3E0ABCDC"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037B62C6" w14:textId="77777777" w:rsidTr="00FE76D2">
        <w:tc>
          <w:tcPr>
            <w:tcW w:w="567" w:type="dxa"/>
          </w:tcPr>
          <w:p w14:paraId="2C8210DF"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2</w:t>
            </w:r>
          </w:p>
        </w:tc>
        <w:tc>
          <w:tcPr>
            <w:tcW w:w="4933" w:type="dxa"/>
          </w:tcPr>
          <w:p w14:paraId="14CDFCCD"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Складання плану роботи</w:t>
            </w:r>
          </w:p>
        </w:tc>
        <w:tc>
          <w:tcPr>
            <w:tcW w:w="2283" w:type="dxa"/>
          </w:tcPr>
          <w:p w14:paraId="3D680A62"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Травень 2020 р.</w:t>
            </w:r>
          </w:p>
        </w:tc>
        <w:tc>
          <w:tcPr>
            <w:tcW w:w="1701" w:type="dxa"/>
          </w:tcPr>
          <w:p w14:paraId="5B631722"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7E8BAC6B" w14:textId="77777777" w:rsidTr="00FE76D2">
        <w:tc>
          <w:tcPr>
            <w:tcW w:w="567" w:type="dxa"/>
          </w:tcPr>
          <w:p w14:paraId="2F88FD3A"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3</w:t>
            </w:r>
          </w:p>
        </w:tc>
        <w:tc>
          <w:tcPr>
            <w:tcW w:w="4933" w:type="dxa"/>
          </w:tcPr>
          <w:p w14:paraId="356775DC"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Пошук необхідної літератури</w:t>
            </w:r>
          </w:p>
        </w:tc>
        <w:tc>
          <w:tcPr>
            <w:tcW w:w="2283" w:type="dxa"/>
          </w:tcPr>
          <w:p w14:paraId="5D213FF4"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Червень 2020 р.</w:t>
            </w:r>
          </w:p>
        </w:tc>
        <w:tc>
          <w:tcPr>
            <w:tcW w:w="1701" w:type="dxa"/>
          </w:tcPr>
          <w:p w14:paraId="5F9F54F9"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4DA3E8E8" w14:textId="77777777" w:rsidTr="00FE76D2">
        <w:tc>
          <w:tcPr>
            <w:tcW w:w="567" w:type="dxa"/>
          </w:tcPr>
          <w:p w14:paraId="4F628E84"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4</w:t>
            </w:r>
          </w:p>
        </w:tc>
        <w:tc>
          <w:tcPr>
            <w:tcW w:w="4933" w:type="dxa"/>
          </w:tcPr>
          <w:p w14:paraId="13022B5B"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Написання пояснювальної записки</w:t>
            </w:r>
          </w:p>
        </w:tc>
        <w:tc>
          <w:tcPr>
            <w:tcW w:w="2283" w:type="dxa"/>
          </w:tcPr>
          <w:p w14:paraId="55460DE3"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Липень 2020 р.</w:t>
            </w:r>
          </w:p>
        </w:tc>
        <w:tc>
          <w:tcPr>
            <w:tcW w:w="1701" w:type="dxa"/>
          </w:tcPr>
          <w:p w14:paraId="7B8F9068"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7D1ACF63" w14:textId="77777777" w:rsidTr="00FE76D2">
        <w:tc>
          <w:tcPr>
            <w:tcW w:w="567" w:type="dxa"/>
          </w:tcPr>
          <w:p w14:paraId="242AE154"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5</w:t>
            </w:r>
          </w:p>
        </w:tc>
        <w:tc>
          <w:tcPr>
            <w:tcW w:w="4933" w:type="dxa"/>
          </w:tcPr>
          <w:p w14:paraId="1C130D37"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Опублікування тез доповідей</w:t>
            </w:r>
          </w:p>
        </w:tc>
        <w:tc>
          <w:tcPr>
            <w:tcW w:w="2283" w:type="dxa"/>
          </w:tcPr>
          <w:p w14:paraId="21EEA537"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Жовтень 2020 р.</w:t>
            </w:r>
          </w:p>
        </w:tc>
        <w:tc>
          <w:tcPr>
            <w:tcW w:w="1701" w:type="dxa"/>
          </w:tcPr>
          <w:p w14:paraId="5B44E53A"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40ED9BCB" w14:textId="77777777" w:rsidTr="00FE76D2">
        <w:tc>
          <w:tcPr>
            <w:tcW w:w="567" w:type="dxa"/>
          </w:tcPr>
          <w:p w14:paraId="089309B2"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6</w:t>
            </w:r>
          </w:p>
        </w:tc>
        <w:tc>
          <w:tcPr>
            <w:tcW w:w="4933" w:type="dxa"/>
          </w:tcPr>
          <w:p w14:paraId="0BE7A78A"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Написання практичної частини роботи</w:t>
            </w:r>
          </w:p>
        </w:tc>
        <w:tc>
          <w:tcPr>
            <w:tcW w:w="2283" w:type="dxa"/>
          </w:tcPr>
          <w:p w14:paraId="5113239C"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Липень 2020 р.</w:t>
            </w:r>
          </w:p>
        </w:tc>
        <w:tc>
          <w:tcPr>
            <w:tcW w:w="1701" w:type="dxa"/>
          </w:tcPr>
          <w:p w14:paraId="664A06A3"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0BC06D40" w14:textId="77777777" w:rsidTr="00FE76D2">
        <w:tc>
          <w:tcPr>
            <w:tcW w:w="567" w:type="dxa"/>
          </w:tcPr>
          <w:p w14:paraId="767E88E5"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7</w:t>
            </w:r>
          </w:p>
        </w:tc>
        <w:tc>
          <w:tcPr>
            <w:tcW w:w="4933" w:type="dxa"/>
          </w:tcPr>
          <w:p w14:paraId="6F56A456"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Оформлення списку використаних джерел</w:t>
            </w:r>
          </w:p>
        </w:tc>
        <w:tc>
          <w:tcPr>
            <w:tcW w:w="2283" w:type="dxa"/>
          </w:tcPr>
          <w:p w14:paraId="69EB6DDA"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Вересень 2020 р.</w:t>
            </w:r>
          </w:p>
        </w:tc>
        <w:tc>
          <w:tcPr>
            <w:tcW w:w="1701" w:type="dxa"/>
          </w:tcPr>
          <w:p w14:paraId="07E232B8"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225B71C2" w14:textId="77777777" w:rsidTr="00FE76D2">
        <w:tc>
          <w:tcPr>
            <w:tcW w:w="567" w:type="dxa"/>
          </w:tcPr>
          <w:p w14:paraId="702BF0C3"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8</w:t>
            </w:r>
          </w:p>
        </w:tc>
        <w:tc>
          <w:tcPr>
            <w:tcW w:w="4933" w:type="dxa"/>
          </w:tcPr>
          <w:p w14:paraId="60C051BD"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Написання висновків до роботи</w:t>
            </w:r>
          </w:p>
        </w:tc>
        <w:tc>
          <w:tcPr>
            <w:tcW w:w="2283" w:type="dxa"/>
          </w:tcPr>
          <w:p w14:paraId="4D0CA4E3"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Вересень 2002 р.</w:t>
            </w:r>
          </w:p>
        </w:tc>
        <w:tc>
          <w:tcPr>
            <w:tcW w:w="1701" w:type="dxa"/>
          </w:tcPr>
          <w:p w14:paraId="791E8183"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6749A875" w14:textId="77777777" w:rsidTr="00FE76D2">
        <w:tc>
          <w:tcPr>
            <w:tcW w:w="567" w:type="dxa"/>
          </w:tcPr>
          <w:p w14:paraId="2927D9FF"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9</w:t>
            </w:r>
          </w:p>
        </w:tc>
        <w:tc>
          <w:tcPr>
            <w:tcW w:w="4933" w:type="dxa"/>
          </w:tcPr>
          <w:p w14:paraId="78E2E027"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Попередній захист на кафедрі</w:t>
            </w:r>
          </w:p>
        </w:tc>
        <w:tc>
          <w:tcPr>
            <w:tcW w:w="2283" w:type="dxa"/>
          </w:tcPr>
          <w:p w14:paraId="32BE342D"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Листопад 2020 р.</w:t>
            </w:r>
          </w:p>
        </w:tc>
        <w:tc>
          <w:tcPr>
            <w:tcW w:w="1701" w:type="dxa"/>
          </w:tcPr>
          <w:p w14:paraId="45E46D80"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2D170AA9" w14:textId="77777777" w:rsidTr="00FE76D2">
        <w:tc>
          <w:tcPr>
            <w:tcW w:w="567" w:type="dxa"/>
          </w:tcPr>
          <w:p w14:paraId="0FD06BFF"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10</w:t>
            </w:r>
          </w:p>
        </w:tc>
        <w:tc>
          <w:tcPr>
            <w:tcW w:w="4933" w:type="dxa"/>
          </w:tcPr>
          <w:p w14:paraId="49CBC0CC"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Проходження </w:t>
            </w:r>
            <w:proofErr w:type="spellStart"/>
            <w:r>
              <w:rPr>
                <w:rFonts w:ascii="Times New Roman" w:hAnsi="Times New Roman"/>
                <w:sz w:val="28"/>
                <w:szCs w:val="24"/>
                <w:lang w:val="uk-UA"/>
              </w:rPr>
              <w:t>нормоконтролю</w:t>
            </w:r>
            <w:proofErr w:type="spellEnd"/>
          </w:p>
        </w:tc>
        <w:tc>
          <w:tcPr>
            <w:tcW w:w="2283" w:type="dxa"/>
          </w:tcPr>
          <w:p w14:paraId="28B01D90"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Листопад 2020 р.</w:t>
            </w:r>
          </w:p>
        </w:tc>
        <w:tc>
          <w:tcPr>
            <w:tcW w:w="1701" w:type="dxa"/>
          </w:tcPr>
          <w:p w14:paraId="076AF3C9"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26B21F9B" w14:textId="77777777" w:rsidTr="00FE76D2">
        <w:tc>
          <w:tcPr>
            <w:tcW w:w="567" w:type="dxa"/>
          </w:tcPr>
          <w:p w14:paraId="6800C86A"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11</w:t>
            </w:r>
          </w:p>
        </w:tc>
        <w:tc>
          <w:tcPr>
            <w:tcW w:w="4933" w:type="dxa"/>
          </w:tcPr>
          <w:p w14:paraId="01156E3E"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Захист роботи в ДЕК</w:t>
            </w:r>
          </w:p>
        </w:tc>
        <w:tc>
          <w:tcPr>
            <w:tcW w:w="2283" w:type="dxa"/>
          </w:tcPr>
          <w:p w14:paraId="2E32EAEF"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Грудень 2020 р.</w:t>
            </w:r>
          </w:p>
        </w:tc>
        <w:tc>
          <w:tcPr>
            <w:tcW w:w="1701" w:type="dxa"/>
          </w:tcPr>
          <w:p w14:paraId="726BA552" w14:textId="77777777" w:rsidR="00F472A0" w:rsidRPr="003E7AC1" w:rsidRDefault="00F472A0" w:rsidP="00332D8E">
            <w:pPr>
              <w:spacing w:after="0" w:line="240" w:lineRule="auto"/>
              <w:jc w:val="center"/>
              <w:rPr>
                <w:rFonts w:ascii="Times New Roman" w:hAnsi="Times New Roman"/>
                <w:sz w:val="28"/>
                <w:szCs w:val="24"/>
                <w:lang w:val="uk-UA"/>
              </w:rPr>
            </w:pPr>
            <w:r>
              <w:rPr>
                <w:rFonts w:ascii="Times New Roman" w:hAnsi="Times New Roman"/>
                <w:sz w:val="28"/>
                <w:szCs w:val="24"/>
                <w:lang w:val="uk-UA"/>
              </w:rPr>
              <w:t>Виконано</w:t>
            </w:r>
          </w:p>
        </w:tc>
      </w:tr>
      <w:tr w:rsidR="00F472A0" w:rsidRPr="008D5900" w14:paraId="4FA2FF88" w14:textId="77777777" w:rsidTr="00FE76D2">
        <w:tc>
          <w:tcPr>
            <w:tcW w:w="567" w:type="dxa"/>
          </w:tcPr>
          <w:p w14:paraId="1A735341" w14:textId="77777777" w:rsidR="00F472A0" w:rsidRPr="003E7AC1" w:rsidRDefault="00F472A0" w:rsidP="00332D8E">
            <w:pPr>
              <w:spacing w:after="0" w:line="240" w:lineRule="auto"/>
              <w:jc w:val="center"/>
              <w:rPr>
                <w:rFonts w:ascii="Times New Roman" w:hAnsi="Times New Roman"/>
                <w:sz w:val="28"/>
                <w:szCs w:val="24"/>
                <w:lang w:val="uk-UA"/>
              </w:rPr>
            </w:pPr>
          </w:p>
        </w:tc>
        <w:tc>
          <w:tcPr>
            <w:tcW w:w="4933" w:type="dxa"/>
          </w:tcPr>
          <w:p w14:paraId="554DA533" w14:textId="77777777" w:rsidR="00F472A0" w:rsidRPr="003E7AC1" w:rsidRDefault="00F472A0" w:rsidP="00332D8E">
            <w:pPr>
              <w:spacing w:after="0" w:line="240" w:lineRule="auto"/>
              <w:jc w:val="center"/>
              <w:rPr>
                <w:rFonts w:ascii="Times New Roman" w:hAnsi="Times New Roman"/>
                <w:sz w:val="28"/>
                <w:szCs w:val="24"/>
                <w:lang w:val="uk-UA"/>
              </w:rPr>
            </w:pPr>
          </w:p>
        </w:tc>
        <w:tc>
          <w:tcPr>
            <w:tcW w:w="2283" w:type="dxa"/>
          </w:tcPr>
          <w:p w14:paraId="1EC78566" w14:textId="77777777" w:rsidR="00F472A0" w:rsidRPr="003E7AC1" w:rsidRDefault="00F472A0" w:rsidP="00332D8E">
            <w:pPr>
              <w:spacing w:after="0" w:line="240" w:lineRule="auto"/>
              <w:jc w:val="center"/>
              <w:rPr>
                <w:rFonts w:ascii="Times New Roman" w:hAnsi="Times New Roman"/>
                <w:sz w:val="28"/>
                <w:szCs w:val="24"/>
                <w:lang w:val="uk-UA"/>
              </w:rPr>
            </w:pPr>
          </w:p>
        </w:tc>
        <w:tc>
          <w:tcPr>
            <w:tcW w:w="1701" w:type="dxa"/>
          </w:tcPr>
          <w:p w14:paraId="675554CC" w14:textId="77777777" w:rsidR="00F472A0" w:rsidRPr="003E7AC1" w:rsidRDefault="00F472A0" w:rsidP="00332D8E">
            <w:pPr>
              <w:spacing w:after="0" w:line="240" w:lineRule="auto"/>
              <w:jc w:val="center"/>
              <w:rPr>
                <w:rFonts w:ascii="Times New Roman" w:hAnsi="Times New Roman"/>
                <w:sz w:val="28"/>
                <w:szCs w:val="24"/>
                <w:lang w:val="uk-UA"/>
              </w:rPr>
            </w:pPr>
          </w:p>
        </w:tc>
      </w:tr>
      <w:tr w:rsidR="00F472A0" w:rsidRPr="008D5900" w14:paraId="5CAAE982" w14:textId="77777777" w:rsidTr="00FE76D2">
        <w:tc>
          <w:tcPr>
            <w:tcW w:w="567" w:type="dxa"/>
          </w:tcPr>
          <w:p w14:paraId="3B31F40D" w14:textId="77777777" w:rsidR="00F472A0" w:rsidRPr="003E7AC1" w:rsidRDefault="00F472A0" w:rsidP="00332D8E">
            <w:pPr>
              <w:spacing w:after="0" w:line="240" w:lineRule="auto"/>
              <w:jc w:val="center"/>
              <w:rPr>
                <w:rFonts w:ascii="Times New Roman" w:hAnsi="Times New Roman"/>
                <w:sz w:val="28"/>
                <w:szCs w:val="24"/>
                <w:lang w:val="uk-UA"/>
              </w:rPr>
            </w:pPr>
          </w:p>
        </w:tc>
        <w:tc>
          <w:tcPr>
            <w:tcW w:w="4933" w:type="dxa"/>
          </w:tcPr>
          <w:p w14:paraId="066C62EE" w14:textId="77777777" w:rsidR="00F472A0" w:rsidRPr="003E7AC1" w:rsidRDefault="00F472A0" w:rsidP="00332D8E">
            <w:pPr>
              <w:spacing w:after="0" w:line="240" w:lineRule="auto"/>
              <w:jc w:val="center"/>
              <w:rPr>
                <w:rFonts w:ascii="Times New Roman" w:hAnsi="Times New Roman"/>
                <w:sz w:val="28"/>
                <w:szCs w:val="24"/>
                <w:lang w:val="uk-UA"/>
              </w:rPr>
            </w:pPr>
          </w:p>
        </w:tc>
        <w:tc>
          <w:tcPr>
            <w:tcW w:w="2283" w:type="dxa"/>
          </w:tcPr>
          <w:p w14:paraId="071BED87" w14:textId="77777777" w:rsidR="00F472A0" w:rsidRPr="003E7AC1" w:rsidRDefault="00F472A0" w:rsidP="00332D8E">
            <w:pPr>
              <w:spacing w:after="0" w:line="240" w:lineRule="auto"/>
              <w:jc w:val="center"/>
              <w:rPr>
                <w:rFonts w:ascii="Times New Roman" w:hAnsi="Times New Roman"/>
                <w:sz w:val="28"/>
                <w:szCs w:val="24"/>
                <w:lang w:val="uk-UA"/>
              </w:rPr>
            </w:pPr>
          </w:p>
        </w:tc>
        <w:tc>
          <w:tcPr>
            <w:tcW w:w="1701" w:type="dxa"/>
          </w:tcPr>
          <w:p w14:paraId="5573F5D6" w14:textId="77777777" w:rsidR="00F472A0" w:rsidRPr="003E7AC1" w:rsidRDefault="00F472A0" w:rsidP="00332D8E">
            <w:pPr>
              <w:spacing w:after="0" w:line="240" w:lineRule="auto"/>
              <w:jc w:val="center"/>
              <w:rPr>
                <w:rFonts w:ascii="Times New Roman" w:hAnsi="Times New Roman"/>
                <w:sz w:val="28"/>
                <w:szCs w:val="24"/>
                <w:lang w:val="uk-UA"/>
              </w:rPr>
            </w:pPr>
          </w:p>
        </w:tc>
      </w:tr>
      <w:tr w:rsidR="00F472A0" w:rsidRPr="008D5900" w14:paraId="373BAFC8" w14:textId="77777777" w:rsidTr="00FE76D2">
        <w:tc>
          <w:tcPr>
            <w:tcW w:w="567" w:type="dxa"/>
          </w:tcPr>
          <w:p w14:paraId="23CD071B" w14:textId="77777777" w:rsidR="00F472A0" w:rsidRPr="003E7AC1" w:rsidRDefault="00F472A0" w:rsidP="00332D8E">
            <w:pPr>
              <w:spacing w:after="0" w:line="240" w:lineRule="auto"/>
              <w:jc w:val="center"/>
              <w:rPr>
                <w:rFonts w:ascii="Times New Roman" w:hAnsi="Times New Roman"/>
                <w:sz w:val="28"/>
                <w:szCs w:val="24"/>
                <w:lang w:val="uk-UA"/>
              </w:rPr>
            </w:pPr>
          </w:p>
        </w:tc>
        <w:tc>
          <w:tcPr>
            <w:tcW w:w="4933" w:type="dxa"/>
          </w:tcPr>
          <w:p w14:paraId="0B965959" w14:textId="77777777" w:rsidR="00F472A0" w:rsidRPr="003E7AC1" w:rsidRDefault="00F472A0" w:rsidP="00332D8E">
            <w:pPr>
              <w:spacing w:after="0" w:line="240" w:lineRule="auto"/>
              <w:jc w:val="center"/>
              <w:rPr>
                <w:rFonts w:ascii="Times New Roman" w:hAnsi="Times New Roman"/>
                <w:sz w:val="28"/>
                <w:szCs w:val="24"/>
                <w:lang w:val="uk-UA"/>
              </w:rPr>
            </w:pPr>
          </w:p>
        </w:tc>
        <w:tc>
          <w:tcPr>
            <w:tcW w:w="2283" w:type="dxa"/>
          </w:tcPr>
          <w:p w14:paraId="21EE6A33" w14:textId="77777777" w:rsidR="00F472A0" w:rsidRPr="003E7AC1" w:rsidRDefault="00F472A0" w:rsidP="00332D8E">
            <w:pPr>
              <w:spacing w:after="0" w:line="240" w:lineRule="auto"/>
              <w:jc w:val="center"/>
              <w:rPr>
                <w:rFonts w:ascii="Times New Roman" w:hAnsi="Times New Roman"/>
                <w:sz w:val="28"/>
                <w:szCs w:val="24"/>
                <w:lang w:val="uk-UA"/>
              </w:rPr>
            </w:pPr>
          </w:p>
        </w:tc>
        <w:tc>
          <w:tcPr>
            <w:tcW w:w="1701" w:type="dxa"/>
          </w:tcPr>
          <w:p w14:paraId="526CE936" w14:textId="77777777" w:rsidR="00F472A0" w:rsidRPr="003E7AC1" w:rsidRDefault="00F472A0" w:rsidP="00332D8E">
            <w:pPr>
              <w:spacing w:after="0" w:line="240" w:lineRule="auto"/>
              <w:jc w:val="center"/>
              <w:rPr>
                <w:rFonts w:ascii="Times New Roman" w:hAnsi="Times New Roman"/>
                <w:sz w:val="28"/>
                <w:szCs w:val="24"/>
                <w:lang w:val="uk-UA"/>
              </w:rPr>
            </w:pPr>
          </w:p>
        </w:tc>
      </w:tr>
    </w:tbl>
    <w:p w14:paraId="07D36C78" w14:textId="77777777" w:rsidR="00F472A0" w:rsidRPr="008576BD" w:rsidRDefault="00F472A0" w:rsidP="008576BD">
      <w:pPr>
        <w:spacing w:after="0"/>
        <w:rPr>
          <w:rFonts w:ascii="Times New Roman" w:hAnsi="Times New Roman"/>
          <w:b/>
          <w:sz w:val="24"/>
          <w:szCs w:val="24"/>
          <w:lang w:val="uk-UA"/>
        </w:rPr>
      </w:pPr>
    </w:p>
    <w:p w14:paraId="54F4DEC8" w14:textId="77777777" w:rsidR="00F472A0" w:rsidRDefault="00F472A0" w:rsidP="00FE76D2">
      <w:pPr>
        <w:spacing w:after="0" w:line="240" w:lineRule="auto"/>
        <w:ind w:left="708" w:hanging="708"/>
        <w:rPr>
          <w:rFonts w:ascii="Times New Roman" w:hAnsi="Times New Roman"/>
          <w:sz w:val="16"/>
          <w:szCs w:val="16"/>
          <w:lang w:val="uk-UA"/>
        </w:rPr>
      </w:pPr>
      <w:r w:rsidRPr="008576BD">
        <w:rPr>
          <w:rFonts w:ascii="Times New Roman" w:hAnsi="Times New Roman"/>
          <w:sz w:val="28"/>
          <w:szCs w:val="28"/>
          <w:lang w:val="uk-UA"/>
        </w:rPr>
        <w:t xml:space="preserve">Студент  ________________  </w:t>
      </w:r>
      <w:r>
        <w:rPr>
          <w:rFonts w:ascii="Times New Roman" w:hAnsi="Times New Roman"/>
          <w:sz w:val="28"/>
          <w:szCs w:val="28"/>
          <w:lang w:val="uk-UA"/>
        </w:rPr>
        <w:t>А.А. Козинець</w:t>
      </w:r>
      <w:r w:rsidRPr="008576BD">
        <w:rPr>
          <w:rFonts w:ascii="Times New Roman" w:hAnsi="Times New Roman"/>
          <w:sz w:val="16"/>
          <w:szCs w:val="16"/>
          <w:lang w:val="uk-UA"/>
        </w:rPr>
        <w:tab/>
      </w:r>
    </w:p>
    <w:p w14:paraId="5113786B" w14:textId="77777777" w:rsidR="00F472A0" w:rsidRPr="008576BD" w:rsidRDefault="00F472A0" w:rsidP="00FE76D2">
      <w:pPr>
        <w:spacing w:after="0" w:line="240" w:lineRule="auto"/>
        <w:ind w:left="708" w:hanging="708"/>
        <w:rPr>
          <w:rFonts w:ascii="Times New Roman" w:hAnsi="Times New Roman"/>
          <w:sz w:val="16"/>
          <w:szCs w:val="16"/>
          <w:lang w:val="uk-UA"/>
        </w:rPr>
      </w:pPr>
      <w:r w:rsidRPr="008576BD">
        <w:rPr>
          <w:rFonts w:ascii="Times New Roman" w:hAnsi="Times New Roman"/>
          <w:sz w:val="16"/>
          <w:szCs w:val="16"/>
          <w:lang w:val="uk-UA"/>
        </w:rPr>
        <w:tab/>
      </w:r>
    </w:p>
    <w:p w14:paraId="72FF91EF" w14:textId="77777777" w:rsidR="00F472A0" w:rsidRPr="008576BD" w:rsidRDefault="00F472A0" w:rsidP="00FE76D2">
      <w:pPr>
        <w:spacing w:after="0"/>
        <w:ind w:left="2832" w:hanging="2832"/>
        <w:rPr>
          <w:rFonts w:ascii="Times New Roman" w:hAnsi="Times New Roman"/>
          <w:b/>
          <w:sz w:val="24"/>
          <w:szCs w:val="24"/>
          <w:lang w:val="uk-UA"/>
        </w:rPr>
      </w:pPr>
      <w:r w:rsidRPr="008576BD">
        <w:rPr>
          <w:rFonts w:ascii="Times New Roman" w:hAnsi="Times New Roman"/>
          <w:sz w:val="28"/>
          <w:szCs w:val="28"/>
          <w:lang w:val="uk-UA"/>
        </w:rPr>
        <w:t xml:space="preserve">Керівник роботи (проекту) _______________  </w:t>
      </w:r>
      <w:r>
        <w:rPr>
          <w:rFonts w:ascii="Times New Roman" w:hAnsi="Times New Roman"/>
          <w:sz w:val="28"/>
          <w:szCs w:val="28"/>
          <w:lang w:val="uk-UA"/>
        </w:rPr>
        <w:t xml:space="preserve">Т.О. </w:t>
      </w:r>
      <w:proofErr w:type="spellStart"/>
      <w:r>
        <w:rPr>
          <w:rFonts w:ascii="Times New Roman" w:hAnsi="Times New Roman"/>
          <w:sz w:val="28"/>
          <w:szCs w:val="28"/>
          <w:lang w:val="uk-UA"/>
        </w:rPr>
        <w:t>Коломоєць</w:t>
      </w:r>
      <w:proofErr w:type="spellEnd"/>
      <w:r w:rsidRPr="008576BD">
        <w:rPr>
          <w:rFonts w:ascii="Times New Roman" w:hAnsi="Times New Roman"/>
          <w:bCs/>
          <w:sz w:val="24"/>
          <w:szCs w:val="24"/>
          <w:vertAlign w:val="superscript"/>
          <w:lang w:val="uk-UA"/>
        </w:rPr>
        <w:tab/>
      </w:r>
      <w:r w:rsidRPr="008576BD">
        <w:rPr>
          <w:rFonts w:ascii="Times New Roman" w:hAnsi="Times New Roman"/>
          <w:bCs/>
          <w:sz w:val="24"/>
          <w:szCs w:val="24"/>
          <w:vertAlign w:val="superscript"/>
          <w:lang w:val="uk-UA"/>
        </w:rPr>
        <w:tab/>
      </w:r>
    </w:p>
    <w:p w14:paraId="518E81B2" w14:textId="77777777" w:rsidR="00F472A0" w:rsidRDefault="00F472A0" w:rsidP="008576BD">
      <w:pPr>
        <w:spacing w:after="0"/>
        <w:rPr>
          <w:rFonts w:ascii="Times New Roman" w:hAnsi="Times New Roman"/>
          <w:b/>
          <w:sz w:val="28"/>
          <w:szCs w:val="28"/>
          <w:lang w:val="uk-UA"/>
        </w:rPr>
      </w:pPr>
      <w:proofErr w:type="spellStart"/>
      <w:r w:rsidRPr="008576BD">
        <w:rPr>
          <w:rFonts w:ascii="Times New Roman" w:hAnsi="Times New Roman"/>
          <w:b/>
          <w:sz w:val="28"/>
          <w:szCs w:val="28"/>
          <w:lang w:val="uk-UA"/>
        </w:rPr>
        <w:t>Нор</w:t>
      </w:r>
      <w:r>
        <w:rPr>
          <w:rFonts w:ascii="Times New Roman" w:hAnsi="Times New Roman"/>
          <w:b/>
          <w:sz w:val="28"/>
          <w:szCs w:val="28"/>
          <w:lang w:val="uk-UA"/>
        </w:rPr>
        <w:t>моконтроль</w:t>
      </w:r>
      <w:proofErr w:type="spellEnd"/>
      <w:r>
        <w:rPr>
          <w:rFonts w:ascii="Times New Roman" w:hAnsi="Times New Roman"/>
          <w:b/>
          <w:sz w:val="28"/>
          <w:szCs w:val="28"/>
          <w:lang w:val="uk-UA"/>
        </w:rPr>
        <w:t xml:space="preserve"> пройдено</w:t>
      </w:r>
    </w:p>
    <w:p w14:paraId="63127DE0" w14:textId="77777777" w:rsidR="00F472A0" w:rsidRPr="008576BD" w:rsidRDefault="00F472A0" w:rsidP="008576BD">
      <w:pPr>
        <w:spacing w:after="0"/>
        <w:rPr>
          <w:rFonts w:ascii="Times New Roman" w:hAnsi="Times New Roman"/>
          <w:b/>
          <w:sz w:val="28"/>
          <w:szCs w:val="28"/>
          <w:lang w:val="uk-UA"/>
        </w:rPr>
      </w:pPr>
    </w:p>
    <w:p w14:paraId="5773F003" w14:textId="77777777" w:rsidR="00F472A0" w:rsidRDefault="00F472A0" w:rsidP="00FE76D2">
      <w:pPr>
        <w:spacing w:after="0"/>
        <w:ind w:left="2124" w:hanging="2124"/>
        <w:rPr>
          <w:rFonts w:ascii="Times New Roman" w:hAnsi="Times New Roman"/>
          <w:bCs/>
          <w:sz w:val="24"/>
          <w:szCs w:val="24"/>
          <w:vertAlign w:val="superscript"/>
          <w:lang w:val="uk-UA"/>
        </w:rPr>
        <w:sectPr w:rsidR="00F472A0" w:rsidSect="0022575F">
          <w:pgSz w:w="11906" w:h="16838"/>
          <w:pgMar w:top="1134" w:right="567" w:bottom="1134" w:left="1701" w:header="709" w:footer="709" w:gutter="0"/>
          <w:cols w:space="708"/>
          <w:titlePg/>
          <w:docGrid w:linePitch="360"/>
        </w:sectPr>
      </w:pPr>
      <w:proofErr w:type="spellStart"/>
      <w:r w:rsidRPr="008576BD">
        <w:rPr>
          <w:rFonts w:ascii="Times New Roman" w:hAnsi="Times New Roman"/>
          <w:sz w:val="28"/>
          <w:szCs w:val="28"/>
          <w:lang w:val="uk-UA"/>
        </w:rPr>
        <w:t>Нормоконтролер</w:t>
      </w:r>
      <w:proofErr w:type="spellEnd"/>
      <w:r w:rsidRPr="008576BD">
        <w:rPr>
          <w:rFonts w:ascii="Times New Roman" w:hAnsi="Times New Roman"/>
          <w:sz w:val="28"/>
          <w:szCs w:val="28"/>
          <w:lang w:val="uk-UA"/>
        </w:rPr>
        <w:t xml:space="preserve"> _____________  </w:t>
      </w:r>
      <w:r>
        <w:rPr>
          <w:rFonts w:ascii="Times New Roman" w:hAnsi="Times New Roman"/>
          <w:sz w:val="28"/>
          <w:szCs w:val="28"/>
          <w:lang w:val="uk-UA"/>
        </w:rPr>
        <w:t>М.В. Титаренко</w:t>
      </w:r>
    </w:p>
    <w:p w14:paraId="15CB83AD" w14:textId="77777777" w:rsidR="00F472A0" w:rsidRPr="007D0B18" w:rsidRDefault="00F472A0" w:rsidP="009B2C04">
      <w:pPr>
        <w:spacing w:after="0" w:line="360" w:lineRule="auto"/>
        <w:jc w:val="center"/>
        <w:rPr>
          <w:rFonts w:ascii="Times New Roman" w:hAnsi="Times New Roman"/>
          <w:color w:val="000000"/>
          <w:sz w:val="28"/>
          <w:szCs w:val="28"/>
          <w:lang w:val="uk-UA"/>
        </w:rPr>
      </w:pPr>
      <w:r w:rsidRPr="007D0B18">
        <w:rPr>
          <w:rFonts w:ascii="Times New Roman" w:hAnsi="Times New Roman"/>
          <w:color w:val="000000"/>
          <w:sz w:val="28"/>
          <w:szCs w:val="28"/>
          <w:lang w:val="uk-UA"/>
        </w:rPr>
        <w:lastRenderedPageBreak/>
        <w:t>РЕФЕРАТ</w:t>
      </w:r>
    </w:p>
    <w:p w14:paraId="3B873C7E" w14:textId="77777777" w:rsidR="00F472A0" w:rsidRDefault="00F472A0" w:rsidP="009B2C04">
      <w:pPr>
        <w:spacing w:after="0" w:line="360" w:lineRule="auto"/>
        <w:jc w:val="both"/>
        <w:rPr>
          <w:rFonts w:ascii="Times New Roman" w:hAnsi="Times New Roman"/>
          <w:color w:val="000000"/>
          <w:sz w:val="28"/>
          <w:szCs w:val="28"/>
          <w:lang w:val="uk-UA"/>
        </w:rPr>
      </w:pPr>
    </w:p>
    <w:p w14:paraId="4E2893E6" w14:textId="77777777" w:rsidR="00F472A0" w:rsidRDefault="00F472A0" w:rsidP="009B2C04">
      <w:pPr>
        <w:spacing w:after="0" w:line="360" w:lineRule="auto"/>
        <w:jc w:val="both"/>
        <w:rPr>
          <w:rFonts w:ascii="Times New Roman" w:hAnsi="Times New Roman"/>
          <w:color w:val="000000"/>
          <w:sz w:val="28"/>
          <w:szCs w:val="28"/>
          <w:lang w:val="uk-UA"/>
        </w:rPr>
      </w:pPr>
    </w:p>
    <w:p w14:paraId="05BECE80" w14:textId="77777777" w:rsidR="00F472A0" w:rsidRPr="007C79DD" w:rsidRDefault="00F472A0" w:rsidP="009B2C0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Козинець А.А. </w:t>
      </w:r>
      <w:r w:rsidRPr="007C79DD">
        <w:rPr>
          <w:rFonts w:ascii="Times New Roman" w:hAnsi="Times New Roman"/>
          <w:color w:val="000000"/>
          <w:sz w:val="28"/>
          <w:szCs w:val="28"/>
          <w:lang w:val="uk-UA"/>
        </w:rPr>
        <w:t>Стимулювання у дипломатичній службі: витоки формування, проблеми реалізації та перспективи формування як інституту права в Україні та зарубіжних країнах: компаративний аналіз</w:t>
      </w:r>
      <w:r>
        <w:rPr>
          <w:rFonts w:ascii="Times New Roman" w:hAnsi="Times New Roman"/>
          <w:color w:val="000000"/>
          <w:sz w:val="28"/>
          <w:szCs w:val="28"/>
          <w:lang w:val="uk-UA"/>
        </w:rPr>
        <w:t>. Запоріжжя, 2020. 107 с.</w:t>
      </w:r>
    </w:p>
    <w:p w14:paraId="0404C637" w14:textId="77777777" w:rsidR="00F472A0" w:rsidRDefault="00F472A0" w:rsidP="007C79DD">
      <w:pPr>
        <w:spacing w:after="0" w:line="360" w:lineRule="auto"/>
        <w:ind w:firstLine="709"/>
        <w:jc w:val="both"/>
        <w:rPr>
          <w:rFonts w:ascii="Times New Roman" w:hAnsi="Times New Roman"/>
          <w:color w:val="000000"/>
          <w:sz w:val="28"/>
          <w:szCs w:val="28"/>
          <w:lang w:val="uk-UA"/>
        </w:rPr>
      </w:pPr>
      <w:r w:rsidRPr="007C79DD">
        <w:rPr>
          <w:rFonts w:ascii="Times New Roman" w:hAnsi="Times New Roman"/>
          <w:color w:val="000000"/>
          <w:sz w:val="28"/>
          <w:szCs w:val="28"/>
          <w:lang w:val="uk-UA"/>
        </w:rPr>
        <w:t xml:space="preserve">Кваліфікаційна робота </w:t>
      </w:r>
      <w:r>
        <w:rPr>
          <w:rFonts w:ascii="Times New Roman" w:hAnsi="Times New Roman"/>
          <w:color w:val="000000"/>
          <w:sz w:val="28"/>
          <w:szCs w:val="28"/>
          <w:lang w:val="uk-UA"/>
        </w:rPr>
        <w:t>складається зі 107 сторінок, містить 72 джерела використаної інформації.</w:t>
      </w:r>
    </w:p>
    <w:p w14:paraId="4634EAEC" w14:textId="77777777" w:rsidR="00F472A0" w:rsidRDefault="00F472A0" w:rsidP="007C79D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Дипломатична служба в Україні завжди відігравала важливу роль. Але в час, коли Україна поступово наближається до Європейського співтовариства, вона набуває особливого значення. Адже, увесь персонал, усі службовці Міністерства закордонних справ виконують надважливі завдання з утвердження авторитету нашої держави на міжнародному рівні та зі співпраці із членами Європейського Союзу. У цих умовах актуальним постає інститут стимулювання таких службовців, який має на меті заохочення та відзначення осіб, які своїми стараннями, зусиллями, що виливається в ефективне здійснення ними своїх службових обов’язків.</w:t>
      </w:r>
    </w:p>
    <w:p w14:paraId="77252963" w14:textId="77777777" w:rsidR="00F472A0" w:rsidRPr="007C79DD" w:rsidRDefault="00F472A0" w:rsidP="007C79D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Роль зарубіжного досвіду у підході до інституту стимулювання дипломатичних працівників має опосередкований вплив на вітчизняну його систему, оскільки українське законодавство є втіленням найдемократичніших норм права, поєднане із запозиченням позитивного досвіду від інших держав. Поглиблений аналіз у системі стимулювання дипломатичних працівників зумовлений необхідністю визначення загального стану нормативно-правового регулювання даного інституту права із подальшим виробленням на його основі пропозицій по вдосконаленню вітчизняного законодавства та приведення його у відповідність із правом Європейського Союзу.</w:t>
      </w:r>
    </w:p>
    <w:p w14:paraId="67B1AA02" w14:textId="77777777" w:rsidR="00F472A0" w:rsidRDefault="00F472A0" w:rsidP="00EB3C2D">
      <w:pPr>
        <w:spacing w:after="0" w:line="360" w:lineRule="auto"/>
        <w:ind w:firstLine="709"/>
        <w:jc w:val="both"/>
        <w:rPr>
          <w:rFonts w:ascii="Times New Roman" w:hAnsi="Times New Roman"/>
          <w:spacing w:val="-6"/>
          <w:sz w:val="28"/>
          <w:szCs w:val="28"/>
          <w:lang w:val="uk-UA"/>
        </w:rPr>
        <w:sectPr w:rsidR="00F472A0" w:rsidSect="0022575F">
          <w:pgSz w:w="11906" w:h="16838"/>
          <w:pgMar w:top="1134" w:right="567" w:bottom="1134" w:left="1701" w:header="709" w:footer="709" w:gutter="0"/>
          <w:cols w:space="708"/>
          <w:titlePg/>
          <w:docGrid w:linePitch="360"/>
        </w:sectPr>
      </w:pPr>
      <w:r w:rsidRPr="00D177B5">
        <w:rPr>
          <w:rFonts w:ascii="Times New Roman" w:hAnsi="Times New Roman"/>
          <w:color w:val="000000"/>
          <w:sz w:val="28"/>
          <w:szCs w:val="28"/>
          <w:lang w:val="uk-UA"/>
        </w:rPr>
        <w:t xml:space="preserve">Метою кваліфікаційної роботи </w:t>
      </w:r>
      <w:proofErr w:type="spellStart"/>
      <w:r w:rsidRPr="00D177B5">
        <w:rPr>
          <w:rFonts w:ascii="Times New Roman" w:hAnsi="Times New Roman"/>
          <w:color w:val="000000"/>
          <w:sz w:val="28"/>
          <w:szCs w:val="28"/>
          <w:lang w:val="uk-UA"/>
        </w:rPr>
        <w:t>є</w:t>
      </w:r>
      <w:r w:rsidRPr="007C79DD">
        <w:rPr>
          <w:rFonts w:ascii="Times New Roman" w:hAnsi="Times New Roman"/>
          <w:spacing w:val="-6"/>
          <w:sz w:val="28"/>
          <w:szCs w:val="28"/>
          <w:lang w:val="uk-UA"/>
        </w:rPr>
        <w:t>виявлення</w:t>
      </w:r>
      <w:proofErr w:type="spellEnd"/>
      <w:r w:rsidRPr="007C79DD">
        <w:rPr>
          <w:rFonts w:ascii="Times New Roman" w:hAnsi="Times New Roman"/>
          <w:spacing w:val="-6"/>
          <w:sz w:val="28"/>
          <w:szCs w:val="28"/>
          <w:lang w:val="uk-UA"/>
        </w:rPr>
        <w:t xml:space="preserve"> особливостей стимулювання дипломатичних працівників в Україні та зарубіжних країнах, а також </w:t>
      </w:r>
      <w:r w:rsidRPr="007C79DD">
        <w:rPr>
          <w:rFonts w:ascii="Times New Roman" w:hAnsi="Times New Roman"/>
          <w:spacing w:val="-6"/>
          <w:sz w:val="28"/>
          <w:szCs w:val="28"/>
          <w:lang w:val="uk-UA"/>
        </w:rPr>
        <w:lastRenderedPageBreak/>
        <w:t>формулювання пропозицій щодо вдосконалення діючого законодавства України й практики його застосування.</w:t>
      </w:r>
    </w:p>
    <w:p w14:paraId="25D3F00F" w14:textId="77777777" w:rsidR="00F472A0" w:rsidRPr="007C79DD" w:rsidRDefault="00F472A0" w:rsidP="007C79DD">
      <w:pPr>
        <w:spacing w:after="0" w:line="360" w:lineRule="auto"/>
        <w:ind w:firstLine="709"/>
        <w:jc w:val="both"/>
        <w:rPr>
          <w:rFonts w:ascii="Times New Roman" w:hAnsi="Times New Roman"/>
          <w:color w:val="000000"/>
          <w:sz w:val="28"/>
          <w:szCs w:val="28"/>
          <w:lang w:val="uk-UA"/>
        </w:rPr>
      </w:pPr>
      <w:r w:rsidRPr="00D177B5">
        <w:rPr>
          <w:rFonts w:ascii="Times New Roman" w:hAnsi="Times New Roman"/>
          <w:color w:val="000000"/>
          <w:sz w:val="28"/>
          <w:szCs w:val="28"/>
          <w:lang w:val="uk-UA"/>
        </w:rPr>
        <w:lastRenderedPageBreak/>
        <w:t>Об’єкт</w:t>
      </w:r>
      <w:r>
        <w:rPr>
          <w:rFonts w:ascii="Times New Roman" w:hAnsi="Times New Roman"/>
          <w:color w:val="000000"/>
          <w:sz w:val="28"/>
          <w:szCs w:val="28"/>
          <w:lang w:val="uk-UA"/>
        </w:rPr>
        <w:t>ом</w:t>
      </w:r>
      <w:r w:rsidRPr="00D177B5">
        <w:rPr>
          <w:rFonts w:ascii="Times New Roman" w:hAnsi="Times New Roman"/>
          <w:color w:val="000000"/>
          <w:sz w:val="28"/>
          <w:szCs w:val="28"/>
          <w:lang w:val="uk-UA"/>
        </w:rPr>
        <w:t xml:space="preserve"> дослідження</w:t>
      </w:r>
      <w:r>
        <w:rPr>
          <w:rFonts w:ascii="Times New Roman" w:hAnsi="Times New Roman"/>
          <w:color w:val="000000"/>
          <w:sz w:val="28"/>
          <w:szCs w:val="28"/>
          <w:lang w:val="uk-UA"/>
        </w:rPr>
        <w:t xml:space="preserve"> даної кваліфікаційної роботи </w:t>
      </w:r>
      <w:proofErr w:type="spellStart"/>
      <w:r>
        <w:rPr>
          <w:rFonts w:ascii="Times New Roman" w:hAnsi="Times New Roman"/>
          <w:color w:val="000000"/>
          <w:sz w:val="28"/>
          <w:szCs w:val="28"/>
          <w:lang w:val="uk-UA"/>
        </w:rPr>
        <w:t>є</w:t>
      </w:r>
      <w:r w:rsidRPr="007C79DD">
        <w:rPr>
          <w:rFonts w:ascii="Times New Roman" w:hAnsi="Times New Roman"/>
          <w:spacing w:val="-6"/>
          <w:sz w:val="28"/>
          <w:szCs w:val="28"/>
          <w:lang w:val="uk-UA"/>
        </w:rPr>
        <w:t>суспільні</w:t>
      </w:r>
      <w:proofErr w:type="spellEnd"/>
      <w:r w:rsidRPr="007C79DD">
        <w:rPr>
          <w:rFonts w:ascii="Times New Roman" w:hAnsi="Times New Roman"/>
          <w:spacing w:val="-6"/>
          <w:sz w:val="28"/>
          <w:szCs w:val="28"/>
          <w:lang w:val="uk-UA"/>
        </w:rPr>
        <w:t xml:space="preserve"> відносини, безпосередньо пов’язані зі стимулюванням працівників дипломатичної служби в Україні та зарубіжних країнах.</w:t>
      </w:r>
    </w:p>
    <w:p w14:paraId="4EAD476A" w14:textId="77777777" w:rsidR="00F472A0" w:rsidRDefault="00F472A0" w:rsidP="007C79DD">
      <w:pPr>
        <w:spacing w:after="0" w:line="360" w:lineRule="auto"/>
        <w:ind w:firstLine="709"/>
        <w:jc w:val="both"/>
        <w:rPr>
          <w:rFonts w:ascii="Times New Roman" w:hAnsi="Times New Roman"/>
          <w:spacing w:val="-6"/>
          <w:sz w:val="28"/>
          <w:szCs w:val="28"/>
          <w:lang w:val="uk-UA"/>
        </w:rPr>
      </w:pPr>
      <w:r w:rsidRPr="00D177B5">
        <w:rPr>
          <w:rFonts w:ascii="Times New Roman" w:hAnsi="Times New Roman"/>
          <w:color w:val="000000"/>
          <w:sz w:val="28"/>
          <w:szCs w:val="28"/>
          <w:lang w:val="uk-UA"/>
        </w:rPr>
        <w:t xml:space="preserve">Предметом </w:t>
      </w:r>
      <w:r>
        <w:rPr>
          <w:rFonts w:ascii="Times New Roman" w:hAnsi="Times New Roman"/>
          <w:color w:val="000000"/>
          <w:sz w:val="28"/>
          <w:szCs w:val="28"/>
          <w:lang w:val="uk-UA"/>
        </w:rPr>
        <w:t>дослідження</w:t>
      </w:r>
      <w:r w:rsidRPr="007C79DD">
        <w:rPr>
          <w:rFonts w:ascii="Times New Roman" w:hAnsi="Times New Roman"/>
          <w:color w:val="000000"/>
          <w:sz w:val="28"/>
          <w:szCs w:val="28"/>
          <w:lang w:val="uk-UA"/>
        </w:rPr>
        <w:t xml:space="preserve"> слугували процеси стимулювання дипломатичних службовців </w:t>
      </w:r>
      <w:r w:rsidRPr="007C79DD">
        <w:rPr>
          <w:rFonts w:ascii="Times New Roman" w:hAnsi="Times New Roman"/>
          <w:spacing w:val="-6"/>
          <w:sz w:val="28"/>
          <w:szCs w:val="28"/>
          <w:lang w:val="uk-UA"/>
        </w:rPr>
        <w:t>в Україні та зарубіжних країнах.</w:t>
      </w:r>
    </w:p>
    <w:p w14:paraId="689990C9" w14:textId="77777777" w:rsidR="00F472A0" w:rsidRDefault="00F472A0" w:rsidP="007C79DD">
      <w:pPr>
        <w:spacing w:after="0" w:line="360" w:lineRule="auto"/>
        <w:ind w:firstLine="709"/>
        <w:jc w:val="both"/>
        <w:rPr>
          <w:rFonts w:ascii="Times New Roman" w:hAnsi="Times New Roman"/>
          <w:color w:val="000000"/>
          <w:sz w:val="28"/>
          <w:szCs w:val="28"/>
          <w:lang w:val="uk-UA"/>
        </w:rPr>
      </w:pPr>
      <w:r w:rsidRPr="000B2E00">
        <w:rPr>
          <w:rFonts w:ascii="Times New Roman" w:hAnsi="Times New Roman"/>
          <w:color w:val="000000"/>
          <w:sz w:val="28"/>
          <w:szCs w:val="28"/>
          <w:lang w:val="uk-UA"/>
        </w:rPr>
        <w:t xml:space="preserve">Методологічну основу роботи складають </w:t>
      </w:r>
      <w:proofErr w:type="spellStart"/>
      <w:r w:rsidRPr="000B2E00">
        <w:rPr>
          <w:rFonts w:ascii="Times New Roman" w:hAnsi="Times New Roman"/>
          <w:color w:val="000000"/>
          <w:sz w:val="28"/>
          <w:szCs w:val="28"/>
          <w:lang w:val="uk-UA"/>
        </w:rPr>
        <w:t>сукупністьзагальнонаукових</w:t>
      </w:r>
      <w:proofErr w:type="spellEnd"/>
      <w:r w:rsidRPr="000B2E00">
        <w:rPr>
          <w:rFonts w:ascii="Times New Roman" w:hAnsi="Times New Roman"/>
          <w:color w:val="000000"/>
          <w:sz w:val="28"/>
          <w:szCs w:val="28"/>
          <w:lang w:val="uk-UA"/>
        </w:rPr>
        <w:t xml:space="preserve"> принципів і підходів та спеціально-наукових методів пізнання конституційно-правових явищ, використання яких дало змогу отримати науково-обґрунтовані </w:t>
      </w:r>
      <w:proofErr w:type="spellStart"/>
      <w:r w:rsidRPr="000B2E00">
        <w:rPr>
          <w:rFonts w:ascii="Times New Roman" w:hAnsi="Times New Roman"/>
          <w:color w:val="000000"/>
          <w:sz w:val="28"/>
          <w:szCs w:val="28"/>
          <w:lang w:val="uk-UA"/>
        </w:rPr>
        <w:t>результати.Для</w:t>
      </w:r>
      <w:proofErr w:type="spellEnd"/>
      <w:r w:rsidRPr="000B2E00">
        <w:rPr>
          <w:rFonts w:ascii="Times New Roman" w:hAnsi="Times New Roman"/>
          <w:color w:val="000000"/>
          <w:sz w:val="28"/>
          <w:szCs w:val="28"/>
          <w:lang w:val="uk-UA"/>
        </w:rPr>
        <w:t xml:space="preserve"> проведення дослідження будуть застосовані такі загальнонаукові методи як:</w:t>
      </w:r>
      <w:r w:rsidRPr="004278E3">
        <w:rPr>
          <w:rFonts w:ascii="Times New Roman" w:hAnsi="Times New Roman"/>
          <w:color w:val="000000"/>
          <w:sz w:val="28"/>
          <w:szCs w:val="28"/>
          <w:lang w:val="uk-UA"/>
        </w:rPr>
        <w:t xml:space="preserve"> аналіз, синтез, узагальнення та класифікаці</w:t>
      </w:r>
      <w:r>
        <w:rPr>
          <w:rFonts w:ascii="Times New Roman" w:hAnsi="Times New Roman"/>
          <w:color w:val="000000"/>
          <w:sz w:val="28"/>
          <w:szCs w:val="28"/>
          <w:lang w:val="uk-UA"/>
        </w:rPr>
        <w:t>я</w:t>
      </w:r>
      <w:r w:rsidRPr="004278E3">
        <w:rPr>
          <w:rFonts w:ascii="Times New Roman" w:hAnsi="Times New Roman"/>
          <w:color w:val="000000"/>
          <w:sz w:val="28"/>
          <w:szCs w:val="28"/>
          <w:lang w:val="uk-UA"/>
        </w:rPr>
        <w:t xml:space="preserve"> матеріалу.</w:t>
      </w:r>
    </w:p>
    <w:p w14:paraId="665462B5" w14:textId="77777777" w:rsidR="00F472A0" w:rsidRPr="007C79DD" w:rsidRDefault="00F472A0" w:rsidP="007C79DD">
      <w:pPr>
        <w:spacing w:after="0" w:line="360" w:lineRule="auto"/>
        <w:ind w:firstLine="709"/>
        <w:jc w:val="both"/>
        <w:rPr>
          <w:rFonts w:ascii="Times New Roman" w:hAnsi="Times New Roman"/>
          <w:color w:val="000000"/>
          <w:sz w:val="28"/>
          <w:szCs w:val="28"/>
          <w:highlight w:val="green"/>
          <w:lang w:val="uk-UA"/>
        </w:rPr>
      </w:pPr>
      <w:r w:rsidRPr="00640571">
        <w:rPr>
          <w:rFonts w:ascii="Times New Roman" w:hAnsi="Times New Roman"/>
          <w:color w:val="000000"/>
          <w:sz w:val="28"/>
          <w:szCs w:val="28"/>
          <w:lang w:val="uk-UA"/>
        </w:rPr>
        <w:t>Теоретико-методологічною основою дослідження в роботі є істори</w:t>
      </w:r>
      <w:r>
        <w:rPr>
          <w:rFonts w:ascii="Times New Roman" w:hAnsi="Times New Roman"/>
          <w:color w:val="000000"/>
          <w:sz w:val="28"/>
          <w:szCs w:val="28"/>
          <w:lang w:val="uk-UA"/>
        </w:rPr>
        <w:t>ко-правовий та компаративний методи</w:t>
      </w:r>
      <w:r w:rsidRPr="00640571">
        <w:rPr>
          <w:rFonts w:ascii="Times New Roman" w:hAnsi="Times New Roman"/>
          <w:color w:val="000000"/>
          <w:sz w:val="28"/>
          <w:szCs w:val="28"/>
          <w:lang w:val="uk-UA"/>
        </w:rPr>
        <w:t xml:space="preserve">, застосування яких </w:t>
      </w:r>
      <w:r>
        <w:rPr>
          <w:rFonts w:ascii="Times New Roman" w:hAnsi="Times New Roman"/>
          <w:color w:val="000000"/>
          <w:sz w:val="28"/>
          <w:szCs w:val="28"/>
          <w:lang w:val="uk-UA"/>
        </w:rPr>
        <w:t xml:space="preserve">дозволило розглянути всі процеси стимулювання </w:t>
      </w:r>
      <w:r w:rsidRPr="00640571">
        <w:rPr>
          <w:rFonts w:ascii="Times New Roman" w:hAnsi="Times New Roman"/>
          <w:color w:val="000000"/>
          <w:sz w:val="28"/>
          <w:szCs w:val="28"/>
          <w:lang w:val="uk-UA"/>
        </w:rPr>
        <w:t>не виокремлено, а в тісно</w:t>
      </w:r>
      <w:r>
        <w:rPr>
          <w:rFonts w:ascii="Times New Roman" w:hAnsi="Times New Roman"/>
          <w:color w:val="000000"/>
          <w:sz w:val="28"/>
          <w:szCs w:val="28"/>
          <w:lang w:val="uk-UA"/>
        </w:rPr>
        <w:t>му зв’язку і взаємозалежності з історичним становленням дипломатичних відносин</w:t>
      </w:r>
      <w:r w:rsidRPr="00640571">
        <w:rPr>
          <w:rFonts w:ascii="Times New Roman" w:hAnsi="Times New Roman"/>
          <w:color w:val="000000"/>
          <w:sz w:val="28"/>
          <w:szCs w:val="28"/>
          <w:lang w:val="uk-UA"/>
        </w:rPr>
        <w:t xml:space="preserve">, всіх </w:t>
      </w:r>
      <w:r>
        <w:rPr>
          <w:rFonts w:ascii="Times New Roman" w:hAnsi="Times New Roman"/>
          <w:color w:val="000000"/>
          <w:sz w:val="28"/>
          <w:szCs w:val="28"/>
          <w:lang w:val="uk-UA"/>
        </w:rPr>
        <w:t>державних</w:t>
      </w:r>
      <w:r w:rsidRPr="00640571">
        <w:rPr>
          <w:rFonts w:ascii="Times New Roman" w:hAnsi="Times New Roman"/>
          <w:color w:val="000000"/>
          <w:sz w:val="28"/>
          <w:szCs w:val="28"/>
          <w:lang w:val="uk-UA"/>
        </w:rPr>
        <w:t xml:space="preserve"> явищ, що </w:t>
      </w:r>
      <w:r>
        <w:rPr>
          <w:rFonts w:ascii="Times New Roman" w:hAnsi="Times New Roman"/>
          <w:color w:val="000000"/>
          <w:sz w:val="28"/>
          <w:szCs w:val="28"/>
          <w:lang w:val="uk-UA"/>
        </w:rPr>
        <w:t>вплинули</w:t>
      </w:r>
      <w:r w:rsidRPr="00640571">
        <w:rPr>
          <w:rFonts w:ascii="Times New Roman" w:hAnsi="Times New Roman"/>
          <w:color w:val="000000"/>
          <w:sz w:val="28"/>
          <w:szCs w:val="28"/>
          <w:lang w:val="uk-UA"/>
        </w:rPr>
        <w:t xml:space="preserve"> на формування інституту </w:t>
      </w:r>
      <w:r>
        <w:rPr>
          <w:rFonts w:ascii="Times New Roman" w:hAnsi="Times New Roman"/>
          <w:color w:val="000000"/>
          <w:sz w:val="28"/>
          <w:szCs w:val="28"/>
          <w:lang w:val="uk-UA"/>
        </w:rPr>
        <w:t>стимулювання в дипломатичному праві</w:t>
      </w:r>
      <w:r w:rsidRPr="00640571">
        <w:rPr>
          <w:rFonts w:ascii="Times New Roman" w:hAnsi="Times New Roman"/>
          <w:color w:val="000000"/>
          <w:sz w:val="28"/>
          <w:szCs w:val="28"/>
          <w:lang w:val="uk-UA"/>
        </w:rPr>
        <w:t>.</w:t>
      </w:r>
    </w:p>
    <w:p w14:paraId="4E5BA4FA" w14:textId="77777777" w:rsidR="00F472A0" w:rsidRDefault="00F472A0" w:rsidP="003C63DE">
      <w:pPr>
        <w:spacing w:after="0" w:line="360" w:lineRule="auto"/>
        <w:ind w:firstLine="709"/>
        <w:jc w:val="both"/>
        <w:rPr>
          <w:rFonts w:ascii="Times New Roman" w:hAnsi="Times New Roman"/>
          <w:color w:val="000000"/>
          <w:sz w:val="28"/>
          <w:szCs w:val="28"/>
          <w:lang w:val="uk-UA"/>
        </w:rPr>
        <w:sectPr w:rsidR="00F472A0" w:rsidSect="0022575F">
          <w:pgSz w:w="11906" w:h="16838"/>
          <w:pgMar w:top="1134" w:right="567" w:bottom="1134" w:left="1701" w:header="709" w:footer="709" w:gutter="0"/>
          <w:cols w:space="708"/>
          <w:titlePg/>
          <w:docGrid w:linePitch="360"/>
        </w:sectPr>
      </w:pPr>
      <w:r>
        <w:rPr>
          <w:rFonts w:ascii="Times New Roman" w:hAnsi="Times New Roman"/>
          <w:color w:val="000000"/>
          <w:sz w:val="28"/>
          <w:szCs w:val="28"/>
          <w:lang w:val="uk-UA"/>
        </w:rPr>
        <w:t>СТИМУЛ</w:t>
      </w:r>
      <w:r w:rsidRPr="007C79DD">
        <w:rPr>
          <w:rFonts w:ascii="Times New Roman" w:hAnsi="Times New Roman"/>
          <w:color w:val="000000"/>
          <w:sz w:val="28"/>
          <w:szCs w:val="28"/>
          <w:lang w:val="uk-UA"/>
        </w:rPr>
        <w:t>, ДИПЛОМАТИЧНА СЛУЖБА, СТИМУЛЮВАННЯ, СТИМУЛЮВАННЯ У ДИПЛОМАТИЧНІЙ СЛУЖБІ, СТИМУЛИ У ДИПЛОМАТИЧНІЙ СЛУЖБІ, ДИПЛОМАТИЧНИЙ СЛУЖБОВЕЦЬ, ПРАЦІВНИК ДИПЛОМАТИЧНОЇ СЛУЖБИ, ЗАКОНОДАВСТВО ПРО СТИМУЛИ.</w:t>
      </w:r>
    </w:p>
    <w:p w14:paraId="2CD4E1E3" w14:textId="77777777" w:rsidR="00F472A0" w:rsidRDefault="00F472A0" w:rsidP="006813FD">
      <w:pPr>
        <w:spacing w:after="0" w:line="360" w:lineRule="auto"/>
        <w:ind w:firstLine="709"/>
        <w:jc w:val="center"/>
        <w:rPr>
          <w:rFonts w:ascii="Times New Roman" w:hAnsi="Times New Roman"/>
          <w:color w:val="000000"/>
          <w:sz w:val="28"/>
          <w:szCs w:val="28"/>
          <w:lang w:val="en-US"/>
        </w:rPr>
      </w:pPr>
      <w:r>
        <w:rPr>
          <w:rFonts w:ascii="Times New Roman" w:hAnsi="Times New Roman"/>
          <w:color w:val="000000"/>
          <w:sz w:val="28"/>
          <w:szCs w:val="28"/>
          <w:lang w:val="en-US"/>
        </w:rPr>
        <w:lastRenderedPageBreak/>
        <w:t>SUMMARY</w:t>
      </w:r>
    </w:p>
    <w:p w14:paraId="7DEA9DD9" w14:textId="77777777" w:rsidR="00F472A0" w:rsidRDefault="00F472A0" w:rsidP="006813FD">
      <w:pPr>
        <w:spacing w:after="0" w:line="360" w:lineRule="auto"/>
        <w:ind w:firstLine="709"/>
        <w:jc w:val="center"/>
        <w:rPr>
          <w:rFonts w:ascii="Times New Roman" w:hAnsi="Times New Roman"/>
          <w:color w:val="000000"/>
          <w:sz w:val="28"/>
          <w:szCs w:val="28"/>
          <w:lang w:val="en-US"/>
        </w:rPr>
      </w:pPr>
    </w:p>
    <w:p w14:paraId="2CB68C9D" w14:textId="77777777" w:rsidR="00F472A0" w:rsidRDefault="00F472A0" w:rsidP="006813FD">
      <w:pPr>
        <w:spacing w:after="0" w:line="360" w:lineRule="auto"/>
        <w:ind w:firstLine="709"/>
        <w:jc w:val="center"/>
        <w:rPr>
          <w:rFonts w:ascii="Times New Roman" w:hAnsi="Times New Roman"/>
          <w:color w:val="000000"/>
          <w:sz w:val="28"/>
          <w:szCs w:val="28"/>
          <w:lang w:val="en-US"/>
        </w:rPr>
      </w:pPr>
    </w:p>
    <w:p w14:paraId="723D2365" w14:textId="77777777" w:rsidR="00F472A0" w:rsidRDefault="00F472A0" w:rsidP="00195B99">
      <w:pPr>
        <w:spacing w:after="0" w:line="360" w:lineRule="auto"/>
        <w:ind w:firstLine="709"/>
        <w:jc w:val="both"/>
        <w:rPr>
          <w:rFonts w:ascii="Times New Roman" w:hAnsi="Times New Roman"/>
          <w:color w:val="000000"/>
          <w:sz w:val="28"/>
          <w:szCs w:val="28"/>
          <w:lang w:val="en-US"/>
        </w:rPr>
      </w:pPr>
      <w:proofErr w:type="spellStart"/>
      <w:r w:rsidRPr="00B27069">
        <w:rPr>
          <w:rFonts w:ascii="Times New Roman" w:hAnsi="Times New Roman"/>
          <w:color w:val="000000"/>
          <w:sz w:val="28"/>
          <w:szCs w:val="28"/>
          <w:lang w:val="en-US"/>
        </w:rPr>
        <w:t>Kozynets</w:t>
      </w:r>
      <w:proofErr w:type="spellEnd"/>
      <w:r w:rsidRPr="00B27069">
        <w:rPr>
          <w:rFonts w:ascii="Times New Roman" w:hAnsi="Times New Roman"/>
          <w:color w:val="000000"/>
          <w:sz w:val="28"/>
          <w:szCs w:val="28"/>
          <w:lang w:val="en-US"/>
        </w:rPr>
        <w:t xml:space="preserve"> A</w:t>
      </w:r>
      <w:r>
        <w:rPr>
          <w:rFonts w:ascii="Times New Roman" w:hAnsi="Times New Roman"/>
          <w:color w:val="000000"/>
          <w:sz w:val="28"/>
          <w:szCs w:val="28"/>
          <w:lang w:val="uk-UA"/>
        </w:rPr>
        <w:t>.</w:t>
      </w:r>
      <w:r w:rsidRPr="00B27069">
        <w:rPr>
          <w:rFonts w:ascii="Times New Roman" w:hAnsi="Times New Roman"/>
          <w:color w:val="000000"/>
          <w:sz w:val="28"/>
          <w:szCs w:val="28"/>
          <w:lang w:val="en-US"/>
        </w:rPr>
        <w:t>A</w:t>
      </w:r>
      <w:r>
        <w:rPr>
          <w:rFonts w:ascii="Times New Roman" w:hAnsi="Times New Roman"/>
          <w:color w:val="000000"/>
          <w:sz w:val="28"/>
          <w:szCs w:val="28"/>
          <w:lang w:val="uk-UA"/>
        </w:rPr>
        <w:t>.</w:t>
      </w:r>
      <w:r w:rsidRPr="00B27069">
        <w:rPr>
          <w:rFonts w:ascii="Times New Roman" w:hAnsi="Times New Roman"/>
          <w:color w:val="000000"/>
          <w:sz w:val="28"/>
          <w:szCs w:val="28"/>
          <w:lang w:val="en-US"/>
        </w:rPr>
        <w:t xml:space="preserve"> Incentives in the diplomatic service: the origins of formation, problems of implementation and prospects of formation as an institution of law in </w:t>
      </w:r>
      <w:smartTag w:uri="urn:schemas-microsoft-com:office:smarttags" w:element="country-region">
        <w:smartTag w:uri="urn:schemas-microsoft-com:office:smarttags" w:element="place">
          <w:r w:rsidRPr="00B27069">
            <w:rPr>
              <w:rFonts w:ascii="Times New Roman" w:hAnsi="Times New Roman"/>
              <w:color w:val="000000"/>
              <w:sz w:val="28"/>
              <w:szCs w:val="28"/>
              <w:lang w:val="en-US"/>
            </w:rPr>
            <w:t>Ukraine</w:t>
          </w:r>
        </w:smartTag>
      </w:smartTag>
      <w:r w:rsidRPr="00B27069">
        <w:rPr>
          <w:rFonts w:ascii="Times New Roman" w:hAnsi="Times New Roman"/>
          <w:color w:val="000000"/>
          <w:sz w:val="28"/>
          <w:szCs w:val="28"/>
          <w:lang w:val="en-US"/>
        </w:rPr>
        <w:t xml:space="preserve"> and abroad: a comparative analysis. </w:t>
      </w:r>
      <w:proofErr w:type="spellStart"/>
      <w:r w:rsidRPr="00B27069">
        <w:rPr>
          <w:rFonts w:ascii="Times New Roman" w:hAnsi="Times New Roman"/>
          <w:color w:val="000000"/>
          <w:sz w:val="28"/>
          <w:szCs w:val="28"/>
          <w:lang w:val="en-US"/>
        </w:rPr>
        <w:t>Zapor</w:t>
      </w:r>
      <w:r>
        <w:rPr>
          <w:rFonts w:ascii="Times New Roman" w:hAnsi="Times New Roman"/>
          <w:color w:val="000000"/>
          <w:sz w:val="28"/>
          <w:szCs w:val="28"/>
          <w:lang w:val="en-US"/>
        </w:rPr>
        <w:t>i</w:t>
      </w:r>
      <w:r w:rsidRPr="00B27069">
        <w:rPr>
          <w:rFonts w:ascii="Times New Roman" w:hAnsi="Times New Roman"/>
          <w:color w:val="000000"/>
          <w:sz w:val="28"/>
          <w:szCs w:val="28"/>
          <w:lang w:val="en-US"/>
        </w:rPr>
        <w:t>zh</w:t>
      </w:r>
      <w:r>
        <w:rPr>
          <w:rFonts w:ascii="Times New Roman" w:hAnsi="Times New Roman"/>
          <w:color w:val="000000"/>
          <w:sz w:val="28"/>
          <w:szCs w:val="28"/>
          <w:lang w:val="en-US"/>
        </w:rPr>
        <w:t>zhia</w:t>
      </w:r>
      <w:proofErr w:type="spellEnd"/>
      <w:r w:rsidRPr="00B27069">
        <w:rPr>
          <w:rFonts w:ascii="Times New Roman" w:hAnsi="Times New Roman"/>
          <w:color w:val="000000"/>
          <w:sz w:val="28"/>
          <w:szCs w:val="28"/>
          <w:lang w:val="en-US"/>
        </w:rPr>
        <w:t>, 2020.</w:t>
      </w:r>
      <w:r>
        <w:rPr>
          <w:rFonts w:ascii="Times New Roman" w:hAnsi="Times New Roman"/>
          <w:color w:val="000000"/>
          <w:sz w:val="28"/>
          <w:szCs w:val="28"/>
          <w:lang w:val="uk-UA"/>
        </w:rPr>
        <w:t>107</w:t>
      </w:r>
      <w:r w:rsidRPr="00B27069">
        <w:rPr>
          <w:rFonts w:ascii="Times New Roman" w:hAnsi="Times New Roman"/>
          <w:color w:val="000000"/>
          <w:sz w:val="28"/>
          <w:szCs w:val="28"/>
          <w:lang w:val="en-US"/>
        </w:rPr>
        <w:t xml:space="preserve"> p. Qualification work consists of</w:t>
      </w:r>
      <w:r>
        <w:rPr>
          <w:rFonts w:ascii="Times New Roman" w:hAnsi="Times New Roman"/>
          <w:color w:val="000000"/>
          <w:sz w:val="28"/>
          <w:szCs w:val="28"/>
          <w:lang w:val="uk-UA"/>
        </w:rPr>
        <w:t xml:space="preserve"> 107</w:t>
      </w:r>
      <w:r w:rsidRPr="00B27069">
        <w:rPr>
          <w:rFonts w:ascii="Times New Roman" w:hAnsi="Times New Roman"/>
          <w:color w:val="000000"/>
          <w:sz w:val="28"/>
          <w:szCs w:val="28"/>
          <w:lang w:val="en-US"/>
        </w:rPr>
        <w:t xml:space="preserve"> pages, contains </w:t>
      </w:r>
      <w:r w:rsidRPr="000C0F06">
        <w:rPr>
          <w:rFonts w:ascii="Times New Roman" w:hAnsi="Times New Roman"/>
          <w:color w:val="000000"/>
          <w:sz w:val="28"/>
          <w:szCs w:val="28"/>
          <w:lang w:val="en-US"/>
        </w:rPr>
        <w:t>7</w:t>
      </w:r>
      <w:r>
        <w:rPr>
          <w:rFonts w:ascii="Times New Roman" w:hAnsi="Times New Roman"/>
          <w:color w:val="000000"/>
          <w:sz w:val="28"/>
          <w:szCs w:val="28"/>
          <w:lang w:val="uk-UA"/>
        </w:rPr>
        <w:t>2</w:t>
      </w:r>
      <w:r w:rsidRPr="00B27069">
        <w:rPr>
          <w:rFonts w:ascii="Times New Roman" w:hAnsi="Times New Roman"/>
          <w:color w:val="000000"/>
          <w:sz w:val="28"/>
          <w:szCs w:val="28"/>
          <w:lang w:val="en-US"/>
        </w:rPr>
        <w:t xml:space="preserve"> sources of used information.</w:t>
      </w:r>
    </w:p>
    <w:p w14:paraId="2E83DB05" w14:textId="77777777" w:rsidR="00F472A0" w:rsidRDefault="00F472A0" w:rsidP="00195B99">
      <w:pPr>
        <w:spacing w:after="0" w:line="360" w:lineRule="auto"/>
        <w:ind w:firstLine="709"/>
        <w:jc w:val="both"/>
        <w:rPr>
          <w:rFonts w:ascii="Times New Roman" w:hAnsi="Times New Roman"/>
          <w:color w:val="000000"/>
          <w:sz w:val="28"/>
          <w:szCs w:val="28"/>
          <w:lang w:val="en-US"/>
        </w:rPr>
      </w:pPr>
      <w:r w:rsidRPr="00E72404">
        <w:rPr>
          <w:rFonts w:ascii="Times New Roman" w:hAnsi="Times New Roman"/>
          <w:color w:val="000000"/>
          <w:sz w:val="28"/>
          <w:szCs w:val="28"/>
          <w:lang w:val="en-US"/>
        </w:rPr>
        <w:t xml:space="preserve">The diplomatic service in </w:t>
      </w:r>
      <w:smartTag w:uri="urn:schemas-microsoft-com:office:smarttags" w:element="country-region">
        <w:smartTag w:uri="urn:schemas-microsoft-com:office:smarttags" w:element="place">
          <w:r w:rsidRPr="00E72404">
            <w:rPr>
              <w:rFonts w:ascii="Times New Roman" w:hAnsi="Times New Roman"/>
              <w:color w:val="000000"/>
              <w:sz w:val="28"/>
              <w:szCs w:val="28"/>
              <w:lang w:val="en-US"/>
            </w:rPr>
            <w:t>Ukraine</w:t>
          </w:r>
        </w:smartTag>
      </w:smartTag>
      <w:r w:rsidRPr="00E72404">
        <w:rPr>
          <w:rFonts w:ascii="Times New Roman" w:hAnsi="Times New Roman"/>
          <w:color w:val="000000"/>
          <w:sz w:val="28"/>
          <w:szCs w:val="28"/>
          <w:lang w:val="en-US"/>
        </w:rPr>
        <w:t xml:space="preserve"> has always played an important role. However, at a time when </w:t>
      </w:r>
      <w:smartTag w:uri="urn:schemas-microsoft-com:office:smarttags" w:element="country-region">
        <w:smartTag w:uri="urn:schemas-microsoft-com:office:smarttags" w:element="place">
          <w:r w:rsidRPr="00E72404">
            <w:rPr>
              <w:rFonts w:ascii="Times New Roman" w:hAnsi="Times New Roman"/>
              <w:color w:val="000000"/>
              <w:sz w:val="28"/>
              <w:szCs w:val="28"/>
              <w:lang w:val="en-US"/>
            </w:rPr>
            <w:t>Ukraine</w:t>
          </w:r>
        </w:smartTag>
      </w:smartTag>
      <w:r w:rsidRPr="00E72404">
        <w:rPr>
          <w:rFonts w:ascii="Times New Roman" w:hAnsi="Times New Roman"/>
          <w:color w:val="000000"/>
          <w:sz w:val="28"/>
          <w:szCs w:val="28"/>
          <w:lang w:val="en-US"/>
        </w:rPr>
        <w:t xml:space="preserve"> is gradually approaching the European Community, it is becoming especially important. After all, all the staff, all employees of the Ministry of Foreign Affairs perform crucial tasks to establish the authority of our country at the international level and in cooperation with members of the European Union. In these circumstances, the institution of incentives for such employees is relevant, which aims to encourage and celebrate people who, through their efforts and efforts, result in their effective performance of their duties.</w:t>
      </w:r>
    </w:p>
    <w:p w14:paraId="13761614" w14:textId="77777777" w:rsidR="00F472A0" w:rsidRDefault="00F472A0" w:rsidP="00195B99">
      <w:pPr>
        <w:spacing w:after="0" w:line="360" w:lineRule="auto"/>
        <w:ind w:firstLine="709"/>
        <w:jc w:val="both"/>
        <w:rPr>
          <w:rFonts w:ascii="Times New Roman" w:hAnsi="Times New Roman"/>
          <w:color w:val="000000"/>
          <w:sz w:val="28"/>
          <w:szCs w:val="28"/>
          <w:lang w:val="en-US"/>
        </w:rPr>
      </w:pPr>
      <w:r w:rsidRPr="00E72404">
        <w:rPr>
          <w:rFonts w:ascii="Times New Roman" w:hAnsi="Times New Roman"/>
          <w:color w:val="000000"/>
          <w:sz w:val="28"/>
          <w:szCs w:val="28"/>
          <w:lang w:val="en-US"/>
        </w:rPr>
        <w:t>The role of foreign experience in the approach to the institution of incentives for diplomatic staff has an indirect impact on its domestic system, as Ukrainian legislation is the embodiment of the most democratic rules of law, combined with borrowing positive experience from other countries. An in-depth analysis of the system of incentives for diplomatic staff is due to the need to determine the general state of legal regulation of this institution of law with further development on its basis of proposals to improve domestic legislation and bring it into line with European Union law.</w:t>
      </w:r>
    </w:p>
    <w:p w14:paraId="3439A6C7" w14:textId="77777777" w:rsidR="00F472A0" w:rsidRPr="003A7348" w:rsidRDefault="00F472A0" w:rsidP="00195B99">
      <w:pPr>
        <w:spacing w:after="0" w:line="360" w:lineRule="auto"/>
        <w:ind w:firstLine="709"/>
        <w:jc w:val="both"/>
        <w:rPr>
          <w:rFonts w:ascii="Times New Roman" w:hAnsi="Times New Roman"/>
          <w:color w:val="000000"/>
          <w:sz w:val="28"/>
          <w:szCs w:val="28"/>
          <w:lang w:val="en-US"/>
        </w:rPr>
      </w:pPr>
      <w:r w:rsidRPr="003A7348">
        <w:rPr>
          <w:rFonts w:ascii="Times New Roman" w:hAnsi="Times New Roman"/>
          <w:color w:val="000000"/>
          <w:sz w:val="28"/>
          <w:szCs w:val="28"/>
          <w:lang w:val="en-US"/>
        </w:rPr>
        <w:t xml:space="preserve">The purpose of the qualification work is to identify the features of incentives for diplomatic staff in </w:t>
      </w:r>
      <w:smartTag w:uri="urn:schemas-microsoft-com:office:smarttags" w:element="country-region">
        <w:r w:rsidRPr="003A7348">
          <w:rPr>
            <w:rFonts w:ascii="Times New Roman" w:hAnsi="Times New Roman"/>
            <w:color w:val="000000"/>
            <w:sz w:val="28"/>
            <w:szCs w:val="28"/>
            <w:lang w:val="en-US"/>
          </w:rPr>
          <w:t>Ukraine</w:t>
        </w:r>
      </w:smartTag>
      <w:r w:rsidRPr="003A7348">
        <w:rPr>
          <w:rFonts w:ascii="Times New Roman" w:hAnsi="Times New Roman"/>
          <w:color w:val="000000"/>
          <w:sz w:val="28"/>
          <w:szCs w:val="28"/>
          <w:lang w:val="en-US"/>
        </w:rPr>
        <w:t xml:space="preserve"> and foreign countries, as well as to formulate proposals for improving the current legislation of </w:t>
      </w:r>
      <w:smartTag w:uri="urn:schemas-microsoft-com:office:smarttags" w:element="country-region">
        <w:smartTag w:uri="urn:schemas-microsoft-com:office:smarttags" w:element="place">
          <w:r w:rsidRPr="003A7348">
            <w:rPr>
              <w:rFonts w:ascii="Times New Roman" w:hAnsi="Times New Roman"/>
              <w:color w:val="000000"/>
              <w:sz w:val="28"/>
              <w:szCs w:val="28"/>
              <w:lang w:val="en-US"/>
            </w:rPr>
            <w:t>Ukraine</w:t>
          </w:r>
        </w:smartTag>
      </w:smartTag>
      <w:r w:rsidRPr="003A7348">
        <w:rPr>
          <w:rFonts w:ascii="Times New Roman" w:hAnsi="Times New Roman"/>
          <w:color w:val="000000"/>
          <w:sz w:val="28"/>
          <w:szCs w:val="28"/>
          <w:lang w:val="en-US"/>
        </w:rPr>
        <w:t xml:space="preserve"> and the practice of its application.</w:t>
      </w:r>
    </w:p>
    <w:p w14:paraId="22BFEBE6" w14:textId="77777777" w:rsidR="00F472A0" w:rsidRDefault="00F472A0" w:rsidP="00195B99">
      <w:pPr>
        <w:spacing w:after="0" w:line="360" w:lineRule="auto"/>
        <w:ind w:firstLine="709"/>
        <w:jc w:val="both"/>
        <w:rPr>
          <w:rFonts w:ascii="Times New Roman" w:hAnsi="Times New Roman"/>
          <w:color w:val="000000"/>
          <w:sz w:val="28"/>
          <w:szCs w:val="28"/>
          <w:lang w:val="en-US"/>
        </w:rPr>
      </w:pPr>
      <w:r w:rsidRPr="003A7348">
        <w:rPr>
          <w:rFonts w:ascii="Times New Roman" w:hAnsi="Times New Roman"/>
          <w:color w:val="000000"/>
          <w:sz w:val="28"/>
          <w:szCs w:val="28"/>
          <w:lang w:val="en-US"/>
        </w:rPr>
        <w:t xml:space="preserve">The object of study of this qualification work is public relations, directly related to the stimulation of the diplomatic service in </w:t>
      </w:r>
      <w:smartTag w:uri="urn:schemas-microsoft-com:office:smarttags" w:element="country-region">
        <w:smartTag w:uri="urn:schemas-microsoft-com:office:smarttags" w:element="place">
          <w:r w:rsidRPr="003A7348">
            <w:rPr>
              <w:rFonts w:ascii="Times New Roman" w:hAnsi="Times New Roman"/>
              <w:color w:val="000000"/>
              <w:sz w:val="28"/>
              <w:szCs w:val="28"/>
              <w:lang w:val="en-US"/>
            </w:rPr>
            <w:t>Ukraine</w:t>
          </w:r>
        </w:smartTag>
      </w:smartTag>
      <w:r w:rsidRPr="003A7348">
        <w:rPr>
          <w:rFonts w:ascii="Times New Roman" w:hAnsi="Times New Roman"/>
          <w:color w:val="000000"/>
          <w:sz w:val="28"/>
          <w:szCs w:val="28"/>
          <w:lang w:val="en-US"/>
        </w:rPr>
        <w:t xml:space="preserve"> and abroad. </w:t>
      </w:r>
    </w:p>
    <w:p w14:paraId="37C99499" w14:textId="77777777" w:rsidR="00F472A0" w:rsidRDefault="00F472A0" w:rsidP="009B2C04">
      <w:pPr>
        <w:spacing w:after="0" w:line="360" w:lineRule="auto"/>
        <w:ind w:firstLine="709"/>
        <w:jc w:val="both"/>
        <w:rPr>
          <w:rFonts w:ascii="Times New Roman" w:hAnsi="Times New Roman"/>
          <w:color w:val="000000"/>
          <w:sz w:val="28"/>
          <w:szCs w:val="28"/>
          <w:lang w:val="en-US"/>
        </w:rPr>
      </w:pPr>
      <w:r w:rsidRPr="003A7348">
        <w:rPr>
          <w:rFonts w:ascii="Times New Roman" w:hAnsi="Times New Roman"/>
          <w:color w:val="000000"/>
          <w:sz w:val="28"/>
          <w:szCs w:val="28"/>
          <w:lang w:val="en-US"/>
        </w:rPr>
        <w:lastRenderedPageBreak/>
        <w:t xml:space="preserve">The subject of the study was the processes of stimulating diplomatic officials in </w:t>
      </w:r>
      <w:smartTag w:uri="urn:schemas-microsoft-com:office:smarttags" w:element="country-region">
        <w:smartTag w:uri="urn:schemas-microsoft-com:office:smarttags" w:element="place">
          <w:r w:rsidRPr="003A7348">
            <w:rPr>
              <w:rFonts w:ascii="Times New Roman" w:hAnsi="Times New Roman"/>
              <w:color w:val="000000"/>
              <w:sz w:val="28"/>
              <w:szCs w:val="28"/>
              <w:lang w:val="en-US"/>
            </w:rPr>
            <w:t>Ukraine</w:t>
          </w:r>
        </w:smartTag>
      </w:smartTag>
      <w:r w:rsidRPr="003A7348">
        <w:rPr>
          <w:rFonts w:ascii="Times New Roman" w:hAnsi="Times New Roman"/>
          <w:color w:val="000000"/>
          <w:sz w:val="28"/>
          <w:szCs w:val="28"/>
          <w:lang w:val="en-US"/>
        </w:rPr>
        <w:t xml:space="preserve"> and abroad. </w:t>
      </w:r>
    </w:p>
    <w:p w14:paraId="4B567458" w14:textId="77777777" w:rsidR="00F472A0" w:rsidRDefault="00F472A0" w:rsidP="009B2C04">
      <w:pPr>
        <w:spacing w:after="0" w:line="360" w:lineRule="auto"/>
        <w:ind w:firstLine="709"/>
        <w:jc w:val="both"/>
        <w:rPr>
          <w:rFonts w:ascii="Times New Roman" w:hAnsi="Times New Roman"/>
          <w:color w:val="000000"/>
          <w:sz w:val="28"/>
          <w:szCs w:val="28"/>
          <w:lang w:val="en-US"/>
        </w:rPr>
        <w:sectPr w:rsidR="00F472A0" w:rsidSect="0022575F">
          <w:pgSz w:w="11906" w:h="16838"/>
          <w:pgMar w:top="1134" w:right="567" w:bottom="1134" w:left="1701" w:header="709" w:footer="709" w:gutter="0"/>
          <w:cols w:space="708"/>
          <w:titlePg/>
          <w:docGrid w:linePitch="360"/>
        </w:sectPr>
      </w:pPr>
    </w:p>
    <w:p w14:paraId="4EBA27BD" w14:textId="77777777" w:rsidR="00F472A0" w:rsidRDefault="00F472A0" w:rsidP="009B2C04">
      <w:pPr>
        <w:spacing w:after="0" w:line="360" w:lineRule="auto"/>
        <w:ind w:firstLine="709"/>
        <w:jc w:val="both"/>
        <w:rPr>
          <w:rFonts w:ascii="Times New Roman" w:hAnsi="Times New Roman"/>
          <w:color w:val="000000"/>
          <w:sz w:val="28"/>
          <w:szCs w:val="28"/>
          <w:lang w:val="en-US"/>
        </w:rPr>
      </w:pPr>
      <w:r w:rsidRPr="003A7348">
        <w:rPr>
          <w:rFonts w:ascii="Times New Roman" w:hAnsi="Times New Roman"/>
          <w:color w:val="000000"/>
          <w:sz w:val="28"/>
          <w:szCs w:val="28"/>
          <w:lang w:val="en-US"/>
        </w:rPr>
        <w:lastRenderedPageBreak/>
        <w:t>The methodological basis of the work is a set of general scientific principles and approaches and special scientific methods of cognition of constitutional and legal phenomena, the use of which allowed obtaining scientifically sound results. General scientific methods such as analysis, synthesis, generalization and classification of material used for the research.</w:t>
      </w:r>
    </w:p>
    <w:p w14:paraId="56935A58" w14:textId="77777777" w:rsidR="00F472A0" w:rsidRDefault="00F472A0" w:rsidP="00195B99">
      <w:pPr>
        <w:spacing w:after="0" w:line="360" w:lineRule="auto"/>
        <w:ind w:firstLine="709"/>
        <w:jc w:val="both"/>
        <w:rPr>
          <w:rFonts w:ascii="Times New Roman" w:hAnsi="Times New Roman"/>
          <w:color w:val="000000"/>
          <w:sz w:val="28"/>
          <w:szCs w:val="28"/>
          <w:lang w:val="en-US"/>
        </w:rPr>
      </w:pPr>
      <w:r w:rsidRPr="009667C8">
        <w:rPr>
          <w:rFonts w:ascii="Times New Roman" w:hAnsi="Times New Roman"/>
          <w:color w:val="000000"/>
          <w:sz w:val="28"/>
          <w:szCs w:val="28"/>
          <w:lang w:val="en-US"/>
        </w:rPr>
        <w:t>Theoretical and methodological basis of the study in the work are historical, legal and comparative methods, the application of which allowed considering all the processes of stimulation not separately, but in close connection and interdependence with the historical formation of diplomatic relations, all state phenomena that influenced the formation of incentives in diplomatic law.</w:t>
      </w:r>
    </w:p>
    <w:p w14:paraId="6DFDD641" w14:textId="77777777" w:rsidR="00F472A0" w:rsidRDefault="00F472A0" w:rsidP="003C63DE">
      <w:pPr>
        <w:spacing w:after="0" w:line="360" w:lineRule="auto"/>
        <w:ind w:firstLine="709"/>
        <w:jc w:val="both"/>
        <w:rPr>
          <w:rFonts w:ascii="Times New Roman" w:hAnsi="Times New Roman"/>
          <w:color w:val="000000"/>
          <w:sz w:val="28"/>
          <w:szCs w:val="28"/>
          <w:lang w:val="en-US"/>
        </w:rPr>
        <w:sectPr w:rsidR="00F472A0" w:rsidSect="0022575F">
          <w:pgSz w:w="11906" w:h="16838"/>
          <w:pgMar w:top="1134" w:right="567" w:bottom="1134" w:left="1701" w:header="709" w:footer="709" w:gutter="0"/>
          <w:cols w:space="708"/>
          <w:titlePg/>
          <w:docGrid w:linePitch="360"/>
        </w:sectPr>
      </w:pPr>
      <w:r w:rsidRPr="009667C8">
        <w:rPr>
          <w:rFonts w:ascii="Times New Roman" w:hAnsi="Times New Roman"/>
          <w:color w:val="000000"/>
          <w:sz w:val="28"/>
          <w:szCs w:val="28"/>
          <w:lang w:val="en-US"/>
        </w:rPr>
        <w:t>INCENTIVES, DIPLOMATIC SERVICE, PROMOTION, PROMOTION IN THE DIPLOMATIC SERVICE, INCENTIVES IN THE DIPLOMATIC SERVICE, DIPLOMATIC OFFICER, DIPLOMATIC OFFICERS, LEGISLATION ON INCENTIVES.</w:t>
      </w:r>
    </w:p>
    <w:p w14:paraId="3E117838" w14:textId="77777777" w:rsidR="00F472A0" w:rsidRDefault="00F472A0" w:rsidP="000E0E2C">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ЗМІСТ</w:t>
      </w:r>
    </w:p>
    <w:p w14:paraId="3F3DD8E1" w14:textId="77777777" w:rsidR="00F472A0" w:rsidRDefault="00F472A0" w:rsidP="000E0E2C">
      <w:pPr>
        <w:spacing w:after="0" w:line="360" w:lineRule="auto"/>
        <w:ind w:firstLine="709"/>
        <w:jc w:val="center"/>
        <w:rPr>
          <w:rFonts w:ascii="Times New Roman" w:hAnsi="Times New Roman"/>
          <w:color w:val="000000"/>
          <w:sz w:val="28"/>
          <w:szCs w:val="28"/>
          <w:lang w:val="uk-UA"/>
        </w:rPr>
      </w:pPr>
    </w:p>
    <w:p w14:paraId="42B61617" w14:textId="77777777" w:rsidR="00F472A0" w:rsidRDefault="00F472A0" w:rsidP="000E0E2C">
      <w:pPr>
        <w:spacing w:after="0" w:line="360" w:lineRule="auto"/>
        <w:ind w:firstLine="709"/>
        <w:jc w:val="center"/>
        <w:rPr>
          <w:rFonts w:ascii="Times New Roman" w:hAnsi="Times New Roman"/>
          <w:color w:val="000000"/>
          <w:sz w:val="28"/>
          <w:szCs w:val="28"/>
          <w:lang w:val="uk-UA"/>
        </w:rPr>
      </w:pPr>
    </w:p>
    <w:p w14:paraId="5E7A4ED7" w14:textId="77777777" w:rsidR="00F472A0" w:rsidRDefault="00F472A0" w:rsidP="00090CE1">
      <w:pPr>
        <w:tabs>
          <w:tab w:val="left" w:leader="dot" w:pos="4536"/>
          <w:tab w:val="decimal" w:leader="dot" w:pos="9638"/>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ПЕРЕЛІК УМОВНИХ СКОРОЧЕНЬ</w:t>
      </w:r>
      <w:r>
        <w:rPr>
          <w:rFonts w:ascii="Times New Roman" w:hAnsi="Times New Roman"/>
          <w:color w:val="000000"/>
          <w:sz w:val="28"/>
          <w:szCs w:val="28"/>
          <w:lang w:val="uk-UA"/>
        </w:rPr>
        <w:tab/>
      </w:r>
      <w:r>
        <w:rPr>
          <w:rFonts w:ascii="Times New Roman" w:hAnsi="Times New Roman"/>
          <w:color w:val="000000"/>
          <w:sz w:val="28"/>
          <w:szCs w:val="28"/>
          <w:lang w:val="uk-UA"/>
        </w:rPr>
        <w:tab/>
        <w:t>9</w:t>
      </w:r>
    </w:p>
    <w:p w14:paraId="152F69D2" w14:textId="77777777" w:rsidR="00F472A0" w:rsidRDefault="00F472A0" w:rsidP="00090CE1">
      <w:pPr>
        <w:tabs>
          <w:tab w:val="decimal" w:leader="dot" w:pos="9638"/>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РОЗДІЛ 1. ПОЯСНЮВАЛЬНА ЗАПИСКА</w:t>
      </w:r>
      <w:r>
        <w:rPr>
          <w:rFonts w:ascii="Times New Roman" w:hAnsi="Times New Roman"/>
          <w:color w:val="000000"/>
          <w:sz w:val="28"/>
          <w:szCs w:val="28"/>
          <w:lang w:val="uk-UA"/>
        </w:rPr>
        <w:tab/>
        <w:t>10</w:t>
      </w:r>
    </w:p>
    <w:p w14:paraId="56FB5D5A" w14:textId="77777777" w:rsidR="00F472A0" w:rsidRPr="001E377A" w:rsidRDefault="00F472A0" w:rsidP="001E377A">
      <w:pPr>
        <w:tabs>
          <w:tab w:val="decimal" w:leader="dot" w:pos="9638"/>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РОЗДІЛ 2. ПРАКТИЧНА ЧАСТИНА</w:t>
      </w:r>
      <w:r>
        <w:rPr>
          <w:rFonts w:ascii="Times New Roman" w:hAnsi="Times New Roman"/>
          <w:color w:val="000000"/>
          <w:sz w:val="28"/>
          <w:szCs w:val="28"/>
          <w:lang w:val="uk-UA"/>
        </w:rPr>
        <w:tab/>
        <w:t>41</w:t>
      </w:r>
    </w:p>
    <w:p w14:paraId="04392B27" w14:textId="77777777" w:rsidR="00F472A0" w:rsidRPr="006C356A" w:rsidRDefault="00F472A0" w:rsidP="006C356A">
      <w:pPr>
        <w:tabs>
          <w:tab w:val="left" w:pos="2977"/>
          <w:tab w:val="decimal" w:leader="dot" w:pos="9638"/>
        </w:tabs>
        <w:spacing w:after="0" w:line="360" w:lineRule="auto"/>
        <w:ind w:left="709"/>
        <w:jc w:val="both"/>
        <w:rPr>
          <w:rFonts w:ascii="Times New Roman" w:hAnsi="Times New Roman"/>
          <w:color w:val="000000"/>
          <w:sz w:val="28"/>
          <w:szCs w:val="28"/>
          <w:lang w:val="uk-UA"/>
        </w:rPr>
      </w:pPr>
      <w:r w:rsidRPr="006C356A">
        <w:rPr>
          <w:rFonts w:ascii="Times New Roman" w:hAnsi="Times New Roman"/>
          <w:color w:val="000000"/>
          <w:sz w:val="28"/>
          <w:szCs w:val="28"/>
          <w:lang w:val="uk-UA"/>
        </w:rPr>
        <w:t>2.1. Поняття та ознаки стимулювання дипломатичних службовців в Україні як інституту права</w:t>
      </w:r>
      <w:r w:rsidRPr="006C356A">
        <w:rPr>
          <w:rFonts w:ascii="Times New Roman" w:hAnsi="Times New Roman"/>
          <w:color w:val="000000"/>
          <w:sz w:val="28"/>
          <w:szCs w:val="28"/>
          <w:lang w:val="uk-UA"/>
        </w:rPr>
        <w:tab/>
      </w:r>
      <w:r w:rsidRPr="006C356A">
        <w:rPr>
          <w:rFonts w:ascii="Times New Roman" w:hAnsi="Times New Roman"/>
          <w:color w:val="000000"/>
          <w:sz w:val="28"/>
          <w:szCs w:val="28"/>
          <w:lang w:val="uk-UA"/>
        </w:rPr>
        <w:tab/>
        <w:t>41</w:t>
      </w:r>
    </w:p>
    <w:p w14:paraId="20392866" w14:textId="77777777" w:rsidR="00F472A0" w:rsidRPr="006C356A" w:rsidRDefault="00F472A0" w:rsidP="006C356A">
      <w:pPr>
        <w:tabs>
          <w:tab w:val="left" w:pos="993"/>
          <w:tab w:val="left" w:pos="1134"/>
          <w:tab w:val="decimal" w:leader="dot" w:pos="9638"/>
        </w:tabs>
        <w:spacing w:after="0" w:line="360" w:lineRule="auto"/>
        <w:ind w:left="709"/>
        <w:jc w:val="both"/>
        <w:rPr>
          <w:rFonts w:ascii="Times New Roman" w:hAnsi="Times New Roman"/>
          <w:color w:val="000000"/>
          <w:sz w:val="28"/>
          <w:szCs w:val="28"/>
          <w:lang w:val="uk-UA"/>
        </w:rPr>
      </w:pPr>
      <w:r>
        <w:rPr>
          <w:rFonts w:ascii="Times New Roman" w:hAnsi="Times New Roman"/>
          <w:color w:val="000000"/>
          <w:sz w:val="28"/>
          <w:szCs w:val="28"/>
          <w:lang w:val="uk-UA"/>
        </w:rPr>
        <w:t>2.2.</w:t>
      </w:r>
      <w:r w:rsidRPr="006C356A">
        <w:rPr>
          <w:rFonts w:ascii="Times New Roman" w:hAnsi="Times New Roman"/>
          <w:color w:val="000000"/>
          <w:sz w:val="28"/>
          <w:szCs w:val="28"/>
          <w:lang w:val="uk-UA"/>
        </w:rPr>
        <w:t>Історичні витоки формування стимулювання дипломатичних службовців в Україні</w:t>
      </w:r>
      <w:r w:rsidRPr="006C356A">
        <w:rPr>
          <w:rFonts w:ascii="Times New Roman" w:hAnsi="Times New Roman"/>
          <w:color w:val="000000"/>
          <w:sz w:val="28"/>
          <w:szCs w:val="28"/>
          <w:lang w:val="uk-UA"/>
        </w:rPr>
        <w:tab/>
        <w:t>45</w:t>
      </w:r>
    </w:p>
    <w:p w14:paraId="4BCF917E" w14:textId="77777777" w:rsidR="00F472A0" w:rsidRPr="006C356A" w:rsidRDefault="00F472A0" w:rsidP="006C356A">
      <w:pPr>
        <w:tabs>
          <w:tab w:val="decimal" w:leader="dot" w:pos="1134"/>
          <w:tab w:val="decimal" w:leader="dot" w:pos="9638"/>
        </w:tabs>
        <w:spacing w:after="0" w:line="360" w:lineRule="auto"/>
        <w:ind w:left="709"/>
        <w:jc w:val="both"/>
        <w:rPr>
          <w:rFonts w:ascii="Times New Roman" w:hAnsi="Times New Roman"/>
          <w:color w:val="000000"/>
          <w:sz w:val="28"/>
          <w:szCs w:val="28"/>
          <w:lang w:val="uk-UA"/>
        </w:rPr>
      </w:pPr>
      <w:r w:rsidRPr="006C356A">
        <w:rPr>
          <w:rFonts w:ascii="Times New Roman" w:hAnsi="Times New Roman"/>
          <w:color w:val="000000"/>
          <w:sz w:val="28"/>
          <w:szCs w:val="28"/>
          <w:lang w:val="uk-UA"/>
        </w:rPr>
        <w:t>2.3. Особливості стимулювання дипломатичних службовців в Україні</w:t>
      </w:r>
      <w:r w:rsidRPr="006C356A">
        <w:rPr>
          <w:rFonts w:ascii="Times New Roman" w:hAnsi="Times New Roman"/>
          <w:color w:val="000000"/>
          <w:sz w:val="28"/>
          <w:szCs w:val="28"/>
          <w:lang w:val="uk-UA"/>
        </w:rPr>
        <w:tab/>
      </w:r>
      <w:r>
        <w:rPr>
          <w:rFonts w:ascii="Times New Roman" w:hAnsi="Times New Roman"/>
          <w:color w:val="000000"/>
          <w:sz w:val="28"/>
          <w:szCs w:val="28"/>
          <w:lang w:val="uk-UA"/>
        </w:rPr>
        <w:t>55</w:t>
      </w:r>
    </w:p>
    <w:p w14:paraId="750D70B4" w14:textId="77777777" w:rsidR="00F472A0" w:rsidRPr="006C356A" w:rsidRDefault="00F472A0" w:rsidP="006C356A">
      <w:pPr>
        <w:tabs>
          <w:tab w:val="decimal" w:leader="dot" w:pos="1134"/>
          <w:tab w:val="decimal" w:leader="dot" w:pos="9638"/>
        </w:tabs>
        <w:spacing w:after="0" w:line="360" w:lineRule="auto"/>
        <w:ind w:left="709"/>
        <w:jc w:val="both"/>
        <w:rPr>
          <w:rFonts w:ascii="Times New Roman" w:hAnsi="Times New Roman"/>
          <w:color w:val="000000"/>
          <w:sz w:val="28"/>
          <w:szCs w:val="28"/>
          <w:lang w:val="uk-UA"/>
        </w:rPr>
      </w:pPr>
      <w:r w:rsidRPr="006C356A">
        <w:rPr>
          <w:rFonts w:ascii="Times New Roman" w:hAnsi="Times New Roman"/>
          <w:color w:val="000000"/>
          <w:sz w:val="28"/>
          <w:szCs w:val="28"/>
          <w:lang w:val="uk-UA"/>
        </w:rPr>
        <w:t>2.4. Проблеми реалізації та перспективи формування як інституту права стимулювання дипломатичних службовців в Україні</w:t>
      </w:r>
      <w:r w:rsidRPr="006C356A">
        <w:rPr>
          <w:rFonts w:ascii="Times New Roman" w:hAnsi="Times New Roman"/>
          <w:color w:val="000000"/>
          <w:sz w:val="28"/>
          <w:szCs w:val="28"/>
          <w:lang w:val="uk-UA"/>
        </w:rPr>
        <w:tab/>
      </w:r>
      <w:r>
        <w:rPr>
          <w:rFonts w:ascii="Times New Roman" w:hAnsi="Times New Roman"/>
          <w:color w:val="000000"/>
          <w:sz w:val="28"/>
          <w:szCs w:val="28"/>
          <w:lang w:val="uk-UA"/>
        </w:rPr>
        <w:t>6</w:t>
      </w:r>
      <w:r w:rsidRPr="006C356A">
        <w:rPr>
          <w:rFonts w:ascii="Times New Roman" w:hAnsi="Times New Roman"/>
          <w:color w:val="000000"/>
          <w:sz w:val="28"/>
          <w:szCs w:val="28"/>
          <w:lang w:val="uk-UA"/>
        </w:rPr>
        <w:t>9</w:t>
      </w:r>
    </w:p>
    <w:p w14:paraId="1FA992BE" w14:textId="77777777" w:rsidR="00F472A0" w:rsidRPr="006C356A" w:rsidRDefault="00F472A0" w:rsidP="006C356A">
      <w:pPr>
        <w:tabs>
          <w:tab w:val="left" w:pos="1134"/>
          <w:tab w:val="decimal" w:leader="dot" w:pos="1276"/>
          <w:tab w:val="decimal" w:leader="dot" w:pos="9638"/>
        </w:tabs>
        <w:spacing w:after="0" w:line="360" w:lineRule="auto"/>
        <w:ind w:left="709"/>
        <w:jc w:val="both"/>
        <w:rPr>
          <w:rFonts w:ascii="Times New Roman" w:hAnsi="Times New Roman"/>
          <w:color w:val="000000"/>
          <w:sz w:val="28"/>
          <w:szCs w:val="28"/>
          <w:lang w:val="uk-UA"/>
        </w:rPr>
      </w:pPr>
      <w:r>
        <w:rPr>
          <w:rFonts w:ascii="Times New Roman" w:hAnsi="Times New Roman"/>
          <w:color w:val="000000"/>
          <w:sz w:val="28"/>
          <w:szCs w:val="28"/>
          <w:lang w:val="uk-UA"/>
        </w:rPr>
        <w:t>2.5.</w:t>
      </w:r>
      <w:r w:rsidRPr="006C356A">
        <w:rPr>
          <w:rFonts w:ascii="Times New Roman" w:hAnsi="Times New Roman"/>
          <w:color w:val="000000"/>
          <w:sz w:val="28"/>
          <w:szCs w:val="28"/>
          <w:lang w:val="uk-UA"/>
        </w:rPr>
        <w:t>Особливості стимулювання дипломатичних службовців за законодавством зарубіжних країн</w:t>
      </w:r>
      <w:r w:rsidRPr="006C356A">
        <w:rPr>
          <w:rFonts w:ascii="Times New Roman" w:hAnsi="Times New Roman"/>
          <w:color w:val="000000"/>
          <w:sz w:val="28"/>
          <w:szCs w:val="28"/>
          <w:lang w:val="uk-UA"/>
        </w:rPr>
        <w:tab/>
      </w:r>
      <w:r>
        <w:rPr>
          <w:rFonts w:ascii="Times New Roman" w:hAnsi="Times New Roman"/>
          <w:color w:val="000000"/>
          <w:sz w:val="28"/>
          <w:szCs w:val="28"/>
          <w:lang w:val="uk-UA"/>
        </w:rPr>
        <w:t>71</w:t>
      </w:r>
    </w:p>
    <w:p w14:paraId="476F457C" w14:textId="77777777" w:rsidR="00F472A0" w:rsidRDefault="00F472A0" w:rsidP="009977CC">
      <w:pPr>
        <w:tabs>
          <w:tab w:val="decimal" w:leader="dot" w:pos="9638"/>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ВИСНОВКИ</w:t>
      </w:r>
      <w:r>
        <w:rPr>
          <w:rFonts w:ascii="Times New Roman" w:hAnsi="Times New Roman"/>
          <w:color w:val="000000"/>
          <w:sz w:val="28"/>
          <w:szCs w:val="28"/>
          <w:lang w:val="uk-UA"/>
        </w:rPr>
        <w:tab/>
        <w:t>95</w:t>
      </w:r>
    </w:p>
    <w:p w14:paraId="12C9844F" w14:textId="77777777" w:rsidR="00F472A0" w:rsidRDefault="00F472A0" w:rsidP="003C63DE">
      <w:pPr>
        <w:tabs>
          <w:tab w:val="decimal" w:leader="dot" w:pos="9638"/>
        </w:tabs>
        <w:spacing w:after="0" w:line="360" w:lineRule="auto"/>
        <w:jc w:val="both"/>
        <w:rPr>
          <w:rFonts w:ascii="Times New Roman" w:hAnsi="Times New Roman"/>
          <w:color w:val="000000"/>
          <w:sz w:val="28"/>
          <w:szCs w:val="28"/>
          <w:lang w:val="uk-UA"/>
        </w:rPr>
        <w:sectPr w:rsidR="00F472A0" w:rsidSect="0022575F">
          <w:pgSz w:w="11906" w:h="16838"/>
          <w:pgMar w:top="1134" w:right="567" w:bottom="1134" w:left="1701" w:header="709" w:footer="709" w:gutter="0"/>
          <w:cols w:space="708"/>
          <w:titlePg/>
          <w:docGrid w:linePitch="360"/>
        </w:sectPr>
      </w:pPr>
      <w:r>
        <w:rPr>
          <w:rFonts w:ascii="Times New Roman" w:hAnsi="Times New Roman"/>
          <w:color w:val="000000"/>
          <w:sz w:val="28"/>
          <w:szCs w:val="28"/>
          <w:lang w:val="uk-UA"/>
        </w:rPr>
        <w:t>ПЕРЕЛІК ВИКОРИСТАНИХ ДЖЕРЕЛ</w:t>
      </w:r>
      <w:r>
        <w:rPr>
          <w:rFonts w:ascii="Times New Roman" w:hAnsi="Times New Roman"/>
          <w:color w:val="000000"/>
          <w:sz w:val="28"/>
          <w:szCs w:val="28"/>
          <w:lang w:val="uk-UA"/>
        </w:rPr>
        <w:tab/>
        <w:t>100</w:t>
      </w:r>
    </w:p>
    <w:p w14:paraId="57E59181" w14:textId="77777777" w:rsidR="00F472A0" w:rsidRDefault="00F472A0" w:rsidP="00DC12DC">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ПЕРЕЛІК УМОВНИХ СКОРОЧЕНЬ</w:t>
      </w:r>
    </w:p>
    <w:p w14:paraId="1D0BF4A8" w14:textId="77777777" w:rsidR="00F472A0" w:rsidRDefault="00F472A0" w:rsidP="00DC12DC">
      <w:pPr>
        <w:spacing w:after="0" w:line="360" w:lineRule="auto"/>
        <w:jc w:val="center"/>
        <w:rPr>
          <w:rFonts w:ascii="Times New Roman" w:hAnsi="Times New Roman"/>
          <w:color w:val="000000"/>
          <w:sz w:val="28"/>
          <w:szCs w:val="28"/>
          <w:lang w:val="uk-UA"/>
        </w:rPr>
      </w:pPr>
    </w:p>
    <w:p w14:paraId="6EB58EFF" w14:textId="77777777" w:rsidR="00F472A0" w:rsidRDefault="00F472A0" w:rsidP="00DC12DC">
      <w:pPr>
        <w:spacing w:after="0" w:line="360" w:lineRule="auto"/>
        <w:jc w:val="center"/>
        <w:rPr>
          <w:rFonts w:ascii="Times New Roman" w:hAnsi="Times New Roman"/>
          <w:color w:val="000000"/>
          <w:sz w:val="28"/>
          <w:szCs w:val="28"/>
          <w:lang w:val="uk-UA"/>
        </w:rPr>
      </w:pPr>
    </w:p>
    <w:p w14:paraId="463BAECB" w14:textId="77777777" w:rsidR="00F472A0" w:rsidRDefault="00F472A0" w:rsidP="00DC12DC">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ВЗВ</w:t>
      </w:r>
      <w:r>
        <w:rPr>
          <w:rFonts w:ascii="Times New Roman" w:hAnsi="Times New Roman"/>
          <w:color w:val="000000"/>
          <w:sz w:val="28"/>
          <w:szCs w:val="28"/>
          <w:lang w:val="uk-UA"/>
        </w:rPr>
        <w:tab/>
        <w:t>відомчі заохочувальні відзнаки</w:t>
      </w:r>
    </w:p>
    <w:p w14:paraId="7AAD79C9" w14:textId="77777777" w:rsidR="00F472A0" w:rsidRDefault="00F472A0" w:rsidP="000A43C7">
      <w:pPr>
        <w:tabs>
          <w:tab w:val="left" w:pos="2835"/>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ВРУ </w:t>
      </w:r>
      <w:r>
        <w:rPr>
          <w:rFonts w:ascii="Times New Roman" w:hAnsi="Times New Roman"/>
          <w:color w:val="000000"/>
          <w:sz w:val="28"/>
          <w:szCs w:val="28"/>
          <w:lang w:val="uk-UA"/>
        </w:rPr>
        <w:tab/>
        <w:t>Верховна Рада України</w:t>
      </w:r>
    </w:p>
    <w:p w14:paraId="6C25FE44" w14:textId="77777777" w:rsidR="00F472A0" w:rsidRDefault="00F472A0" w:rsidP="00DC12DC">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КМУ </w:t>
      </w:r>
      <w:r>
        <w:rPr>
          <w:rFonts w:ascii="Times New Roman" w:hAnsi="Times New Roman"/>
          <w:color w:val="000000"/>
          <w:sz w:val="28"/>
          <w:szCs w:val="28"/>
          <w:lang w:val="uk-UA"/>
        </w:rPr>
        <w:tab/>
        <w:t>Кабінет Міністрів України</w:t>
      </w:r>
    </w:p>
    <w:p w14:paraId="0898666D" w14:textId="77777777" w:rsidR="00F472A0" w:rsidRDefault="00F472A0" w:rsidP="00DC12DC">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МЗС України</w:t>
      </w:r>
      <w:r>
        <w:rPr>
          <w:rFonts w:ascii="Times New Roman" w:hAnsi="Times New Roman"/>
          <w:color w:val="000000"/>
          <w:sz w:val="28"/>
          <w:szCs w:val="28"/>
          <w:lang w:val="uk-UA"/>
        </w:rPr>
        <w:tab/>
        <w:t>Міністерство закордонних справ України</w:t>
      </w:r>
    </w:p>
    <w:p w14:paraId="599E107A" w14:textId="77777777" w:rsidR="00F472A0" w:rsidRDefault="00F472A0" w:rsidP="00E40383">
      <w:pPr>
        <w:tabs>
          <w:tab w:val="left" w:pos="2835"/>
          <w:tab w:val="left" w:pos="3969"/>
          <w:tab w:val="left" w:pos="5245"/>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п.</w:t>
      </w:r>
      <w:r>
        <w:rPr>
          <w:rFonts w:ascii="Times New Roman" w:hAnsi="Times New Roman"/>
          <w:color w:val="000000"/>
          <w:sz w:val="28"/>
          <w:szCs w:val="28"/>
          <w:lang w:val="uk-UA"/>
        </w:rPr>
        <w:tab/>
        <w:t>пункт</w:t>
      </w:r>
    </w:p>
    <w:p w14:paraId="1FEB10F5" w14:textId="77777777" w:rsidR="00F472A0" w:rsidRDefault="00F472A0" w:rsidP="00DC12DC">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р.</w:t>
      </w:r>
      <w:r>
        <w:rPr>
          <w:rFonts w:ascii="Times New Roman" w:hAnsi="Times New Roman"/>
          <w:color w:val="000000"/>
          <w:sz w:val="28"/>
          <w:szCs w:val="28"/>
          <w:lang w:val="uk-UA"/>
        </w:rPr>
        <w:tab/>
        <w:t>рік</w:t>
      </w:r>
    </w:p>
    <w:p w14:paraId="17F64B6B" w14:textId="77777777" w:rsidR="00F472A0" w:rsidRDefault="00F472A0" w:rsidP="00DC12DC">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ст.</w:t>
      </w:r>
      <w:r>
        <w:rPr>
          <w:rFonts w:ascii="Times New Roman" w:hAnsi="Times New Roman"/>
          <w:color w:val="000000"/>
          <w:sz w:val="28"/>
          <w:szCs w:val="28"/>
          <w:lang w:val="uk-UA"/>
        </w:rPr>
        <w:tab/>
        <w:t>стаття</w:t>
      </w:r>
    </w:p>
    <w:p w14:paraId="5EB7F520" w14:textId="77777777" w:rsidR="00F472A0" w:rsidRDefault="00F472A0" w:rsidP="00DC12DC">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СР</w:t>
      </w:r>
      <w:r w:rsidRPr="008F03C3">
        <w:rPr>
          <w:rFonts w:ascii="Times New Roman" w:hAnsi="Times New Roman"/>
          <w:color w:val="000000"/>
          <w:sz w:val="28"/>
          <w:szCs w:val="28"/>
          <w:lang w:val="uk-UA"/>
        </w:rPr>
        <w:t>СР</w:t>
      </w:r>
      <w:r>
        <w:rPr>
          <w:rFonts w:ascii="Times New Roman" w:hAnsi="Times New Roman"/>
          <w:color w:val="000000"/>
          <w:sz w:val="28"/>
          <w:szCs w:val="28"/>
          <w:lang w:val="uk-UA"/>
        </w:rPr>
        <w:tab/>
        <w:t>Союз Радянських Соціалістичних Республік</w:t>
      </w:r>
    </w:p>
    <w:p w14:paraId="5243C1BD" w14:textId="77777777" w:rsidR="00F472A0" w:rsidRDefault="00F472A0" w:rsidP="003C63DE">
      <w:pPr>
        <w:spacing w:after="0" w:line="360" w:lineRule="auto"/>
        <w:jc w:val="both"/>
        <w:rPr>
          <w:rFonts w:ascii="Times New Roman" w:hAnsi="Times New Roman"/>
          <w:color w:val="000000"/>
          <w:sz w:val="28"/>
          <w:szCs w:val="28"/>
          <w:lang w:val="uk-UA"/>
        </w:rPr>
        <w:sectPr w:rsidR="00F472A0" w:rsidSect="0022575F">
          <w:pgSz w:w="11906" w:h="16838"/>
          <w:pgMar w:top="1134" w:right="567" w:bottom="1134" w:left="1701" w:header="709" w:footer="709" w:gutter="0"/>
          <w:cols w:space="708"/>
          <w:titlePg/>
          <w:docGrid w:linePitch="360"/>
        </w:sectPr>
      </w:pPr>
      <w:r>
        <w:rPr>
          <w:rFonts w:ascii="Times New Roman" w:hAnsi="Times New Roman"/>
          <w:color w:val="000000"/>
          <w:sz w:val="28"/>
          <w:szCs w:val="28"/>
          <w:lang w:val="uk-UA"/>
        </w:rPr>
        <w:t>ч.</w:t>
      </w:r>
      <w:r>
        <w:rPr>
          <w:rFonts w:ascii="Times New Roman" w:hAnsi="Times New Roman"/>
          <w:color w:val="000000"/>
          <w:sz w:val="28"/>
          <w:szCs w:val="28"/>
          <w:lang w:val="uk-UA"/>
        </w:rPr>
        <w:tab/>
        <w:t>частина</w:t>
      </w:r>
    </w:p>
    <w:p w14:paraId="0C6C45D5" w14:textId="77777777" w:rsidR="00F472A0" w:rsidRDefault="00F472A0" w:rsidP="00E40383">
      <w:pPr>
        <w:tabs>
          <w:tab w:val="left" w:pos="2835"/>
          <w:tab w:val="left" w:pos="3969"/>
          <w:tab w:val="left" w:pos="5245"/>
        </w:tabs>
        <w:spacing w:after="0" w:line="360" w:lineRule="auto"/>
        <w:jc w:val="center"/>
        <w:rPr>
          <w:rFonts w:ascii="Times New Roman" w:hAnsi="Times New Roman"/>
          <w:color w:val="000000"/>
          <w:sz w:val="28"/>
          <w:szCs w:val="28"/>
          <w:lang w:val="uk-UA"/>
        </w:rPr>
      </w:pPr>
      <w:r w:rsidRPr="00E40383">
        <w:rPr>
          <w:rFonts w:ascii="Times New Roman" w:hAnsi="Times New Roman"/>
          <w:color w:val="000000"/>
          <w:sz w:val="28"/>
          <w:szCs w:val="28"/>
          <w:lang w:val="uk-UA"/>
        </w:rPr>
        <w:lastRenderedPageBreak/>
        <w:t>РОЗДІЛ 1 ПОЯСНЮВАЛЬНА ЗАПИСКА</w:t>
      </w:r>
    </w:p>
    <w:p w14:paraId="30BFAB83" w14:textId="77777777" w:rsidR="00F472A0" w:rsidRDefault="00F472A0" w:rsidP="00E40383">
      <w:pPr>
        <w:tabs>
          <w:tab w:val="left" w:pos="2835"/>
          <w:tab w:val="left" w:pos="3969"/>
          <w:tab w:val="left" w:pos="5245"/>
        </w:tabs>
        <w:spacing w:after="0" w:line="360" w:lineRule="auto"/>
        <w:jc w:val="center"/>
        <w:rPr>
          <w:rFonts w:ascii="Times New Roman" w:hAnsi="Times New Roman"/>
          <w:color w:val="000000"/>
          <w:sz w:val="28"/>
          <w:szCs w:val="28"/>
          <w:lang w:val="uk-UA"/>
        </w:rPr>
      </w:pPr>
    </w:p>
    <w:p w14:paraId="44237DBB" w14:textId="77777777" w:rsidR="00F472A0" w:rsidRDefault="00F472A0" w:rsidP="00E40383">
      <w:pPr>
        <w:tabs>
          <w:tab w:val="left" w:pos="2835"/>
          <w:tab w:val="left" w:pos="3969"/>
          <w:tab w:val="left" w:pos="5245"/>
        </w:tabs>
        <w:spacing w:after="0" w:line="360" w:lineRule="auto"/>
        <w:jc w:val="center"/>
        <w:rPr>
          <w:rFonts w:ascii="Times New Roman" w:hAnsi="Times New Roman"/>
          <w:color w:val="000000"/>
          <w:sz w:val="28"/>
          <w:szCs w:val="28"/>
          <w:lang w:val="uk-UA"/>
        </w:rPr>
      </w:pPr>
    </w:p>
    <w:p w14:paraId="209B512B" w14:textId="77777777" w:rsidR="00F472A0" w:rsidRDefault="00F472A0" w:rsidP="00B92B54">
      <w:pPr>
        <w:tabs>
          <w:tab w:val="left" w:pos="2835"/>
          <w:tab w:val="left" w:pos="3969"/>
          <w:tab w:val="left" w:pos="5245"/>
        </w:tabs>
        <w:spacing w:after="0" w:line="360" w:lineRule="auto"/>
        <w:ind w:firstLine="709"/>
        <w:jc w:val="both"/>
        <w:rPr>
          <w:rFonts w:ascii="Times New Roman" w:hAnsi="Times New Roman"/>
          <w:color w:val="000000"/>
          <w:sz w:val="28"/>
          <w:szCs w:val="28"/>
          <w:lang w:val="uk-UA"/>
        </w:rPr>
      </w:pPr>
      <w:r w:rsidRPr="00B92B54">
        <w:rPr>
          <w:rFonts w:ascii="Times New Roman" w:hAnsi="Times New Roman"/>
          <w:i/>
          <w:color w:val="000000"/>
          <w:sz w:val="28"/>
          <w:szCs w:val="28"/>
          <w:lang w:val="uk-UA"/>
        </w:rPr>
        <w:t xml:space="preserve">Актуальність </w:t>
      </w:r>
      <w:proofErr w:type="spellStart"/>
      <w:r w:rsidRPr="00B92B54">
        <w:rPr>
          <w:rFonts w:ascii="Times New Roman" w:hAnsi="Times New Roman"/>
          <w:i/>
          <w:color w:val="000000"/>
          <w:sz w:val="28"/>
          <w:szCs w:val="28"/>
          <w:lang w:val="uk-UA"/>
        </w:rPr>
        <w:t>теми.</w:t>
      </w:r>
      <w:r w:rsidRPr="00B92B54">
        <w:rPr>
          <w:rFonts w:ascii="Times New Roman" w:hAnsi="Times New Roman"/>
          <w:color w:val="000000"/>
          <w:sz w:val="28"/>
          <w:szCs w:val="28"/>
          <w:lang w:val="uk-UA"/>
        </w:rPr>
        <w:t>Дипломатична</w:t>
      </w:r>
      <w:proofErr w:type="spellEnd"/>
      <w:r w:rsidRPr="00B92B54">
        <w:rPr>
          <w:rFonts w:ascii="Times New Roman" w:hAnsi="Times New Roman"/>
          <w:color w:val="000000"/>
          <w:sz w:val="28"/>
          <w:szCs w:val="28"/>
          <w:lang w:val="uk-UA"/>
        </w:rPr>
        <w:t xml:space="preserve"> служба відіграє важливу роль у формуванні зовнішньої, і, як наслідок, внутрішньої політики кожної держави. Оскільки кожне державне утворення є суб’єктом міжнародних відносин, наявність і ньому інституту дипломатичної служби є вкрай важливим. На дипломатичних службовців покладається вагома роль, яка полягає у здійсненні представництва держави на міжнародній арені як повноцінного учасника міждержавних відносин. Враховуючи важливість і потребу кожної держави у дипломатичних службовцях, актуальним для дослідження виступає стимулювання таких осіб як своєрідний спосіб заохочення їхньої професійної діяльності, здійснювана ними на користь як держави, так і суспільства.</w:t>
      </w:r>
    </w:p>
    <w:p w14:paraId="0185971F" w14:textId="77777777" w:rsidR="00F472A0" w:rsidRPr="00B92B54" w:rsidRDefault="00F472A0" w:rsidP="00B92B54">
      <w:pPr>
        <w:tabs>
          <w:tab w:val="left" w:pos="2835"/>
          <w:tab w:val="left" w:pos="3969"/>
          <w:tab w:val="left" w:pos="5245"/>
        </w:tabs>
        <w:spacing w:after="0" w:line="360" w:lineRule="auto"/>
        <w:ind w:firstLine="709"/>
        <w:jc w:val="both"/>
        <w:rPr>
          <w:rFonts w:ascii="Times New Roman" w:hAnsi="Times New Roman"/>
          <w:color w:val="000000"/>
          <w:sz w:val="28"/>
          <w:szCs w:val="28"/>
          <w:lang w:val="uk-UA"/>
        </w:rPr>
      </w:pPr>
      <w:r w:rsidRPr="00B92B54">
        <w:rPr>
          <w:rFonts w:ascii="Times New Roman" w:hAnsi="Times New Roman"/>
          <w:color w:val="000000"/>
          <w:sz w:val="28"/>
          <w:szCs w:val="28"/>
          <w:lang w:val="uk-UA"/>
        </w:rPr>
        <w:t>Наукові праці, присвячені проблемам стимулювання, здебільшого пов’язані із державною службою загалом. Так, дипломатична служба є окремим специфічним різновидом державної служби, однак, не дивлячись на подібну ієрархію, остання має власні особливості, притаманні лише для даного виду служби. Через це не можна ототожнювати поняття стимулювання державного і дипломатичного службовця.</w:t>
      </w:r>
    </w:p>
    <w:p w14:paraId="7D033216" w14:textId="77777777" w:rsidR="00F472A0" w:rsidRPr="00B92B54" w:rsidRDefault="00F472A0" w:rsidP="00B92B54">
      <w:pPr>
        <w:tabs>
          <w:tab w:val="left" w:pos="2835"/>
          <w:tab w:val="left" w:pos="3969"/>
          <w:tab w:val="left" w:pos="5245"/>
        </w:tabs>
        <w:spacing w:after="0" w:line="360" w:lineRule="auto"/>
        <w:ind w:firstLine="709"/>
        <w:jc w:val="both"/>
        <w:rPr>
          <w:rFonts w:ascii="Times New Roman" w:hAnsi="Times New Roman"/>
          <w:color w:val="000000"/>
          <w:sz w:val="28"/>
          <w:szCs w:val="28"/>
          <w:lang w:val="uk-UA"/>
        </w:rPr>
      </w:pPr>
      <w:r w:rsidRPr="00B92B54">
        <w:rPr>
          <w:rFonts w:ascii="Times New Roman" w:hAnsi="Times New Roman"/>
          <w:color w:val="000000"/>
          <w:sz w:val="28"/>
          <w:szCs w:val="28"/>
          <w:lang w:val="uk-UA"/>
        </w:rPr>
        <w:t>Не дивлячись на згадану вище проблему, й досі відсутні наукові праці, у яких би досліджувалися особливості процесу стимулювання дипломатичних службовців не тільки в Україні, а й в зарубіжних країнах, хоч загалом дипломатична служба є предметом наукового вивчення.</w:t>
      </w:r>
    </w:p>
    <w:p w14:paraId="7EA56E2D" w14:textId="77777777" w:rsidR="00F472A0" w:rsidRDefault="00F472A0" w:rsidP="00B92B54">
      <w:pPr>
        <w:tabs>
          <w:tab w:val="left" w:pos="2835"/>
          <w:tab w:val="left" w:pos="3969"/>
          <w:tab w:val="left" w:pos="5245"/>
        </w:tabs>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Актуальність</w:t>
      </w:r>
      <w:r w:rsidRPr="00B92B54">
        <w:rPr>
          <w:rFonts w:ascii="Times New Roman" w:hAnsi="Times New Roman"/>
          <w:color w:val="000000"/>
          <w:sz w:val="28"/>
          <w:szCs w:val="28"/>
          <w:lang w:val="uk-UA"/>
        </w:rPr>
        <w:t xml:space="preserve"> дослідження визначається важливістю і роллю процесу стимулювання у дипломатичній службі як одного з головних інститутів для формування міжнародних зв’язків, зокрема на шляху до європейського співтовариства, відсутністю наукових досліджень, присвячених аналізу особливостей стимулювання дипломатичних працівників як у вітчизняному, так і у зарубіжному правовому світі. Теоретично важливим і актуальним видається зв’язок досліджуваної теми із загальними проблемами правознавства.</w:t>
      </w:r>
    </w:p>
    <w:p w14:paraId="2B80A737" w14:textId="77777777" w:rsidR="00F472A0" w:rsidRDefault="00F472A0" w:rsidP="00B92B54">
      <w:pPr>
        <w:tabs>
          <w:tab w:val="left" w:pos="2835"/>
          <w:tab w:val="left" w:pos="3969"/>
          <w:tab w:val="left" w:pos="5245"/>
        </w:tabs>
        <w:spacing w:after="0" w:line="360" w:lineRule="auto"/>
        <w:ind w:firstLine="709"/>
        <w:jc w:val="both"/>
        <w:rPr>
          <w:rFonts w:ascii="Times New Roman" w:hAnsi="Times New Roman"/>
          <w:color w:val="000000"/>
          <w:sz w:val="28"/>
          <w:szCs w:val="28"/>
          <w:lang w:val="uk-UA"/>
        </w:rPr>
      </w:pPr>
      <w:r w:rsidRPr="00B92B54">
        <w:rPr>
          <w:rFonts w:ascii="Times New Roman" w:hAnsi="Times New Roman"/>
          <w:i/>
          <w:color w:val="000000"/>
          <w:sz w:val="28"/>
          <w:szCs w:val="28"/>
          <w:lang w:val="uk-UA"/>
        </w:rPr>
        <w:lastRenderedPageBreak/>
        <w:t xml:space="preserve">Об’єктом кваліфікаційної </w:t>
      </w:r>
      <w:proofErr w:type="spellStart"/>
      <w:r w:rsidRPr="00B92B54">
        <w:rPr>
          <w:rFonts w:ascii="Times New Roman" w:hAnsi="Times New Roman"/>
          <w:i/>
          <w:color w:val="000000"/>
          <w:sz w:val="28"/>
          <w:szCs w:val="28"/>
          <w:lang w:val="uk-UA"/>
        </w:rPr>
        <w:t>роботи</w:t>
      </w:r>
      <w:r w:rsidRPr="00B92B54">
        <w:rPr>
          <w:rFonts w:ascii="Times New Roman" w:hAnsi="Times New Roman"/>
          <w:color w:val="000000"/>
          <w:sz w:val="28"/>
          <w:szCs w:val="28"/>
          <w:lang w:val="uk-UA"/>
        </w:rPr>
        <w:t>є</w:t>
      </w:r>
      <w:proofErr w:type="spellEnd"/>
      <w:r w:rsidRPr="00B92B54">
        <w:rPr>
          <w:rFonts w:ascii="Times New Roman" w:hAnsi="Times New Roman"/>
          <w:color w:val="000000"/>
          <w:sz w:val="28"/>
          <w:szCs w:val="28"/>
          <w:lang w:val="uk-UA"/>
        </w:rPr>
        <w:t xml:space="preserve"> суспільні відносини, безпосередньо пов’язані зі стимулюванням працівників дипломатичної служби в Україні та зарубіжних країнах.</w:t>
      </w:r>
    </w:p>
    <w:p w14:paraId="019BADFE" w14:textId="77777777" w:rsidR="00F472A0" w:rsidRDefault="00F472A0" w:rsidP="00B92B54">
      <w:pPr>
        <w:spacing w:after="0" w:line="360" w:lineRule="auto"/>
        <w:ind w:firstLine="709"/>
        <w:jc w:val="both"/>
        <w:rPr>
          <w:rFonts w:ascii="Times New Roman" w:hAnsi="Times New Roman"/>
          <w:spacing w:val="-6"/>
          <w:sz w:val="28"/>
          <w:szCs w:val="28"/>
          <w:lang w:val="uk-UA"/>
        </w:rPr>
      </w:pPr>
      <w:r w:rsidRPr="00B92B54">
        <w:rPr>
          <w:rStyle w:val="fontstyle21"/>
          <w:i/>
          <w:lang w:val="uk-UA"/>
        </w:rPr>
        <w:t>Предметом</w:t>
      </w:r>
      <w:r w:rsidRPr="00B92B54">
        <w:rPr>
          <w:rStyle w:val="fontstyle21"/>
          <w:lang w:val="uk-UA"/>
        </w:rPr>
        <w:t xml:space="preserve"> дослідження</w:t>
      </w:r>
      <w:r w:rsidRPr="00082833">
        <w:rPr>
          <w:rStyle w:val="fontstyle21"/>
          <w:lang w:val="uk-UA"/>
        </w:rPr>
        <w:t xml:space="preserve"> є </w:t>
      </w:r>
      <w:r>
        <w:rPr>
          <w:rStyle w:val="fontstyle21"/>
          <w:lang w:val="uk-UA"/>
        </w:rPr>
        <w:t xml:space="preserve">стимулювання дипломатичних службовців </w:t>
      </w:r>
      <w:r w:rsidRPr="00BC3890">
        <w:rPr>
          <w:rFonts w:ascii="Times New Roman" w:hAnsi="Times New Roman"/>
          <w:spacing w:val="-6"/>
          <w:sz w:val="28"/>
          <w:szCs w:val="28"/>
          <w:lang w:val="uk-UA"/>
        </w:rPr>
        <w:t xml:space="preserve">в Україні </w:t>
      </w:r>
      <w:r>
        <w:rPr>
          <w:rFonts w:ascii="Times New Roman" w:hAnsi="Times New Roman"/>
          <w:spacing w:val="-6"/>
          <w:sz w:val="28"/>
          <w:szCs w:val="28"/>
          <w:lang w:val="uk-UA"/>
        </w:rPr>
        <w:t>та зарубіжних країнах.</w:t>
      </w:r>
    </w:p>
    <w:p w14:paraId="4C6EA7EA" w14:textId="77777777" w:rsidR="00F472A0" w:rsidRPr="00B92B54" w:rsidRDefault="00F472A0" w:rsidP="00B92B54">
      <w:pPr>
        <w:spacing w:after="0" w:line="360" w:lineRule="auto"/>
        <w:ind w:firstLine="709"/>
        <w:jc w:val="both"/>
        <w:rPr>
          <w:rFonts w:ascii="Times New Roman" w:hAnsi="Times New Roman"/>
          <w:color w:val="000000"/>
          <w:sz w:val="28"/>
          <w:szCs w:val="28"/>
          <w:lang w:val="uk-UA"/>
        </w:rPr>
      </w:pPr>
      <w:proofErr w:type="spellStart"/>
      <w:r w:rsidRPr="00B92B54">
        <w:rPr>
          <w:rFonts w:ascii="Times New Roman" w:hAnsi="Times New Roman"/>
          <w:i/>
          <w:color w:val="000000"/>
          <w:sz w:val="28"/>
          <w:szCs w:val="28"/>
          <w:lang w:val="uk-UA"/>
        </w:rPr>
        <w:t>Метароботи</w:t>
      </w:r>
      <w:proofErr w:type="spellEnd"/>
      <w:r w:rsidRPr="00B92B54">
        <w:rPr>
          <w:rFonts w:ascii="Times New Roman" w:hAnsi="Times New Roman"/>
          <w:color w:val="000000"/>
          <w:sz w:val="28"/>
          <w:szCs w:val="28"/>
          <w:lang w:val="uk-UA"/>
        </w:rPr>
        <w:t xml:space="preserve"> полягає у виявленні особливостей стимулювання дипломатичних працівників в Україні та зарубіжних країнах, а також формулювання пропозицій щодо вдосконалення діючого законодавства України й практики його застосування.</w:t>
      </w:r>
    </w:p>
    <w:p w14:paraId="4C2C9027" w14:textId="77777777" w:rsidR="00F472A0" w:rsidRPr="00B92B54" w:rsidRDefault="00F472A0" w:rsidP="00B92B54">
      <w:pPr>
        <w:spacing w:after="0" w:line="360" w:lineRule="auto"/>
        <w:ind w:firstLine="709"/>
        <w:jc w:val="both"/>
        <w:rPr>
          <w:rFonts w:ascii="Times New Roman" w:hAnsi="Times New Roman"/>
          <w:color w:val="000000"/>
          <w:sz w:val="28"/>
          <w:szCs w:val="28"/>
          <w:lang w:val="uk-UA"/>
        </w:rPr>
      </w:pPr>
      <w:r w:rsidRPr="00B92B54">
        <w:rPr>
          <w:rFonts w:ascii="Times New Roman" w:hAnsi="Times New Roman"/>
          <w:color w:val="000000"/>
          <w:sz w:val="28"/>
          <w:szCs w:val="28"/>
          <w:lang w:val="uk-UA"/>
        </w:rPr>
        <w:t xml:space="preserve">Зазначені мета та об’єкт роботи зумовили наступні </w:t>
      </w:r>
      <w:r w:rsidRPr="00B92B54">
        <w:rPr>
          <w:rFonts w:ascii="Times New Roman" w:hAnsi="Times New Roman"/>
          <w:i/>
          <w:color w:val="000000"/>
          <w:sz w:val="28"/>
          <w:szCs w:val="28"/>
          <w:lang w:val="uk-UA"/>
        </w:rPr>
        <w:t>завдання дослідження</w:t>
      </w:r>
      <w:r w:rsidRPr="00B92B54">
        <w:rPr>
          <w:rFonts w:ascii="Times New Roman" w:hAnsi="Times New Roman"/>
          <w:color w:val="000000"/>
          <w:sz w:val="28"/>
          <w:szCs w:val="28"/>
          <w:lang w:val="uk-UA"/>
        </w:rPr>
        <w:t>, які мають бути вирішені в роботі:</w:t>
      </w:r>
    </w:p>
    <w:p w14:paraId="64A30CCB" w14:textId="77777777" w:rsidR="00F472A0" w:rsidRPr="00B92B54" w:rsidRDefault="00F472A0" w:rsidP="00AF5D6D">
      <w:pPr>
        <w:numPr>
          <w:ilvl w:val="0"/>
          <w:numId w:val="3"/>
        </w:numPr>
        <w:spacing w:after="0" w:line="360" w:lineRule="auto"/>
        <w:ind w:left="426"/>
        <w:jc w:val="both"/>
        <w:rPr>
          <w:rFonts w:ascii="Times New Roman" w:hAnsi="Times New Roman"/>
          <w:color w:val="000000"/>
          <w:sz w:val="28"/>
          <w:szCs w:val="28"/>
          <w:lang w:val="uk-UA"/>
        </w:rPr>
      </w:pPr>
      <w:r w:rsidRPr="00B92B54">
        <w:rPr>
          <w:rFonts w:ascii="Times New Roman" w:hAnsi="Times New Roman"/>
          <w:color w:val="000000"/>
          <w:sz w:val="28"/>
          <w:szCs w:val="28"/>
          <w:lang w:val="uk-UA"/>
        </w:rPr>
        <w:t>дослідити історичні витоки формування інституту стимулювання дипломатичних працівників;</w:t>
      </w:r>
    </w:p>
    <w:p w14:paraId="5E2EC5C6" w14:textId="77777777" w:rsidR="00F472A0" w:rsidRPr="00B92B54" w:rsidRDefault="00F472A0" w:rsidP="00AF5D6D">
      <w:pPr>
        <w:numPr>
          <w:ilvl w:val="0"/>
          <w:numId w:val="3"/>
        </w:numPr>
        <w:spacing w:after="0" w:line="360" w:lineRule="auto"/>
        <w:ind w:left="426"/>
        <w:jc w:val="both"/>
        <w:rPr>
          <w:rFonts w:ascii="Times New Roman" w:hAnsi="Times New Roman"/>
          <w:color w:val="000000"/>
          <w:sz w:val="28"/>
          <w:szCs w:val="28"/>
          <w:lang w:val="uk-UA"/>
        </w:rPr>
      </w:pPr>
      <w:r w:rsidRPr="00B92B54">
        <w:rPr>
          <w:rFonts w:ascii="Times New Roman" w:hAnsi="Times New Roman"/>
          <w:color w:val="000000"/>
          <w:sz w:val="28"/>
          <w:szCs w:val="28"/>
          <w:lang w:val="uk-UA"/>
        </w:rPr>
        <w:t>охарактеризувати зарубіжну нормативно-правову базу, яка регулює питання стимулювання дипломатичних працівників;</w:t>
      </w:r>
    </w:p>
    <w:p w14:paraId="43662AB3" w14:textId="77777777" w:rsidR="00F472A0" w:rsidRPr="00B92B54" w:rsidRDefault="00F472A0" w:rsidP="00AF5D6D">
      <w:pPr>
        <w:numPr>
          <w:ilvl w:val="0"/>
          <w:numId w:val="3"/>
        </w:numPr>
        <w:spacing w:after="0" w:line="360" w:lineRule="auto"/>
        <w:ind w:left="426"/>
        <w:jc w:val="both"/>
        <w:rPr>
          <w:rFonts w:ascii="Times New Roman" w:hAnsi="Times New Roman"/>
          <w:color w:val="000000"/>
          <w:sz w:val="28"/>
          <w:szCs w:val="28"/>
          <w:lang w:val="uk-UA"/>
        </w:rPr>
      </w:pPr>
      <w:r w:rsidRPr="00B92B54">
        <w:rPr>
          <w:rFonts w:ascii="Times New Roman" w:hAnsi="Times New Roman"/>
          <w:color w:val="000000"/>
          <w:sz w:val="28"/>
          <w:szCs w:val="28"/>
          <w:lang w:val="uk-UA"/>
        </w:rPr>
        <w:t>виявити специфічні ознаки процесів стимулювання в дипломатичній службі в країнах, які належать до різних типів правових систем;</w:t>
      </w:r>
    </w:p>
    <w:p w14:paraId="4180F2D6" w14:textId="77777777" w:rsidR="00F472A0" w:rsidRPr="00B92B54" w:rsidRDefault="00F472A0" w:rsidP="00AF5D6D">
      <w:pPr>
        <w:numPr>
          <w:ilvl w:val="0"/>
          <w:numId w:val="3"/>
        </w:numPr>
        <w:spacing w:after="0" w:line="360" w:lineRule="auto"/>
        <w:ind w:left="426"/>
        <w:jc w:val="both"/>
        <w:rPr>
          <w:rFonts w:ascii="Times New Roman" w:hAnsi="Times New Roman"/>
          <w:color w:val="000000"/>
          <w:sz w:val="28"/>
          <w:szCs w:val="28"/>
          <w:lang w:val="uk-UA"/>
        </w:rPr>
      </w:pPr>
      <w:r w:rsidRPr="00B92B54">
        <w:rPr>
          <w:rFonts w:ascii="Times New Roman" w:hAnsi="Times New Roman"/>
          <w:color w:val="000000"/>
          <w:sz w:val="28"/>
          <w:szCs w:val="28"/>
          <w:lang w:val="uk-UA"/>
        </w:rPr>
        <w:t>здійснити порівняльний аналіз досліджуваних процесів стимулювання.</w:t>
      </w:r>
    </w:p>
    <w:p w14:paraId="0AF0E578" w14:textId="77777777" w:rsidR="00F472A0" w:rsidRPr="00AF5D6D" w:rsidRDefault="00F472A0" w:rsidP="00AF5D6D">
      <w:pPr>
        <w:spacing w:after="0" w:line="360" w:lineRule="auto"/>
        <w:ind w:firstLine="709"/>
        <w:jc w:val="both"/>
        <w:rPr>
          <w:rFonts w:ascii="Times New Roman" w:hAnsi="Times New Roman"/>
          <w:color w:val="000000"/>
          <w:sz w:val="28"/>
          <w:szCs w:val="28"/>
          <w:lang w:val="uk-UA"/>
        </w:rPr>
      </w:pPr>
      <w:r w:rsidRPr="00AF5D6D">
        <w:rPr>
          <w:rFonts w:ascii="Times New Roman" w:hAnsi="Times New Roman"/>
          <w:i/>
          <w:color w:val="000000"/>
          <w:sz w:val="28"/>
          <w:szCs w:val="28"/>
          <w:lang w:val="uk-UA"/>
        </w:rPr>
        <w:t xml:space="preserve">Ступінь наукової розробки </w:t>
      </w:r>
      <w:proofErr w:type="spellStart"/>
      <w:r w:rsidRPr="00AF5D6D">
        <w:rPr>
          <w:rFonts w:ascii="Times New Roman" w:hAnsi="Times New Roman"/>
          <w:i/>
          <w:color w:val="000000"/>
          <w:sz w:val="28"/>
          <w:szCs w:val="28"/>
          <w:lang w:val="uk-UA"/>
        </w:rPr>
        <w:t>проблеми.</w:t>
      </w:r>
      <w:r w:rsidRPr="00AF5D6D">
        <w:rPr>
          <w:rFonts w:ascii="Times New Roman" w:hAnsi="Times New Roman"/>
          <w:color w:val="000000"/>
          <w:sz w:val="28"/>
          <w:szCs w:val="28"/>
          <w:lang w:val="uk-UA"/>
        </w:rPr>
        <w:t>На</w:t>
      </w:r>
      <w:proofErr w:type="spellEnd"/>
      <w:r w:rsidRPr="00AF5D6D">
        <w:rPr>
          <w:rFonts w:ascii="Times New Roman" w:hAnsi="Times New Roman"/>
          <w:color w:val="000000"/>
          <w:sz w:val="28"/>
          <w:szCs w:val="28"/>
          <w:lang w:val="uk-UA"/>
        </w:rPr>
        <w:t xml:space="preserve"> важливе місце стимулювання в системі правових наук неодноразово вказували С. </w:t>
      </w:r>
      <w:proofErr w:type="spellStart"/>
      <w:r w:rsidRPr="00AF5D6D">
        <w:rPr>
          <w:rFonts w:ascii="Times New Roman" w:hAnsi="Times New Roman"/>
          <w:color w:val="000000"/>
          <w:sz w:val="28"/>
          <w:szCs w:val="28"/>
          <w:lang w:val="uk-UA"/>
        </w:rPr>
        <w:t>Бевзенко</w:t>
      </w:r>
      <w:proofErr w:type="spellEnd"/>
      <w:r w:rsidRPr="00AF5D6D">
        <w:rPr>
          <w:rFonts w:ascii="Times New Roman" w:hAnsi="Times New Roman"/>
          <w:color w:val="000000"/>
          <w:sz w:val="28"/>
          <w:szCs w:val="28"/>
          <w:lang w:val="uk-UA"/>
        </w:rPr>
        <w:t xml:space="preserve">, П. Гриценко, Й. </w:t>
      </w:r>
      <w:proofErr w:type="spellStart"/>
      <w:r w:rsidRPr="00AF5D6D">
        <w:rPr>
          <w:rFonts w:ascii="Times New Roman" w:hAnsi="Times New Roman"/>
          <w:color w:val="000000"/>
          <w:sz w:val="28"/>
          <w:szCs w:val="28"/>
          <w:lang w:val="uk-UA"/>
        </w:rPr>
        <w:t>Дзендзелівський</w:t>
      </w:r>
      <w:proofErr w:type="spellEnd"/>
      <w:r w:rsidRPr="00AF5D6D">
        <w:rPr>
          <w:rFonts w:ascii="Times New Roman" w:hAnsi="Times New Roman"/>
          <w:color w:val="000000"/>
          <w:sz w:val="28"/>
          <w:szCs w:val="28"/>
          <w:lang w:val="uk-UA"/>
        </w:rPr>
        <w:t xml:space="preserve">, М. </w:t>
      </w:r>
      <w:proofErr w:type="spellStart"/>
      <w:r w:rsidRPr="00AF5D6D">
        <w:rPr>
          <w:rFonts w:ascii="Times New Roman" w:hAnsi="Times New Roman"/>
          <w:color w:val="000000"/>
          <w:sz w:val="28"/>
          <w:szCs w:val="28"/>
          <w:lang w:val="uk-UA"/>
        </w:rPr>
        <w:t>Демський</w:t>
      </w:r>
      <w:proofErr w:type="spellEnd"/>
      <w:r w:rsidRPr="00AF5D6D">
        <w:rPr>
          <w:rFonts w:ascii="Times New Roman" w:hAnsi="Times New Roman"/>
          <w:color w:val="000000"/>
          <w:sz w:val="28"/>
          <w:szCs w:val="28"/>
          <w:lang w:val="uk-UA"/>
        </w:rPr>
        <w:t xml:space="preserve">, В. </w:t>
      </w:r>
      <w:proofErr w:type="spellStart"/>
      <w:r w:rsidRPr="00AF5D6D">
        <w:rPr>
          <w:rFonts w:ascii="Times New Roman" w:hAnsi="Times New Roman"/>
          <w:color w:val="000000"/>
          <w:sz w:val="28"/>
          <w:szCs w:val="28"/>
          <w:lang w:val="uk-UA"/>
        </w:rPr>
        <w:t>Мокієнко</w:t>
      </w:r>
      <w:proofErr w:type="spellEnd"/>
      <w:r w:rsidRPr="00AF5D6D">
        <w:rPr>
          <w:rFonts w:ascii="Times New Roman" w:hAnsi="Times New Roman"/>
          <w:color w:val="000000"/>
          <w:sz w:val="28"/>
          <w:szCs w:val="28"/>
          <w:lang w:val="uk-UA"/>
        </w:rPr>
        <w:t xml:space="preserve">, В. </w:t>
      </w:r>
      <w:proofErr w:type="spellStart"/>
      <w:r w:rsidRPr="00AF5D6D">
        <w:rPr>
          <w:rFonts w:ascii="Times New Roman" w:hAnsi="Times New Roman"/>
          <w:color w:val="000000"/>
          <w:sz w:val="28"/>
          <w:szCs w:val="28"/>
          <w:lang w:val="uk-UA"/>
        </w:rPr>
        <w:t>Лавер</w:t>
      </w:r>
      <w:proofErr w:type="spellEnd"/>
      <w:r w:rsidRPr="00AF5D6D">
        <w:rPr>
          <w:rFonts w:ascii="Times New Roman" w:hAnsi="Times New Roman"/>
          <w:color w:val="000000"/>
          <w:sz w:val="28"/>
          <w:szCs w:val="28"/>
          <w:lang w:val="uk-UA"/>
        </w:rPr>
        <w:t xml:space="preserve">. </w:t>
      </w:r>
    </w:p>
    <w:p w14:paraId="569FEB62" w14:textId="77777777" w:rsidR="00F472A0" w:rsidRDefault="00F472A0" w:rsidP="00AF5D6D">
      <w:pPr>
        <w:spacing w:after="0" w:line="360" w:lineRule="auto"/>
        <w:ind w:firstLine="709"/>
        <w:jc w:val="both"/>
        <w:rPr>
          <w:rFonts w:ascii="Times New Roman" w:hAnsi="Times New Roman"/>
          <w:color w:val="000000"/>
          <w:sz w:val="28"/>
          <w:szCs w:val="28"/>
          <w:lang w:val="uk-UA"/>
        </w:rPr>
      </w:pPr>
      <w:r w:rsidRPr="00AF5D6D">
        <w:rPr>
          <w:rFonts w:ascii="Times New Roman" w:hAnsi="Times New Roman"/>
          <w:color w:val="000000"/>
          <w:sz w:val="28"/>
          <w:szCs w:val="28"/>
          <w:lang w:val="uk-UA"/>
        </w:rPr>
        <w:t xml:space="preserve">На сьогоднішній день маємо значні здобутки в науковому дослідженні питання стимулів та стимулювання державних службовців. Зазначеним темам присвячені роботи таких вчених як: </w:t>
      </w:r>
      <w:proofErr w:type="spellStart"/>
      <w:r>
        <w:rPr>
          <w:rFonts w:ascii="Times New Roman" w:hAnsi="Times New Roman"/>
          <w:color w:val="000000"/>
          <w:sz w:val="28"/>
          <w:szCs w:val="28"/>
          <w:lang w:val="uk-UA"/>
        </w:rPr>
        <w:t>Венедіктов</w:t>
      </w:r>
      <w:proofErr w:type="spellEnd"/>
      <w:r>
        <w:rPr>
          <w:rFonts w:ascii="Times New Roman" w:hAnsi="Times New Roman"/>
          <w:color w:val="000000"/>
          <w:sz w:val="28"/>
          <w:szCs w:val="28"/>
          <w:lang w:val="uk-UA"/>
        </w:rPr>
        <w:t xml:space="preserve"> С.В., </w:t>
      </w:r>
      <w:r w:rsidRPr="00C042E0">
        <w:rPr>
          <w:rFonts w:ascii="Times New Roman" w:hAnsi="Times New Roman"/>
          <w:color w:val="000000"/>
          <w:sz w:val="28"/>
          <w:szCs w:val="28"/>
          <w:lang w:val="uk-UA"/>
        </w:rPr>
        <w:t>Зелінський С.Е.</w:t>
      </w:r>
      <w:r>
        <w:rPr>
          <w:rFonts w:ascii="Times New Roman" w:hAnsi="Times New Roman"/>
          <w:color w:val="000000"/>
          <w:sz w:val="28"/>
          <w:szCs w:val="28"/>
          <w:lang w:val="uk-UA"/>
        </w:rPr>
        <w:t xml:space="preserve">, </w:t>
      </w:r>
      <w:r w:rsidRPr="003C601D">
        <w:rPr>
          <w:rFonts w:ascii="Times New Roman" w:hAnsi="Times New Roman"/>
          <w:color w:val="000000"/>
          <w:sz w:val="28"/>
          <w:szCs w:val="28"/>
          <w:lang w:val="uk-UA"/>
        </w:rPr>
        <w:t xml:space="preserve">Калюжний Р.А., </w:t>
      </w:r>
      <w:r>
        <w:rPr>
          <w:rFonts w:ascii="Times New Roman" w:hAnsi="Times New Roman"/>
          <w:color w:val="000000"/>
          <w:sz w:val="28"/>
          <w:szCs w:val="28"/>
          <w:lang w:val="uk-UA"/>
        </w:rPr>
        <w:t>Коваленко О.В.,</w:t>
      </w:r>
      <w:proofErr w:type="spellStart"/>
      <w:r>
        <w:rPr>
          <w:rFonts w:ascii="Times New Roman" w:hAnsi="Times New Roman"/>
          <w:color w:val="000000"/>
          <w:sz w:val="28"/>
          <w:szCs w:val="28"/>
          <w:lang w:val="uk-UA"/>
        </w:rPr>
        <w:t>Коломоєць</w:t>
      </w:r>
      <w:proofErr w:type="spellEnd"/>
      <w:r>
        <w:rPr>
          <w:rFonts w:ascii="Times New Roman" w:hAnsi="Times New Roman"/>
          <w:color w:val="000000"/>
          <w:sz w:val="28"/>
          <w:szCs w:val="28"/>
          <w:lang w:val="uk-UA"/>
        </w:rPr>
        <w:t xml:space="preserve"> Т.О., </w:t>
      </w:r>
      <w:proofErr w:type="spellStart"/>
      <w:r w:rsidRPr="0022127C">
        <w:rPr>
          <w:rFonts w:ascii="Times New Roman" w:hAnsi="Times New Roman"/>
          <w:color w:val="000000"/>
          <w:sz w:val="28"/>
          <w:szCs w:val="28"/>
          <w:lang w:val="uk-UA"/>
        </w:rPr>
        <w:t>Колот</w:t>
      </w:r>
      <w:proofErr w:type="spellEnd"/>
      <w:r w:rsidRPr="0022127C">
        <w:rPr>
          <w:rFonts w:ascii="Times New Roman" w:hAnsi="Times New Roman"/>
          <w:color w:val="000000"/>
          <w:sz w:val="28"/>
          <w:szCs w:val="28"/>
          <w:lang w:val="uk-UA"/>
        </w:rPr>
        <w:t xml:space="preserve"> А.М.</w:t>
      </w:r>
      <w:r>
        <w:rPr>
          <w:rFonts w:ascii="Times New Roman" w:hAnsi="Times New Roman"/>
          <w:color w:val="000000"/>
          <w:sz w:val="28"/>
          <w:szCs w:val="28"/>
          <w:lang w:val="uk-UA"/>
        </w:rPr>
        <w:t xml:space="preserve">, </w:t>
      </w:r>
      <w:r w:rsidRPr="003C601D">
        <w:rPr>
          <w:rFonts w:ascii="Times New Roman" w:hAnsi="Times New Roman"/>
          <w:color w:val="000000"/>
          <w:sz w:val="28"/>
          <w:szCs w:val="28"/>
          <w:lang w:val="uk-UA"/>
        </w:rPr>
        <w:t xml:space="preserve">Лапка О.Я., </w:t>
      </w:r>
      <w:r>
        <w:rPr>
          <w:rFonts w:ascii="Times New Roman" w:hAnsi="Times New Roman"/>
          <w:color w:val="000000"/>
          <w:sz w:val="28"/>
          <w:szCs w:val="28"/>
          <w:lang w:val="uk-UA"/>
        </w:rPr>
        <w:t xml:space="preserve">Ляхович У.І., </w:t>
      </w:r>
      <w:proofErr w:type="spellStart"/>
      <w:r w:rsidRPr="00C042E0">
        <w:rPr>
          <w:rFonts w:ascii="Times New Roman" w:hAnsi="Times New Roman"/>
          <w:color w:val="000000"/>
          <w:sz w:val="28"/>
          <w:szCs w:val="28"/>
          <w:lang w:val="uk-UA"/>
        </w:rPr>
        <w:t>Міхов</w:t>
      </w:r>
      <w:proofErr w:type="spellEnd"/>
      <w:r w:rsidRPr="00C042E0">
        <w:rPr>
          <w:rFonts w:ascii="Times New Roman" w:hAnsi="Times New Roman"/>
          <w:color w:val="000000"/>
          <w:sz w:val="28"/>
          <w:szCs w:val="28"/>
          <w:lang w:val="uk-UA"/>
        </w:rPr>
        <w:t xml:space="preserve"> </w:t>
      </w:r>
      <w:proofErr w:type="spellStart"/>
      <w:r w:rsidRPr="00C042E0">
        <w:rPr>
          <w:rFonts w:ascii="Times New Roman" w:hAnsi="Times New Roman"/>
          <w:color w:val="000000"/>
          <w:sz w:val="28"/>
          <w:szCs w:val="28"/>
          <w:lang w:val="uk-UA"/>
        </w:rPr>
        <w:t>Л.І.</w:t>
      </w:r>
      <w:r w:rsidRPr="003C601D">
        <w:rPr>
          <w:rFonts w:ascii="Times New Roman" w:hAnsi="Times New Roman"/>
          <w:color w:val="000000"/>
          <w:sz w:val="28"/>
          <w:szCs w:val="28"/>
          <w:lang w:val="uk-UA"/>
        </w:rPr>
        <w:t>Пікуля</w:t>
      </w:r>
      <w:proofErr w:type="spellEnd"/>
      <w:r w:rsidRPr="003C601D">
        <w:rPr>
          <w:rFonts w:ascii="Times New Roman" w:hAnsi="Times New Roman"/>
          <w:color w:val="000000"/>
          <w:sz w:val="28"/>
          <w:szCs w:val="28"/>
          <w:lang w:val="uk-UA"/>
        </w:rPr>
        <w:t xml:space="preserve"> Т.О.</w:t>
      </w:r>
      <w:r>
        <w:rPr>
          <w:rFonts w:ascii="Times New Roman" w:hAnsi="Times New Roman"/>
          <w:color w:val="000000"/>
          <w:sz w:val="28"/>
          <w:szCs w:val="28"/>
          <w:lang w:val="uk-UA"/>
        </w:rPr>
        <w:t>, Титаренко М.В. та інші.</w:t>
      </w:r>
    </w:p>
    <w:p w14:paraId="5015F0AF" w14:textId="77777777" w:rsidR="00F472A0" w:rsidRPr="00AF5D6D" w:rsidRDefault="00F472A0" w:rsidP="00AF5D6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Однак праці науковців, якими досліджені питання інституту стимулювання дипломатичних працівників, становлять невелике надбання. Свого часу присвятили свою увагу зазначеному інституту такі науковці: </w:t>
      </w:r>
      <w:proofErr w:type="spellStart"/>
      <w:r>
        <w:rPr>
          <w:rFonts w:ascii="Times New Roman" w:hAnsi="Times New Roman"/>
          <w:color w:val="000000"/>
          <w:sz w:val="28"/>
          <w:szCs w:val="28"/>
          <w:lang w:val="uk-UA"/>
        </w:rPr>
        <w:t>Коломоєць</w:t>
      </w:r>
      <w:proofErr w:type="spellEnd"/>
      <w:r>
        <w:rPr>
          <w:rFonts w:ascii="Times New Roman" w:hAnsi="Times New Roman"/>
          <w:color w:val="000000"/>
          <w:sz w:val="28"/>
          <w:szCs w:val="28"/>
          <w:lang w:val="uk-UA"/>
        </w:rPr>
        <w:t xml:space="preserve"> Т.О., </w:t>
      </w:r>
      <w:proofErr w:type="spellStart"/>
      <w:r>
        <w:rPr>
          <w:rFonts w:ascii="Times New Roman" w:hAnsi="Times New Roman"/>
          <w:color w:val="000000"/>
          <w:sz w:val="28"/>
          <w:szCs w:val="28"/>
          <w:lang w:val="uk-UA"/>
        </w:rPr>
        <w:t>Лященко</w:t>
      </w:r>
      <w:proofErr w:type="spellEnd"/>
      <w:r>
        <w:rPr>
          <w:rFonts w:ascii="Times New Roman" w:hAnsi="Times New Roman"/>
          <w:color w:val="000000"/>
          <w:sz w:val="28"/>
          <w:szCs w:val="28"/>
          <w:lang w:val="uk-UA"/>
        </w:rPr>
        <w:t xml:space="preserve"> Т.М. та інші.</w:t>
      </w:r>
    </w:p>
    <w:p w14:paraId="74BF3A7E" w14:textId="77777777" w:rsidR="00F472A0" w:rsidRDefault="00F472A0" w:rsidP="00592FF4">
      <w:pPr>
        <w:spacing w:after="0" w:line="360" w:lineRule="auto"/>
        <w:ind w:firstLine="709"/>
        <w:jc w:val="both"/>
        <w:rPr>
          <w:rFonts w:ascii="Times New Roman" w:hAnsi="Times New Roman"/>
          <w:color w:val="000000"/>
          <w:sz w:val="28"/>
          <w:szCs w:val="28"/>
          <w:lang w:val="uk-UA"/>
        </w:rPr>
      </w:pPr>
      <w:r w:rsidRPr="00AF5D6D">
        <w:rPr>
          <w:rFonts w:ascii="Times New Roman" w:hAnsi="Times New Roman"/>
          <w:i/>
          <w:color w:val="000000"/>
          <w:sz w:val="28"/>
          <w:szCs w:val="28"/>
          <w:lang w:val="uk-UA"/>
        </w:rPr>
        <w:lastRenderedPageBreak/>
        <w:t xml:space="preserve">Опис проблеми, що </w:t>
      </w:r>
      <w:proofErr w:type="spellStart"/>
      <w:r w:rsidRPr="00AF5D6D">
        <w:rPr>
          <w:rFonts w:ascii="Times New Roman" w:hAnsi="Times New Roman"/>
          <w:i/>
          <w:color w:val="000000"/>
          <w:sz w:val="28"/>
          <w:szCs w:val="28"/>
          <w:lang w:val="uk-UA"/>
        </w:rPr>
        <w:t>досліджується.</w:t>
      </w:r>
      <w:r>
        <w:rPr>
          <w:rFonts w:ascii="Times New Roman" w:hAnsi="Times New Roman"/>
          <w:color w:val="000000"/>
          <w:sz w:val="28"/>
          <w:szCs w:val="28"/>
          <w:lang w:val="uk-UA"/>
        </w:rPr>
        <w:t>Сучасні</w:t>
      </w:r>
      <w:proofErr w:type="spellEnd"/>
      <w:r>
        <w:rPr>
          <w:rFonts w:ascii="Times New Roman" w:hAnsi="Times New Roman"/>
          <w:color w:val="000000"/>
          <w:sz w:val="28"/>
          <w:szCs w:val="28"/>
          <w:lang w:val="uk-UA"/>
        </w:rPr>
        <w:t xml:space="preserve"> умови розбудови правової держави зумовлюють сувору необхідність відповідати реаліям життя. Здебільшого, саме вони є визначальними у питанні побудови належної державної системи в Україні, яка б задовольняла усі потреби суспільного та політичного життя всередині країни. Євроінтеграційний курс нашої держави, який триває досить невеликий проміжок часу, вже вносить свої корективи у чинне законодавство України. Це пояснюється, насамперед, </w:t>
      </w:r>
      <w:r w:rsidRPr="005D31A7">
        <w:rPr>
          <w:rFonts w:ascii="Times New Roman" w:hAnsi="Times New Roman"/>
          <w:color w:val="000000"/>
          <w:sz w:val="28"/>
          <w:szCs w:val="28"/>
          <w:lang w:val="uk-UA"/>
        </w:rPr>
        <w:t>підписанням Угоди про Асоціацію  між Україною та Європейським союзом</w:t>
      </w:r>
      <w:r>
        <w:rPr>
          <w:rFonts w:ascii="Times New Roman" w:hAnsi="Times New Roman"/>
          <w:color w:val="000000"/>
          <w:sz w:val="28"/>
          <w:szCs w:val="28"/>
          <w:lang w:val="uk-UA"/>
        </w:rPr>
        <w:t xml:space="preserve">, однією з обов’язкових умов якої є адаптація вітчизняного законодавства до законодавства Європейського </w:t>
      </w:r>
      <w:proofErr w:type="spellStart"/>
      <w:r>
        <w:rPr>
          <w:rFonts w:ascii="Times New Roman" w:hAnsi="Times New Roman"/>
          <w:color w:val="000000"/>
          <w:sz w:val="28"/>
          <w:szCs w:val="28"/>
          <w:lang w:val="uk-UA"/>
        </w:rPr>
        <w:t>Союзу.В</w:t>
      </w:r>
      <w:proofErr w:type="spellEnd"/>
      <w:r>
        <w:rPr>
          <w:rFonts w:ascii="Times New Roman" w:hAnsi="Times New Roman"/>
          <w:color w:val="000000"/>
          <w:sz w:val="28"/>
          <w:szCs w:val="28"/>
          <w:lang w:val="uk-UA"/>
        </w:rPr>
        <w:t xml:space="preserve"> силу того, що зазначена угода опосередковано поширюється на діяльність органів виконавчої влади, вбачаємо наступе. Увагу заслуговує Стратегія </w:t>
      </w:r>
      <w:r w:rsidRPr="009A6240">
        <w:rPr>
          <w:rFonts w:ascii="Times New Roman" w:hAnsi="Times New Roman"/>
          <w:color w:val="000000"/>
          <w:sz w:val="28"/>
          <w:szCs w:val="28"/>
          <w:lang w:val="uk-UA"/>
        </w:rPr>
        <w:t xml:space="preserve">реформування державного управління України на період до 2021 року та план заходів з її реалізації на 2019-2021 </w:t>
      </w:r>
      <w:proofErr w:type="spellStart"/>
      <w:r w:rsidRPr="009A6240">
        <w:rPr>
          <w:rFonts w:ascii="Times New Roman" w:hAnsi="Times New Roman"/>
          <w:color w:val="000000"/>
          <w:sz w:val="28"/>
          <w:szCs w:val="28"/>
          <w:lang w:val="uk-UA"/>
        </w:rPr>
        <w:t>роки</w:t>
      </w:r>
      <w:r>
        <w:rPr>
          <w:rFonts w:ascii="Times New Roman" w:hAnsi="Times New Roman"/>
          <w:color w:val="000000"/>
          <w:sz w:val="28"/>
          <w:szCs w:val="28"/>
          <w:lang w:val="uk-UA"/>
        </w:rPr>
        <w:t>.М</w:t>
      </w:r>
      <w:r w:rsidRPr="009A6240">
        <w:rPr>
          <w:rFonts w:ascii="Times New Roman" w:hAnsi="Times New Roman"/>
          <w:color w:val="000000"/>
          <w:sz w:val="28"/>
          <w:szCs w:val="28"/>
          <w:lang w:val="uk-UA"/>
        </w:rPr>
        <w:t>ет</w:t>
      </w:r>
      <w:r>
        <w:rPr>
          <w:rFonts w:ascii="Times New Roman" w:hAnsi="Times New Roman"/>
          <w:color w:val="000000"/>
          <w:sz w:val="28"/>
          <w:szCs w:val="28"/>
          <w:lang w:val="uk-UA"/>
        </w:rPr>
        <w:t>а</w:t>
      </w:r>
      <w:proofErr w:type="spellEnd"/>
      <w:r>
        <w:rPr>
          <w:rFonts w:ascii="Times New Roman" w:hAnsi="Times New Roman"/>
          <w:color w:val="000000"/>
          <w:sz w:val="28"/>
          <w:szCs w:val="28"/>
          <w:lang w:val="uk-UA"/>
        </w:rPr>
        <w:t xml:space="preserve"> прийняття таких актів пояснюється виключною необхідністю</w:t>
      </w:r>
      <w:r w:rsidRPr="009A6240">
        <w:rPr>
          <w:rFonts w:ascii="Times New Roman" w:hAnsi="Times New Roman"/>
          <w:color w:val="000000"/>
          <w:sz w:val="28"/>
          <w:szCs w:val="28"/>
          <w:lang w:val="uk-UA"/>
        </w:rPr>
        <w:t xml:space="preserve"> вдосконалення </w:t>
      </w:r>
      <w:r>
        <w:rPr>
          <w:rFonts w:ascii="Times New Roman" w:hAnsi="Times New Roman"/>
          <w:color w:val="000000"/>
          <w:sz w:val="28"/>
          <w:szCs w:val="28"/>
          <w:lang w:val="uk-UA"/>
        </w:rPr>
        <w:t xml:space="preserve">вітчизняної </w:t>
      </w:r>
      <w:r w:rsidRPr="009A6240">
        <w:rPr>
          <w:rFonts w:ascii="Times New Roman" w:hAnsi="Times New Roman"/>
          <w:color w:val="000000"/>
          <w:sz w:val="28"/>
          <w:szCs w:val="28"/>
          <w:lang w:val="uk-UA"/>
        </w:rPr>
        <w:t>системи публічного адміністрування</w:t>
      </w:r>
      <w:r>
        <w:rPr>
          <w:rFonts w:ascii="Times New Roman" w:hAnsi="Times New Roman"/>
          <w:color w:val="000000"/>
          <w:sz w:val="28"/>
          <w:szCs w:val="28"/>
          <w:lang w:val="uk-UA"/>
        </w:rPr>
        <w:t xml:space="preserve">. Не менш важливим аспектом в цьому складному процесі виступає </w:t>
      </w:r>
      <w:r w:rsidRPr="009A6240">
        <w:rPr>
          <w:rFonts w:ascii="Times New Roman" w:hAnsi="Times New Roman"/>
          <w:color w:val="000000"/>
          <w:sz w:val="28"/>
          <w:szCs w:val="28"/>
          <w:lang w:val="uk-UA"/>
        </w:rPr>
        <w:t xml:space="preserve">підвищення </w:t>
      </w:r>
      <w:proofErr w:type="spellStart"/>
      <w:r w:rsidRPr="009A6240">
        <w:rPr>
          <w:rFonts w:ascii="Times New Roman" w:hAnsi="Times New Roman"/>
          <w:color w:val="000000"/>
          <w:sz w:val="28"/>
          <w:szCs w:val="28"/>
          <w:lang w:val="uk-UA"/>
        </w:rPr>
        <w:t>конкурентоспроможно</w:t>
      </w:r>
      <w:r>
        <w:rPr>
          <w:rFonts w:ascii="Times New Roman" w:hAnsi="Times New Roman"/>
          <w:color w:val="000000"/>
          <w:sz w:val="28"/>
          <w:szCs w:val="28"/>
          <w:lang w:val="uk-UA"/>
        </w:rPr>
        <w:t>го</w:t>
      </w:r>
      <w:r w:rsidRPr="009A6240">
        <w:rPr>
          <w:rFonts w:ascii="Times New Roman" w:hAnsi="Times New Roman"/>
          <w:color w:val="000000"/>
          <w:sz w:val="28"/>
          <w:szCs w:val="28"/>
          <w:lang w:val="uk-UA"/>
        </w:rPr>
        <w:t>рівня</w:t>
      </w:r>
      <w:proofErr w:type="spellEnd"/>
      <w:r w:rsidRPr="009A6240">
        <w:rPr>
          <w:rFonts w:ascii="Times New Roman" w:hAnsi="Times New Roman"/>
          <w:color w:val="000000"/>
          <w:sz w:val="28"/>
          <w:szCs w:val="28"/>
          <w:lang w:val="uk-UA"/>
        </w:rPr>
        <w:t xml:space="preserve"> країни</w:t>
      </w:r>
      <w:r>
        <w:rPr>
          <w:rFonts w:ascii="Times New Roman" w:hAnsi="Times New Roman"/>
          <w:color w:val="000000"/>
          <w:sz w:val="28"/>
          <w:szCs w:val="28"/>
          <w:lang w:val="uk-UA"/>
        </w:rPr>
        <w:t xml:space="preserve">. У цьому нелегкому процесі важлива роль належить дипломатичній службі України, одними із завдань якої є </w:t>
      </w:r>
      <w:r w:rsidRPr="00EE57D2">
        <w:rPr>
          <w:rFonts w:ascii="Times New Roman" w:hAnsi="Times New Roman"/>
          <w:color w:val="000000"/>
          <w:sz w:val="28"/>
          <w:szCs w:val="28"/>
          <w:lang w:val="uk-UA"/>
        </w:rPr>
        <w:t>сприяння утвердженню міжнародного авторитету України</w:t>
      </w:r>
      <w:r>
        <w:rPr>
          <w:rFonts w:ascii="Times New Roman" w:hAnsi="Times New Roman"/>
          <w:color w:val="000000"/>
          <w:sz w:val="28"/>
          <w:szCs w:val="28"/>
          <w:lang w:val="uk-UA"/>
        </w:rPr>
        <w:t xml:space="preserve"> та</w:t>
      </w:r>
      <w:r w:rsidRPr="00EE57D2">
        <w:rPr>
          <w:rFonts w:ascii="Times New Roman" w:hAnsi="Times New Roman"/>
          <w:color w:val="000000"/>
          <w:sz w:val="28"/>
          <w:szCs w:val="28"/>
          <w:lang w:val="uk-UA"/>
        </w:rPr>
        <w:t xml:space="preserve"> піднесенню у світі її іміджу як надійного і передбачуваного </w:t>
      </w:r>
      <w:proofErr w:type="spellStart"/>
      <w:r w:rsidRPr="00EE57D2">
        <w:rPr>
          <w:rFonts w:ascii="Times New Roman" w:hAnsi="Times New Roman"/>
          <w:color w:val="000000"/>
          <w:sz w:val="28"/>
          <w:szCs w:val="28"/>
          <w:lang w:val="uk-UA"/>
        </w:rPr>
        <w:t>партнера</w:t>
      </w:r>
      <w:r>
        <w:rPr>
          <w:rFonts w:ascii="Times New Roman" w:hAnsi="Times New Roman"/>
          <w:color w:val="000000"/>
          <w:sz w:val="28"/>
          <w:szCs w:val="28"/>
          <w:lang w:val="uk-UA"/>
        </w:rPr>
        <w:t>.А</w:t>
      </w:r>
      <w:proofErr w:type="spellEnd"/>
      <w:r>
        <w:rPr>
          <w:rFonts w:ascii="Times New Roman" w:hAnsi="Times New Roman"/>
          <w:color w:val="000000"/>
          <w:sz w:val="28"/>
          <w:szCs w:val="28"/>
          <w:lang w:val="uk-UA"/>
        </w:rPr>
        <w:t xml:space="preserve"> тому у сфері цієї служби </w:t>
      </w:r>
      <w:proofErr w:type="spellStart"/>
      <w:r w:rsidRPr="009A6240">
        <w:rPr>
          <w:rFonts w:ascii="Times New Roman" w:hAnsi="Times New Roman"/>
          <w:color w:val="000000"/>
          <w:sz w:val="28"/>
          <w:szCs w:val="28"/>
          <w:lang w:val="uk-UA"/>
        </w:rPr>
        <w:t>набува</w:t>
      </w:r>
      <w:r>
        <w:rPr>
          <w:rFonts w:ascii="Times New Roman" w:hAnsi="Times New Roman"/>
          <w:color w:val="000000"/>
          <w:sz w:val="28"/>
          <w:szCs w:val="28"/>
          <w:lang w:val="uk-UA"/>
        </w:rPr>
        <w:t>єособливого</w:t>
      </w:r>
      <w:proofErr w:type="spellEnd"/>
      <w:r>
        <w:rPr>
          <w:rFonts w:ascii="Times New Roman" w:hAnsi="Times New Roman"/>
          <w:color w:val="000000"/>
          <w:sz w:val="28"/>
          <w:szCs w:val="28"/>
          <w:lang w:val="uk-UA"/>
        </w:rPr>
        <w:t xml:space="preserve"> </w:t>
      </w:r>
      <w:proofErr w:type="spellStart"/>
      <w:r w:rsidRPr="009A6240">
        <w:rPr>
          <w:rFonts w:ascii="Times New Roman" w:hAnsi="Times New Roman"/>
          <w:color w:val="000000"/>
          <w:sz w:val="28"/>
          <w:szCs w:val="28"/>
          <w:lang w:val="uk-UA"/>
        </w:rPr>
        <w:t>знач</w:t>
      </w:r>
      <w:r>
        <w:rPr>
          <w:rFonts w:ascii="Times New Roman" w:hAnsi="Times New Roman"/>
          <w:color w:val="000000"/>
          <w:sz w:val="28"/>
          <w:szCs w:val="28"/>
          <w:lang w:val="uk-UA"/>
        </w:rPr>
        <w:t>енняінститут</w:t>
      </w:r>
      <w:proofErr w:type="spellEnd"/>
      <w:r>
        <w:rPr>
          <w:rFonts w:ascii="Times New Roman" w:hAnsi="Times New Roman"/>
          <w:color w:val="000000"/>
          <w:sz w:val="28"/>
          <w:szCs w:val="28"/>
          <w:lang w:val="uk-UA"/>
        </w:rPr>
        <w:t xml:space="preserve"> стимулювання дипломатичних службовців. </w:t>
      </w:r>
    </w:p>
    <w:p w14:paraId="6733FA91" w14:textId="77777777" w:rsidR="00F472A0" w:rsidRDefault="00F472A0" w:rsidP="00592FF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Інститут стимулювання дипломатичних службовців як категорійне поняття існує у вигляді законодавчих норм та теоретичних поглядів. Однак, на відміну від категорійного поняття, дефініція «стимулювання» не зустрічається у чинному законодавстві України, що стосується й аналогів даного поняття, як, наприклад, мотивації чи заохочення. Вдаючись до наукових розробок з приводу дослідження поняття «стимулювання», отримуємо наступні результати. </w:t>
      </w:r>
    </w:p>
    <w:p w14:paraId="50208430" w14:textId="77777777" w:rsidR="00F472A0" w:rsidRDefault="00F472A0" w:rsidP="00592FF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Одним із перших дослідників стимулюючого впливу на людину був Джеремі </w:t>
      </w:r>
      <w:proofErr w:type="spellStart"/>
      <w:r>
        <w:rPr>
          <w:rFonts w:ascii="Times New Roman" w:hAnsi="Times New Roman"/>
          <w:color w:val="000000"/>
          <w:sz w:val="28"/>
          <w:szCs w:val="28"/>
          <w:lang w:val="uk-UA"/>
        </w:rPr>
        <w:t>Бентам</w:t>
      </w:r>
      <w:proofErr w:type="spellEnd"/>
      <w:r>
        <w:rPr>
          <w:rFonts w:ascii="Times New Roman" w:hAnsi="Times New Roman"/>
          <w:color w:val="000000"/>
          <w:sz w:val="28"/>
          <w:szCs w:val="28"/>
          <w:lang w:val="uk-UA"/>
        </w:rPr>
        <w:t xml:space="preserve">. Англійський філософ запропонував такий підхід до розуміння «стимулювання»: це поняття, яким зосереджується </w:t>
      </w:r>
      <w:r w:rsidRPr="00C4459D">
        <w:rPr>
          <w:rFonts w:ascii="Times New Roman" w:hAnsi="Times New Roman"/>
          <w:sz w:val="28"/>
          <w:szCs w:val="24"/>
          <w:lang w:val="uk-UA"/>
        </w:rPr>
        <w:t xml:space="preserve">сукупність засобів, які по </w:t>
      </w:r>
      <w:r w:rsidRPr="00C4459D">
        <w:rPr>
          <w:rFonts w:ascii="Times New Roman" w:hAnsi="Times New Roman"/>
          <w:sz w:val="28"/>
          <w:szCs w:val="24"/>
          <w:lang w:val="uk-UA"/>
        </w:rPr>
        <w:lastRenderedPageBreak/>
        <w:t>відношенню до особистості є зовнішніми (стимул</w:t>
      </w:r>
      <w:r>
        <w:rPr>
          <w:rFonts w:ascii="Times New Roman" w:hAnsi="Times New Roman"/>
          <w:sz w:val="28"/>
          <w:szCs w:val="24"/>
          <w:lang w:val="uk-UA"/>
        </w:rPr>
        <w:t>и</w:t>
      </w:r>
      <w:r w:rsidRPr="00C4459D">
        <w:rPr>
          <w:rFonts w:ascii="Times New Roman" w:hAnsi="Times New Roman"/>
          <w:sz w:val="28"/>
          <w:szCs w:val="24"/>
          <w:lang w:val="uk-UA"/>
        </w:rPr>
        <w:t xml:space="preserve">), шляхом створення </w:t>
      </w:r>
      <w:r>
        <w:rPr>
          <w:rFonts w:ascii="Times New Roman" w:hAnsi="Times New Roman"/>
          <w:sz w:val="28"/>
          <w:szCs w:val="24"/>
          <w:lang w:val="uk-UA"/>
        </w:rPr>
        <w:t xml:space="preserve">необхідних </w:t>
      </w:r>
      <w:r w:rsidRPr="00C4459D">
        <w:rPr>
          <w:rFonts w:ascii="Times New Roman" w:hAnsi="Times New Roman"/>
          <w:sz w:val="28"/>
          <w:szCs w:val="24"/>
          <w:lang w:val="uk-UA"/>
        </w:rPr>
        <w:t xml:space="preserve">умов для </w:t>
      </w:r>
      <w:proofErr w:type="spellStart"/>
      <w:r w:rsidRPr="00C4459D">
        <w:rPr>
          <w:rFonts w:ascii="Times New Roman" w:hAnsi="Times New Roman"/>
          <w:sz w:val="28"/>
          <w:szCs w:val="24"/>
          <w:lang w:val="uk-UA"/>
        </w:rPr>
        <w:t>задоволенняабо</w:t>
      </w:r>
      <w:proofErr w:type="spellEnd"/>
      <w:r w:rsidRPr="00C4459D">
        <w:rPr>
          <w:rFonts w:ascii="Times New Roman" w:hAnsi="Times New Roman"/>
          <w:sz w:val="28"/>
          <w:szCs w:val="24"/>
          <w:lang w:val="uk-UA"/>
        </w:rPr>
        <w:t xml:space="preserve"> </w:t>
      </w:r>
      <w:proofErr w:type="spellStart"/>
      <w:r w:rsidRPr="00C4459D">
        <w:rPr>
          <w:rFonts w:ascii="Times New Roman" w:hAnsi="Times New Roman"/>
          <w:sz w:val="28"/>
          <w:szCs w:val="24"/>
          <w:lang w:val="uk-UA"/>
        </w:rPr>
        <w:t>страждання</w:t>
      </w:r>
      <w:r w:rsidRPr="00BA6653">
        <w:rPr>
          <w:rFonts w:ascii="Times New Roman" w:hAnsi="Times New Roman"/>
          <w:sz w:val="28"/>
          <w:szCs w:val="24"/>
          <w:lang w:val="uk-UA"/>
        </w:rPr>
        <w:t>.</w:t>
      </w:r>
      <w:r>
        <w:rPr>
          <w:rFonts w:ascii="Times New Roman" w:hAnsi="Times New Roman"/>
          <w:sz w:val="28"/>
          <w:szCs w:val="24"/>
          <w:lang w:val="uk-UA"/>
        </w:rPr>
        <w:t>Вузький</w:t>
      </w:r>
      <w:proofErr w:type="spellEnd"/>
      <w:r>
        <w:rPr>
          <w:rFonts w:ascii="Times New Roman" w:hAnsi="Times New Roman"/>
          <w:sz w:val="28"/>
          <w:szCs w:val="24"/>
          <w:lang w:val="uk-UA"/>
        </w:rPr>
        <w:t xml:space="preserve"> підхід до розуміння досліджуваного поняття пропонує Соколовська А.В.: цей процес являється </w:t>
      </w:r>
      <w:r w:rsidRPr="00125332">
        <w:rPr>
          <w:rFonts w:ascii="Times New Roman" w:hAnsi="Times New Roman"/>
          <w:sz w:val="28"/>
          <w:szCs w:val="24"/>
          <w:lang w:val="uk-UA"/>
        </w:rPr>
        <w:t xml:space="preserve">однією </w:t>
      </w:r>
      <w:r>
        <w:rPr>
          <w:rFonts w:ascii="Times New Roman" w:hAnsi="Times New Roman"/>
          <w:sz w:val="28"/>
          <w:szCs w:val="24"/>
          <w:lang w:val="uk-UA"/>
        </w:rPr>
        <w:t>із</w:t>
      </w:r>
      <w:r w:rsidRPr="00125332">
        <w:rPr>
          <w:rFonts w:ascii="Times New Roman" w:hAnsi="Times New Roman"/>
          <w:sz w:val="28"/>
          <w:szCs w:val="24"/>
          <w:lang w:val="uk-UA"/>
        </w:rPr>
        <w:t xml:space="preserve"> важливих функцій менеджменту, </w:t>
      </w:r>
      <w:r>
        <w:rPr>
          <w:rFonts w:ascii="Times New Roman" w:hAnsi="Times New Roman"/>
          <w:sz w:val="28"/>
          <w:szCs w:val="24"/>
          <w:lang w:val="uk-UA"/>
        </w:rPr>
        <w:t>який</w:t>
      </w:r>
      <w:r w:rsidRPr="00125332">
        <w:rPr>
          <w:rFonts w:ascii="Times New Roman" w:hAnsi="Times New Roman"/>
          <w:sz w:val="28"/>
          <w:szCs w:val="24"/>
          <w:lang w:val="uk-UA"/>
        </w:rPr>
        <w:t xml:space="preserve"> забезпечує ефективну діяльність державн</w:t>
      </w:r>
      <w:r>
        <w:rPr>
          <w:rFonts w:ascii="Times New Roman" w:hAnsi="Times New Roman"/>
          <w:sz w:val="28"/>
          <w:szCs w:val="24"/>
          <w:lang w:val="uk-UA"/>
        </w:rPr>
        <w:t>их</w:t>
      </w:r>
      <w:r w:rsidRPr="00125332">
        <w:rPr>
          <w:rFonts w:ascii="Times New Roman" w:hAnsi="Times New Roman"/>
          <w:sz w:val="28"/>
          <w:szCs w:val="24"/>
          <w:lang w:val="uk-UA"/>
        </w:rPr>
        <w:t xml:space="preserve"> </w:t>
      </w:r>
      <w:proofErr w:type="spellStart"/>
      <w:r w:rsidRPr="00125332">
        <w:rPr>
          <w:rFonts w:ascii="Times New Roman" w:hAnsi="Times New Roman"/>
          <w:sz w:val="28"/>
          <w:szCs w:val="24"/>
          <w:lang w:val="uk-UA"/>
        </w:rPr>
        <w:t>орган</w:t>
      </w:r>
      <w:r>
        <w:rPr>
          <w:rFonts w:ascii="Times New Roman" w:hAnsi="Times New Roman"/>
          <w:sz w:val="28"/>
          <w:szCs w:val="24"/>
          <w:lang w:val="uk-UA"/>
        </w:rPr>
        <w:t>івта</w:t>
      </w:r>
      <w:proofErr w:type="spellEnd"/>
      <w:r w:rsidRPr="00125332">
        <w:rPr>
          <w:rFonts w:ascii="Times New Roman" w:hAnsi="Times New Roman"/>
          <w:sz w:val="28"/>
          <w:szCs w:val="24"/>
          <w:lang w:val="uk-UA"/>
        </w:rPr>
        <w:t xml:space="preserve"> підвищення професіоналізму </w:t>
      </w:r>
      <w:r>
        <w:rPr>
          <w:rFonts w:ascii="Times New Roman" w:hAnsi="Times New Roman"/>
          <w:sz w:val="28"/>
          <w:szCs w:val="24"/>
          <w:lang w:val="uk-UA"/>
        </w:rPr>
        <w:t xml:space="preserve">серед </w:t>
      </w:r>
      <w:r w:rsidRPr="00125332">
        <w:rPr>
          <w:rFonts w:ascii="Times New Roman" w:hAnsi="Times New Roman"/>
          <w:sz w:val="28"/>
          <w:szCs w:val="24"/>
          <w:lang w:val="uk-UA"/>
        </w:rPr>
        <w:t xml:space="preserve">державних </w:t>
      </w:r>
      <w:proofErr w:type="spellStart"/>
      <w:r w:rsidRPr="00125332">
        <w:rPr>
          <w:rFonts w:ascii="Times New Roman" w:hAnsi="Times New Roman"/>
          <w:sz w:val="28"/>
          <w:szCs w:val="24"/>
          <w:lang w:val="uk-UA"/>
        </w:rPr>
        <w:t>службовців</w:t>
      </w:r>
      <w:r w:rsidRPr="00463FE1">
        <w:rPr>
          <w:rFonts w:ascii="Times New Roman" w:hAnsi="Times New Roman"/>
          <w:sz w:val="28"/>
          <w:szCs w:val="24"/>
          <w:lang w:val="uk-UA"/>
        </w:rPr>
        <w:t>.</w:t>
      </w:r>
      <w:r>
        <w:rPr>
          <w:rFonts w:ascii="Times New Roman" w:hAnsi="Times New Roman"/>
          <w:color w:val="000000"/>
          <w:sz w:val="28"/>
          <w:szCs w:val="28"/>
          <w:lang w:val="uk-UA"/>
        </w:rPr>
        <w:t>Венедіктов</w:t>
      </w:r>
      <w:proofErr w:type="spellEnd"/>
      <w:r>
        <w:rPr>
          <w:rFonts w:ascii="Times New Roman" w:hAnsi="Times New Roman"/>
          <w:color w:val="000000"/>
          <w:sz w:val="28"/>
          <w:szCs w:val="28"/>
          <w:lang w:val="uk-UA"/>
        </w:rPr>
        <w:t xml:space="preserve"> С.В. вважає, що стимулюванням є </w:t>
      </w:r>
      <w:r w:rsidRPr="006C34C5">
        <w:rPr>
          <w:rFonts w:ascii="Times New Roman" w:hAnsi="Times New Roman"/>
          <w:color w:val="000000"/>
          <w:sz w:val="28"/>
          <w:szCs w:val="28"/>
          <w:lang w:val="uk-UA"/>
        </w:rPr>
        <w:t xml:space="preserve">система заходів </w:t>
      </w:r>
      <w:proofErr w:type="spellStart"/>
      <w:r w:rsidRPr="006C34C5">
        <w:rPr>
          <w:rFonts w:ascii="Times New Roman" w:hAnsi="Times New Roman"/>
          <w:color w:val="000000"/>
          <w:sz w:val="28"/>
          <w:szCs w:val="28"/>
          <w:lang w:val="uk-UA"/>
        </w:rPr>
        <w:t>матеріального</w:t>
      </w:r>
      <w:r>
        <w:rPr>
          <w:rFonts w:ascii="Times New Roman" w:hAnsi="Times New Roman"/>
          <w:color w:val="000000"/>
          <w:sz w:val="28"/>
          <w:szCs w:val="28"/>
          <w:lang w:val="uk-UA"/>
        </w:rPr>
        <w:t>та</w:t>
      </w:r>
      <w:proofErr w:type="spellEnd"/>
      <w:r w:rsidRPr="006C34C5">
        <w:rPr>
          <w:rFonts w:ascii="Times New Roman" w:hAnsi="Times New Roman"/>
          <w:color w:val="000000"/>
          <w:sz w:val="28"/>
          <w:szCs w:val="28"/>
          <w:lang w:val="uk-UA"/>
        </w:rPr>
        <w:t xml:space="preserve"> морального характеру, застос</w:t>
      </w:r>
      <w:r>
        <w:rPr>
          <w:rFonts w:ascii="Times New Roman" w:hAnsi="Times New Roman"/>
          <w:color w:val="000000"/>
          <w:sz w:val="28"/>
          <w:szCs w:val="28"/>
          <w:lang w:val="uk-UA"/>
        </w:rPr>
        <w:t>у</w:t>
      </w:r>
      <w:r w:rsidRPr="006C34C5">
        <w:rPr>
          <w:rFonts w:ascii="Times New Roman" w:hAnsi="Times New Roman"/>
          <w:color w:val="000000"/>
          <w:sz w:val="28"/>
          <w:szCs w:val="28"/>
          <w:lang w:val="uk-UA"/>
        </w:rPr>
        <w:t>в</w:t>
      </w:r>
      <w:r>
        <w:rPr>
          <w:rFonts w:ascii="Times New Roman" w:hAnsi="Times New Roman"/>
          <w:color w:val="000000"/>
          <w:sz w:val="28"/>
          <w:szCs w:val="28"/>
          <w:lang w:val="uk-UA"/>
        </w:rPr>
        <w:t xml:space="preserve">ання </w:t>
      </w:r>
      <w:proofErr w:type="spellStart"/>
      <w:r>
        <w:rPr>
          <w:rFonts w:ascii="Times New Roman" w:hAnsi="Times New Roman"/>
          <w:color w:val="000000"/>
          <w:sz w:val="28"/>
          <w:szCs w:val="28"/>
          <w:lang w:val="uk-UA"/>
        </w:rPr>
        <w:t>якихздійснюється</w:t>
      </w:r>
      <w:proofErr w:type="spellEnd"/>
      <w:r>
        <w:rPr>
          <w:rFonts w:ascii="Times New Roman" w:hAnsi="Times New Roman"/>
          <w:color w:val="000000"/>
          <w:sz w:val="28"/>
          <w:szCs w:val="28"/>
          <w:lang w:val="uk-UA"/>
        </w:rPr>
        <w:t xml:space="preserve"> </w:t>
      </w:r>
      <w:r w:rsidRPr="006C34C5">
        <w:rPr>
          <w:rFonts w:ascii="Times New Roman" w:hAnsi="Times New Roman"/>
          <w:color w:val="000000"/>
          <w:sz w:val="28"/>
          <w:szCs w:val="28"/>
          <w:lang w:val="uk-UA"/>
        </w:rPr>
        <w:t>спеціально уповноваженими</w:t>
      </w:r>
      <w:r>
        <w:rPr>
          <w:rFonts w:ascii="Times New Roman" w:hAnsi="Times New Roman"/>
          <w:color w:val="000000"/>
          <w:sz w:val="28"/>
          <w:szCs w:val="28"/>
          <w:lang w:val="uk-UA"/>
        </w:rPr>
        <w:t xml:space="preserve"> на те</w:t>
      </w:r>
      <w:r w:rsidRPr="006C34C5">
        <w:rPr>
          <w:rFonts w:ascii="Times New Roman" w:hAnsi="Times New Roman"/>
          <w:color w:val="000000"/>
          <w:sz w:val="28"/>
          <w:szCs w:val="28"/>
          <w:lang w:val="uk-UA"/>
        </w:rPr>
        <w:t xml:space="preserve"> суб’єктами, </w:t>
      </w:r>
      <w:r>
        <w:rPr>
          <w:rFonts w:ascii="Times New Roman" w:hAnsi="Times New Roman"/>
          <w:color w:val="000000"/>
          <w:sz w:val="28"/>
          <w:szCs w:val="28"/>
          <w:lang w:val="uk-UA"/>
        </w:rPr>
        <w:t xml:space="preserve">і які </w:t>
      </w:r>
      <w:r w:rsidRPr="006C34C5">
        <w:rPr>
          <w:rFonts w:ascii="Times New Roman" w:hAnsi="Times New Roman"/>
          <w:color w:val="000000"/>
          <w:sz w:val="28"/>
          <w:szCs w:val="28"/>
          <w:lang w:val="uk-UA"/>
        </w:rPr>
        <w:t xml:space="preserve">мають </w:t>
      </w:r>
      <w:r>
        <w:rPr>
          <w:rFonts w:ascii="Times New Roman" w:hAnsi="Times New Roman"/>
          <w:color w:val="000000"/>
          <w:sz w:val="28"/>
          <w:szCs w:val="28"/>
          <w:lang w:val="uk-UA"/>
        </w:rPr>
        <w:t>прямий</w:t>
      </w:r>
      <w:r w:rsidRPr="006C34C5">
        <w:rPr>
          <w:rFonts w:ascii="Times New Roman" w:hAnsi="Times New Roman"/>
          <w:color w:val="000000"/>
          <w:sz w:val="28"/>
          <w:szCs w:val="28"/>
          <w:lang w:val="uk-UA"/>
        </w:rPr>
        <w:t xml:space="preserve"> зв’язок із публічним </w:t>
      </w:r>
      <w:r>
        <w:rPr>
          <w:rFonts w:ascii="Times New Roman" w:hAnsi="Times New Roman"/>
          <w:color w:val="000000"/>
          <w:sz w:val="28"/>
          <w:szCs w:val="28"/>
          <w:lang w:val="uk-UA"/>
        </w:rPr>
        <w:t>виявленням</w:t>
      </w:r>
      <w:r w:rsidRPr="006C34C5">
        <w:rPr>
          <w:rFonts w:ascii="Times New Roman" w:hAnsi="Times New Roman"/>
          <w:color w:val="000000"/>
          <w:sz w:val="28"/>
          <w:szCs w:val="28"/>
          <w:lang w:val="uk-UA"/>
        </w:rPr>
        <w:t xml:space="preserve"> пошани до особи за сумлінне і успішне виконання своїх посадових обов’язків </w:t>
      </w:r>
      <w:r>
        <w:rPr>
          <w:rFonts w:ascii="Times New Roman" w:hAnsi="Times New Roman"/>
          <w:color w:val="000000"/>
          <w:sz w:val="28"/>
          <w:szCs w:val="28"/>
          <w:lang w:val="uk-UA"/>
        </w:rPr>
        <w:t>чи</w:t>
      </w:r>
      <w:r w:rsidRPr="006C34C5">
        <w:rPr>
          <w:rFonts w:ascii="Times New Roman" w:hAnsi="Times New Roman"/>
          <w:color w:val="000000"/>
          <w:sz w:val="28"/>
          <w:szCs w:val="28"/>
          <w:lang w:val="uk-UA"/>
        </w:rPr>
        <w:t xml:space="preserve"> досягн</w:t>
      </w:r>
      <w:r>
        <w:rPr>
          <w:rFonts w:ascii="Times New Roman" w:hAnsi="Times New Roman"/>
          <w:color w:val="000000"/>
          <w:sz w:val="28"/>
          <w:szCs w:val="28"/>
          <w:lang w:val="uk-UA"/>
        </w:rPr>
        <w:t>ені</w:t>
      </w:r>
      <w:r w:rsidRPr="006C34C5">
        <w:rPr>
          <w:rFonts w:ascii="Times New Roman" w:hAnsi="Times New Roman"/>
          <w:color w:val="000000"/>
          <w:sz w:val="28"/>
          <w:szCs w:val="28"/>
          <w:lang w:val="uk-UA"/>
        </w:rPr>
        <w:t xml:space="preserve"> результати у службово-трудовій діяльності</w:t>
      </w:r>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Колот</w:t>
      </w:r>
      <w:proofErr w:type="spellEnd"/>
      <w:r>
        <w:rPr>
          <w:rFonts w:ascii="Times New Roman" w:hAnsi="Times New Roman"/>
          <w:color w:val="000000"/>
          <w:sz w:val="28"/>
          <w:szCs w:val="28"/>
          <w:lang w:val="uk-UA"/>
        </w:rPr>
        <w:t xml:space="preserve"> А.М. розглядає поняття «стимулювання» у вигляді </w:t>
      </w:r>
      <w:r w:rsidRPr="000F046A">
        <w:rPr>
          <w:rFonts w:ascii="Times New Roman" w:hAnsi="Times New Roman"/>
          <w:color w:val="000000"/>
          <w:sz w:val="28"/>
          <w:szCs w:val="28"/>
          <w:lang w:val="uk-UA"/>
        </w:rPr>
        <w:t>процес</w:t>
      </w:r>
      <w:r>
        <w:rPr>
          <w:rFonts w:ascii="Times New Roman" w:hAnsi="Times New Roman"/>
          <w:color w:val="000000"/>
          <w:sz w:val="28"/>
          <w:szCs w:val="28"/>
          <w:lang w:val="uk-UA"/>
        </w:rPr>
        <w:t>у</w:t>
      </w:r>
      <w:r w:rsidRPr="000F046A">
        <w:rPr>
          <w:rFonts w:ascii="Times New Roman" w:hAnsi="Times New Roman"/>
          <w:color w:val="000000"/>
          <w:sz w:val="28"/>
          <w:szCs w:val="28"/>
          <w:lang w:val="uk-UA"/>
        </w:rPr>
        <w:t xml:space="preserve"> зовнішнього впливу на люд</w:t>
      </w:r>
      <w:r>
        <w:rPr>
          <w:rFonts w:ascii="Times New Roman" w:hAnsi="Times New Roman"/>
          <w:color w:val="000000"/>
          <w:sz w:val="28"/>
          <w:szCs w:val="28"/>
          <w:lang w:val="uk-UA"/>
        </w:rPr>
        <w:t>ей</w:t>
      </w:r>
      <w:r w:rsidRPr="000F046A">
        <w:rPr>
          <w:rFonts w:ascii="Times New Roman" w:hAnsi="Times New Roman"/>
          <w:color w:val="000000"/>
          <w:sz w:val="28"/>
          <w:szCs w:val="28"/>
          <w:lang w:val="uk-UA"/>
        </w:rPr>
        <w:t xml:space="preserve"> для спонукання ї</w:t>
      </w:r>
      <w:r>
        <w:rPr>
          <w:rFonts w:ascii="Times New Roman" w:hAnsi="Times New Roman"/>
          <w:color w:val="000000"/>
          <w:sz w:val="28"/>
          <w:szCs w:val="28"/>
          <w:lang w:val="uk-UA"/>
        </w:rPr>
        <w:t>х</w:t>
      </w:r>
      <w:r w:rsidRPr="000F046A">
        <w:rPr>
          <w:rFonts w:ascii="Times New Roman" w:hAnsi="Times New Roman"/>
          <w:color w:val="000000"/>
          <w:sz w:val="28"/>
          <w:szCs w:val="28"/>
          <w:lang w:val="uk-UA"/>
        </w:rPr>
        <w:t xml:space="preserve"> до </w:t>
      </w:r>
      <w:r>
        <w:rPr>
          <w:rFonts w:ascii="Times New Roman" w:hAnsi="Times New Roman"/>
          <w:color w:val="000000"/>
          <w:sz w:val="28"/>
          <w:szCs w:val="28"/>
          <w:lang w:val="uk-UA"/>
        </w:rPr>
        <w:t>чітких</w:t>
      </w:r>
      <w:r w:rsidRPr="000F046A">
        <w:rPr>
          <w:rFonts w:ascii="Times New Roman" w:hAnsi="Times New Roman"/>
          <w:color w:val="000000"/>
          <w:sz w:val="28"/>
          <w:szCs w:val="28"/>
          <w:lang w:val="uk-UA"/>
        </w:rPr>
        <w:t xml:space="preserve"> дій </w:t>
      </w:r>
      <w:r>
        <w:rPr>
          <w:rFonts w:ascii="Times New Roman" w:hAnsi="Times New Roman"/>
          <w:color w:val="000000"/>
          <w:sz w:val="28"/>
          <w:szCs w:val="28"/>
          <w:lang w:val="uk-UA"/>
        </w:rPr>
        <w:t>чи</w:t>
      </w:r>
      <w:r w:rsidRPr="000F046A">
        <w:rPr>
          <w:rFonts w:ascii="Times New Roman" w:hAnsi="Times New Roman"/>
          <w:color w:val="000000"/>
          <w:sz w:val="28"/>
          <w:szCs w:val="28"/>
          <w:lang w:val="uk-UA"/>
        </w:rPr>
        <w:t xml:space="preserve"> процес</w:t>
      </w:r>
      <w:r>
        <w:rPr>
          <w:rFonts w:ascii="Times New Roman" w:hAnsi="Times New Roman"/>
          <w:color w:val="000000"/>
          <w:sz w:val="28"/>
          <w:szCs w:val="28"/>
          <w:lang w:val="uk-UA"/>
        </w:rPr>
        <w:t>ів</w:t>
      </w:r>
      <w:r w:rsidRPr="000F046A">
        <w:rPr>
          <w:rFonts w:ascii="Times New Roman" w:hAnsi="Times New Roman"/>
          <w:color w:val="000000"/>
          <w:sz w:val="28"/>
          <w:szCs w:val="28"/>
          <w:lang w:val="uk-UA"/>
        </w:rPr>
        <w:t>, спрямован</w:t>
      </w:r>
      <w:r>
        <w:rPr>
          <w:rFonts w:ascii="Times New Roman" w:hAnsi="Times New Roman"/>
          <w:color w:val="000000"/>
          <w:sz w:val="28"/>
          <w:szCs w:val="28"/>
          <w:lang w:val="uk-UA"/>
        </w:rPr>
        <w:t>ого</w:t>
      </w:r>
      <w:r w:rsidRPr="000F046A">
        <w:rPr>
          <w:rFonts w:ascii="Times New Roman" w:hAnsi="Times New Roman"/>
          <w:color w:val="000000"/>
          <w:sz w:val="28"/>
          <w:szCs w:val="28"/>
          <w:lang w:val="uk-UA"/>
        </w:rPr>
        <w:t xml:space="preserve"> на усвідомлене пробудження певних мотивів</w:t>
      </w:r>
      <w:r>
        <w:rPr>
          <w:rFonts w:ascii="Times New Roman" w:hAnsi="Times New Roman"/>
          <w:color w:val="000000"/>
          <w:sz w:val="28"/>
          <w:szCs w:val="28"/>
          <w:lang w:val="uk-UA"/>
        </w:rPr>
        <w:t xml:space="preserve">, а також </w:t>
      </w:r>
      <w:r w:rsidRPr="000F046A">
        <w:rPr>
          <w:rFonts w:ascii="Times New Roman" w:hAnsi="Times New Roman"/>
          <w:color w:val="000000"/>
          <w:sz w:val="28"/>
          <w:szCs w:val="28"/>
          <w:lang w:val="uk-UA"/>
        </w:rPr>
        <w:t xml:space="preserve">цілеспрямованих дій </w:t>
      </w:r>
      <w:r>
        <w:rPr>
          <w:rFonts w:ascii="Times New Roman" w:hAnsi="Times New Roman"/>
          <w:color w:val="000000"/>
          <w:sz w:val="28"/>
          <w:szCs w:val="28"/>
          <w:lang w:val="uk-UA"/>
        </w:rPr>
        <w:t xml:space="preserve">у таких людей. На думку Іванова Є.Н., стимулювання являє собою </w:t>
      </w:r>
      <w:r w:rsidRPr="00881D80">
        <w:rPr>
          <w:rFonts w:ascii="Times New Roman" w:hAnsi="Times New Roman"/>
          <w:color w:val="000000"/>
          <w:sz w:val="28"/>
          <w:szCs w:val="28"/>
          <w:lang w:val="uk-UA"/>
        </w:rPr>
        <w:t xml:space="preserve">процес впливу на </w:t>
      </w:r>
      <w:r>
        <w:rPr>
          <w:rFonts w:ascii="Times New Roman" w:hAnsi="Times New Roman"/>
          <w:color w:val="000000"/>
          <w:sz w:val="28"/>
          <w:szCs w:val="28"/>
          <w:lang w:val="uk-UA"/>
        </w:rPr>
        <w:t>людину</w:t>
      </w:r>
      <w:r w:rsidRPr="00881D80">
        <w:rPr>
          <w:rFonts w:ascii="Times New Roman" w:hAnsi="Times New Roman"/>
          <w:color w:val="000000"/>
          <w:sz w:val="28"/>
          <w:szCs w:val="28"/>
          <w:lang w:val="uk-UA"/>
        </w:rPr>
        <w:t xml:space="preserve"> за допомогою зовнішн</w:t>
      </w:r>
      <w:r>
        <w:rPr>
          <w:rFonts w:ascii="Times New Roman" w:hAnsi="Times New Roman"/>
          <w:color w:val="000000"/>
          <w:sz w:val="28"/>
          <w:szCs w:val="28"/>
          <w:lang w:val="uk-UA"/>
        </w:rPr>
        <w:t>іх</w:t>
      </w:r>
      <w:r w:rsidRPr="00881D80">
        <w:rPr>
          <w:rFonts w:ascii="Times New Roman" w:hAnsi="Times New Roman"/>
          <w:color w:val="000000"/>
          <w:sz w:val="28"/>
          <w:szCs w:val="28"/>
          <w:lang w:val="uk-UA"/>
        </w:rPr>
        <w:t xml:space="preserve"> предмет</w:t>
      </w:r>
      <w:r>
        <w:rPr>
          <w:rFonts w:ascii="Times New Roman" w:hAnsi="Times New Roman"/>
          <w:color w:val="000000"/>
          <w:sz w:val="28"/>
          <w:szCs w:val="28"/>
          <w:lang w:val="uk-UA"/>
        </w:rPr>
        <w:t xml:space="preserve">ів, наприклад, </w:t>
      </w:r>
      <w:r w:rsidRPr="00881D80">
        <w:rPr>
          <w:rFonts w:ascii="Times New Roman" w:hAnsi="Times New Roman"/>
          <w:color w:val="000000"/>
          <w:sz w:val="28"/>
          <w:szCs w:val="28"/>
          <w:lang w:val="uk-UA"/>
        </w:rPr>
        <w:t>об’єкта, умов</w:t>
      </w:r>
      <w:r>
        <w:rPr>
          <w:rFonts w:ascii="Times New Roman" w:hAnsi="Times New Roman"/>
          <w:color w:val="000000"/>
          <w:sz w:val="28"/>
          <w:szCs w:val="28"/>
          <w:lang w:val="uk-UA"/>
        </w:rPr>
        <w:t xml:space="preserve"> чи ситуації</w:t>
      </w:r>
      <w:r w:rsidRPr="00881D80">
        <w:rPr>
          <w:rFonts w:ascii="Times New Roman" w:hAnsi="Times New Roman"/>
          <w:color w:val="000000"/>
          <w:sz w:val="28"/>
          <w:szCs w:val="28"/>
          <w:lang w:val="uk-UA"/>
        </w:rPr>
        <w:t>, як</w:t>
      </w:r>
      <w:r>
        <w:rPr>
          <w:rFonts w:ascii="Times New Roman" w:hAnsi="Times New Roman"/>
          <w:color w:val="000000"/>
          <w:sz w:val="28"/>
          <w:szCs w:val="28"/>
          <w:lang w:val="uk-UA"/>
        </w:rPr>
        <w:t>і</w:t>
      </w:r>
      <w:r w:rsidRPr="00881D80">
        <w:rPr>
          <w:rFonts w:ascii="Times New Roman" w:hAnsi="Times New Roman"/>
          <w:color w:val="000000"/>
          <w:sz w:val="28"/>
          <w:szCs w:val="28"/>
          <w:lang w:val="uk-UA"/>
        </w:rPr>
        <w:t xml:space="preserve"> </w:t>
      </w:r>
      <w:proofErr w:type="spellStart"/>
      <w:r w:rsidRPr="00881D80">
        <w:rPr>
          <w:rFonts w:ascii="Times New Roman" w:hAnsi="Times New Roman"/>
          <w:color w:val="000000"/>
          <w:sz w:val="28"/>
          <w:szCs w:val="28"/>
          <w:lang w:val="uk-UA"/>
        </w:rPr>
        <w:t>спонука</w:t>
      </w:r>
      <w:r>
        <w:rPr>
          <w:rFonts w:ascii="Times New Roman" w:hAnsi="Times New Roman"/>
          <w:color w:val="000000"/>
          <w:sz w:val="28"/>
          <w:szCs w:val="28"/>
          <w:lang w:val="uk-UA"/>
        </w:rPr>
        <w:t>ютьособу</w:t>
      </w:r>
      <w:proofErr w:type="spellEnd"/>
      <w:r>
        <w:rPr>
          <w:rFonts w:ascii="Times New Roman" w:hAnsi="Times New Roman"/>
          <w:color w:val="000000"/>
          <w:sz w:val="28"/>
          <w:szCs w:val="28"/>
          <w:lang w:val="uk-UA"/>
        </w:rPr>
        <w:t xml:space="preserve"> до вчинення певних дій</w:t>
      </w:r>
      <w:r w:rsidRPr="00881D80">
        <w:rPr>
          <w:rFonts w:ascii="Times New Roman" w:hAnsi="Times New Roman"/>
          <w:color w:val="000000"/>
          <w:sz w:val="28"/>
          <w:szCs w:val="28"/>
          <w:lang w:val="uk-UA"/>
        </w:rPr>
        <w:t>, в яких</w:t>
      </w:r>
      <w:r>
        <w:rPr>
          <w:rFonts w:ascii="Times New Roman" w:hAnsi="Times New Roman"/>
          <w:color w:val="000000"/>
          <w:sz w:val="28"/>
          <w:szCs w:val="28"/>
          <w:lang w:val="uk-UA"/>
        </w:rPr>
        <w:t>, ймовірно, і</w:t>
      </w:r>
      <w:r w:rsidRPr="00881D80">
        <w:rPr>
          <w:rFonts w:ascii="Times New Roman" w:hAnsi="Times New Roman"/>
          <w:color w:val="000000"/>
          <w:sz w:val="28"/>
          <w:szCs w:val="28"/>
          <w:lang w:val="uk-UA"/>
        </w:rPr>
        <w:t xml:space="preserve"> зацікавлен</w:t>
      </w:r>
      <w:r>
        <w:rPr>
          <w:rFonts w:ascii="Times New Roman" w:hAnsi="Times New Roman"/>
          <w:color w:val="000000"/>
          <w:sz w:val="28"/>
          <w:szCs w:val="28"/>
          <w:lang w:val="uk-UA"/>
        </w:rPr>
        <w:t xml:space="preserve">ий ініціатор стимулюючого впливу. Прихильниця адміністративного права Титаренко М.В. відносить поняття «стимулювання» до різновиду адміністративної процедури і пропонує наступний підхід до розуміння цього поняття: це є </w:t>
      </w:r>
      <w:r w:rsidRPr="00BC4148">
        <w:rPr>
          <w:rFonts w:ascii="Times New Roman" w:hAnsi="Times New Roman"/>
          <w:color w:val="000000"/>
          <w:sz w:val="28"/>
          <w:szCs w:val="28"/>
          <w:lang w:val="uk-UA"/>
        </w:rPr>
        <w:t xml:space="preserve">врегульована </w:t>
      </w:r>
      <w:r>
        <w:rPr>
          <w:rFonts w:ascii="Times New Roman" w:hAnsi="Times New Roman"/>
          <w:color w:val="000000"/>
          <w:sz w:val="28"/>
          <w:szCs w:val="28"/>
          <w:lang w:val="uk-UA"/>
        </w:rPr>
        <w:t xml:space="preserve">за допомогою </w:t>
      </w:r>
      <w:proofErr w:type="spellStart"/>
      <w:r w:rsidRPr="00BC4148">
        <w:rPr>
          <w:rFonts w:ascii="Times New Roman" w:hAnsi="Times New Roman"/>
          <w:color w:val="000000"/>
          <w:sz w:val="28"/>
          <w:szCs w:val="28"/>
          <w:lang w:val="uk-UA"/>
        </w:rPr>
        <w:t>нормслужбового</w:t>
      </w:r>
      <w:proofErr w:type="spellEnd"/>
      <w:r>
        <w:rPr>
          <w:rFonts w:ascii="Times New Roman" w:hAnsi="Times New Roman"/>
          <w:color w:val="000000"/>
          <w:sz w:val="28"/>
          <w:szCs w:val="28"/>
          <w:lang w:val="uk-UA"/>
        </w:rPr>
        <w:t xml:space="preserve"> (адміністративного)</w:t>
      </w:r>
      <w:r w:rsidRPr="00BC4148">
        <w:rPr>
          <w:rFonts w:ascii="Times New Roman" w:hAnsi="Times New Roman"/>
          <w:color w:val="000000"/>
          <w:sz w:val="28"/>
          <w:szCs w:val="28"/>
          <w:lang w:val="uk-UA"/>
        </w:rPr>
        <w:t xml:space="preserve"> права </w:t>
      </w:r>
      <w:r>
        <w:rPr>
          <w:rFonts w:ascii="Times New Roman" w:hAnsi="Times New Roman"/>
          <w:color w:val="000000"/>
          <w:sz w:val="28"/>
          <w:szCs w:val="28"/>
          <w:lang w:val="uk-UA"/>
        </w:rPr>
        <w:t xml:space="preserve">певна </w:t>
      </w:r>
      <w:r w:rsidRPr="00BC4148">
        <w:rPr>
          <w:rFonts w:ascii="Times New Roman" w:hAnsi="Times New Roman"/>
          <w:color w:val="000000"/>
          <w:sz w:val="28"/>
          <w:szCs w:val="28"/>
          <w:lang w:val="uk-UA"/>
        </w:rPr>
        <w:t xml:space="preserve">послідовність дій </w:t>
      </w:r>
      <w:proofErr w:type="spellStart"/>
      <w:r w:rsidRPr="00BC4148">
        <w:rPr>
          <w:rFonts w:ascii="Times New Roman" w:hAnsi="Times New Roman"/>
          <w:color w:val="000000"/>
          <w:sz w:val="28"/>
          <w:szCs w:val="28"/>
          <w:lang w:val="uk-UA"/>
        </w:rPr>
        <w:t>суб’єктів</w:t>
      </w:r>
      <w:r>
        <w:rPr>
          <w:rFonts w:ascii="Times New Roman" w:hAnsi="Times New Roman"/>
          <w:color w:val="000000"/>
          <w:sz w:val="28"/>
          <w:szCs w:val="28"/>
          <w:lang w:val="uk-UA"/>
        </w:rPr>
        <w:t>,</w:t>
      </w:r>
      <w:r w:rsidRPr="00BC4148">
        <w:rPr>
          <w:rFonts w:ascii="Times New Roman" w:hAnsi="Times New Roman"/>
          <w:color w:val="000000"/>
          <w:sz w:val="28"/>
          <w:szCs w:val="28"/>
          <w:lang w:val="uk-UA"/>
        </w:rPr>
        <w:t>спеціально</w:t>
      </w:r>
      <w:proofErr w:type="spellEnd"/>
      <w:r w:rsidRPr="00BC4148">
        <w:rPr>
          <w:rFonts w:ascii="Times New Roman" w:hAnsi="Times New Roman"/>
          <w:color w:val="000000"/>
          <w:sz w:val="28"/>
          <w:szCs w:val="28"/>
          <w:lang w:val="uk-UA"/>
        </w:rPr>
        <w:t xml:space="preserve"> уповноважених </w:t>
      </w:r>
      <w:r>
        <w:rPr>
          <w:rFonts w:ascii="Times New Roman" w:hAnsi="Times New Roman"/>
          <w:color w:val="000000"/>
          <w:sz w:val="28"/>
          <w:szCs w:val="28"/>
          <w:lang w:val="uk-UA"/>
        </w:rPr>
        <w:t>на</w:t>
      </w:r>
      <w:r w:rsidRPr="00BC4148">
        <w:rPr>
          <w:rFonts w:ascii="Times New Roman" w:hAnsi="Times New Roman"/>
          <w:color w:val="000000"/>
          <w:sz w:val="28"/>
          <w:szCs w:val="28"/>
          <w:lang w:val="uk-UA"/>
        </w:rPr>
        <w:t xml:space="preserve"> застосуванн</w:t>
      </w:r>
      <w:r>
        <w:rPr>
          <w:rFonts w:ascii="Times New Roman" w:hAnsi="Times New Roman"/>
          <w:color w:val="000000"/>
          <w:sz w:val="28"/>
          <w:szCs w:val="28"/>
          <w:lang w:val="uk-UA"/>
        </w:rPr>
        <w:t>я</w:t>
      </w:r>
      <w:r w:rsidRPr="00BC4148">
        <w:rPr>
          <w:rFonts w:ascii="Times New Roman" w:hAnsi="Times New Roman"/>
          <w:color w:val="000000"/>
          <w:sz w:val="28"/>
          <w:szCs w:val="28"/>
          <w:lang w:val="uk-UA"/>
        </w:rPr>
        <w:t xml:space="preserve"> щодо </w:t>
      </w:r>
      <w:r>
        <w:rPr>
          <w:rFonts w:ascii="Times New Roman" w:hAnsi="Times New Roman"/>
          <w:color w:val="000000"/>
          <w:sz w:val="28"/>
          <w:szCs w:val="28"/>
          <w:lang w:val="uk-UA"/>
        </w:rPr>
        <w:t>державних</w:t>
      </w:r>
      <w:r w:rsidRPr="00BC4148">
        <w:rPr>
          <w:rFonts w:ascii="Times New Roman" w:hAnsi="Times New Roman"/>
          <w:color w:val="000000"/>
          <w:sz w:val="28"/>
          <w:szCs w:val="28"/>
          <w:lang w:val="uk-UA"/>
        </w:rPr>
        <w:t xml:space="preserve"> службовців </w:t>
      </w:r>
      <w:r>
        <w:rPr>
          <w:rFonts w:ascii="Times New Roman" w:hAnsi="Times New Roman"/>
          <w:color w:val="000000"/>
          <w:sz w:val="28"/>
          <w:szCs w:val="28"/>
          <w:lang w:val="uk-UA"/>
        </w:rPr>
        <w:t xml:space="preserve">конкретних </w:t>
      </w:r>
      <w:r w:rsidRPr="00BC4148">
        <w:rPr>
          <w:rFonts w:ascii="Times New Roman" w:hAnsi="Times New Roman"/>
          <w:color w:val="000000"/>
          <w:sz w:val="28"/>
          <w:szCs w:val="28"/>
          <w:lang w:val="uk-UA"/>
        </w:rPr>
        <w:t xml:space="preserve">заходів спонукального </w:t>
      </w:r>
      <w:proofErr w:type="spellStart"/>
      <w:r w:rsidRPr="00BC4148">
        <w:rPr>
          <w:rFonts w:ascii="Times New Roman" w:hAnsi="Times New Roman"/>
          <w:color w:val="000000"/>
          <w:sz w:val="28"/>
          <w:szCs w:val="28"/>
          <w:lang w:val="uk-UA"/>
        </w:rPr>
        <w:t>змісту</w:t>
      </w:r>
      <w:r>
        <w:rPr>
          <w:rFonts w:ascii="Times New Roman" w:hAnsi="Times New Roman"/>
          <w:color w:val="000000"/>
          <w:sz w:val="28"/>
          <w:szCs w:val="28"/>
          <w:lang w:val="uk-UA"/>
        </w:rPr>
        <w:t>,за</w:t>
      </w:r>
      <w:r w:rsidRPr="00BC4148">
        <w:rPr>
          <w:rFonts w:ascii="Times New Roman" w:hAnsi="Times New Roman"/>
          <w:color w:val="000000"/>
          <w:sz w:val="28"/>
          <w:szCs w:val="28"/>
          <w:lang w:val="uk-UA"/>
        </w:rPr>
        <w:t>для</w:t>
      </w:r>
      <w:proofErr w:type="spellEnd"/>
      <w:r w:rsidRPr="00BC4148">
        <w:rPr>
          <w:rFonts w:ascii="Times New Roman" w:hAnsi="Times New Roman"/>
          <w:color w:val="000000"/>
          <w:sz w:val="28"/>
          <w:szCs w:val="28"/>
          <w:lang w:val="uk-UA"/>
        </w:rPr>
        <w:t xml:space="preserve"> відзначення результатів їх </w:t>
      </w:r>
      <w:proofErr w:type="spellStart"/>
      <w:r w:rsidRPr="00BC4148">
        <w:rPr>
          <w:rFonts w:ascii="Times New Roman" w:hAnsi="Times New Roman"/>
          <w:color w:val="000000"/>
          <w:sz w:val="28"/>
          <w:szCs w:val="28"/>
          <w:lang w:val="uk-UA"/>
        </w:rPr>
        <w:t>якісної</w:t>
      </w:r>
      <w:r>
        <w:rPr>
          <w:rFonts w:ascii="Times New Roman" w:hAnsi="Times New Roman"/>
          <w:color w:val="000000"/>
          <w:sz w:val="28"/>
          <w:szCs w:val="28"/>
          <w:lang w:val="uk-UA"/>
        </w:rPr>
        <w:t>,</w:t>
      </w:r>
      <w:r w:rsidRPr="00BC4148">
        <w:rPr>
          <w:rFonts w:ascii="Times New Roman" w:hAnsi="Times New Roman"/>
          <w:color w:val="000000"/>
          <w:sz w:val="28"/>
          <w:szCs w:val="28"/>
          <w:lang w:val="uk-UA"/>
        </w:rPr>
        <w:t>ефективної</w:t>
      </w:r>
      <w:proofErr w:type="spellEnd"/>
      <w:r>
        <w:rPr>
          <w:rFonts w:ascii="Times New Roman" w:hAnsi="Times New Roman"/>
          <w:color w:val="000000"/>
          <w:sz w:val="28"/>
          <w:szCs w:val="28"/>
          <w:lang w:val="uk-UA"/>
        </w:rPr>
        <w:t xml:space="preserve"> та</w:t>
      </w:r>
      <w:r w:rsidRPr="00BC4148">
        <w:rPr>
          <w:rFonts w:ascii="Times New Roman" w:hAnsi="Times New Roman"/>
          <w:color w:val="000000"/>
          <w:sz w:val="28"/>
          <w:szCs w:val="28"/>
          <w:lang w:val="uk-UA"/>
        </w:rPr>
        <w:t xml:space="preserve"> результативної службов</w:t>
      </w:r>
      <w:r>
        <w:rPr>
          <w:rFonts w:ascii="Times New Roman" w:hAnsi="Times New Roman"/>
          <w:color w:val="000000"/>
          <w:sz w:val="28"/>
          <w:szCs w:val="28"/>
          <w:lang w:val="uk-UA"/>
        </w:rPr>
        <w:t>ої</w:t>
      </w:r>
      <w:r w:rsidRPr="00BC4148">
        <w:rPr>
          <w:rFonts w:ascii="Times New Roman" w:hAnsi="Times New Roman"/>
          <w:color w:val="000000"/>
          <w:sz w:val="28"/>
          <w:szCs w:val="28"/>
          <w:lang w:val="uk-UA"/>
        </w:rPr>
        <w:t xml:space="preserve"> діяльності</w:t>
      </w:r>
      <w:r>
        <w:rPr>
          <w:rFonts w:ascii="Times New Roman" w:hAnsi="Times New Roman"/>
          <w:color w:val="000000"/>
          <w:sz w:val="28"/>
          <w:szCs w:val="28"/>
          <w:lang w:val="uk-UA"/>
        </w:rPr>
        <w:t xml:space="preserve"> з метою</w:t>
      </w:r>
      <w:r w:rsidRPr="00BC4148">
        <w:rPr>
          <w:rFonts w:ascii="Times New Roman" w:hAnsi="Times New Roman"/>
          <w:color w:val="000000"/>
          <w:sz w:val="28"/>
          <w:szCs w:val="28"/>
          <w:lang w:val="uk-UA"/>
        </w:rPr>
        <w:t xml:space="preserve"> спрямування </w:t>
      </w:r>
      <w:r>
        <w:rPr>
          <w:rFonts w:ascii="Times New Roman" w:hAnsi="Times New Roman"/>
          <w:color w:val="000000"/>
          <w:sz w:val="28"/>
          <w:szCs w:val="28"/>
          <w:lang w:val="uk-UA"/>
        </w:rPr>
        <w:t xml:space="preserve">цих осіб </w:t>
      </w:r>
      <w:r w:rsidRPr="00BC4148">
        <w:rPr>
          <w:rFonts w:ascii="Times New Roman" w:hAnsi="Times New Roman"/>
          <w:color w:val="000000"/>
          <w:sz w:val="28"/>
          <w:szCs w:val="28"/>
          <w:lang w:val="uk-UA"/>
        </w:rPr>
        <w:t>до аналогічної діяльності у майбутньому</w:t>
      </w:r>
      <w:r w:rsidRPr="00DB40B3">
        <w:rPr>
          <w:rFonts w:ascii="Times New Roman" w:hAnsi="Times New Roman"/>
          <w:color w:val="000000"/>
          <w:sz w:val="28"/>
          <w:szCs w:val="28"/>
          <w:lang w:val="uk-UA"/>
        </w:rPr>
        <w:t>.</w:t>
      </w:r>
    </w:p>
    <w:p w14:paraId="0A7BF46A" w14:textId="77777777" w:rsidR="00F472A0" w:rsidRDefault="00F472A0" w:rsidP="00592FF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Проаналізувавши наведені визначення поняття «стимулювання», можемо дійти висновку, що думки вчених загалом сходяться до одностайного підходу у руслі розуміння цього терміну. Керуючись окресленими визначеннями, до основних ознак стимулювання в дипломатичній </w:t>
      </w:r>
      <w:proofErr w:type="spellStart"/>
      <w:r>
        <w:rPr>
          <w:rFonts w:ascii="Times New Roman" w:hAnsi="Times New Roman"/>
          <w:color w:val="000000"/>
          <w:sz w:val="28"/>
          <w:szCs w:val="28"/>
          <w:lang w:val="uk-UA"/>
        </w:rPr>
        <w:t>службівідносимо</w:t>
      </w:r>
      <w:proofErr w:type="spellEnd"/>
      <w:r>
        <w:rPr>
          <w:rFonts w:ascii="Times New Roman" w:hAnsi="Times New Roman"/>
          <w:color w:val="000000"/>
          <w:sz w:val="28"/>
          <w:szCs w:val="28"/>
          <w:lang w:val="uk-UA"/>
        </w:rPr>
        <w:t>:</w:t>
      </w:r>
    </w:p>
    <w:p w14:paraId="505C4B37" w14:textId="77777777" w:rsidR="00F472A0" w:rsidRDefault="00F472A0" w:rsidP="00101B26">
      <w:pPr>
        <w:pStyle w:val="a3"/>
        <w:numPr>
          <w:ilvl w:val="0"/>
          <w:numId w:val="17"/>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певний складний процес, який має відповідні стадії;</w:t>
      </w:r>
    </w:p>
    <w:p w14:paraId="7FBE6C78" w14:textId="77777777" w:rsidR="00F472A0" w:rsidRDefault="00F472A0" w:rsidP="00101B26">
      <w:pPr>
        <w:pStyle w:val="a3"/>
        <w:numPr>
          <w:ilvl w:val="0"/>
          <w:numId w:val="17"/>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правовідношення, в якому беруть участь два суб’єкти – спеціально уповноважена особа з питань заохочення та дипломатичний службовець;</w:t>
      </w:r>
    </w:p>
    <w:p w14:paraId="47544296" w14:textId="77777777" w:rsidR="00F472A0" w:rsidRDefault="00F472A0" w:rsidP="00101B26">
      <w:pPr>
        <w:pStyle w:val="a3"/>
        <w:numPr>
          <w:ilvl w:val="0"/>
          <w:numId w:val="17"/>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має на меті заохочення державного (дипломатичного) службовця;</w:t>
      </w:r>
    </w:p>
    <w:p w14:paraId="068B4C3D" w14:textId="77777777" w:rsidR="00F472A0" w:rsidRDefault="00F472A0" w:rsidP="00101B26">
      <w:pPr>
        <w:pStyle w:val="a3"/>
        <w:numPr>
          <w:ilvl w:val="0"/>
          <w:numId w:val="17"/>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підставою для стимулювання завжди виступають окремі досягнення службовця у його професійній діяльності, особлива ефективність та якість роботи, а також ініціатива в певних питаннях;</w:t>
      </w:r>
    </w:p>
    <w:p w14:paraId="28F8682C" w14:textId="77777777" w:rsidR="00F472A0" w:rsidRDefault="00F472A0" w:rsidP="00101B26">
      <w:pPr>
        <w:pStyle w:val="a3"/>
        <w:numPr>
          <w:ilvl w:val="0"/>
          <w:numId w:val="17"/>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може носити як разовий, так і постійний характер;</w:t>
      </w:r>
    </w:p>
    <w:p w14:paraId="5CC139AC" w14:textId="77777777" w:rsidR="00F472A0" w:rsidRDefault="00F472A0" w:rsidP="00101B26">
      <w:pPr>
        <w:pStyle w:val="a3"/>
        <w:numPr>
          <w:ilvl w:val="0"/>
          <w:numId w:val="17"/>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здебільшого процес стимулювання регламентований законодавством України, а також відомчими актами Міністерства закордонних справ.</w:t>
      </w:r>
    </w:p>
    <w:p w14:paraId="7BCE6594" w14:textId="77777777" w:rsidR="00F472A0" w:rsidRPr="00527359" w:rsidRDefault="00F472A0" w:rsidP="0052735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Отже, стимулювання в дипломатичній службі – це нормативно визначений процес, із відповідними стадіями, який застосовується спеціально уповноваженими на те особами (Міністром закордонних справ, Президентом України тощо) відносно працівника дипломатичної служби з метою його відзначення за особливі старання при виконанні таким працівником службових завдань чи професійних обов’язків. Враховуючи той факт, що у чинному законодавстві відсутнє нормативне визначення «стимулювання», пропонуємо закріпити зазначений варіант у якості правової норми у Законі України «Про дипломатичну службу».</w:t>
      </w:r>
    </w:p>
    <w:p w14:paraId="381BE6C3" w14:textId="77777777" w:rsidR="00F472A0" w:rsidRDefault="00F472A0" w:rsidP="00092493">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У сучасному світі інститут стимулювання дипломатичних працівників є досить розвиненим. Він нерозривно пов’язаний із кар’єрою дипломатичного службовця. Однак, нинішній стан правового регулювання процесу стимулювання розвинувся завдяки значному історичному підґрунтю.</w:t>
      </w:r>
    </w:p>
    <w:p w14:paraId="21709465" w14:textId="77777777" w:rsidR="00F472A0" w:rsidRDefault="00F472A0" w:rsidP="00092493">
      <w:pPr>
        <w:spacing w:after="0" w:line="360" w:lineRule="auto"/>
        <w:ind w:firstLine="709"/>
        <w:jc w:val="both"/>
        <w:rPr>
          <w:rFonts w:ascii="Times New Roman" w:hAnsi="Times New Roman"/>
          <w:sz w:val="28"/>
          <w:szCs w:val="28"/>
          <w:lang w:val="uk-UA"/>
        </w:rPr>
      </w:pPr>
      <w:r w:rsidRPr="00152E55">
        <w:rPr>
          <w:rFonts w:ascii="Times New Roman" w:hAnsi="Times New Roman"/>
          <w:sz w:val="28"/>
          <w:szCs w:val="28"/>
          <w:lang w:val="uk-UA"/>
        </w:rPr>
        <w:t>Дипломатична</w:t>
      </w:r>
      <w:r>
        <w:rPr>
          <w:rFonts w:ascii="Times New Roman" w:hAnsi="Times New Roman"/>
          <w:sz w:val="28"/>
          <w:szCs w:val="28"/>
          <w:lang w:val="uk-UA"/>
        </w:rPr>
        <w:t xml:space="preserve"> служба має багатовікову історію. В своєму розвитку вона пройшла крізь безліч етапів, починаючи від античності. Сучасного вигляду дипломатична служба набула завдяки історичному розвитку та становленню тих основоположних принципів служби, які стали визначальними для </w:t>
      </w:r>
      <w:proofErr w:type="spellStart"/>
      <w:r>
        <w:rPr>
          <w:rFonts w:ascii="Times New Roman" w:hAnsi="Times New Roman"/>
          <w:sz w:val="28"/>
          <w:szCs w:val="28"/>
          <w:lang w:val="uk-UA"/>
        </w:rPr>
        <w:t>неї.Аналіз</w:t>
      </w:r>
      <w:proofErr w:type="spellEnd"/>
      <w:r>
        <w:rPr>
          <w:rFonts w:ascii="Times New Roman" w:hAnsi="Times New Roman"/>
          <w:sz w:val="28"/>
          <w:szCs w:val="28"/>
          <w:lang w:val="uk-UA"/>
        </w:rPr>
        <w:t xml:space="preserve"> масштабного історичного процесу становлення дипломатичної служби не може оминути інститут заохочення дипломатичних службовців. </w:t>
      </w:r>
    </w:p>
    <w:p w14:paraId="76F99A17" w14:textId="77777777" w:rsidR="00F472A0" w:rsidRDefault="00F472A0" w:rsidP="000924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Дипломатична служба в сучасному розумінні такого поняття з’явилася не одразу. Цьому передували спеціально уповноважені особи при царях </w:t>
      </w:r>
      <w:r>
        <w:rPr>
          <w:rFonts w:ascii="Times New Roman" w:hAnsi="Times New Roman"/>
          <w:sz w:val="28"/>
          <w:szCs w:val="28"/>
          <w:lang w:val="uk-UA"/>
        </w:rPr>
        <w:lastRenderedPageBreak/>
        <w:t xml:space="preserve">стародавніх держав, зокрема у Стародавній Греції, які називалися посланниками. На них спеціальними грамотами покладалися завдання, необхідні для виконання. </w:t>
      </w:r>
      <w:proofErr w:type="spellStart"/>
      <w:r>
        <w:rPr>
          <w:rFonts w:ascii="Times New Roman" w:hAnsi="Times New Roman"/>
          <w:sz w:val="28"/>
          <w:szCs w:val="28"/>
          <w:lang w:val="uk-UA"/>
        </w:rPr>
        <w:t>Етимологіяслова</w:t>
      </w:r>
      <w:r w:rsidRPr="004A7DE4">
        <w:rPr>
          <w:rFonts w:ascii="Times New Roman" w:hAnsi="Times New Roman"/>
          <w:sz w:val="28"/>
          <w:szCs w:val="28"/>
          <w:lang w:val="uk-UA"/>
        </w:rPr>
        <w:t>«дипломатія</w:t>
      </w:r>
      <w:proofErr w:type="spellEnd"/>
      <w:r w:rsidRPr="004A7DE4">
        <w:rPr>
          <w:rFonts w:ascii="Times New Roman" w:hAnsi="Times New Roman"/>
          <w:sz w:val="28"/>
          <w:szCs w:val="28"/>
          <w:lang w:val="uk-UA"/>
        </w:rPr>
        <w:t>» походить від грецького «</w:t>
      </w:r>
      <w:proofErr w:type="spellStart"/>
      <w:r w:rsidRPr="00EA2191">
        <w:rPr>
          <w:rFonts w:ascii="Times New Roman" w:hAnsi="Times New Roman"/>
          <w:sz w:val="28"/>
          <w:szCs w:val="28"/>
        </w:rPr>
        <w:t>diploma</w:t>
      </w:r>
      <w:proofErr w:type="spellEnd"/>
      <w:r>
        <w:rPr>
          <w:rFonts w:ascii="Times New Roman" w:hAnsi="Times New Roman"/>
          <w:sz w:val="28"/>
          <w:szCs w:val="28"/>
          <w:lang w:val="uk-UA"/>
        </w:rPr>
        <w:t xml:space="preserve">» (документ, складений удвоє). Дипломами називали воскові дощечки у Стародавній Греції, на яких був написаний текст щодо повноваження посланця або інша важлива </w:t>
      </w:r>
      <w:proofErr w:type="spellStart"/>
      <w:r>
        <w:rPr>
          <w:rFonts w:ascii="Times New Roman" w:hAnsi="Times New Roman"/>
          <w:sz w:val="28"/>
          <w:szCs w:val="28"/>
          <w:lang w:val="uk-UA"/>
        </w:rPr>
        <w:t>інформація.Однак</w:t>
      </w:r>
      <w:proofErr w:type="spellEnd"/>
      <w:r>
        <w:rPr>
          <w:rFonts w:ascii="Times New Roman" w:hAnsi="Times New Roman"/>
          <w:sz w:val="28"/>
          <w:szCs w:val="28"/>
          <w:lang w:val="uk-UA"/>
        </w:rPr>
        <w:t>, поява дипломатичних зносин не зумовила одночасне виникнення стимулів у цій службі.</w:t>
      </w:r>
    </w:p>
    <w:p w14:paraId="6099556C" w14:textId="77777777" w:rsidR="00F472A0" w:rsidRDefault="00F472A0" w:rsidP="000924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Перші згадки на теренах України щодо появи дипломатії сягають к.</w:t>
      </w:r>
      <w:r>
        <w:rPr>
          <w:rFonts w:ascii="Times New Roman" w:hAnsi="Times New Roman"/>
          <w:sz w:val="28"/>
          <w:szCs w:val="28"/>
          <w:lang w:val="en-US"/>
        </w:rPr>
        <w:t>VIII</w:t>
      </w:r>
      <w:r w:rsidRPr="00666867">
        <w:rPr>
          <w:rFonts w:ascii="Times New Roman" w:hAnsi="Times New Roman"/>
          <w:sz w:val="28"/>
          <w:szCs w:val="28"/>
          <w:lang w:val="uk-UA"/>
        </w:rPr>
        <w:t>-</w:t>
      </w:r>
      <w:r>
        <w:rPr>
          <w:rFonts w:ascii="Times New Roman" w:hAnsi="Times New Roman"/>
          <w:sz w:val="28"/>
          <w:szCs w:val="28"/>
          <w:lang w:val="uk-UA"/>
        </w:rPr>
        <w:t xml:space="preserve">першої третини </w:t>
      </w:r>
      <w:r>
        <w:rPr>
          <w:rFonts w:ascii="Times New Roman" w:hAnsi="Times New Roman"/>
          <w:sz w:val="28"/>
          <w:szCs w:val="28"/>
          <w:lang w:val="en-US"/>
        </w:rPr>
        <w:t>IX</w:t>
      </w:r>
      <w:r>
        <w:rPr>
          <w:rFonts w:ascii="Times New Roman" w:hAnsi="Times New Roman"/>
          <w:sz w:val="28"/>
          <w:szCs w:val="28"/>
          <w:lang w:val="uk-UA"/>
        </w:rPr>
        <w:t xml:space="preserve"> сторіччя, що було пов’язано з походами воїнів у візантійські володіння та подальшим укладенням миру. Оскільки у зазначений період не існувало ще писаного права, усі правила та порядки мали усну форму та засновувалися на домовленостях та перших прообразах міжнародних договорів. Характерний для цього періоду звичай, як джерело </w:t>
      </w:r>
      <w:proofErr w:type="spellStart"/>
      <w:r>
        <w:rPr>
          <w:rFonts w:ascii="Times New Roman" w:hAnsi="Times New Roman"/>
          <w:sz w:val="28"/>
          <w:szCs w:val="28"/>
          <w:lang w:val="uk-UA"/>
        </w:rPr>
        <w:t>правовідносин,визначав</w:t>
      </w:r>
      <w:proofErr w:type="spellEnd"/>
      <w:r>
        <w:rPr>
          <w:rFonts w:ascii="Times New Roman" w:hAnsi="Times New Roman"/>
          <w:sz w:val="28"/>
          <w:szCs w:val="28"/>
          <w:lang w:val="uk-UA"/>
        </w:rPr>
        <w:t xml:space="preserve"> суть взаємовідносин у тогочасному суспільстві. А тому, особи, які були посланниками, могли отримати певне майно в натуральній формі за виконані ними обов’язки. З появою перших літописів з’явилася перша звідна інформація щодо цього. Так, у Повісті минулих літ зазначено, що посланники Київської Русі в часи правління князя Олега (</w:t>
      </w:r>
      <w:r w:rsidRPr="00B916E7">
        <w:rPr>
          <w:rFonts w:ascii="Times New Roman" w:hAnsi="Times New Roman"/>
          <w:sz w:val="28"/>
          <w:szCs w:val="28"/>
        </w:rPr>
        <w:t>882</w:t>
      </w:r>
      <w:r>
        <w:rPr>
          <w:rFonts w:ascii="Times New Roman" w:hAnsi="Times New Roman"/>
          <w:sz w:val="28"/>
          <w:szCs w:val="28"/>
          <w:lang w:val="uk-UA"/>
        </w:rPr>
        <w:t>–</w:t>
      </w:r>
      <w:r w:rsidRPr="00B916E7">
        <w:rPr>
          <w:rFonts w:ascii="Times New Roman" w:hAnsi="Times New Roman"/>
          <w:sz w:val="28"/>
          <w:szCs w:val="28"/>
        </w:rPr>
        <w:t>912</w:t>
      </w:r>
      <w:r>
        <w:rPr>
          <w:rFonts w:ascii="Times New Roman" w:hAnsi="Times New Roman"/>
          <w:sz w:val="28"/>
          <w:szCs w:val="28"/>
          <w:lang w:val="uk-UA"/>
        </w:rPr>
        <w:t xml:space="preserve"> рр.)могли отримати в дарунок дорогоцінне каміння, золото, шовк та інше цінне на той час майно в натуральній формі. Здебільшого, заохочення княжих посланників визначалося самим князем, адже саме він мав у підпорядкуванні усіх службовців. А тому винагорода чи покарання здійснювалося лише на його розсуд. Правом Київської Русі подібні норми не регламентувалися. </w:t>
      </w:r>
    </w:p>
    <w:p w14:paraId="756EEDD1" w14:textId="77777777" w:rsidR="00F472A0" w:rsidRDefault="00F472A0" w:rsidP="00F25D5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Роздробленість Київської Русі мала наслідком її поділ між Річчю Посполитою із заходу та між Російською Імперією зі сходу. Той факт, що український народ історично розподілився між зазначеними державами, які суттєво між собою різняться як у культурному, так і у політичному житті, вплинув на подальший розвиток державної служби. Оскільки усе населення, яке опинилося під гнітом зазначених державних утворень, не мало відповідного статусу, яке б дозволяло займати посади посланника від імені Речі Посполитої </w:t>
      </w:r>
      <w:r>
        <w:rPr>
          <w:rFonts w:ascii="Times New Roman" w:hAnsi="Times New Roman"/>
          <w:sz w:val="28"/>
          <w:szCs w:val="28"/>
          <w:lang w:val="uk-UA"/>
        </w:rPr>
        <w:lastRenderedPageBreak/>
        <w:t xml:space="preserve">чи Російської Імперії, вважаємо зазначений період в розвитку української державності таким, що призупинив розвиток дипломатії. </w:t>
      </w:r>
    </w:p>
    <w:p w14:paraId="3BA6661C" w14:textId="77777777" w:rsidR="00F472A0" w:rsidRDefault="00F472A0" w:rsidP="00F25D5E">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Наступним етапом становлення стимулювання на теренах України стала козацька доба. Державне утворення у виді Запорозької Січі мало власні правила та звичаї. Роль дипломатичного посланника виконував, здебільшого, кошовий отаман (гетьман). Писарчук виконував функції сучасного міністра закордонних справ –листувався, тобто, проводив перемовин із представниками інших держав, а також здійснював функції </w:t>
      </w:r>
      <w:r w:rsidRPr="00330CEC">
        <w:rPr>
          <w:rFonts w:ascii="Times New Roman" w:hAnsi="Times New Roman"/>
          <w:sz w:val="28"/>
          <w:szCs w:val="28"/>
          <w:lang w:val="uk-UA"/>
        </w:rPr>
        <w:t>депозитарія</w:t>
      </w:r>
      <w:r>
        <w:rPr>
          <w:rFonts w:ascii="Times New Roman" w:hAnsi="Times New Roman"/>
          <w:sz w:val="28"/>
          <w:szCs w:val="28"/>
          <w:lang w:val="uk-UA"/>
        </w:rPr>
        <w:t xml:space="preserve"> в силу зберігання отриманих листів та універсалів. Право козацької доби характеризувалося звичаями та не мало законодавчого закріплення. Усі офіційні особи Війська Запорізького керувалися у своїй діяльності звичаєвим правом. Поширеним звичаєм було відзначення козаків клейнодами – символами влади козацької старшини. До них можна віднести </w:t>
      </w:r>
      <w:r w:rsidRPr="00A965B9">
        <w:rPr>
          <w:rFonts w:ascii="Times New Roman" w:hAnsi="Times New Roman"/>
          <w:sz w:val="28"/>
          <w:szCs w:val="28"/>
        </w:rPr>
        <w:t xml:space="preserve">печатки </w:t>
      </w:r>
      <w:proofErr w:type="spellStart"/>
      <w:r w:rsidRPr="00A965B9">
        <w:rPr>
          <w:rFonts w:ascii="Times New Roman" w:hAnsi="Times New Roman"/>
          <w:sz w:val="28"/>
          <w:szCs w:val="28"/>
        </w:rPr>
        <w:t>корогви</w:t>
      </w:r>
      <w:proofErr w:type="spellEnd"/>
      <w:r>
        <w:rPr>
          <w:rFonts w:ascii="Times New Roman" w:hAnsi="Times New Roman"/>
          <w:sz w:val="28"/>
          <w:szCs w:val="28"/>
        </w:rPr>
        <w:t xml:space="preserve">, </w:t>
      </w:r>
      <w:proofErr w:type="spellStart"/>
      <w:r w:rsidRPr="00A965B9">
        <w:rPr>
          <w:rFonts w:ascii="Times New Roman" w:hAnsi="Times New Roman"/>
          <w:sz w:val="28"/>
          <w:szCs w:val="28"/>
        </w:rPr>
        <w:t>перначі</w:t>
      </w:r>
      <w:proofErr w:type="spellEnd"/>
      <w:r>
        <w:rPr>
          <w:rFonts w:ascii="Times New Roman" w:hAnsi="Times New Roman"/>
          <w:sz w:val="28"/>
          <w:szCs w:val="28"/>
          <w:lang w:val="uk-UA"/>
        </w:rPr>
        <w:t>,</w:t>
      </w:r>
      <w:r w:rsidRPr="00A965B9">
        <w:rPr>
          <w:rFonts w:ascii="Times New Roman" w:hAnsi="Times New Roman"/>
          <w:sz w:val="28"/>
          <w:szCs w:val="28"/>
        </w:rPr>
        <w:t xml:space="preserve"> </w:t>
      </w:r>
      <w:proofErr w:type="spellStart"/>
      <w:r w:rsidRPr="00A965B9">
        <w:rPr>
          <w:rFonts w:ascii="Times New Roman" w:hAnsi="Times New Roman"/>
          <w:sz w:val="28"/>
          <w:szCs w:val="28"/>
        </w:rPr>
        <w:t>булави</w:t>
      </w:r>
      <w:proofErr w:type="spellEnd"/>
      <w:r w:rsidRPr="00A965B9">
        <w:rPr>
          <w:rFonts w:ascii="Times New Roman" w:hAnsi="Times New Roman"/>
          <w:sz w:val="28"/>
          <w:szCs w:val="28"/>
        </w:rPr>
        <w:t>, бунчуки</w:t>
      </w:r>
      <w:r>
        <w:rPr>
          <w:rFonts w:ascii="Times New Roman" w:hAnsi="Times New Roman"/>
          <w:sz w:val="28"/>
          <w:szCs w:val="28"/>
        </w:rPr>
        <w:t xml:space="preserve">, значки та </w:t>
      </w:r>
      <w:proofErr w:type="spellStart"/>
      <w:r>
        <w:rPr>
          <w:rFonts w:ascii="Times New Roman" w:hAnsi="Times New Roman"/>
          <w:sz w:val="28"/>
          <w:szCs w:val="28"/>
        </w:rPr>
        <w:t>литаври</w:t>
      </w:r>
      <w:proofErr w:type="spellEnd"/>
      <w:r w:rsidRPr="00A965B9">
        <w:rPr>
          <w:rFonts w:ascii="Times New Roman" w:hAnsi="Times New Roman"/>
          <w:sz w:val="28"/>
          <w:szCs w:val="28"/>
        </w:rPr>
        <w:t>.</w:t>
      </w:r>
    </w:p>
    <w:p w14:paraId="79A80B52" w14:textId="77777777" w:rsidR="00F472A0" w:rsidRDefault="00F472A0" w:rsidP="00F25D5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Занепад українського козацтва, посилений загарбницькими діями влади Російської Імперії, спричинив тимчасову колонізацію України. Знову ж таки, розвиток заохочення у дипломатичній сфері відбувався лише відносно російських громадян, при чому, тих, які були тісно наближені до царя, а також виключно за російським законодавством.</w:t>
      </w:r>
    </w:p>
    <w:p w14:paraId="3EC7501C" w14:textId="77777777" w:rsidR="00F472A0" w:rsidRDefault="00F472A0" w:rsidP="00F25D5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Визначна подія для України відбулася 10 червня 1917 року – створилася самостійна держава та був проголошений І Універсал </w:t>
      </w:r>
      <w:r w:rsidRPr="00092F19">
        <w:rPr>
          <w:rFonts w:ascii="Times New Roman" w:hAnsi="Times New Roman"/>
          <w:sz w:val="28"/>
          <w:szCs w:val="28"/>
          <w:lang w:val="uk-UA"/>
        </w:rPr>
        <w:t xml:space="preserve">Української Центральної </w:t>
      </w:r>
      <w:proofErr w:type="spellStart"/>
      <w:r w:rsidRPr="00092F19">
        <w:rPr>
          <w:rFonts w:ascii="Times New Roman" w:hAnsi="Times New Roman"/>
          <w:sz w:val="28"/>
          <w:szCs w:val="28"/>
          <w:lang w:val="uk-UA"/>
        </w:rPr>
        <w:t>Ради.</w:t>
      </w:r>
      <w:r w:rsidRPr="00FC43BE">
        <w:rPr>
          <w:rFonts w:ascii="Times New Roman" w:hAnsi="Times New Roman"/>
          <w:sz w:val="28"/>
          <w:szCs w:val="28"/>
          <w:lang w:val="uk-UA"/>
        </w:rPr>
        <w:t>Другим</w:t>
      </w:r>
      <w:proofErr w:type="spellEnd"/>
      <w:r w:rsidRPr="00FC43BE">
        <w:rPr>
          <w:rFonts w:ascii="Times New Roman" w:hAnsi="Times New Roman"/>
          <w:sz w:val="28"/>
          <w:szCs w:val="28"/>
          <w:lang w:val="uk-UA"/>
        </w:rPr>
        <w:t xml:space="preserve"> </w:t>
      </w:r>
      <w:proofErr w:type="spellStart"/>
      <w:r w:rsidRPr="00FC43BE">
        <w:rPr>
          <w:rFonts w:ascii="Times New Roman" w:hAnsi="Times New Roman"/>
          <w:sz w:val="28"/>
          <w:szCs w:val="28"/>
          <w:lang w:val="uk-UA"/>
        </w:rPr>
        <w:t>ун</w:t>
      </w:r>
      <w:proofErr w:type="spellEnd"/>
      <w:r w:rsidRPr="00C137C2">
        <w:rPr>
          <w:rFonts w:ascii="Times New Roman" w:hAnsi="Times New Roman"/>
          <w:sz w:val="28"/>
          <w:szCs w:val="28"/>
        </w:rPr>
        <w:t>i</w:t>
      </w:r>
      <w:proofErr w:type="spellStart"/>
      <w:r w:rsidRPr="00FC43BE">
        <w:rPr>
          <w:rFonts w:ascii="Times New Roman" w:hAnsi="Times New Roman"/>
          <w:sz w:val="28"/>
          <w:szCs w:val="28"/>
          <w:lang w:val="uk-UA"/>
        </w:rPr>
        <w:t>версалом</w:t>
      </w:r>
      <w:proofErr w:type="spellEnd"/>
      <w:r>
        <w:rPr>
          <w:rFonts w:ascii="Times New Roman" w:hAnsi="Times New Roman"/>
          <w:sz w:val="28"/>
          <w:szCs w:val="28"/>
          <w:lang w:val="uk-UA"/>
        </w:rPr>
        <w:t>, прийнятим</w:t>
      </w:r>
      <w:r w:rsidRPr="00FC43BE">
        <w:rPr>
          <w:rFonts w:ascii="Times New Roman" w:hAnsi="Times New Roman"/>
          <w:sz w:val="28"/>
          <w:szCs w:val="28"/>
          <w:lang w:val="uk-UA"/>
        </w:rPr>
        <w:t xml:space="preserve"> 16 липня 1917 </w:t>
      </w:r>
      <w:proofErr w:type="spellStart"/>
      <w:r w:rsidRPr="00FC43BE">
        <w:rPr>
          <w:rFonts w:ascii="Times New Roman" w:hAnsi="Times New Roman"/>
          <w:sz w:val="28"/>
          <w:szCs w:val="28"/>
          <w:lang w:val="uk-UA"/>
        </w:rPr>
        <w:t>року</w:t>
      </w:r>
      <w:r>
        <w:rPr>
          <w:rFonts w:ascii="Times New Roman" w:hAnsi="Times New Roman"/>
          <w:sz w:val="28"/>
          <w:szCs w:val="28"/>
          <w:lang w:val="uk-UA"/>
        </w:rPr>
        <w:t>,проголошувалосястворення</w:t>
      </w:r>
      <w:proofErr w:type="spellEnd"/>
      <w:r>
        <w:rPr>
          <w:rFonts w:ascii="Times New Roman" w:hAnsi="Times New Roman"/>
          <w:sz w:val="28"/>
          <w:szCs w:val="28"/>
          <w:lang w:val="uk-UA"/>
        </w:rPr>
        <w:t xml:space="preserve"> органу виконавчої влади в виді</w:t>
      </w:r>
      <w:r w:rsidRPr="00FC43BE">
        <w:rPr>
          <w:rFonts w:ascii="Times New Roman" w:hAnsi="Times New Roman"/>
          <w:sz w:val="28"/>
          <w:szCs w:val="28"/>
          <w:lang w:val="uk-UA"/>
        </w:rPr>
        <w:t xml:space="preserve"> Генерального секретар</w:t>
      </w:r>
      <w:r w:rsidRPr="00C137C2">
        <w:rPr>
          <w:rFonts w:ascii="Times New Roman" w:hAnsi="Times New Roman"/>
          <w:sz w:val="28"/>
          <w:szCs w:val="28"/>
        </w:rPr>
        <w:t>i</w:t>
      </w:r>
      <w:r w:rsidRPr="00FC43BE">
        <w:rPr>
          <w:rFonts w:ascii="Times New Roman" w:hAnsi="Times New Roman"/>
          <w:sz w:val="28"/>
          <w:szCs w:val="28"/>
          <w:lang w:val="uk-UA"/>
        </w:rPr>
        <w:t>ату</w:t>
      </w:r>
      <w:r>
        <w:rPr>
          <w:rFonts w:ascii="Times New Roman" w:hAnsi="Times New Roman"/>
          <w:sz w:val="28"/>
          <w:szCs w:val="28"/>
          <w:lang w:val="uk-UA"/>
        </w:rPr>
        <w:t xml:space="preserve">, що спричинило </w:t>
      </w:r>
      <w:r w:rsidRPr="00FC43BE">
        <w:rPr>
          <w:rFonts w:ascii="Times New Roman" w:hAnsi="Times New Roman"/>
          <w:sz w:val="28"/>
          <w:szCs w:val="28"/>
          <w:lang w:val="uk-UA"/>
        </w:rPr>
        <w:t xml:space="preserve">формування </w:t>
      </w:r>
      <w:r>
        <w:rPr>
          <w:rFonts w:ascii="Times New Roman" w:hAnsi="Times New Roman"/>
          <w:sz w:val="28"/>
          <w:szCs w:val="28"/>
          <w:lang w:val="uk-UA"/>
        </w:rPr>
        <w:t xml:space="preserve">інших необхідних для функціонування новоствореної </w:t>
      </w:r>
      <w:proofErr w:type="spellStart"/>
      <w:r>
        <w:rPr>
          <w:rFonts w:ascii="Times New Roman" w:hAnsi="Times New Roman"/>
          <w:sz w:val="28"/>
          <w:szCs w:val="28"/>
          <w:lang w:val="uk-UA"/>
        </w:rPr>
        <w:t>держави</w:t>
      </w:r>
      <w:r w:rsidRPr="00FC43BE">
        <w:rPr>
          <w:rFonts w:ascii="Times New Roman" w:hAnsi="Times New Roman"/>
          <w:sz w:val="28"/>
          <w:szCs w:val="28"/>
          <w:lang w:val="uk-UA"/>
        </w:rPr>
        <w:t>самост</w:t>
      </w:r>
      <w:proofErr w:type="spellEnd"/>
      <w:r w:rsidRPr="00C137C2">
        <w:rPr>
          <w:rFonts w:ascii="Times New Roman" w:hAnsi="Times New Roman"/>
          <w:sz w:val="28"/>
          <w:szCs w:val="28"/>
        </w:rPr>
        <w:t>i</w:t>
      </w:r>
      <w:proofErr w:type="spellStart"/>
      <w:r w:rsidRPr="00FC43BE">
        <w:rPr>
          <w:rFonts w:ascii="Times New Roman" w:hAnsi="Times New Roman"/>
          <w:sz w:val="28"/>
          <w:szCs w:val="28"/>
          <w:lang w:val="uk-UA"/>
        </w:rPr>
        <w:t>йних</w:t>
      </w:r>
      <w:proofErr w:type="spellEnd"/>
      <w:r w:rsidRPr="00FC43BE">
        <w:rPr>
          <w:rFonts w:ascii="Times New Roman" w:hAnsi="Times New Roman"/>
          <w:sz w:val="28"/>
          <w:szCs w:val="28"/>
          <w:lang w:val="uk-UA"/>
        </w:rPr>
        <w:t xml:space="preserve"> орган</w:t>
      </w:r>
      <w:r w:rsidRPr="00C137C2">
        <w:rPr>
          <w:rFonts w:ascii="Times New Roman" w:hAnsi="Times New Roman"/>
          <w:sz w:val="28"/>
          <w:szCs w:val="28"/>
        </w:rPr>
        <w:t>i</w:t>
      </w:r>
      <w:r w:rsidRPr="00FC43BE">
        <w:rPr>
          <w:rFonts w:ascii="Times New Roman" w:hAnsi="Times New Roman"/>
          <w:sz w:val="28"/>
          <w:szCs w:val="28"/>
          <w:lang w:val="uk-UA"/>
        </w:rPr>
        <w:t xml:space="preserve">в законодавчої </w:t>
      </w:r>
      <w:r>
        <w:rPr>
          <w:rFonts w:ascii="Times New Roman" w:hAnsi="Times New Roman"/>
          <w:sz w:val="28"/>
          <w:szCs w:val="28"/>
          <w:lang w:val="uk-UA"/>
        </w:rPr>
        <w:t xml:space="preserve">та </w:t>
      </w:r>
      <w:r w:rsidRPr="00FC43BE">
        <w:rPr>
          <w:rFonts w:ascii="Times New Roman" w:hAnsi="Times New Roman"/>
          <w:sz w:val="28"/>
          <w:szCs w:val="28"/>
          <w:lang w:val="uk-UA"/>
        </w:rPr>
        <w:t>виконавчої г</w:t>
      </w:r>
      <w:r w:rsidRPr="00C137C2">
        <w:rPr>
          <w:rFonts w:ascii="Times New Roman" w:hAnsi="Times New Roman"/>
          <w:sz w:val="28"/>
          <w:szCs w:val="28"/>
        </w:rPr>
        <w:t>i</w:t>
      </w:r>
      <w:proofErr w:type="spellStart"/>
      <w:r w:rsidRPr="00FC43BE">
        <w:rPr>
          <w:rFonts w:ascii="Times New Roman" w:hAnsi="Times New Roman"/>
          <w:sz w:val="28"/>
          <w:szCs w:val="28"/>
          <w:lang w:val="uk-UA"/>
        </w:rPr>
        <w:t>лок</w:t>
      </w:r>
      <w:proofErr w:type="spellEnd"/>
      <w:r w:rsidRPr="00FC43BE">
        <w:rPr>
          <w:rFonts w:ascii="Times New Roman" w:hAnsi="Times New Roman"/>
          <w:sz w:val="28"/>
          <w:szCs w:val="28"/>
          <w:lang w:val="uk-UA"/>
        </w:rPr>
        <w:t xml:space="preserve"> влади. </w:t>
      </w:r>
      <w:r>
        <w:rPr>
          <w:rFonts w:ascii="Times New Roman" w:hAnsi="Times New Roman"/>
          <w:sz w:val="28"/>
          <w:szCs w:val="28"/>
          <w:lang w:val="uk-UA"/>
        </w:rPr>
        <w:t xml:space="preserve">Серед низки новостворених органів цікавим є діяльність </w:t>
      </w:r>
      <w:proofErr w:type="spellStart"/>
      <w:r w:rsidRPr="00C137C2">
        <w:rPr>
          <w:rFonts w:ascii="Times New Roman" w:hAnsi="Times New Roman"/>
          <w:sz w:val="28"/>
          <w:szCs w:val="28"/>
        </w:rPr>
        <w:t>Генеральн</w:t>
      </w:r>
      <w:proofErr w:type="spellEnd"/>
      <w:r>
        <w:rPr>
          <w:rFonts w:ascii="Times New Roman" w:hAnsi="Times New Roman"/>
          <w:sz w:val="28"/>
          <w:szCs w:val="28"/>
          <w:lang w:val="uk-UA"/>
        </w:rPr>
        <w:t>ого</w:t>
      </w:r>
      <w:r w:rsidRPr="00C137C2">
        <w:rPr>
          <w:rFonts w:ascii="Times New Roman" w:hAnsi="Times New Roman"/>
          <w:sz w:val="28"/>
          <w:szCs w:val="28"/>
        </w:rPr>
        <w:t xml:space="preserve"> секретарств</w:t>
      </w:r>
      <w:r>
        <w:rPr>
          <w:rFonts w:ascii="Times New Roman" w:hAnsi="Times New Roman"/>
          <w:sz w:val="28"/>
          <w:szCs w:val="28"/>
          <w:lang w:val="uk-UA"/>
        </w:rPr>
        <w:t>а</w:t>
      </w:r>
      <w:r w:rsidRPr="00C137C2">
        <w:rPr>
          <w:rFonts w:ascii="Times New Roman" w:hAnsi="Times New Roman"/>
          <w:sz w:val="28"/>
          <w:szCs w:val="28"/>
        </w:rPr>
        <w:t xml:space="preserve"> з </w:t>
      </w:r>
      <w:proofErr w:type="spellStart"/>
      <w:r w:rsidRPr="00C137C2">
        <w:rPr>
          <w:rFonts w:ascii="Times New Roman" w:hAnsi="Times New Roman"/>
          <w:sz w:val="28"/>
          <w:szCs w:val="28"/>
        </w:rPr>
        <w:t>мiжнацiональних</w:t>
      </w:r>
      <w:proofErr w:type="spellEnd"/>
      <w:r w:rsidRPr="00C137C2">
        <w:rPr>
          <w:rFonts w:ascii="Times New Roman" w:hAnsi="Times New Roman"/>
          <w:sz w:val="28"/>
          <w:szCs w:val="28"/>
        </w:rPr>
        <w:t xml:space="preserve"> справ, </w:t>
      </w:r>
      <w:r>
        <w:rPr>
          <w:rFonts w:ascii="Times New Roman" w:hAnsi="Times New Roman"/>
          <w:sz w:val="28"/>
          <w:szCs w:val="28"/>
          <w:lang w:val="uk-UA"/>
        </w:rPr>
        <w:t>який</w:t>
      </w:r>
      <w:r w:rsidRPr="00C137C2">
        <w:rPr>
          <w:rFonts w:ascii="Times New Roman" w:hAnsi="Times New Roman"/>
          <w:sz w:val="28"/>
          <w:szCs w:val="28"/>
        </w:rPr>
        <w:t xml:space="preserve"> ста</w:t>
      </w:r>
      <w:proofErr w:type="spellStart"/>
      <w:r>
        <w:rPr>
          <w:rFonts w:ascii="Times New Roman" w:hAnsi="Times New Roman"/>
          <w:sz w:val="28"/>
          <w:szCs w:val="28"/>
          <w:lang w:val="uk-UA"/>
        </w:rPr>
        <w:t>впрототипомМіністерства</w:t>
      </w:r>
      <w:proofErr w:type="spellEnd"/>
      <w:r>
        <w:rPr>
          <w:rFonts w:ascii="Times New Roman" w:hAnsi="Times New Roman"/>
          <w:sz w:val="28"/>
          <w:szCs w:val="28"/>
          <w:lang w:val="uk-UA"/>
        </w:rPr>
        <w:t xml:space="preserve"> закордонних справ України</w:t>
      </w:r>
      <w:r w:rsidRPr="00C137C2">
        <w:rPr>
          <w:rFonts w:ascii="Times New Roman" w:hAnsi="Times New Roman"/>
          <w:sz w:val="28"/>
          <w:szCs w:val="28"/>
        </w:rPr>
        <w:t>.</w:t>
      </w:r>
      <w:r>
        <w:rPr>
          <w:rFonts w:ascii="Times New Roman" w:hAnsi="Times New Roman"/>
          <w:sz w:val="28"/>
          <w:szCs w:val="28"/>
          <w:lang w:val="uk-UA"/>
        </w:rPr>
        <w:t xml:space="preserve"> Зазначений закон містив здебільшого обов’язки даного виконавчого органу: </w:t>
      </w:r>
      <w:r w:rsidRPr="009218A4">
        <w:rPr>
          <w:rFonts w:ascii="Times New Roman" w:hAnsi="Times New Roman"/>
          <w:sz w:val="28"/>
          <w:szCs w:val="28"/>
          <w:lang w:val="uk-UA"/>
        </w:rPr>
        <w:t>міжнародн</w:t>
      </w:r>
      <w:r>
        <w:rPr>
          <w:rFonts w:ascii="Times New Roman" w:hAnsi="Times New Roman"/>
          <w:sz w:val="28"/>
          <w:szCs w:val="28"/>
          <w:lang w:val="uk-UA"/>
        </w:rPr>
        <w:t>і</w:t>
      </w:r>
      <w:r w:rsidRPr="009218A4">
        <w:rPr>
          <w:rFonts w:ascii="Times New Roman" w:hAnsi="Times New Roman"/>
          <w:sz w:val="28"/>
          <w:szCs w:val="28"/>
          <w:lang w:val="uk-UA"/>
        </w:rPr>
        <w:t xml:space="preserve"> зносин</w:t>
      </w:r>
      <w:r>
        <w:rPr>
          <w:rFonts w:ascii="Times New Roman" w:hAnsi="Times New Roman"/>
          <w:sz w:val="28"/>
          <w:szCs w:val="28"/>
          <w:lang w:val="uk-UA"/>
        </w:rPr>
        <w:t>и</w:t>
      </w:r>
      <w:r w:rsidRPr="009218A4">
        <w:rPr>
          <w:rFonts w:ascii="Times New Roman" w:hAnsi="Times New Roman"/>
          <w:sz w:val="28"/>
          <w:szCs w:val="28"/>
          <w:lang w:val="uk-UA"/>
        </w:rPr>
        <w:t xml:space="preserve"> держави, охорона інтересів </w:t>
      </w:r>
      <w:r>
        <w:rPr>
          <w:rFonts w:ascii="Times New Roman" w:hAnsi="Times New Roman"/>
          <w:sz w:val="28"/>
          <w:szCs w:val="28"/>
          <w:lang w:val="uk-UA"/>
        </w:rPr>
        <w:t xml:space="preserve">своїх громадян за межами Української Народної </w:t>
      </w:r>
      <w:r>
        <w:rPr>
          <w:rFonts w:ascii="Times New Roman" w:hAnsi="Times New Roman"/>
          <w:sz w:val="28"/>
          <w:szCs w:val="28"/>
          <w:lang w:val="uk-UA"/>
        </w:rPr>
        <w:lastRenderedPageBreak/>
        <w:t>Республіки. Практика стимулювання дипломатичних працівників при цьому відсутня.</w:t>
      </w:r>
    </w:p>
    <w:p w14:paraId="7F591DCE" w14:textId="77777777" w:rsidR="00F472A0" w:rsidRDefault="00F472A0" w:rsidP="00567567">
      <w:pPr>
        <w:spacing w:after="0" w:line="360" w:lineRule="auto"/>
        <w:ind w:firstLine="709"/>
        <w:jc w:val="both"/>
        <w:rPr>
          <w:rFonts w:ascii="Times New Roman" w:hAnsi="Times New Roman"/>
          <w:sz w:val="28"/>
          <w:szCs w:val="28"/>
          <w:lang w:val="uk-UA"/>
        </w:rPr>
      </w:pPr>
      <w:r>
        <w:rPr>
          <w:rFonts w:ascii="Times New Roman" w:hAnsi="Times New Roman"/>
          <w:sz w:val="28"/>
          <w:szCs w:val="28"/>
        </w:rPr>
        <w:t xml:space="preserve">За час </w:t>
      </w:r>
      <w:r>
        <w:rPr>
          <w:rFonts w:ascii="Times New Roman" w:hAnsi="Times New Roman"/>
          <w:sz w:val="28"/>
          <w:szCs w:val="28"/>
          <w:lang w:val="uk-UA"/>
        </w:rPr>
        <w:t xml:space="preserve">перебування України у складі СРСР інститут стимулювання дипломатичних службовців отримав наступний вигляд. </w:t>
      </w:r>
    </w:p>
    <w:p w14:paraId="18D96DA9" w14:textId="77777777" w:rsidR="00F472A0" w:rsidRDefault="00F472A0" w:rsidP="00FA7413">
      <w:pPr>
        <w:spacing w:after="0" w:line="360" w:lineRule="auto"/>
        <w:ind w:firstLine="709"/>
        <w:jc w:val="both"/>
        <w:rPr>
          <w:rFonts w:ascii="Times New Roman" w:hAnsi="Times New Roman"/>
          <w:sz w:val="28"/>
          <w:szCs w:val="28"/>
          <w:lang w:val="uk-UA"/>
        </w:rPr>
      </w:pPr>
      <w:r w:rsidRPr="006B4489">
        <w:rPr>
          <w:rFonts w:ascii="Times New Roman" w:hAnsi="Times New Roman"/>
          <w:sz w:val="28"/>
          <w:szCs w:val="28"/>
          <w:lang w:val="uk-UA"/>
        </w:rPr>
        <w:t>Одними із видів ст</w:t>
      </w:r>
      <w:r>
        <w:rPr>
          <w:rFonts w:ascii="Times New Roman" w:hAnsi="Times New Roman"/>
          <w:sz w:val="28"/>
          <w:szCs w:val="28"/>
          <w:lang w:val="uk-UA"/>
        </w:rPr>
        <w:t>имулів в дипломатичній службі СР</w:t>
      </w:r>
      <w:r w:rsidRPr="006B4489">
        <w:rPr>
          <w:rFonts w:ascii="Times New Roman" w:hAnsi="Times New Roman"/>
          <w:sz w:val="28"/>
          <w:szCs w:val="28"/>
          <w:lang w:val="uk-UA"/>
        </w:rPr>
        <w:t xml:space="preserve">СР були ранги. </w:t>
      </w:r>
      <w:r>
        <w:rPr>
          <w:rFonts w:ascii="Times New Roman" w:hAnsi="Times New Roman"/>
          <w:sz w:val="28"/>
          <w:szCs w:val="28"/>
          <w:lang w:val="uk-UA"/>
        </w:rPr>
        <w:t xml:space="preserve">У 1941 році Указом Президіуму Верховної Ради СРСР були встановлені ранги для дипломатичних представників СРСР за кордоном. Вони налічували 3 вид посад: Надзвичайний і Повноважний Посол, </w:t>
      </w:r>
      <w:r w:rsidRPr="0000363E">
        <w:rPr>
          <w:rFonts w:ascii="Times New Roman" w:hAnsi="Times New Roman"/>
          <w:sz w:val="28"/>
          <w:szCs w:val="28"/>
          <w:lang w:val="uk-UA"/>
        </w:rPr>
        <w:t>Надзвичайний і Повноважни</w:t>
      </w:r>
      <w:r>
        <w:rPr>
          <w:rFonts w:ascii="Times New Roman" w:hAnsi="Times New Roman"/>
          <w:sz w:val="28"/>
          <w:szCs w:val="28"/>
          <w:lang w:val="uk-UA"/>
        </w:rPr>
        <w:t xml:space="preserve">й Посланник, </w:t>
      </w:r>
      <w:r w:rsidRPr="0000363E">
        <w:rPr>
          <w:rFonts w:ascii="Times New Roman" w:hAnsi="Times New Roman"/>
          <w:sz w:val="28"/>
          <w:szCs w:val="28"/>
          <w:lang w:val="uk-UA"/>
        </w:rPr>
        <w:t>Повірений у Справах</w:t>
      </w:r>
      <w:r>
        <w:rPr>
          <w:rFonts w:ascii="Times New Roman" w:hAnsi="Times New Roman"/>
          <w:sz w:val="28"/>
          <w:szCs w:val="28"/>
          <w:lang w:val="uk-UA"/>
        </w:rPr>
        <w:t xml:space="preserve">.1943 року система рангів була розширена. Законодавством встановлювалося одинадцять груп рангів, серед яких: Надзвичайний і Повноважний Посол, </w:t>
      </w:r>
      <w:r w:rsidRPr="0000363E">
        <w:rPr>
          <w:rFonts w:ascii="Times New Roman" w:hAnsi="Times New Roman"/>
          <w:sz w:val="28"/>
          <w:szCs w:val="28"/>
          <w:lang w:val="uk-UA"/>
        </w:rPr>
        <w:t>Надзвичайний і Повноважни</w:t>
      </w:r>
      <w:r>
        <w:rPr>
          <w:rFonts w:ascii="Times New Roman" w:hAnsi="Times New Roman"/>
          <w:sz w:val="28"/>
          <w:szCs w:val="28"/>
          <w:lang w:val="uk-UA"/>
        </w:rPr>
        <w:t xml:space="preserve">й Посланник 1 класу, </w:t>
      </w:r>
      <w:r w:rsidRPr="0000363E">
        <w:rPr>
          <w:rFonts w:ascii="Times New Roman" w:hAnsi="Times New Roman"/>
          <w:sz w:val="28"/>
          <w:szCs w:val="28"/>
          <w:lang w:val="uk-UA"/>
        </w:rPr>
        <w:t>Надзвичайний і Повноважни</w:t>
      </w:r>
      <w:r>
        <w:rPr>
          <w:rFonts w:ascii="Times New Roman" w:hAnsi="Times New Roman"/>
          <w:sz w:val="28"/>
          <w:szCs w:val="28"/>
          <w:lang w:val="uk-UA"/>
        </w:rPr>
        <w:t>й Посланник 2 класу, Радник 1 класу, Радник 2 класу, Перший секретар 1 класу, Перший секретар 2 класу, Другий секретар 1 класу, Другий секретар 2 класу, Третій секретар, аташе.</w:t>
      </w:r>
    </w:p>
    <w:p w14:paraId="6850AFC1" w14:textId="77777777" w:rsidR="00F472A0" w:rsidRDefault="00F472A0" w:rsidP="005675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Уніфікація радянського законодавства </w:t>
      </w:r>
      <w:r w:rsidRPr="008942A9">
        <w:rPr>
          <w:rFonts w:ascii="Times New Roman" w:hAnsi="Times New Roman"/>
          <w:sz w:val="28"/>
          <w:szCs w:val="28"/>
          <w:lang w:val="uk-UA"/>
        </w:rPr>
        <w:t xml:space="preserve">мала такі </w:t>
      </w:r>
      <w:proofErr w:type="spellStart"/>
      <w:r w:rsidRPr="008942A9">
        <w:rPr>
          <w:rFonts w:ascii="Times New Roman" w:hAnsi="Times New Roman"/>
          <w:sz w:val="28"/>
          <w:szCs w:val="28"/>
          <w:lang w:val="uk-UA"/>
        </w:rPr>
        <w:t>наслідки.</w:t>
      </w:r>
      <w:r w:rsidRPr="00F04C3E">
        <w:rPr>
          <w:rFonts w:ascii="Times New Roman" w:hAnsi="Times New Roman"/>
          <w:sz w:val="28"/>
          <w:szCs w:val="28"/>
          <w:lang w:val="uk-UA"/>
        </w:rPr>
        <w:t>Указ</w:t>
      </w:r>
      <w:r>
        <w:rPr>
          <w:rFonts w:ascii="Times New Roman" w:hAnsi="Times New Roman"/>
          <w:sz w:val="28"/>
          <w:szCs w:val="28"/>
          <w:lang w:val="uk-UA"/>
        </w:rPr>
        <w:t>ом</w:t>
      </w:r>
      <w:proofErr w:type="spellEnd"/>
      <w:r w:rsidRPr="00F04C3E">
        <w:rPr>
          <w:rFonts w:ascii="Times New Roman" w:hAnsi="Times New Roman"/>
          <w:sz w:val="28"/>
          <w:szCs w:val="28"/>
          <w:lang w:val="uk-UA"/>
        </w:rPr>
        <w:t xml:space="preserve"> Президії Верховної Ради СРСР від 11 лютого 1981 </w:t>
      </w:r>
      <w:proofErr w:type="spellStart"/>
      <w:r>
        <w:rPr>
          <w:rFonts w:ascii="Times New Roman" w:hAnsi="Times New Roman"/>
          <w:sz w:val="28"/>
          <w:szCs w:val="28"/>
          <w:lang w:val="uk-UA"/>
        </w:rPr>
        <w:t>р.«</w:t>
      </w:r>
      <w:r w:rsidRPr="00F04C3E">
        <w:rPr>
          <w:rFonts w:ascii="Times New Roman" w:hAnsi="Times New Roman"/>
          <w:sz w:val="28"/>
          <w:szCs w:val="28"/>
          <w:lang w:val="uk-UA"/>
        </w:rPr>
        <w:t>Про</w:t>
      </w:r>
      <w:proofErr w:type="spellEnd"/>
      <w:r w:rsidRPr="00F04C3E">
        <w:rPr>
          <w:rFonts w:ascii="Times New Roman" w:hAnsi="Times New Roman"/>
          <w:sz w:val="28"/>
          <w:szCs w:val="28"/>
          <w:lang w:val="uk-UA"/>
        </w:rPr>
        <w:t xml:space="preserve"> внесення змін і доповнень до деяких законодавчих актів СРСР про міжнародні відносини і</w:t>
      </w:r>
      <w:r>
        <w:rPr>
          <w:rFonts w:ascii="Times New Roman" w:hAnsi="Times New Roman"/>
          <w:sz w:val="28"/>
          <w:szCs w:val="28"/>
          <w:lang w:val="uk-UA"/>
        </w:rPr>
        <w:t xml:space="preserve"> зовнішні економічні зв’язки» регламентувалося, що </w:t>
      </w:r>
      <w:r w:rsidRPr="00D338D0">
        <w:rPr>
          <w:rFonts w:ascii="Times New Roman" w:hAnsi="Times New Roman"/>
          <w:sz w:val="28"/>
          <w:szCs w:val="28"/>
          <w:lang w:val="uk-UA"/>
        </w:rPr>
        <w:t>Надзвичайний і Повноважний Посол, Надзвичайний і Повноважний Посланник, Повірений у Справах</w:t>
      </w:r>
      <w:r>
        <w:rPr>
          <w:rFonts w:ascii="Times New Roman" w:hAnsi="Times New Roman"/>
          <w:sz w:val="28"/>
          <w:szCs w:val="28"/>
          <w:lang w:val="uk-UA"/>
        </w:rPr>
        <w:t xml:space="preserve"> як дипломатичні посади замість «рангів» стають «класами», а інші ранги набувають статусу «дипломатичних».</w:t>
      </w:r>
    </w:p>
    <w:p w14:paraId="7A736443" w14:textId="77777777" w:rsidR="00F472A0" w:rsidRDefault="00F472A0" w:rsidP="005675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Загалом, акти вузькоспеціалізованого характеру передбачали лише певну категорію стимулів у дипломатичній службі. </w:t>
      </w:r>
    </w:p>
    <w:p w14:paraId="37DA66C9" w14:textId="77777777" w:rsidR="00F472A0" w:rsidRPr="00BC2C59" w:rsidRDefault="00F472A0" w:rsidP="005675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Заохочення працівники дипломатичного корпусу могли отримували, крім як на підставі спеціалізованого законодавства, ще й у відповідності до </w:t>
      </w:r>
      <w:r w:rsidRPr="00BC2C59">
        <w:rPr>
          <w:rFonts w:ascii="Times New Roman" w:hAnsi="Times New Roman"/>
          <w:sz w:val="28"/>
          <w:szCs w:val="28"/>
          <w:lang w:val="uk-UA"/>
        </w:rPr>
        <w:t>Закон</w:t>
      </w:r>
      <w:r>
        <w:rPr>
          <w:rFonts w:ascii="Times New Roman" w:hAnsi="Times New Roman"/>
          <w:sz w:val="28"/>
          <w:szCs w:val="28"/>
          <w:lang w:val="uk-UA"/>
        </w:rPr>
        <w:t>у</w:t>
      </w:r>
      <w:r w:rsidRPr="00BC2C59">
        <w:rPr>
          <w:rFonts w:ascii="Times New Roman" w:hAnsi="Times New Roman"/>
          <w:sz w:val="28"/>
          <w:szCs w:val="28"/>
          <w:lang w:val="uk-UA"/>
        </w:rPr>
        <w:t xml:space="preserve"> про затвердження </w:t>
      </w:r>
      <w:r>
        <w:rPr>
          <w:rFonts w:ascii="Times New Roman" w:hAnsi="Times New Roman"/>
          <w:sz w:val="28"/>
          <w:szCs w:val="28"/>
          <w:lang w:val="uk-UA"/>
        </w:rPr>
        <w:t>основ</w:t>
      </w:r>
      <w:r w:rsidRPr="00BC2C59">
        <w:rPr>
          <w:rFonts w:ascii="Times New Roman" w:hAnsi="Times New Roman"/>
          <w:sz w:val="28"/>
          <w:szCs w:val="28"/>
          <w:lang w:val="uk-UA"/>
        </w:rPr>
        <w:t xml:space="preserve"> законодавства </w:t>
      </w:r>
      <w:r>
        <w:rPr>
          <w:rFonts w:ascii="Times New Roman" w:hAnsi="Times New Roman"/>
          <w:sz w:val="28"/>
          <w:szCs w:val="28"/>
          <w:lang w:val="uk-UA"/>
        </w:rPr>
        <w:t>С</w:t>
      </w:r>
      <w:r w:rsidRPr="00BC2C59">
        <w:rPr>
          <w:rFonts w:ascii="Times New Roman" w:hAnsi="Times New Roman"/>
          <w:sz w:val="28"/>
          <w:szCs w:val="28"/>
          <w:lang w:val="uk-UA"/>
        </w:rPr>
        <w:t>оюзу РСР і союзних республік про працю</w:t>
      </w:r>
      <w:r>
        <w:rPr>
          <w:rFonts w:ascii="Times New Roman" w:hAnsi="Times New Roman"/>
          <w:sz w:val="28"/>
          <w:szCs w:val="28"/>
          <w:lang w:val="uk-UA"/>
        </w:rPr>
        <w:t xml:space="preserve">, де у статті 55 зазначалося, що при зразковому </w:t>
      </w:r>
      <w:r w:rsidRPr="00BC2C59">
        <w:rPr>
          <w:rFonts w:ascii="Times New Roman" w:hAnsi="Times New Roman"/>
          <w:sz w:val="28"/>
          <w:szCs w:val="28"/>
          <w:lang w:val="uk-UA"/>
        </w:rPr>
        <w:t>виконанн</w:t>
      </w:r>
      <w:r>
        <w:rPr>
          <w:rFonts w:ascii="Times New Roman" w:hAnsi="Times New Roman"/>
          <w:sz w:val="28"/>
          <w:szCs w:val="28"/>
          <w:lang w:val="uk-UA"/>
        </w:rPr>
        <w:t xml:space="preserve">і </w:t>
      </w:r>
      <w:r w:rsidRPr="00BC2C59">
        <w:rPr>
          <w:rFonts w:ascii="Times New Roman" w:hAnsi="Times New Roman"/>
          <w:sz w:val="28"/>
          <w:szCs w:val="28"/>
          <w:lang w:val="uk-UA"/>
        </w:rPr>
        <w:t>трудових обов</w:t>
      </w:r>
      <w:r>
        <w:rPr>
          <w:rFonts w:ascii="Times New Roman" w:hAnsi="Times New Roman"/>
          <w:sz w:val="28"/>
          <w:szCs w:val="28"/>
          <w:lang w:val="uk-UA"/>
        </w:rPr>
        <w:t>’</w:t>
      </w:r>
      <w:r w:rsidRPr="00BC2C59">
        <w:rPr>
          <w:rFonts w:ascii="Times New Roman" w:hAnsi="Times New Roman"/>
          <w:sz w:val="28"/>
          <w:szCs w:val="28"/>
          <w:lang w:val="uk-UA"/>
        </w:rPr>
        <w:t>язків, успіх</w:t>
      </w:r>
      <w:r>
        <w:rPr>
          <w:rFonts w:ascii="Times New Roman" w:hAnsi="Times New Roman"/>
          <w:sz w:val="28"/>
          <w:szCs w:val="28"/>
          <w:lang w:val="uk-UA"/>
        </w:rPr>
        <w:t xml:space="preserve">ах в </w:t>
      </w:r>
      <w:r w:rsidRPr="00BC2C59">
        <w:rPr>
          <w:rFonts w:ascii="Times New Roman" w:hAnsi="Times New Roman"/>
          <w:sz w:val="28"/>
          <w:szCs w:val="28"/>
          <w:lang w:val="uk-UA"/>
        </w:rPr>
        <w:t>соціалістичному змаганні, підвищенн</w:t>
      </w:r>
      <w:r>
        <w:rPr>
          <w:rFonts w:ascii="Times New Roman" w:hAnsi="Times New Roman"/>
          <w:sz w:val="28"/>
          <w:szCs w:val="28"/>
          <w:lang w:val="uk-UA"/>
        </w:rPr>
        <w:t xml:space="preserve">і продуктивності праці, </w:t>
      </w:r>
      <w:r w:rsidRPr="00BC2C59">
        <w:rPr>
          <w:rFonts w:ascii="Times New Roman" w:hAnsi="Times New Roman"/>
          <w:sz w:val="28"/>
          <w:szCs w:val="28"/>
          <w:lang w:val="uk-UA"/>
        </w:rPr>
        <w:t>поліпшенн</w:t>
      </w:r>
      <w:r>
        <w:rPr>
          <w:rFonts w:ascii="Times New Roman" w:hAnsi="Times New Roman"/>
          <w:sz w:val="28"/>
          <w:szCs w:val="28"/>
          <w:lang w:val="uk-UA"/>
        </w:rPr>
        <w:t>і</w:t>
      </w:r>
      <w:r w:rsidRPr="00BC2C59">
        <w:rPr>
          <w:rFonts w:ascii="Times New Roman" w:hAnsi="Times New Roman"/>
          <w:sz w:val="28"/>
          <w:szCs w:val="28"/>
          <w:lang w:val="uk-UA"/>
        </w:rPr>
        <w:t xml:space="preserve"> якості продукції, тривал</w:t>
      </w:r>
      <w:r>
        <w:rPr>
          <w:rFonts w:ascii="Times New Roman" w:hAnsi="Times New Roman"/>
          <w:sz w:val="28"/>
          <w:szCs w:val="28"/>
          <w:lang w:val="uk-UA"/>
        </w:rPr>
        <w:t>ій</w:t>
      </w:r>
      <w:r w:rsidRPr="00BC2C59">
        <w:rPr>
          <w:rFonts w:ascii="Times New Roman" w:hAnsi="Times New Roman"/>
          <w:sz w:val="28"/>
          <w:szCs w:val="28"/>
          <w:lang w:val="uk-UA"/>
        </w:rPr>
        <w:t xml:space="preserve"> і бездоганн</w:t>
      </w:r>
      <w:r>
        <w:rPr>
          <w:rFonts w:ascii="Times New Roman" w:hAnsi="Times New Roman"/>
          <w:sz w:val="28"/>
          <w:szCs w:val="28"/>
          <w:lang w:val="uk-UA"/>
        </w:rPr>
        <w:t>ій роботі</w:t>
      </w:r>
      <w:r w:rsidRPr="00BC2C59">
        <w:rPr>
          <w:rFonts w:ascii="Times New Roman" w:hAnsi="Times New Roman"/>
          <w:sz w:val="28"/>
          <w:szCs w:val="28"/>
          <w:lang w:val="uk-UA"/>
        </w:rPr>
        <w:t>, новаторств</w:t>
      </w:r>
      <w:r>
        <w:rPr>
          <w:rFonts w:ascii="Times New Roman" w:hAnsi="Times New Roman"/>
          <w:sz w:val="28"/>
          <w:szCs w:val="28"/>
          <w:lang w:val="uk-UA"/>
        </w:rPr>
        <w:t>і</w:t>
      </w:r>
      <w:r w:rsidRPr="00BC2C59">
        <w:rPr>
          <w:rFonts w:ascii="Times New Roman" w:hAnsi="Times New Roman"/>
          <w:sz w:val="28"/>
          <w:szCs w:val="28"/>
          <w:lang w:val="uk-UA"/>
        </w:rPr>
        <w:t xml:space="preserve"> у </w:t>
      </w:r>
      <w:r w:rsidRPr="00BC2C59">
        <w:rPr>
          <w:rFonts w:ascii="Times New Roman" w:hAnsi="Times New Roman"/>
          <w:sz w:val="28"/>
          <w:szCs w:val="28"/>
          <w:lang w:val="uk-UA"/>
        </w:rPr>
        <w:lastRenderedPageBreak/>
        <w:t>праці та</w:t>
      </w:r>
      <w:r>
        <w:rPr>
          <w:rFonts w:ascii="Times New Roman" w:hAnsi="Times New Roman"/>
          <w:sz w:val="28"/>
          <w:szCs w:val="28"/>
          <w:lang w:val="uk-UA"/>
        </w:rPr>
        <w:t xml:space="preserve"> за інші досягнення в роботі до працівників (без розмежування на професії та категорії посад) </w:t>
      </w:r>
      <w:r w:rsidRPr="00BC2C59">
        <w:rPr>
          <w:rFonts w:ascii="Times New Roman" w:hAnsi="Times New Roman"/>
          <w:sz w:val="28"/>
          <w:szCs w:val="28"/>
          <w:lang w:val="uk-UA"/>
        </w:rPr>
        <w:t>застосову</w:t>
      </w:r>
      <w:r>
        <w:rPr>
          <w:rFonts w:ascii="Times New Roman" w:hAnsi="Times New Roman"/>
          <w:sz w:val="28"/>
          <w:szCs w:val="28"/>
          <w:lang w:val="uk-UA"/>
        </w:rPr>
        <w:t>валися наступні</w:t>
      </w:r>
      <w:r w:rsidRPr="00BC2C59">
        <w:rPr>
          <w:rFonts w:ascii="Times New Roman" w:hAnsi="Times New Roman"/>
          <w:sz w:val="28"/>
          <w:szCs w:val="28"/>
          <w:lang w:val="uk-UA"/>
        </w:rPr>
        <w:t xml:space="preserve"> заохочення:</w:t>
      </w:r>
    </w:p>
    <w:p w14:paraId="50A5FE04" w14:textId="77777777" w:rsidR="00F472A0" w:rsidRPr="00BC2C59" w:rsidRDefault="00F472A0" w:rsidP="00BC2DE2">
      <w:pPr>
        <w:spacing w:after="0" w:line="360" w:lineRule="auto"/>
        <w:ind w:firstLine="284"/>
        <w:jc w:val="both"/>
        <w:rPr>
          <w:rFonts w:ascii="Times New Roman" w:hAnsi="Times New Roman"/>
          <w:sz w:val="28"/>
          <w:szCs w:val="28"/>
          <w:lang w:val="uk-UA"/>
        </w:rPr>
      </w:pPr>
      <w:r w:rsidRPr="00BC2C59">
        <w:rPr>
          <w:rFonts w:ascii="Times New Roman" w:hAnsi="Times New Roman"/>
          <w:sz w:val="28"/>
          <w:szCs w:val="28"/>
          <w:lang w:val="uk-UA"/>
        </w:rPr>
        <w:t xml:space="preserve">       1) оголошення подяки;</w:t>
      </w:r>
    </w:p>
    <w:p w14:paraId="0B0EC6DC" w14:textId="77777777" w:rsidR="00F472A0" w:rsidRPr="00BC2C59" w:rsidRDefault="00F472A0" w:rsidP="00BC2DE2">
      <w:pPr>
        <w:spacing w:after="0" w:line="360" w:lineRule="auto"/>
        <w:ind w:firstLine="284"/>
        <w:jc w:val="both"/>
        <w:rPr>
          <w:rFonts w:ascii="Times New Roman" w:hAnsi="Times New Roman"/>
          <w:sz w:val="28"/>
          <w:szCs w:val="28"/>
          <w:lang w:val="uk-UA"/>
        </w:rPr>
      </w:pPr>
      <w:r w:rsidRPr="00BC2C59">
        <w:rPr>
          <w:rFonts w:ascii="Times New Roman" w:hAnsi="Times New Roman"/>
          <w:sz w:val="28"/>
          <w:szCs w:val="28"/>
          <w:lang w:val="uk-UA"/>
        </w:rPr>
        <w:t xml:space="preserve">       2) видача премії;</w:t>
      </w:r>
    </w:p>
    <w:p w14:paraId="50EF8C82" w14:textId="77777777" w:rsidR="00F472A0" w:rsidRPr="00BC2C59" w:rsidRDefault="00F472A0" w:rsidP="00BC2DE2">
      <w:pPr>
        <w:spacing w:after="0" w:line="360" w:lineRule="auto"/>
        <w:ind w:firstLine="284"/>
        <w:jc w:val="both"/>
        <w:rPr>
          <w:rFonts w:ascii="Times New Roman" w:hAnsi="Times New Roman"/>
          <w:sz w:val="28"/>
          <w:szCs w:val="28"/>
          <w:lang w:val="uk-UA"/>
        </w:rPr>
      </w:pPr>
      <w:r w:rsidRPr="00BC2C59">
        <w:rPr>
          <w:rFonts w:ascii="Times New Roman" w:hAnsi="Times New Roman"/>
          <w:sz w:val="28"/>
          <w:szCs w:val="28"/>
          <w:lang w:val="uk-UA"/>
        </w:rPr>
        <w:t xml:space="preserve">       3) нагородження цінним подарунком;</w:t>
      </w:r>
    </w:p>
    <w:p w14:paraId="10EE45F9" w14:textId="77777777" w:rsidR="00F472A0" w:rsidRPr="00BC2C59" w:rsidRDefault="00F472A0" w:rsidP="00BC2DE2">
      <w:pPr>
        <w:spacing w:after="0" w:line="360" w:lineRule="auto"/>
        <w:ind w:firstLine="284"/>
        <w:jc w:val="both"/>
        <w:rPr>
          <w:rFonts w:ascii="Times New Roman" w:hAnsi="Times New Roman"/>
          <w:sz w:val="28"/>
          <w:szCs w:val="28"/>
          <w:lang w:val="uk-UA"/>
        </w:rPr>
      </w:pPr>
      <w:r w:rsidRPr="00BC2C59">
        <w:rPr>
          <w:rFonts w:ascii="Times New Roman" w:hAnsi="Times New Roman"/>
          <w:sz w:val="28"/>
          <w:szCs w:val="28"/>
          <w:lang w:val="uk-UA"/>
        </w:rPr>
        <w:t xml:space="preserve">       4) нагородження почесною грамотою;</w:t>
      </w:r>
    </w:p>
    <w:p w14:paraId="1FFF26C5" w14:textId="77777777" w:rsidR="00F472A0" w:rsidRPr="00BC2C59" w:rsidRDefault="00F472A0" w:rsidP="00BC2DE2">
      <w:pPr>
        <w:spacing w:after="0" w:line="360" w:lineRule="auto"/>
        <w:ind w:firstLine="284"/>
        <w:jc w:val="both"/>
        <w:rPr>
          <w:rFonts w:ascii="Times New Roman" w:hAnsi="Times New Roman"/>
          <w:sz w:val="28"/>
          <w:szCs w:val="28"/>
          <w:lang w:val="uk-UA"/>
        </w:rPr>
      </w:pPr>
      <w:r w:rsidRPr="00BC2C59">
        <w:rPr>
          <w:rFonts w:ascii="Times New Roman" w:hAnsi="Times New Roman"/>
          <w:sz w:val="28"/>
          <w:szCs w:val="28"/>
          <w:lang w:val="uk-UA"/>
        </w:rPr>
        <w:t xml:space="preserve">       5) занесення до Книги пошани, на Дошку пошани.</w:t>
      </w:r>
    </w:p>
    <w:p w14:paraId="1A7F07B8" w14:textId="77777777" w:rsidR="00F472A0" w:rsidRPr="00BC2C59" w:rsidRDefault="00F472A0" w:rsidP="00935AE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Окрім зазначеної норми інші заохочення могли передбачатися локальними актами </w:t>
      </w:r>
      <w:r>
        <w:rPr>
          <w:rFonts w:ascii="Times New Roman" w:hAnsi="Times New Roman"/>
          <w:sz w:val="28"/>
          <w:szCs w:val="28"/>
          <w:lang w:val="uk-UA"/>
        </w:rPr>
        <w:softHyphen/>
        <w:t>– п</w:t>
      </w:r>
      <w:r w:rsidRPr="00BC2C59">
        <w:rPr>
          <w:rFonts w:ascii="Times New Roman" w:hAnsi="Times New Roman"/>
          <w:sz w:val="28"/>
          <w:szCs w:val="28"/>
          <w:lang w:val="uk-UA"/>
        </w:rPr>
        <w:t xml:space="preserve">равилами внутрішнього трудового розпорядку </w:t>
      </w:r>
      <w:r>
        <w:rPr>
          <w:rFonts w:ascii="Times New Roman" w:hAnsi="Times New Roman"/>
          <w:sz w:val="28"/>
          <w:szCs w:val="28"/>
          <w:lang w:val="uk-UA"/>
        </w:rPr>
        <w:t>чи</w:t>
      </w:r>
      <w:r w:rsidRPr="00BC2C59">
        <w:rPr>
          <w:rFonts w:ascii="Times New Roman" w:hAnsi="Times New Roman"/>
          <w:sz w:val="28"/>
          <w:szCs w:val="28"/>
          <w:lang w:val="uk-UA"/>
        </w:rPr>
        <w:t xml:space="preserve"> статутами </w:t>
      </w:r>
      <w:proofErr w:type="spellStart"/>
      <w:r w:rsidRPr="00BC2C59">
        <w:rPr>
          <w:rFonts w:ascii="Times New Roman" w:hAnsi="Times New Roman"/>
          <w:sz w:val="28"/>
          <w:szCs w:val="28"/>
          <w:lang w:val="uk-UA"/>
        </w:rPr>
        <w:t>про</w:t>
      </w:r>
      <w:r>
        <w:rPr>
          <w:rFonts w:ascii="Times New Roman" w:hAnsi="Times New Roman"/>
          <w:sz w:val="28"/>
          <w:szCs w:val="28"/>
          <w:lang w:val="uk-UA"/>
        </w:rPr>
        <w:t>дисципліни</w:t>
      </w:r>
      <w:proofErr w:type="spellEnd"/>
      <w:r>
        <w:rPr>
          <w:rFonts w:ascii="Times New Roman" w:hAnsi="Times New Roman"/>
          <w:sz w:val="28"/>
          <w:szCs w:val="28"/>
          <w:lang w:val="uk-UA"/>
        </w:rPr>
        <w:t>. Застосування заохочень застосовувалися адміністрацією спільно або при погодженні із профспілковими комітетами установ.</w:t>
      </w:r>
    </w:p>
    <w:p w14:paraId="1657E182" w14:textId="77777777" w:rsidR="00F472A0" w:rsidRDefault="00F472A0" w:rsidP="001E686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службовців, які </w:t>
      </w:r>
      <w:r w:rsidRPr="00BC2C59">
        <w:rPr>
          <w:rFonts w:ascii="Times New Roman" w:hAnsi="Times New Roman"/>
          <w:sz w:val="28"/>
          <w:szCs w:val="28"/>
          <w:lang w:val="uk-UA"/>
        </w:rPr>
        <w:t>сумлінно і успішно викону</w:t>
      </w:r>
      <w:r>
        <w:rPr>
          <w:rFonts w:ascii="Times New Roman" w:hAnsi="Times New Roman"/>
          <w:sz w:val="28"/>
          <w:szCs w:val="28"/>
          <w:lang w:val="uk-UA"/>
        </w:rPr>
        <w:t>вали</w:t>
      </w:r>
      <w:r w:rsidRPr="00BC2C59">
        <w:rPr>
          <w:rFonts w:ascii="Times New Roman" w:hAnsi="Times New Roman"/>
          <w:sz w:val="28"/>
          <w:szCs w:val="28"/>
          <w:lang w:val="uk-UA"/>
        </w:rPr>
        <w:t xml:space="preserve"> свої</w:t>
      </w:r>
      <w:r>
        <w:rPr>
          <w:rFonts w:ascii="Times New Roman" w:hAnsi="Times New Roman"/>
          <w:sz w:val="28"/>
          <w:szCs w:val="28"/>
          <w:lang w:val="uk-UA"/>
        </w:rPr>
        <w:t xml:space="preserve"> професійні (трудові) обов’язки, першочергово надавалися </w:t>
      </w:r>
      <w:r w:rsidRPr="00BC2C59">
        <w:rPr>
          <w:rFonts w:ascii="Times New Roman" w:hAnsi="Times New Roman"/>
          <w:sz w:val="28"/>
          <w:szCs w:val="28"/>
          <w:lang w:val="uk-UA"/>
        </w:rPr>
        <w:t xml:space="preserve">переваги </w:t>
      </w:r>
      <w:r>
        <w:rPr>
          <w:rFonts w:ascii="Times New Roman" w:hAnsi="Times New Roman"/>
          <w:sz w:val="28"/>
          <w:szCs w:val="28"/>
          <w:lang w:val="uk-UA"/>
        </w:rPr>
        <w:t>та</w:t>
      </w:r>
      <w:r w:rsidRPr="00BC2C59">
        <w:rPr>
          <w:rFonts w:ascii="Times New Roman" w:hAnsi="Times New Roman"/>
          <w:sz w:val="28"/>
          <w:szCs w:val="28"/>
          <w:lang w:val="uk-UA"/>
        </w:rPr>
        <w:t xml:space="preserve"> пільги в галузі со</w:t>
      </w:r>
      <w:r>
        <w:rPr>
          <w:rFonts w:ascii="Times New Roman" w:hAnsi="Times New Roman"/>
          <w:sz w:val="28"/>
          <w:szCs w:val="28"/>
          <w:lang w:val="uk-UA"/>
        </w:rPr>
        <w:t>ціально-культурного (путівки до санаторіїв) і житлово-</w:t>
      </w:r>
      <w:r w:rsidRPr="00BC2C59">
        <w:rPr>
          <w:rFonts w:ascii="Times New Roman" w:hAnsi="Times New Roman"/>
          <w:sz w:val="28"/>
          <w:szCs w:val="28"/>
          <w:lang w:val="uk-UA"/>
        </w:rPr>
        <w:t>побутового обслуговування (</w:t>
      </w:r>
      <w:r>
        <w:rPr>
          <w:rFonts w:ascii="Times New Roman" w:hAnsi="Times New Roman"/>
          <w:sz w:val="28"/>
          <w:szCs w:val="28"/>
          <w:lang w:val="uk-UA"/>
        </w:rPr>
        <w:t>поліпшення житлових умов). Окрім того, такі працівники отримували також перевагу</w:t>
      </w:r>
      <w:r w:rsidRPr="00BC2C59">
        <w:rPr>
          <w:rFonts w:ascii="Times New Roman" w:hAnsi="Times New Roman"/>
          <w:sz w:val="28"/>
          <w:szCs w:val="28"/>
          <w:lang w:val="uk-UA"/>
        </w:rPr>
        <w:t xml:space="preserve"> при просуванні по </w:t>
      </w:r>
      <w:r>
        <w:rPr>
          <w:rFonts w:ascii="Times New Roman" w:hAnsi="Times New Roman"/>
          <w:sz w:val="28"/>
          <w:szCs w:val="28"/>
          <w:lang w:val="uk-UA"/>
        </w:rPr>
        <w:t>службі.</w:t>
      </w:r>
    </w:p>
    <w:p w14:paraId="4472EC87" w14:textId="77777777" w:rsidR="00F472A0" w:rsidRDefault="00F472A0" w:rsidP="0044702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w:t>
      </w:r>
      <w:r w:rsidRPr="00BC2C59">
        <w:rPr>
          <w:rFonts w:ascii="Times New Roman" w:hAnsi="Times New Roman"/>
          <w:sz w:val="28"/>
          <w:szCs w:val="28"/>
          <w:lang w:val="uk-UA"/>
        </w:rPr>
        <w:t xml:space="preserve">лужбовці </w:t>
      </w:r>
      <w:r>
        <w:rPr>
          <w:rFonts w:ascii="Times New Roman" w:hAnsi="Times New Roman"/>
          <w:sz w:val="28"/>
          <w:szCs w:val="28"/>
          <w:lang w:val="uk-UA"/>
        </w:rPr>
        <w:t>з</w:t>
      </w:r>
      <w:r w:rsidRPr="00BC2C59">
        <w:rPr>
          <w:rFonts w:ascii="Times New Roman" w:hAnsi="Times New Roman"/>
          <w:sz w:val="28"/>
          <w:szCs w:val="28"/>
          <w:lang w:val="uk-UA"/>
        </w:rPr>
        <w:t>а особливі трудові заслуги представля</w:t>
      </w:r>
      <w:r>
        <w:rPr>
          <w:rFonts w:ascii="Times New Roman" w:hAnsi="Times New Roman"/>
          <w:sz w:val="28"/>
          <w:szCs w:val="28"/>
          <w:lang w:val="uk-UA"/>
        </w:rPr>
        <w:t xml:space="preserve">лися у </w:t>
      </w:r>
      <w:proofErr w:type="spellStart"/>
      <w:r w:rsidRPr="00BC2C59">
        <w:rPr>
          <w:rFonts w:ascii="Times New Roman" w:hAnsi="Times New Roman"/>
          <w:sz w:val="28"/>
          <w:szCs w:val="28"/>
          <w:lang w:val="uk-UA"/>
        </w:rPr>
        <w:t>вищ</w:t>
      </w:r>
      <w:r>
        <w:rPr>
          <w:rFonts w:ascii="Times New Roman" w:hAnsi="Times New Roman"/>
          <w:sz w:val="28"/>
          <w:szCs w:val="28"/>
          <w:lang w:val="uk-UA"/>
        </w:rPr>
        <w:t>естоящі</w:t>
      </w:r>
      <w:proofErr w:type="spellEnd"/>
      <w:r>
        <w:rPr>
          <w:rFonts w:ascii="Times New Roman" w:hAnsi="Times New Roman"/>
          <w:sz w:val="28"/>
          <w:szCs w:val="28"/>
          <w:lang w:val="uk-UA"/>
        </w:rPr>
        <w:t xml:space="preserve"> органи до заохочення,</w:t>
      </w:r>
      <w:r w:rsidRPr="00BC2C59">
        <w:rPr>
          <w:rFonts w:ascii="Times New Roman" w:hAnsi="Times New Roman"/>
          <w:sz w:val="28"/>
          <w:szCs w:val="28"/>
          <w:lang w:val="uk-UA"/>
        </w:rPr>
        <w:t xml:space="preserve"> н</w:t>
      </w:r>
      <w:r>
        <w:rPr>
          <w:rFonts w:ascii="Times New Roman" w:hAnsi="Times New Roman"/>
          <w:sz w:val="28"/>
          <w:szCs w:val="28"/>
          <w:lang w:val="uk-UA"/>
        </w:rPr>
        <w:t xml:space="preserve">агородження орденами, медалями, </w:t>
      </w:r>
      <w:r w:rsidRPr="00BC2C59">
        <w:rPr>
          <w:rFonts w:ascii="Times New Roman" w:hAnsi="Times New Roman"/>
          <w:sz w:val="28"/>
          <w:szCs w:val="28"/>
          <w:lang w:val="uk-UA"/>
        </w:rPr>
        <w:t>почесними грамотами, нагрудними зн</w:t>
      </w:r>
      <w:r>
        <w:rPr>
          <w:rFonts w:ascii="Times New Roman" w:hAnsi="Times New Roman"/>
          <w:sz w:val="28"/>
          <w:szCs w:val="28"/>
          <w:lang w:val="uk-UA"/>
        </w:rPr>
        <w:t xml:space="preserve">ачками і до присвоєння почесних </w:t>
      </w:r>
      <w:r w:rsidRPr="00BC2C59">
        <w:rPr>
          <w:rFonts w:ascii="Times New Roman" w:hAnsi="Times New Roman"/>
          <w:sz w:val="28"/>
          <w:szCs w:val="28"/>
          <w:lang w:val="uk-UA"/>
        </w:rPr>
        <w:t>звань і звання кращого прац</w:t>
      </w:r>
      <w:r>
        <w:rPr>
          <w:rFonts w:ascii="Times New Roman" w:hAnsi="Times New Roman"/>
          <w:sz w:val="28"/>
          <w:szCs w:val="28"/>
          <w:lang w:val="uk-UA"/>
        </w:rPr>
        <w:t>івника за даною професією</w:t>
      </w:r>
      <w:r w:rsidRPr="00A161CB">
        <w:rPr>
          <w:rFonts w:ascii="Times New Roman" w:hAnsi="Times New Roman"/>
          <w:sz w:val="28"/>
          <w:szCs w:val="28"/>
          <w:lang w:val="uk-UA"/>
        </w:rPr>
        <w:t>.</w:t>
      </w:r>
      <w:r>
        <w:rPr>
          <w:rFonts w:ascii="Times New Roman" w:hAnsi="Times New Roman"/>
          <w:sz w:val="28"/>
          <w:szCs w:val="28"/>
          <w:lang w:val="uk-UA"/>
        </w:rPr>
        <w:t xml:space="preserve"> Такі види заохочень і нагород мали загальнодержавне значення (Герой Соціалістичної Праці), відомче значення (занесення на Дошку пошани) чи приурочення до свята (нагородження нагрудним значком до дня роковини Жовтневої Революції).</w:t>
      </w:r>
    </w:p>
    <w:p w14:paraId="07E8C8A5" w14:textId="77777777" w:rsidR="00F472A0" w:rsidRPr="00C75806" w:rsidRDefault="00F472A0" w:rsidP="005E3F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Pr="00A072FD">
        <w:rPr>
          <w:rFonts w:ascii="Times New Roman" w:hAnsi="Times New Roman"/>
          <w:sz w:val="28"/>
          <w:szCs w:val="28"/>
          <w:lang w:val="uk-UA"/>
        </w:rPr>
        <w:t>снов</w:t>
      </w:r>
      <w:r>
        <w:rPr>
          <w:rFonts w:ascii="Times New Roman" w:hAnsi="Times New Roman"/>
          <w:sz w:val="28"/>
          <w:szCs w:val="28"/>
          <w:lang w:val="uk-UA"/>
        </w:rPr>
        <w:t>и</w:t>
      </w:r>
      <w:r w:rsidRPr="00A072FD">
        <w:rPr>
          <w:rFonts w:ascii="Times New Roman" w:hAnsi="Times New Roman"/>
          <w:sz w:val="28"/>
          <w:szCs w:val="28"/>
          <w:lang w:val="uk-UA"/>
        </w:rPr>
        <w:t xml:space="preserve"> законодавства Союзу РСР і союзних республік про </w:t>
      </w:r>
      <w:proofErr w:type="spellStart"/>
      <w:r w:rsidRPr="00A072FD">
        <w:rPr>
          <w:rFonts w:ascii="Times New Roman" w:hAnsi="Times New Roman"/>
          <w:sz w:val="28"/>
          <w:szCs w:val="28"/>
          <w:lang w:val="uk-UA"/>
        </w:rPr>
        <w:t>працю</w:t>
      </w:r>
      <w:r>
        <w:rPr>
          <w:rFonts w:ascii="Times New Roman" w:hAnsi="Times New Roman"/>
          <w:sz w:val="28"/>
          <w:szCs w:val="28"/>
          <w:lang w:val="uk-UA"/>
        </w:rPr>
        <w:t>містило</w:t>
      </w:r>
      <w:proofErr w:type="spellEnd"/>
      <w:r>
        <w:rPr>
          <w:rFonts w:ascii="Times New Roman" w:hAnsi="Times New Roman"/>
          <w:sz w:val="28"/>
          <w:szCs w:val="28"/>
          <w:lang w:val="uk-UA"/>
        </w:rPr>
        <w:t xml:space="preserve"> свого часу також нормативні положення, якими регламентувалися негативні види стимулів праці. Так, законодавством передбачалося, що у випадку порушення </w:t>
      </w:r>
      <w:r w:rsidRPr="00C75806">
        <w:rPr>
          <w:rFonts w:ascii="Times New Roman" w:hAnsi="Times New Roman"/>
          <w:sz w:val="28"/>
          <w:szCs w:val="28"/>
          <w:lang w:val="uk-UA"/>
        </w:rPr>
        <w:t>трудової дисципл</w:t>
      </w:r>
      <w:r>
        <w:rPr>
          <w:rFonts w:ascii="Times New Roman" w:hAnsi="Times New Roman"/>
          <w:sz w:val="28"/>
          <w:szCs w:val="28"/>
          <w:lang w:val="uk-UA"/>
        </w:rPr>
        <w:t xml:space="preserve">іни адміністрація державних установ </w:t>
      </w:r>
      <w:r w:rsidRPr="00C75806">
        <w:rPr>
          <w:rFonts w:ascii="Times New Roman" w:hAnsi="Times New Roman"/>
          <w:sz w:val="28"/>
          <w:szCs w:val="28"/>
          <w:lang w:val="uk-UA"/>
        </w:rPr>
        <w:t>застосову</w:t>
      </w:r>
      <w:r>
        <w:rPr>
          <w:rFonts w:ascii="Times New Roman" w:hAnsi="Times New Roman"/>
          <w:sz w:val="28"/>
          <w:szCs w:val="28"/>
          <w:lang w:val="uk-UA"/>
        </w:rPr>
        <w:t xml:space="preserve">вала такі дисциплінарні </w:t>
      </w:r>
      <w:r w:rsidRPr="00C75806">
        <w:rPr>
          <w:rFonts w:ascii="Times New Roman" w:hAnsi="Times New Roman"/>
          <w:sz w:val="28"/>
          <w:szCs w:val="28"/>
          <w:lang w:val="uk-UA"/>
        </w:rPr>
        <w:t>стягнення:</w:t>
      </w:r>
    </w:p>
    <w:p w14:paraId="08660E01" w14:textId="77777777" w:rsidR="00F472A0" w:rsidRPr="0051128B" w:rsidRDefault="00F472A0" w:rsidP="00BC2DE2">
      <w:pPr>
        <w:pStyle w:val="a3"/>
        <w:numPr>
          <w:ilvl w:val="0"/>
          <w:numId w:val="10"/>
        </w:numPr>
        <w:tabs>
          <w:tab w:val="left" w:pos="1134"/>
        </w:tabs>
        <w:spacing w:after="0" w:line="360" w:lineRule="auto"/>
        <w:ind w:left="0" w:firstLine="709"/>
        <w:jc w:val="both"/>
        <w:rPr>
          <w:rFonts w:ascii="Times New Roman" w:hAnsi="Times New Roman"/>
          <w:sz w:val="28"/>
          <w:szCs w:val="28"/>
          <w:lang w:val="uk-UA"/>
        </w:rPr>
      </w:pPr>
      <w:r w:rsidRPr="0051128B">
        <w:rPr>
          <w:rFonts w:ascii="Times New Roman" w:hAnsi="Times New Roman"/>
          <w:sz w:val="28"/>
          <w:szCs w:val="28"/>
          <w:lang w:val="uk-UA"/>
        </w:rPr>
        <w:t>зауваження;</w:t>
      </w:r>
    </w:p>
    <w:p w14:paraId="4E33E858" w14:textId="77777777" w:rsidR="00F472A0" w:rsidRPr="0051128B" w:rsidRDefault="00F472A0" w:rsidP="00BC2DE2">
      <w:pPr>
        <w:pStyle w:val="a3"/>
        <w:numPr>
          <w:ilvl w:val="0"/>
          <w:numId w:val="10"/>
        </w:numPr>
        <w:tabs>
          <w:tab w:val="left" w:pos="1134"/>
        </w:tabs>
        <w:spacing w:after="0" w:line="360" w:lineRule="auto"/>
        <w:ind w:left="0" w:firstLine="709"/>
        <w:jc w:val="both"/>
        <w:rPr>
          <w:rFonts w:ascii="Times New Roman" w:hAnsi="Times New Roman"/>
          <w:sz w:val="28"/>
          <w:szCs w:val="28"/>
          <w:lang w:val="uk-UA"/>
        </w:rPr>
      </w:pPr>
      <w:r w:rsidRPr="0051128B">
        <w:rPr>
          <w:rFonts w:ascii="Times New Roman" w:hAnsi="Times New Roman"/>
          <w:sz w:val="28"/>
          <w:szCs w:val="28"/>
          <w:lang w:val="uk-UA"/>
        </w:rPr>
        <w:lastRenderedPageBreak/>
        <w:t>догана;</w:t>
      </w:r>
    </w:p>
    <w:p w14:paraId="386569B6" w14:textId="77777777" w:rsidR="00F472A0" w:rsidRPr="0051128B" w:rsidRDefault="00F472A0" w:rsidP="00BC2DE2">
      <w:pPr>
        <w:pStyle w:val="a3"/>
        <w:numPr>
          <w:ilvl w:val="0"/>
          <w:numId w:val="10"/>
        </w:numPr>
        <w:tabs>
          <w:tab w:val="left" w:pos="1134"/>
        </w:tabs>
        <w:spacing w:after="0" w:line="360" w:lineRule="auto"/>
        <w:ind w:left="0" w:firstLine="709"/>
        <w:jc w:val="both"/>
        <w:rPr>
          <w:rFonts w:ascii="Times New Roman" w:hAnsi="Times New Roman"/>
          <w:sz w:val="28"/>
          <w:szCs w:val="28"/>
          <w:lang w:val="uk-UA"/>
        </w:rPr>
      </w:pPr>
      <w:r w:rsidRPr="0051128B">
        <w:rPr>
          <w:rFonts w:ascii="Times New Roman" w:hAnsi="Times New Roman"/>
          <w:sz w:val="28"/>
          <w:szCs w:val="28"/>
          <w:lang w:val="uk-UA"/>
        </w:rPr>
        <w:t>сувора догана;</w:t>
      </w:r>
    </w:p>
    <w:p w14:paraId="25953A9E" w14:textId="77777777" w:rsidR="00F472A0" w:rsidRPr="0051128B" w:rsidRDefault="00F472A0" w:rsidP="00BC2DE2">
      <w:pPr>
        <w:pStyle w:val="a3"/>
        <w:numPr>
          <w:ilvl w:val="0"/>
          <w:numId w:val="10"/>
        </w:numPr>
        <w:tabs>
          <w:tab w:val="left" w:pos="1134"/>
        </w:tabs>
        <w:spacing w:after="0" w:line="360" w:lineRule="auto"/>
        <w:ind w:left="0" w:firstLine="709"/>
        <w:jc w:val="both"/>
        <w:rPr>
          <w:rFonts w:ascii="Times New Roman" w:hAnsi="Times New Roman"/>
          <w:sz w:val="28"/>
          <w:szCs w:val="28"/>
          <w:lang w:val="uk-UA"/>
        </w:rPr>
      </w:pPr>
      <w:r w:rsidRPr="0051128B">
        <w:rPr>
          <w:rFonts w:ascii="Times New Roman" w:hAnsi="Times New Roman"/>
          <w:sz w:val="28"/>
          <w:szCs w:val="28"/>
          <w:lang w:val="uk-UA"/>
        </w:rPr>
        <w:t xml:space="preserve">переклад на менш оплачувану роботу терміном до трьох місяців або </w:t>
      </w:r>
      <w:proofErr w:type="spellStart"/>
      <w:r w:rsidRPr="0051128B">
        <w:rPr>
          <w:rFonts w:ascii="Times New Roman" w:hAnsi="Times New Roman"/>
          <w:sz w:val="28"/>
          <w:szCs w:val="28"/>
          <w:lang w:val="uk-UA"/>
        </w:rPr>
        <w:t>тимчасовепониження</w:t>
      </w:r>
      <w:proofErr w:type="spellEnd"/>
      <w:r w:rsidRPr="0051128B">
        <w:rPr>
          <w:rFonts w:ascii="Times New Roman" w:hAnsi="Times New Roman"/>
          <w:sz w:val="28"/>
          <w:szCs w:val="28"/>
          <w:lang w:val="uk-UA"/>
        </w:rPr>
        <w:t xml:space="preserve"> у посаді на той же термін;</w:t>
      </w:r>
    </w:p>
    <w:p w14:paraId="68F68E85" w14:textId="77777777" w:rsidR="00F472A0" w:rsidRPr="0051128B" w:rsidRDefault="00F472A0" w:rsidP="00BC2DE2">
      <w:pPr>
        <w:pStyle w:val="a3"/>
        <w:numPr>
          <w:ilvl w:val="0"/>
          <w:numId w:val="10"/>
        </w:numPr>
        <w:tabs>
          <w:tab w:val="left" w:pos="1134"/>
        </w:tabs>
        <w:spacing w:after="0" w:line="360" w:lineRule="auto"/>
        <w:ind w:left="0" w:firstLine="709"/>
        <w:jc w:val="both"/>
        <w:rPr>
          <w:rFonts w:ascii="Times New Roman" w:hAnsi="Times New Roman"/>
          <w:sz w:val="28"/>
          <w:szCs w:val="28"/>
          <w:lang w:val="uk-UA"/>
        </w:rPr>
      </w:pPr>
      <w:r w:rsidRPr="0051128B">
        <w:rPr>
          <w:rFonts w:ascii="Times New Roman" w:hAnsi="Times New Roman"/>
          <w:sz w:val="28"/>
          <w:szCs w:val="28"/>
          <w:lang w:val="uk-UA"/>
        </w:rPr>
        <w:t>систематичне порушення трудової дисципліни, прогул без поважних причин, поява на роботі в нетверезому стані</w:t>
      </w:r>
      <w:r>
        <w:rPr>
          <w:rFonts w:ascii="Times New Roman" w:hAnsi="Times New Roman"/>
          <w:sz w:val="28"/>
          <w:szCs w:val="28"/>
          <w:lang w:val="uk-UA"/>
        </w:rPr>
        <w:t xml:space="preserve"> чи</w:t>
      </w:r>
      <w:r w:rsidRPr="0051128B">
        <w:rPr>
          <w:rFonts w:ascii="Times New Roman" w:hAnsi="Times New Roman"/>
          <w:sz w:val="28"/>
          <w:szCs w:val="28"/>
          <w:lang w:val="uk-UA"/>
        </w:rPr>
        <w:t xml:space="preserve"> в стані наркотичного або токсичного сп’яніння </w:t>
      </w:r>
      <w:r>
        <w:rPr>
          <w:rFonts w:ascii="Times New Roman" w:hAnsi="Times New Roman"/>
          <w:sz w:val="28"/>
          <w:szCs w:val="28"/>
          <w:lang w:val="uk-UA"/>
        </w:rPr>
        <w:t>мали наслідком можливе переведення службовця</w:t>
      </w:r>
      <w:r w:rsidRPr="0051128B">
        <w:rPr>
          <w:rFonts w:ascii="Times New Roman" w:hAnsi="Times New Roman"/>
          <w:sz w:val="28"/>
          <w:szCs w:val="28"/>
          <w:lang w:val="uk-UA"/>
        </w:rPr>
        <w:t xml:space="preserve"> на іншу менш оплачувану </w:t>
      </w:r>
      <w:proofErr w:type="spellStart"/>
      <w:r w:rsidRPr="0051128B">
        <w:rPr>
          <w:rFonts w:ascii="Times New Roman" w:hAnsi="Times New Roman"/>
          <w:sz w:val="28"/>
          <w:szCs w:val="28"/>
          <w:lang w:val="uk-UA"/>
        </w:rPr>
        <w:t>роботуабо</w:t>
      </w:r>
      <w:proofErr w:type="spellEnd"/>
      <w:r w:rsidRPr="0051128B">
        <w:rPr>
          <w:rFonts w:ascii="Times New Roman" w:hAnsi="Times New Roman"/>
          <w:sz w:val="28"/>
          <w:szCs w:val="28"/>
          <w:lang w:val="uk-UA"/>
        </w:rPr>
        <w:t xml:space="preserve"> </w:t>
      </w:r>
      <w:r>
        <w:rPr>
          <w:rFonts w:ascii="Times New Roman" w:hAnsi="Times New Roman"/>
          <w:sz w:val="28"/>
          <w:szCs w:val="28"/>
          <w:lang w:val="uk-UA"/>
        </w:rPr>
        <w:t>пониження на тримісячний строк;</w:t>
      </w:r>
    </w:p>
    <w:p w14:paraId="55C67D53" w14:textId="77777777" w:rsidR="00F472A0" w:rsidRPr="0051128B" w:rsidRDefault="00F472A0" w:rsidP="00BC2DE2">
      <w:pPr>
        <w:pStyle w:val="a3"/>
        <w:numPr>
          <w:ilvl w:val="0"/>
          <w:numId w:val="10"/>
        </w:numPr>
        <w:tabs>
          <w:tab w:val="left" w:pos="1134"/>
        </w:tabs>
        <w:spacing w:after="0" w:line="360" w:lineRule="auto"/>
        <w:ind w:left="0" w:firstLine="709"/>
        <w:jc w:val="both"/>
        <w:rPr>
          <w:rFonts w:ascii="Times New Roman" w:hAnsi="Times New Roman"/>
          <w:sz w:val="28"/>
          <w:szCs w:val="28"/>
          <w:lang w:val="uk-UA"/>
        </w:rPr>
      </w:pPr>
      <w:r w:rsidRPr="0051128B">
        <w:rPr>
          <w:rFonts w:ascii="Times New Roman" w:hAnsi="Times New Roman"/>
          <w:sz w:val="28"/>
          <w:szCs w:val="28"/>
          <w:lang w:val="uk-UA"/>
        </w:rPr>
        <w:t>звільнення.</w:t>
      </w:r>
    </w:p>
    <w:p w14:paraId="3AC2C067" w14:textId="77777777" w:rsidR="00F472A0" w:rsidRPr="00C75806" w:rsidRDefault="00F472A0" w:rsidP="001740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Вузькоспеціалізованим законодавством для окремих категорій службовців передбачалися окремі види дисциплінарних стягнень.</w:t>
      </w:r>
    </w:p>
    <w:p w14:paraId="5C5C14CB" w14:textId="77777777" w:rsidR="00F472A0" w:rsidRDefault="00F472A0" w:rsidP="00A2130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Цікавим аспектом інституту застосування дисциплінарних стягнень було те, що а</w:t>
      </w:r>
      <w:r w:rsidRPr="00C75806">
        <w:rPr>
          <w:rFonts w:ascii="Times New Roman" w:hAnsi="Times New Roman"/>
          <w:sz w:val="28"/>
          <w:szCs w:val="28"/>
          <w:lang w:val="uk-UA"/>
        </w:rPr>
        <w:t xml:space="preserve">дміністрація </w:t>
      </w:r>
      <w:r>
        <w:rPr>
          <w:rFonts w:ascii="Times New Roman" w:hAnsi="Times New Roman"/>
          <w:sz w:val="28"/>
          <w:szCs w:val="28"/>
          <w:lang w:val="uk-UA"/>
        </w:rPr>
        <w:t>установи була уповноважена</w:t>
      </w:r>
      <w:r w:rsidRPr="00C75806">
        <w:rPr>
          <w:rFonts w:ascii="Times New Roman" w:hAnsi="Times New Roman"/>
          <w:sz w:val="28"/>
          <w:szCs w:val="28"/>
          <w:lang w:val="uk-UA"/>
        </w:rPr>
        <w:t xml:space="preserve"> замість застосування </w:t>
      </w:r>
      <w:proofErr w:type="spellStart"/>
      <w:r w:rsidRPr="00C75806">
        <w:rPr>
          <w:rFonts w:ascii="Times New Roman" w:hAnsi="Times New Roman"/>
          <w:sz w:val="28"/>
          <w:szCs w:val="28"/>
          <w:lang w:val="uk-UA"/>
        </w:rPr>
        <w:t>дисциплінарногостягнення</w:t>
      </w:r>
      <w:proofErr w:type="spellEnd"/>
      <w:r w:rsidRPr="00C75806">
        <w:rPr>
          <w:rFonts w:ascii="Times New Roman" w:hAnsi="Times New Roman"/>
          <w:sz w:val="28"/>
          <w:szCs w:val="28"/>
          <w:lang w:val="uk-UA"/>
        </w:rPr>
        <w:t xml:space="preserve"> передати питання про п</w:t>
      </w:r>
      <w:r>
        <w:rPr>
          <w:rFonts w:ascii="Times New Roman" w:hAnsi="Times New Roman"/>
          <w:sz w:val="28"/>
          <w:szCs w:val="28"/>
          <w:lang w:val="uk-UA"/>
        </w:rPr>
        <w:t xml:space="preserve">орушення трудової дисципліни на </w:t>
      </w:r>
      <w:r w:rsidRPr="00C75806">
        <w:rPr>
          <w:rFonts w:ascii="Times New Roman" w:hAnsi="Times New Roman"/>
          <w:sz w:val="28"/>
          <w:szCs w:val="28"/>
          <w:lang w:val="uk-UA"/>
        </w:rPr>
        <w:t>розгляд трудового к</w:t>
      </w:r>
      <w:r>
        <w:rPr>
          <w:rFonts w:ascii="Times New Roman" w:hAnsi="Times New Roman"/>
          <w:sz w:val="28"/>
          <w:szCs w:val="28"/>
          <w:lang w:val="uk-UA"/>
        </w:rPr>
        <w:t xml:space="preserve">олективу, товариського суду або </w:t>
      </w:r>
      <w:r w:rsidRPr="00C75806">
        <w:rPr>
          <w:rFonts w:ascii="Times New Roman" w:hAnsi="Times New Roman"/>
          <w:sz w:val="28"/>
          <w:szCs w:val="28"/>
          <w:lang w:val="uk-UA"/>
        </w:rPr>
        <w:t>громадської організації.</w:t>
      </w:r>
      <w:r>
        <w:rPr>
          <w:rFonts w:ascii="Times New Roman" w:hAnsi="Times New Roman"/>
          <w:sz w:val="28"/>
          <w:szCs w:val="28"/>
          <w:lang w:val="uk-UA"/>
        </w:rPr>
        <w:t xml:space="preserve"> Така особливість була характерна лише у радянський період.</w:t>
      </w:r>
    </w:p>
    <w:p w14:paraId="5396A6BB" w14:textId="77777777" w:rsidR="00F472A0" w:rsidRDefault="00F472A0" w:rsidP="00363C8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Із проголошенням незалежності України національне право вперше розпочало своє існування від імені самостійної держави. Оскільки питання зовнішніх зносин було одним із першочергових при встановленні і проголошенні у 1991 році суверенітету України, законодавство, яким регулювалося питання інституту дипломатичної служби, а, відповідно, і стимулювання працівників, було прийнято та ухвалено майже одразу. Вперше з часу проголошення незалежності України 15 серпня 1992 р. в силу вступила Постанова КМУ «</w:t>
      </w:r>
      <w:r w:rsidRPr="00F64A45">
        <w:rPr>
          <w:rFonts w:ascii="Times New Roman" w:hAnsi="Times New Roman"/>
          <w:bCs/>
          <w:sz w:val="28"/>
          <w:szCs w:val="28"/>
          <w:lang w:val="uk-UA"/>
        </w:rPr>
        <w:t>Про умови оплати праці послів України і працівників установ Міністерства закордонних справ України у зарубіжних країнах</w:t>
      </w:r>
      <w:r>
        <w:rPr>
          <w:rFonts w:ascii="Times New Roman" w:hAnsi="Times New Roman"/>
          <w:sz w:val="28"/>
          <w:szCs w:val="28"/>
          <w:lang w:val="uk-UA"/>
        </w:rPr>
        <w:t>», якою встановлювалися надбавки послам України в розмірах 20% (зокрема, послам України у Італійській Республіці) та 10% (</w:t>
      </w:r>
      <w:r w:rsidRPr="00C7628B">
        <w:rPr>
          <w:rFonts w:ascii="Times New Roman" w:hAnsi="Times New Roman"/>
          <w:sz w:val="28"/>
          <w:szCs w:val="28"/>
        </w:rPr>
        <w:t xml:space="preserve">послам </w:t>
      </w:r>
      <w:proofErr w:type="spellStart"/>
      <w:r w:rsidRPr="00C7628B">
        <w:rPr>
          <w:rFonts w:ascii="Times New Roman" w:hAnsi="Times New Roman"/>
          <w:sz w:val="28"/>
          <w:szCs w:val="28"/>
        </w:rPr>
        <w:t>України</w:t>
      </w:r>
      <w:proofErr w:type="spellEnd"/>
      <w:r w:rsidRPr="00C7628B">
        <w:rPr>
          <w:rFonts w:ascii="Times New Roman" w:hAnsi="Times New Roman"/>
          <w:sz w:val="28"/>
          <w:szCs w:val="28"/>
        </w:rPr>
        <w:t xml:space="preserve">, </w:t>
      </w:r>
      <w:proofErr w:type="spellStart"/>
      <w:r w:rsidRPr="00C7628B">
        <w:rPr>
          <w:rFonts w:ascii="Times New Roman" w:hAnsi="Times New Roman"/>
          <w:sz w:val="28"/>
          <w:szCs w:val="28"/>
        </w:rPr>
        <w:t>які</w:t>
      </w:r>
      <w:proofErr w:type="spellEnd"/>
      <w:r w:rsidRPr="00C7628B">
        <w:rPr>
          <w:rFonts w:ascii="Times New Roman" w:hAnsi="Times New Roman"/>
          <w:sz w:val="28"/>
          <w:szCs w:val="28"/>
        </w:rPr>
        <w:t xml:space="preserve"> за </w:t>
      </w:r>
      <w:proofErr w:type="spellStart"/>
      <w:r w:rsidRPr="00C7628B">
        <w:rPr>
          <w:rFonts w:ascii="Times New Roman" w:hAnsi="Times New Roman"/>
          <w:sz w:val="28"/>
          <w:szCs w:val="28"/>
        </w:rPr>
        <w:t>сумісництвом</w:t>
      </w:r>
      <w:proofErr w:type="spellEnd"/>
      <w:r w:rsidRPr="00C7628B">
        <w:rPr>
          <w:rFonts w:ascii="Times New Roman" w:hAnsi="Times New Roman"/>
          <w:sz w:val="28"/>
          <w:szCs w:val="28"/>
        </w:rPr>
        <w:t xml:space="preserve"> є послами  в  </w:t>
      </w:r>
      <w:proofErr w:type="spellStart"/>
      <w:r w:rsidRPr="00C7628B">
        <w:rPr>
          <w:rFonts w:ascii="Times New Roman" w:hAnsi="Times New Roman"/>
          <w:sz w:val="28"/>
          <w:szCs w:val="28"/>
        </w:rPr>
        <w:t>інших</w:t>
      </w:r>
      <w:proofErr w:type="spellEnd"/>
      <w:r w:rsidRPr="00C7628B">
        <w:rPr>
          <w:rFonts w:ascii="Times New Roman" w:hAnsi="Times New Roman"/>
          <w:sz w:val="28"/>
          <w:szCs w:val="28"/>
        </w:rPr>
        <w:t xml:space="preserve">  </w:t>
      </w:r>
      <w:proofErr w:type="spellStart"/>
      <w:r>
        <w:rPr>
          <w:rFonts w:ascii="Times New Roman" w:hAnsi="Times New Roman"/>
          <w:sz w:val="28"/>
          <w:szCs w:val="28"/>
          <w:lang w:val="uk-UA"/>
        </w:rPr>
        <w:t>державахчи</w:t>
      </w:r>
      <w:proofErr w:type="spellEnd"/>
      <w:r>
        <w:rPr>
          <w:rFonts w:ascii="Times New Roman" w:hAnsi="Times New Roman"/>
          <w:sz w:val="28"/>
          <w:szCs w:val="28"/>
        </w:rPr>
        <w:t xml:space="preserve">  </w:t>
      </w:r>
      <w:proofErr w:type="spellStart"/>
      <w:r>
        <w:rPr>
          <w:rFonts w:ascii="Times New Roman" w:hAnsi="Times New Roman"/>
          <w:sz w:val="28"/>
          <w:szCs w:val="28"/>
        </w:rPr>
        <w:t>представниками</w:t>
      </w:r>
      <w:proofErr w:type="spellEnd"/>
      <w:r>
        <w:rPr>
          <w:rFonts w:ascii="Times New Roman" w:hAnsi="Times New Roman"/>
          <w:sz w:val="28"/>
          <w:szCs w:val="28"/>
        </w:rPr>
        <w:t xml:space="preserve"> в  </w:t>
      </w:r>
      <w:proofErr w:type="spellStart"/>
      <w:r w:rsidRPr="00C7628B">
        <w:rPr>
          <w:rFonts w:ascii="Times New Roman" w:hAnsi="Times New Roman"/>
          <w:sz w:val="28"/>
          <w:szCs w:val="28"/>
        </w:rPr>
        <w:t>міжнародних</w:t>
      </w:r>
      <w:proofErr w:type="spellEnd"/>
      <w:r w:rsidRPr="00C7628B">
        <w:rPr>
          <w:rFonts w:ascii="Times New Roman" w:hAnsi="Times New Roman"/>
          <w:sz w:val="28"/>
          <w:szCs w:val="28"/>
        </w:rPr>
        <w:t xml:space="preserve"> </w:t>
      </w:r>
      <w:proofErr w:type="spellStart"/>
      <w:r w:rsidRPr="00C7628B">
        <w:rPr>
          <w:rFonts w:ascii="Times New Roman" w:hAnsi="Times New Roman"/>
          <w:sz w:val="28"/>
          <w:szCs w:val="28"/>
        </w:rPr>
        <w:t>організаціях</w:t>
      </w:r>
      <w:proofErr w:type="spellEnd"/>
      <w:r>
        <w:rPr>
          <w:rFonts w:ascii="Times New Roman" w:hAnsi="Times New Roman"/>
          <w:sz w:val="28"/>
          <w:szCs w:val="28"/>
          <w:lang w:val="uk-UA"/>
        </w:rPr>
        <w:t xml:space="preserve">) від посадових окладів за основною роботою. 18 лютого 1993 р. Кабінетом Міністрів України було затверджено </w:t>
      </w:r>
      <w:r w:rsidRPr="00447B38">
        <w:rPr>
          <w:rFonts w:ascii="Times New Roman" w:hAnsi="Times New Roman"/>
          <w:sz w:val="28"/>
          <w:szCs w:val="28"/>
          <w:lang w:val="uk-UA"/>
        </w:rPr>
        <w:t xml:space="preserve">Положення про Міністерство закордонних </w:t>
      </w:r>
      <w:r w:rsidRPr="00447B38">
        <w:rPr>
          <w:rFonts w:ascii="Times New Roman" w:hAnsi="Times New Roman"/>
          <w:sz w:val="28"/>
          <w:szCs w:val="28"/>
          <w:lang w:val="uk-UA"/>
        </w:rPr>
        <w:lastRenderedPageBreak/>
        <w:t>справ України та кількісного складу його колегії</w:t>
      </w:r>
      <w:r>
        <w:rPr>
          <w:rFonts w:ascii="Times New Roman" w:hAnsi="Times New Roman"/>
          <w:sz w:val="28"/>
          <w:szCs w:val="28"/>
          <w:lang w:val="uk-UA"/>
        </w:rPr>
        <w:t>, яке певним чином регулювало питання стимулювання дипломатичних працівників. Так, нормативним актом зазначалося, що присвоєння рангів здійснюється Міністром закордонних справ України</w:t>
      </w:r>
      <w:r w:rsidRPr="002E7419">
        <w:rPr>
          <w:rFonts w:ascii="Times New Roman" w:hAnsi="Times New Roman"/>
          <w:sz w:val="28"/>
          <w:szCs w:val="28"/>
        </w:rPr>
        <w:t>.</w:t>
      </w:r>
    </w:p>
    <w:p w14:paraId="55873EDB" w14:textId="77777777" w:rsidR="00F472A0" w:rsidRDefault="00F472A0" w:rsidP="00C654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сьогоднішній день в українському законодавстві основними нормативно-правовими актами, якими визначається правове регулювання стимулів у виді заохочення для дипломатичних службовців, виступають: Закон України «Про державну службу» та Закон України «Про дипломатичну службу». Окрім зазначених законодавчих актів у системі законодавства України про стимулювання міститься блок законів і підзаконних актів, які визначають порядок та процедуру відзначення дипломатичних службовців нагородами чи іншими заохоченнями. Так, в залежності від типу заохочення існують окремі процедури стимулювання службовців. Це впливає і на суб’єкта, який застосовуватиме вид нагородження. </w:t>
      </w:r>
    </w:p>
    <w:p w14:paraId="4083391E" w14:textId="77777777" w:rsidR="00F472A0" w:rsidRDefault="00F472A0" w:rsidP="00C654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Такий вид заохочення як оголошення подяки носить моральний характер. Враховуючи положення чинного законодавства України, вбачаємо, що подяка може мати як вербальну, так і невербальну форму (подяка у виді грамоти чи занесенні відповідного запису до трудової книжки службовця). Загальної процедури застосування такого виду стимулювання немає серед нормативного регулювання правовідносин у сфері державної служби.</w:t>
      </w:r>
    </w:p>
    <w:p w14:paraId="0532FA69" w14:textId="77777777" w:rsidR="00F472A0" w:rsidRPr="003E5011" w:rsidRDefault="00F472A0" w:rsidP="003E501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Чинним законодавством України зазначається, що </w:t>
      </w:r>
      <w:r w:rsidRPr="003E5011">
        <w:rPr>
          <w:rFonts w:ascii="Times New Roman" w:hAnsi="Times New Roman"/>
          <w:sz w:val="28"/>
          <w:szCs w:val="28"/>
          <w:lang w:val="uk-UA"/>
        </w:rPr>
        <w:t xml:space="preserve">преміювання державних службовців </w:t>
      </w:r>
      <w:r>
        <w:rPr>
          <w:rFonts w:ascii="Times New Roman" w:hAnsi="Times New Roman"/>
          <w:sz w:val="28"/>
          <w:szCs w:val="28"/>
          <w:lang w:val="uk-UA"/>
        </w:rPr>
        <w:t>здійснюється</w:t>
      </w:r>
      <w:r w:rsidRPr="003E5011">
        <w:rPr>
          <w:rFonts w:ascii="Times New Roman" w:hAnsi="Times New Roman"/>
          <w:sz w:val="28"/>
          <w:szCs w:val="28"/>
          <w:lang w:val="uk-UA"/>
        </w:rPr>
        <w:t xml:space="preserve"> з метою</w:t>
      </w:r>
      <w:r>
        <w:rPr>
          <w:rFonts w:ascii="Times New Roman" w:hAnsi="Times New Roman"/>
          <w:sz w:val="28"/>
          <w:szCs w:val="28"/>
          <w:lang w:val="uk-UA"/>
        </w:rPr>
        <w:t>:</w:t>
      </w:r>
      <w:r w:rsidRPr="003E5011">
        <w:rPr>
          <w:rFonts w:ascii="Times New Roman" w:hAnsi="Times New Roman"/>
          <w:sz w:val="28"/>
          <w:szCs w:val="28"/>
          <w:lang w:val="uk-UA"/>
        </w:rPr>
        <w:t xml:space="preserve"> матеріального стимулювання високопродуктивної та ініціативної праці, підвищення її ефективності, якості, заінтересованості у досягненні її кінцевого результату</w:t>
      </w:r>
      <w:r>
        <w:rPr>
          <w:rFonts w:ascii="Times New Roman" w:hAnsi="Times New Roman"/>
          <w:sz w:val="28"/>
          <w:szCs w:val="28"/>
          <w:lang w:val="uk-UA"/>
        </w:rPr>
        <w:t xml:space="preserve">, а також </w:t>
      </w:r>
      <w:r w:rsidRPr="003E5011">
        <w:rPr>
          <w:rFonts w:ascii="Times New Roman" w:hAnsi="Times New Roman"/>
          <w:sz w:val="28"/>
          <w:szCs w:val="28"/>
          <w:lang w:val="uk-UA"/>
        </w:rPr>
        <w:t xml:space="preserve">посилення персональної відповідальності державних службовців за </w:t>
      </w:r>
      <w:proofErr w:type="spellStart"/>
      <w:r w:rsidRPr="003E5011">
        <w:rPr>
          <w:rFonts w:ascii="Times New Roman" w:hAnsi="Times New Roman"/>
          <w:sz w:val="28"/>
          <w:szCs w:val="28"/>
          <w:lang w:val="uk-UA"/>
        </w:rPr>
        <w:t>доручену</w:t>
      </w:r>
      <w:r>
        <w:rPr>
          <w:rFonts w:ascii="Times New Roman" w:hAnsi="Times New Roman"/>
          <w:sz w:val="28"/>
          <w:szCs w:val="28"/>
          <w:lang w:val="uk-UA"/>
        </w:rPr>
        <w:t>йому</w:t>
      </w:r>
      <w:proofErr w:type="spellEnd"/>
      <w:r w:rsidRPr="003E5011">
        <w:rPr>
          <w:rFonts w:ascii="Times New Roman" w:hAnsi="Times New Roman"/>
          <w:sz w:val="28"/>
          <w:szCs w:val="28"/>
          <w:lang w:val="uk-UA"/>
        </w:rPr>
        <w:t xml:space="preserve"> роботу або поставлені завдання.</w:t>
      </w:r>
    </w:p>
    <w:p w14:paraId="0FBD3EB4" w14:textId="77777777" w:rsidR="00F472A0" w:rsidRDefault="00F472A0" w:rsidP="000F6C8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Працівники дипломатичного корпусу можуть заохочуватися преміями, передбаченими законодавством. Серед таких існують премії: </w:t>
      </w:r>
    </w:p>
    <w:p w14:paraId="6A1B277A" w14:textId="77777777" w:rsidR="00F472A0" w:rsidRPr="00EA3197" w:rsidRDefault="00F472A0" w:rsidP="00495C37">
      <w:pPr>
        <w:pStyle w:val="a3"/>
        <w:numPr>
          <w:ilvl w:val="0"/>
          <w:numId w:val="24"/>
        </w:numPr>
        <w:tabs>
          <w:tab w:val="left" w:pos="1134"/>
        </w:tabs>
        <w:spacing w:after="0" w:line="360" w:lineRule="auto"/>
        <w:ind w:left="0" w:firstLine="709"/>
        <w:jc w:val="both"/>
        <w:rPr>
          <w:rFonts w:ascii="Times New Roman" w:hAnsi="Times New Roman"/>
          <w:sz w:val="28"/>
          <w:szCs w:val="28"/>
        </w:rPr>
      </w:pPr>
      <w:r w:rsidRPr="00EA3197">
        <w:rPr>
          <w:rFonts w:ascii="Times New Roman" w:hAnsi="Times New Roman"/>
          <w:sz w:val="28"/>
          <w:szCs w:val="28"/>
        </w:rPr>
        <w:t xml:space="preserve">за результатами </w:t>
      </w:r>
      <w:proofErr w:type="spellStart"/>
      <w:r w:rsidRPr="00EA3197">
        <w:rPr>
          <w:rFonts w:ascii="Times New Roman" w:hAnsi="Times New Roman"/>
          <w:sz w:val="28"/>
          <w:szCs w:val="28"/>
        </w:rPr>
        <w:t>щорічного</w:t>
      </w:r>
      <w:proofErr w:type="spellEnd"/>
      <w:r w:rsidRPr="00EA3197">
        <w:rPr>
          <w:rFonts w:ascii="Times New Roman" w:hAnsi="Times New Roman"/>
          <w:sz w:val="28"/>
          <w:szCs w:val="28"/>
        </w:rPr>
        <w:t xml:space="preserve"> </w:t>
      </w:r>
      <w:proofErr w:type="spellStart"/>
      <w:r w:rsidRPr="00EA3197">
        <w:rPr>
          <w:rFonts w:ascii="Times New Roman" w:hAnsi="Times New Roman"/>
          <w:sz w:val="28"/>
          <w:szCs w:val="28"/>
        </w:rPr>
        <w:t>оцінювання</w:t>
      </w:r>
      <w:proofErr w:type="spellEnd"/>
      <w:r w:rsidRPr="00EA3197">
        <w:rPr>
          <w:rFonts w:ascii="Times New Roman" w:hAnsi="Times New Roman"/>
          <w:sz w:val="28"/>
          <w:szCs w:val="28"/>
        </w:rPr>
        <w:t xml:space="preserve"> </w:t>
      </w:r>
      <w:proofErr w:type="spellStart"/>
      <w:r w:rsidRPr="00EA3197">
        <w:rPr>
          <w:rFonts w:ascii="Times New Roman" w:hAnsi="Times New Roman"/>
          <w:sz w:val="28"/>
          <w:szCs w:val="28"/>
        </w:rPr>
        <w:t>службової</w:t>
      </w:r>
      <w:proofErr w:type="spellEnd"/>
      <w:r w:rsidRPr="00EA3197">
        <w:rPr>
          <w:rFonts w:ascii="Times New Roman" w:hAnsi="Times New Roman"/>
          <w:sz w:val="28"/>
          <w:szCs w:val="28"/>
        </w:rPr>
        <w:t xml:space="preserve"> </w:t>
      </w:r>
      <w:proofErr w:type="spellStart"/>
      <w:r w:rsidRPr="00EA3197">
        <w:rPr>
          <w:rFonts w:ascii="Times New Roman" w:hAnsi="Times New Roman"/>
          <w:sz w:val="28"/>
          <w:szCs w:val="28"/>
        </w:rPr>
        <w:t>діяльності</w:t>
      </w:r>
      <w:proofErr w:type="spellEnd"/>
      <w:r w:rsidRPr="00EA3197">
        <w:rPr>
          <w:rFonts w:ascii="Times New Roman" w:hAnsi="Times New Roman"/>
          <w:sz w:val="28"/>
          <w:szCs w:val="28"/>
        </w:rPr>
        <w:t>;</w:t>
      </w:r>
    </w:p>
    <w:p w14:paraId="2EC653FB" w14:textId="77777777" w:rsidR="00F472A0" w:rsidRPr="00EA3197" w:rsidRDefault="00F472A0" w:rsidP="00495C37">
      <w:pPr>
        <w:pStyle w:val="a3"/>
        <w:numPr>
          <w:ilvl w:val="0"/>
          <w:numId w:val="24"/>
        </w:numPr>
        <w:tabs>
          <w:tab w:val="left" w:pos="1134"/>
        </w:tabs>
        <w:spacing w:after="0" w:line="360" w:lineRule="auto"/>
        <w:ind w:left="0" w:firstLine="709"/>
        <w:jc w:val="both"/>
        <w:rPr>
          <w:rFonts w:ascii="Times New Roman" w:hAnsi="Times New Roman"/>
          <w:sz w:val="28"/>
          <w:szCs w:val="28"/>
        </w:rPr>
      </w:pPr>
      <w:bookmarkStart w:id="0" w:name="n593"/>
      <w:bookmarkEnd w:id="0"/>
      <w:r>
        <w:rPr>
          <w:rFonts w:ascii="Times New Roman" w:hAnsi="Times New Roman"/>
          <w:sz w:val="28"/>
          <w:szCs w:val="28"/>
          <w:lang w:val="uk-UA"/>
        </w:rPr>
        <w:lastRenderedPageBreak/>
        <w:t>за</w:t>
      </w:r>
      <w:r w:rsidRPr="00EA3197">
        <w:rPr>
          <w:rFonts w:ascii="Times New Roman" w:hAnsi="Times New Roman"/>
          <w:sz w:val="28"/>
          <w:szCs w:val="28"/>
        </w:rPr>
        <w:t xml:space="preserve"> особист</w:t>
      </w:r>
      <w:proofErr w:type="spellStart"/>
      <w:r>
        <w:rPr>
          <w:rFonts w:ascii="Times New Roman" w:hAnsi="Times New Roman"/>
          <w:sz w:val="28"/>
          <w:szCs w:val="28"/>
          <w:lang w:val="uk-UA"/>
        </w:rPr>
        <w:t>ий</w:t>
      </w:r>
      <w:proofErr w:type="spellEnd"/>
      <w:r w:rsidRPr="00EA3197">
        <w:rPr>
          <w:rFonts w:ascii="Times New Roman" w:hAnsi="Times New Roman"/>
          <w:sz w:val="28"/>
          <w:szCs w:val="28"/>
        </w:rPr>
        <w:t xml:space="preserve"> внес</w:t>
      </w:r>
      <w:proofErr w:type="spellStart"/>
      <w:r>
        <w:rPr>
          <w:rFonts w:ascii="Times New Roman" w:hAnsi="Times New Roman"/>
          <w:sz w:val="28"/>
          <w:szCs w:val="28"/>
          <w:lang w:val="uk-UA"/>
        </w:rPr>
        <w:t>ок</w:t>
      </w:r>
      <w:proofErr w:type="spellEnd"/>
      <w:r w:rsidRPr="00EA3197">
        <w:rPr>
          <w:rFonts w:ascii="Times New Roman" w:hAnsi="Times New Roman"/>
          <w:sz w:val="28"/>
          <w:szCs w:val="28"/>
        </w:rPr>
        <w:t xml:space="preserve"> </w:t>
      </w:r>
      <w:proofErr w:type="spellStart"/>
      <w:r w:rsidRPr="00EA3197">
        <w:rPr>
          <w:rFonts w:ascii="Times New Roman" w:hAnsi="Times New Roman"/>
          <w:sz w:val="28"/>
          <w:szCs w:val="28"/>
        </w:rPr>
        <w:t>службовця</w:t>
      </w:r>
      <w:proofErr w:type="spellEnd"/>
      <w:r w:rsidRPr="00EA3197">
        <w:rPr>
          <w:rFonts w:ascii="Times New Roman" w:hAnsi="Times New Roman"/>
          <w:sz w:val="28"/>
          <w:szCs w:val="28"/>
        </w:rPr>
        <w:t xml:space="preserve"> в </w:t>
      </w:r>
      <w:proofErr w:type="spellStart"/>
      <w:r w:rsidRPr="00EA3197">
        <w:rPr>
          <w:rFonts w:ascii="Times New Roman" w:hAnsi="Times New Roman"/>
          <w:sz w:val="28"/>
          <w:szCs w:val="28"/>
        </w:rPr>
        <w:t>загальний</w:t>
      </w:r>
      <w:proofErr w:type="spellEnd"/>
      <w:r w:rsidRPr="00EA3197">
        <w:rPr>
          <w:rFonts w:ascii="Times New Roman" w:hAnsi="Times New Roman"/>
          <w:sz w:val="28"/>
          <w:szCs w:val="28"/>
        </w:rPr>
        <w:t xml:space="preserve"> результат </w:t>
      </w:r>
      <w:proofErr w:type="spellStart"/>
      <w:r w:rsidRPr="00EA3197">
        <w:rPr>
          <w:rFonts w:ascii="Times New Roman" w:hAnsi="Times New Roman"/>
          <w:sz w:val="28"/>
          <w:szCs w:val="28"/>
        </w:rPr>
        <w:t>роботи</w:t>
      </w:r>
      <w:proofErr w:type="spellEnd"/>
      <w:r w:rsidRPr="00EA3197">
        <w:rPr>
          <w:rFonts w:ascii="Times New Roman" w:hAnsi="Times New Roman"/>
          <w:sz w:val="28"/>
          <w:szCs w:val="28"/>
        </w:rPr>
        <w:t xml:space="preserve"> державного органу</w:t>
      </w:r>
      <w:r>
        <w:rPr>
          <w:rFonts w:ascii="Times New Roman" w:hAnsi="Times New Roman"/>
          <w:sz w:val="28"/>
          <w:szCs w:val="28"/>
          <w:lang w:val="uk-UA"/>
        </w:rPr>
        <w:t>(</w:t>
      </w:r>
      <w:proofErr w:type="spellStart"/>
      <w:r w:rsidRPr="00EA3197">
        <w:rPr>
          <w:rFonts w:ascii="Times New Roman" w:hAnsi="Times New Roman"/>
          <w:sz w:val="28"/>
          <w:szCs w:val="28"/>
        </w:rPr>
        <w:t>місячна</w:t>
      </w:r>
      <w:proofErr w:type="spellEnd"/>
      <w:r w:rsidRPr="00EA3197">
        <w:rPr>
          <w:rFonts w:ascii="Times New Roman" w:hAnsi="Times New Roman"/>
          <w:sz w:val="28"/>
          <w:szCs w:val="28"/>
        </w:rPr>
        <w:t xml:space="preserve"> </w:t>
      </w:r>
      <w:r>
        <w:rPr>
          <w:rFonts w:ascii="Times New Roman" w:hAnsi="Times New Roman"/>
          <w:sz w:val="28"/>
          <w:szCs w:val="28"/>
          <w:lang w:val="uk-UA"/>
        </w:rPr>
        <w:t>чи</w:t>
      </w:r>
      <w:r w:rsidRPr="00EA3197">
        <w:rPr>
          <w:rFonts w:ascii="Times New Roman" w:hAnsi="Times New Roman"/>
          <w:sz w:val="28"/>
          <w:szCs w:val="28"/>
        </w:rPr>
        <w:t xml:space="preserve"> </w:t>
      </w:r>
      <w:proofErr w:type="spellStart"/>
      <w:r w:rsidRPr="00EA3197">
        <w:rPr>
          <w:rFonts w:ascii="Times New Roman" w:hAnsi="Times New Roman"/>
          <w:sz w:val="28"/>
          <w:szCs w:val="28"/>
        </w:rPr>
        <w:t>квартальна</w:t>
      </w:r>
      <w:proofErr w:type="spellEnd"/>
      <w:r>
        <w:rPr>
          <w:rFonts w:ascii="Times New Roman" w:hAnsi="Times New Roman"/>
          <w:sz w:val="28"/>
          <w:szCs w:val="28"/>
          <w:lang w:val="uk-UA"/>
        </w:rPr>
        <w:t>)</w:t>
      </w:r>
      <w:r w:rsidRPr="00EA3197">
        <w:rPr>
          <w:rFonts w:ascii="Times New Roman" w:hAnsi="Times New Roman"/>
          <w:sz w:val="28"/>
          <w:szCs w:val="28"/>
        </w:rPr>
        <w:t>;</w:t>
      </w:r>
    </w:p>
    <w:p w14:paraId="099083CD" w14:textId="77777777" w:rsidR="00F472A0" w:rsidRPr="00EA3197" w:rsidRDefault="00F472A0" w:rsidP="00495C37">
      <w:pPr>
        <w:pStyle w:val="a3"/>
        <w:numPr>
          <w:ilvl w:val="0"/>
          <w:numId w:val="24"/>
        </w:numPr>
        <w:tabs>
          <w:tab w:val="left" w:pos="1134"/>
        </w:tabs>
        <w:spacing w:after="0" w:line="360" w:lineRule="auto"/>
        <w:ind w:left="0" w:firstLine="709"/>
        <w:jc w:val="both"/>
        <w:rPr>
          <w:rFonts w:ascii="Times New Roman" w:hAnsi="Times New Roman"/>
          <w:sz w:val="28"/>
          <w:szCs w:val="28"/>
        </w:rPr>
      </w:pPr>
      <w:bookmarkStart w:id="1" w:name="n1460"/>
      <w:bookmarkEnd w:id="1"/>
      <w:r>
        <w:rPr>
          <w:rFonts w:ascii="Times New Roman" w:hAnsi="Times New Roman"/>
          <w:sz w:val="28"/>
          <w:szCs w:val="28"/>
          <w:lang w:val="uk-UA"/>
        </w:rPr>
        <w:t xml:space="preserve">у разі укладення контракту </w:t>
      </w:r>
      <w:r w:rsidRPr="00EA3197">
        <w:rPr>
          <w:rFonts w:ascii="Times New Roman" w:hAnsi="Times New Roman"/>
          <w:sz w:val="28"/>
          <w:szCs w:val="28"/>
        </w:rPr>
        <w:t xml:space="preserve">про </w:t>
      </w:r>
      <w:proofErr w:type="spellStart"/>
      <w:r w:rsidRPr="00EA3197">
        <w:rPr>
          <w:rFonts w:ascii="Times New Roman" w:hAnsi="Times New Roman"/>
          <w:sz w:val="28"/>
          <w:szCs w:val="28"/>
        </w:rPr>
        <w:t>проходження</w:t>
      </w:r>
      <w:proofErr w:type="spellEnd"/>
      <w:r w:rsidRPr="00EA3197">
        <w:rPr>
          <w:rFonts w:ascii="Times New Roman" w:hAnsi="Times New Roman"/>
          <w:sz w:val="28"/>
          <w:szCs w:val="28"/>
        </w:rPr>
        <w:t xml:space="preserve"> </w:t>
      </w:r>
      <w:proofErr w:type="spellStart"/>
      <w:r w:rsidRPr="00EA3197">
        <w:rPr>
          <w:rFonts w:ascii="Times New Roman" w:hAnsi="Times New Roman"/>
          <w:sz w:val="28"/>
          <w:szCs w:val="28"/>
        </w:rPr>
        <w:t>державної</w:t>
      </w:r>
      <w:proofErr w:type="spellEnd"/>
      <w:r w:rsidRPr="00EA3197">
        <w:rPr>
          <w:rFonts w:ascii="Times New Roman" w:hAnsi="Times New Roman"/>
          <w:sz w:val="28"/>
          <w:szCs w:val="28"/>
        </w:rPr>
        <w:t xml:space="preserve"> </w:t>
      </w:r>
      <w:proofErr w:type="spellStart"/>
      <w:r w:rsidRPr="00EA3197">
        <w:rPr>
          <w:rFonts w:ascii="Times New Roman" w:hAnsi="Times New Roman"/>
          <w:sz w:val="28"/>
          <w:szCs w:val="28"/>
        </w:rPr>
        <w:t>служби</w:t>
      </w:r>
      <w:proofErr w:type="spellEnd"/>
      <w:r>
        <w:rPr>
          <w:rFonts w:ascii="Times New Roman" w:hAnsi="Times New Roman"/>
          <w:sz w:val="28"/>
          <w:szCs w:val="28"/>
          <w:lang w:val="uk-UA"/>
        </w:rPr>
        <w:t xml:space="preserve"> – </w:t>
      </w:r>
      <w:r w:rsidRPr="00EA3197">
        <w:rPr>
          <w:rFonts w:ascii="Times New Roman" w:hAnsi="Times New Roman"/>
          <w:sz w:val="28"/>
          <w:szCs w:val="28"/>
        </w:rPr>
        <w:t xml:space="preserve">за </w:t>
      </w:r>
      <w:proofErr w:type="spellStart"/>
      <w:r w:rsidRPr="00EA3197">
        <w:rPr>
          <w:rFonts w:ascii="Times New Roman" w:hAnsi="Times New Roman"/>
          <w:sz w:val="28"/>
          <w:szCs w:val="28"/>
        </w:rPr>
        <w:t>належне</w:t>
      </w:r>
      <w:proofErr w:type="spellEnd"/>
      <w:r w:rsidRPr="00EA3197">
        <w:rPr>
          <w:rFonts w:ascii="Times New Roman" w:hAnsi="Times New Roman"/>
          <w:sz w:val="28"/>
          <w:szCs w:val="28"/>
        </w:rPr>
        <w:t xml:space="preserve"> </w:t>
      </w:r>
      <w:proofErr w:type="spellStart"/>
      <w:r w:rsidRPr="00EA3197">
        <w:rPr>
          <w:rFonts w:ascii="Times New Roman" w:hAnsi="Times New Roman"/>
          <w:sz w:val="28"/>
          <w:szCs w:val="28"/>
        </w:rPr>
        <w:t>виконання</w:t>
      </w:r>
      <w:proofErr w:type="spellEnd"/>
      <w:r w:rsidRPr="00EA3197">
        <w:rPr>
          <w:rFonts w:ascii="Times New Roman" w:hAnsi="Times New Roman"/>
          <w:sz w:val="28"/>
          <w:szCs w:val="28"/>
        </w:rPr>
        <w:t xml:space="preserve"> </w:t>
      </w:r>
      <w:r>
        <w:rPr>
          <w:rFonts w:ascii="Times New Roman" w:hAnsi="Times New Roman"/>
          <w:sz w:val="28"/>
          <w:szCs w:val="28"/>
          <w:lang w:val="uk-UA"/>
        </w:rPr>
        <w:t xml:space="preserve">його </w:t>
      </w:r>
      <w:r w:rsidRPr="00EA3197">
        <w:rPr>
          <w:rFonts w:ascii="Times New Roman" w:hAnsi="Times New Roman"/>
          <w:sz w:val="28"/>
          <w:szCs w:val="28"/>
        </w:rPr>
        <w:t xml:space="preserve">умов </w:t>
      </w:r>
      <w:r>
        <w:rPr>
          <w:rFonts w:ascii="Times New Roman" w:hAnsi="Times New Roman"/>
          <w:sz w:val="28"/>
          <w:szCs w:val="28"/>
          <w:lang w:val="uk-UA"/>
        </w:rPr>
        <w:t>(</w:t>
      </w:r>
      <w:proofErr w:type="spellStart"/>
      <w:r w:rsidRPr="00EA3197">
        <w:rPr>
          <w:rFonts w:ascii="Times New Roman" w:hAnsi="Times New Roman"/>
          <w:sz w:val="28"/>
          <w:szCs w:val="28"/>
        </w:rPr>
        <w:t>місячна</w:t>
      </w:r>
      <w:proofErr w:type="spellEnd"/>
      <w:r w:rsidRPr="00EA3197">
        <w:rPr>
          <w:rFonts w:ascii="Times New Roman" w:hAnsi="Times New Roman"/>
          <w:sz w:val="28"/>
          <w:szCs w:val="28"/>
        </w:rPr>
        <w:t xml:space="preserve"> </w:t>
      </w:r>
      <w:r>
        <w:rPr>
          <w:rFonts w:ascii="Times New Roman" w:hAnsi="Times New Roman"/>
          <w:sz w:val="28"/>
          <w:szCs w:val="28"/>
          <w:lang w:val="uk-UA"/>
        </w:rPr>
        <w:t>чи</w:t>
      </w:r>
      <w:r w:rsidRPr="00EA3197">
        <w:rPr>
          <w:rFonts w:ascii="Times New Roman" w:hAnsi="Times New Roman"/>
          <w:sz w:val="28"/>
          <w:szCs w:val="28"/>
        </w:rPr>
        <w:t xml:space="preserve"> </w:t>
      </w:r>
      <w:proofErr w:type="spellStart"/>
      <w:r w:rsidRPr="00EA3197">
        <w:rPr>
          <w:rFonts w:ascii="Times New Roman" w:hAnsi="Times New Roman"/>
          <w:sz w:val="28"/>
          <w:szCs w:val="28"/>
        </w:rPr>
        <w:t>квартальна</w:t>
      </w:r>
      <w:proofErr w:type="spellEnd"/>
      <w:r>
        <w:rPr>
          <w:rFonts w:ascii="Times New Roman" w:hAnsi="Times New Roman"/>
          <w:sz w:val="28"/>
          <w:szCs w:val="28"/>
          <w:lang w:val="uk-UA"/>
        </w:rPr>
        <w:t>)</w:t>
      </w:r>
      <w:r w:rsidRPr="00EA3197">
        <w:rPr>
          <w:rFonts w:ascii="Times New Roman" w:hAnsi="Times New Roman"/>
          <w:sz w:val="28"/>
          <w:szCs w:val="28"/>
        </w:rPr>
        <w:t>.</w:t>
      </w:r>
    </w:p>
    <w:p w14:paraId="081D0B1F" w14:textId="77777777" w:rsidR="00F472A0" w:rsidRPr="00495C37" w:rsidRDefault="00F472A0" w:rsidP="003E501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Розмір премії за </w:t>
      </w:r>
      <w:r w:rsidRPr="00EA3197">
        <w:rPr>
          <w:rFonts w:ascii="Times New Roman" w:hAnsi="Times New Roman"/>
          <w:sz w:val="28"/>
          <w:szCs w:val="28"/>
        </w:rPr>
        <w:t>особист</w:t>
      </w:r>
      <w:proofErr w:type="spellStart"/>
      <w:r>
        <w:rPr>
          <w:rFonts w:ascii="Times New Roman" w:hAnsi="Times New Roman"/>
          <w:sz w:val="28"/>
          <w:szCs w:val="28"/>
          <w:lang w:val="uk-UA"/>
        </w:rPr>
        <w:t>ий</w:t>
      </w:r>
      <w:proofErr w:type="spellEnd"/>
      <w:r w:rsidRPr="00EA3197">
        <w:rPr>
          <w:rFonts w:ascii="Times New Roman" w:hAnsi="Times New Roman"/>
          <w:sz w:val="28"/>
          <w:szCs w:val="28"/>
        </w:rPr>
        <w:t xml:space="preserve"> внес</w:t>
      </w:r>
      <w:proofErr w:type="spellStart"/>
      <w:r>
        <w:rPr>
          <w:rFonts w:ascii="Times New Roman" w:hAnsi="Times New Roman"/>
          <w:sz w:val="28"/>
          <w:szCs w:val="28"/>
          <w:lang w:val="uk-UA"/>
        </w:rPr>
        <w:t>окдипломатичного</w:t>
      </w:r>
      <w:proofErr w:type="spellEnd"/>
      <w:r>
        <w:rPr>
          <w:rFonts w:ascii="Times New Roman" w:hAnsi="Times New Roman"/>
          <w:sz w:val="28"/>
          <w:szCs w:val="28"/>
          <w:lang w:val="uk-UA"/>
        </w:rPr>
        <w:t xml:space="preserve"> </w:t>
      </w:r>
      <w:proofErr w:type="spellStart"/>
      <w:r w:rsidRPr="00EA3197">
        <w:rPr>
          <w:rFonts w:ascii="Times New Roman" w:hAnsi="Times New Roman"/>
          <w:sz w:val="28"/>
          <w:szCs w:val="28"/>
        </w:rPr>
        <w:t>службовця</w:t>
      </w:r>
      <w:proofErr w:type="spellEnd"/>
      <w:r w:rsidRPr="00EA3197">
        <w:rPr>
          <w:rFonts w:ascii="Times New Roman" w:hAnsi="Times New Roman"/>
          <w:sz w:val="28"/>
          <w:szCs w:val="28"/>
        </w:rPr>
        <w:t xml:space="preserve"> в </w:t>
      </w:r>
      <w:proofErr w:type="spellStart"/>
      <w:r w:rsidRPr="00EA3197">
        <w:rPr>
          <w:rFonts w:ascii="Times New Roman" w:hAnsi="Times New Roman"/>
          <w:sz w:val="28"/>
          <w:szCs w:val="28"/>
        </w:rPr>
        <w:t>загальний</w:t>
      </w:r>
      <w:proofErr w:type="spellEnd"/>
      <w:r w:rsidRPr="00EA3197">
        <w:rPr>
          <w:rFonts w:ascii="Times New Roman" w:hAnsi="Times New Roman"/>
          <w:sz w:val="28"/>
          <w:szCs w:val="28"/>
        </w:rPr>
        <w:t xml:space="preserve"> результат </w:t>
      </w:r>
      <w:proofErr w:type="spellStart"/>
      <w:r w:rsidRPr="00EA3197">
        <w:rPr>
          <w:rFonts w:ascii="Times New Roman" w:hAnsi="Times New Roman"/>
          <w:sz w:val="28"/>
          <w:szCs w:val="28"/>
        </w:rPr>
        <w:t>роботи</w:t>
      </w:r>
      <w:proofErr w:type="spellEnd"/>
      <w:r w:rsidRPr="00EA3197">
        <w:rPr>
          <w:rFonts w:ascii="Times New Roman" w:hAnsi="Times New Roman"/>
          <w:sz w:val="28"/>
          <w:szCs w:val="28"/>
        </w:rPr>
        <w:t xml:space="preserve"> державного органу</w:t>
      </w:r>
      <w:r>
        <w:rPr>
          <w:rFonts w:ascii="Times New Roman" w:hAnsi="Times New Roman"/>
          <w:sz w:val="28"/>
          <w:szCs w:val="28"/>
          <w:lang w:val="uk-UA"/>
        </w:rPr>
        <w:t xml:space="preserve"> залежить від сукупності критеріїв: </w:t>
      </w:r>
      <w:proofErr w:type="spellStart"/>
      <w:r w:rsidRPr="00E60A7B">
        <w:rPr>
          <w:rFonts w:ascii="Times New Roman" w:hAnsi="Times New Roman"/>
          <w:sz w:val="28"/>
          <w:szCs w:val="28"/>
        </w:rPr>
        <w:t>ініціативність</w:t>
      </w:r>
      <w:proofErr w:type="spellEnd"/>
      <w:r w:rsidRPr="00E60A7B">
        <w:rPr>
          <w:rFonts w:ascii="Times New Roman" w:hAnsi="Times New Roman"/>
          <w:sz w:val="28"/>
          <w:szCs w:val="28"/>
        </w:rPr>
        <w:t xml:space="preserve"> у </w:t>
      </w:r>
      <w:proofErr w:type="spellStart"/>
      <w:r w:rsidRPr="00E60A7B">
        <w:rPr>
          <w:rFonts w:ascii="Times New Roman" w:hAnsi="Times New Roman"/>
          <w:sz w:val="28"/>
          <w:szCs w:val="28"/>
        </w:rPr>
        <w:t>роботі</w:t>
      </w:r>
      <w:proofErr w:type="spellEnd"/>
      <w:r>
        <w:rPr>
          <w:rFonts w:ascii="Times New Roman" w:hAnsi="Times New Roman"/>
          <w:sz w:val="28"/>
          <w:szCs w:val="28"/>
          <w:lang w:val="uk-UA"/>
        </w:rPr>
        <w:t xml:space="preserve">; </w:t>
      </w:r>
      <w:proofErr w:type="spellStart"/>
      <w:r w:rsidRPr="00E60A7B">
        <w:rPr>
          <w:rFonts w:ascii="Times New Roman" w:hAnsi="Times New Roman"/>
          <w:sz w:val="28"/>
          <w:szCs w:val="28"/>
        </w:rPr>
        <w:t>якість</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виконання</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завдань</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визначених</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положеннями</w:t>
      </w:r>
      <w:proofErr w:type="spellEnd"/>
      <w:r w:rsidRPr="00E60A7B">
        <w:rPr>
          <w:rFonts w:ascii="Times New Roman" w:hAnsi="Times New Roman"/>
          <w:sz w:val="28"/>
          <w:szCs w:val="28"/>
        </w:rPr>
        <w:t xml:space="preserve"> про </w:t>
      </w:r>
      <w:r>
        <w:rPr>
          <w:rFonts w:ascii="Times New Roman" w:hAnsi="Times New Roman"/>
          <w:sz w:val="28"/>
          <w:szCs w:val="28"/>
          <w:lang w:val="uk-UA"/>
        </w:rPr>
        <w:t>МЗС України</w:t>
      </w:r>
      <w:r w:rsidRPr="00E60A7B">
        <w:rPr>
          <w:rFonts w:ascii="Times New Roman" w:hAnsi="Times New Roman"/>
          <w:sz w:val="28"/>
          <w:szCs w:val="28"/>
        </w:rPr>
        <w:t>,</w:t>
      </w:r>
      <w:r>
        <w:rPr>
          <w:rFonts w:ascii="Times New Roman" w:hAnsi="Times New Roman"/>
          <w:sz w:val="28"/>
          <w:szCs w:val="28"/>
          <w:lang w:val="uk-UA"/>
        </w:rPr>
        <w:t xml:space="preserve"> або про</w:t>
      </w:r>
      <w:r w:rsidRPr="00E60A7B">
        <w:rPr>
          <w:rFonts w:ascii="Times New Roman" w:hAnsi="Times New Roman"/>
          <w:sz w:val="28"/>
          <w:szCs w:val="28"/>
        </w:rPr>
        <w:t xml:space="preserve"> </w:t>
      </w:r>
      <w:proofErr w:type="spellStart"/>
      <w:r w:rsidRPr="00E60A7B">
        <w:rPr>
          <w:rFonts w:ascii="Times New Roman" w:hAnsi="Times New Roman"/>
          <w:sz w:val="28"/>
          <w:szCs w:val="28"/>
        </w:rPr>
        <w:t>самостійний</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структурний</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підрозділ</w:t>
      </w:r>
      <w:proofErr w:type="spellEnd"/>
      <w:r w:rsidRPr="00E60A7B">
        <w:rPr>
          <w:rFonts w:ascii="Times New Roman" w:hAnsi="Times New Roman"/>
          <w:sz w:val="28"/>
          <w:szCs w:val="28"/>
        </w:rPr>
        <w:t xml:space="preserve">, у </w:t>
      </w:r>
      <w:proofErr w:type="spellStart"/>
      <w:r w:rsidRPr="00E60A7B">
        <w:rPr>
          <w:rFonts w:ascii="Times New Roman" w:hAnsi="Times New Roman"/>
          <w:sz w:val="28"/>
          <w:szCs w:val="28"/>
        </w:rPr>
        <w:t>якому</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працює</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службовець</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його</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посадовою</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інструкцією</w:t>
      </w:r>
      <w:proofErr w:type="spellEnd"/>
      <w:r w:rsidRPr="00E60A7B">
        <w:rPr>
          <w:rFonts w:ascii="Times New Roman" w:hAnsi="Times New Roman"/>
          <w:sz w:val="28"/>
          <w:szCs w:val="28"/>
        </w:rPr>
        <w:t xml:space="preserve">, а </w:t>
      </w:r>
      <w:proofErr w:type="spellStart"/>
      <w:r w:rsidRPr="00E60A7B">
        <w:rPr>
          <w:rFonts w:ascii="Times New Roman" w:hAnsi="Times New Roman"/>
          <w:sz w:val="28"/>
          <w:szCs w:val="28"/>
        </w:rPr>
        <w:t>також</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дорученнями</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керівництва</w:t>
      </w:r>
      <w:proofErr w:type="spellEnd"/>
      <w:r w:rsidRPr="00E60A7B">
        <w:rPr>
          <w:rFonts w:ascii="Times New Roman" w:hAnsi="Times New Roman"/>
          <w:sz w:val="28"/>
          <w:szCs w:val="28"/>
        </w:rPr>
        <w:t xml:space="preserve"> </w:t>
      </w:r>
      <w:r>
        <w:rPr>
          <w:rFonts w:ascii="Times New Roman" w:hAnsi="Times New Roman"/>
          <w:sz w:val="28"/>
          <w:szCs w:val="28"/>
          <w:lang w:val="uk-UA"/>
        </w:rPr>
        <w:t>МЗС України</w:t>
      </w:r>
      <w:r w:rsidRPr="00E60A7B">
        <w:rPr>
          <w:rFonts w:ascii="Times New Roman" w:hAnsi="Times New Roman"/>
          <w:sz w:val="28"/>
          <w:szCs w:val="28"/>
        </w:rPr>
        <w:t xml:space="preserve"> та </w:t>
      </w:r>
      <w:proofErr w:type="spellStart"/>
      <w:r w:rsidRPr="00E60A7B">
        <w:rPr>
          <w:rFonts w:ascii="Times New Roman" w:hAnsi="Times New Roman"/>
          <w:sz w:val="28"/>
          <w:szCs w:val="28"/>
        </w:rPr>
        <w:t>безпосереднього</w:t>
      </w:r>
      <w:proofErr w:type="spellEnd"/>
      <w:r w:rsidRPr="00E60A7B">
        <w:rPr>
          <w:rFonts w:ascii="Times New Roman" w:hAnsi="Times New Roman"/>
          <w:sz w:val="28"/>
          <w:szCs w:val="28"/>
        </w:rPr>
        <w:t xml:space="preserve"> </w:t>
      </w:r>
      <w:proofErr w:type="spellStart"/>
      <w:r w:rsidRPr="00E60A7B">
        <w:rPr>
          <w:rFonts w:ascii="Times New Roman" w:hAnsi="Times New Roman"/>
          <w:sz w:val="28"/>
          <w:szCs w:val="28"/>
        </w:rPr>
        <w:t>керівника</w:t>
      </w:r>
      <w:proofErr w:type="spellEnd"/>
      <w:r w:rsidRPr="00E60A7B">
        <w:rPr>
          <w:rFonts w:ascii="Times New Roman" w:hAnsi="Times New Roman"/>
          <w:sz w:val="28"/>
          <w:szCs w:val="28"/>
        </w:rPr>
        <w:t xml:space="preserve"> </w:t>
      </w:r>
      <w:r>
        <w:rPr>
          <w:rFonts w:ascii="Times New Roman" w:hAnsi="Times New Roman"/>
          <w:sz w:val="28"/>
          <w:szCs w:val="28"/>
          <w:lang w:val="uk-UA"/>
        </w:rPr>
        <w:t>дипломатичного</w:t>
      </w:r>
      <w:r w:rsidRPr="00E60A7B">
        <w:rPr>
          <w:rFonts w:ascii="Times New Roman" w:hAnsi="Times New Roman"/>
          <w:sz w:val="28"/>
          <w:szCs w:val="28"/>
        </w:rPr>
        <w:t xml:space="preserve"> </w:t>
      </w:r>
      <w:proofErr w:type="spellStart"/>
      <w:r w:rsidRPr="00E60A7B">
        <w:rPr>
          <w:rFonts w:ascii="Times New Roman" w:hAnsi="Times New Roman"/>
          <w:sz w:val="28"/>
          <w:szCs w:val="28"/>
        </w:rPr>
        <w:t>службовця</w:t>
      </w:r>
      <w:proofErr w:type="spellEnd"/>
      <w:r>
        <w:rPr>
          <w:rFonts w:ascii="Times New Roman" w:hAnsi="Times New Roman"/>
          <w:sz w:val="28"/>
          <w:szCs w:val="28"/>
          <w:lang w:val="uk-UA"/>
        </w:rPr>
        <w:t xml:space="preserve">; </w:t>
      </w:r>
      <w:proofErr w:type="spellStart"/>
      <w:r w:rsidRPr="00ED5701">
        <w:rPr>
          <w:rFonts w:ascii="Times New Roman" w:hAnsi="Times New Roman"/>
          <w:sz w:val="28"/>
          <w:szCs w:val="28"/>
        </w:rPr>
        <w:t>терміновість</w:t>
      </w:r>
      <w:proofErr w:type="spellEnd"/>
      <w:r w:rsidRPr="00ED5701">
        <w:rPr>
          <w:rFonts w:ascii="Times New Roman" w:hAnsi="Times New Roman"/>
          <w:sz w:val="28"/>
          <w:szCs w:val="28"/>
        </w:rPr>
        <w:t xml:space="preserve"> </w:t>
      </w:r>
      <w:proofErr w:type="spellStart"/>
      <w:r w:rsidRPr="00ED5701">
        <w:rPr>
          <w:rFonts w:ascii="Times New Roman" w:hAnsi="Times New Roman"/>
          <w:sz w:val="28"/>
          <w:szCs w:val="28"/>
        </w:rPr>
        <w:t>виконання</w:t>
      </w:r>
      <w:proofErr w:type="spellEnd"/>
      <w:r w:rsidRPr="00ED5701">
        <w:rPr>
          <w:rFonts w:ascii="Times New Roman" w:hAnsi="Times New Roman"/>
          <w:sz w:val="28"/>
          <w:szCs w:val="28"/>
        </w:rPr>
        <w:t xml:space="preserve"> </w:t>
      </w:r>
      <w:proofErr w:type="spellStart"/>
      <w:r w:rsidRPr="00ED5701">
        <w:rPr>
          <w:rFonts w:ascii="Times New Roman" w:hAnsi="Times New Roman"/>
          <w:sz w:val="28"/>
          <w:szCs w:val="28"/>
        </w:rPr>
        <w:t>завдань;</w:t>
      </w:r>
      <w:r w:rsidRPr="00D77073">
        <w:rPr>
          <w:rFonts w:ascii="Times New Roman" w:hAnsi="Times New Roman"/>
          <w:sz w:val="28"/>
          <w:szCs w:val="28"/>
        </w:rPr>
        <w:t>викона</w:t>
      </w:r>
      <w:r>
        <w:rPr>
          <w:rFonts w:ascii="Times New Roman" w:hAnsi="Times New Roman"/>
          <w:sz w:val="28"/>
          <w:szCs w:val="28"/>
        </w:rPr>
        <w:t>ння</w:t>
      </w:r>
      <w:proofErr w:type="spellEnd"/>
      <w:r>
        <w:rPr>
          <w:rFonts w:ascii="Times New Roman" w:hAnsi="Times New Roman"/>
          <w:sz w:val="28"/>
          <w:szCs w:val="28"/>
        </w:rPr>
        <w:t xml:space="preserve"> </w:t>
      </w:r>
      <w:proofErr w:type="spellStart"/>
      <w:r>
        <w:rPr>
          <w:rFonts w:ascii="Times New Roman" w:hAnsi="Times New Roman"/>
          <w:sz w:val="28"/>
          <w:szCs w:val="28"/>
        </w:rPr>
        <w:t>додаткового</w:t>
      </w:r>
      <w:proofErr w:type="spellEnd"/>
      <w:r>
        <w:rPr>
          <w:rFonts w:ascii="Times New Roman" w:hAnsi="Times New Roman"/>
          <w:sz w:val="28"/>
          <w:szCs w:val="28"/>
        </w:rPr>
        <w:t xml:space="preserve"> </w:t>
      </w:r>
      <w:proofErr w:type="spellStart"/>
      <w:r>
        <w:rPr>
          <w:rFonts w:ascii="Times New Roman" w:hAnsi="Times New Roman"/>
          <w:sz w:val="28"/>
          <w:szCs w:val="28"/>
        </w:rPr>
        <w:t>обсягу</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lang w:val="uk-UA"/>
        </w:rPr>
        <w:t>.</w:t>
      </w:r>
    </w:p>
    <w:p w14:paraId="5D4047DA" w14:textId="77777777" w:rsidR="00F472A0" w:rsidRPr="003D2F57" w:rsidRDefault="00F472A0" w:rsidP="003D2F5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Стимулювання</w:t>
      </w:r>
      <w:r w:rsidRPr="00D854D7">
        <w:rPr>
          <w:rFonts w:ascii="Times New Roman" w:hAnsi="Times New Roman"/>
          <w:sz w:val="28"/>
          <w:szCs w:val="28"/>
          <w:lang w:val="uk-UA"/>
        </w:rPr>
        <w:t xml:space="preserve"> державного службовця за результатами щорічного оцінювання службової діяльності </w:t>
      </w:r>
      <w:r>
        <w:rPr>
          <w:rFonts w:ascii="Times New Roman" w:hAnsi="Times New Roman"/>
          <w:sz w:val="28"/>
          <w:szCs w:val="28"/>
          <w:lang w:val="uk-UA"/>
        </w:rPr>
        <w:t xml:space="preserve">у виді виплати премії </w:t>
      </w:r>
      <w:r w:rsidRPr="00D854D7">
        <w:rPr>
          <w:rFonts w:ascii="Times New Roman" w:hAnsi="Times New Roman"/>
          <w:sz w:val="28"/>
          <w:szCs w:val="28"/>
          <w:lang w:val="uk-UA"/>
        </w:rPr>
        <w:t>проводиться у разі отримання ним оцінки</w:t>
      </w:r>
      <w:r>
        <w:rPr>
          <w:rFonts w:ascii="Times New Roman" w:hAnsi="Times New Roman"/>
          <w:sz w:val="28"/>
          <w:szCs w:val="28"/>
          <w:lang w:val="uk-UA"/>
        </w:rPr>
        <w:t xml:space="preserve"> «</w:t>
      </w:r>
      <w:proofErr w:type="spellStart"/>
      <w:r>
        <w:rPr>
          <w:rFonts w:ascii="Times New Roman" w:hAnsi="Times New Roman"/>
          <w:sz w:val="28"/>
          <w:szCs w:val="28"/>
          <w:lang w:val="uk-UA"/>
        </w:rPr>
        <w:t>відмінно»на</w:t>
      </w:r>
      <w:proofErr w:type="spellEnd"/>
      <w:r>
        <w:rPr>
          <w:rFonts w:ascii="Times New Roman" w:hAnsi="Times New Roman"/>
          <w:sz w:val="28"/>
          <w:szCs w:val="28"/>
          <w:lang w:val="uk-UA"/>
        </w:rPr>
        <w:t xml:space="preserve"> підставі</w:t>
      </w:r>
      <w:r w:rsidRPr="00D854D7">
        <w:rPr>
          <w:rFonts w:ascii="Times New Roman" w:hAnsi="Times New Roman"/>
          <w:sz w:val="28"/>
          <w:szCs w:val="28"/>
          <w:lang w:val="uk-UA"/>
        </w:rPr>
        <w:t xml:space="preserve"> результат</w:t>
      </w:r>
      <w:r>
        <w:rPr>
          <w:rFonts w:ascii="Times New Roman" w:hAnsi="Times New Roman"/>
          <w:sz w:val="28"/>
          <w:szCs w:val="28"/>
          <w:lang w:val="uk-UA"/>
        </w:rPr>
        <w:t>ів</w:t>
      </w:r>
      <w:r w:rsidRPr="00D854D7">
        <w:rPr>
          <w:rFonts w:ascii="Times New Roman" w:hAnsi="Times New Roman"/>
          <w:sz w:val="28"/>
          <w:szCs w:val="28"/>
          <w:lang w:val="uk-UA"/>
        </w:rPr>
        <w:t xml:space="preserve"> щорічного </w:t>
      </w:r>
      <w:proofErr w:type="spellStart"/>
      <w:r w:rsidRPr="00D854D7">
        <w:rPr>
          <w:rFonts w:ascii="Times New Roman" w:hAnsi="Times New Roman"/>
          <w:sz w:val="28"/>
          <w:szCs w:val="28"/>
          <w:lang w:val="uk-UA"/>
        </w:rPr>
        <w:t>оцінювання.</w:t>
      </w:r>
      <w:r>
        <w:rPr>
          <w:rFonts w:ascii="Times New Roman" w:hAnsi="Times New Roman"/>
          <w:sz w:val="28"/>
          <w:szCs w:val="28"/>
          <w:lang w:val="uk-UA"/>
        </w:rPr>
        <w:t>Її</w:t>
      </w:r>
      <w:proofErr w:type="spellEnd"/>
      <w:r>
        <w:rPr>
          <w:rFonts w:ascii="Times New Roman" w:hAnsi="Times New Roman"/>
          <w:sz w:val="28"/>
          <w:szCs w:val="28"/>
          <w:lang w:val="uk-UA"/>
        </w:rPr>
        <w:t xml:space="preserve"> розмір встановлюється однаковими відсотками до посадових окладів для дипломатичних службовців протягом календарного року.</w:t>
      </w:r>
      <w:bookmarkStart w:id="2" w:name="n67"/>
      <w:bookmarkEnd w:id="2"/>
    </w:p>
    <w:p w14:paraId="06115AC1" w14:textId="77777777" w:rsidR="00F472A0" w:rsidRPr="00495C37" w:rsidRDefault="00F472A0" w:rsidP="003E501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Міністр закордонних справ,</w:t>
      </w:r>
      <w:r w:rsidRPr="003E5011">
        <w:rPr>
          <w:rFonts w:ascii="Times New Roman" w:hAnsi="Times New Roman"/>
          <w:sz w:val="28"/>
          <w:szCs w:val="28"/>
          <w:lang w:val="uk-UA"/>
        </w:rPr>
        <w:t xml:space="preserve"> відповідно до затвердженого ним положення про преміювання, розробленого </w:t>
      </w:r>
      <w:r>
        <w:rPr>
          <w:rFonts w:ascii="Times New Roman" w:hAnsi="Times New Roman"/>
          <w:sz w:val="28"/>
          <w:szCs w:val="28"/>
          <w:lang w:val="uk-UA"/>
        </w:rPr>
        <w:t>відповідно до закону</w:t>
      </w:r>
      <w:r w:rsidRPr="003E5011">
        <w:rPr>
          <w:rFonts w:ascii="Times New Roman" w:hAnsi="Times New Roman"/>
          <w:sz w:val="28"/>
          <w:szCs w:val="28"/>
          <w:lang w:val="uk-UA"/>
        </w:rPr>
        <w:t xml:space="preserve"> і погодженого з виборним органом первинної профспілкової організації (за наявності)</w:t>
      </w:r>
      <w:r>
        <w:rPr>
          <w:rFonts w:ascii="Times New Roman" w:hAnsi="Times New Roman"/>
          <w:sz w:val="28"/>
          <w:szCs w:val="28"/>
          <w:lang w:val="uk-UA"/>
        </w:rPr>
        <w:t>, в</w:t>
      </w:r>
      <w:r w:rsidRPr="003E5011">
        <w:rPr>
          <w:rFonts w:ascii="Times New Roman" w:hAnsi="Times New Roman"/>
          <w:sz w:val="28"/>
          <w:szCs w:val="28"/>
          <w:lang w:val="uk-UA"/>
        </w:rPr>
        <w:t>становл</w:t>
      </w:r>
      <w:r>
        <w:rPr>
          <w:rFonts w:ascii="Times New Roman" w:hAnsi="Times New Roman"/>
          <w:sz w:val="28"/>
          <w:szCs w:val="28"/>
          <w:lang w:val="uk-UA"/>
        </w:rPr>
        <w:t xml:space="preserve">ює </w:t>
      </w:r>
      <w:r w:rsidRPr="003E5011">
        <w:rPr>
          <w:rFonts w:ascii="Times New Roman" w:hAnsi="Times New Roman"/>
          <w:sz w:val="28"/>
          <w:szCs w:val="28"/>
          <w:lang w:val="uk-UA"/>
        </w:rPr>
        <w:t>премі</w:t>
      </w:r>
      <w:r>
        <w:rPr>
          <w:rFonts w:ascii="Times New Roman" w:hAnsi="Times New Roman"/>
          <w:sz w:val="28"/>
          <w:szCs w:val="28"/>
          <w:lang w:val="uk-UA"/>
        </w:rPr>
        <w:t>ї дипломатичним</w:t>
      </w:r>
      <w:r w:rsidRPr="003E5011">
        <w:rPr>
          <w:rFonts w:ascii="Times New Roman" w:hAnsi="Times New Roman"/>
          <w:sz w:val="28"/>
          <w:szCs w:val="28"/>
          <w:lang w:val="uk-UA"/>
        </w:rPr>
        <w:t xml:space="preserve"> службовцям</w:t>
      </w:r>
      <w:r>
        <w:rPr>
          <w:rFonts w:ascii="Times New Roman" w:hAnsi="Times New Roman"/>
          <w:sz w:val="28"/>
          <w:szCs w:val="28"/>
          <w:lang w:val="uk-UA"/>
        </w:rPr>
        <w:t xml:space="preserve">. </w:t>
      </w:r>
      <w:r w:rsidRPr="003663BF">
        <w:rPr>
          <w:rFonts w:ascii="Times New Roman" w:hAnsi="Times New Roman"/>
          <w:sz w:val="28"/>
          <w:szCs w:val="28"/>
        </w:rPr>
        <w:t xml:space="preserve">Фонд </w:t>
      </w:r>
      <w:proofErr w:type="spellStart"/>
      <w:r w:rsidRPr="003663BF">
        <w:rPr>
          <w:rFonts w:ascii="Times New Roman" w:hAnsi="Times New Roman"/>
          <w:sz w:val="28"/>
          <w:szCs w:val="28"/>
        </w:rPr>
        <w:t>преміювання</w:t>
      </w:r>
      <w:proofErr w:type="spellEnd"/>
      <w:r w:rsidRPr="003663BF">
        <w:rPr>
          <w:rFonts w:ascii="Times New Roman" w:hAnsi="Times New Roman"/>
          <w:sz w:val="28"/>
          <w:szCs w:val="28"/>
        </w:rPr>
        <w:t xml:space="preserve"> </w:t>
      </w:r>
      <w:r>
        <w:rPr>
          <w:rFonts w:ascii="Times New Roman" w:hAnsi="Times New Roman"/>
          <w:sz w:val="28"/>
          <w:szCs w:val="28"/>
          <w:lang w:val="uk-UA"/>
        </w:rPr>
        <w:t>МЗС країни</w:t>
      </w:r>
      <w:r w:rsidRPr="003663BF">
        <w:rPr>
          <w:rFonts w:ascii="Times New Roman" w:hAnsi="Times New Roman"/>
          <w:sz w:val="28"/>
          <w:szCs w:val="28"/>
        </w:rPr>
        <w:t xml:space="preserve"> </w:t>
      </w:r>
      <w:proofErr w:type="spellStart"/>
      <w:r w:rsidRPr="003663BF">
        <w:rPr>
          <w:rFonts w:ascii="Times New Roman" w:hAnsi="Times New Roman"/>
          <w:sz w:val="28"/>
          <w:szCs w:val="28"/>
        </w:rPr>
        <w:t>встановлюється</w:t>
      </w:r>
      <w:proofErr w:type="spellEnd"/>
      <w:r w:rsidRPr="003663BF">
        <w:rPr>
          <w:rFonts w:ascii="Times New Roman" w:hAnsi="Times New Roman"/>
          <w:sz w:val="28"/>
          <w:szCs w:val="28"/>
        </w:rPr>
        <w:t xml:space="preserve"> в </w:t>
      </w:r>
      <w:proofErr w:type="spellStart"/>
      <w:r w:rsidRPr="003663BF">
        <w:rPr>
          <w:rFonts w:ascii="Times New Roman" w:hAnsi="Times New Roman"/>
          <w:sz w:val="28"/>
          <w:szCs w:val="28"/>
        </w:rPr>
        <w:t>розмірі</w:t>
      </w:r>
      <w:proofErr w:type="spellEnd"/>
      <w:r w:rsidRPr="003663BF">
        <w:rPr>
          <w:rFonts w:ascii="Times New Roman" w:hAnsi="Times New Roman"/>
          <w:sz w:val="28"/>
          <w:szCs w:val="28"/>
        </w:rPr>
        <w:t xml:space="preserve"> 20 </w:t>
      </w:r>
      <w:proofErr w:type="spellStart"/>
      <w:r w:rsidRPr="003663BF">
        <w:rPr>
          <w:rFonts w:ascii="Times New Roman" w:hAnsi="Times New Roman"/>
          <w:sz w:val="28"/>
          <w:szCs w:val="28"/>
        </w:rPr>
        <w:t>відсотків</w:t>
      </w:r>
      <w:proofErr w:type="spellEnd"/>
      <w:r w:rsidRPr="003663BF">
        <w:rPr>
          <w:rFonts w:ascii="Times New Roman" w:hAnsi="Times New Roman"/>
          <w:sz w:val="28"/>
          <w:szCs w:val="28"/>
        </w:rPr>
        <w:t xml:space="preserve"> </w:t>
      </w:r>
      <w:proofErr w:type="spellStart"/>
      <w:r w:rsidRPr="003663BF">
        <w:rPr>
          <w:rFonts w:ascii="Times New Roman" w:hAnsi="Times New Roman"/>
          <w:sz w:val="28"/>
          <w:szCs w:val="28"/>
        </w:rPr>
        <w:t>загального</w:t>
      </w:r>
      <w:proofErr w:type="spellEnd"/>
      <w:r w:rsidRPr="003663BF">
        <w:rPr>
          <w:rFonts w:ascii="Times New Roman" w:hAnsi="Times New Roman"/>
          <w:sz w:val="28"/>
          <w:szCs w:val="28"/>
        </w:rPr>
        <w:t xml:space="preserve"> фонду </w:t>
      </w:r>
      <w:proofErr w:type="spellStart"/>
      <w:r w:rsidRPr="003663BF">
        <w:rPr>
          <w:rFonts w:ascii="Times New Roman" w:hAnsi="Times New Roman"/>
          <w:sz w:val="28"/>
          <w:szCs w:val="28"/>
        </w:rPr>
        <w:t>посадових</w:t>
      </w:r>
      <w:proofErr w:type="spellEnd"/>
      <w:r w:rsidRPr="003663BF">
        <w:rPr>
          <w:rFonts w:ascii="Times New Roman" w:hAnsi="Times New Roman"/>
          <w:sz w:val="28"/>
          <w:szCs w:val="28"/>
        </w:rPr>
        <w:t xml:space="preserve"> </w:t>
      </w:r>
      <w:proofErr w:type="spellStart"/>
      <w:r w:rsidRPr="003663BF">
        <w:rPr>
          <w:rFonts w:ascii="Times New Roman" w:hAnsi="Times New Roman"/>
          <w:sz w:val="28"/>
          <w:szCs w:val="28"/>
        </w:rPr>
        <w:t>окладів</w:t>
      </w:r>
      <w:proofErr w:type="spellEnd"/>
      <w:r w:rsidRPr="003663BF">
        <w:rPr>
          <w:rFonts w:ascii="Times New Roman" w:hAnsi="Times New Roman"/>
          <w:sz w:val="28"/>
          <w:szCs w:val="28"/>
        </w:rPr>
        <w:t xml:space="preserve"> за </w:t>
      </w:r>
      <w:proofErr w:type="spellStart"/>
      <w:r w:rsidRPr="003663BF">
        <w:rPr>
          <w:rFonts w:ascii="Times New Roman" w:hAnsi="Times New Roman"/>
          <w:sz w:val="28"/>
          <w:szCs w:val="28"/>
        </w:rPr>
        <w:t>рік</w:t>
      </w:r>
      <w:proofErr w:type="spellEnd"/>
      <w:r w:rsidRPr="003663BF">
        <w:rPr>
          <w:rFonts w:ascii="Times New Roman" w:hAnsi="Times New Roman"/>
          <w:sz w:val="28"/>
          <w:szCs w:val="28"/>
        </w:rPr>
        <w:t xml:space="preserve"> та </w:t>
      </w:r>
      <w:proofErr w:type="spellStart"/>
      <w:r w:rsidRPr="003663BF">
        <w:rPr>
          <w:rFonts w:ascii="Times New Roman" w:hAnsi="Times New Roman"/>
          <w:sz w:val="28"/>
          <w:szCs w:val="28"/>
        </w:rPr>
        <w:t>економії</w:t>
      </w:r>
      <w:proofErr w:type="spellEnd"/>
      <w:r w:rsidRPr="003663BF">
        <w:rPr>
          <w:rFonts w:ascii="Times New Roman" w:hAnsi="Times New Roman"/>
          <w:sz w:val="28"/>
          <w:szCs w:val="28"/>
        </w:rPr>
        <w:t xml:space="preserve"> фонду оплати </w:t>
      </w:r>
      <w:proofErr w:type="spellStart"/>
      <w:r w:rsidRPr="003663BF">
        <w:rPr>
          <w:rFonts w:ascii="Times New Roman" w:hAnsi="Times New Roman"/>
          <w:sz w:val="28"/>
          <w:szCs w:val="28"/>
        </w:rPr>
        <w:t>праці</w:t>
      </w:r>
      <w:proofErr w:type="spellEnd"/>
      <w:r w:rsidRPr="003663BF">
        <w:rPr>
          <w:rFonts w:ascii="Times New Roman" w:hAnsi="Times New Roman"/>
          <w:sz w:val="28"/>
          <w:szCs w:val="28"/>
        </w:rPr>
        <w:t>.</w:t>
      </w:r>
      <w:r>
        <w:rPr>
          <w:rFonts w:ascii="Times New Roman" w:hAnsi="Times New Roman"/>
          <w:sz w:val="28"/>
          <w:szCs w:val="28"/>
          <w:lang w:val="uk-UA"/>
        </w:rPr>
        <w:t xml:space="preserve"> Остаточний </w:t>
      </w:r>
      <w:r>
        <w:rPr>
          <w:rFonts w:ascii="Times New Roman" w:hAnsi="Times New Roman"/>
          <w:sz w:val="28"/>
          <w:szCs w:val="28"/>
        </w:rPr>
        <w:t>п</w:t>
      </w:r>
      <w:r w:rsidRPr="00BA3BD1">
        <w:rPr>
          <w:rFonts w:ascii="Times New Roman" w:hAnsi="Times New Roman"/>
          <w:sz w:val="28"/>
          <w:szCs w:val="28"/>
        </w:rPr>
        <w:t xml:space="preserve">орядок </w:t>
      </w:r>
      <w:proofErr w:type="spellStart"/>
      <w:r w:rsidRPr="00BA3BD1">
        <w:rPr>
          <w:rFonts w:ascii="Times New Roman" w:hAnsi="Times New Roman"/>
          <w:sz w:val="28"/>
          <w:szCs w:val="28"/>
        </w:rPr>
        <w:t>розрахунку</w:t>
      </w:r>
      <w:proofErr w:type="spellEnd"/>
      <w:r w:rsidRPr="00BA3BD1">
        <w:rPr>
          <w:rFonts w:ascii="Times New Roman" w:hAnsi="Times New Roman"/>
          <w:sz w:val="28"/>
          <w:szCs w:val="28"/>
        </w:rPr>
        <w:t xml:space="preserve"> та </w:t>
      </w:r>
      <w:proofErr w:type="spellStart"/>
      <w:r w:rsidRPr="00BA3BD1">
        <w:rPr>
          <w:rFonts w:ascii="Times New Roman" w:hAnsi="Times New Roman"/>
          <w:sz w:val="28"/>
          <w:szCs w:val="28"/>
        </w:rPr>
        <w:t>розподілу</w:t>
      </w:r>
      <w:proofErr w:type="spellEnd"/>
      <w:r w:rsidRPr="00BA3BD1">
        <w:rPr>
          <w:rFonts w:ascii="Times New Roman" w:hAnsi="Times New Roman"/>
          <w:sz w:val="28"/>
          <w:szCs w:val="28"/>
        </w:rPr>
        <w:t xml:space="preserve"> фонду </w:t>
      </w:r>
      <w:proofErr w:type="spellStart"/>
      <w:r w:rsidRPr="00BA3BD1">
        <w:rPr>
          <w:rFonts w:ascii="Times New Roman" w:hAnsi="Times New Roman"/>
          <w:sz w:val="28"/>
          <w:szCs w:val="28"/>
        </w:rPr>
        <w:t>преміювання</w:t>
      </w:r>
      <w:proofErr w:type="spellEnd"/>
      <w:r w:rsidRPr="00BA3BD1">
        <w:rPr>
          <w:rFonts w:ascii="Times New Roman" w:hAnsi="Times New Roman"/>
          <w:sz w:val="28"/>
          <w:szCs w:val="28"/>
        </w:rPr>
        <w:t xml:space="preserve"> в </w:t>
      </w:r>
      <w:r>
        <w:rPr>
          <w:rFonts w:ascii="Times New Roman" w:hAnsi="Times New Roman"/>
          <w:sz w:val="28"/>
          <w:szCs w:val="28"/>
          <w:lang w:val="uk-UA"/>
        </w:rPr>
        <w:t>МЗС України</w:t>
      </w:r>
      <w:r w:rsidRPr="00BA3BD1">
        <w:rPr>
          <w:rFonts w:ascii="Times New Roman" w:hAnsi="Times New Roman"/>
          <w:sz w:val="28"/>
          <w:szCs w:val="28"/>
        </w:rPr>
        <w:t xml:space="preserve"> </w:t>
      </w:r>
      <w:proofErr w:type="spellStart"/>
      <w:r w:rsidRPr="00BA3BD1">
        <w:rPr>
          <w:rFonts w:ascii="Times New Roman" w:hAnsi="Times New Roman"/>
          <w:sz w:val="28"/>
          <w:szCs w:val="28"/>
        </w:rPr>
        <w:t>визначається</w:t>
      </w:r>
      <w:proofErr w:type="spellEnd"/>
      <w:r w:rsidRPr="00BA3BD1">
        <w:rPr>
          <w:rFonts w:ascii="Times New Roman" w:hAnsi="Times New Roman"/>
          <w:sz w:val="28"/>
          <w:szCs w:val="28"/>
        </w:rPr>
        <w:t xml:space="preserve"> у </w:t>
      </w:r>
      <w:proofErr w:type="spellStart"/>
      <w:r w:rsidRPr="00BA3BD1">
        <w:rPr>
          <w:rFonts w:ascii="Times New Roman" w:hAnsi="Times New Roman"/>
          <w:sz w:val="28"/>
          <w:szCs w:val="28"/>
        </w:rPr>
        <w:t>положенні</w:t>
      </w:r>
      <w:proofErr w:type="spellEnd"/>
      <w:r w:rsidRPr="00BA3BD1">
        <w:rPr>
          <w:rFonts w:ascii="Times New Roman" w:hAnsi="Times New Roman"/>
          <w:sz w:val="28"/>
          <w:szCs w:val="28"/>
        </w:rPr>
        <w:t xml:space="preserve"> про </w:t>
      </w:r>
      <w:proofErr w:type="spellStart"/>
      <w:r w:rsidRPr="00BA3BD1">
        <w:rPr>
          <w:rFonts w:ascii="Times New Roman" w:hAnsi="Times New Roman"/>
          <w:sz w:val="28"/>
          <w:szCs w:val="28"/>
        </w:rPr>
        <w:t>преміювання</w:t>
      </w:r>
      <w:proofErr w:type="spellEnd"/>
      <w:r w:rsidRPr="00BA3BD1">
        <w:rPr>
          <w:rFonts w:ascii="Times New Roman" w:hAnsi="Times New Roman"/>
          <w:sz w:val="28"/>
          <w:szCs w:val="28"/>
        </w:rPr>
        <w:t xml:space="preserve"> </w:t>
      </w:r>
      <w:r>
        <w:rPr>
          <w:rFonts w:ascii="Times New Roman" w:hAnsi="Times New Roman"/>
          <w:sz w:val="28"/>
          <w:szCs w:val="28"/>
          <w:lang w:val="uk-UA"/>
        </w:rPr>
        <w:t>зазначеного</w:t>
      </w:r>
      <w:r w:rsidRPr="00BA3BD1">
        <w:rPr>
          <w:rFonts w:ascii="Times New Roman" w:hAnsi="Times New Roman"/>
          <w:sz w:val="28"/>
          <w:szCs w:val="28"/>
        </w:rPr>
        <w:t xml:space="preserve"> державного органу</w:t>
      </w:r>
      <w:r>
        <w:rPr>
          <w:rFonts w:ascii="Times New Roman" w:hAnsi="Times New Roman"/>
          <w:sz w:val="28"/>
          <w:szCs w:val="28"/>
          <w:lang w:val="uk-UA"/>
        </w:rPr>
        <w:t>.</w:t>
      </w:r>
    </w:p>
    <w:p w14:paraId="62D34872" w14:textId="77777777" w:rsidR="00F472A0" w:rsidRDefault="00F472A0" w:rsidP="003E501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Наступним різновидом стимулювання дипломатичних працівників виступають доплати за додаткове навантаження у зв’язку з виконанням обов’язків </w:t>
      </w:r>
      <w:proofErr w:type="spellStart"/>
      <w:r w:rsidRPr="001A5DF6">
        <w:rPr>
          <w:rFonts w:ascii="Times New Roman" w:hAnsi="Times New Roman"/>
          <w:sz w:val="28"/>
          <w:szCs w:val="28"/>
        </w:rPr>
        <w:t>тимчасово</w:t>
      </w:r>
      <w:proofErr w:type="spellEnd"/>
      <w:r w:rsidRPr="001A5DF6">
        <w:rPr>
          <w:rFonts w:ascii="Times New Roman" w:hAnsi="Times New Roman"/>
          <w:sz w:val="28"/>
          <w:szCs w:val="28"/>
        </w:rPr>
        <w:t xml:space="preserve"> </w:t>
      </w:r>
      <w:proofErr w:type="spellStart"/>
      <w:r w:rsidRPr="001A5DF6">
        <w:rPr>
          <w:rFonts w:ascii="Times New Roman" w:hAnsi="Times New Roman"/>
          <w:sz w:val="28"/>
          <w:szCs w:val="28"/>
        </w:rPr>
        <w:t>відсутнього</w:t>
      </w:r>
      <w:proofErr w:type="spellEnd"/>
      <w:r w:rsidRPr="001A5DF6">
        <w:rPr>
          <w:rFonts w:ascii="Times New Roman" w:hAnsi="Times New Roman"/>
          <w:sz w:val="28"/>
          <w:szCs w:val="28"/>
        </w:rPr>
        <w:t xml:space="preserve"> державного </w:t>
      </w:r>
      <w:proofErr w:type="spellStart"/>
      <w:r w:rsidRPr="001A5DF6">
        <w:rPr>
          <w:rFonts w:ascii="Times New Roman" w:hAnsi="Times New Roman"/>
          <w:sz w:val="28"/>
          <w:szCs w:val="28"/>
        </w:rPr>
        <w:t>службовця</w:t>
      </w:r>
      <w:proofErr w:type="spellEnd"/>
      <w:r>
        <w:rPr>
          <w:rFonts w:ascii="Times New Roman" w:hAnsi="Times New Roman"/>
          <w:sz w:val="28"/>
          <w:szCs w:val="28"/>
          <w:lang w:val="uk-UA"/>
        </w:rPr>
        <w:t xml:space="preserve"> чи </w:t>
      </w:r>
      <w:r w:rsidRPr="001A5DF6">
        <w:rPr>
          <w:rFonts w:ascii="Times New Roman" w:hAnsi="Times New Roman"/>
          <w:sz w:val="28"/>
          <w:szCs w:val="28"/>
        </w:rPr>
        <w:t xml:space="preserve">за вакантною </w:t>
      </w:r>
      <w:proofErr w:type="spellStart"/>
      <w:r w:rsidRPr="001A5DF6">
        <w:rPr>
          <w:rFonts w:ascii="Times New Roman" w:hAnsi="Times New Roman"/>
          <w:sz w:val="28"/>
          <w:szCs w:val="28"/>
        </w:rPr>
        <w:t>посадою</w:t>
      </w:r>
      <w:proofErr w:type="spellEnd"/>
      <w:r w:rsidRPr="001A5DF6">
        <w:rPr>
          <w:rFonts w:ascii="Times New Roman" w:hAnsi="Times New Roman"/>
          <w:sz w:val="28"/>
          <w:szCs w:val="28"/>
        </w:rPr>
        <w:t xml:space="preserve"> </w:t>
      </w:r>
      <w:proofErr w:type="spellStart"/>
      <w:r w:rsidRPr="001A5DF6">
        <w:rPr>
          <w:rFonts w:ascii="Times New Roman" w:hAnsi="Times New Roman"/>
          <w:sz w:val="28"/>
          <w:szCs w:val="28"/>
        </w:rPr>
        <w:t>державної</w:t>
      </w:r>
      <w:proofErr w:type="spellEnd"/>
      <w:r w:rsidRPr="001A5DF6">
        <w:rPr>
          <w:rFonts w:ascii="Times New Roman" w:hAnsi="Times New Roman"/>
          <w:sz w:val="28"/>
          <w:szCs w:val="28"/>
        </w:rPr>
        <w:t xml:space="preserve"> </w:t>
      </w:r>
      <w:proofErr w:type="spellStart"/>
      <w:r w:rsidRPr="001A5DF6">
        <w:rPr>
          <w:rFonts w:ascii="Times New Roman" w:hAnsi="Times New Roman"/>
          <w:sz w:val="28"/>
          <w:szCs w:val="28"/>
        </w:rPr>
        <w:t>служби</w:t>
      </w:r>
      <w:proofErr w:type="spellEnd"/>
      <w:r>
        <w:rPr>
          <w:rFonts w:ascii="Times New Roman" w:hAnsi="Times New Roman"/>
          <w:sz w:val="28"/>
          <w:szCs w:val="28"/>
          <w:lang w:val="uk-UA"/>
        </w:rPr>
        <w:t xml:space="preserve">. </w:t>
      </w:r>
    </w:p>
    <w:p w14:paraId="5E8F2F4E" w14:textId="77777777" w:rsidR="00F472A0" w:rsidRPr="00565793" w:rsidRDefault="00F472A0" w:rsidP="003E501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Розмір доплати за виконання обов’язків </w:t>
      </w:r>
      <w:r w:rsidRPr="000C7694">
        <w:rPr>
          <w:rFonts w:ascii="Times New Roman" w:hAnsi="Times New Roman"/>
          <w:sz w:val="28"/>
          <w:szCs w:val="28"/>
          <w:lang w:val="uk-UA"/>
        </w:rPr>
        <w:t xml:space="preserve">тимчасово відсутнього державного </w:t>
      </w:r>
      <w:proofErr w:type="spellStart"/>
      <w:r w:rsidRPr="000C7694">
        <w:rPr>
          <w:rFonts w:ascii="Times New Roman" w:hAnsi="Times New Roman"/>
          <w:sz w:val="28"/>
          <w:szCs w:val="28"/>
          <w:lang w:val="uk-UA"/>
        </w:rPr>
        <w:t>службовця</w:t>
      </w:r>
      <w:r w:rsidRPr="00565793">
        <w:rPr>
          <w:rFonts w:ascii="Times New Roman" w:hAnsi="Times New Roman"/>
          <w:sz w:val="28"/>
          <w:szCs w:val="28"/>
          <w:lang w:val="uk-UA"/>
        </w:rPr>
        <w:t>встановлюється</w:t>
      </w:r>
      <w:proofErr w:type="spellEnd"/>
      <w:r w:rsidRPr="00565793">
        <w:rPr>
          <w:rFonts w:ascii="Times New Roman" w:hAnsi="Times New Roman"/>
          <w:sz w:val="28"/>
          <w:szCs w:val="28"/>
          <w:lang w:val="uk-UA"/>
        </w:rPr>
        <w:t xml:space="preserve"> </w:t>
      </w:r>
      <w:r>
        <w:rPr>
          <w:rFonts w:ascii="Times New Roman" w:hAnsi="Times New Roman"/>
          <w:sz w:val="28"/>
          <w:szCs w:val="28"/>
          <w:lang w:val="uk-UA"/>
        </w:rPr>
        <w:t>Міністром МЗС України</w:t>
      </w:r>
      <w:r w:rsidRPr="00565793">
        <w:rPr>
          <w:rFonts w:ascii="Times New Roman" w:hAnsi="Times New Roman"/>
          <w:sz w:val="28"/>
          <w:szCs w:val="28"/>
          <w:lang w:val="uk-UA"/>
        </w:rPr>
        <w:t xml:space="preserve"> </w:t>
      </w:r>
      <w:r w:rsidRPr="00565793">
        <w:rPr>
          <w:rFonts w:ascii="Times New Roman" w:hAnsi="Times New Roman"/>
          <w:sz w:val="28"/>
          <w:szCs w:val="28"/>
          <w:lang w:val="uk-UA"/>
        </w:rPr>
        <w:lastRenderedPageBreak/>
        <w:t>д</w:t>
      </w:r>
      <w:r>
        <w:rPr>
          <w:rFonts w:ascii="Times New Roman" w:hAnsi="Times New Roman"/>
          <w:sz w:val="28"/>
          <w:szCs w:val="28"/>
          <w:lang w:val="uk-UA"/>
        </w:rPr>
        <w:t xml:space="preserve">ипломатичному </w:t>
      </w:r>
      <w:r w:rsidRPr="00565793">
        <w:rPr>
          <w:rFonts w:ascii="Times New Roman" w:hAnsi="Times New Roman"/>
          <w:sz w:val="28"/>
          <w:szCs w:val="28"/>
          <w:lang w:val="uk-UA"/>
        </w:rPr>
        <w:t xml:space="preserve">службовцю </w:t>
      </w:r>
      <w:r>
        <w:rPr>
          <w:rFonts w:ascii="Times New Roman" w:hAnsi="Times New Roman"/>
          <w:sz w:val="28"/>
          <w:szCs w:val="28"/>
          <w:lang w:val="uk-UA"/>
        </w:rPr>
        <w:t>на підставі подання</w:t>
      </w:r>
      <w:r w:rsidRPr="00565793">
        <w:rPr>
          <w:rFonts w:ascii="Times New Roman" w:hAnsi="Times New Roman"/>
          <w:sz w:val="28"/>
          <w:szCs w:val="28"/>
          <w:lang w:val="uk-UA"/>
        </w:rPr>
        <w:t xml:space="preserve"> безпосереднього керівника </w:t>
      </w:r>
      <w:r>
        <w:rPr>
          <w:rFonts w:ascii="Times New Roman" w:hAnsi="Times New Roman"/>
          <w:sz w:val="28"/>
          <w:szCs w:val="28"/>
          <w:lang w:val="uk-UA"/>
        </w:rPr>
        <w:t>такого службовця на рівні п’ятдесяти</w:t>
      </w:r>
      <w:r w:rsidRPr="00565793">
        <w:rPr>
          <w:rFonts w:ascii="Times New Roman" w:hAnsi="Times New Roman"/>
          <w:sz w:val="28"/>
          <w:szCs w:val="28"/>
          <w:lang w:val="uk-UA"/>
        </w:rPr>
        <w:t xml:space="preserve"> відсотків посадового окладу тимчасово відсутнього </w:t>
      </w:r>
      <w:r>
        <w:rPr>
          <w:rFonts w:ascii="Times New Roman" w:hAnsi="Times New Roman"/>
          <w:sz w:val="28"/>
          <w:szCs w:val="28"/>
          <w:lang w:val="uk-UA"/>
        </w:rPr>
        <w:t>працівника.</w:t>
      </w:r>
    </w:p>
    <w:p w14:paraId="3616A0C6" w14:textId="77777777" w:rsidR="00F472A0" w:rsidRPr="00495C37" w:rsidRDefault="00F472A0" w:rsidP="003E501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Розмір доплати за виконання обов’язків на </w:t>
      </w:r>
      <w:r w:rsidRPr="005B50D3">
        <w:rPr>
          <w:rFonts w:ascii="Times New Roman" w:hAnsi="Times New Roman"/>
          <w:sz w:val="28"/>
          <w:szCs w:val="28"/>
          <w:lang w:val="uk-UA"/>
        </w:rPr>
        <w:t>вакантн</w:t>
      </w:r>
      <w:r>
        <w:rPr>
          <w:rFonts w:ascii="Times New Roman" w:hAnsi="Times New Roman"/>
          <w:sz w:val="28"/>
          <w:szCs w:val="28"/>
          <w:lang w:val="uk-UA"/>
        </w:rPr>
        <w:t>ій</w:t>
      </w:r>
      <w:r w:rsidRPr="005B50D3">
        <w:rPr>
          <w:rFonts w:ascii="Times New Roman" w:hAnsi="Times New Roman"/>
          <w:sz w:val="28"/>
          <w:szCs w:val="28"/>
          <w:lang w:val="uk-UA"/>
        </w:rPr>
        <w:t xml:space="preserve"> посад</w:t>
      </w:r>
      <w:r>
        <w:rPr>
          <w:rFonts w:ascii="Times New Roman" w:hAnsi="Times New Roman"/>
          <w:sz w:val="28"/>
          <w:szCs w:val="28"/>
          <w:lang w:val="uk-UA"/>
        </w:rPr>
        <w:t>і</w:t>
      </w:r>
      <w:r w:rsidRPr="005B50D3">
        <w:rPr>
          <w:rFonts w:ascii="Times New Roman" w:hAnsi="Times New Roman"/>
          <w:sz w:val="28"/>
          <w:szCs w:val="28"/>
          <w:lang w:val="uk-UA"/>
        </w:rPr>
        <w:t xml:space="preserve"> д</w:t>
      </w:r>
      <w:r>
        <w:rPr>
          <w:rFonts w:ascii="Times New Roman" w:hAnsi="Times New Roman"/>
          <w:sz w:val="28"/>
          <w:szCs w:val="28"/>
          <w:lang w:val="uk-UA"/>
        </w:rPr>
        <w:t>ипломатичної</w:t>
      </w:r>
      <w:r w:rsidRPr="005B50D3">
        <w:rPr>
          <w:rFonts w:ascii="Times New Roman" w:hAnsi="Times New Roman"/>
          <w:sz w:val="28"/>
          <w:szCs w:val="28"/>
          <w:lang w:val="uk-UA"/>
        </w:rPr>
        <w:t xml:space="preserve"> </w:t>
      </w:r>
      <w:proofErr w:type="spellStart"/>
      <w:r w:rsidRPr="005B50D3">
        <w:rPr>
          <w:rFonts w:ascii="Times New Roman" w:hAnsi="Times New Roman"/>
          <w:sz w:val="28"/>
          <w:szCs w:val="28"/>
          <w:lang w:val="uk-UA"/>
        </w:rPr>
        <w:t>служби</w:t>
      </w:r>
      <w:r>
        <w:rPr>
          <w:rFonts w:ascii="Times New Roman" w:hAnsi="Times New Roman"/>
          <w:sz w:val="28"/>
          <w:szCs w:val="28"/>
          <w:lang w:val="uk-UA"/>
        </w:rPr>
        <w:t>встановлюється</w:t>
      </w:r>
      <w:proofErr w:type="spellEnd"/>
      <w:r>
        <w:rPr>
          <w:rFonts w:ascii="Times New Roman" w:hAnsi="Times New Roman"/>
          <w:sz w:val="28"/>
          <w:szCs w:val="28"/>
          <w:lang w:val="uk-UA"/>
        </w:rPr>
        <w:t xml:space="preserve"> Міністром МЗС України на підставі подання безпосереднього керівника  дипломатичних службовців</w:t>
      </w:r>
      <w:r w:rsidRPr="00EE0624">
        <w:rPr>
          <w:rFonts w:ascii="Times New Roman" w:hAnsi="Times New Roman"/>
          <w:sz w:val="28"/>
          <w:szCs w:val="28"/>
          <w:lang w:val="uk-UA"/>
        </w:rPr>
        <w:t>, між якими розподіл</w:t>
      </w:r>
      <w:r>
        <w:rPr>
          <w:rFonts w:ascii="Times New Roman" w:hAnsi="Times New Roman"/>
          <w:sz w:val="28"/>
          <w:szCs w:val="28"/>
          <w:lang w:val="uk-UA"/>
        </w:rPr>
        <w:t>ені</w:t>
      </w:r>
      <w:r w:rsidRPr="00EE0624">
        <w:rPr>
          <w:rFonts w:ascii="Times New Roman" w:hAnsi="Times New Roman"/>
          <w:sz w:val="28"/>
          <w:szCs w:val="28"/>
          <w:lang w:val="uk-UA"/>
        </w:rPr>
        <w:t xml:space="preserve"> обов’язк</w:t>
      </w:r>
      <w:r>
        <w:rPr>
          <w:rFonts w:ascii="Times New Roman" w:hAnsi="Times New Roman"/>
          <w:sz w:val="28"/>
          <w:szCs w:val="28"/>
          <w:lang w:val="uk-UA"/>
        </w:rPr>
        <w:t>и</w:t>
      </w:r>
      <w:r w:rsidRPr="00EE0624">
        <w:rPr>
          <w:rFonts w:ascii="Times New Roman" w:hAnsi="Times New Roman"/>
          <w:sz w:val="28"/>
          <w:szCs w:val="28"/>
          <w:lang w:val="uk-UA"/>
        </w:rPr>
        <w:t xml:space="preserve"> за </w:t>
      </w:r>
      <w:r>
        <w:rPr>
          <w:rFonts w:ascii="Times New Roman" w:hAnsi="Times New Roman"/>
          <w:sz w:val="28"/>
          <w:szCs w:val="28"/>
          <w:lang w:val="uk-UA"/>
        </w:rPr>
        <w:t>зазначеною</w:t>
      </w:r>
      <w:r w:rsidRPr="00EE0624">
        <w:rPr>
          <w:rFonts w:ascii="Times New Roman" w:hAnsi="Times New Roman"/>
          <w:sz w:val="28"/>
          <w:szCs w:val="28"/>
          <w:lang w:val="uk-UA"/>
        </w:rPr>
        <w:t xml:space="preserve"> посадою, </w:t>
      </w:r>
      <w:proofErr w:type="spellStart"/>
      <w:r w:rsidRPr="00EE0624">
        <w:rPr>
          <w:rFonts w:ascii="Times New Roman" w:hAnsi="Times New Roman"/>
          <w:sz w:val="28"/>
          <w:szCs w:val="28"/>
          <w:lang w:val="uk-UA"/>
        </w:rPr>
        <w:t>пропорційно</w:t>
      </w:r>
      <w:proofErr w:type="spellEnd"/>
      <w:r w:rsidRPr="00EE0624">
        <w:rPr>
          <w:rFonts w:ascii="Times New Roman" w:hAnsi="Times New Roman"/>
          <w:sz w:val="28"/>
          <w:szCs w:val="28"/>
          <w:lang w:val="uk-UA"/>
        </w:rPr>
        <w:t xml:space="preserve"> додатковому навантаженню за рахунок економії фонду посадового окладу за відповідною посадою</w:t>
      </w:r>
      <w:r>
        <w:rPr>
          <w:rFonts w:ascii="Times New Roman" w:hAnsi="Times New Roman"/>
          <w:sz w:val="28"/>
          <w:szCs w:val="28"/>
          <w:lang w:val="uk-UA"/>
        </w:rPr>
        <w:t>.</w:t>
      </w:r>
    </w:p>
    <w:p w14:paraId="1D2292D0" w14:textId="77777777" w:rsidR="00F472A0" w:rsidRPr="0065209E" w:rsidRDefault="00F472A0" w:rsidP="0065209E">
      <w:pPr>
        <w:spacing w:after="0" w:line="360" w:lineRule="auto"/>
        <w:ind w:firstLine="709"/>
        <w:jc w:val="both"/>
        <w:rPr>
          <w:rFonts w:ascii="Times New Roman" w:hAnsi="Times New Roman"/>
          <w:sz w:val="28"/>
          <w:szCs w:val="28"/>
          <w:lang w:val="uk-UA"/>
        </w:rPr>
      </w:pPr>
      <w:r w:rsidRPr="0065209E">
        <w:rPr>
          <w:rFonts w:ascii="Times New Roman" w:hAnsi="Times New Roman"/>
          <w:sz w:val="28"/>
          <w:szCs w:val="28"/>
          <w:lang w:val="uk-UA"/>
        </w:rPr>
        <w:t xml:space="preserve">Надбавка як окремий вид заохочення дипломатичного службовця установлюється керівником Міністерства закордонних справ України. Зазначена процедура відіграє важливу роль, оскільки розміри надбавок, здебільшого встановлені у відсотках, прив’язані та залежать від окладів державних службовців.  </w:t>
      </w:r>
    </w:p>
    <w:p w14:paraId="526708F5" w14:textId="77777777" w:rsidR="00F472A0" w:rsidRPr="0065209E" w:rsidRDefault="00F472A0" w:rsidP="0065209E">
      <w:pPr>
        <w:spacing w:after="0" w:line="360" w:lineRule="auto"/>
        <w:ind w:firstLine="709"/>
        <w:jc w:val="both"/>
        <w:rPr>
          <w:rFonts w:ascii="Times New Roman" w:hAnsi="Times New Roman"/>
          <w:sz w:val="28"/>
          <w:szCs w:val="28"/>
          <w:lang w:val="uk-UA"/>
        </w:rPr>
      </w:pPr>
      <w:r w:rsidRPr="0065209E">
        <w:rPr>
          <w:rFonts w:ascii="Times New Roman" w:hAnsi="Times New Roman"/>
          <w:sz w:val="28"/>
          <w:szCs w:val="28"/>
          <w:lang w:val="uk-UA"/>
        </w:rPr>
        <w:t xml:space="preserve">Законом України «Про державну службу» встановлюються такі види надбавок: за вислугу років (від 3 до 50 відсотків) та за ранг державного службовця (від 200 до 1000 гривень). Зазначені заохочувальні заходи застосовуються до дипломатичних службовців безумовно. Тобто, кожному державному, в тому числі й дипломатичному службовцю, гарантовано виплачуються надбавки при досягненні ними окремих підстав. Опосередковано вони можуть залежати від особливих успіхів у роботі, проте не в кожному разі. Наприклад, службовець А. за значні успіхи в роботі отримав дострокове присвоєння рангу. Відповідно, надбавка за ранг державного службовця у нього зросте. Однак, його колега Б. в силу тривалості перебування на службі також отримав підвищення рангу, проте чергове, із подальшим підвищенням надбавки. Бачимо, що в обох випадках результат є однаковим. Але, у наведеному прикладі відіграє роль питанню часу. Тобто, одна і та ж особа може отримати належну їй надбавку. Але при певних зусиллях та стараннях це може статися раніше призначеного часу. </w:t>
      </w:r>
    </w:p>
    <w:p w14:paraId="55CF7F36" w14:textId="77777777" w:rsidR="00F472A0" w:rsidRPr="0065209E" w:rsidRDefault="00F472A0" w:rsidP="0065209E">
      <w:pPr>
        <w:spacing w:after="0" w:line="360" w:lineRule="auto"/>
        <w:ind w:firstLine="709"/>
        <w:jc w:val="both"/>
        <w:rPr>
          <w:rFonts w:ascii="Times New Roman" w:hAnsi="Times New Roman"/>
          <w:bCs/>
          <w:sz w:val="28"/>
          <w:szCs w:val="28"/>
          <w:lang w:val="uk-UA"/>
        </w:rPr>
      </w:pPr>
      <w:r w:rsidRPr="0065209E">
        <w:rPr>
          <w:rFonts w:ascii="Times New Roman" w:hAnsi="Times New Roman"/>
          <w:sz w:val="28"/>
          <w:szCs w:val="28"/>
          <w:lang w:val="uk-UA"/>
        </w:rPr>
        <w:lastRenderedPageBreak/>
        <w:t xml:space="preserve">Положенням </w:t>
      </w:r>
      <w:r w:rsidRPr="0065209E">
        <w:rPr>
          <w:rFonts w:ascii="Times New Roman" w:hAnsi="Times New Roman"/>
          <w:bCs/>
          <w:sz w:val="28"/>
          <w:szCs w:val="28"/>
        </w:rPr>
        <w:t xml:space="preserve">про </w:t>
      </w:r>
      <w:proofErr w:type="spellStart"/>
      <w:r w:rsidRPr="0065209E">
        <w:rPr>
          <w:rFonts w:ascii="Times New Roman" w:hAnsi="Times New Roman"/>
          <w:bCs/>
          <w:sz w:val="28"/>
          <w:szCs w:val="28"/>
        </w:rPr>
        <w:t>застосування</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стимулюючих</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виплат</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державним</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службовцям</w:t>
      </w:r>
      <w:proofErr w:type="spellEnd"/>
      <w:r w:rsidRPr="0065209E">
        <w:rPr>
          <w:rFonts w:ascii="Times New Roman" w:hAnsi="Times New Roman"/>
          <w:bCs/>
          <w:sz w:val="28"/>
          <w:szCs w:val="28"/>
          <w:lang w:val="uk-UA"/>
        </w:rPr>
        <w:t xml:space="preserve"> встановлюється два види надбавок – за інтенсивність праці та за </w:t>
      </w:r>
      <w:proofErr w:type="spellStart"/>
      <w:r w:rsidRPr="0065209E">
        <w:rPr>
          <w:rFonts w:ascii="Times New Roman" w:hAnsi="Times New Roman"/>
          <w:bCs/>
          <w:sz w:val="28"/>
          <w:szCs w:val="28"/>
        </w:rPr>
        <w:t>виконання</w:t>
      </w:r>
      <w:proofErr w:type="spellEnd"/>
      <w:r w:rsidRPr="0065209E">
        <w:rPr>
          <w:rFonts w:ascii="Times New Roman" w:hAnsi="Times New Roman"/>
          <w:bCs/>
          <w:sz w:val="28"/>
          <w:szCs w:val="28"/>
        </w:rPr>
        <w:t xml:space="preserve"> особливо </w:t>
      </w:r>
      <w:proofErr w:type="spellStart"/>
      <w:r w:rsidRPr="0065209E">
        <w:rPr>
          <w:rFonts w:ascii="Times New Roman" w:hAnsi="Times New Roman"/>
          <w:bCs/>
          <w:sz w:val="28"/>
          <w:szCs w:val="28"/>
        </w:rPr>
        <w:t>важливої</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роботи</w:t>
      </w:r>
      <w:proofErr w:type="spellEnd"/>
      <w:r w:rsidRPr="0065209E">
        <w:rPr>
          <w:rFonts w:ascii="Times New Roman" w:hAnsi="Times New Roman"/>
          <w:bCs/>
          <w:sz w:val="28"/>
          <w:szCs w:val="28"/>
          <w:lang w:val="uk-UA"/>
        </w:rPr>
        <w:t xml:space="preserve">, розмір яких встановлюється у відсотковому співвідношенні до посадового окладу службовця. Призначенню таких стимулюючих виплат передує обов’язкове врахування наступних критеріїв. </w:t>
      </w:r>
    </w:p>
    <w:p w14:paraId="14501D27" w14:textId="77777777" w:rsidR="00F472A0" w:rsidRPr="0065209E" w:rsidRDefault="00F472A0" w:rsidP="0065209E">
      <w:pPr>
        <w:spacing w:after="0" w:line="360" w:lineRule="auto"/>
        <w:ind w:firstLine="709"/>
        <w:jc w:val="both"/>
        <w:rPr>
          <w:rFonts w:ascii="Times New Roman" w:hAnsi="Times New Roman"/>
          <w:bCs/>
          <w:sz w:val="28"/>
          <w:szCs w:val="28"/>
          <w:lang w:val="uk-UA"/>
        </w:rPr>
      </w:pPr>
      <w:r w:rsidRPr="0065209E">
        <w:rPr>
          <w:rFonts w:ascii="Times New Roman" w:hAnsi="Times New Roman"/>
          <w:sz w:val="28"/>
          <w:szCs w:val="28"/>
          <w:lang w:val="uk-UA"/>
        </w:rPr>
        <w:t>Для призначення надбавки за інтенсивність праці:</w:t>
      </w:r>
    </w:p>
    <w:p w14:paraId="607B0F2C" w14:textId="77777777" w:rsidR="00F472A0" w:rsidRPr="0065209E" w:rsidRDefault="00F472A0" w:rsidP="00495C37">
      <w:pPr>
        <w:numPr>
          <w:ilvl w:val="0"/>
          <w:numId w:val="21"/>
        </w:numPr>
        <w:tabs>
          <w:tab w:val="left" w:pos="1134"/>
        </w:tabs>
        <w:spacing w:after="0" w:line="360" w:lineRule="auto"/>
        <w:ind w:left="0" w:firstLine="709"/>
        <w:jc w:val="both"/>
        <w:rPr>
          <w:rFonts w:ascii="Times New Roman" w:hAnsi="Times New Roman"/>
          <w:sz w:val="28"/>
          <w:szCs w:val="28"/>
          <w:lang w:val="uk-UA"/>
        </w:rPr>
      </w:pPr>
      <w:r w:rsidRPr="0065209E">
        <w:rPr>
          <w:rFonts w:ascii="Times New Roman" w:hAnsi="Times New Roman"/>
          <w:sz w:val="28"/>
          <w:szCs w:val="28"/>
          <w:lang w:val="uk-UA"/>
        </w:rPr>
        <w:t xml:space="preserve">якість і складність підготовлених документів; </w:t>
      </w:r>
    </w:p>
    <w:p w14:paraId="6C01F90D" w14:textId="77777777" w:rsidR="00F472A0" w:rsidRPr="0065209E" w:rsidRDefault="00F472A0" w:rsidP="00495C37">
      <w:pPr>
        <w:numPr>
          <w:ilvl w:val="0"/>
          <w:numId w:val="21"/>
        </w:numPr>
        <w:tabs>
          <w:tab w:val="left" w:pos="1134"/>
        </w:tabs>
        <w:spacing w:after="0" w:line="360" w:lineRule="auto"/>
        <w:ind w:left="0" w:firstLine="709"/>
        <w:jc w:val="both"/>
        <w:rPr>
          <w:rFonts w:ascii="Times New Roman" w:hAnsi="Times New Roman"/>
          <w:sz w:val="28"/>
          <w:szCs w:val="28"/>
          <w:lang w:val="uk-UA"/>
        </w:rPr>
      </w:pPr>
      <w:r w:rsidRPr="0065209E">
        <w:rPr>
          <w:rFonts w:ascii="Times New Roman" w:hAnsi="Times New Roman"/>
          <w:sz w:val="28"/>
          <w:szCs w:val="28"/>
          <w:lang w:val="uk-UA"/>
        </w:rPr>
        <w:t xml:space="preserve">терміновість виконання завдань, опрацювання та підготовки документів; </w:t>
      </w:r>
    </w:p>
    <w:p w14:paraId="22BC6169" w14:textId="77777777" w:rsidR="00F472A0" w:rsidRPr="0065209E" w:rsidRDefault="00F472A0" w:rsidP="00495C37">
      <w:pPr>
        <w:numPr>
          <w:ilvl w:val="0"/>
          <w:numId w:val="21"/>
        </w:numPr>
        <w:tabs>
          <w:tab w:val="left" w:pos="1134"/>
        </w:tabs>
        <w:spacing w:after="0" w:line="360" w:lineRule="auto"/>
        <w:ind w:left="0" w:firstLine="709"/>
        <w:jc w:val="both"/>
        <w:rPr>
          <w:rFonts w:ascii="Times New Roman" w:hAnsi="Times New Roman"/>
          <w:sz w:val="28"/>
          <w:szCs w:val="28"/>
          <w:lang w:val="uk-UA"/>
        </w:rPr>
      </w:pPr>
      <w:r w:rsidRPr="0065209E">
        <w:rPr>
          <w:rFonts w:ascii="Times New Roman" w:hAnsi="Times New Roman"/>
          <w:sz w:val="28"/>
          <w:szCs w:val="28"/>
          <w:lang w:val="uk-UA"/>
        </w:rPr>
        <w:t>ініціативність у роботі</w:t>
      </w:r>
      <w:r>
        <w:rPr>
          <w:rFonts w:ascii="Times New Roman" w:hAnsi="Times New Roman"/>
          <w:sz w:val="28"/>
          <w:szCs w:val="28"/>
          <w:lang w:val="uk-UA"/>
        </w:rPr>
        <w:t>.</w:t>
      </w:r>
    </w:p>
    <w:p w14:paraId="2FF1AC06" w14:textId="77777777" w:rsidR="00F472A0" w:rsidRPr="0065209E" w:rsidRDefault="00F472A0" w:rsidP="0065209E">
      <w:pPr>
        <w:spacing w:after="0" w:line="360" w:lineRule="auto"/>
        <w:ind w:firstLine="709"/>
        <w:jc w:val="both"/>
        <w:rPr>
          <w:rFonts w:ascii="Times New Roman" w:hAnsi="Times New Roman"/>
          <w:bCs/>
          <w:sz w:val="28"/>
          <w:szCs w:val="28"/>
          <w:lang w:val="uk-UA"/>
        </w:rPr>
      </w:pPr>
      <w:r w:rsidRPr="0065209E">
        <w:rPr>
          <w:rFonts w:ascii="Times New Roman" w:hAnsi="Times New Roman"/>
          <w:sz w:val="28"/>
          <w:szCs w:val="28"/>
          <w:lang w:val="uk-UA"/>
        </w:rPr>
        <w:t xml:space="preserve">Для призначення надбавки </w:t>
      </w:r>
      <w:r w:rsidRPr="0065209E">
        <w:rPr>
          <w:rFonts w:ascii="Times New Roman" w:hAnsi="Times New Roman"/>
          <w:bCs/>
          <w:sz w:val="28"/>
          <w:szCs w:val="28"/>
          <w:lang w:val="uk-UA"/>
        </w:rPr>
        <w:t xml:space="preserve">за </w:t>
      </w:r>
      <w:proofErr w:type="spellStart"/>
      <w:r w:rsidRPr="0065209E">
        <w:rPr>
          <w:rFonts w:ascii="Times New Roman" w:hAnsi="Times New Roman"/>
          <w:bCs/>
          <w:sz w:val="28"/>
          <w:szCs w:val="28"/>
        </w:rPr>
        <w:t>виконання</w:t>
      </w:r>
      <w:proofErr w:type="spellEnd"/>
      <w:r w:rsidRPr="0065209E">
        <w:rPr>
          <w:rFonts w:ascii="Times New Roman" w:hAnsi="Times New Roman"/>
          <w:bCs/>
          <w:sz w:val="28"/>
          <w:szCs w:val="28"/>
        </w:rPr>
        <w:t xml:space="preserve"> особливо </w:t>
      </w:r>
      <w:proofErr w:type="spellStart"/>
      <w:r w:rsidRPr="0065209E">
        <w:rPr>
          <w:rFonts w:ascii="Times New Roman" w:hAnsi="Times New Roman"/>
          <w:bCs/>
          <w:sz w:val="28"/>
          <w:szCs w:val="28"/>
        </w:rPr>
        <w:t>важливої</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роботи</w:t>
      </w:r>
      <w:proofErr w:type="spellEnd"/>
      <w:r w:rsidRPr="0065209E">
        <w:rPr>
          <w:rFonts w:ascii="Times New Roman" w:hAnsi="Times New Roman"/>
          <w:bCs/>
          <w:sz w:val="28"/>
          <w:szCs w:val="28"/>
          <w:lang w:val="uk-UA"/>
        </w:rPr>
        <w:t xml:space="preserve">: </w:t>
      </w:r>
    </w:p>
    <w:p w14:paraId="65612277" w14:textId="77777777" w:rsidR="00F472A0" w:rsidRPr="0065209E" w:rsidRDefault="00F472A0" w:rsidP="00495C37">
      <w:pPr>
        <w:numPr>
          <w:ilvl w:val="0"/>
          <w:numId w:val="22"/>
        </w:numPr>
        <w:tabs>
          <w:tab w:val="left" w:pos="1134"/>
        </w:tabs>
        <w:spacing w:after="0" w:line="360" w:lineRule="auto"/>
        <w:ind w:left="0" w:firstLine="774"/>
        <w:jc w:val="both"/>
        <w:rPr>
          <w:rFonts w:ascii="Times New Roman" w:hAnsi="Times New Roman"/>
          <w:sz w:val="28"/>
          <w:szCs w:val="28"/>
          <w:lang w:val="uk-UA"/>
        </w:rPr>
      </w:pPr>
      <w:r w:rsidRPr="0065209E">
        <w:rPr>
          <w:rFonts w:ascii="Times New Roman" w:hAnsi="Times New Roman"/>
          <w:sz w:val="28"/>
          <w:szCs w:val="28"/>
          <w:lang w:val="uk-UA"/>
        </w:rPr>
        <w:t>виконання функцій та завдань, пов’язаних з реалізацією пріоритетних напрямів у сфері державної політики, прийняття участі в розробленні проектів нормативно-правових актів, а також проведення експертизи зазначених актів;</w:t>
      </w:r>
    </w:p>
    <w:p w14:paraId="5A742996" w14:textId="77777777" w:rsidR="00F472A0" w:rsidRPr="0065209E" w:rsidRDefault="00F472A0" w:rsidP="00495C37">
      <w:pPr>
        <w:numPr>
          <w:ilvl w:val="0"/>
          <w:numId w:val="22"/>
        </w:numPr>
        <w:tabs>
          <w:tab w:val="left" w:pos="1134"/>
        </w:tabs>
        <w:spacing w:after="0" w:line="360" w:lineRule="auto"/>
        <w:ind w:left="0" w:firstLine="774"/>
        <w:jc w:val="both"/>
        <w:rPr>
          <w:rFonts w:ascii="Times New Roman" w:hAnsi="Times New Roman"/>
          <w:sz w:val="28"/>
          <w:szCs w:val="28"/>
          <w:lang w:val="uk-UA"/>
        </w:rPr>
      </w:pPr>
      <w:r w:rsidRPr="0065209E">
        <w:rPr>
          <w:rFonts w:ascii="Times New Roman" w:hAnsi="Times New Roman"/>
          <w:sz w:val="28"/>
          <w:szCs w:val="28"/>
          <w:lang w:val="uk-UA"/>
        </w:rPr>
        <w:t>виконання роботи, яка вимагає від службовця особливої організаційно-виконавчої компетентності та відповідальності, результат якої – підвищення ефективності управління</w:t>
      </w:r>
      <w:r>
        <w:rPr>
          <w:rFonts w:ascii="Times New Roman" w:hAnsi="Times New Roman"/>
          <w:sz w:val="28"/>
          <w:szCs w:val="28"/>
          <w:lang w:val="uk-UA"/>
        </w:rPr>
        <w:t>.</w:t>
      </w:r>
    </w:p>
    <w:p w14:paraId="356C5116" w14:textId="77777777" w:rsidR="00F472A0" w:rsidRPr="00495C37" w:rsidRDefault="00F472A0" w:rsidP="0065209E">
      <w:pPr>
        <w:spacing w:after="0" w:line="360" w:lineRule="auto"/>
        <w:ind w:firstLine="709"/>
        <w:jc w:val="both"/>
        <w:rPr>
          <w:rFonts w:ascii="Times New Roman" w:hAnsi="Times New Roman"/>
          <w:bCs/>
          <w:sz w:val="28"/>
          <w:szCs w:val="28"/>
          <w:lang w:val="uk-UA"/>
        </w:rPr>
      </w:pPr>
      <w:r w:rsidRPr="0065209E">
        <w:rPr>
          <w:rFonts w:ascii="Times New Roman" w:hAnsi="Times New Roman"/>
          <w:sz w:val="28"/>
          <w:szCs w:val="28"/>
          <w:lang w:val="uk-UA"/>
        </w:rPr>
        <w:t xml:space="preserve">Крім того, надбавка </w:t>
      </w:r>
      <w:r w:rsidRPr="0065209E">
        <w:rPr>
          <w:rFonts w:ascii="Times New Roman" w:hAnsi="Times New Roman"/>
          <w:bCs/>
          <w:sz w:val="28"/>
          <w:szCs w:val="28"/>
          <w:lang w:val="uk-UA"/>
        </w:rPr>
        <w:t xml:space="preserve">за </w:t>
      </w:r>
      <w:proofErr w:type="spellStart"/>
      <w:r w:rsidRPr="0065209E">
        <w:rPr>
          <w:rFonts w:ascii="Times New Roman" w:hAnsi="Times New Roman"/>
          <w:bCs/>
          <w:sz w:val="28"/>
          <w:szCs w:val="28"/>
        </w:rPr>
        <w:t>виконання</w:t>
      </w:r>
      <w:proofErr w:type="spellEnd"/>
      <w:r w:rsidRPr="0065209E">
        <w:rPr>
          <w:rFonts w:ascii="Times New Roman" w:hAnsi="Times New Roman"/>
          <w:bCs/>
          <w:sz w:val="28"/>
          <w:szCs w:val="28"/>
        </w:rPr>
        <w:t xml:space="preserve"> особливо </w:t>
      </w:r>
      <w:proofErr w:type="spellStart"/>
      <w:r w:rsidRPr="0065209E">
        <w:rPr>
          <w:rFonts w:ascii="Times New Roman" w:hAnsi="Times New Roman"/>
          <w:bCs/>
          <w:sz w:val="28"/>
          <w:szCs w:val="28"/>
        </w:rPr>
        <w:t>важливої</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роботи</w:t>
      </w:r>
      <w:proofErr w:type="spellEnd"/>
      <w:r w:rsidRPr="0065209E">
        <w:rPr>
          <w:rFonts w:ascii="Times New Roman" w:hAnsi="Times New Roman"/>
          <w:bCs/>
          <w:sz w:val="28"/>
          <w:szCs w:val="28"/>
          <w:lang w:val="uk-UA"/>
        </w:rPr>
        <w:t xml:space="preserve"> встановлюється: </w:t>
      </w:r>
      <w:r w:rsidRPr="0065209E">
        <w:rPr>
          <w:rFonts w:ascii="Times New Roman" w:hAnsi="Times New Roman"/>
          <w:bCs/>
          <w:sz w:val="28"/>
          <w:szCs w:val="28"/>
        </w:rPr>
        <w:t>д</w:t>
      </w:r>
      <w:proofErr w:type="spellStart"/>
      <w:r w:rsidRPr="0065209E">
        <w:rPr>
          <w:rFonts w:ascii="Times New Roman" w:hAnsi="Times New Roman"/>
          <w:bCs/>
          <w:sz w:val="28"/>
          <w:szCs w:val="28"/>
          <w:lang w:val="uk-UA"/>
        </w:rPr>
        <w:t>ипломатичним</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службовцям</w:t>
      </w:r>
      <w:proofErr w:type="spellEnd"/>
      <w:r w:rsidRPr="0065209E">
        <w:rPr>
          <w:rFonts w:ascii="Times New Roman" w:hAnsi="Times New Roman"/>
          <w:bCs/>
          <w:sz w:val="28"/>
          <w:szCs w:val="28"/>
        </w:rPr>
        <w:t xml:space="preserve">, посади </w:t>
      </w:r>
      <w:proofErr w:type="spellStart"/>
      <w:r w:rsidRPr="0065209E">
        <w:rPr>
          <w:rFonts w:ascii="Times New Roman" w:hAnsi="Times New Roman"/>
          <w:bCs/>
          <w:sz w:val="28"/>
          <w:szCs w:val="28"/>
        </w:rPr>
        <w:t>яких</w:t>
      </w:r>
      <w:proofErr w:type="spellEnd"/>
      <w:r w:rsidRPr="0065209E">
        <w:rPr>
          <w:rFonts w:ascii="Times New Roman" w:hAnsi="Times New Roman"/>
          <w:bCs/>
          <w:sz w:val="28"/>
          <w:szCs w:val="28"/>
        </w:rPr>
        <w:t xml:space="preserve"> належать до </w:t>
      </w:r>
      <w:proofErr w:type="spellStart"/>
      <w:r w:rsidRPr="0065209E">
        <w:rPr>
          <w:rFonts w:ascii="Times New Roman" w:hAnsi="Times New Roman"/>
          <w:bCs/>
          <w:sz w:val="28"/>
          <w:szCs w:val="28"/>
        </w:rPr>
        <w:t>першої</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групи</w:t>
      </w:r>
      <w:proofErr w:type="spellEnd"/>
      <w:r w:rsidRPr="0065209E">
        <w:rPr>
          <w:rFonts w:ascii="Times New Roman" w:hAnsi="Times New Roman"/>
          <w:bCs/>
          <w:sz w:val="28"/>
          <w:szCs w:val="28"/>
        </w:rPr>
        <w:t xml:space="preserve"> посад </w:t>
      </w:r>
      <w:proofErr w:type="spellStart"/>
      <w:r w:rsidRPr="0065209E">
        <w:rPr>
          <w:rFonts w:ascii="Times New Roman" w:hAnsi="Times New Roman"/>
          <w:bCs/>
          <w:sz w:val="28"/>
          <w:szCs w:val="28"/>
        </w:rPr>
        <w:t>фахівців</w:t>
      </w:r>
      <w:proofErr w:type="spellEnd"/>
      <w:r w:rsidRPr="0065209E">
        <w:rPr>
          <w:rFonts w:ascii="Times New Roman" w:hAnsi="Times New Roman"/>
          <w:bCs/>
          <w:sz w:val="28"/>
          <w:szCs w:val="28"/>
        </w:rPr>
        <w:t xml:space="preserve"> з </w:t>
      </w:r>
      <w:proofErr w:type="spellStart"/>
      <w:r w:rsidRPr="0065209E">
        <w:rPr>
          <w:rFonts w:ascii="Times New Roman" w:hAnsi="Times New Roman"/>
          <w:bCs/>
          <w:sz w:val="28"/>
          <w:szCs w:val="28"/>
        </w:rPr>
        <w:t>питань</w:t>
      </w:r>
      <w:proofErr w:type="spellEnd"/>
      <w:r w:rsidRPr="0065209E">
        <w:rPr>
          <w:rFonts w:ascii="Times New Roman" w:hAnsi="Times New Roman"/>
          <w:bCs/>
          <w:sz w:val="28"/>
          <w:szCs w:val="28"/>
        </w:rPr>
        <w:t xml:space="preserve"> реформ</w:t>
      </w:r>
      <w:r w:rsidRPr="0065209E">
        <w:rPr>
          <w:rFonts w:ascii="Times New Roman" w:hAnsi="Times New Roman"/>
          <w:bCs/>
          <w:sz w:val="28"/>
          <w:szCs w:val="28"/>
          <w:lang w:val="uk-UA"/>
        </w:rPr>
        <w:t xml:space="preserve"> (Державний секретар Міністерства закордонних справ України), </w:t>
      </w:r>
      <w:r w:rsidRPr="0065209E">
        <w:rPr>
          <w:rFonts w:ascii="Times New Roman" w:hAnsi="Times New Roman"/>
          <w:bCs/>
          <w:sz w:val="28"/>
          <w:szCs w:val="28"/>
        </w:rPr>
        <w:t xml:space="preserve">а </w:t>
      </w:r>
      <w:proofErr w:type="spellStart"/>
      <w:r w:rsidRPr="0065209E">
        <w:rPr>
          <w:rFonts w:ascii="Times New Roman" w:hAnsi="Times New Roman"/>
          <w:bCs/>
          <w:sz w:val="28"/>
          <w:szCs w:val="28"/>
        </w:rPr>
        <w:t>також</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державним</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службовцям</w:t>
      </w:r>
      <w:proofErr w:type="spellEnd"/>
      <w:r w:rsidRPr="0065209E">
        <w:rPr>
          <w:rFonts w:ascii="Times New Roman" w:hAnsi="Times New Roman"/>
          <w:bCs/>
          <w:sz w:val="28"/>
          <w:szCs w:val="28"/>
        </w:rPr>
        <w:t>, як</w:t>
      </w:r>
      <w:r w:rsidRPr="0065209E">
        <w:rPr>
          <w:rFonts w:ascii="Times New Roman" w:hAnsi="Times New Roman"/>
          <w:bCs/>
          <w:sz w:val="28"/>
          <w:szCs w:val="28"/>
          <w:lang w:val="uk-UA"/>
        </w:rPr>
        <w:t xml:space="preserve">і є призначеними </w:t>
      </w:r>
      <w:r w:rsidRPr="0065209E">
        <w:rPr>
          <w:rFonts w:ascii="Times New Roman" w:hAnsi="Times New Roman"/>
          <w:bCs/>
          <w:sz w:val="28"/>
          <w:szCs w:val="28"/>
        </w:rPr>
        <w:t xml:space="preserve">на посади </w:t>
      </w:r>
      <w:proofErr w:type="spellStart"/>
      <w:r w:rsidRPr="0065209E">
        <w:rPr>
          <w:rFonts w:ascii="Times New Roman" w:hAnsi="Times New Roman"/>
          <w:bCs/>
          <w:sz w:val="28"/>
          <w:szCs w:val="28"/>
        </w:rPr>
        <w:t>фахівців</w:t>
      </w:r>
      <w:proofErr w:type="spellEnd"/>
      <w:r w:rsidRPr="0065209E">
        <w:rPr>
          <w:rFonts w:ascii="Times New Roman" w:hAnsi="Times New Roman"/>
          <w:bCs/>
          <w:sz w:val="28"/>
          <w:szCs w:val="28"/>
        </w:rPr>
        <w:t xml:space="preserve"> з </w:t>
      </w:r>
      <w:proofErr w:type="spellStart"/>
      <w:r w:rsidRPr="0065209E">
        <w:rPr>
          <w:rFonts w:ascii="Times New Roman" w:hAnsi="Times New Roman"/>
          <w:bCs/>
          <w:sz w:val="28"/>
          <w:szCs w:val="28"/>
        </w:rPr>
        <w:t>питань</w:t>
      </w:r>
      <w:proofErr w:type="spellEnd"/>
      <w:r w:rsidRPr="0065209E">
        <w:rPr>
          <w:rFonts w:ascii="Times New Roman" w:hAnsi="Times New Roman"/>
          <w:bCs/>
          <w:sz w:val="28"/>
          <w:szCs w:val="28"/>
        </w:rPr>
        <w:t xml:space="preserve"> реформ за результатами конкурсу</w:t>
      </w:r>
      <w:r w:rsidRPr="0065209E">
        <w:rPr>
          <w:rFonts w:ascii="Times New Roman" w:hAnsi="Times New Roman"/>
          <w:bCs/>
          <w:sz w:val="28"/>
          <w:szCs w:val="28"/>
          <w:lang w:val="uk-UA"/>
        </w:rPr>
        <w:t xml:space="preserve">; дипломатичним службовцям, </w:t>
      </w:r>
      <w:proofErr w:type="spellStart"/>
      <w:r w:rsidRPr="0065209E">
        <w:rPr>
          <w:rFonts w:ascii="Times New Roman" w:hAnsi="Times New Roman"/>
          <w:bCs/>
          <w:sz w:val="28"/>
          <w:szCs w:val="28"/>
        </w:rPr>
        <w:t>які</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забезпечують</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впровадження</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пріоритетних</w:t>
      </w:r>
      <w:proofErr w:type="spellEnd"/>
      <w:r w:rsidRPr="0065209E">
        <w:rPr>
          <w:rFonts w:ascii="Times New Roman" w:hAnsi="Times New Roman"/>
          <w:bCs/>
          <w:sz w:val="28"/>
          <w:szCs w:val="28"/>
        </w:rPr>
        <w:t xml:space="preserve"> реформ </w:t>
      </w:r>
      <w:proofErr w:type="spellStart"/>
      <w:r w:rsidRPr="0065209E">
        <w:rPr>
          <w:rFonts w:ascii="Times New Roman" w:hAnsi="Times New Roman"/>
          <w:bCs/>
          <w:sz w:val="28"/>
          <w:szCs w:val="28"/>
        </w:rPr>
        <w:t>держави</w:t>
      </w:r>
      <w:proofErr w:type="spellEnd"/>
      <w:r w:rsidRPr="0065209E">
        <w:rPr>
          <w:rFonts w:ascii="Times New Roman" w:hAnsi="Times New Roman"/>
          <w:bCs/>
          <w:sz w:val="28"/>
          <w:szCs w:val="28"/>
        </w:rPr>
        <w:t xml:space="preserve"> у </w:t>
      </w:r>
      <w:proofErr w:type="spellStart"/>
      <w:r w:rsidRPr="0065209E">
        <w:rPr>
          <w:rFonts w:ascii="Times New Roman" w:hAnsi="Times New Roman"/>
          <w:bCs/>
          <w:sz w:val="28"/>
          <w:szCs w:val="28"/>
        </w:rPr>
        <w:t>галуз</w:t>
      </w:r>
      <w:proofErr w:type="spellEnd"/>
      <w:r w:rsidRPr="0065209E">
        <w:rPr>
          <w:rFonts w:ascii="Times New Roman" w:hAnsi="Times New Roman"/>
          <w:bCs/>
          <w:sz w:val="28"/>
          <w:szCs w:val="28"/>
          <w:lang w:val="uk-UA"/>
        </w:rPr>
        <w:t>і міжнародних відносин</w:t>
      </w:r>
      <w:r>
        <w:rPr>
          <w:rFonts w:ascii="Times New Roman" w:hAnsi="Times New Roman"/>
          <w:bCs/>
          <w:sz w:val="28"/>
          <w:szCs w:val="28"/>
          <w:lang w:val="uk-UA"/>
        </w:rPr>
        <w:t>.</w:t>
      </w:r>
    </w:p>
    <w:p w14:paraId="176F7A8F" w14:textId="77777777" w:rsidR="00F472A0" w:rsidRPr="0065209E" w:rsidRDefault="00F472A0" w:rsidP="0065209E">
      <w:pPr>
        <w:spacing w:after="0" w:line="360" w:lineRule="auto"/>
        <w:ind w:firstLine="709"/>
        <w:jc w:val="both"/>
        <w:rPr>
          <w:rFonts w:ascii="Times New Roman" w:hAnsi="Times New Roman"/>
          <w:bCs/>
          <w:sz w:val="28"/>
          <w:szCs w:val="28"/>
          <w:lang w:val="uk-UA"/>
        </w:rPr>
      </w:pPr>
      <w:r w:rsidRPr="0065209E">
        <w:rPr>
          <w:rFonts w:ascii="Times New Roman" w:hAnsi="Times New Roman"/>
          <w:bCs/>
          <w:sz w:val="28"/>
          <w:szCs w:val="28"/>
          <w:lang w:val="uk-UA"/>
        </w:rPr>
        <w:t xml:space="preserve">Особливістю такого виду надбавки виступає те, що для </w:t>
      </w:r>
      <w:proofErr w:type="spellStart"/>
      <w:r w:rsidRPr="0065209E">
        <w:rPr>
          <w:rFonts w:ascii="Times New Roman" w:hAnsi="Times New Roman"/>
          <w:bCs/>
          <w:sz w:val="28"/>
          <w:szCs w:val="28"/>
        </w:rPr>
        <w:t>фахівців</w:t>
      </w:r>
      <w:proofErr w:type="spellEnd"/>
      <w:r w:rsidRPr="0065209E">
        <w:rPr>
          <w:rFonts w:ascii="Times New Roman" w:hAnsi="Times New Roman"/>
          <w:bCs/>
          <w:sz w:val="28"/>
          <w:szCs w:val="28"/>
        </w:rPr>
        <w:t xml:space="preserve"> з </w:t>
      </w:r>
      <w:proofErr w:type="spellStart"/>
      <w:r w:rsidRPr="0065209E">
        <w:rPr>
          <w:rFonts w:ascii="Times New Roman" w:hAnsi="Times New Roman"/>
          <w:bCs/>
          <w:sz w:val="28"/>
          <w:szCs w:val="28"/>
        </w:rPr>
        <w:t>питань</w:t>
      </w:r>
      <w:proofErr w:type="spellEnd"/>
      <w:r w:rsidRPr="0065209E">
        <w:rPr>
          <w:rFonts w:ascii="Times New Roman" w:hAnsi="Times New Roman"/>
          <w:bCs/>
          <w:sz w:val="28"/>
          <w:szCs w:val="28"/>
        </w:rPr>
        <w:t xml:space="preserve"> реформ</w:t>
      </w:r>
      <w:r w:rsidRPr="0065209E">
        <w:rPr>
          <w:rFonts w:ascii="Times New Roman" w:hAnsi="Times New Roman"/>
          <w:bCs/>
          <w:sz w:val="28"/>
          <w:szCs w:val="28"/>
          <w:lang w:val="uk-UA"/>
        </w:rPr>
        <w:t xml:space="preserve"> на період випробування (при прийнятті на посаду) вона становить половину від розміру повноцінної надбавки. </w:t>
      </w:r>
    </w:p>
    <w:p w14:paraId="2ABD70F4" w14:textId="77777777" w:rsidR="00F472A0" w:rsidRPr="002838E4" w:rsidRDefault="00F472A0" w:rsidP="002838E4">
      <w:pPr>
        <w:spacing w:after="0" w:line="360" w:lineRule="auto"/>
        <w:ind w:firstLine="709"/>
        <w:jc w:val="both"/>
        <w:rPr>
          <w:rFonts w:ascii="Times New Roman" w:hAnsi="Times New Roman"/>
          <w:bCs/>
          <w:sz w:val="28"/>
          <w:szCs w:val="28"/>
          <w:lang w:val="uk-UA"/>
        </w:rPr>
      </w:pPr>
      <w:r w:rsidRPr="0065209E">
        <w:rPr>
          <w:rFonts w:ascii="Times New Roman" w:hAnsi="Times New Roman"/>
          <w:bCs/>
          <w:sz w:val="28"/>
          <w:szCs w:val="28"/>
          <w:lang w:val="uk-UA"/>
        </w:rPr>
        <w:t xml:space="preserve">Станом на 2020 рік розміри надбавки за </w:t>
      </w:r>
      <w:proofErr w:type="spellStart"/>
      <w:r w:rsidRPr="0065209E">
        <w:rPr>
          <w:rFonts w:ascii="Times New Roman" w:hAnsi="Times New Roman"/>
          <w:bCs/>
          <w:sz w:val="28"/>
          <w:szCs w:val="28"/>
        </w:rPr>
        <w:t>виконання</w:t>
      </w:r>
      <w:proofErr w:type="spellEnd"/>
      <w:r w:rsidRPr="0065209E">
        <w:rPr>
          <w:rFonts w:ascii="Times New Roman" w:hAnsi="Times New Roman"/>
          <w:bCs/>
          <w:sz w:val="28"/>
          <w:szCs w:val="28"/>
        </w:rPr>
        <w:t xml:space="preserve"> особливо </w:t>
      </w:r>
      <w:proofErr w:type="spellStart"/>
      <w:r w:rsidRPr="0065209E">
        <w:rPr>
          <w:rFonts w:ascii="Times New Roman" w:hAnsi="Times New Roman"/>
          <w:bCs/>
          <w:sz w:val="28"/>
          <w:szCs w:val="28"/>
        </w:rPr>
        <w:t>важливої</w:t>
      </w:r>
      <w:proofErr w:type="spellEnd"/>
      <w:r w:rsidRPr="0065209E">
        <w:rPr>
          <w:rFonts w:ascii="Times New Roman" w:hAnsi="Times New Roman"/>
          <w:bCs/>
          <w:sz w:val="28"/>
          <w:szCs w:val="28"/>
        </w:rPr>
        <w:t xml:space="preserve"> </w:t>
      </w:r>
      <w:proofErr w:type="spellStart"/>
      <w:r w:rsidRPr="0065209E">
        <w:rPr>
          <w:rFonts w:ascii="Times New Roman" w:hAnsi="Times New Roman"/>
          <w:bCs/>
          <w:sz w:val="28"/>
          <w:szCs w:val="28"/>
        </w:rPr>
        <w:t>роботи</w:t>
      </w:r>
      <w:proofErr w:type="spellEnd"/>
      <w:r w:rsidRPr="0065209E">
        <w:rPr>
          <w:rFonts w:ascii="Times New Roman" w:hAnsi="Times New Roman"/>
          <w:bCs/>
          <w:sz w:val="28"/>
          <w:szCs w:val="28"/>
          <w:lang w:val="uk-UA"/>
        </w:rPr>
        <w:t xml:space="preserve"> варіюються від 40500 до 30500 грн.</w:t>
      </w:r>
    </w:p>
    <w:p w14:paraId="40A3128A" w14:textId="77777777" w:rsidR="00F472A0" w:rsidRDefault="00F472A0" w:rsidP="003E5011">
      <w:pPr>
        <w:spacing w:after="0" w:line="360" w:lineRule="auto"/>
        <w:ind w:firstLine="709"/>
        <w:jc w:val="both"/>
        <w:rPr>
          <w:rFonts w:ascii="Times New Roman" w:hAnsi="Times New Roman"/>
          <w:sz w:val="28"/>
          <w:szCs w:val="28"/>
        </w:rPr>
      </w:pPr>
      <w:r>
        <w:rPr>
          <w:rFonts w:ascii="Times New Roman" w:hAnsi="Times New Roman"/>
          <w:sz w:val="28"/>
          <w:szCs w:val="28"/>
          <w:lang w:val="uk-UA"/>
        </w:rPr>
        <w:lastRenderedPageBreak/>
        <w:t>Окремим видом надбавки дипломатичним службовцям є виплата п</w:t>
      </w:r>
      <w:proofErr w:type="spellStart"/>
      <w:r>
        <w:rPr>
          <w:rFonts w:ascii="Times New Roman" w:hAnsi="Times New Roman"/>
          <w:sz w:val="28"/>
          <w:szCs w:val="28"/>
        </w:rPr>
        <w:t>рацівникам</w:t>
      </w:r>
      <w:proofErr w:type="spellEnd"/>
      <w:r>
        <w:rPr>
          <w:rFonts w:ascii="Times New Roman" w:hAnsi="Times New Roman"/>
          <w:sz w:val="28"/>
          <w:szCs w:val="28"/>
        </w:rPr>
        <w:t xml:space="preserve"> </w:t>
      </w:r>
      <w:proofErr w:type="spellStart"/>
      <w:r>
        <w:rPr>
          <w:rFonts w:ascii="Times New Roman" w:hAnsi="Times New Roman"/>
          <w:sz w:val="28"/>
          <w:szCs w:val="28"/>
        </w:rPr>
        <w:t>режимно-секретних</w:t>
      </w:r>
      <w:proofErr w:type="spellEnd"/>
      <w:r>
        <w:rPr>
          <w:rFonts w:ascii="Times New Roman" w:hAnsi="Times New Roman"/>
          <w:sz w:val="28"/>
          <w:szCs w:val="28"/>
        </w:rPr>
        <w:t xml:space="preserve"> </w:t>
      </w:r>
      <w:proofErr w:type="spellStart"/>
      <w:r>
        <w:rPr>
          <w:rFonts w:ascii="Times New Roman" w:hAnsi="Times New Roman"/>
          <w:sz w:val="28"/>
          <w:szCs w:val="28"/>
        </w:rPr>
        <w:t>відділів</w:t>
      </w:r>
      <w:proofErr w:type="spellEnd"/>
      <w:r>
        <w:rPr>
          <w:rFonts w:ascii="Times New Roman" w:hAnsi="Times New Roman"/>
          <w:sz w:val="28"/>
          <w:szCs w:val="28"/>
        </w:rPr>
        <w:t xml:space="preserve"> </w:t>
      </w:r>
      <w:r>
        <w:rPr>
          <w:rFonts w:ascii="Times New Roman" w:hAnsi="Times New Roman"/>
          <w:sz w:val="28"/>
          <w:szCs w:val="28"/>
          <w:lang w:val="uk-UA"/>
        </w:rPr>
        <w:t>МЗС України, яка встановлюється</w:t>
      </w:r>
      <w:r>
        <w:rPr>
          <w:rFonts w:ascii="Times New Roman" w:hAnsi="Times New Roman"/>
          <w:sz w:val="28"/>
          <w:szCs w:val="28"/>
        </w:rPr>
        <w:t xml:space="preserve"> </w:t>
      </w:r>
      <w:proofErr w:type="spellStart"/>
      <w:r>
        <w:rPr>
          <w:rFonts w:ascii="Times New Roman" w:hAnsi="Times New Roman"/>
          <w:sz w:val="28"/>
          <w:szCs w:val="28"/>
        </w:rPr>
        <w:t>залежно</w:t>
      </w:r>
      <w:proofErr w:type="spellEnd"/>
      <w:r>
        <w:rPr>
          <w:rFonts w:ascii="Times New Roman" w:hAnsi="Times New Roman"/>
          <w:sz w:val="28"/>
          <w:szCs w:val="28"/>
        </w:rPr>
        <w:t xml:space="preserve"> </w:t>
      </w:r>
      <w:proofErr w:type="spellStart"/>
      <w:r w:rsidRPr="006B3190">
        <w:rPr>
          <w:rFonts w:ascii="Times New Roman" w:hAnsi="Times New Roman"/>
          <w:sz w:val="28"/>
          <w:szCs w:val="28"/>
        </w:rPr>
        <w:t>від</w:t>
      </w:r>
      <w:proofErr w:type="spellEnd"/>
      <w:r w:rsidRPr="006B3190">
        <w:rPr>
          <w:rFonts w:ascii="Times New Roman" w:hAnsi="Times New Roman"/>
          <w:sz w:val="28"/>
          <w:szCs w:val="28"/>
        </w:rPr>
        <w:t xml:space="preserve"> </w:t>
      </w:r>
      <w:proofErr w:type="spellStart"/>
      <w:r w:rsidRPr="006B3190">
        <w:rPr>
          <w:rFonts w:ascii="Times New Roman" w:hAnsi="Times New Roman"/>
          <w:sz w:val="28"/>
          <w:szCs w:val="28"/>
        </w:rPr>
        <w:t>ступеня</w:t>
      </w:r>
      <w:proofErr w:type="spellEnd"/>
      <w:r w:rsidRPr="006B3190">
        <w:rPr>
          <w:rFonts w:ascii="Times New Roman" w:hAnsi="Times New Roman"/>
          <w:sz w:val="28"/>
          <w:szCs w:val="28"/>
        </w:rPr>
        <w:t xml:space="preserve"> </w:t>
      </w:r>
      <w:proofErr w:type="spellStart"/>
      <w:r w:rsidRPr="006B3190">
        <w:rPr>
          <w:rFonts w:ascii="Times New Roman" w:hAnsi="Times New Roman"/>
          <w:sz w:val="28"/>
          <w:szCs w:val="28"/>
        </w:rPr>
        <w:t>секретності</w:t>
      </w:r>
      <w:proofErr w:type="spellEnd"/>
      <w:r w:rsidRPr="006B3190">
        <w:rPr>
          <w:rFonts w:ascii="Times New Roman" w:hAnsi="Times New Roman"/>
          <w:sz w:val="28"/>
          <w:szCs w:val="28"/>
        </w:rPr>
        <w:t xml:space="preserve"> </w:t>
      </w:r>
      <w:proofErr w:type="spellStart"/>
      <w:r w:rsidRPr="006B3190">
        <w:rPr>
          <w:rFonts w:ascii="Times New Roman" w:hAnsi="Times New Roman"/>
          <w:sz w:val="28"/>
          <w:szCs w:val="28"/>
        </w:rPr>
        <w:t>інформації</w:t>
      </w:r>
      <w:proofErr w:type="spellEnd"/>
      <w:r w:rsidRPr="006B3190">
        <w:rPr>
          <w:rFonts w:ascii="Times New Roman" w:hAnsi="Times New Roman"/>
          <w:sz w:val="28"/>
          <w:szCs w:val="28"/>
        </w:rPr>
        <w:t xml:space="preserve"> у </w:t>
      </w:r>
      <w:proofErr w:type="spellStart"/>
      <w:r>
        <w:rPr>
          <w:rFonts w:ascii="Times New Roman" w:hAnsi="Times New Roman"/>
          <w:sz w:val="28"/>
          <w:szCs w:val="28"/>
          <w:lang w:val="uk-UA"/>
        </w:rPr>
        <w:t>насупних</w:t>
      </w:r>
      <w:proofErr w:type="spellEnd"/>
      <w:r w:rsidRPr="006B3190">
        <w:rPr>
          <w:rFonts w:ascii="Times New Roman" w:hAnsi="Times New Roman"/>
          <w:sz w:val="28"/>
          <w:szCs w:val="28"/>
        </w:rPr>
        <w:t xml:space="preserve"> </w:t>
      </w:r>
      <w:proofErr w:type="spellStart"/>
      <w:r w:rsidRPr="006B3190">
        <w:rPr>
          <w:rFonts w:ascii="Times New Roman" w:hAnsi="Times New Roman"/>
          <w:sz w:val="28"/>
          <w:szCs w:val="28"/>
        </w:rPr>
        <w:t>розмірах</w:t>
      </w:r>
      <w:proofErr w:type="spellEnd"/>
      <w:r w:rsidRPr="006B3190">
        <w:rPr>
          <w:rFonts w:ascii="Times New Roman" w:hAnsi="Times New Roman"/>
          <w:sz w:val="28"/>
          <w:szCs w:val="28"/>
        </w:rPr>
        <w:t>:</w:t>
      </w:r>
    </w:p>
    <w:p w14:paraId="4B0B0010" w14:textId="77777777" w:rsidR="00F472A0" w:rsidRPr="00B0614E" w:rsidRDefault="00F472A0" w:rsidP="00495C37">
      <w:pPr>
        <w:pStyle w:val="a3"/>
        <w:numPr>
          <w:ilvl w:val="0"/>
          <w:numId w:val="25"/>
        </w:numPr>
        <w:tabs>
          <w:tab w:val="left" w:pos="1134"/>
        </w:tabs>
        <w:spacing w:after="0" w:line="360" w:lineRule="auto"/>
        <w:ind w:left="0" w:firstLine="774"/>
        <w:jc w:val="both"/>
        <w:rPr>
          <w:rFonts w:ascii="Times New Roman" w:hAnsi="Times New Roman"/>
          <w:sz w:val="28"/>
          <w:szCs w:val="28"/>
        </w:rPr>
      </w:pPr>
      <w:r w:rsidRPr="00B0614E">
        <w:rPr>
          <w:rFonts w:ascii="Times New Roman" w:hAnsi="Times New Roman"/>
          <w:sz w:val="28"/>
          <w:szCs w:val="28"/>
        </w:rPr>
        <w:t xml:space="preserve">60 </w:t>
      </w:r>
      <w:proofErr w:type="spellStart"/>
      <w:r w:rsidRPr="00B0614E">
        <w:rPr>
          <w:rFonts w:ascii="Times New Roman" w:hAnsi="Times New Roman"/>
          <w:sz w:val="28"/>
          <w:szCs w:val="28"/>
        </w:rPr>
        <w:t>відсотків</w:t>
      </w:r>
      <w:proofErr w:type="spellEnd"/>
      <w:r w:rsidRPr="00B0614E">
        <w:rPr>
          <w:rFonts w:ascii="Times New Roman" w:hAnsi="Times New Roman"/>
          <w:sz w:val="28"/>
          <w:szCs w:val="28"/>
        </w:rPr>
        <w:t xml:space="preserve"> </w:t>
      </w:r>
      <w:r>
        <w:rPr>
          <w:rFonts w:ascii="Times New Roman" w:hAnsi="Times New Roman"/>
          <w:sz w:val="28"/>
          <w:szCs w:val="28"/>
          <w:lang w:val="uk-UA"/>
        </w:rPr>
        <w:t xml:space="preserve">за роботу із </w:t>
      </w:r>
      <w:proofErr w:type="spellStart"/>
      <w:r w:rsidRPr="00B0614E">
        <w:rPr>
          <w:rFonts w:ascii="Times New Roman" w:hAnsi="Times New Roman"/>
          <w:sz w:val="28"/>
          <w:szCs w:val="28"/>
        </w:rPr>
        <w:t>відомост</w:t>
      </w:r>
      <w:proofErr w:type="spellEnd"/>
      <w:r>
        <w:rPr>
          <w:rFonts w:ascii="Times New Roman" w:hAnsi="Times New Roman"/>
          <w:sz w:val="28"/>
          <w:szCs w:val="28"/>
          <w:lang w:val="uk-UA"/>
        </w:rPr>
        <w:t>ями</w:t>
      </w:r>
      <w:r>
        <w:rPr>
          <w:rFonts w:ascii="Times New Roman" w:hAnsi="Times New Roman"/>
          <w:sz w:val="28"/>
          <w:szCs w:val="28"/>
        </w:rPr>
        <w:t xml:space="preserve">та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носіями</w:t>
      </w:r>
      <w:proofErr w:type="spellEnd"/>
      <w:r w:rsidRPr="00B0614E">
        <w:rPr>
          <w:rFonts w:ascii="Times New Roman" w:hAnsi="Times New Roman"/>
          <w:sz w:val="28"/>
          <w:szCs w:val="28"/>
        </w:rPr>
        <w:t xml:space="preserve">, </w:t>
      </w:r>
      <w:proofErr w:type="spellStart"/>
      <w:r w:rsidRPr="00B0614E">
        <w:rPr>
          <w:rFonts w:ascii="Times New Roman" w:hAnsi="Times New Roman"/>
          <w:sz w:val="28"/>
          <w:szCs w:val="28"/>
        </w:rPr>
        <w:t>щ</w:t>
      </w:r>
      <w:r>
        <w:rPr>
          <w:rFonts w:ascii="Times New Roman" w:hAnsi="Times New Roman"/>
          <w:sz w:val="28"/>
          <w:szCs w:val="28"/>
        </w:rPr>
        <w:t>о</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ступінь</w:t>
      </w:r>
      <w:proofErr w:type="spellEnd"/>
      <w:r>
        <w:rPr>
          <w:rFonts w:ascii="Times New Roman" w:hAnsi="Times New Roman"/>
          <w:sz w:val="28"/>
          <w:szCs w:val="28"/>
        </w:rPr>
        <w:t xml:space="preserve"> </w:t>
      </w:r>
      <w:proofErr w:type="spellStart"/>
      <w:r>
        <w:rPr>
          <w:rFonts w:ascii="Times New Roman" w:hAnsi="Times New Roman"/>
          <w:sz w:val="28"/>
          <w:szCs w:val="28"/>
        </w:rPr>
        <w:t>секретності</w:t>
      </w:r>
      <w:proofErr w:type="spellEnd"/>
      <w:r>
        <w:rPr>
          <w:rFonts w:ascii="Times New Roman" w:hAnsi="Times New Roman"/>
          <w:sz w:val="28"/>
          <w:szCs w:val="28"/>
        </w:rPr>
        <w:t xml:space="preserve"> </w:t>
      </w:r>
      <w:r>
        <w:rPr>
          <w:rFonts w:ascii="Times New Roman" w:hAnsi="Times New Roman"/>
          <w:sz w:val="28"/>
          <w:szCs w:val="28"/>
          <w:lang w:val="uk-UA"/>
        </w:rPr>
        <w:t>«</w:t>
      </w:r>
      <w:proofErr w:type="spellStart"/>
      <w:r w:rsidRPr="00B0614E">
        <w:rPr>
          <w:rFonts w:ascii="Times New Roman" w:hAnsi="Times New Roman"/>
          <w:sz w:val="28"/>
          <w:szCs w:val="28"/>
        </w:rPr>
        <w:t>особливої</w:t>
      </w:r>
      <w:proofErr w:type="spellEnd"/>
      <w:r w:rsidRPr="00B0614E">
        <w:rPr>
          <w:rFonts w:ascii="Times New Roman" w:hAnsi="Times New Roman"/>
          <w:sz w:val="28"/>
          <w:szCs w:val="28"/>
        </w:rPr>
        <w:t xml:space="preserve"> </w:t>
      </w:r>
      <w:proofErr w:type="spellStart"/>
      <w:r w:rsidRPr="00B0614E">
        <w:rPr>
          <w:rFonts w:ascii="Times New Roman" w:hAnsi="Times New Roman"/>
          <w:sz w:val="28"/>
          <w:szCs w:val="28"/>
        </w:rPr>
        <w:t>важ</w:t>
      </w:r>
      <w:r>
        <w:rPr>
          <w:rFonts w:ascii="Times New Roman" w:hAnsi="Times New Roman"/>
          <w:sz w:val="28"/>
          <w:szCs w:val="28"/>
        </w:rPr>
        <w:t>ливості</w:t>
      </w:r>
      <w:proofErr w:type="spellEnd"/>
      <w:r>
        <w:rPr>
          <w:rFonts w:ascii="Times New Roman" w:hAnsi="Times New Roman"/>
          <w:sz w:val="28"/>
          <w:szCs w:val="28"/>
          <w:lang w:val="uk-UA"/>
        </w:rPr>
        <w:t>»</w:t>
      </w:r>
      <w:r w:rsidRPr="00B0614E">
        <w:rPr>
          <w:rFonts w:ascii="Times New Roman" w:hAnsi="Times New Roman"/>
          <w:sz w:val="28"/>
          <w:szCs w:val="28"/>
        </w:rPr>
        <w:t xml:space="preserve">; </w:t>
      </w:r>
    </w:p>
    <w:p w14:paraId="000E4E0B" w14:textId="77777777" w:rsidR="00F472A0" w:rsidRPr="00B0614E" w:rsidRDefault="00F472A0" w:rsidP="00495C37">
      <w:pPr>
        <w:pStyle w:val="a3"/>
        <w:numPr>
          <w:ilvl w:val="0"/>
          <w:numId w:val="25"/>
        </w:numPr>
        <w:tabs>
          <w:tab w:val="left" w:pos="1134"/>
        </w:tabs>
        <w:spacing w:after="0" w:line="360" w:lineRule="auto"/>
        <w:ind w:left="0" w:firstLine="774"/>
        <w:jc w:val="both"/>
        <w:rPr>
          <w:rFonts w:ascii="Times New Roman" w:hAnsi="Times New Roman"/>
          <w:sz w:val="28"/>
          <w:szCs w:val="28"/>
        </w:rPr>
      </w:pPr>
      <w:bookmarkStart w:id="3" w:name="o29"/>
      <w:bookmarkEnd w:id="3"/>
      <w:r w:rsidRPr="00B0614E">
        <w:rPr>
          <w:rFonts w:ascii="Times New Roman" w:hAnsi="Times New Roman"/>
          <w:sz w:val="28"/>
          <w:szCs w:val="28"/>
        </w:rPr>
        <w:t xml:space="preserve">50 </w:t>
      </w:r>
      <w:proofErr w:type="spellStart"/>
      <w:r w:rsidRPr="00B0614E">
        <w:rPr>
          <w:rFonts w:ascii="Times New Roman" w:hAnsi="Times New Roman"/>
          <w:sz w:val="28"/>
          <w:szCs w:val="28"/>
        </w:rPr>
        <w:t>відсотків</w:t>
      </w:r>
      <w:proofErr w:type="spellEnd"/>
      <w:r w:rsidRPr="00B0614E">
        <w:rPr>
          <w:rFonts w:ascii="Times New Roman" w:hAnsi="Times New Roman"/>
          <w:sz w:val="28"/>
          <w:szCs w:val="28"/>
        </w:rPr>
        <w:t xml:space="preserve"> </w:t>
      </w:r>
      <w:r>
        <w:rPr>
          <w:rFonts w:ascii="Times New Roman" w:hAnsi="Times New Roman"/>
          <w:sz w:val="28"/>
          <w:szCs w:val="28"/>
          <w:lang w:val="uk-UA"/>
        </w:rPr>
        <w:t xml:space="preserve">за роботу із </w:t>
      </w:r>
      <w:proofErr w:type="spellStart"/>
      <w:r w:rsidRPr="00B0614E">
        <w:rPr>
          <w:rFonts w:ascii="Times New Roman" w:hAnsi="Times New Roman"/>
          <w:sz w:val="28"/>
          <w:szCs w:val="28"/>
        </w:rPr>
        <w:t>відомост</w:t>
      </w:r>
      <w:proofErr w:type="spellEnd"/>
      <w:r>
        <w:rPr>
          <w:rFonts w:ascii="Times New Roman" w:hAnsi="Times New Roman"/>
          <w:sz w:val="28"/>
          <w:szCs w:val="28"/>
          <w:lang w:val="uk-UA"/>
        </w:rPr>
        <w:t>ями</w:t>
      </w:r>
      <w:r>
        <w:rPr>
          <w:rFonts w:ascii="Times New Roman" w:hAnsi="Times New Roman"/>
          <w:sz w:val="28"/>
          <w:szCs w:val="28"/>
        </w:rPr>
        <w:t xml:space="preserve"> та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носіями</w:t>
      </w:r>
      <w:proofErr w:type="spellEnd"/>
      <w:r w:rsidRPr="00B0614E">
        <w:rPr>
          <w:rFonts w:ascii="Times New Roman" w:hAnsi="Times New Roman"/>
          <w:sz w:val="28"/>
          <w:szCs w:val="28"/>
        </w:rPr>
        <w:t xml:space="preserve">, </w:t>
      </w:r>
      <w:proofErr w:type="spellStart"/>
      <w:r w:rsidRPr="00B0614E">
        <w:rPr>
          <w:rFonts w:ascii="Times New Roman" w:hAnsi="Times New Roman"/>
          <w:sz w:val="28"/>
          <w:szCs w:val="28"/>
        </w:rPr>
        <w:t>щ</w:t>
      </w:r>
      <w:r>
        <w:rPr>
          <w:rFonts w:ascii="Times New Roman" w:hAnsi="Times New Roman"/>
          <w:sz w:val="28"/>
          <w:szCs w:val="28"/>
        </w:rPr>
        <w:t>о</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ступінь</w:t>
      </w:r>
      <w:proofErr w:type="spellEnd"/>
      <w:r>
        <w:rPr>
          <w:rFonts w:ascii="Times New Roman" w:hAnsi="Times New Roman"/>
          <w:sz w:val="28"/>
          <w:szCs w:val="28"/>
        </w:rPr>
        <w:t xml:space="preserve"> </w:t>
      </w:r>
      <w:proofErr w:type="spellStart"/>
      <w:r>
        <w:rPr>
          <w:rFonts w:ascii="Times New Roman" w:hAnsi="Times New Roman"/>
          <w:sz w:val="28"/>
          <w:szCs w:val="28"/>
        </w:rPr>
        <w:t>секретності</w:t>
      </w:r>
      <w:proofErr w:type="spellEnd"/>
      <w:r>
        <w:rPr>
          <w:rFonts w:ascii="Times New Roman" w:hAnsi="Times New Roman"/>
          <w:sz w:val="28"/>
          <w:szCs w:val="28"/>
        </w:rPr>
        <w:t xml:space="preserve"> </w:t>
      </w:r>
      <w:r>
        <w:rPr>
          <w:rFonts w:ascii="Times New Roman" w:hAnsi="Times New Roman"/>
          <w:sz w:val="28"/>
          <w:szCs w:val="28"/>
          <w:lang w:val="uk-UA"/>
        </w:rPr>
        <w:t>«</w:t>
      </w:r>
      <w:proofErr w:type="spellStart"/>
      <w:r>
        <w:rPr>
          <w:rFonts w:ascii="Times New Roman" w:hAnsi="Times New Roman"/>
          <w:sz w:val="28"/>
          <w:szCs w:val="28"/>
        </w:rPr>
        <w:t>цілком</w:t>
      </w:r>
      <w:proofErr w:type="spellEnd"/>
      <w:r>
        <w:rPr>
          <w:rFonts w:ascii="Times New Roman" w:hAnsi="Times New Roman"/>
          <w:sz w:val="28"/>
          <w:szCs w:val="28"/>
        </w:rPr>
        <w:t xml:space="preserve"> </w:t>
      </w:r>
      <w:proofErr w:type="spellStart"/>
      <w:r>
        <w:rPr>
          <w:rFonts w:ascii="Times New Roman" w:hAnsi="Times New Roman"/>
          <w:sz w:val="28"/>
          <w:szCs w:val="28"/>
        </w:rPr>
        <w:t>таємно</w:t>
      </w:r>
      <w:proofErr w:type="spellEnd"/>
      <w:r>
        <w:rPr>
          <w:rFonts w:ascii="Times New Roman" w:hAnsi="Times New Roman"/>
          <w:sz w:val="28"/>
          <w:szCs w:val="28"/>
          <w:lang w:val="uk-UA"/>
        </w:rPr>
        <w:t>»</w:t>
      </w:r>
      <w:r w:rsidRPr="00B0614E">
        <w:rPr>
          <w:rFonts w:ascii="Times New Roman" w:hAnsi="Times New Roman"/>
          <w:sz w:val="28"/>
          <w:szCs w:val="28"/>
        </w:rPr>
        <w:t xml:space="preserve">; </w:t>
      </w:r>
    </w:p>
    <w:p w14:paraId="3FD4A282" w14:textId="77777777" w:rsidR="00F472A0" w:rsidRPr="00B0614E" w:rsidRDefault="00F472A0" w:rsidP="00495C37">
      <w:pPr>
        <w:pStyle w:val="a3"/>
        <w:numPr>
          <w:ilvl w:val="0"/>
          <w:numId w:val="25"/>
        </w:numPr>
        <w:tabs>
          <w:tab w:val="left" w:pos="1134"/>
        </w:tabs>
        <w:spacing w:after="0" w:line="360" w:lineRule="auto"/>
        <w:ind w:left="0" w:firstLine="774"/>
        <w:jc w:val="both"/>
        <w:rPr>
          <w:rFonts w:ascii="Times New Roman" w:hAnsi="Times New Roman"/>
          <w:sz w:val="28"/>
          <w:szCs w:val="28"/>
        </w:rPr>
      </w:pPr>
      <w:bookmarkStart w:id="4" w:name="o30"/>
      <w:bookmarkEnd w:id="4"/>
      <w:r w:rsidRPr="00B0614E">
        <w:rPr>
          <w:rFonts w:ascii="Times New Roman" w:hAnsi="Times New Roman"/>
          <w:sz w:val="28"/>
          <w:szCs w:val="28"/>
        </w:rPr>
        <w:t xml:space="preserve">30 </w:t>
      </w:r>
      <w:proofErr w:type="spellStart"/>
      <w:r w:rsidRPr="00B0614E">
        <w:rPr>
          <w:rFonts w:ascii="Times New Roman" w:hAnsi="Times New Roman"/>
          <w:sz w:val="28"/>
          <w:szCs w:val="28"/>
        </w:rPr>
        <w:t>відсотків</w:t>
      </w:r>
      <w:proofErr w:type="spellEnd"/>
      <w:r w:rsidRPr="00B0614E">
        <w:rPr>
          <w:rFonts w:ascii="Times New Roman" w:hAnsi="Times New Roman"/>
          <w:sz w:val="28"/>
          <w:szCs w:val="28"/>
        </w:rPr>
        <w:t xml:space="preserve"> </w:t>
      </w:r>
      <w:r>
        <w:rPr>
          <w:rFonts w:ascii="Times New Roman" w:hAnsi="Times New Roman"/>
          <w:sz w:val="28"/>
          <w:szCs w:val="28"/>
          <w:lang w:val="uk-UA"/>
        </w:rPr>
        <w:t xml:space="preserve">за роботу із </w:t>
      </w:r>
      <w:proofErr w:type="spellStart"/>
      <w:r w:rsidRPr="00B0614E">
        <w:rPr>
          <w:rFonts w:ascii="Times New Roman" w:hAnsi="Times New Roman"/>
          <w:sz w:val="28"/>
          <w:szCs w:val="28"/>
        </w:rPr>
        <w:t>відомост</w:t>
      </w:r>
      <w:proofErr w:type="spellEnd"/>
      <w:r>
        <w:rPr>
          <w:rFonts w:ascii="Times New Roman" w:hAnsi="Times New Roman"/>
          <w:sz w:val="28"/>
          <w:szCs w:val="28"/>
          <w:lang w:val="uk-UA"/>
        </w:rPr>
        <w:t>ями</w:t>
      </w:r>
      <w:r>
        <w:rPr>
          <w:rFonts w:ascii="Times New Roman" w:hAnsi="Times New Roman"/>
          <w:sz w:val="28"/>
          <w:szCs w:val="28"/>
        </w:rPr>
        <w:t xml:space="preserve"> та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носіями</w:t>
      </w:r>
      <w:proofErr w:type="spellEnd"/>
      <w:r w:rsidRPr="00B0614E">
        <w:rPr>
          <w:rFonts w:ascii="Times New Roman" w:hAnsi="Times New Roman"/>
          <w:sz w:val="28"/>
          <w:szCs w:val="28"/>
        </w:rPr>
        <w:t xml:space="preserve">, </w:t>
      </w:r>
      <w:proofErr w:type="spellStart"/>
      <w:r w:rsidRPr="00B0614E">
        <w:rPr>
          <w:rFonts w:ascii="Times New Roman" w:hAnsi="Times New Roman"/>
          <w:sz w:val="28"/>
          <w:szCs w:val="28"/>
        </w:rPr>
        <w:t>щ</w:t>
      </w:r>
      <w:r>
        <w:rPr>
          <w:rFonts w:ascii="Times New Roman" w:hAnsi="Times New Roman"/>
          <w:sz w:val="28"/>
          <w:szCs w:val="28"/>
        </w:rPr>
        <w:t>о</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ступінь</w:t>
      </w:r>
      <w:proofErr w:type="spellEnd"/>
      <w:r>
        <w:rPr>
          <w:rFonts w:ascii="Times New Roman" w:hAnsi="Times New Roman"/>
          <w:sz w:val="28"/>
          <w:szCs w:val="28"/>
        </w:rPr>
        <w:t xml:space="preserve"> </w:t>
      </w:r>
      <w:proofErr w:type="spellStart"/>
      <w:r>
        <w:rPr>
          <w:rFonts w:ascii="Times New Roman" w:hAnsi="Times New Roman"/>
          <w:sz w:val="28"/>
          <w:szCs w:val="28"/>
        </w:rPr>
        <w:t>секретності</w:t>
      </w:r>
      <w:proofErr w:type="spellEnd"/>
      <w:r>
        <w:rPr>
          <w:rFonts w:ascii="Times New Roman" w:hAnsi="Times New Roman"/>
          <w:sz w:val="28"/>
          <w:szCs w:val="28"/>
          <w:lang w:val="uk-UA"/>
        </w:rPr>
        <w:t xml:space="preserve"> «</w:t>
      </w:r>
      <w:proofErr w:type="spellStart"/>
      <w:r>
        <w:rPr>
          <w:rFonts w:ascii="Times New Roman" w:hAnsi="Times New Roman"/>
          <w:sz w:val="28"/>
          <w:szCs w:val="28"/>
        </w:rPr>
        <w:t>таємно</w:t>
      </w:r>
      <w:proofErr w:type="spellEnd"/>
      <w:r>
        <w:rPr>
          <w:rFonts w:ascii="Times New Roman" w:hAnsi="Times New Roman"/>
          <w:sz w:val="28"/>
          <w:szCs w:val="28"/>
          <w:lang w:val="uk-UA"/>
        </w:rPr>
        <w:t>»</w:t>
      </w:r>
      <w:r>
        <w:rPr>
          <w:rFonts w:ascii="Times New Roman" w:hAnsi="Times New Roman"/>
          <w:bCs/>
          <w:sz w:val="28"/>
          <w:szCs w:val="28"/>
          <w:lang w:val="uk-UA"/>
        </w:rPr>
        <w:t>.</w:t>
      </w:r>
    </w:p>
    <w:p w14:paraId="5B6B3D01" w14:textId="77777777" w:rsidR="00F472A0" w:rsidRPr="00495C37" w:rsidRDefault="00F472A0" w:rsidP="00A90C8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Окремим видом заохочення, яке можливо застосовувати до дипломатичних працівників, є дострокове присвоєння дипломатичного </w:t>
      </w:r>
      <w:proofErr w:type="spellStart"/>
      <w:r>
        <w:rPr>
          <w:rFonts w:ascii="Times New Roman" w:hAnsi="Times New Roman"/>
          <w:sz w:val="28"/>
          <w:szCs w:val="28"/>
          <w:lang w:val="uk-UA"/>
        </w:rPr>
        <w:t>рангу</w:t>
      </w:r>
      <w:bookmarkStart w:id="5" w:name="n477"/>
      <w:bookmarkStart w:id="6" w:name="n478"/>
      <w:bookmarkEnd w:id="5"/>
      <w:bookmarkEnd w:id="6"/>
      <w:r>
        <w:rPr>
          <w:rFonts w:ascii="Times New Roman" w:hAnsi="Times New Roman"/>
          <w:sz w:val="28"/>
          <w:szCs w:val="28"/>
          <w:lang w:val="uk-UA"/>
        </w:rPr>
        <w:t>за</w:t>
      </w:r>
      <w:proofErr w:type="spellEnd"/>
      <w:r>
        <w:rPr>
          <w:rFonts w:ascii="Times New Roman" w:hAnsi="Times New Roman"/>
          <w:sz w:val="28"/>
          <w:szCs w:val="28"/>
          <w:lang w:val="uk-UA"/>
        </w:rPr>
        <w:t xml:space="preserve"> успішне виконання ним </w:t>
      </w:r>
      <w:r w:rsidRPr="006F6E5C">
        <w:rPr>
          <w:rFonts w:ascii="Times New Roman" w:hAnsi="Times New Roman"/>
          <w:sz w:val="28"/>
          <w:szCs w:val="28"/>
        </w:rPr>
        <w:t xml:space="preserve">особливо </w:t>
      </w:r>
      <w:proofErr w:type="spellStart"/>
      <w:r w:rsidRPr="006F6E5C">
        <w:rPr>
          <w:rFonts w:ascii="Times New Roman" w:hAnsi="Times New Roman"/>
          <w:sz w:val="28"/>
          <w:szCs w:val="28"/>
        </w:rPr>
        <w:t>важливих</w:t>
      </w:r>
      <w:proofErr w:type="spellEnd"/>
      <w:r w:rsidRPr="006F6E5C">
        <w:rPr>
          <w:rFonts w:ascii="Times New Roman" w:hAnsi="Times New Roman"/>
          <w:sz w:val="28"/>
          <w:szCs w:val="28"/>
        </w:rPr>
        <w:t xml:space="preserve"> </w:t>
      </w:r>
      <w:proofErr w:type="spellStart"/>
      <w:r w:rsidRPr="006F6E5C">
        <w:rPr>
          <w:rFonts w:ascii="Times New Roman" w:hAnsi="Times New Roman"/>
          <w:sz w:val="28"/>
          <w:szCs w:val="28"/>
        </w:rPr>
        <w:t>завдань</w:t>
      </w:r>
      <w:proofErr w:type="spellEnd"/>
      <w:r w:rsidRPr="006F6E5C">
        <w:rPr>
          <w:rFonts w:ascii="Times New Roman" w:hAnsi="Times New Roman"/>
          <w:sz w:val="28"/>
          <w:szCs w:val="28"/>
        </w:rPr>
        <w:t xml:space="preserve"> та </w:t>
      </w:r>
      <w:r>
        <w:rPr>
          <w:rFonts w:ascii="Times New Roman" w:hAnsi="Times New Roman"/>
          <w:sz w:val="28"/>
          <w:szCs w:val="28"/>
          <w:lang w:val="uk-UA"/>
        </w:rPr>
        <w:t xml:space="preserve">досягнення </w:t>
      </w:r>
      <w:proofErr w:type="spellStart"/>
      <w:r w:rsidRPr="006F6E5C">
        <w:rPr>
          <w:rFonts w:ascii="Times New Roman" w:hAnsi="Times New Roman"/>
          <w:sz w:val="28"/>
          <w:szCs w:val="28"/>
        </w:rPr>
        <w:t>особлив</w:t>
      </w:r>
      <w:r>
        <w:rPr>
          <w:rFonts w:ascii="Times New Roman" w:hAnsi="Times New Roman"/>
          <w:sz w:val="28"/>
          <w:szCs w:val="28"/>
          <w:lang w:val="uk-UA"/>
        </w:rPr>
        <w:t>их</w:t>
      </w:r>
      <w:proofErr w:type="spellEnd"/>
      <w:r>
        <w:rPr>
          <w:rFonts w:ascii="Times New Roman" w:hAnsi="Times New Roman"/>
          <w:sz w:val="28"/>
          <w:szCs w:val="28"/>
        </w:rPr>
        <w:t xml:space="preserve"> заслуг</w:t>
      </w:r>
      <w:r w:rsidRPr="006F6E5C">
        <w:rPr>
          <w:rFonts w:ascii="Times New Roman" w:hAnsi="Times New Roman"/>
          <w:sz w:val="28"/>
          <w:szCs w:val="28"/>
          <w:lang w:val="uk-UA"/>
        </w:rPr>
        <w:t>.</w:t>
      </w:r>
      <w:r>
        <w:rPr>
          <w:rFonts w:ascii="Times New Roman" w:hAnsi="Times New Roman"/>
          <w:sz w:val="28"/>
          <w:szCs w:val="28"/>
          <w:lang w:val="uk-UA"/>
        </w:rPr>
        <w:t xml:space="preserve"> Два рази поспіль застосування такого заохочення не </w:t>
      </w:r>
      <w:proofErr w:type="spellStart"/>
      <w:r>
        <w:rPr>
          <w:rFonts w:ascii="Times New Roman" w:hAnsi="Times New Roman"/>
          <w:sz w:val="28"/>
          <w:szCs w:val="28"/>
          <w:lang w:val="uk-UA"/>
        </w:rPr>
        <w:t>допустиме.Дипломатичні</w:t>
      </w:r>
      <w:proofErr w:type="spellEnd"/>
      <w:r>
        <w:rPr>
          <w:rFonts w:ascii="Times New Roman" w:hAnsi="Times New Roman"/>
          <w:sz w:val="28"/>
          <w:szCs w:val="28"/>
          <w:lang w:val="uk-UA"/>
        </w:rPr>
        <w:t xml:space="preserve"> ранги від аташе до радника першого класу присвоюються Міністром закордонних справ України; ранги </w:t>
      </w:r>
      <w:proofErr w:type="spellStart"/>
      <w:r w:rsidRPr="006B1874">
        <w:rPr>
          <w:rFonts w:ascii="Times New Roman" w:hAnsi="Times New Roman"/>
          <w:sz w:val="28"/>
          <w:szCs w:val="28"/>
        </w:rPr>
        <w:t>Надзвичайного</w:t>
      </w:r>
      <w:proofErr w:type="spellEnd"/>
      <w:r w:rsidRPr="006B1874">
        <w:rPr>
          <w:rFonts w:ascii="Times New Roman" w:hAnsi="Times New Roman"/>
          <w:sz w:val="28"/>
          <w:szCs w:val="28"/>
        </w:rPr>
        <w:t xml:space="preserve"> і </w:t>
      </w:r>
      <w:proofErr w:type="spellStart"/>
      <w:r w:rsidRPr="006B1874">
        <w:rPr>
          <w:rFonts w:ascii="Times New Roman" w:hAnsi="Times New Roman"/>
          <w:sz w:val="28"/>
          <w:szCs w:val="28"/>
        </w:rPr>
        <w:t>Повноважного</w:t>
      </w:r>
      <w:proofErr w:type="spellEnd"/>
      <w:r w:rsidRPr="006B1874">
        <w:rPr>
          <w:rFonts w:ascii="Times New Roman" w:hAnsi="Times New Roman"/>
          <w:sz w:val="28"/>
          <w:szCs w:val="28"/>
        </w:rPr>
        <w:t xml:space="preserve"> Посла, </w:t>
      </w:r>
      <w:proofErr w:type="spellStart"/>
      <w:r w:rsidRPr="006B1874">
        <w:rPr>
          <w:rFonts w:ascii="Times New Roman" w:hAnsi="Times New Roman"/>
          <w:sz w:val="28"/>
          <w:szCs w:val="28"/>
        </w:rPr>
        <w:t>Надзвичайного</w:t>
      </w:r>
      <w:proofErr w:type="spellEnd"/>
      <w:r w:rsidRPr="006B1874">
        <w:rPr>
          <w:rFonts w:ascii="Times New Roman" w:hAnsi="Times New Roman"/>
          <w:sz w:val="28"/>
          <w:szCs w:val="28"/>
        </w:rPr>
        <w:t xml:space="preserve"> і </w:t>
      </w:r>
      <w:proofErr w:type="spellStart"/>
      <w:r w:rsidRPr="006B1874">
        <w:rPr>
          <w:rFonts w:ascii="Times New Roman" w:hAnsi="Times New Roman"/>
          <w:sz w:val="28"/>
          <w:szCs w:val="28"/>
        </w:rPr>
        <w:t>Повноважного</w:t>
      </w:r>
      <w:proofErr w:type="spellEnd"/>
      <w:r w:rsidRPr="006B1874">
        <w:rPr>
          <w:rFonts w:ascii="Times New Roman" w:hAnsi="Times New Roman"/>
          <w:sz w:val="28"/>
          <w:szCs w:val="28"/>
        </w:rPr>
        <w:t xml:space="preserve"> Посланника </w:t>
      </w:r>
      <w:proofErr w:type="spellStart"/>
      <w:r w:rsidRPr="006B1874">
        <w:rPr>
          <w:rFonts w:ascii="Times New Roman" w:hAnsi="Times New Roman"/>
          <w:sz w:val="28"/>
          <w:szCs w:val="28"/>
        </w:rPr>
        <w:t>першого</w:t>
      </w:r>
      <w:proofErr w:type="spellEnd"/>
      <w:r w:rsidRPr="006B1874">
        <w:rPr>
          <w:rFonts w:ascii="Times New Roman" w:hAnsi="Times New Roman"/>
          <w:sz w:val="28"/>
          <w:szCs w:val="28"/>
        </w:rPr>
        <w:t xml:space="preserve"> </w:t>
      </w:r>
      <w:r>
        <w:rPr>
          <w:rFonts w:ascii="Times New Roman" w:hAnsi="Times New Roman"/>
          <w:sz w:val="28"/>
          <w:szCs w:val="28"/>
          <w:lang w:val="uk-UA"/>
        </w:rPr>
        <w:t xml:space="preserve">і другого класів </w:t>
      </w:r>
      <w:proofErr w:type="spellStart"/>
      <w:r w:rsidRPr="006B1874">
        <w:rPr>
          <w:rFonts w:ascii="Times New Roman" w:hAnsi="Times New Roman"/>
          <w:sz w:val="28"/>
          <w:szCs w:val="28"/>
        </w:rPr>
        <w:t>присвоюються</w:t>
      </w:r>
      <w:proofErr w:type="spellEnd"/>
      <w:r w:rsidRPr="006B1874">
        <w:rPr>
          <w:rFonts w:ascii="Times New Roman" w:hAnsi="Times New Roman"/>
          <w:sz w:val="28"/>
          <w:szCs w:val="28"/>
        </w:rPr>
        <w:t xml:space="preserve"> </w:t>
      </w:r>
      <w:proofErr w:type="spellStart"/>
      <w:r w:rsidRPr="006B1874">
        <w:rPr>
          <w:rFonts w:ascii="Times New Roman" w:hAnsi="Times New Roman"/>
          <w:sz w:val="28"/>
          <w:szCs w:val="28"/>
        </w:rPr>
        <w:t>дипломатичним</w:t>
      </w:r>
      <w:proofErr w:type="spellEnd"/>
      <w:r w:rsidRPr="006B1874">
        <w:rPr>
          <w:rFonts w:ascii="Times New Roman" w:hAnsi="Times New Roman"/>
          <w:sz w:val="28"/>
          <w:szCs w:val="28"/>
        </w:rPr>
        <w:t xml:space="preserve"> </w:t>
      </w:r>
      <w:proofErr w:type="spellStart"/>
      <w:r w:rsidRPr="006B1874">
        <w:rPr>
          <w:rFonts w:ascii="Times New Roman" w:hAnsi="Times New Roman"/>
          <w:sz w:val="28"/>
          <w:szCs w:val="28"/>
        </w:rPr>
        <w:t>службовцям</w:t>
      </w:r>
      <w:proofErr w:type="spellEnd"/>
      <w:r w:rsidRPr="006B1874">
        <w:rPr>
          <w:rFonts w:ascii="Times New Roman" w:hAnsi="Times New Roman"/>
          <w:sz w:val="28"/>
          <w:szCs w:val="28"/>
        </w:rPr>
        <w:t xml:space="preserve"> Президентом </w:t>
      </w:r>
      <w:proofErr w:type="spellStart"/>
      <w:r w:rsidRPr="006B1874">
        <w:rPr>
          <w:rFonts w:ascii="Times New Roman" w:hAnsi="Times New Roman"/>
          <w:sz w:val="28"/>
          <w:szCs w:val="28"/>
        </w:rPr>
        <w:t>України</w:t>
      </w:r>
      <w:proofErr w:type="spellEnd"/>
      <w:r>
        <w:rPr>
          <w:rFonts w:ascii="Times New Roman" w:hAnsi="Times New Roman"/>
          <w:sz w:val="28"/>
          <w:szCs w:val="28"/>
          <w:lang w:val="uk-UA"/>
        </w:rPr>
        <w:t xml:space="preserve"> на підставі</w:t>
      </w:r>
      <w:r w:rsidRPr="006B1874">
        <w:rPr>
          <w:rFonts w:ascii="Times New Roman" w:hAnsi="Times New Roman"/>
          <w:sz w:val="28"/>
          <w:szCs w:val="28"/>
        </w:rPr>
        <w:t xml:space="preserve"> </w:t>
      </w:r>
      <w:proofErr w:type="spellStart"/>
      <w:r w:rsidRPr="006B1874">
        <w:rPr>
          <w:rFonts w:ascii="Times New Roman" w:hAnsi="Times New Roman"/>
          <w:sz w:val="28"/>
          <w:szCs w:val="28"/>
        </w:rPr>
        <w:t>подання</w:t>
      </w:r>
      <w:proofErr w:type="spellEnd"/>
      <w:r w:rsidRPr="006B1874">
        <w:rPr>
          <w:rFonts w:ascii="Times New Roman" w:hAnsi="Times New Roman"/>
          <w:sz w:val="28"/>
          <w:szCs w:val="28"/>
        </w:rPr>
        <w:t xml:space="preserve"> </w:t>
      </w:r>
      <w:proofErr w:type="spellStart"/>
      <w:r w:rsidRPr="006B1874">
        <w:rPr>
          <w:rFonts w:ascii="Times New Roman" w:hAnsi="Times New Roman"/>
          <w:sz w:val="28"/>
          <w:szCs w:val="28"/>
        </w:rPr>
        <w:t>Міністра</w:t>
      </w:r>
      <w:proofErr w:type="spellEnd"/>
      <w:r w:rsidRPr="006B1874">
        <w:rPr>
          <w:rFonts w:ascii="Times New Roman" w:hAnsi="Times New Roman"/>
          <w:sz w:val="28"/>
          <w:szCs w:val="28"/>
        </w:rPr>
        <w:t xml:space="preserve"> </w:t>
      </w:r>
      <w:proofErr w:type="spellStart"/>
      <w:r w:rsidRPr="006B1874">
        <w:rPr>
          <w:rFonts w:ascii="Times New Roman" w:hAnsi="Times New Roman"/>
          <w:sz w:val="28"/>
          <w:szCs w:val="28"/>
        </w:rPr>
        <w:t>закордонних</w:t>
      </w:r>
      <w:proofErr w:type="spellEnd"/>
      <w:r w:rsidRPr="006B1874">
        <w:rPr>
          <w:rFonts w:ascii="Times New Roman" w:hAnsi="Times New Roman"/>
          <w:sz w:val="28"/>
          <w:szCs w:val="28"/>
        </w:rPr>
        <w:t xml:space="preserve"> справ </w:t>
      </w:r>
      <w:proofErr w:type="spellStart"/>
      <w:r w:rsidRPr="006B1874">
        <w:rPr>
          <w:rFonts w:ascii="Times New Roman" w:hAnsi="Times New Roman"/>
          <w:sz w:val="28"/>
          <w:szCs w:val="28"/>
        </w:rPr>
        <w:t>України</w:t>
      </w:r>
      <w:proofErr w:type="spellEnd"/>
      <w:r>
        <w:rPr>
          <w:rFonts w:ascii="Times New Roman" w:hAnsi="Times New Roman"/>
          <w:bCs/>
          <w:sz w:val="28"/>
          <w:szCs w:val="28"/>
          <w:lang w:val="uk-UA"/>
        </w:rPr>
        <w:t>.</w:t>
      </w:r>
    </w:p>
    <w:p w14:paraId="3C10266E" w14:textId="77777777" w:rsidR="00F472A0" w:rsidRDefault="00F472A0" w:rsidP="003E501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Черговий дипломатичний ранг </w:t>
      </w:r>
      <w:r w:rsidRPr="00DB49F4">
        <w:rPr>
          <w:rFonts w:ascii="Times New Roman" w:hAnsi="Times New Roman"/>
          <w:sz w:val="28"/>
          <w:szCs w:val="28"/>
          <w:lang w:val="uk-UA"/>
        </w:rPr>
        <w:t>поза межами відповідної категорії посад (</w:t>
      </w:r>
      <w:r>
        <w:rPr>
          <w:rFonts w:ascii="Times New Roman" w:hAnsi="Times New Roman"/>
          <w:sz w:val="28"/>
          <w:szCs w:val="28"/>
          <w:lang w:val="uk-UA"/>
        </w:rPr>
        <w:t>о</w:t>
      </w:r>
      <w:r w:rsidRPr="00DB49F4">
        <w:rPr>
          <w:rFonts w:ascii="Times New Roman" w:hAnsi="Times New Roman"/>
          <w:sz w:val="28"/>
          <w:szCs w:val="28"/>
          <w:lang w:val="uk-UA"/>
        </w:rPr>
        <w:t xml:space="preserve">крім рангів, </w:t>
      </w:r>
      <w:r>
        <w:rPr>
          <w:rFonts w:ascii="Times New Roman" w:hAnsi="Times New Roman"/>
          <w:sz w:val="28"/>
          <w:szCs w:val="28"/>
          <w:lang w:val="uk-UA"/>
        </w:rPr>
        <w:t>що</w:t>
      </w:r>
      <w:r w:rsidRPr="00DB49F4">
        <w:rPr>
          <w:rFonts w:ascii="Times New Roman" w:hAnsi="Times New Roman"/>
          <w:sz w:val="28"/>
          <w:szCs w:val="28"/>
          <w:lang w:val="uk-UA"/>
        </w:rPr>
        <w:t xml:space="preserve"> присвоюються дипломатичним службовцям Президентом України) </w:t>
      </w:r>
      <w:r>
        <w:rPr>
          <w:rFonts w:ascii="Times New Roman" w:hAnsi="Times New Roman"/>
          <w:sz w:val="28"/>
          <w:szCs w:val="28"/>
          <w:lang w:val="uk-UA"/>
        </w:rPr>
        <w:t>може бути присвоєний Міністром закордонних справ також за сумлінну дипломатичну службу, безперервний стаж якої перевищує 15 років, дипломатичного службовця у зв’язку із його виходом на пенсію</w:t>
      </w:r>
      <w:r>
        <w:rPr>
          <w:rFonts w:ascii="Times New Roman" w:hAnsi="Times New Roman"/>
          <w:bCs/>
          <w:sz w:val="28"/>
          <w:szCs w:val="28"/>
          <w:lang w:val="uk-UA"/>
        </w:rPr>
        <w:t>.</w:t>
      </w:r>
    </w:p>
    <w:p w14:paraId="529F2659" w14:textId="77777777" w:rsidR="00F472A0" w:rsidRPr="00495C37" w:rsidRDefault="00F472A0" w:rsidP="00B53CFD">
      <w:pPr>
        <w:spacing w:after="0" w:line="360" w:lineRule="auto"/>
        <w:ind w:firstLine="709"/>
        <w:jc w:val="both"/>
        <w:rPr>
          <w:rFonts w:ascii="Times New Roman" w:hAnsi="Times New Roman"/>
          <w:sz w:val="28"/>
          <w:szCs w:val="28"/>
          <w:lang w:val="uk-UA"/>
        </w:rPr>
      </w:pPr>
      <w:bookmarkStart w:id="7" w:name="n269"/>
      <w:bookmarkEnd w:id="7"/>
      <w:r>
        <w:rPr>
          <w:rFonts w:ascii="Times New Roman" w:hAnsi="Times New Roman"/>
          <w:sz w:val="28"/>
          <w:szCs w:val="28"/>
          <w:lang w:val="uk-UA"/>
        </w:rPr>
        <w:t xml:space="preserve">Особливо чільне місце в системі стимулювання дипломатичних працівників займають відомчі заохочувальні відзнаки Міністерства закордонних справ України – сукупна назва заходів заохочення, які створені та застосовуються виключно для працівників дипломатичної служби з метою відзначення таких службовців за </w:t>
      </w:r>
      <w:r w:rsidRPr="00DD0255">
        <w:rPr>
          <w:rFonts w:ascii="Times New Roman" w:hAnsi="Times New Roman"/>
          <w:sz w:val="28"/>
          <w:szCs w:val="28"/>
          <w:lang w:val="uk-UA"/>
        </w:rPr>
        <w:t>ефективну та бездоганну держа</w:t>
      </w:r>
      <w:r>
        <w:rPr>
          <w:rFonts w:ascii="Times New Roman" w:hAnsi="Times New Roman"/>
          <w:sz w:val="28"/>
          <w:szCs w:val="28"/>
          <w:lang w:val="uk-UA"/>
        </w:rPr>
        <w:t xml:space="preserve">вну службу та за особливі заслуги у професійній діяльності. На сьогоднішній день законодавством визначено п’ять видів відомчих заохочувальних відзнак </w:t>
      </w:r>
      <w:r>
        <w:rPr>
          <w:rFonts w:ascii="Times New Roman" w:hAnsi="Times New Roman"/>
          <w:sz w:val="28"/>
          <w:szCs w:val="28"/>
          <w:lang w:val="uk-UA"/>
        </w:rPr>
        <w:lastRenderedPageBreak/>
        <w:t xml:space="preserve">Міністерства закордонних справ України: 1) </w:t>
      </w:r>
      <w:r w:rsidRPr="00DD0255">
        <w:rPr>
          <w:rFonts w:ascii="Times New Roman" w:hAnsi="Times New Roman"/>
          <w:sz w:val="28"/>
          <w:szCs w:val="28"/>
          <w:lang w:val="uk-UA"/>
        </w:rPr>
        <w:t>Подяка Міністерства закордонних справ України;</w:t>
      </w:r>
      <w:bookmarkStart w:id="8" w:name="n8"/>
      <w:bookmarkEnd w:id="8"/>
      <w:r>
        <w:rPr>
          <w:rFonts w:ascii="Times New Roman" w:hAnsi="Times New Roman"/>
          <w:sz w:val="28"/>
          <w:szCs w:val="28"/>
          <w:lang w:val="uk-UA"/>
        </w:rPr>
        <w:t xml:space="preserve"> 2) </w:t>
      </w:r>
      <w:r w:rsidRPr="00B53CFD">
        <w:rPr>
          <w:rFonts w:ascii="Times New Roman" w:hAnsi="Times New Roman"/>
          <w:sz w:val="28"/>
          <w:szCs w:val="28"/>
          <w:lang w:val="uk-UA"/>
        </w:rPr>
        <w:t>Почесна грамота Міністерства закордонних справ України</w:t>
      </w:r>
      <w:bookmarkStart w:id="9" w:name="n9"/>
      <w:bookmarkEnd w:id="9"/>
      <w:r>
        <w:rPr>
          <w:rFonts w:ascii="Times New Roman" w:hAnsi="Times New Roman"/>
          <w:sz w:val="28"/>
          <w:szCs w:val="28"/>
          <w:lang w:val="uk-UA"/>
        </w:rPr>
        <w:t>; 3) нагрудний знак «</w:t>
      </w:r>
      <w:r w:rsidRPr="00B53CFD">
        <w:rPr>
          <w:rFonts w:ascii="Times New Roman" w:hAnsi="Times New Roman"/>
          <w:sz w:val="28"/>
          <w:szCs w:val="28"/>
          <w:lang w:val="uk-UA"/>
        </w:rPr>
        <w:t>Відзнака МЗС Укр</w:t>
      </w:r>
      <w:r>
        <w:rPr>
          <w:rFonts w:ascii="Times New Roman" w:hAnsi="Times New Roman"/>
          <w:sz w:val="28"/>
          <w:szCs w:val="28"/>
          <w:lang w:val="uk-UA"/>
        </w:rPr>
        <w:t>аїни»</w:t>
      </w:r>
      <w:r w:rsidRPr="00B53CFD">
        <w:rPr>
          <w:rFonts w:ascii="Times New Roman" w:hAnsi="Times New Roman"/>
          <w:sz w:val="28"/>
          <w:szCs w:val="28"/>
          <w:lang w:val="uk-UA"/>
        </w:rPr>
        <w:t>;</w:t>
      </w:r>
      <w:bookmarkStart w:id="10" w:name="n10"/>
      <w:bookmarkEnd w:id="10"/>
      <w:r>
        <w:rPr>
          <w:rFonts w:ascii="Times New Roman" w:hAnsi="Times New Roman"/>
          <w:sz w:val="28"/>
          <w:szCs w:val="28"/>
          <w:lang w:val="uk-UA"/>
        </w:rPr>
        <w:t xml:space="preserve"> 4) </w:t>
      </w:r>
      <w:proofErr w:type="spellStart"/>
      <w:r w:rsidRPr="00DD0255">
        <w:rPr>
          <w:rFonts w:ascii="Times New Roman" w:hAnsi="Times New Roman"/>
          <w:sz w:val="28"/>
          <w:szCs w:val="28"/>
        </w:rPr>
        <w:t>нагрудний</w:t>
      </w:r>
      <w:proofErr w:type="spellEnd"/>
      <w:r w:rsidRPr="00DD0255">
        <w:rPr>
          <w:rFonts w:ascii="Times New Roman" w:hAnsi="Times New Roman"/>
          <w:sz w:val="28"/>
          <w:szCs w:val="28"/>
        </w:rPr>
        <w:t xml:space="preserve"> знак </w:t>
      </w:r>
      <w:r>
        <w:rPr>
          <w:rFonts w:ascii="Times New Roman" w:hAnsi="Times New Roman"/>
          <w:sz w:val="28"/>
          <w:szCs w:val="28"/>
          <w:lang w:val="uk-UA"/>
        </w:rPr>
        <w:t>«</w:t>
      </w:r>
      <w:r>
        <w:rPr>
          <w:rFonts w:ascii="Times New Roman" w:hAnsi="Times New Roman"/>
          <w:sz w:val="28"/>
          <w:szCs w:val="28"/>
        </w:rPr>
        <w:t xml:space="preserve">За </w:t>
      </w:r>
      <w:proofErr w:type="spellStart"/>
      <w:r>
        <w:rPr>
          <w:rFonts w:ascii="Times New Roman" w:hAnsi="Times New Roman"/>
          <w:sz w:val="28"/>
          <w:szCs w:val="28"/>
        </w:rPr>
        <w:t>сумлінну</w:t>
      </w:r>
      <w:proofErr w:type="spellEnd"/>
      <w:r>
        <w:rPr>
          <w:rFonts w:ascii="Times New Roman" w:hAnsi="Times New Roman"/>
          <w:sz w:val="28"/>
          <w:szCs w:val="28"/>
        </w:rPr>
        <w:t xml:space="preserve"> службу</w:t>
      </w:r>
      <w:r>
        <w:rPr>
          <w:rFonts w:ascii="Times New Roman" w:hAnsi="Times New Roman"/>
          <w:sz w:val="28"/>
          <w:szCs w:val="28"/>
          <w:lang w:val="uk-UA"/>
        </w:rPr>
        <w:t>»</w:t>
      </w:r>
      <w:r w:rsidRPr="00DD0255">
        <w:rPr>
          <w:rFonts w:ascii="Times New Roman" w:hAnsi="Times New Roman"/>
          <w:sz w:val="28"/>
          <w:szCs w:val="28"/>
        </w:rPr>
        <w:t>;</w:t>
      </w:r>
      <w:bookmarkStart w:id="11" w:name="n11"/>
      <w:bookmarkEnd w:id="11"/>
      <w:r>
        <w:rPr>
          <w:rFonts w:ascii="Times New Roman" w:hAnsi="Times New Roman"/>
          <w:sz w:val="28"/>
          <w:szCs w:val="28"/>
          <w:lang w:val="uk-UA"/>
        </w:rPr>
        <w:t xml:space="preserve"> 5) </w:t>
      </w:r>
      <w:proofErr w:type="spellStart"/>
      <w:r>
        <w:rPr>
          <w:rFonts w:ascii="Times New Roman" w:hAnsi="Times New Roman"/>
          <w:sz w:val="28"/>
          <w:szCs w:val="28"/>
        </w:rPr>
        <w:t>нагрудний</w:t>
      </w:r>
      <w:proofErr w:type="spellEnd"/>
      <w:r>
        <w:rPr>
          <w:rFonts w:ascii="Times New Roman" w:hAnsi="Times New Roman"/>
          <w:sz w:val="28"/>
          <w:szCs w:val="28"/>
        </w:rPr>
        <w:t xml:space="preserve"> знак </w:t>
      </w:r>
      <w:r>
        <w:rPr>
          <w:rFonts w:ascii="Times New Roman" w:hAnsi="Times New Roman"/>
          <w:sz w:val="28"/>
          <w:szCs w:val="28"/>
          <w:lang w:val="uk-UA"/>
        </w:rPr>
        <w:t>«</w:t>
      </w:r>
      <w:r w:rsidRPr="00DD0255">
        <w:rPr>
          <w:rFonts w:ascii="Times New Roman" w:hAnsi="Times New Roman"/>
          <w:sz w:val="28"/>
          <w:szCs w:val="28"/>
        </w:rPr>
        <w:t xml:space="preserve">За </w:t>
      </w:r>
      <w:proofErr w:type="spellStart"/>
      <w:r>
        <w:rPr>
          <w:rFonts w:ascii="Times New Roman" w:hAnsi="Times New Roman"/>
          <w:sz w:val="28"/>
          <w:szCs w:val="28"/>
        </w:rPr>
        <w:t>відданість</w:t>
      </w:r>
      <w:proofErr w:type="spellEnd"/>
      <w:r>
        <w:rPr>
          <w:rFonts w:ascii="Times New Roman" w:hAnsi="Times New Roman"/>
          <w:sz w:val="28"/>
          <w:szCs w:val="28"/>
        </w:rPr>
        <w:t xml:space="preserve"> </w:t>
      </w:r>
      <w:proofErr w:type="spellStart"/>
      <w:r>
        <w:rPr>
          <w:rFonts w:ascii="Times New Roman" w:hAnsi="Times New Roman"/>
          <w:sz w:val="28"/>
          <w:szCs w:val="28"/>
        </w:rPr>
        <w:t>дипломатичній</w:t>
      </w:r>
      <w:proofErr w:type="spellEnd"/>
      <w:r>
        <w:rPr>
          <w:rFonts w:ascii="Times New Roman" w:hAnsi="Times New Roman"/>
          <w:sz w:val="28"/>
          <w:szCs w:val="28"/>
        </w:rPr>
        <w:t xml:space="preserve"> </w:t>
      </w:r>
      <w:proofErr w:type="spellStart"/>
      <w:r>
        <w:rPr>
          <w:rFonts w:ascii="Times New Roman" w:hAnsi="Times New Roman"/>
          <w:sz w:val="28"/>
          <w:szCs w:val="28"/>
        </w:rPr>
        <w:t>службі</w:t>
      </w:r>
      <w:proofErr w:type="spellEnd"/>
      <w:r>
        <w:rPr>
          <w:rFonts w:ascii="Times New Roman" w:hAnsi="Times New Roman"/>
          <w:sz w:val="28"/>
          <w:szCs w:val="28"/>
          <w:lang w:val="uk-UA"/>
        </w:rPr>
        <w:t>».</w:t>
      </w:r>
    </w:p>
    <w:p w14:paraId="3E8EFCBF" w14:textId="77777777" w:rsidR="00F472A0" w:rsidRDefault="00F472A0" w:rsidP="00B53CFD">
      <w:pPr>
        <w:spacing w:after="0" w:line="360" w:lineRule="auto"/>
        <w:ind w:firstLine="709"/>
        <w:jc w:val="both"/>
        <w:rPr>
          <w:rFonts w:ascii="Times New Roman" w:hAnsi="Times New Roman"/>
          <w:sz w:val="28"/>
          <w:szCs w:val="28"/>
          <w:lang w:val="uk-UA"/>
        </w:rPr>
      </w:pPr>
      <w:r w:rsidRPr="00EE4317">
        <w:rPr>
          <w:rFonts w:ascii="Times New Roman" w:hAnsi="Times New Roman"/>
          <w:sz w:val="28"/>
          <w:szCs w:val="28"/>
          <w:lang w:val="uk-UA"/>
        </w:rPr>
        <w:t>В</w:t>
      </w:r>
      <w:r>
        <w:rPr>
          <w:rFonts w:ascii="Times New Roman" w:hAnsi="Times New Roman"/>
          <w:sz w:val="28"/>
          <w:szCs w:val="28"/>
          <w:lang w:val="uk-UA"/>
        </w:rPr>
        <w:t>ідомчі заохочувальні відзнаки застосовуються до:</w:t>
      </w:r>
    </w:p>
    <w:p w14:paraId="0E83121E" w14:textId="77777777" w:rsidR="00F472A0" w:rsidRDefault="00F472A0" w:rsidP="00495C37">
      <w:pPr>
        <w:pStyle w:val="a3"/>
        <w:numPr>
          <w:ilvl w:val="0"/>
          <w:numId w:val="20"/>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штатних працівників дипломатичної служби (усі п’ять відзнак);</w:t>
      </w:r>
    </w:p>
    <w:p w14:paraId="555ABD7F" w14:textId="77777777" w:rsidR="00F472A0" w:rsidRDefault="00F472A0" w:rsidP="00495C37">
      <w:pPr>
        <w:pStyle w:val="a3"/>
        <w:numPr>
          <w:ilvl w:val="0"/>
          <w:numId w:val="20"/>
        </w:numPr>
        <w:tabs>
          <w:tab w:val="left" w:pos="1134"/>
        </w:tabs>
        <w:spacing w:after="0" w:line="360" w:lineRule="auto"/>
        <w:ind w:left="0" w:firstLine="709"/>
        <w:jc w:val="both"/>
        <w:rPr>
          <w:rFonts w:ascii="Times New Roman" w:hAnsi="Times New Roman"/>
          <w:sz w:val="28"/>
          <w:szCs w:val="28"/>
          <w:lang w:val="uk-UA"/>
        </w:rPr>
      </w:pPr>
      <w:r w:rsidRPr="00EE4317">
        <w:rPr>
          <w:rFonts w:ascii="Times New Roman" w:hAnsi="Times New Roman"/>
          <w:sz w:val="28"/>
          <w:szCs w:val="28"/>
          <w:lang w:val="uk-UA"/>
        </w:rPr>
        <w:t>працівник</w:t>
      </w:r>
      <w:r>
        <w:rPr>
          <w:rFonts w:ascii="Times New Roman" w:hAnsi="Times New Roman"/>
          <w:sz w:val="28"/>
          <w:szCs w:val="28"/>
          <w:lang w:val="uk-UA"/>
        </w:rPr>
        <w:t>ів</w:t>
      </w:r>
      <w:r w:rsidRPr="00EE4317">
        <w:rPr>
          <w:rFonts w:ascii="Times New Roman" w:hAnsi="Times New Roman"/>
          <w:sz w:val="28"/>
          <w:szCs w:val="28"/>
          <w:lang w:val="uk-UA"/>
        </w:rPr>
        <w:t xml:space="preserve"> підприємств, установ та організацій, </w:t>
      </w:r>
      <w:r>
        <w:rPr>
          <w:rFonts w:ascii="Times New Roman" w:hAnsi="Times New Roman"/>
          <w:sz w:val="28"/>
          <w:szCs w:val="28"/>
          <w:lang w:val="uk-UA"/>
        </w:rPr>
        <w:t>які</w:t>
      </w:r>
      <w:r w:rsidRPr="00EE4317">
        <w:rPr>
          <w:rFonts w:ascii="Times New Roman" w:hAnsi="Times New Roman"/>
          <w:sz w:val="28"/>
          <w:szCs w:val="28"/>
          <w:lang w:val="uk-UA"/>
        </w:rPr>
        <w:t xml:space="preserve"> належать до сфери управління М</w:t>
      </w:r>
      <w:r>
        <w:rPr>
          <w:rFonts w:ascii="Times New Roman" w:hAnsi="Times New Roman"/>
          <w:sz w:val="28"/>
          <w:szCs w:val="28"/>
          <w:lang w:val="uk-UA"/>
        </w:rPr>
        <w:t>іністерства закордонних справ (</w:t>
      </w:r>
      <w:proofErr w:type="spellStart"/>
      <w:r w:rsidRPr="00F41387">
        <w:rPr>
          <w:rFonts w:ascii="Times New Roman" w:hAnsi="Times New Roman"/>
          <w:sz w:val="28"/>
          <w:szCs w:val="28"/>
        </w:rPr>
        <w:t>Почесн</w:t>
      </w:r>
      <w:proofErr w:type="spellEnd"/>
      <w:r>
        <w:rPr>
          <w:rFonts w:ascii="Times New Roman" w:hAnsi="Times New Roman"/>
          <w:sz w:val="28"/>
          <w:szCs w:val="28"/>
          <w:lang w:val="uk-UA"/>
        </w:rPr>
        <w:t>а</w:t>
      </w:r>
      <w:r w:rsidRPr="00F41387">
        <w:rPr>
          <w:rFonts w:ascii="Times New Roman" w:hAnsi="Times New Roman"/>
          <w:sz w:val="28"/>
          <w:szCs w:val="28"/>
        </w:rPr>
        <w:t xml:space="preserve"> грамот</w:t>
      </w:r>
      <w:proofErr w:type="spellStart"/>
      <w:r>
        <w:rPr>
          <w:rFonts w:ascii="Times New Roman" w:hAnsi="Times New Roman"/>
          <w:sz w:val="28"/>
          <w:szCs w:val="28"/>
          <w:lang w:val="uk-UA"/>
        </w:rPr>
        <w:t>аМЗС</w:t>
      </w:r>
      <w:proofErr w:type="spellEnd"/>
      <w:r w:rsidRPr="00F41387">
        <w:rPr>
          <w:rFonts w:ascii="Times New Roman" w:hAnsi="Times New Roman"/>
          <w:sz w:val="28"/>
          <w:szCs w:val="28"/>
        </w:rPr>
        <w:t xml:space="preserve"> </w:t>
      </w:r>
      <w:proofErr w:type="spellStart"/>
      <w:r w:rsidRPr="00F41387">
        <w:rPr>
          <w:rFonts w:ascii="Times New Roman" w:hAnsi="Times New Roman"/>
          <w:sz w:val="28"/>
          <w:szCs w:val="28"/>
        </w:rPr>
        <w:t>України</w:t>
      </w:r>
      <w:proofErr w:type="spellEnd"/>
      <w:r w:rsidRPr="00F41387">
        <w:rPr>
          <w:rFonts w:ascii="Times New Roman" w:hAnsi="Times New Roman"/>
          <w:sz w:val="28"/>
          <w:szCs w:val="28"/>
        </w:rPr>
        <w:t xml:space="preserve"> та </w:t>
      </w:r>
      <w:proofErr w:type="spellStart"/>
      <w:r w:rsidRPr="00F41387">
        <w:rPr>
          <w:rFonts w:ascii="Times New Roman" w:hAnsi="Times New Roman"/>
          <w:sz w:val="28"/>
          <w:szCs w:val="28"/>
        </w:rPr>
        <w:t>Подяк</w:t>
      </w:r>
      <w:r>
        <w:rPr>
          <w:rFonts w:ascii="Times New Roman" w:hAnsi="Times New Roman"/>
          <w:sz w:val="28"/>
          <w:szCs w:val="28"/>
          <w:lang w:val="uk-UA"/>
        </w:rPr>
        <w:t>аМЗС</w:t>
      </w:r>
      <w:proofErr w:type="spellEnd"/>
      <w:r w:rsidRPr="00F41387">
        <w:rPr>
          <w:rFonts w:ascii="Times New Roman" w:hAnsi="Times New Roman"/>
          <w:sz w:val="28"/>
          <w:szCs w:val="28"/>
        </w:rPr>
        <w:t xml:space="preserve"> </w:t>
      </w:r>
      <w:proofErr w:type="spellStart"/>
      <w:r w:rsidRPr="00F41387">
        <w:rPr>
          <w:rFonts w:ascii="Times New Roman" w:hAnsi="Times New Roman"/>
          <w:sz w:val="28"/>
          <w:szCs w:val="28"/>
        </w:rPr>
        <w:t>України</w:t>
      </w:r>
      <w:proofErr w:type="spellEnd"/>
      <w:r>
        <w:rPr>
          <w:rFonts w:ascii="Times New Roman" w:hAnsi="Times New Roman"/>
          <w:sz w:val="28"/>
          <w:szCs w:val="28"/>
          <w:lang w:val="uk-UA"/>
        </w:rPr>
        <w:t>);</w:t>
      </w:r>
    </w:p>
    <w:p w14:paraId="15249E9C" w14:textId="77777777" w:rsidR="00F472A0" w:rsidRDefault="00F472A0" w:rsidP="00495C37">
      <w:pPr>
        <w:pStyle w:val="a3"/>
        <w:numPr>
          <w:ilvl w:val="0"/>
          <w:numId w:val="20"/>
        </w:numPr>
        <w:tabs>
          <w:tab w:val="left" w:pos="1134"/>
        </w:tabs>
        <w:spacing w:after="0" w:line="360" w:lineRule="auto"/>
        <w:ind w:left="0" w:firstLine="709"/>
        <w:jc w:val="both"/>
        <w:rPr>
          <w:rFonts w:ascii="Times New Roman" w:hAnsi="Times New Roman"/>
          <w:sz w:val="28"/>
          <w:szCs w:val="28"/>
          <w:lang w:val="uk-UA"/>
        </w:rPr>
      </w:pPr>
      <w:r w:rsidRPr="00EE4317">
        <w:rPr>
          <w:rFonts w:ascii="Times New Roman" w:hAnsi="Times New Roman"/>
          <w:sz w:val="28"/>
          <w:szCs w:val="28"/>
          <w:lang w:val="uk-UA"/>
        </w:rPr>
        <w:t>член</w:t>
      </w:r>
      <w:r>
        <w:rPr>
          <w:rFonts w:ascii="Times New Roman" w:hAnsi="Times New Roman"/>
          <w:sz w:val="28"/>
          <w:szCs w:val="28"/>
          <w:lang w:val="uk-UA"/>
        </w:rPr>
        <w:t>ів</w:t>
      </w:r>
      <w:r w:rsidRPr="00EE4317">
        <w:rPr>
          <w:rFonts w:ascii="Times New Roman" w:hAnsi="Times New Roman"/>
          <w:sz w:val="28"/>
          <w:szCs w:val="28"/>
          <w:lang w:val="uk-UA"/>
        </w:rPr>
        <w:t xml:space="preserve"> обслуговуючого персоналу дипломатичної служби</w:t>
      </w:r>
      <w:r>
        <w:rPr>
          <w:rFonts w:ascii="Times New Roman" w:hAnsi="Times New Roman"/>
          <w:sz w:val="28"/>
          <w:szCs w:val="28"/>
          <w:lang w:val="uk-UA"/>
        </w:rPr>
        <w:t xml:space="preserve"> (</w:t>
      </w:r>
      <w:proofErr w:type="spellStart"/>
      <w:r w:rsidRPr="00F41387">
        <w:rPr>
          <w:rFonts w:ascii="Times New Roman" w:hAnsi="Times New Roman"/>
          <w:sz w:val="28"/>
          <w:szCs w:val="28"/>
        </w:rPr>
        <w:t>Почесн</w:t>
      </w:r>
      <w:proofErr w:type="spellEnd"/>
      <w:r>
        <w:rPr>
          <w:rFonts w:ascii="Times New Roman" w:hAnsi="Times New Roman"/>
          <w:sz w:val="28"/>
          <w:szCs w:val="28"/>
          <w:lang w:val="uk-UA"/>
        </w:rPr>
        <w:t>а</w:t>
      </w:r>
      <w:r w:rsidRPr="00F41387">
        <w:rPr>
          <w:rFonts w:ascii="Times New Roman" w:hAnsi="Times New Roman"/>
          <w:sz w:val="28"/>
          <w:szCs w:val="28"/>
        </w:rPr>
        <w:t xml:space="preserve"> грамот</w:t>
      </w:r>
      <w:proofErr w:type="spellStart"/>
      <w:r>
        <w:rPr>
          <w:rFonts w:ascii="Times New Roman" w:hAnsi="Times New Roman"/>
          <w:sz w:val="28"/>
          <w:szCs w:val="28"/>
          <w:lang w:val="uk-UA"/>
        </w:rPr>
        <w:t>аМЗС</w:t>
      </w:r>
      <w:proofErr w:type="spellEnd"/>
      <w:r w:rsidRPr="00F41387">
        <w:rPr>
          <w:rFonts w:ascii="Times New Roman" w:hAnsi="Times New Roman"/>
          <w:sz w:val="28"/>
          <w:szCs w:val="28"/>
        </w:rPr>
        <w:t xml:space="preserve"> </w:t>
      </w:r>
      <w:proofErr w:type="spellStart"/>
      <w:r w:rsidRPr="00F41387">
        <w:rPr>
          <w:rFonts w:ascii="Times New Roman" w:hAnsi="Times New Roman"/>
          <w:sz w:val="28"/>
          <w:szCs w:val="28"/>
        </w:rPr>
        <w:t>України</w:t>
      </w:r>
      <w:proofErr w:type="spellEnd"/>
      <w:r w:rsidRPr="00F41387">
        <w:rPr>
          <w:rFonts w:ascii="Times New Roman" w:hAnsi="Times New Roman"/>
          <w:sz w:val="28"/>
          <w:szCs w:val="28"/>
        </w:rPr>
        <w:t xml:space="preserve"> та </w:t>
      </w:r>
      <w:proofErr w:type="spellStart"/>
      <w:r w:rsidRPr="00F41387">
        <w:rPr>
          <w:rFonts w:ascii="Times New Roman" w:hAnsi="Times New Roman"/>
          <w:sz w:val="28"/>
          <w:szCs w:val="28"/>
        </w:rPr>
        <w:t>Подяк</w:t>
      </w:r>
      <w:r>
        <w:rPr>
          <w:rFonts w:ascii="Times New Roman" w:hAnsi="Times New Roman"/>
          <w:sz w:val="28"/>
          <w:szCs w:val="28"/>
          <w:lang w:val="uk-UA"/>
        </w:rPr>
        <w:t>аМЗС</w:t>
      </w:r>
      <w:proofErr w:type="spellEnd"/>
      <w:r w:rsidRPr="00F41387">
        <w:rPr>
          <w:rFonts w:ascii="Times New Roman" w:hAnsi="Times New Roman"/>
          <w:sz w:val="28"/>
          <w:szCs w:val="28"/>
        </w:rPr>
        <w:t xml:space="preserve"> </w:t>
      </w:r>
      <w:proofErr w:type="spellStart"/>
      <w:r w:rsidRPr="00F41387">
        <w:rPr>
          <w:rFonts w:ascii="Times New Roman" w:hAnsi="Times New Roman"/>
          <w:sz w:val="28"/>
          <w:szCs w:val="28"/>
        </w:rPr>
        <w:t>України</w:t>
      </w:r>
      <w:proofErr w:type="spellEnd"/>
      <w:r>
        <w:rPr>
          <w:rFonts w:ascii="Times New Roman" w:hAnsi="Times New Roman"/>
          <w:sz w:val="28"/>
          <w:szCs w:val="28"/>
          <w:lang w:val="uk-UA"/>
        </w:rPr>
        <w:t>);</w:t>
      </w:r>
    </w:p>
    <w:p w14:paraId="38E5889C" w14:textId="77777777" w:rsidR="00F472A0" w:rsidRDefault="00F472A0" w:rsidP="00495C37">
      <w:pPr>
        <w:pStyle w:val="a3"/>
        <w:numPr>
          <w:ilvl w:val="0"/>
          <w:numId w:val="20"/>
        </w:numPr>
        <w:tabs>
          <w:tab w:val="left" w:pos="1134"/>
        </w:tabs>
        <w:spacing w:after="0" w:line="360" w:lineRule="auto"/>
        <w:ind w:left="0" w:firstLine="709"/>
        <w:jc w:val="both"/>
        <w:rPr>
          <w:rFonts w:ascii="Times New Roman" w:hAnsi="Times New Roman"/>
          <w:sz w:val="28"/>
          <w:szCs w:val="28"/>
          <w:lang w:val="uk-UA"/>
        </w:rPr>
      </w:pPr>
      <w:r w:rsidRPr="00EE4317">
        <w:rPr>
          <w:rFonts w:ascii="Times New Roman" w:hAnsi="Times New Roman"/>
          <w:sz w:val="28"/>
          <w:szCs w:val="28"/>
          <w:lang w:val="uk-UA"/>
        </w:rPr>
        <w:t>нештатн</w:t>
      </w:r>
      <w:r>
        <w:rPr>
          <w:rFonts w:ascii="Times New Roman" w:hAnsi="Times New Roman"/>
          <w:sz w:val="28"/>
          <w:szCs w:val="28"/>
          <w:lang w:val="uk-UA"/>
        </w:rPr>
        <w:t xml:space="preserve">их (почесних) консулів </w:t>
      </w:r>
      <w:r w:rsidRPr="00EE4317">
        <w:rPr>
          <w:rFonts w:ascii="Times New Roman" w:hAnsi="Times New Roman"/>
          <w:sz w:val="28"/>
          <w:szCs w:val="28"/>
          <w:lang w:val="uk-UA"/>
        </w:rPr>
        <w:t>України</w:t>
      </w:r>
      <w:r>
        <w:rPr>
          <w:rFonts w:ascii="Times New Roman" w:hAnsi="Times New Roman"/>
          <w:sz w:val="28"/>
          <w:szCs w:val="28"/>
          <w:lang w:val="uk-UA"/>
        </w:rPr>
        <w:t xml:space="preserve"> (усі п’ять відзнак);</w:t>
      </w:r>
    </w:p>
    <w:p w14:paraId="58B69C84" w14:textId="77777777" w:rsidR="00F472A0" w:rsidRDefault="00F472A0" w:rsidP="00495C37">
      <w:pPr>
        <w:pStyle w:val="a3"/>
        <w:numPr>
          <w:ilvl w:val="0"/>
          <w:numId w:val="20"/>
        </w:numPr>
        <w:tabs>
          <w:tab w:val="left" w:pos="1134"/>
        </w:tabs>
        <w:spacing w:after="0" w:line="360" w:lineRule="auto"/>
        <w:ind w:left="0" w:firstLine="709"/>
        <w:jc w:val="both"/>
        <w:rPr>
          <w:rFonts w:ascii="Times New Roman" w:hAnsi="Times New Roman"/>
          <w:sz w:val="28"/>
          <w:szCs w:val="28"/>
          <w:lang w:val="uk-UA"/>
        </w:rPr>
      </w:pPr>
      <w:r w:rsidRPr="00EE4317">
        <w:rPr>
          <w:rFonts w:ascii="Times New Roman" w:hAnsi="Times New Roman"/>
          <w:sz w:val="28"/>
          <w:szCs w:val="28"/>
          <w:lang w:val="uk-UA"/>
        </w:rPr>
        <w:t>працівник</w:t>
      </w:r>
      <w:r>
        <w:rPr>
          <w:rFonts w:ascii="Times New Roman" w:hAnsi="Times New Roman"/>
          <w:sz w:val="28"/>
          <w:szCs w:val="28"/>
          <w:lang w:val="uk-UA"/>
        </w:rPr>
        <w:t>ів</w:t>
      </w:r>
      <w:r w:rsidRPr="00EE4317">
        <w:rPr>
          <w:rFonts w:ascii="Times New Roman" w:hAnsi="Times New Roman"/>
          <w:sz w:val="28"/>
          <w:szCs w:val="28"/>
          <w:lang w:val="uk-UA"/>
        </w:rPr>
        <w:t xml:space="preserve"> дипломатичної служби після виходу на пенсію</w:t>
      </w:r>
      <w:r>
        <w:rPr>
          <w:rFonts w:ascii="Times New Roman" w:hAnsi="Times New Roman"/>
          <w:sz w:val="28"/>
          <w:szCs w:val="28"/>
          <w:lang w:val="uk-UA"/>
        </w:rPr>
        <w:t xml:space="preserve"> (усі п’ять відзнак)</w:t>
      </w:r>
      <w:r>
        <w:rPr>
          <w:rFonts w:ascii="Times New Roman" w:hAnsi="Times New Roman"/>
          <w:bCs/>
          <w:sz w:val="28"/>
          <w:szCs w:val="28"/>
          <w:lang w:val="uk-UA"/>
        </w:rPr>
        <w:t>.</w:t>
      </w:r>
    </w:p>
    <w:p w14:paraId="709F579B" w14:textId="77777777" w:rsidR="00F472A0" w:rsidRDefault="00F472A0" w:rsidP="00D444D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залежності від того, який статус має особа, питання щодо стимулювання якої підіймається, різниться суб’єкт застосування таких відзнак. </w:t>
      </w:r>
    </w:p>
    <w:p w14:paraId="2BF0C57A" w14:textId="77777777" w:rsidR="00F472A0" w:rsidRDefault="00F472A0" w:rsidP="00D444D6">
      <w:pPr>
        <w:spacing w:after="0" w:line="360" w:lineRule="auto"/>
        <w:ind w:firstLine="709"/>
        <w:jc w:val="both"/>
        <w:rPr>
          <w:rFonts w:ascii="Times New Roman" w:hAnsi="Times New Roman"/>
          <w:sz w:val="28"/>
          <w:szCs w:val="28"/>
          <w:lang w:val="uk-UA"/>
        </w:rPr>
      </w:pPr>
      <w:proofErr w:type="spellStart"/>
      <w:r w:rsidRPr="00CE63BA">
        <w:rPr>
          <w:rFonts w:ascii="Times New Roman" w:hAnsi="Times New Roman"/>
          <w:sz w:val="28"/>
          <w:szCs w:val="28"/>
        </w:rPr>
        <w:t>Державний</w:t>
      </w:r>
      <w:proofErr w:type="spellEnd"/>
      <w:r w:rsidRPr="00CE63BA">
        <w:rPr>
          <w:rFonts w:ascii="Times New Roman" w:hAnsi="Times New Roman"/>
          <w:sz w:val="28"/>
          <w:szCs w:val="28"/>
        </w:rPr>
        <w:t xml:space="preserve"> </w:t>
      </w:r>
      <w:proofErr w:type="spellStart"/>
      <w:r w:rsidRPr="00CE63BA">
        <w:rPr>
          <w:rFonts w:ascii="Times New Roman" w:hAnsi="Times New Roman"/>
          <w:sz w:val="28"/>
          <w:szCs w:val="28"/>
        </w:rPr>
        <w:t>секретар</w:t>
      </w:r>
      <w:proofErr w:type="spellEnd"/>
      <w:r w:rsidRPr="00CE63BA">
        <w:rPr>
          <w:rFonts w:ascii="Times New Roman" w:hAnsi="Times New Roman"/>
          <w:sz w:val="28"/>
          <w:szCs w:val="28"/>
        </w:rPr>
        <w:t xml:space="preserve"> МЗС </w:t>
      </w:r>
      <w:r>
        <w:rPr>
          <w:rFonts w:ascii="Times New Roman" w:hAnsi="Times New Roman"/>
          <w:sz w:val="28"/>
          <w:szCs w:val="28"/>
          <w:lang w:val="uk-UA"/>
        </w:rPr>
        <w:t>приймає р</w:t>
      </w:r>
      <w:proofErr w:type="spellStart"/>
      <w:r w:rsidRPr="00CE63BA">
        <w:rPr>
          <w:rFonts w:ascii="Times New Roman" w:hAnsi="Times New Roman"/>
          <w:sz w:val="28"/>
          <w:szCs w:val="28"/>
        </w:rPr>
        <w:t>ішення</w:t>
      </w:r>
      <w:proofErr w:type="spellEnd"/>
      <w:r w:rsidRPr="00CE63BA">
        <w:rPr>
          <w:rFonts w:ascii="Times New Roman" w:hAnsi="Times New Roman"/>
          <w:sz w:val="28"/>
          <w:szCs w:val="28"/>
        </w:rPr>
        <w:t xml:space="preserve"> про </w:t>
      </w:r>
      <w:proofErr w:type="spellStart"/>
      <w:r w:rsidRPr="00CE63BA">
        <w:rPr>
          <w:rFonts w:ascii="Times New Roman" w:hAnsi="Times New Roman"/>
          <w:sz w:val="28"/>
          <w:szCs w:val="28"/>
        </w:rPr>
        <w:t>відзначення</w:t>
      </w:r>
      <w:proofErr w:type="spellEnd"/>
      <w:r w:rsidRPr="00CE63BA">
        <w:rPr>
          <w:rFonts w:ascii="Times New Roman" w:hAnsi="Times New Roman"/>
          <w:sz w:val="28"/>
          <w:szCs w:val="28"/>
        </w:rPr>
        <w:t xml:space="preserve"> ВЗВ </w:t>
      </w:r>
      <w:proofErr w:type="spellStart"/>
      <w:r w:rsidRPr="00CE63BA">
        <w:rPr>
          <w:rFonts w:ascii="Times New Roman" w:hAnsi="Times New Roman"/>
          <w:sz w:val="28"/>
          <w:szCs w:val="28"/>
        </w:rPr>
        <w:t>працівників</w:t>
      </w:r>
      <w:proofErr w:type="spellEnd"/>
      <w:r w:rsidRPr="00CE63BA">
        <w:rPr>
          <w:rFonts w:ascii="Times New Roman" w:hAnsi="Times New Roman"/>
          <w:sz w:val="28"/>
          <w:szCs w:val="28"/>
        </w:rPr>
        <w:t xml:space="preserve"> </w:t>
      </w:r>
      <w:proofErr w:type="spellStart"/>
      <w:r w:rsidRPr="00CE63BA">
        <w:rPr>
          <w:rFonts w:ascii="Times New Roman" w:hAnsi="Times New Roman"/>
          <w:sz w:val="28"/>
          <w:szCs w:val="28"/>
        </w:rPr>
        <w:t>дипломатичної</w:t>
      </w:r>
      <w:proofErr w:type="spellEnd"/>
      <w:r w:rsidRPr="00CE63BA">
        <w:rPr>
          <w:rFonts w:ascii="Times New Roman" w:hAnsi="Times New Roman"/>
          <w:sz w:val="28"/>
          <w:szCs w:val="28"/>
        </w:rPr>
        <w:t xml:space="preserve"> </w:t>
      </w:r>
      <w:proofErr w:type="spellStart"/>
      <w:r w:rsidRPr="00CE63BA">
        <w:rPr>
          <w:rFonts w:ascii="Times New Roman" w:hAnsi="Times New Roman"/>
          <w:sz w:val="28"/>
          <w:szCs w:val="28"/>
        </w:rPr>
        <w:t>служби</w:t>
      </w:r>
      <w:proofErr w:type="spellEnd"/>
      <w:r w:rsidRPr="00CE63BA">
        <w:rPr>
          <w:rFonts w:ascii="Times New Roman" w:hAnsi="Times New Roman"/>
          <w:sz w:val="28"/>
          <w:szCs w:val="28"/>
        </w:rPr>
        <w:t>.</w:t>
      </w:r>
    </w:p>
    <w:p w14:paraId="4ED4B003" w14:textId="77777777" w:rsidR="00F472A0" w:rsidRPr="00495C37" w:rsidRDefault="00F472A0" w:rsidP="00D444D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Керівники </w:t>
      </w:r>
      <w:proofErr w:type="spellStart"/>
      <w:r>
        <w:rPr>
          <w:rFonts w:ascii="Times New Roman" w:hAnsi="Times New Roman"/>
          <w:sz w:val="28"/>
          <w:szCs w:val="28"/>
          <w:lang w:val="uk-UA"/>
        </w:rPr>
        <w:t>закор</w:t>
      </w:r>
      <w:r w:rsidRPr="00F72EE6">
        <w:rPr>
          <w:rFonts w:ascii="Times New Roman" w:hAnsi="Times New Roman"/>
          <w:sz w:val="28"/>
          <w:szCs w:val="28"/>
        </w:rPr>
        <w:t>донних</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дипломатичних</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установ</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України</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представник</w:t>
      </w:r>
      <w:proofErr w:type="spellEnd"/>
      <w:r>
        <w:rPr>
          <w:rFonts w:ascii="Times New Roman" w:hAnsi="Times New Roman"/>
          <w:sz w:val="28"/>
          <w:szCs w:val="28"/>
          <w:lang w:val="uk-UA"/>
        </w:rPr>
        <w:t xml:space="preserve">и </w:t>
      </w:r>
      <w:r w:rsidRPr="00F72EE6">
        <w:rPr>
          <w:rFonts w:ascii="Times New Roman" w:hAnsi="Times New Roman"/>
          <w:sz w:val="28"/>
          <w:szCs w:val="28"/>
        </w:rPr>
        <w:t xml:space="preserve">МЗС на </w:t>
      </w:r>
      <w:proofErr w:type="spellStart"/>
      <w:r w:rsidRPr="00F72EE6">
        <w:rPr>
          <w:rFonts w:ascii="Times New Roman" w:hAnsi="Times New Roman"/>
          <w:sz w:val="28"/>
          <w:szCs w:val="28"/>
        </w:rPr>
        <w:t>території</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України</w:t>
      </w:r>
      <w:proofErr w:type="spellEnd"/>
      <w:r>
        <w:rPr>
          <w:rFonts w:ascii="Times New Roman" w:hAnsi="Times New Roman"/>
          <w:sz w:val="28"/>
          <w:szCs w:val="28"/>
          <w:lang w:val="uk-UA"/>
        </w:rPr>
        <w:t xml:space="preserve"> відзначаються ВЗВ, ініційованими </w:t>
      </w:r>
      <w:r w:rsidRPr="00F72EE6">
        <w:rPr>
          <w:rFonts w:ascii="Times New Roman" w:hAnsi="Times New Roman"/>
          <w:sz w:val="28"/>
          <w:szCs w:val="28"/>
        </w:rPr>
        <w:t>заступник</w:t>
      </w:r>
      <w:proofErr w:type="spellStart"/>
      <w:r>
        <w:rPr>
          <w:rFonts w:ascii="Times New Roman" w:hAnsi="Times New Roman"/>
          <w:sz w:val="28"/>
          <w:szCs w:val="28"/>
          <w:lang w:val="uk-UA"/>
        </w:rPr>
        <w:t>ами</w:t>
      </w:r>
      <w:proofErr w:type="spellEnd"/>
      <w:r>
        <w:rPr>
          <w:rFonts w:ascii="Times New Roman" w:hAnsi="Times New Roman"/>
          <w:sz w:val="28"/>
          <w:szCs w:val="28"/>
          <w:lang w:val="uk-UA"/>
        </w:rPr>
        <w:t xml:space="preserve"> </w:t>
      </w:r>
      <w:proofErr w:type="spellStart"/>
      <w:r w:rsidRPr="00F72EE6">
        <w:rPr>
          <w:rFonts w:ascii="Times New Roman" w:hAnsi="Times New Roman"/>
          <w:sz w:val="28"/>
          <w:szCs w:val="28"/>
        </w:rPr>
        <w:t>Міністра</w:t>
      </w:r>
      <w:proofErr w:type="spellEnd"/>
      <w:r>
        <w:rPr>
          <w:rFonts w:ascii="Times New Roman" w:hAnsi="Times New Roman"/>
          <w:sz w:val="28"/>
          <w:szCs w:val="28"/>
          <w:lang w:val="uk-UA"/>
        </w:rPr>
        <w:t xml:space="preserve"> та</w:t>
      </w:r>
      <w:r w:rsidRPr="00F72EE6">
        <w:rPr>
          <w:rFonts w:ascii="Times New Roman" w:hAnsi="Times New Roman"/>
          <w:sz w:val="28"/>
          <w:szCs w:val="28"/>
        </w:rPr>
        <w:t xml:space="preserve"> </w:t>
      </w:r>
      <w:proofErr w:type="spellStart"/>
      <w:r w:rsidRPr="00F72EE6">
        <w:rPr>
          <w:rFonts w:ascii="Times New Roman" w:hAnsi="Times New Roman"/>
          <w:sz w:val="28"/>
          <w:szCs w:val="28"/>
        </w:rPr>
        <w:t>керівник</w:t>
      </w:r>
      <w:r>
        <w:rPr>
          <w:rFonts w:ascii="Times New Roman" w:hAnsi="Times New Roman"/>
          <w:sz w:val="28"/>
          <w:szCs w:val="28"/>
          <w:lang w:val="uk-UA"/>
        </w:rPr>
        <w:t>ами</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структурних</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підрозділів</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апарату</w:t>
      </w:r>
      <w:proofErr w:type="spellEnd"/>
      <w:r w:rsidRPr="00F72EE6">
        <w:rPr>
          <w:rFonts w:ascii="Times New Roman" w:hAnsi="Times New Roman"/>
          <w:sz w:val="28"/>
          <w:szCs w:val="28"/>
        </w:rPr>
        <w:t xml:space="preserve"> МЗС</w:t>
      </w:r>
      <w:r>
        <w:rPr>
          <w:rFonts w:ascii="Times New Roman" w:hAnsi="Times New Roman"/>
          <w:sz w:val="28"/>
          <w:szCs w:val="28"/>
          <w:lang w:val="uk-UA"/>
        </w:rPr>
        <w:t xml:space="preserve"> за обов’язковим погодженням зі </w:t>
      </w:r>
      <w:r w:rsidRPr="00F72EE6">
        <w:rPr>
          <w:rFonts w:ascii="Times New Roman" w:hAnsi="Times New Roman"/>
          <w:sz w:val="28"/>
          <w:szCs w:val="28"/>
        </w:rPr>
        <w:t xml:space="preserve">службою </w:t>
      </w:r>
      <w:proofErr w:type="spellStart"/>
      <w:r w:rsidRPr="00F72EE6">
        <w:rPr>
          <w:rFonts w:ascii="Times New Roman" w:hAnsi="Times New Roman"/>
          <w:sz w:val="28"/>
          <w:szCs w:val="28"/>
        </w:rPr>
        <w:t>управління</w:t>
      </w:r>
      <w:proofErr w:type="spellEnd"/>
      <w:r w:rsidRPr="00F72EE6">
        <w:rPr>
          <w:rFonts w:ascii="Times New Roman" w:hAnsi="Times New Roman"/>
          <w:sz w:val="28"/>
          <w:szCs w:val="28"/>
        </w:rPr>
        <w:t xml:space="preserve"> персоналом в МЗС</w:t>
      </w:r>
      <w:r>
        <w:rPr>
          <w:rFonts w:ascii="Times New Roman" w:hAnsi="Times New Roman"/>
          <w:bCs/>
          <w:sz w:val="28"/>
          <w:szCs w:val="28"/>
          <w:lang w:val="uk-UA"/>
        </w:rPr>
        <w:t>.</w:t>
      </w:r>
    </w:p>
    <w:p w14:paraId="507142FF" w14:textId="77777777" w:rsidR="00F472A0" w:rsidRPr="00495C37" w:rsidRDefault="00F472A0" w:rsidP="00D444D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Керівники </w:t>
      </w:r>
      <w:proofErr w:type="spellStart"/>
      <w:r w:rsidRPr="00F72EE6">
        <w:rPr>
          <w:rFonts w:ascii="Times New Roman" w:hAnsi="Times New Roman"/>
          <w:sz w:val="28"/>
          <w:szCs w:val="28"/>
        </w:rPr>
        <w:t>самостійних</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структурних</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підрозділів</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апарату</w:t>
      </w:r>
      <w:proofErr w:type="spellEnd"/>
      <w:r w:rsidRPr="00F72EE6">
        <w:rPr>
          <w:rFonts w:ascii="Times New Roman" w:hAnsi="Times New Roman"/>
          <w:sz w:val="28"/>
          <w:szCs w:val="28"/>
        </w:rPr>
        <w:t xml:space="preserve"> МЗС </w:t>
      </w:r>
      <w:proofErr w:type="spellStart"/>
      <w:r w:rsidRPr="00F72EE6">
        <w:rPr>
          <w:rFonts w:ascii="Times New Roman" w:hAnsi="Times New Roman"/>
          <w:sz w:val="28"/>
          <w:szCs w:val="28"/>
        </w:rPr>
        <w:t>України</w:t>
      </w:r>
      <w:proofErr w:type="spellEnd"/>
      <w:r w:rsidRPr="00F72EE6">
        <w:rPr>
          <w:rFonts w:ascii="Times New Roman" w:hAnsi="Times New Roman"/>
          <w:sz w:val="28"/>
          <w:szCs w:val="28"/>
        </w:rPr>
        <w:t xml:space="preserve"> </w:t>
      </w:r>
      <w:r>
        <w:rPr>
          <w:rFonts w:ascii="Times New Roman" w:hAnsi="Times New Roman"/>
          <w:sz w:val="28"/>
          <w:szCs w:val="28"/>
          <w:lang w:val="uk-UA"/>
        </w:rPr>
        <w:t xml:space="preserve">можуть бути представлені до нагородження на підставі подання, поданого </w:t>
      </w:r>
      <w:r w:rsidRPr="00F72EE6">
        <w:rPr>
          <w:rFonts w:ascii="Times New Roman" w:hAnsi="Times New Roman"/>
          <w:sz w:val="28"/>
          <w:szCs w:val="28"/>
        </w:rPr>
        <w:t xml:space="preserve"> заступник</w:t>
      </w:r>
      <w:proofErr w:type="spellStart"/>
      <w:r>
        <w:rPr>
          <w:rFonts w:ascii="Times New Roman" w:hAnsi="Times New Roman"/>
          <w:sz w:val="28"/>
          <w:szCs w:val="28"/>
          <w:lang w:val="uk-UA"/>
        </w:rPr>
        <w:t>ами</w:t>
      </w:r>
      <w:proofErr w:type="spellEnd"/>
      <w:r w:rsidRPr="00F72EE6">
        <w:rPr>
          <w:rFonts w:ascii="Times New Roman" w:hAnsi="Times New Roman"/>
          <w:sz w:val="28"/>
          <w:szCs w:val="28"/>
        </w:rPr>
        <w:t xml:space="preserve"> </w:t>
      </w:r>
      <w:proofErr w:type="spellStart"/>
      <w:r w:rsidRPr="00F72EE6">
        <w:rPr>
          <w:rFonts w:ascii="Times New Roman" w:hAnsi="Times New Roman"/>
          <w:sz w:val="28"/>
          <w:szCs w:val="28"/>
        </w:rPr>
        <w:t>Міністра</w:t>
      </w:r>
      <w:proofErr w:type="spellEnd"/>
      <w:r>
        <w:rPr>
          <w:rFonts w:ascii="Times New Roman" w:hAnsi="Times New Roman"/>
          <w:sz w:val="28"/>
          <w:szCs w:val="28"/>
          <w:lang w:val="uk-UA"/>
        </w:rPr>
        <w:t xml:space="preserve"> закордонних справ</w:t>
      </w:r>
      <w:r>
        <w:rPr>
          <w:rFonts w:ascii="Times New Roman" w:hAnsi="Times New Roman"/>
          <w:sz w:val="28"/>
          <w:szCs w:val="28"/>
        </w:rPr>
        <w:t xml:space="preserve"> при</w:t>
      </w:r>
      <w:r w:rsidRPr="00F72EE6">
        <w:rPr>
          <w:rFonts w:ascii="Times New Roman" w:hAnsi="Times New Roman"/>
          <w:sz w:val="28"/>
          <w:szCs w:val="28"/>
        </w:rPr>
        <w:t xml:space="preserve"> </w:t>
      </w:r>
      <w:proofErr w:type="spellStart"/>
      <w:r w:rsidRPr="00F72EE6">
        <w:rPr>
          <w:rFonts w:ascii="Times New Roman" w:hAnsi="Times New Roman"/>
          <w:sz w:val="28"/>
          <w:szCs w:val="28"/>
        </w:rPr>
        <w:t>погодженн</w:t>
      </w:r>
      <w:r>
        <w:rPr>
          <w:rFonts w:ascii="Times New Roman" w:hAnsi="Times New Roman"/>
          <w:sz w:val="28"/>
          <w:szCs w:val="28"/>
          <w:lang w:val="uk-UA"/>
        </w:rPr>
        <w:t>ізі</w:t>
      </w:r>
      <w:proofErr w:type="spellEnd"/>
      <w:r w:rsidRPr="00F72EE6">
        <w:rPr>
          <w:rFonts w:ascii="Times New Roman" w:hAnsi="Times New Roman"/>
          <w:sz w:val="28"/>
          <w:szCs w:val="28"/>
        </w:rPr>
        <w:t xml:space="preserve"> службою </w:t>
      </w:r>
      <w:proofErr w:type="spellStart"/>
      <w:r w:rsidRPr="00F72EE6">
        <w:rPr>
          <w:rFonts w:ascii="Times New Roman" w:hAnsi="Times New Roman"/>
          <w:sz w:val="28"/>
          <w:szCs w:val="28"/>
        </w:rPr>
        <w:t>управління</w:t>
      </w:r>
      <w:proofErr w:type="spellEnd"/>
      <w:r w:rsidRPr="00F72EE6">
        <w:rPr>
          <w:rFonts w:ascii="Times New Roman" w:hAnsi="Times New Roman"/>
          <w:sz w:val="28"/>
          <w:szCs w:val="28"/>
        </w:rPr>
        <w:t xml:space="preserve"> персоналом в МЗС</w:t>
      </w:r>
      <w:r>
        <w:rPr>
          <w:rFonts w:ascii="Times New Roman" w:hAnsi="Times New Roman"/>
          <w:bCs/>
          <w:sz w:val="28"/>
          <w:szCs w:val="28"/>
          <w:lang w:val="uk-UA"/>
        </w:rPr>
        <w:t>.</w:t>
      </w:r>
    </w:p>
    <w:p w14:paraId="24241DA9" w14:textId="77777777" w:rsidR="00F472A0" w:rsidRPr="00495C37" w:rsidRDefault="00F472A0" w:rsidP="00111ED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Особливістю </w:t>
      </w:r>
      <w:r w:rsidRPr="00B65D73">
        <w:rPr>
          <w:rFonts w:ascii="Times New Roman" w:hAnsi="Times New Roman"/>
          <w:sz w:val="28"/>
          <w:szCs w:val="28"/>
          <w:lang w:val="uk-UA"/>
        </w:rPr>
        <w:t xml:space="preserve">відзначення ВЗВ Надзвичайних і Повноважних Послів України та представників України при міжнародних організаціях </w:t>
      </w:r>
      <w:r>
        <w:rPr>
          <w:rFonts w:ascii="Times New Roman" w:hAnsi="Times New Roman"/>
          <w:sz w:val="28"/>
          <w:szCs w:val="28"/>
          <w:lang w:val="uk-UA"/>
        </w:rPr>
        <w:t xml:space="preserve">є подання, яке </w:t>
      </w:r>
      <w:r w:rsidRPr="00B65D73">
        <w:rPr>
          <w:rFonts w:ascii="Times New Roman" w:hAnsi="Times New Roman"/>
          <w:sz w:val="28"/>
          <w:szCs w:val="28"/>
          <w:lang w:val="uk-UA"/>
        </w:rPr>
        <w:t>погоджується Державним секретар</w:t>
      </w:r>
      <w:r>
        <w:rPr>
          <w:rFonts w:ascii="Times New Roman" w:hAnsi="Times New Roman"/>
          <w:sz w:val="28"/>
          <w:szCs w:val="28"/>
          <w:lang w:val="uk-UA"/>
        </w:rPr>
        <w:t>ем</w:t>
      </w:r>
      <w:r w:rsidRPr="00B65D73">
        <w:rPr>
          <w:rFonts w:ascii="Times New Roman" w:hAnsi="Times New Roman"/>
          <w:sz w:val="28"/>
          <w:szCs w:val="28"/>
          <w:lang w:val="uk-UA"/>
        </w:rPr>
        <w:t xml:space="preserve"> МЗС </w:t>
      </w:r>
      <w:r>
        <w:rPr>
          <w:rFonts w:ascii="Times New Roman" w:hAnsi="Times New Roman"/>
          <w:sz w:val="28"/>
          <w:szCs w:val="28"/>
          <w:lang w:val="uk-UA"/>
        </w:rPr>
        <w:t xml:space="preserve">разом </w:t>
      </w:r>
      <w:r w:rsidRPr="00B65D73">
        <w:rPr>
          <w:rFonts w:ascii="Times New Roman" w:hAnsi="Times New Roman"/>
          <w:sz w:val="28"/>
          <w:szCs w:val="28"/>
          <w:lang w:val="uk-UA"/>
        </w:rPr>
        <w:t>з Міністром</w:t>
      </w:r>
      <w:r>
        <w:rPr>
          <w:rFonts w:ascii="Times New Roman" w:hAnsi="Times New Roman"/>
          <w:sz w:val="28"/>
          <w:szCs w:val="28"/>
          <w:lang w:val="uk-UA"/>
        </w:rPr>
        <w:t xml:space="preserve"> закордонних справ України</w:t>
      </w:r>
      <w:r>
        <w:rPr>
          <w:rFonts w:ascii="Times New Roman" w:hAnsi="Times New Roman"/>
          <w:bCs/>
          <w:sz w:val="28"/>
          <w:szCs w:val="28"/>
          <w:lang w:val="uk-UA"/>
        </w:rPr>
        <w:t>.</w:t>
      </w:r>
    </w:p>
    <w:p w14:paraId="18929AE3" w14:textId="77777777" w:rsidR="00F472A0" w:rsidRPr="00495C37" w:rsidRDefault="00F472A0" w:rsidP="00111EDF">
      <w:pPr>
        <w:spacing w:after="0" w:line="360" w:lineRule="auto"/>
        <w:ind w:firstLine="709"/>
        <w:jc w:val="both"/>
        <w:rPr>
          <w:rFonts w:ascii="Times New Roman" w:hAnsi="Times New Roman"/>
          <w:sz w:val="28"/>
          <w:szCs w:val="28"/>
          <w:lang w:val="uk-UA"/>
        </w:rPr>
      </w:pPr>
      <w:r w:rsidRPr="00B65D73">
        <w:rPr>
          <w:rFonts w:ascii="Times New Roman" w:hAnsi="Times New Roman"/>
          <w:sz w:val="28"/>
          <w:szCs w:val="28"/>
          <w:lang w:val="uk-UA"/>
        </w:rPr>
        <w:lastRenderedPageBreak/>
        <w:t xml:space="preserve">Стимулювання відомчими заохочувальними </w:t>
      </w:r>
      <w:r>
        <w:rPr>
          <w:rFonts w:ascii="Times New Roman" w:hAnsi="Times New Roman"/>
          <w:sz w:val="28"/>
          <w:szCs w:val="28"/>
          <w:lang w:val="uk-UA"/>
        </w:rPr>
        <w:t xml:space="preserve">відзнаками інших осіб шляхом подання вноситься </w:t>
      </w:r>
      <w:r w:rsidRPr="00B65D73">
        <w:rPr>
          <w:rFonts w:ascii="Times New Roman" w:hAnsi="Times New Roman"/>
          <w:sz w:val="28"/>
          <w:szCs w:val="28"/>
          <w:lang w:val="uk-UA"/>
        </w:rPr>
        <w:t>керівник</w:t>
      </w:r>
      <w:r>
        <w:rPr>
          <w:rFonts w:ascii="Times New Roman" w:hAnsi="Times New Roman"/>
          <w:sz w:val="28"/>
          <w:szCs w:val="28"/>
          <w:lang w:val="uk-UA"/>
        </w:rPr>
        <w:t>ами</w:t>
      </w:r>
      <w:r w:rsidRPr="00B65D73">
        <w:rPr>
          <w:rFonts w:ascii="Times New Roman" w:hAnsi="Times New Roman"/>
          <w:sz w:val="28"/>
          <w:szCs w:val="28"/>
          <w:lang w:val="uk-UA"/>
        </w:rPr>
        <w:t xml:space="preserve"> самостійних структурних підрозділів апарату МЗС, керівник</w:t>
      </w:r>
      <w:r>
        <w:rPr>
          <w:rFonts w:ascii="Times New Roman" w:hAnsi="Times New Roman"/>
          <w:sz w:val="28"/>
          <w:szCs w:val="28"/>
          <w:lang w:val="uk-UA"/>
        </w:rPr>
        <w:t>ами</w:t>
      </w:r>
      <w:r w:rsidRPr="00B65D73">
        <w:rPr>
          <w:rFonts w:ascii="Times New Roman" w:hAnsi="Times New Roman"/>
          <w:sz w:val="28"/>
          <w:szCs w:val="28"/>
          <w:lang w:val="uk-UA"/>
        </w:rPr>
        <w:t xml:space="preserve"> закордонних дипломатичних установ України</w:t>
      </w:r>
      <w:r>
        <w:rPr>
          <w:rFonts w:ascii="Times New Roman" w:hAnsi="Times New Roman"/>
          <w:sz w:val="28"/>
          <w:szCs w:val="28"/>
          <w:lang w:val="uk-UA"/>
        </w:rPr>
        <w:t xml:space="preserve"> чи</w:t>
      </w:r>
      <w:r w:rsidRPr="00B65D73">
        <w:rPr>
          <w:rFonts w:ascii="Times New Roman" w:hAnsi="Times New Roman"/>
          <w:sz w:val="28"/>
          <w:szCs w:val="28"/>
          <w:lang w:val="uk-UA"/>
        </w:rPr>
        <w:t xml:space="preserve"> представник</w:t>
      </w:r>
      <w:r>
        <w:rPr>
          <w:rFonts w:ascii="Times New Roman" w:hAnsi="Times New Roman"/>
          <w:sz w:val="28"/>
          <w:szCs w:val="28"/>
          <w:lang w:val="uk-UA"/>
        </w:rPr>
        <w:t>ами</w:t>
      </w:r>
      <w:r w:rsidRPr="00B65D73">
        <w:rPr>
          <w:rFonts w:ascii="Times New Roman" w:hAnsi="Times New Roman"/>
          <w:sz w:val="28"/>
          <w:szCs w:val="28"/>
          <w:lang w:val="uk-UA"/>
        </w:rPr>
        <w:t xml:space="preserve"> МЗС на території України</w:t>
      </w:r>
      <w:r>
        <w:rPr>
          <w:rFonts w:ascii="Times New Roman" w:hAnsi="Times New Roman"/>
          <w:sz w:val="28"/>
          <w:szCs w:val="28"/>
          <w:lang w:val="uk-UA"/>
        </w:rPr>
        <w:t xml:space="preserve"> на розгляд </w:t>
      </w:r>
      <w:r w:rsidRPr="00B65D73">
        <w:rPr>
          <w:rFonts w:ascii="Times New Roman" w:hAnsi="Times New Roman"/>
          <w:sz w:val="28"/>
          <w:szCs w:val="28"/>
          <w:lang w:val="uk-UA"/>
        </w:rPr>
        <w:t xml:space="preserve">Державного секретаря МЗС за погодженням </w:t>
      </w:r>
      <w:r>
        <w:rPr>
          <w:rFonts w:ascii="Times New Roman" w:hAnsi="Times New Roman"/>
          <w:sz w:val="28"/>
          <w:szCs w:val="28"/>
          <w:lang w:val="uk-UA"/>
        </w:rPr>
        <w:t>зі</w:t>
      </w:r>
      <w:r w:rsidRPr="00B65D73">
        <w:rPr>
          <w:rFonts w:ascii="Times New Roman" w:hAnsi="Times New Roman"/>
          <w:sz w:val="28"/>
          <w:szCs w:val="28"/>
          <w:lang w:val="uk-UA"/>
        </w:rPr>
        <w:t xml:space="preserve"> службою управління персоналом в МЗС та заступником Міністра (відповідно </w:t>
      </w:r>
      <w:r>
        <w:rPr>
          <w:rFonts w:ascii="Times New Roman" w:hAnsi="Times New Roman"/>
          <w:sz w:val="28"/>
          <w:szCs w:val="28"/>
          <w:lang w:val="uk-UA"/>
        </w:rPr>
        <w:t>із</w:t>
      </w:r>
      <w:r w:rsidRPr="00B65D73">
        <w:rPr>
          <w:rFonts w:ascii="Times New Roman" w:hAnsi="Times New Roman"/>
          <w:sz w:val="28"/>
          <w:szCs w:val="28"/>
          <w:lang w:val="uk-UA"/>
        </w:rPr>
        <w:t xml:space="preserve"> розподіл</w:t>
      </w:r>
      <w:r>
        <w:rPr>
          <w:rFonts w:ascii="Times New Roman" w:hAnsi="Times New Roman"/>
          <w:sz w:val="28"/>
          <w:szCs w:val="28"/>
          <w:lang w:val="uk-UA"/>
        </w:rPr>
        <w:t>ом</w:t>
      </w:r>
      <w:r w:rsidRPr="00B65D73">
        <w:rPr>
          <w:rFonts w:ascii="Times New Roman" w:hAnsi="Times New Roman"/>
          <w:sz w:val="28"/>
          <w:szCs w:val="28"/>
          <w:lang w:val="uk-UA"/>
        </w:rPr>
        <w:t xml:space="preserve"> обов’язків)</w:t>
      </w:r>
      <w:r>
        <w:rPr>
          <w:rFonts w:ascii="Times New Roman" w:hAnsi="Times New Roman"/>
          <w:bCs/>
          <w:sz w:val="28"/>
          <w:szCs w:val="28"/>
          <w:lang w:val="uk-UA"/>
        </w:rPr>
        <w:t>.</w:t>
      </w:r>
    </w:p>
    <w:p w14:paraId="4B4CBCAC" w14:textId="77777777" w:rsidR="00F472A0" w:rsidRDefault="00F472A0" w:rsidP="00EC30B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Міністр закордонних справ України приймає р</w:t>
      </w:r>
      <w:r w:rsidRPr="00F72EE6">
        <w:rPr>
          <w:rFonts w:ascii="Times New Roman" w:hAnsi="Times New Roman"/>
          <w:sz w:val="28"/>
          <w:szCs w:val="28"/>
          <w:lang w:val="uk-UA"/>
        </w:rPr>
        <w:t xml:space="preserve">ішення про відзначення </w:t>
      </w:r>
      <w:proofErr w:type="spellStart"/>
      <w:r w:rsidRPr="00F72EE6">
        <w:rPr>
          <w:rFonts w:ascii="Times New Roman" w:hAnsi="Times New Roman"/>
          <w:sz w:val="28"/>
          <w:szCs w:val="28"/>
          <w:lang w:val="uk-UA"/>
        </w:rPr>
        <w:t>ВЗВнештатних</w:t>
      </w:r>
      <w:proofErr w:type="spellEnd"/>
      <w:r w:rsidRPr="00F72EE6">
        <w:rPr>
          <w:rFonts w:ascii="Times New Roman" w:hAnsi="Times New Roman"/>
          <w:sz w:val="28"/>
          <w:szCs w:val="28"/>
          <w:lang w:val="uk-UA"/>
        </w:rPr>
        <w:t xml:space="preserve"> (почесних) консулів України,</w:t>
      </w:r>
      <w:r>
        <w:rPr>
          <w:rFonts w:ascii="Times New Roman" w:hAnsi="Times New Roman"/>
          <w:sz w:val="28"/>
          <w:szCs w:val="28"/>
          <w:lang w:val="uk-UA"/>
        </w:rPr>
        <w:t xml:space="preserve"> а також</w:t>
      </w:r>
      <w:r w:rsidRPr="00F72EE6">
        <w:rPr>
          <w:rFonts w:ascii="Times New Roman" w:hAnsi="Times New Roman"/>
          <w:sz w:val="28"/>
          <w:szCs w:val="28"/>
          <w:lang w:val="uk-UA"/>
        </w:rPr>
        <w:t xml:space="preserve"> працівників дипломатичної служби, які вийшли на пенсію. </w:t>
      </w:r>
      <w:r>
        <w:rPr>
          <w:rFonts w:ascii="Times New Roman" w:hAnsi="Times New Roman"/>
          <w:sz w:val="28"/>
          <w:szCs w:val="28"/>
          <w:lang w:val="uk-UA"/>
        </w:rPr>
        <w:t>Ініціатором питання щодо заохочення нештатних консулів виступають</w:t>
      </w:r>
      <w:proofErr w:type="spellStart"/>
      <w:r w:rsidRPr="0030038A">
        <w:rPr>
          <w:rFonts w:ascii="Times New Roman" w:hAnsi="Times New Roman"/>
          <w:sz w:val="28"/>
          <w:szCs w:val="28"/>
        </w:rPr>
        <w:t>керівники</w:t>
      </w:r>
      <w:proofErr w:type="spellEnd"/>
      <w:r w:rsidRPr="0030038A">
        <w:rPr>
          <w:rFonts w:ascii="Times New Roman" w:hAnsi="Times New Roman"/>
          <w:sz w:val="28"/>
          <w:szCs w:val="28"/>
        </w:rPr>
        <w:t xml:space="preserve"> </w:t>
      </w:r>
      <w:proofErr w:type="spellStart"/>
      <w:r w:rsidRPr="0030038A">
        <w:rPr>
          <w:rFonts w:ascii="Times New Roman" w:hAnsi="Times New Roman"/>
          <w:sz w:val="28"/>
          <w:szCs w:val="28"/>
        </w:rPr>
        <w:t>структурних</w:t>
      </w:r>
      <w:proofErr w:type="spellEnd"/>
      <w:r w:rsidRPr="0030038A">
        <w:rPr>
          <w:rFonts w:ascii="Times New Roman" w:hAnsi="Times New Roman"/>
          <w:sz w:val="28"/>
          <w:szCs w:val="28"/>
        </w:rPr>
        <w:t xml:space="preserve"> </w:t>
      </w:r>
      <w:proofErr w:type="spellStart"/>
      <w:r w:rsidRPr="0030038A">
        <w:rPr>
          <w:rFonts w:ascii="Times New Roman" w:hAnsi="Times New Roman"/>
          <w:sz w:val="28"/>
          <w:szCs w:val="28"/>
        </w:rPr>
        <w:t>підрозділів</w:t>
      </w:r>
      <w:proofErr w:type="spellEnd"/>
      <w:r w:rsidRPr="0030038A">
        <w:rPr>
          <w:rFonts w:ascii="Times New Roman" w:hAnsi="Times New Roman"/>
          <w:sz w:val="28"/>
          <w:szCs w:val="28"/>
        </w:rPr>
        <w:t xml:space="preserve"> </w:t>
      </w:r>
      <w:proofErr w:type="spellStart"/>
      <w:r w:rsidRPr="0030038A">
        <w:rPr>
          <w:rFonts w:ascii="Times New Roman" w:hAnsi="Times New Roman"/>
          <w:sz w:val="28"/>
          <w:szCs w:val="28"/>
        </w:rPr>
        <w:t>апарату</w:t>
      </w:r>
      <w:proofErr w:type="spellEnd"/>
      <w:r w:rsidRPr="0030038A">
        <w:rPr>
          <w:rFonts w:ascii="Times New Roman" w:hAnsi="Times New Roman"/>
          <w:sz w:val="28"/>
          <w:szCs w:val="28"/>
        </w:rPr>
        <w:t xml:space="preserve"> МЗС </w:t>
      </w:r>
      <w:r>
        <w:rPr>
          <w:rFonts w:ascii="Times New Roman" w:hAnsi="Times New Roman"/>
          <w:sz w:val="28"/>
          <w:szCs w:val="28"/>
          <w:lang w:val="uk-UA"/>
        </w:rPr>
        <w:t>України і</w:t>
      </w:r>
      <w:r w:rsidRPr="0030038A">
        <w:rPr>
          <w:rFonts w:ascii="Times New Roman" w:hAnsi="Times New Roman"/>
          <w:sz w:val="28"/>
          <w:szCs w:val="28"/>
        </w:rPr>
        <w:t xml:space="preserve"> </w:t>
      </w:r>
      <w:proofErr w:type="spellStart"/>
      <w:r w:rsidRPr="0030038A">
        <w:rPr>
          <w:rFonts w:ascii="Times New Roman" w:hAnsi="Times New Roman"/>
          <w:sz w:val="28"/>
          <w:szCs w:val="28"/>
        </w:rPr>
        <w:t>закордонних</w:t>
      </w:r>
      <w:proofErr w:type="spellEnd"/>
      <w:r w:rsidRPr="0030038A">
        <w:rPr>
          <w:rFonts w:ascii="Times New Roman" w:hAnsi="Times New Roman"/>
          <w:sz w:val="28"/>
          <w:szCs w:val="28"/>
        </w:rPr>
        <w:t xml:space="preserve"> </w:t>
      </w:r>
      <w:proofErr w:type="spellStart"/>
      <w:r w:rsidRPr="0030038A">
        <w:rPr>
          <w:rFonts w:ascii="Times New Roman" w:hAnsi="Times New Roman"/>
          <w:sz w:val="28"/>
          <w:szCs w:val="28"/>
        </w:rPr>
        <w:t>дипломатичних</w:t>
      </w:r>
      <w:proofErr w:type="spellEnd"/>
      <w:r w:rsidRPr="0030038A">
        <w:rPr>
          <w:rFonts w:ascii="Times New Roman" w:hAnsi="Times New Roman"/>
          <w:sz w:val="28"/>
          <w:szCs w:val="28"/>
        </w:rPr>
        <w:t xml:space="preserve"> </w:t>
      </w:r>
      <w:proofErr w:type="spellStart"/>
      <w:r w:rsidRPr="0030038A">
        <w:rPr>
          <w:rFonts w:ascii="Times New Roman" w:hAnsi="Times New Roman"/>
          <w:sz w:val="28"/>
          <w:szCs w:val="28"/>
        </w:rPr>
        <w:t>установ</w:t>
      </w:r>
      <w:proofErr w:type="spellEnd"/>
      <w:r w:rsidRPr="0030038A">
        <w:rPr>
          <w:rFonts w:ascii="Times New Roman" w:hAnsi="Times New Roman"/>
          <w:sz w:val="28"/>
          <w:szCs w:val="28"/>
        </w:rPr>
        <w:t xml:space="preserve"> </w:t>
      </w:r>
      <w:proofErr w:type="spellStart"/>
      <w:r w:rsidRPr="0030038A">
        <w:rPr>
          <w:rFonts w:ascii="Times New Roman" w:hAnsi="Times New Roman"/>
          <w:sz w:val="28"/>
          <w:szCs w:val="28"/>
        </w:rPr>
        <w:t>України</w:t>
      </w:r>
      <w:proofErr w:type="spellEnd"/>
      <w:r>
        <w:rPr>
          <w:rFonts w:ascii="Times New Roman" w:hAnsi="Times New Roman"/>
          <w:sz w:val="28"/>
          <w:szCs w:val="28"/>
          <w:lang w:val="uk-UA"/>
        </w:rPr>
        <w:t>. Кандидатура, при цьому, має бути погоджена</w:t>
      </w:r>
      <w:r w:rsidRPr="0030038A">
        <w:rPr>
          <w:rFonts w:ascii="Times New Roman" w:hAnsi="Times New Roman"/>
          <w:sz w:val="28"/>
          <w:szCs w:val="28"/>
        </w:rPr>
        <w:t xml:space="preserve"> </w:t>
      </w:r>
      <w:proofErr w:type="spellStart"/>
      <w:r w:rsidRPr="0030038A">
        <w:rPr>
          <w:rFonts w:ascii="Times New Roman" w:hAnsi="Times New Roman"/>
          <w:sz w:val="28"/>
          <w:szCs w:val="28"/>
        </w:rPr>
        <w:t>із</w:t>
      </w:r>
      <w:proofErr w:type="spellEnd"/>
      <w:r w:rsidRPr="0030038A">
        <w:rPr>
          <w:rFonts w:ascii="Times New Roman" w:hAnsi="Times New Roman"/>
          <w:sz w:val="28"/>
          <w:szCs w:val="28"/>
        </w:rPr>
        <w:t xml:space="preserve"> </w:t>
      </w:r>
      <w:proofErr w:type="spellStart"/>
      <w:r w:rsidRPr="0030038A">
        <w:rPr>
          <w:rFonts w:ascii="Times New Roman" w:hAnsi="Times New Roman"/>
          <w:sz w:val="28"/>
          <w:szCs w:val="28"/>
        </w:rPr>
        <w:t>консульською</w:t>
      </w:r>
      <w:proofErr w:type="spellEnd"/>
      <w:r w:rsidRPr="0030038A">
        <w:rPr>
          <w:rFonts w:ascii="Times New Roman" w:hAnsi="Times New Roman"/>
          <w:sz w:val="28"/>
          <w:szCs w:val="28"/>
        </w:rPr>
        <w:t xml:space="preserve"> службою МЗС </w:t>
      </w:r>
      <w:r>
        <w:rPr>
          <w:rFonts w:ascii="Times New Roman" w:hAnsi="Times New Roman"/>
          <w:sz w:val="28"/>
          <w:szCs w:val="28"/>
          <w:lang w:val="uk-UA"/>
        </w:rPr>
        <w:t xml:space="preserve">України </w:t>
      </w:r>
      <w:r>
        <w:rPr>
          <w:rFonts w:ascii="Times New Roman" w:hAnsi="Times New Roman"/>
          <w:sz w:val="28"/>
          <w:szCs w:val="28"/>
        </w:rPr>
        <w:t xml:space="preserve">та заступником </w:t>
      </w:r>
      <w:proofErr w:type="spellStart"/>
      <w:r>
        <w:rPr>
          <w:rFonts w:ascii="Times New Roman" w:hAnsi="Times New Roman"/>
          <w:sz w:val="28"/>
          <w:szCs w:val="28"/>
        </w:rPr>
        <w:t>Міністра</w:t>
      </w:r>
      <w:proofErr w:type="spellEnd"/>
      <w:r>
        <w:rPr>
          <w:rFonts w:ascii="Times New Roman" w:hAnsi="Times New Roman"/>
          <w:bCs/>
          <w:sz w:val="28"/>
          <w:szCs w:val="28"/>
          <w:lang w:val="uk-UA"/>
        </w:rPr>
        <w:t>.</w:t>
      </w:r>
    </w:p>
    <w:p w14:paraId="59EEF3E4" w14:textId="77777777" w:rsidR="00F472A0" w:rsidRDefault="00F472A0" w:rsidP="00EC30B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Особливою відмінністю відзначення ВЗВ </w:t>
      </w:r>
      <w:r w:rsidRPr="00340A11">
        <w:rPr>
          <w:rFonts w:ascii="Times New Roman" w:hAnsi="Times New Roman"/>
          <w:sz w:val="28"/>
          <w:szCs w:val="28"/>
          <w:lang w:val="uk-UA"/>
        </w:rPr>
        <w:t>працівників дипломатичної служби, які вийшли на пенсію</w:t>
      </w:r>
      <w:r>
        <w:rPr>
          <w:rFonts w:ascii="Times New Roman" w:hAnsi="Times New Roman"/>
          <w:sz w:val="28"/>
          <w:szCs w:val="28"/>
          <w:lang w:val="uk-UA"/>
        </w:rPr>
        <w:t xml:space="preserve">, виступає обов’язкове погодження кандидатури зі </w:t>
      </w:r>
      <w:r w:rsidRPr="00340A11">
        <w:rPr>
          <w:rFonts w:ascii="Times New Roman" w:hAnsi="Times New Roman"/>
          <w:sz w:val="28"/>
          <w:szCs w:val="28"/>
          <w:lang w:val="uk-UA"/>
        </w:rPr>
        <w:t>службою управління персоналом в МЗС.</w:t>
      </w:r>
      <w:bookmarkStart w:id="12" w:name="n310"/>
      <w:bookmarkEnd w:id="12"/>
    </w:p>
    <w:p w14:paraId="3F0F50C3" w14:textId="77777777" w:rsidR="00F472A0" w:rsidRPr="000905DB" w:rsidRDefault="00F472A0" w:rsidP="00D444D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 зважаючи на той факт, що працівників дипломатичної служби за сумлінні старання мають відзначати їх відповідними нагородами, законодавством передбачається кількісне обмеження ВЗВ, застосовуваних до службовців упродовж календарного року. Так, протягом одного року можливе відзначення: </w:t>
      </w:r>
      <w:proofErr w:type="spellStart"/>
      <w:r>
        <w:rPr>
          <w:rFonts w:ascii="Times New Roman" w:hAnsi="Times New Roman"/>
          <w:sz w:val="28"/>
          <w:szCs w:val="28"/>
          <w:lang w:val="uk-UA"/>
        </w:rPr>
        <w:t>стами</w:t>
      </w:r>
      <w:proofErr w:type="spellEnd"/>
      <w:r>
        <w:rPr>
          <w:rFonts w:ascii="Times New Roman" w:hAnsi="Times New Roman"/>
          <w:sz w:val="28"/>
          <w:szCs w:val="28"/>
          <w:lang w:val="uk-UA"/>
        </w:rPr>
        <w:t xml:space="preserve"> подяками </w:t>
      </w:r>
      <w:proofErr w:type="spellStart"/>
      <w:r w:rsidRPr="00DE5338">
        <w:rPr>
          <w:rFonts w:ascii="Times New Roman" w:hAnsi="Times New Roman"/>
          <w:sz w:val="28"/>
          <w:szCs w:val="28"/>
        </w:rPr>
        <w:t>Міністерства</w:t>
      </w:r>
      <w:proofErr w:type="spellEnd"/>
      <w:r w:rsidRPr="00DE5338">
        <w:rPr>
          <w:rFonts w:ascii="Times New Roman" w:hAnsi="Times New Roman"/>
          <w:sz w:val="28"/>
          <w:szCs w:val="28"/>
        </w:rPr>
        <w:t xml:space="preserve"> </w:t>
      </w:r>
      <w:proofErr w:type="spellStart"/>
      <w:r w:rsidRPr="00DE5338">
        <w:rPr>
          <w:rFonts w:ascii="Times New Roman" w:hAnsi="Times New Roman"/>
          <w:sz w:val="28"/>
          <w:szCs w:val="28"/>
        </w:rPr>
        <w:t>закордонних</w:t>
      </w:r>
      <w:proofErr w:type="spellEnd"/>
      <w:r w:rsidRPr="00DE5338">
        <w:rPr>
          <w:rFonts w:ascii="Times New Roman" w:hAnsi="Times New Roman"/>
          <w:sz w:val="28"/>
          <w:szCs w:val="28"/>
        </w:rPr>
        <w:t xml:space="preserve"> справ </w:t>
      </w:r>
      <w:proofErr w:type="spellStart"/>
      <w:r w:rsidRPr="00DE5338">
        <w:rPr>
          <w:rFonts w:ascii="Times New Roman" w:hAnsi="Times New Roman"/>
          <w:sz w:val="28"/>
          <w:szCs w:val="28"/>
        </w:rPr>
        <w:t>України</w:t>
      </w:r>
      <w:proofErr w:type="spellEnd"/>
      <w:r>
        <w:rPr>
          <w:rFonts w:ascii="Times New Roman" w:hAnsi="Times New Roman"/>
          <w:sz w:val="28"/>
          <w:szCs w:val="28"/>
          <w:lang w:val="uk-UA"/>
        </w:rPr>
        <w:t xml:space="preserve">, п’ятьмастами </w:t>
      </w:r>
      <w:proofErr w:type="spellStart"/>
      <w:r w:rsidRPr="00DE5338">
        <w:rPr>
          <w:rFonts w:ascii="Times New Roman" w:hAnsi="Times New Roman"/>
          <w:sz w:val="28"/>
          <w:szCs w:val="28"/>
        </w:rPr>
        <w:t>почесни</w:t>
      </w:r>
      <w:proofErr w:type="spellEnd"/>
      <w:r>
        <w:rPr>
          <w:rFonts w:ascii="Times New Roman" w:hAnsi="Times New Roman"/>
          <w:sz w:val="28"/>
          <w:szCs w:val="28"/>
          <w:lang w:val="uk-UA"/>
        </w:rPr>
        <w:t>ми</w:t>
      </w:r>
      <w:r w:rsidRPr="00DE5338">
        <w:rPr>
          <w:rFonts w:ascii="Times New Roman" w:hAnsi="Times New Roman"/>
          <w:sz w:val="28"/>
          <w:szCs w:val="28"/>
        </w:rPr>
        <w:t xml:space="preserve"> грамот</w:t>
      </w:r>
      <w:proofErr w:type="spellStart"/>
      <w:r>
        <w:rPr>
          <w:rFonts w:ascii="Times New Roman" w:hAnsi="Times New Roman"/>
          <w:sz w:val="28"/>
          <w:szCs w:val="28"/>
          <w:lang w:val="uk-UA"/>
        </w:rPr>
        <w:t>ами</w:t>
      </w:r>
      <w:proofErr w:type="spellEnd"/>
      <w:r w:rsidRPr="00DE5338">
        <w:rPr>
          <w:rFonts w:ascii="Times New Roman" w:hAnsi="Times New Roman"/>
          <w:sz w:val="28"/>
          <w:szCs w:val="28"/>
        </w:rPr>
        <w:t xml:space="preserve"> </w:t>
      </w:r>
      <w:proofErr w:type="spellStart"/>
      <w:r w:rsidRPr="00DE5338">
        <w:rPr>
          <w:rFonts w:ascii="Times New Roman" w:hAnsi="Times New Roman"/>
          <w:sz w:val="28"/>
          <w:szCs w:val="28"/>
        </w:rPr>
        <w:t>Міністерства</w:t>
      </w:r>
      <w:proofErr w:type="spellEnd"/>
      <w:r w:rsidRPr="00DE5338">
        <w:rPr>
          <w:rFonts w:ascii="Times New Roman" w:hAnsi="Times New Roman"/>
          <w:sz w:val="28"/>
          <w:szCs w:val="28"/>
        </w:rPr>
        <w:t xml:space="preserve"> </w:t>
      </w:r>
      <w:proofErr w:type="spellStart"/>
      <w:r w:rsidRPr="00DE5338">
        <w:rPr>
          <w:rFonts w:ascii="Times New Roman" w:hAnsi="Times New Roman"/>
          <w:sz w:val="28"/>
          <w:szCs w:val="28"/>
        </w:rPr>
        <w:t>закордонних</w:t>
      </w:r>
      <w:proofErr w:type="spellEnd"/>
      <w:r w:rsidRPr="00DE5338">
        <w:rPr>
          <w:rFonts w:ascii="Times New Roman" w:hAnsi="Times New Roman"/>
          <w:sz w:val="28"/>
          <w:szCs w:val="28"/>
        </w:rPr>
        <w:t xml:space="preserve"> справ </w:t>
      </w:r>
      <w:proofErr w:type="spellStart"/>
      <w:r w:rsidRPr="00DE5338">
        <w:rPr>
          <w:rFonts w:ascii="Times New Roman" w:hAnsi="Times New Roman"/>
          <w:sz w:val="28"/>
          <w:szCs w:val="28"/>
        </w:rPr>
        <w:t>України</w:t>
      </w:r>
      <w:proofErr w:type="spellEnd"/>
      <w:r>
        <w:rPr>
          <w:rFonts w:ascii="Times New Roman" w:hAnsi="Times New Roman"/>
          <w:sz w:val="28"/>
          <w:szCs w:val="28"/>
          <w:lang w:val="uk-UA"/>
        </w:rPr>
        <w:t>, двадцятьма п’ятьма нагрудними знаками окремо по кожному знаку: «</w:t>
      </w:r>
      <w:proofErr w:type="spellStart"/>
      <w:r>
        <w:rPr>
          <w:rFonts w:ascii="Times New Roman" w:hAnsi="Times New Roman"/>
          <w:sz w:val="28"/>
          <w:szCs w:val="28"/>
        </w:rPr>
        <w:t>Відзнака</w:t>
      </w:r>
      <w:proofErr w:type="spellEnd"/>
      <w:r>
        <w:rPr>
          <w:rFonts w:ascii="Times New Roman" w:hAnsi="Times New Roman"/>
          <w:sz w:val="28"/>
          <w:szCs w:val="28"/>
        </w:rPr>
        <w:t xml:space="preserve"> МЗС </w:t>
      </w:r>
      <w:proofErr w:type="spellStart"/>
      <w:r>
        <w:rPr>
          <w:rFonts w:ascii="Times New Roman" w:hAnsi="Times New Roman"/>
          <w:sz w:val="28"/>
          <w:szCs w:val="28"/>
        </w:rPr>
        <w:t>України</w:t>
      </w:r>
      <w:proofErr w:type="spellEnd"/>
      <w:r>
        <w:rPr>
          <w:rFonts w:ascii="Times New Roman" w:hAnsi="Times New Roman"/>
          <w:sz w:val="28"/>
          <w:szCs w:val="28"/>
          <w:lang w:val="uk-UA"/>
        </w:rPr>
        <w:t>»</w:t>
      </w:r>
      <w:r w:rsidRPr="000905DB">
        <w:rPr>
          <w:rFonts w:ascii="Times New Roman" w:hAnsi="Times New Roman"/>
          <w:sz w:val="28"/>
          <w:szCs w:val="28"/>
          <w:lang w:val="uk-UA"/>
        </w:rPr>
        <w:t xml:space="preserve">, </w:t>
      </w:r>
      <w:r>
        <w:rPr>
          <w:rFonts w:ascii="Times New Roman" w:hAnsi="Times New Roman"/>
          <w:sz w:val="28"/>
          <w:szCs w:val="28"/>
          <w:lang w:val="uk-UA"/>
        </w:rPr>
        <w:t>«</w:t>
      </w:r>
      <w:r>
        <w:rPr>
          <w:rFonts w:ascii="Times New Roman" w:hAnsi="Times New Roman"/>
          <w:sz w:val="28"/>
          <w:szCs w:val="28"/>
        </w:rPr>
        <w:t xml:space="preserve">За </w:t>
      </w:r>
      <w:proofErr w:type="spellStart"/>
      <w:r>
        <w:rPr>
          <w:rFonts w:ascii="Times New Roman" w:hAnsi="Times New Roman"/>
          <w:sz w:val="28"/>
          <w:szCs w:val="28"/>
        </w:rPr>
        <w:t>сумлінну</w:t>
      </w:r>
      <w:proofErr w:type="spellEnd"/>
      <w:r>
        <w:rPr>
          <w:rFonts w:ascii="Times New Roman" w:hAnsi="Times New Roman"/>
          <w:sz w:val="28"/>
          <w:szCs w:val="28"/>
        </w:rPr>
        <w:t xml:space="preserve"> службу</w:t>
      </w:r>
      <w:r>
        <w:rPr>
          <w:rFonts w:ascii="Times New Roman" w:hAnsi="Times New Roman"/>
          <w:sz w:val="28"/>
          <w:szCs w:val="28"/>
          <w:lang w:val="uk-UA"/>
        </w:rPr>
        <w:t>»</w:t>
      </w:r>
      <w:r w:rsidRPr="000905DB">
        <w:rPr>
          <w:rFonts w:ascii="Times New Roman" w:hAnsi="Times New Roman"/>
          <w:sz w:val="28"/>
          <w:szCs w:val="28"/>
          <w:lang w:val="uk-UA"/>
        </w:rPr>
        <w:t xml:space="preserve">, </w:t>
      </w:r>
      <w:r>
        <w:rPr>
          <w:rFonts w:ascii="Times New Roman" w:hAnsi="Times New Roman"/>
          <w:sz w:val="28"/>
          <w:szCs w:val="28"/>
          <w:lang w:val="uk-UA"/>
        </w:rPr>
        <w:t>«</w:t>
      </w:r>
      <w:r w:rsidRPr="000905DB">
        <w:rPr>
          <w:rFonts w:ascii="Times New Roman" w:hAnsi="Times New Roman"/>
          <w:sz w:val="28"/>
          <w:szCs w:val="28"/>
        </w:rPr>
        <w:t xml:space="preserve">За </w:t>
      </w:r>
      <w:proofErr w:type="spellStart"/>
      <w:r>
        <w:rPr>
          <w:rFonts w:ascii="Times New Roman" w:hAnsi="Times New Roman"/>
          <w:sz w:val="28"/>
          <w:szCs w:val="28"/>
        </w:rPr>
        <w:t>відданість</w:t>
      </w:r>
      <w:proofErr w:type="spellEnd"/>
      <w:r>
        <w:rPr>
          <w:rFonts w:ascii="Times New Roman" w:hAnsi="Times New Roman"/>
          <w:sz w:val="28"/>
          <w:szCs w:val="28"/>
        </w:rPr>
        <w:t xml:space="preserve"> </w:t>
      </w:r>
      <w:proofErr w:type="spellStart"/>
      <w:r>
        <w:rPr>
          <w:rFonts w:ascii="Times New Roman" w:hAnsi="Times New Roman"/>
          <w:sz w:val="28"/>
          <w:szCs w:val="28"/>
        </w:rPr>
        <w:t>дипломатичній</w:t>
      </w:r>
      <w:proofErr w:type="spellEnd"/>
      <w:r>
        <w:rPr>
          <w:rFonts w:ascii="Times New Roman" w:hAnsi="Times New Roman"/>
          <w:sz w:val="28"/>
          <w:szCs w:val="28"/>
        </w:rPr>
        <w:t xml:space="preserve"> </w:t>
      </w:r>
      <w:proofErr w:type="spellStart"/>
      <w:r>
        <w:rPr>
          <w:rFonts w:ascii="Times New Roman" w:hAnsi="Times New Roman"/>
          <w:sz w:val="28"/>
          <w:szCs w:val="28"/>
        </w:rPr>
        <w:t>службі</w:t>
      </w:r>
      <w:proofErr w:type="spellEnd"/>
      <w:r>
        <w:rPr>
          <w:rFonts w:ascii="Times New Roman" w:hAnsi="Times New Roman"/>
          <w:sz w:val="28"/>
          <w:szCs w:val="28"/>
          <w:lang w:val="uk-UA"/>
        </w:rPr>
        <w:t>»</w:t>
      </w:r>
      <w:bookmarkStart w:id="13" w:name="n313"/>
      <w:bookmarkStart w:id="14" w:name="n314"/>
      <w:bookmarkStart w:id="15" w:name="n316"/>
      <w:bookmarkStart w:id="16" w:name="n322"/>
      <w:bookmarkEnd w:id="13"/>
      <w:bookmarkEnd w:id="14"/>
      <w:bookmarkEnd w:id="15"/>
      <w:bookmarkEnd w:id="16"/>
      <w:r>
        <w:rPr>
          <w:rFonts w:ascii="Times New Roman" w:hAnsi="Times New Roman"/>
          <w:sz w:val="28"/>
          <w:szCs w:val="28"/>
          <w:lang w:val="uk-UA"/>
        </w:rPr>
        <w:t>.</w:t>
      </w:r>
    </w:p>
    <w:p w14:paraId="499A2800" w14:textId="77777777" w:rsidR="00F472A0" w:rsidRDefault="00F472A0" w:rsidP="00337532">
      <w:pPr>
        <w:spacing w:after="0" w:line="360" w:lineRule="auto"/>
        <w:ind w:firstLine="709"/>
        <w:jc w:val="both"/>
        <w:rPr>
          <w:rFonts w:ascii="Times New Roman" w:hAnsi="Times New Roman"/>
          <w:sz w:val="28"/>
        </w:rPr>
      </w:pPr>
      <w:r>
        <w:rPr>
          <w:rFonts w:ascii="Times New Roman" w:hAnsi="Times New Roman"/>
          <w:sz w:val="28"/>
          <w:szCs w:val="28"/>
          <w:lang w:val="uk-UA"/>
        </w:rPr>
        <w:t xml:space="preserve">Вищою формою відзначення дипломатичних службовців за видатні заслуги є представлення їх до нагородження державними нагородами. За свою професійну та службову діяльність працівники дипломатичної служби України можуть бути удостоєними: звання Герой України, орденом Свободи, </w:t>
      </w:r>
      <w:r w:rsidRPr="00034104">
        <w:rPr>
          <w:rFonts w:ascii="Times New Roman" w:hAnsi="Times New Roman"/>
          <w:sz w:val="28"/>
          <w:szCs w:val="28"/>
          <w:lang w:val="uk-UA"/>
        </w:rPr>
        <w:t>орден</w:t>
      </w:r>
      <w:r>
        <w:rPr>
          <w:rFonts w:ascii="Times New Roman" w:hAnsi="Times New Roman"/>
          <w:sz w:val="28"/>
          <w:szCs w:val="28"/>
          <w:lang w:val="uk-UA"/>
        </w:rPr>
        <w:t>ом</w:t>
      </w:r>
      <w:r w:rsidRPr="00034104">
        <w:rPr>
          <w:rFonts w:ascii="Times New Roman" w:hAnsi="Times New Roman"/>
          <w:sz w:val="28"/>
          <w:szCs w:val="28"/>
          <w:lang w:val="uk-UA"/>
        </w:rPr>
        <w:t xml:space="preserve"> князя Ярослава Мудрого </w:t>
      </w:r>
      <w:r w:rsidRPr="00034104">
        <w:rPr>
          <w:rFonts w:ascii="Times New Roman" w:hAnsi="Times New Roman"/>
          <w:sz w:val="28"/>
          <w:szCs w:val="28"/>
          <w:lang w:val="en-US"/>
        </w:rPr>
        <w:t>I</w:t>
      </w:r>
      <w:r>
        <w:rPr>
          <w:rFonts w:ascii="Times New Roman" w:hAnsi="Times New Roman"/>
          <w:sz w:val="28"/>
          <w:szCs w:val="28"/>
          <w:lang w:val="uk-UA"/>
        </w:rPr>
        <w:t>–</w:t>
      </w:r>
      <w:r w:rsidRPr="00034104">
        <w:rPr>
          <w:rFonts w:ascii="Times New Roman" w:hAnsi="Times New Roman"/>
          <w:sz w:val="28"/>
          <w:szCs w:val="28"/>
          <w:lang w:val="en-US"/>
        </w:rPr>
        <w:t>V</w:t>
      </w:r>
      <w:r w:rsidRPr="00034104">
        <w:rPr>
          <w:rFonts w:ascii="Times New Roman" w:hAnsi="Times New Roman"/>
          <w:sz w:val="28"/>
          <w:szCs w:val="28"/>
          <w:lang w:val="uk-UA"/>
        </w:rPr>
        <w:t xml:space="preserve"> ступеня</w:t>
      </w:r>
      <w:r>
        <w:rPr>
          <w:rFonts w:ascii="Times New Roman" w:hAnsi="Times New Roman"/>
          <w:sz w:val="28"/>
          <w:szCs w:val="28"/>
          <w:lang w:val="uk-UA"/>
        </w:rPr>
        <w:t xml:space="preserve">, </w:t>
      </w:r>
      <w:proofErr w:type="spellStart"/>
      <w:r w:rsidRPr="008E731A">
        <w:rPr>
          <w:rFonts w:ascii="Times New Roman" w:hAnsi="Times New Roman"/>
          <w:sz w:val="28"/>
          <w:lang w:val="uk-UA"/>
        </w:rPr>
        <w:t>орден</w:t>
      </w:r>
      <w:r>
        <w:rPr>
          <w:rFonts w:ascii="Times New Roman" w:hAnsi="Times New Roman"/>
          <w:sz w:val="28"/>
          <w:lang w:val="uk-UA"/>
        </w:rPr>
        <w:t>ом«За</w:t>
      </w:r>
      <w:proofErr w:type="spellEnd"/>
      <w:r>
        <w:rPr>
          <w:rFonts w:ascii="Times New Roman" w:hAnsi="Times New Roman"/>
          <w:sz w:val="28"/>
          <w:lang w:val="uk-UA"/>
        </w:rPr>
        <w:t xml:space="preserve"> заслуги»</w:t>
      </w:r>
      <w:r w:rsidRPr="008E731A">
        <w:rPr>
          <w:rFonts w:ascii="Times New Roman" w:hAnsi="Times New Roman"/>
          <w:sz w:val="28"/>
          <w:lang w:val="uk-UA"/>
        </w:rPr>
        <w:t xml:space="preserve"> I</w:t>
      </w:r>
      <w:r>
        <w:rPr>
          <w:rFonts w:ascii="Times New Roman" w:hAnsi="Times New Roman"/>
          <w:sz w:val="28"/>
          <w:lang w:val="uk-UA"/>
        </w:rPr>
        <w:t>–</w:t>
      </w:r>
      <w:r w:rsidRPr="008E731A">
        <w:rPr>
          <w:rFonts w:ascii="Times New Roman" w:hAnsi="Times New Roman"/>
          <w:sz w:val="28"/>
          <w:lang w:val="uk-UA"/>
        </w:rPr>
        <w:t>III ступеня</w:t>
      </w:r>
      <w:r>
        <w:rPr>
          <w:rFonts w:ascii="Times New Roman" w:hAnsi="Times New Roman"/>
          <w:sz w:val="28"/>
          <w:lang w:val="uk-UA"/>
        </w:rPr>
        <w:t xml:space="preserve">, </w:t>
      </w:r>
      <w:r w:rsidRPr="008E731A">
        <w:rPr>
          <w:rFonts w:ascii="Times New Roman" w:hAnsi="Times New Roman"/>
          <w:sz w:val="28"/>
          <w:lang w:val="uk-UA"/>
        </w:rPr>
        <w:t>орден</w:t>
      </w:r>
      <w:r>
        <w:rPr>
          <w:rFonts w:ascii="Times New Roman" w:hAnsi="Times New Roman"/>
          <w:sz w:val="28"/>
          <w:lang w:val="uk-UA"/>
        </w:rPr>
        <w:t>ом</w:t>
      </w:r>
      <w:r w:rsidRPr="008E731A">
        <w:rPr>
          <w:rFonts w:ascii="Times New Roman" w:hAnsi="Times New Roman"/>
          <w:sz w:val="28"/>
          <w:lang w:val="uk-UA"/>
        </w:rPr>
        <w:t xml:space="preserve"> Богдана Хмельницького I</w:t>
      </w:r>
      <w:r>
        <w:rPr>
          <w:rFonts w:ascii="Times New Roman" w:hAnsi="Times New Roman"/>
          <w:sz w:val="28"/>
          <w:lang w:val="uk-UA"/>
        </w:rPr>
        <w:t>–</w:t>
      </w:r>
      <w:r w:rsidRPr="008E731A">
        <w:rPr>
          <w:rFonts w:ascii="Times New Roman" w:hAnsi="Times New Roman"/>
          <w:sz w:val="28"/>
          <w:lang w:val="uk-UA"/>
        </w:rPr>
        <w:t>III ступеня</w:t>
      </w:r>
      <w:r>
        <w:rPr>
          <w:rFonts w:ascii="Times New Roman" w:hAnsi="Times New Roman"/>
          <w:sz w:val="28"/>
          <w:lang w:val="uk-UA"/>
        </w:rPr>
        <w:t xml:space="preserve">, </w:t>
      </w:r>
      <w:r w:rsidRPr="00034104">
        <w:rPr>
          <w:rFonts w:ascii="Times New Roman" w:hAnsi="Times New Roman"/>
          <w:sz w:val="28"/>
          <w:lang w:val="uk-UA"/>
        </w:rPr>
        <w:t>орден</w:t>
      </w:r>
      <w:r>
        <w:rPr>
          <w:rFonts w:ascii="Times New Roman" w:hAnsi="Times New Roman"/>
          <w:sz w:val="28"/>
          <w:lang w:val="uk-UA"/>
        </w:rPr>
        <w:t>ом</w:t>
      </w:r>
      <w:r w:rsidRPr="00034104">
        <w:rPr>
          <w:rFonts w:ascii="Times New Roman" w:hAnsi="Times New Roman"/>
          <w:sz w:val="28"/>
          <w:lang w:val="uk-UA"/>
        </w:rPr>
        <w:t xml:space="preserve"> княгині Ольги </w:t>
      </w:r>
      <w:r w:rsidRPr="00034104">
        <w:rPr>
          <w:rFonts w:ascii="Times New Roman" w:hAnsi="Times New Roman"/>
          <w:sz w:val="28"/>
        </w:rPr>
        <w:t>I</w:t>
      </w:r>
      <w:r>
        <w:rPr>
          <w:rFonts w:ascii="Times New Roman" w:hAnsi="Times New Roman"/>
          <w:sz w:val="28"/>
          <w:lang w:val="uk-UA"/>
        </w:rPr>
        <w:t>–</w:t>
      </w:r>
      <w:r w:rsidRPr="00034104">
        <w:rPr>
          <w:rFonts w:ascii="Times New Roman" w:hAnsi="Times New Roman"/>
          <w:sz w:val="28"/>
        </w:rPr>
        <w:t>III</w:t>
      </w:r>
      <w:r w:rsidRPr="00034104">
        <w:rPr>
          <w:rFonts w:ascii="Times New Roman" w:hAnsi="Times New Roman"/>
          <w:sz w:val="28"/>
          <w:lang w:val="uk-UA"/>
        </w:rPr>
        <w:t xml:space="preserve"> </w:t>
      </w:r>
      <w:r w:rsidRPr="00034104">
        <w:rPr>
          <w:rFonts w:ascii="Times New Roman" w:hAnsi="Times New Roman"/>
          <w:sz w:val="28"/>
          <w:lang w:val="uk-UA"/>
        </w:rPr>
        <w:lastRenderedPageBreak/>
        <w:t>ступеня</w:t>
      </w:r>
      <w:r>
        <w:rPr>
          <w:rFonts w:ascii="Times New Roman" w:hAnsi="Times New Roman"/>
          <w:sz w:val="28"/>
          <w:lang w:val="uk-UA"/>
        </w:rPr>
        <w:t xml:space="preserve"> та Президентською відзнакою. </w:t>
      </w:r>
      <w:proofErr w:type="spellStart"/>
      <w:r w:rsidRPr="004172C3">
        <w:rPr>
          <w:rFonts w:ascii="Times New Roman" w:hAnsi="Times New Roman"/>
          <w:sz w:val="28"/>
        </w:rPr>
        <w:t>Нагородження</w:t>
      </w:r>
      <w:proofErr w:type="spellEnd"/>
      <w:r w:rsidRPr="004172C3">
        <w:rPr>
          <w:rFonts w:ascii="Times New Roman" w:hAnsi="Times New Roman"/>
          <w:sz w:val="28"/>
        </w:rPr>
        <w:t xml:space="preserve"> </w:t>
      </w:r>
      <w:proofErr w:type="spellStart"/>
      <w:r w:rsidRPr="004172C3">
        <w:rPr>
          <w:rFonts w:ascii="Times New Roman" w:hAnsi="Times New Roman"/>
          <w:sz w:val="28"/>
        </w:rPr>
        <w:t>державними</w:t>
      </w:r>
      <w:proofErr w:type="spellEnd"/>
      <w:r w:rsidRPr="004172C3">
        <w:rPr>
          <w:rFonts w:ascii="Times New Roman" w:hAnsi="Times New Roman"/>
          <w:sz w:val="28"/>
        </w:rPr>
        <w:t xml:space="preserve"> </w:t>
      </w:r>
      <w:proofErr w:type="spellStart"/>
      <w:r w:rsidRPr="004172C3">
        <w:rPr>
          <w:rFonts w:ascii="Times New Roman" w:hAnsi="Times New Roman"/>
          <w:sz w:val="28"/>
        </w:rPr>
        <w:t>нагородами</w:t>
      </w:r>
      <w:proofErr w:type="spellEnd"/>
      <w:r w:rsidRPr="004172C3">
        <w:rPr>
          <w:rFonts w:ascii="Times New Roman" w:hAnsi="Times New Roman"/>
          <w:sz w:val="28"/>
        </w:rPr>
        <w:t xml:space="preserve"> </w:t>
      </w:r>
      <w:r>
        <w:rPr>
          <w:rFonts w:ascii="Times New Roman" w:hAnsi="Times New Roman"/>
          <w:sz w:val="28"/>
          <w:lang w:val="uk-UA"/>
        </w:rPr>
        <w:t>здійснюється на підставі</w:t>
      </w:r>
      <w:r w:rsidRPr="004172C3">
        <w:rPr>
          <w:rFonts w:ascii="Times New Roman" w:hAnsi="Times New Roman"/>
          <w:sz w:val="28"/>
        </w:rPr>
        <w:t xml:space="preserve"> указ</w:t>
      </w:r>
      <w:r>
        <w:rPr>
          <w:rFonts w:ascii="Times New Roman" w:hAnsi="Times New Roman"/>
          <w:sz w:val="28"/>
          <w:lang w:val="uk-UA"/>
        </w:rPr>
        <w:t>у</w:t>
      </w:r>
      <w:r w:rsidRPr="004172C3">
        <w:rPr>
          <w:rFonts w:ascii="Times New Roman" w:hAnsi="Times New Roman"/>
          <w:sz w:val="28"/>
        </w:rPr>
        <w:t xml:space="preserve"> Президента </w:t>
      </w:r>
      <w:proofErr w:type="spellStart"/>
      <w:r w:rsidRPr="004172C3">
        <w:rPr>
          <w:rFonts w:ascii="Times New Roman" w:hAnsi="Times New Roman"/>
          <w:sz w:val="28"/>
        </w:rPr>
        <w:t>України</w:t>
      </w:r>
      <w:proofErr w:type="spellEnd"/>
      <w:r w:rsidRPr="004172C3">
        <w:rPr>
          <w:rFonts w:ascii="Times New Roman" w:hAnsi="Times New Roman"/>
          <w:sz w:val="28"/>
        </w:rPr>
        <w:t xml:space="preserve">. </w:t>
      </w:r>
      <w:proofErr w:type="spellStart"/>
      <w:r w:rsidRPr="004172C3">
        <w:rPr>
          <w:rFonts w:ascii="Times New Roman" w:hAnsi="Times New Roman"/>
          <w:sz w:val="28"/>
        </w:rPr>
        <w:t>Нагороджен</w:t>
      </w:r>
      <w:r>
        <w:rPr>
          <w:rFonts w:ascii="Times New Roman" w:hAnsi="Times New Roman"/>
          <w:sz w:val="28"/>
          <w:lang w:val="uk-UA"/>
        </w:rPr>
        <w:t>ій</w:t>
      </w:r>
      <w:proofErr w:type="spellEnd"/>
      <w:r>
        <w:rPr>
          <w:rFonts w:ascii="Times New Roman" w:hAnsi="Times New Roman"/>
          <w:sz w:val="28"/>
          <w:lang w:val="uk-UA"/>
        </w:rPr>
        <w:t xml:space="preserve"> особі</w:t>
      </w:r>
      <w:r w:rsidRPr="004172C3">
        <w:rPr>
          <w:rFonts w:ascii="Times New Roman" w:hAnsi="Times New Roman"/>
          <w:sz w:val="28"/>
        </w:rPr>
        <w:t xml:space="preserve"> </w:t>
      </w:r>
      <w:proofErr w:type="spellStart"/>
      <w:r w:rsidRPr="004172C3">
        <w:rPr>
          <w:rFonts w:ascii="Times New Roman" w:hAnsi="Times New Roman"/>
          <w:sz w:val="28"/>
        </w:rPr>
        <w:t>вручається</w:t>
      </w:r>
      <w:proofErr w:type="spellEnd"/>
      <w:r w:rsidRPr="004172C3">
        <w:rPr>
          <w:rFonts w:ascii="Times New Roman" w:hAnsi="Times New Roman"/>
          <w:sz w:val="28"/>
        </w:rPr>
        <w:t xml:space="preserve"> </w:t>
      </w:r>
      <w:proofErr w:type="spellStart"/>
      <w:r w:rsidRPr="004172C3">
        <w:rPr>
          <w:rFonts w:ascii="Times New Roman" w:hAnsi="Times New Roman"/>
          <w:sz w:val="28"/>
        </w:rPr>
        <w:t>державна</w:t>
      </w:r>
      <w:proofErr w:type="spellEnd"/>
      <w:r w:rsidRPr="004172C3">
        <w:rPr>
          <w:rFonts w:ascii="Times New Roman" w:hAnsi="Times New Roman"/>
          <w:sz w:val="28"/>
        </w:rPr>
        <w:t xml:space="preserve"> </w:t>
      </w:r>
      <w:proofErr w:type="spellStart"/>
      <w:r w:rsidRPr="004172C3">
        <w:rPr>
          <w:rFonts w:ascii="Times New Roman" w:hAnsi="Times New Roman"/>
          <w:sz w:val="28"/>
        </w:rPr>
        <w:t>нагорода</w:t>
      </w:r>
      <w:proofErr w:type="spellEnd"/>
      <w:r w:rsidRPr="004172C3">
        <w:rPr>
          <w:rFonts w:ascii="Times New Roman" w:hAnsi="Times New Roman"/>
          <w:sz w:val="28"/>
        </w:rPr>
        <w:t xml:space="preserve"> та документ, </w:t>
      </w:r>
      <w:proofErr w:type="spellStart"/>
      <w:r w:rsidRPr="004172C3">
        <w:rPr>
          <w:rFonts w:ascii="Times New Roman" w:hAnsi="Times New Roman"/>
          <w:sz w:val="28"/>
        </w:rPr>
        <w:t>що</w:t>
      </w:r>
      <w:proofErr w:type="spellEnd"/>
      <w:r w:rsidRPr="004172C3">
        <w:rPr>
          <w:rFonts w:ascii="Times New Roman" w:hAnsi="Times New Roman"/>
          <w:sz w:val="28"/>
        </w:rPr>
        <w:t xml:space="preserve"> </w:t>
      </w:r>
      <w:proofErr w:type="spellStart"/>
      <w:r w:rsidRPr="004172C3">
        <w:rPr>
          <w:rFonts w:ascii="Times New Roman" w:hAnsi="Times New Roman"/>
          <w:sz w:val="28"/>
        </w:rPr>
        <w:t>посвідчує</w:t>
      </w:r>
      <w:proofErr w:type="spellEnd"/>
      <w:r w:rsidRPr="004172C3">
        <w:rPr>
          <w:rFonts w:ascii="Times New Roman" w:hAnsi="Times New Roman"/>
          <w:sz w:val="28"/>
        </w:rPr>
        <w:t xml:space="preserve"> </w:t>
      </w:r>
      <w:proofErr w:type="spellStart"/>
      <w:r w:rsidRPr="004172C3">
        <w:rPr>
          <w:rFonts w:ascii="Times New Roman" w:hAnsi="Times New Roman"/>
          <w:sz w:val="28"/>
        </w:rPr>
        <w:t>нагородження</w:t>
      </w:r>
      <w:proofErr w:type="spellEnd"/>
      <w:r w:rsidRPr="004172C3">
        <w:rPr>
          <w:rFonts w:ascii="Times New Roman" w:hAnsi="Times New Roman"/>
          <w:sz w:val="28"/>
        </w:rPr>
        <w:t xml:space="preserve"> нею</w:t>
      </w:r>
      <w:r>
        <w:rPr>
          <w:rFonts w:ascii="Times New Roman" w:hAnsi="Times New Roman"/>
          <w:sz w:val="28"/>
          <w:lang w:val="uk-UA"/>
        </w:rPr>
        <w:t xml:space="preserve">. </w:t>
      </w:r>
      <w:r w:rsidRPr="004172C3">
        <w:rPr>
          <w:rFonts w:ascii="Times New Roman" w:hAnsi="Times New Roman"/>
          <w:sz w:val="28"/>
        </w:rPr>
        <w:t xml:space="preserve">Особи, </w:t>
      </w:r>
      <w:r>
        <w:rPr>
          <w:rFonts w:ascii="Times New Roman" w:hAnsi="Times New Roman"/>
          <w:sz w:val="28"/>
          <w:lang w:val="uk-UA"/>
        </w:rPr>
        <w:t xml:space="preserve">які </w:t>
      </w:r>
      <w:proofErr w:type="spellStart"/>
      <w:r w:rsidRPr="004172C3">
        <w:rPr>
          <w:rFonts w:ascii="Times New Roman" w:hAnsi="Times New Roman"/>
          <w:sz w:val="28"/>
        </w:rPr>
        <w:t>нагороджені</w:t>
      </w:r>
      <w:proofErr w:type="spellEnd"/>
      <w:r w:rsidRPr="004172C3">
        <w:rPr>
          <w:rFonts w:ascii="Times New Roman" w:hAnsi="Times New Roman"/>
          <w:sz w:val="28"/>
        </w:rPr>
        <w:t xml:space="preserve"> </w:t>
      </w:r>
      <w:proofErr w:type="spellStart"/>
      <w:r w:rsidRPr="004172C3">
        <w:rPr>
          <w:rFonts w:ascii="Times New Roman" w:hAnsi="Times New Roman"/>
          <w:sz w:val="28"/>
        </w:rPr>
        <w:t>державними</w:t>
      </w:r>
      <w:proofErr w:type="spellEnd"/>
      <w:r w:rsidRPr="004172C3">
        <w:rPr>
          <w:rFonts w:ascii="Times New Roman" w:hAnsi="Times New Roman"/>
          <w:sz w:val="28"/>
        </w:rPr>
        <w:t xml:space="preserve"> </w:t>
      </w:r>
      <w:proofErr w:type="spellStart"/>
      <w:r w:rsidRPr="004172C3">
        <w:rPr>
          <w:rFonts w:ascii="Times New Roman" w:hAnsi="Times New Roman"/>
          <w:sz w:val="28"/>
        </w:rPr>
        <w:t>нагородами</w:t>
      </w:r>
      <w:proofErr w:type="spellEnd"/>
      <w:r w:rsidRPr="004172C3">
        <w:rPr>
          <w:rFonts w:ascii="Times New Roman" w:hAnsi="Times New Roman"/>
          <w:sz w:val="28"/>
        </w:rPr>
        <w:t xml:space="preserve">, </w:t>
      </w:r>
      <w:proofErr w:type="spellStart"/>
      <w:r w:rsidRPr="004172C3">
        <w:rPr>
          <w:rFonts w:ascii="Times New Roman" w:hAnsi="Times New Roman"/>
          <w:sz w:val="28"/>
        </w:rPr>
        <w:t>користуються</w:t>
      </w:r>
      <w:proofErr w:type="spellEnd"/>
      <w:r w:rsidRPr="004172C3">
        <w:rPr>
          <w:rFonts w:ascii="Times New Roman" w:hAnsi="Times New Roman"/>
          <w:sz w:val="28"/>
        </w:rPr>
        <w:t xml:space="preserve"> </w:t>
      </w:r>
      <w:proofErr w:type="spellStart"/>
      <w:r w:rsidRPr="004172C3">
        <w:rPr>
          <w:rFonts w:ascii="Times New Roman" w:hAnsi="Times New Roman"/>
          <w:sz w:val="28"/>
        </w:rPr>
        <w:t>пільгами</w:t>
      </w:r>
      <w:proofErr w:type="spellEnd"/>
      <w:r w:rsidRPr="004172C3">
        <w:rPr>
          <w:rFonts w:ascii="Times New Roman" w:hAnsi="Times New Roman"/>
          <w:sz w:val="28"/>
        </w:rPr>
        <w:t xml:space="preserve">, </w:t>
      </w:r>
      <w:proofErr w:type="spellStart"/>
      <w:r w:rsidRPr="004172C3">
        <w:rPr>
          <w:rFonts w:ascii="Times New Roman" w:hAnsi="Times New Roman"/>
          <w:sz w:val="28"/>
        </w:rPr>
        <w:t>передбаченими</w:t>
      </w:r>
      <w:proofErr w:type="spellEnd"/>
      <w:r w:rsidRPr="004172C3">
        <w:rPr>
          <w:rFonts w:ascii="Times New Roman" w:hAnsi="Times New Roman"/>
          <w:sz w:val="28"/>
        </w:rPr>
        <w:t xml:space="preserve"> законами </w:t>
      </w:r>
      <w:proofErr w:type="spellStart"/>
      <w:r w:rsidRPr="004172C3">
        <w:rPr>
          <w:rFonts w:ascii="Times New Roman" w:hAnsi="Times New Roman"/>
          <w:sz w:val="28"/>
        </w:rPr>
        <w:t>України</w:t>
      </w:r>
      <w:proofErr w:type="spellEnd"/>
      <w:r w:rsidRPr="004172C3">
        <w:rPr>
          <w:rFonts w:ascii="Times New Roman" w:hAnsi="Times New Roman"/>
          <w:sz w:val="28"/>
        </w:rPr>
        <w:t>.</w:t>
      </w:r>
    </w:p>
    <w:p w14:paraId="39FD55B4" w14:textId="77777777" w:rsidR="00F472A0" w:rsidRPr="00B65D73" w:rsidRDefault="00F472A0" w:rsidP="00337532">
      <w:pPr>
        <w:spacing w:after="0" w:line="360" w:lineRule="auto"/>
        <w:ind w:firstLine="709"/>
        <w:jc w:val="both"/>
        <w:rPr>
          <w:rFonts w:ascii="Times New Roman" w:hAnsi="Times New Roman"/>
          <w:sz w:val="28"/>
          <w:szCs w:val="28"/>
          <w:lang w:val="uk-UA"/>
        </w:rPr>
      </w:pPr>
      <w:proofErr w:type="spellStart"/>
      <w:r>
        <w:rPr>
          <w:rFonts w:ascii="Times New Roman" w:hAnsi="Times New Roman"/>
          <w:sz w:val="28"/>
        </w:rPr>
        <w:t>Подання</w:t>
      </w:r>
      <w:proofErr w:type="spellEnd"/>
      <w:r>
        <w:rPr>
          <w:rFonts w:ascii="Times New Roman" w:hAnsi="Times New Roman"/>
          <w:sz w:val="28"/>
        </w:rPr>
        <w:t xml:space="preserve"> про </w:t>
      </w:r>
      <w:proofErr w:type="spellStart"/>
      <w:r>
        <w:rPr>
          <w:rFonts w:ascii="Times New Roman" w:hAnsi="Times New Roman"/>
          <w:sz w:val="28"/>
        </w:rPr>
        <w:t>відзначення</w:t>
      </w:r>
      <w:proofErr w:type="spellEnd"/>
      <w:r>
        <w:rPr>
          <w:rFonts w:ascii="Times New Roman" w:hAnsi="Times New Roman"/>
          <w:sz w:val="28"/>
        </w:rPr>
        <w:t xml:space="preserve"> </w:t>
      </w:r>
      <w:proofErr w:type="spellStart"/>
      <w:r w:rsidRPr="000C52FB">
        <w:rPr>
          <w:rFonts w:ascii="Times New Roman" w:hAnsi="Times New Roman"/>
          <w:sz w:val="28"/>
        </w:rPr>
        <w:t>д</w:t>
      </w:r>
      <w:r>
        <w:rPr>
          <w:rFonts w:ascii="Times New Roman" w:hAnsi="Times New Roman"/>
          <w:sz w:val="28"/>
        </w:rPr>
        <w:t>ержавними</w:t>
      </w:r>
      <w:proofErr w:type="spellEnd"/>
      <w:r>
        <w:rPr>
          <w:rFonts w:ascii="Times New Roman" w:hAnsi="Times New Roman"/>
          <w:sz w:val="28"/>
        </w:rPr>
        <w:t xml:space="preserve"> </w:t>
      </w:r>
      <w:proofErr w:type="spellStart"/>
      <w:r>
        <w:rPr>
          <w:rFonts w:ascii="Times New Roman" w:hAnsi="Times New Roman"/>
          <w:sz w:val="28"/>
        </w:rPr>
        <w:t>нагородами</w:t>
      </w:r>
      <w:proofErr w:type="spellEnd"/>
      <w:r>
        <w:rPr>
          <w:rFonts w:ascii="Times New Roman" w:hAnsi="Times New Roman"/>
          <w:sz w:val="28"/>
        </w:rPr>
        <w:t xml:space="preserve"> </w:t>
      </w:r>
      <w:r>
        <w:rPr>
          <w:rFonts w:ascii="Times New Roman" w:hAnsi="Times New Roman"/>
          <w:sz w:val="28"/>
          <w:lang w:val="uk-UA"/>
        </w:rPr>
        <w:t xml:space="preserve">можуть вносити </w:t>
      </w:r>
      <w:proofErr w:type="spellStart"/>
      <w:r>
        <w:rPr>
          <w:rFonts w:ascii="Times New Roman" w:hAnsi="Times New Roman"/>
          <w:sz w:val="28"/>
        </w:rPr>
        <w:t>Президентові</w:t>
      </w:r>
      <w:proofErr w:type="spellEnd"/>
      <w:r>
        <w:rPr>
          <w:rFonts w:ascii="Times New Roman" w:hAnsi="Times New Roman"/>
          <w:sz w:val="28"/>
        </w:rPr>
        <w:t xml:space="preserve"> </w:t>
      </w:r>
      <w:proofErr w:type="spellStart"/>
      <w:r>
        <w:rPr>
          <w:rFonts w:ascii="Times New Roman" w:hAnsi="Times New Roman"/>
          <w:sz w:val="28"/>
        </w:rPr>
        <w:t>України</w:t>
      </w:r>
      <w:proofErr w:type="spellEnd"/>
      <w:r>
        <w:rPr>
          <w:rFonts w:ascii="Times New Roman" w:hAnsi="Times New Roman"/>
          <w:sz w:val="28"/>
          <w:lang w:val="uk-UA"/>
        </w:rPr>
        <w:t>:</w:t>
      </w:r>
      <w:r>
        <w:rPr>
          <w:rFonts w:ascii="Times New Roman" w:hAnsi="Times New Roman"/>
          <w:sz w:val="28"/>
        </w:rPr>
        <w:t xml:space="preserve"> </w:t>
      </w:r>
      <w:proofErr w:type="spellStart"/>
      <w:r>
        <w:rPr>
          <w:rFonts w:ascii="Times New Roman" w:hAnsi="Times New Roman"/>
          <w:sz w:val="28"/>
        </w:rPr>
        <w:t>Верховна</w:t>
      </w:r>
      <w:proofErr w:type="spellEnd"/>
      <w:r>
        <w:rPr>
          <w:rFonts w:ascii="Times New Roman" w:hAnsi="Times New Roman"/>
          <w:sz w:val="28"/>
        </w:rPr>
        <w:t xml:space="preserve"> Рада </w:t>
      </w:r>
      <w:proofErr w:type="spellStart"/>
      <w:r>
        <w:rPr>
          <w:rFonts w:ascii="Times New Roman" w:hAnsi="Times New Roman"/>
          <w:sz w:val="28"/>
        </w:rPr>
        <w:t>України</w:t>
      </w:r>
      <w:proofErr w:type="spellEnd"/>
      <w:r>
        <w:rPr>
          <w:rFonts w:ascii="Times New Roman" w:hAnsi="Times New Roman"/>
          <w:sz w:val="28"/>
        </w:rPr>
        <w:t xml:space="preserve">, </w:t>
      </w:r>
      <w:proofErr w:type="spellStart"/>
      <w:r>
        <w:rPr>
          <w:rFonts w:ascii="Times New Roman" w:hAnsi="Times New Roman"/>
          <w:sz w:val="28"/>
        </w:rPr>
        <w:t>Кабінет</w:t>
      </w:r>
      <w:proofErr w:type="spellEnd"/>
      <w:r>
        <w:rPr>
          <w:rFonts w:ascii="Times New Roman" w:hAnsi="Times New Roman"/>
          <w:sz w:val="28"/>
        </w:rPr>
        <w:t xml:space="preserve"> </w:t>
      </w:r>
      <w:proofErr w:type="spellStart"/>
      <w:r w:rsidRPr="000C52FB">
        <w:rPr>
          <w:rFonts w:ascii="Times New Roman" w:hAnsi="Times New Roman"/>
          <w:sz w:val="28"/>
        </w:rPr>
        <w:t>Мі</w:t>
      </w:r>
      <w:r>
        <w:rPr>
          <w:rFonts w:ascii="Times New Roman" w:hAnsi="Times New Roman"/>
          <w:sz w:val="28"/>
        </w:rPr>
        <w:t>ністрів</w:t>
      </w:r>
      <w:proofErr w:type="spellEnd"/>
      <w:r>
        <w:rPr>
          <w:rFonts w:ascii="Times New Roman" w:hAnsi="Times New Roman"/>
          <w:sz w:val="28"/>
        </w:rPr>
        <w:t xml:space="preserve"> </w:t>
      </w:r>
      <w:proofErr w:type="spellStart"/>
      <w:r>
        <w:rPr>
          <w:rFonts w:ascii="Times New Roman" w:hAnsi="Times New Roman"/>
          <w:sz w:val="28"/>
        </w:rPr>
        <w:t>України</w:t>
      </w:r>
      <w:proofErr w:type="spellEnd"/>
      <w:r>
        <w:rPr>
          <w:rFonts w:ascii="Times New Roman" w:hAnsi="Times New Roman"/>
          <w:sz w:val="28"/>
        </w:rPr>
        <w:t xml:space="preserve">, </w:t>
      </w:r>
      <w:proofErr w:type="spellStart"/>
      <w:r w:rsidRPr="000C52FB">
        <w:rPr>
          <w:rFonts w:ascii="Times New Roman" w:hAnsi="Times New Roman"/>
          <w:sz w:val="28"/>
        </w:rPr>
        <w:t>міністерства</w:t>
      </w:r>
      <w:proofErr w:type="spellEnd"/>
      <w:r w:rsidRPr="000C52FB">
        <w:rPr>
          <w:rFonts w:ascii="Times New Roman" w:hAnsi="Times New Roman"/>
          <w:sz w:val="28"/>
        </w:rPr>
        <w:t xml:space="preserve"> та </w:t>
      </w:r>
      <w:proofErr w:type="spellStart"/>
      <w:r w:rsidRPr="000C52FB">
        <w:rPr>
          <w:rFonts w:ascii="Times New Roman" w:hAnsi="Times New Roman"/>
          <w:sz w:val="28"/>
        </w:rPr>
        <w:t>інші</w:t>
      </w:r>
      <w:proofErr w:type="spellEnd"/>
      <w:r w:rsidRPr="000C52FB">
        <w:rPr>
          <w:rFonts w:ascii="Times New Roman" w:hAnsi="Times New Roman"/>
          <w:sz w:val="28"/>
        </w:rPr>
        <w:t xml:space="preserve"> </w:t>
      </w:r>
      <w:proofErr w:type="spellStart"/>
      <w:r w:rsidRPr="000C52FB">
        <w:rPr>
          <w:rFonts w:ascii="Times New Roman" w:hAnsi="Times New Roman"/>
          <w:sz w:val="28"/>
        </w:rPr>
        <w:t>центр</w:t>
      </w:r>
      <w:r>
        <w:rPr>
          <w:rFonts w:ascii="Times New Roman" w:hAnsi="Times New Roman"/>
          <w:sz w:val="28"/>
        </w:rPr>
        <w:t>альні</w:t>
      </w:r>
      <w:proofErr w:type="spellEnd"/>
      <w:r>
        <w:rPr>
          <w:rFonts w:ascii="Times New Roman" w:hAnsi="Times New Roman"/>
          <w:sz w:val="28"/>
        </w:rPr>
        <w:t xml:space="preserve"> </w:t>
      </w:r>
      <w:proofErr w:type="spellStart"/>
      <w:r>
        <w:rPr>
          <w:rFonts w:ascii="Times New Roman" w:hAnsi="Times New Roman"/>
          <w:sz w:val="28"/>
        </w:rPr>
        <w:t>органи</w:t>
      </w:r>
      <w:proofErr w:type="spellEnd"/>
      <w:r>
        <w:rPr>
          <w:rFonts w:ascii="Times New Roman" w:hAnsi="Times New Roman"/>
          <w:sz w:val="28"/>
        </w:rPr>
        <w:t xml:space="preserve"> </w:t>
      </w:r>
      <w:proofErr w:type="spellStart"/>
      <w:r>
        <w:rPr>
          <w:rFonts w:ascii="Times New Roman" w:hAnsi="Times New Roman"/>
          <w:sz w:val="28"/>
        </w:rPr>
        <w:t>виконавчої</w:t>
      </w:r>
      <w:proofErr w:type="spellEnd"/>
      <w:r>
        <w:rPr>
          <w:rFonts w:ascii="Times New Roman" w:hAnsi="Times New Roman"/>
          <w:sz w:val="28"/>
        </w:rPr>
        <w:t xml:space="preserve"> </w:t>
      </w:r>
      <w:proofErr w:type="spellStart"/>
      <w:r>
        <w:rPr>
          <w:rFonts w:ascii="Times New Roman" w:hAnsi="Times New Roman"/>
          <w:sz w:val="28"/>
        </w:rPr>
        <w:t>влади</w:t>
      </w:r>
      <w:proofErr w:type="spellEnd"/>
      <w:r>
        <w:rPr>
          <w:rFonts w:ascii="Times New Roman" w:hAnsi="Times New Roman"/>
          <w:sz w:val="28"/>
        </w:rPr>
        <w:t xml:space="preserve">. </w:t>
      </w:r>
      <w:r>
        <w:rPr>
          <w:rFonts w:ascii="Times New Roman" w:hAnsi="Times New Roman"/>
          <w:sz w:val="28"/>
          <w:lang w:val="uk-UA"/>
        </w:rPr>
        <w:t xml:space="preserve">Висунення кандидатури з метою </w:t>
      </w:r>
      <w:proofErr w:type="spellStart"/>
      <w:r w:rsidRPr="000C52FB">
        <w:rPr>
          <w:rFonts w:ascii="Times New Roman" w:hAnsi="Times New Roman"/>
          <w:sz w:val="28"/>
        </w:rPr>
        <w:t>відзначення</w:t>
      </w:r>
      <w:proofErr w:type="spellEnd"/>
      <w:r w:rsidRPr="000C52FB">
        <w:rPr>
          <w:rFonts w:ascii="Times New Roman" w:hAnsi="Times New Roman"/>
          <w:sz w:val="28"/>
        </w:rPr>
        <w:t xml:space="preserve"> </w:t>
      </w:r>
      <w:r>
        <w:rPr>
          <w:rFonts w:ascii="Times New Roman" w:hAnsi="Times New Roman"/>
          <w:sz w:val="28"/>
          <w:lang w:val="uk-UA"/>
        </w:rPr>
        <w:t xml:space="preserve">її </w:t>
      </w:r>
      <w:proofErr w:type="spellStart"/>
      <w:r w:rsidRPr="000C52FB">
        <w:rPr>
          <w:rFonts w:ascii="Times New Roman" w:hAnsi="Times New Roman"/>
          <w:sz w:val="28"/>
        </w:rPr>
        <w:t>державн</w:t>
      </w:r>
      <w:r>
        <w:rPr>
          <w:rFonts w:ascii="Times New Roman" w:hAnsi="Times New Roman"/>
          <w:sz w:val="28"/>
          <w:lang w:val="uk-UA"/>
        </w:rPr>
        <w:t>ою</w:t>
      </w:r>
      <w:proofErr w:type="spellEnd"/>
      <w:r w:rsidRPr="000C52FB">
        <w:rPr>
          <w:rFonts w:ascii="Times New Roman" w:hAnsi="Times New Roman"/>
          <w:sz w:val="28"/>
        </w:rPr>
        <w:t xml:space="preserve"> </w:t>
      </w:r>
      <w:proofErr w:type="spellStart"/>
      <w:r w:rsidRPr="000C52FB">
        <w:rPr>
          <w:rFonts w:ascii="Times New Roman" w:hAnsi="Times New Roman"/>
          <w:sz w:val="28"/>
        </w:rPr>
        <w:t>нагород</w:t>
      </w:r>
      <w:r>
        <w:rPr>
          <w:rFonts w:ascii="Times New Roman" w:hAnsi="Times New Roman"/>
          <w:sz w:val="28"/>
          <w:lang w:val="uk-UA"/>
        </w:rPr>
        <w:t>ою</w:t>
      </w:r>
      <w:proofErr w:type="spellEnd"/>
      <w:r>
        <w:rPr>
          <w:rFonts w:ascii="Times New Roman" w:hAnsi="Times New Roman"/>
          <w:sz w:val="28"/>
          <w:lang w:val="uk-UA"/>
        </w:rPr>
        <w:t xml:space="preserve"> відбувається гласно </w:t>
      </w:r>
      <w:r w:rsidRPr="000C52FB">
        <w:rPr>
          <w:rFonts w:ascii="Times New Roman" w:hAnsi="Times New Roman"/>
          <w:sz w:val="28"/>
        </w:rPr>
        <w:t xml:space="preserve">за </w:t>
      </w:r>
      <w:proofErr w:type="spellStart"/>
      <w:r w:rsidRPr="000C52FB">
        <w:rPr>
          <w:rFonts w:ascii="Times New Roman" w:hAnsi="Times New Roman"/>
          <w:sz w:val="28"/>
        </w:rPr>
        <w:t>місцем</w:t>
      </w:r>
      <w:proofErr w:type="spellEnd"/>
      <w:r w:rsidRPr="000C52FB">
        <w:rPr>
          <w:rFonts w:ascii="Times New Roman" w:hAnsi="Times New Roman"/>
          <w:sz w:val="28"/>
        </w:rPr>
        <w:t xml:space="preserve"> </w:t>
      </w:r>
      <w:proofErr w:type="spellStart"/>
      <w:r w:rsidRPr="000C52FB">
        <w:rPr>
          <w:rFonts w:ascii="Times New Roman" w:hAnsi="Times New Roman"/>
          <w:sz w:val="28"/>
        </w:rPr>
        <w:t>роботи</w:t>
      </w:r>
      <w:proofErr w:type="spellEnd"/>
      <w:r w:rsidRPr="000C52FB">
        <w:rPr>
          <w:rFonts w:ascii="Times New Roman" w:hAnsi="Times New Roman"/>
          <w:sz w:val="28"/>
        </w:rPr>
        <w:t xml:space="preserve"> ос</w:t>
      </w:r>
      <w:proofErr w:type="spellStart"/>
      <w:r>
        <w:rPr>
          <w:rFonts w:ascii="Times New Roman" w:hAnsi="Times New Roman"/>
          <w:sz w:val="28"/>
          <w:lang w:val="uk-UA"/>
        </w:rPr>
        <w:t>оби</w:t>
      </w:r>
      <w:proofErr w:type="spellEnd"/>
      <w:r>
        <w:rPr>
          <w:rFonts w:ascii="Times New Roman" w:hAnsi="Times New Roman"/>
          <w:sz w:val="28"/>
        </w:rPr>
        <w:t xml:space="preserve">, </w:t>
      </w:r>
      <w:r w:rsidRPr="000C52FB">
        <w:rPr>
          <w:rFonts w:ascii="Times New Roman" w:hAnsi="Times New Roman"/>
          <w:sz w:val="28"/>
        </w:rPr>
        <w:t>як</w:t>
      </w:r>
      <w:r>
        <w:rPr>
          <w:rFonts w:ascii="Times New Roman" w:hAnsi="Times New Roman"/>
          <w:sz w:val="28"/>
          <w:lang w:val="uk-UA"/>
        </w:rPr>
        <w:t>у</w:t>
      </w:r>
      <w:r>
        <w:rPr>
          <w:rFonts w:ascii="Times New Roman" w:hAnsi="Times New Roman"/>
          <w:sz w:val="28"/>
        </w:rPr>
        <w:t xml:space="preserve"> </w:t>
      </w:r>
      <w:proofErr w:type="spellStart"/>
      <w:r>
        <w:rPr>
          <w:rFonts w:ascii="Times New Roman" w:hAnsi="Times New Roman"/>
          <w:sz w:val="28"/>
        </w:rPr>
        <w:t>представляють</w:t>
      </w:r>
      <w:proofErr w:type="spellEnd"/>
      <w:r>
        <w:rPr>
          <w:rFonts w:ascii="Times New Roman" w:hAnsi="Times New Roman"/>
          <w:sz w:val="28"/>
        </w:rPr>
        <w:t xml:space="preserve"> </w:t>
      </w:r>
      <w:r w:rsidRPr="000C52FB">
        <w:rPr>
          <w:rFonts w:ascii="Times New Roman" w:hAnsi="Times New Roman"/>
          <w:sz w:val="28"/>
        </w:rPr>
        <w:t xml:space="preserve">до </w:t>
      </w:r>
      <w:proofErr w:type="spellStart"/>
      <w:r>
        <w:rPr>
          <w:rFonts w:ascii="Times New Roman" w:hAnsi="Times New Roman"/>
          <w:sz w:val="28"/>
        </w:rPr>
        <w:t>нагородження</w:t>
      </w:r>
      <w:proofErr w:type="spellEnd"/>
      <w:r>
        <w:rPr>
          <w:rFonts w:ascii="Times New Roman" w:hAnsi="Times New Roman"/>
          <w:sz w:val="28"/>
          <w:lang w:val="uk-UA"/>
        </w:rPr>
        <w:t xml:space="preserve">. Клопотання про відзначення дипломатичного службовця державною нагородою порушується </w:t>
      </w:r>
      <w:r w:rsidRPr="000C52FB">
        <w:rPr>
          <w:rFonts w:ascii="Times New Roman" w:hAnsi="Times New Roman"/>
          <w:sz w:val="28"/>
        </w:rPr>
        <w:t xml:space="preserve">перед </w:t>
      </w:r>
      <w:proofErr w:type="spellStart"/>
      <w:r w:rsidRPr="000C52FB">
        <w:rPr>
          <w:rFonts w:ascii="Times New Roman" w:hAnsi="Times New Roman"/>
          <w:sz w:val="28"/>
        </w:rPr>
        <w:t>відповідним</w:t>
      </w:r>
      <w:proofErr w:type="spellEnd"/>
      <w:r w:rsidRPr="000C52FB">
        <w:rPr>
          <w:rFonts w:ascii="Times New Roman" w:hAnsi="Times New Roman"/>
          <w:sz w:val="28"/>
        </w:rPr>
        <w:t xml:space="preserve"> органом </w:t>
      </w:r>
      <w:proofErr w:type="spellStart"/>
      <w:r w:rsidRPr="000C52FB">
        <w:rPr>
          <w:rFonts w:ascii="Times New Roman" w:hAnsi="Times New Roman"/>
          <w:sz w:val="28"/>
        </w:rPr>
        <w:t>вищого</w:t>
      </w:r>
      <w:proofErr w:type="spellEnd"/>
      <w:r w:rsidRPr="000C52FB">
        <w:rPr>
          <w:rFonts w:ascii="Times New Roman" w:hAnsi="Times New Roman"/>
          <w:sz w:val="28"/>
        </w:rPr>
        <w:t xml:space="preserve"> </w:t>
      </w:r>
      <w:proofErr w:type="spellStart"/>
      <w:r w:rsidRPr="000C52FB">
        <w:rPr>
          <w:rFonts w:ascii="Times New Roman" w:hAnsi="Times New Roman"/>
          <w:sz w:val="28"/>
        </w:rPr>
        <w:t>рівня</w:t>
      </w:r>
      <w:proofErr w:type="spellEnd"/>
      <w:r>
        <w:rPr>
          <w:rFonts w:ascii="Times New Roman" w:hAnsi="Times New Roman"/>
          <w:sz w:val="28"/>
          <w:lang w:val="uk-UA"/>
        </w:rPr>
        <w:t xml:space="preserve"> – Кабінетом Міністрів України</w:t>
      </w:r>
      <w:r w:rsidRPr="000C52FB">
        <w:rPr>
          <w:rFonts w:ascii="Times New Roman" w:hAnsi="Times New Roman"/>
          <w:sz w:val="28"/>
        </w:rPr>
        <w:t>.</w:t>
      </w:r>
      <w:r>
        <w:rPr>
          <w:rFonts w:ascii="Times New Roman" w:hAnsi="Times New Roman"/>
          <w:sz w:val="28"/>
          <w:lang w:val="uk-UA"/>
        </w:rPr>
        <w:t>Дипломатичного службовця</w:t>
      </w:r>
      <w:r>
        <w:rPr>
          <w:rFonts w:ascii="Times New Roman" w:hAnsi="Times New Roman"/>
          <w:sz w:val="28"/>
        </w:rPr>
        <w:t>,</w:t>
      </w:r>
      <w:r w:rsidRPr="0072588E">
        <w:rPr>
          <w:rFonts w:ascii="Times New Roman" w:hAnsi="Times New Roman"/>
          <w:sz w:val="28"/>
        </w:rPr>
        <w:t xml:space="preserve">  </w:t>
      </w:r>
      <w:proofErr w:type="spellStart"/>
      <w:r w:rsidRPr="0072588E">
        <w:rPr>
          <w:rFonts w:ascii="Times New Roman" w:hAnsi="Times New Roman"/>
          <w:sz w:val="28"/>
        </w:rPr>
        <w:t>відзначено</w:t>
      </w:r>
      <w:proofErr w:type="spellEnd"/>
      <w:r>
        <w:rPr>
          <w:rFonts w:ascii="Times New Roman" w:hAnsi="Times New Roman"/>
          <w:sz w:val="28"/>
          <w:lang w:val="uk-UA"/>
        </w:rPr>
        <w:t>го</w:t>
      </w:r>
      <w:r w:rsidRPr="0072588E">
        <w:rPr>
          <w:rFonts w:ascii="Times New Roman" w:hAnsi="Times New Roman"/>
          <w:sz w:val="28"/>
        </w:rPr>
        <w:t xml:space="preserve">  державною  </w:t>
      </w:r>
      <w:proofErr w:type="spellStart"/>
      <w:r w:rsidRPr="0072588E">
        <w:rPr>
          <w:rFonts w:ascii="Times New Roman" w:hAnsi="Times New Roman"/>
          <w:sz w:val="28"/>
        </w:rPr>
        <w:t>нагородою</w:t>
      </w:r>
      <w:proofErr w:type="spellEnd"/>
      <w:r w:rsidRPr="0072588E">
        <w:rPr>
          <w:rFonts w:ascii="Times New Roman" w:hAnsi="Times New Roman"/>
          <w:sz w:val="28"/>
        </w:rPr>
        <w:t xml:space="preserve">,  </w:t>
      </w:r>
      <w:proofErr w:type="spellStart"/>
      <w:r w:rsidRPr="0072588E">
        <w:rPr>
          <w:rFonts w:ascii="Times New Roman" w:hAnsi="Times New Roman"/>
          <w:sz w:val="28"/>
        </w:rPr>
        <w:t>може</w:t>
      </w:r>
      <w:proofErr w:type="spellEnd"/>
      <w:r w:rsidRPr="0072588E">
        <w:rPr>
          <w:rFonts w:ascii="Times New Roman" w:hAnsi="Times New Roman"/>
          <w:sz w:val="28"/>
        </w:rPr>
        <w:t xml:space="preserve"> бути представлено до </w:t>
      </w:r>
      <w:proofErr w:type="spellStart"/>
      <w:r w:rsidRPr="0072588E">
        <w:rPr>
          <w:rFonts w:ascii="Times New Roman" w:hAnsi="Times New Roman"/>
          <w:sz w:val="28"/>
        </w:rPr>
        <w:t>наступного</w:t>
      </w:r>
      <w:proofErr w:type="spellEnd"/>
      <w:r w:rsidRPr="0072588E">
        <w:rPr>
          <w:rFonts w:ascii="Times New Roman" w:hAnsi="Times New Roman"/>
          <w:sz w:val="28"/>
        </w:rPr>
        <w:t xml:space="preserve"> </w:t>
      </w:r>
      <w:proofErr w:type="spellStart"/>
      <w:r w:rsidRPr="0072588E">
        <w:rPr>
          <w:rFonts w:ascii="Times New Roman" w:hAnsi="Times New Roman"/>
          <w:sz w:val="28"/>
        </w:rPr>
        <w:t>нагородження</w:t>
      </w:r>
      <w:proofErr w:type="spellEnd"/>
      <w:r w:rsidRPr="0072588E">
        <w:rPr>
          <w:rFonts w:ascii="Times New Roman" w:hAnsi="Times New Roman"/>
          <w:sz w:val="28"/>
        </w:rPr>
        <w:t xml:space="preserve"> </w:t>
      </w:r>
      <w:r>
        <w:rPr>
          <w:rFonts w:ascii="Times New Roman" w:hAnsi="Times New Roman"/>
          <w:sz w:val="28"/>
          <w:lang w:val="uk-UA"/>
        </w:rPr>
        <w:t>по спливу трирічного терміну з дня прийняття рішення щодо попереднього нагородження. Винятком із зазначених правил є представлення особи до нагородження за виявлену нею</w:t>
      </w:r>
      <w:r w:rsidRPr="0072588E">
        <w:rPr>
          <w:rFonts w:ascii="Times New Roman" w:hAnsi="Times New Roman"/>
          <w:sz w:val="28"/>
        </w:rPr>
        <w:t xml:space="preserve"> особисту </w:t>
      </w:r>
      <w:proofErr w:type="spellStart"/>
      <w:r w:rsidRPr="0072588E">
        <w:rPr>
          <w:rFonts w:ascii="Times New Roman" w:hAnsi="Times New Roman"/>
          <w:sz w:val="28"/>
        </w:rPr>
        <w:t>мужність</w:t>
      </w:r>
      <w:proofErr w:type="spellEnd"/>
      <w:r w:rsidRPr="0072588E">
        <w:rPr>
          <w:rFonts w:ascii="Times New Roman" w:hAnsi="Times New Roman"/>
          <w:sz w:val="28"/>
        </w:rPr>
        <w:t xml:space="preserve"> </w:t>
      </w:r>
      <w:r>
        <w:rPr>
          <w:rFonts w:ascii="Times New Roman" w:hAnsi="Times New Roman"/>
          <w:sz w:val="28"/>
          <w:lang w:val="uk-UA"/>
        </w:rPr>
        <w:t>та</w:t>
      </w:r>
      <w:r w:rsidRPr="0072588E">
        <w:rPr>
          <w:rFonts w:ascii="Times New Roman" w:hAnsi="Times New Roman"/>
          <w:sz w:val="28"/>
        </w:rPr>
        <w:t xml:space="preserve"> </w:t>
      </w:r>
      <w:proofErr w:type="spellStart"/>
      <w:r w:rsidRPr="0072588E">
        <w:rPr>
          <w:rFonts w:ascii="Times New Roman" w:hAnsi="Times New Roman"/>
          <w:sz w:val="28"/>
        </w:rPr>
        <w:t>героїзм</w:t>
      </w:r>
      <w:proofErr w:type="spellEnd"/>
      <w:r>
        <w:rPr>
          <w:rFonts w:ascii="Times New Roman" w:hAnsi="Times New Roman"/>
          <w:bCs/>
          <w:sz w:val="28"/>
          <w:szCs w:val="28"/>
          <w:lang w:val="uk-UA"/>
        </w:rPr>
        <w:t>.</w:t>
      </w:r>
    </w:p>
    <w:p w14:paraId="46CD9BBA" w14:textId="77777777" w:rsidR="00F472A0" w:rsidRDefault="00F472A0" w:rsidP="00016DC7">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Особливістю застосування заохочення до державного службовця є внесення до його трудової книжки </w:t>
      </w:r>
      <w:proofErr w:type="spellStart"/>
      <w:r>
        <w:rPr>
          <w:rFonts w:ascii="Times New Roman" w:hAnsi="Times New Roman"/>
          <w:sz w:val="28"/>
          <w:szCs w:val="28"/>
          <w:lang w:val="uk-UA"/>
        </w:rPr>
        <w:t>відомостейщодо</w:t>
      </w:r>
      <w:proofErr w:type="spellEnd"/>
      <w:r>
        <w:rPr>
          <w:rFonts w:ascii="Times New Roman" w:hAnsi="Times New Roman"/>
          <w:sz w:val="28"/>
          <w:szCs w:val="28"/>
          <w:lang w:val="uk-UA"/>
        </w:rPr>
        <w:t xml:space="preserve"> нагородження і заохочення: про </w:t>
      </w:r>
      <w:r w:rsidRPr="008805BB">
        <w:rPr>
          <w:rFonts w:ascii="Times New Roman" w:hAnsi="Times New Roman"/>
          <w:sz w:val="28"/>
          <w:szCs w:val="28"/>
          <w:lang w:val="uk-UA"/>
        </w:rPr>
        <w:t xml:space="preserve">нагородження державними нагородами України та відзнаками України, заохочення за </w:t>
      </w:r>
      <w:r>
        <w:rPr>
          <w:rFonts w:ascii="Times New Roman" w:hAnsi="Times New Roman"/>
          <w:sz w:val="28"/>
          <w:szCs w:val="28"/>
          <w:lang w:val="uk-UA"/>
        </w:rPr>
        <w:t>успіх</w:t>
      </w:r>
      <w:r w:rsidRPr="008805BB">
        <w:rPr>
          <w:rFonts w:ascii="Times New Roman" w:hAnsi="Times New Roman"/>
          <w:sz w:val="28"/>
          <w:szCs w:val="28"/>
          <w:lang w:val="uk-UA"/>
        </w:rPr>
        <w:t xml:space="preserve"> у </w:t>
      </w:r>
      <w:r>
        <w:rPr>
          <w:rFonts w:ascii="Times New Roman" w:hAnsi="Times New Roman"/>
          <w:sz w:val="28"/>
          <w:szCs w:val="28"/>
          <w:lang w:val="uk-UA"/>
        </w:rPr>
        <w:t>роботі та інші заохочення відповідно до</w:t>
      </w:r>
      <w:r w:rsidRPr="008805BB">
        <w:rPr>
          <w:rFonts w:ascii="Times New Roman" w:hAnsi="Times New Roman"/>
          <w:sz w:val="28"/>
          <w:szCs w:val="28"/>
          <w:lang w:val="uk-UA"/>
        </w:rPr>
        <w:t xml:space="preserve"> чинного </w:t>
      </w:r>
      <w:r>
        <w:rPr>
          <w:rFonts w:ascii="Times New Roman" w:hAnsi="Times New Roman"/>
          <w:sz w:val="28"/>
          <w:szCs w:val="28"/>
          <w:lang w:val="uk-UA"/>
        </w:rPr>
        <w:t xml:space="preserve">законодавства України. Дисциплінарні стягнення, на відміну від заохочень, до трудової книжки не заносяться. Записи до трудової книжки щодо нагород та заохочень вносяться уповноваженим органом Міністерства закордонних справ України </w:t>
      </w:r>
      <w:proofErr w:type="spellStart"/>
      <w:r>
        <w:rPr>
          <w:rFonts w:ascii="Times New Roman" w:hAnsi="Times New Roman"/>
          <w:sz w:val="28"/>
          <w:szCs w:val="28"/>
          <w:lang w:val="uk-UA"/>
        </w:rPr>
        <w:t>або</w:t>
      </w:r>
      <w:r w:rsidRPr="00092F19">
        <w:rPr>
          <w:rFonts w:ascii="Times New Roman" w:hAnsi="Times New Roman"/>
          <w:sz w:val="28"/>
          <w:szCs w:val="28"/>
          <w:lang w:val="uk-UA"/>
        </w:rPr>
        <w:t>після</w:t>
      </w:r>
      <w:proofErr w:type="spellEnd"/>
      <w:r w:rsidRPr="00092F19">
        <w:rPr>
          <w:rFonts w:ascii="Times New Roman" w:hAnsi="Times New Roman"/>
          <w:sz w:val="28"/>
          <w:szCs w:val="28"/>
          <w:lang w:val="uk-UA"/>
        </w:rPr>
        <w:t xml:space="preserve"> </w:t>
      </w:r>
      <w:r>
        <w:rPr>
          <w:rFonts w:ascii="Times New Roman" w:hAnsi="Times New Roman"/>
          <w:sz w:val="28"/>
          <w:szCs w:val="28"/>
          <w:lang w:val="uk-UA"/>
        </w:rPr>
        <w:t>видачі</w:t>
      </w:r>
      <w:r w:rsidRPr="00092F19">
        <w:rPr>
          <w:rFonts w:ascii="Times New Roman" w:hAnsi="Times New Roman"/>
          <w:sz w:val="28"/>
          <w:szCs w:val="28"/>
          <w:lang w:val="uk-UA"/>
        </w:rPr>
        <w:t xml:space="preserve"> наказу (розпорядження)</w:t>
      </w:r>
      <w:r>
        <w:rPr>
          <w:rFonts w:ascii="Times New Roman" w:hAnsi="Times New Roman"/>
          <w:sz w:val="28"/>
          <w:szCs w:val="28"/>
          <w:lang w:val="uk-UA"/>
        </w:rPr>
        <w:t xml:space="preserve"> про це (</w:t>
      </w:r>
      <w:r w:rsidRPr="00092F19">
        <w:rPr>
          <w:rFonts w:ascii="Times New Roman" w:hAnsi="Times New Roman"/>
          <w:sz w:val="28"/>
          <w:szCs w:val="28"/>
          <w:lang w:val="uk-UA"/>
        </w:rPr>
        <w:t>не пізніше тижневого строку</w:t>
      </w:r>
      <w:r>
        <w:rPr>
          <w:rFonts w:ascii="Times New Roman" w:hAnsi="Times New Roman"/>
          <w:sz w:val="28"/>
          <w:szCs w:val="28"/>
          <w:lang w:val="uk-UA"/>
        </w:rPr>
        <w:t xml:space="preserve">), </w:t>
      </w:r>
      <w:proofErr w:type="spellStart"/>
      <w:r w:rsidRPr="00092F19">
        <w:rPr>
          <w:rFonts w:ascii="Times New Roman" w:hAnsi="Times New Roman"/>
          <w:sz w:val="28"/>
          <w:szCs w:val="28"/>
          <w:lang w:val="uk-UA"/>
        </w:rPr>
        <w:t>а</w:t>
      </w:r>
      <w:r>
        <w:rPr>
          <w:rFonts w:ascii="Times New Roman" w:hAnsi="Times New Roman"/>
          <w:sz w:val="28"/>
          <w:szCs w:val="28"/>
          <w:lang w:val="uk-UA"/>
        </w:rPr>
        <w:t>бопри</w:t>
      </w:r>
      <w:proofErr w:type="spellEnd"/>
      <w:r w:rsidRPr="00092F19">
        <w:rPr>
          <w:rFonts w:ascii="Times New Roman" w:hAnsi="Times New Roman"/>
          <w:sz w:val="28"/>
          <w:szCs w:val="28"/>
          <w:lang w:val="uk-UA"/>
        </w:rPr>
        <w:t xml:space="preserve"> звільненн</w:t>
      </w:r>
      <w:r>
        <w:rPr>
          <w:rFonts w:ascii="Times New Roman" w:hAnsi="Times New Roman"/>
          <w:sz w:val="28"/>
          <w:szCs w:val="28"/>
          <w:lang w:val="uk-UA"/>
        </w:rPr>
        <w:t>і службовця–в</w:t>
      </w:r>
      <w:r w:rsidRPr="00092F19">
        <w:rPr>
          <w:rFonts w:ascii="Times New Roman" w:hAnsi="Times New Roman"/>
          <w:sz w:val="28"/>
          <w:szCs w:val="28"/>
          <w:lang w:val="uk-UA"/>
        </w:rPr>
        <w:t xml:space="preserve">день звільнення </w:t>
      </w:r>
      <w:r>
        <w:rPr>
          <w:rFonts w:ascii="Times New Roman" w:hAnsi="Times New Roman"/>
          <w:sz w:val="28"/>
          <w:szCs w:val="28"/>
          <w:lang w:val="uk-UA"/>
        </w:rPr>
        <w:t>та</w:t>
      </w:r>
      <w:r w:rsidRPr="00092F19">
        <w:rPr>
          <w:rFonts w:ascii="Times New Roman" w:hAnsi="Times New Roman"/>
          <w:sz w:val="28"/>
          <w:szCs w:val="28"/>
          <w:lang w:val="uk-UA"/>
        </w:rPr>
        <w:t xml:space="preserve"> повинні точно відповідати тексту наказу (розпорядження)</w:t>
      </w:r>
      <w:r>
        <w:rPr>
          <w:rFonts w:ascii="Times New Roman" w:hAnsi="Times New Roman"/>
          <w:sz w:val="28"/>
          <w:szCs w:val="28"/>
          <w:lang w:val="uk-UA"/>
        </w:rPr>
        <w:t xml:space="preserve"> та бути завіреними печаткою. Відомості про відзначення дипломатичних працівників </w:t>
      </w:r>
      <w:r w:rsidRPr="00B2224F">
        <w:rPr>
          <w:rFonts w:ascii="Times New Roman" w:hAnsi="Times New Roman"/>
          <w:sz w:val="28"/>
          <w:szCs w:val="28"/>
          <w:lang w:val="uk-UA"/>
        </w:rPr>
        <w:t>державн</w:t>
      </w:r>
      <w:r>
        <w:rPr>
          <w:rFonts w:ascii="Times New Roman" w:hAnsi="Times New Roman"/>
          <w:sz w:val="28"/>
          <w:szCs w:val="28"/>
          <w:lang w:val="uk-UA"/>
        </w:rPr>
        <w:t xml:space="preserve">ими </w:t>
      </w:r>
      <w:r w:rsidRPr="00B2224F">
        <w:rPr>
          <w:rFonts w:ascii="Times New Roman" w:hAnsi="Times New Roman"/>
          <w:sz w:val="28"/>
          <w:szCs w:val="28"/>
          <w:lang w:val="uk-UA"/>
        </w:rPr>
        <w:t xml:space="preserve">нагородами України та відзнаками </w:t>
      </w:r>
      <w:proofErr w:type="spellStart"/>
      <w:r w:rsidRPr="00B2224F">
        <w:rPr>
          <w:rFonts w:ascii="Times New Roman" w:hAnsi="Times New Roman"/>
          <w:sz w:val="28"/>
          <w:szCs w:val="28"/>
          <w:lang w:val="uk-UA"/>
        </w:rPr>
        <w:t>Укр</w:t>
      </w:r>
      <w:r>
        <w:rPr>
          <w:rFonts w:ascii="Times New Roman" w:hAnsi="Times New Roman"/>
          <w:sz w:val="28"/>
          <w:szCs w:val="28"/>
          <w:lang w:val="uk-UA"/>
        </w:rPr>
        <w:t>аїнивносяться</w:t>
      </w:r>
      <w:proofErr w:type="spellEnd"/>
      <w:r>
        <w:rPr>
          <w:rFonts w:ascii="Times New Roman" w:hAnsi="Times New Roman"/>
          <w:sz w:val="28"/>
          <w:szCs w:val="28"/>
          <w:lang w:val="uk-UA"/>
        </w:rPr>
        <w:t xml:space="preserve"> у розділ «Відомості про </w:t>
      </w:r>
      <w:proofErr w:type="spellStart"/>
      <w:r w:rsidRPr="00B2224F">
        <w:rPr>
          <w:rFonts w:ascii="Times New Roman" w:hAnsi="Times New Roman"/>
          <w:sz w:val="28"/>
          <w:szCs w:val="28"/>
          <w:lang w:val="uk-UA"/>
        </w:rPr>
        <w:t>нагородженн</w:t>
      </w:r>
      <w:r>
        <w:rPr>
          <w:rFonts w:ascii="Times New Roman" w:hAnsi="Times New Roman"/>
          <w:sz w:val="28"/>
          <w:szCs w:val="28"/>
          <w:lang w:val="uk-UA"/>
        </w:rPr>
        <w:t>я»;</w:t>
      </w:r>
      <w:r w:rsidRPr="00B2224F">
        <w:rPr>
          <w:rFonts w:ascii="Times New Roman" w:hAnsi="Times New Roman"/>
          <w:sz w:val="28"/>
          <w:szCs w:val="28"/>
          <w:lang w:val="uk-UA"/>
        </w:rPr>
        <w:t>відомості</w:t>
      </w:r>
      <w:proofErr w:type="spellEnd"/>
      <w:r w:rsidRPr="00B2224F">
        <w:rPr>
          <w:rFonts w:ascii="Times New Roman" w:hAnsi="Times New Roman"/>
          <w:sz w:val="28"/>
          <w:szCs w:val="28"/>
          <w:lang w:val="uk-UA"/>
        </w:rPr>
        <w:t xml:space="preserve"> про заохочення за успіхи у праці</w:t>
      </w:r>
      <w:r>
        <w:rPr>
          <w:rFonts w:ascii="Times New Roman" w:hAnsi="Times New Roman"/>
          <w:sz w:val="28"/>
          <w:szCs w:val="28"/>
          <w:lang w:val="uk-UA"/>
        </w:rPr>
        <w:t xml:space="preserve"> – до розділу </w:t>
      </w:r>
      <w:r>
        <w:rPr>
          <w:rFonts w:ascii="Times New Roman" w:hAnsi="Times New Roman"/>
          <w:sz w:val="28"/>
          <w:szCs w:val="28"/>
          <w:lang w:val="uk-UA"/>
        </w:rPr>
        <w:lastRenderedPageBreak/>
        <w:t xml:space="preserve">«Відомості про заохочення». </w:t>
      </w:r>
      <w:bookmarkStart w:id="17" w:name="o102"/>
      <w:bookmarkEnd w:id="17"/>
      <w:r>
        <w:rPr>
          <w:rFonts w:ascii="Times New Roman" w:hAnsi="Times New Roman"/>
          <w:sz w:val="28"/>
          <w:szCs w:val="28"/>
        </w:rPr>
        <w:t xml:space="preserve">Не </w:t>
      </w:r>
      <w:r>
        <w:rPr>
          <w:rFonts w:ascii="Times New Roman" w:hAnsi="Times New Roman"/>
          <w:sz w:val="28"/>
          <w:szCs w:val="28"/>
          <w:lang w:val="uk-UA"/>
        </w:rPr>
        <w:t>заносяться д</w:t>
      </w:r>
      <w:r w:rsidRPr="00B2224F">
        <w:rPr>
          <w:rFonts w:ascii="Times New Roman" w:hAnsi="Times New Roman"/>
          <w:sz w:val="28"/>
          <w:szCs w:val="28"/>
        </w:rPr>
        <w:t xml:space="preserve">о </w:t>
      </w:r>
      <w:proofErr w:type="spellStart"/>
      <w:r w:rsidRPr="00B2224F">
        <w:rPr>
          <w:rFonts w:ascii="Times New Roman" w:hAnsi="Times New Roman"/>
          <w:sz w:val="28"/>
          <w:szCs w:val="28"/>
        </w:rPr>
        <w:t>трудових</w:t>
      </w:r>
      <w:proofErr w:type="spellEnd"/>
      <w:r w:rsidRPr="00B2224F">
        <w:rPr>
          <w:rFonts w:ascii="Times New Roman" w:hAnsi="Times New Roman"/>
          <w:sz w:val="28"/>
          <w:szCs w:val="28"/>
        </w:rPr>
        <w:t xml:space="preserve"> </w:t>
      </w:r>
      <w:proofErr w:type="spellStart"/>
      <w:r w:rsidRPr="00B2224F">
        <w:rPr>
          <w:rFonts w:ascii="Times New Roman" w:hAnsi="Times New Roman"/>
          <w:sz w:val="28"/>
          <w:szCs w:val="28"/>
        </w:rPr>
        <w:t>книжок</w:t>
      </w:r>
      <w:proofErr w:type="spellEnd"/>
      <w:r w:rsidRPr="00B2224F">
        <w:rPr>
          <w:rFonts w:ascii="Times New Roman" w:hAnsi="Times New Roman"/>
          <w:sz w:val="28"/>
          <w:szCs w:val="28"/>
        </w:rPr>
        <w:t xml:space="preserve"> </w:t>
      </w:r>
      <w:proofErr w:type="spellStart"/>
      <w:r>
        <w:rPr>
          <w:rFonts w:ascii="Times New Roman" w:hAnsi="Times New Roman"/>
          <w:sz w:val="28"/>
          <w:szCs w:val="28"/>
        </w:rPr>
        <w:t>премії</w:t>
      </w:r>
      <w:proofErr w:type="spellEnd"/>
      <w:r>
        <w:rPr>
          <w:rFonts w:ascii="Times New Roman" w:hAnsi="Times New Roman"/>
          <w:sz w:val="28"/>
          <w:szCs w:val="28"/>
        </w:rPr>
        <w:t xml:space="preserve">, </w:t>
      </w:r>
      <w:r>
        <w:rPr>
          <w:rFonts w:ascii="Times New Roman" w:hAnsi="Times New Roman"/>
          <w:sz w:val="28"/>
          <w:szCs w:val="28"/>
          <w:lang w:val="uk-UA"/>
        </w:rPr>
        <w:t xml:space="preserve">які </w:t>
      </w:r>
      <w:proofErr w:type="spellStart"/>
      <w:r>
        <w:rPr>
          <w:rFonts w:ascii="Times New Roman" w:hAnsi="Times New Roman"/>
          <w:sz w:val="28"/>
          <w:szCs w:val="28"/>
        </w:rPr>
        <w:t>передбачені</w:t>
      </w:r>
      <w:proofErr w:type="spellEnd"/>
      <w:r>
        <w:rPr>
          <w:rFonts w:ascii="Times New Roman" w:hAnsi="Times New Roman"/>
          <w:sz w:val="28"/>
          <w:szCs w:val="28"/>
        </w:rPr>
        <w:t xml:space="preserve"> </w:t>
      </w:r>
      <w:r>
        <w:rPr>
          <w:rFonts w:ascii="Times New Roman" w:hAnsi="Times New Roman"/>
          <w:sz w:val="28"/>
          <w:szCs w:val="28"/>
          <w:lang w:val="uk-UA"/>
        </w:rPr>
        <w:t xml:space="preserve">у </w:t>
      </w:r>
      <w:r>
        <w:rPr>
          <w:rFonts w:ascii="Times New Roman" w:hAnsi="Times New Roman"/>
          <w:sz w:val="28"/>
          <w:szCs w:val="28"/>
        </w:rPr>
        <w:t>систем</w:t>
      </w:r>
      <w:r>
        <w:rPr>
          <w:rFonts w:ascii="Times New Roman" w:hAnsi="Times New Roman"/>
          <w:sz w:val="28"/>
          <w:szCs w:val="28"/>
          <w:lang w:val="uk-UA"/>
        </w:rPr>
        <w:t>і</w:t>
      </w:r>
      <w:proofErr w:type="spellStart"/>
      <w:r w:rsidRPr="00B2224F">
        <w:rPr>
          <w:rFonts w:ascii="Times New Roman" w:hAnsi="Times New Roman"/>
          <w:sz w:val="28"/>
          <w:szCs w:val="28"/>
        </w:rPr>
        <w:t>заробітної</w:t>
      </w:r>
      <w:proofErr w:type="spellEnd"/>
      <w:r w:rsidRPr="00B2224F">
        <w:rPr>
          <w:rFonts w:ascii="Times New Roman" w:hAnsi="Times New Roman"/>
          <w:sz w:val="28"/>
          <w:szCs w:val="28"/>
        </w:rPr>
        <w:t xml:space="preserve"> плати, </w:t>
      </w:r>
      <w:r>
        <w:rPr>
          <w:rFonts w:ascii="Times New Roman" w:hAnsi="Times New Roman"/>
          <w:sz w:val="28"/>
          <w:szCs w:val="28"/>
          <w:lang w:val="uk-UA"/>
        </w:rPr>
        <w:t>а також</w:t>
      </w:r>
      <w:r w:rsidRPr="00B2224F">
        <w:rPr>
          <w:rFonts w:ascii="Times New Roman" w:hAnsi="Times New Roman"/>
          <w:sz w:val="28"/>
          <w:szCs w:val="28"/>
        </w:rPr>
        <w:t xml:space="preserve"> </w:t>
      </w:r>
      <w:proofErr w:type="spellStart"/>
      <w:r w:rsidRPr="00B2224F">
        <w:rPr>
          <w:rFonts w:ascii="Times New Roman" w:hAnsi="Times New Roman"/>
          <w:sz w:val="28"/>
          <w:szCs w:val="28"/>
        </w:rPr>
        <w:t>виплат</w:t>
      </w:r>
      <w:proofErr w:type="spellEnd"/>
      <w:r>
        <w:rPr>
          <w:rFonts w:ascii="Times New Roman" w:hAnsi="Times New Roman"/>
          <w:sz w:val="28"/>
          <w:szCs w:val="28"/>
          <w:lang w:val="uk-UA"/>
        </w:rPr>
        <w:t>а</w:t>
      </w:r>
      <w:r w:rsidRPr="00B2224F">
        <w:rPr>
          <w:rFonts w:ascii="Times New Roman" w:hAnsi="Times New Roman"/>
          <w:sz w:val="28"/>
          <w:szCs w:val="28"/>
        </w:rPr>
        <w:t xml:space="preserve"> </w:t>
      </w:r>
      <w:proofErr w:type="spellStart"/>
      <w:r w:rsidRPr="00B2224F">
        <w:rPr>
          <w:rFonts w:ascii="Times New Roman" w:hAnsi="Times New Roman"/>
          <w:sz w:val="28"/>
          <w:szCs w:val="28"/>
        </w:rPr>
        <w:t>яких</w:t>
      </w:r>
      <w:proofErr w:type="spellEnd"/>
      <w:r w:rsidRPr="00B2224F">
        <w:rPr>
          <w:rFonts w:ascii="Times New Roman" w:hAnsi="Times New Roman"/>
          <w:sz w:val="28"/>
          <w:szCs w:val="28"/>
        </w:rPr>
        <w:t xml:space="preserve"> </w:t>
      </w:r>
      <w:r>
        <w:rPr>
          <w:rFonts w:ascii="Times New Roman" w:hAnsi="Times New Roman"/>
          <w:sz w:val="28"/>
          <w:szCs w:val="28"/>
          <w:lang w:val="uk-UA"/>
        </w:rPr>
        <w:t>має</w:t>
      </w:r>
      <w:r w:rsidRPr="00B2224F">
        <w:rPr>
          <w:rFonts w:ascii="Times New Roman" w:hAnsi="Times New Roman"/>
          <w:sz w:val="28"/>
          <w:szCs w:val="28"/>
        </w:rPr>
        <w:t xml:space="preserve"> </w:t>
      </w:r>
      <w:proofErr w:type="spellStart"/>
      <w:r w:rsidRPr="00B2224F">
        <w:rPr>
          <w:rFonts w:ascii="Times New Roman" w:hAnsi="Times New Roman"/>
          <w:sz w:val="28"/>
          <w:szCs w:val="28"/>
        </w:rPr>
        <w:t>регулярний</w:t>
      </w:r>
      <w:proofErr w:type="spellEnd"/>
      <w:r w:rsidRPr="00B2224F">
        <w:rPr>
          <w:rFonts w:ascii="Times New Roman" w:hAnsi="Times New Roman"/>
          <w:sz w:val="28"/>
          <w:szCs w:val="28"/>
        </w:rPr>
        <w:t xml:space="preserve"> характер.</w:t>
      </w:r>
    </w:p>
    <w:p w14:paraId="58DC1765" w14:textId="77777777" w:rsidR="00F472A0" w:rsidRDefault="00F472A0" w:rsidP="00016DC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 висновок, варто зазначити, що система стимулювання дипломатичних службовців в Україні є досить розвиненою на законодавчому рівні. По-перше, нормативно-правовими актами встановлена значна кількість заохочень, які можуть бути застосовані до службовців за вчинення ними особистих досягнень. По-друге, наявність системи стимулювання від найменшої до найбільшої ланки свідчить про відповідність та співвідношення вчиненому та відповідному виду заохочення. Тому, можна стверджувати про цілком ефективний розвиток і становлення системи стимулювання дипломатичних працівників в Україні, чому передувало непросте історичне підґрунтя.</w:t>
      </w:r>
    </w:p>
    <w:p w14:paraId="0E7A5BF4" w14:textId="77777777" w:rsidR="00F472A0" w:rsidRDefault="00F472A0" w:rsidP="00016DC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Система стимулювання дипломатичних працівників існує у тих державах світу, в яких діють відповідні органи на кшталт Міністерства закордонних справ України. Безсумнівно, кожна країна вирізняється власними особливостями законодавчого підходу до правового регулювання інституту стимулювання. Однак, належність кожної з держав до конкретного типу правової сім’ї дає свій відбиток.</w:t>
      </w:r>
    </w:p>
    <w:p w14:paraId="07266674" w14:textId="77777777" w:rsidR="00F472A0" w:rsidRPr="00801B97" w:rsidRDefault="00F472A0" w:rsidP="00546D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інституту стимулювання дипломатичних службовців варто здійснювати крізь призу поділу держав світу залежно від типу правової сім’ї, до яких вони належать: </w:t>
      </w:r>
      <w:proofErr w:type="spellStart"/>
      <w:r>
        <w:rPr>
          <w:rFonts w:ascii="Times New Roman" w:hAnsi="Times New Roman"/>
          <w:sz w:val="28"/>
          <w:szCs w:val="28"/>
          <w:lang w:val="uk-UA"/>
        </w:rPr>
        <w:t>романо</w:t>
      </w:r>
      <w:proofErr w:type="spellEnd"/>
      <w:r>
        <w:rPr>
          <w:rFonts w:ascii="Times New Roman" w:hAnsi="Times New Roman"/>
          <w:sz w:val="28"/>
          <w:szCs w:val="28"/>
          <w:lang w:val="uk-UA"/>
        </w:rPr>
        <w:t>-германської (континентальної) (Італія, Грузія), англо-американської (США, Мексика, Перу), мусульманської (Катар), традиційної (Японія) та змішаної (Кенія). Зазначений поділ на типи правових систем дасть змогу виявити особливості кожного виду інституту стимулювання дипломатичних працівників по державах, а також віднайти схожі риси у цій системі.</w:t>
      </w:r>
    </w:p>
    <w:p w14:paraId="67351634" w14:textId="77777777" w:rsidR="00F472A0" w:rsidRDefault="00F472A0" w:rsidP="00B85D2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Інститут стимулювання країн </w:t>
      </w:r>
      <w:proofErr w:type="spellStart"/>
      <w:r>
        <w:rPr>
          <w:rFonts w:ascii="Times New Roman" w:hAnsi="Times New Roman"/>
          <w:color w:val="000000"/>
          <w:sz w:val="28"/>
          <w:szCs w:val="28"/>
          <w:lang w:val="uk-UA"/>
        </w:rPr>
        <w:t>романо</w:t>
      </w:r>
      <w:proofErr w:type="spellEnd"/>
      <w:r>
        <w:rPr>
          <w:rFonts w:ascii="Times New Roman" w:hAnsi="Times New Roman"/>
          <w:color w:val="000000"/>
          <w:sz w:val="28"/>
          <w:szCs w:val="28"/>
          <w:lang w:val="uk-UA"/>
        </w:rPr>
        <w:t xml:space="preserve">-германського типу розглянемо на прикладі двох держав – Італії та Грузії. </w:t>
      </w:r>
    </w:p>
    <w:p w14:paraId="7AA1AD37" w14:textId="77777777" w:rsidR="00F472A0" w:rsidRDefault="00F472A0" w:rsidP="008B1888">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Система стимулювання в Італії характеризується, здебільшого, підвищенням у посадах. Законодавством зазначеної країни передбачено шість </w:t>
      </w:r>
      <w:r>
        <w:rPr>
          <w:rFonts w:ascii="Times New Roman" w:hAnsi="Times New Roman"/>
          <w:color w:val="000000"/>
          <w:sz w:val="28"/>
          <w:szCs w:val="28"/>
          <w:lang w:val="uk-UA"/>
        </w:rPr>
        <w:lastRenderedPageBreak/>
        <w:t xml:space="preserve">категорій посад дипломатичної служби: 1) посол, 2) повноважний міністр, 3) </w:t>
      </w:r>
      <w:r w:rsidRPr="008B1888">
        <w:rPr>
          <w:rFonts w:ascii="Times New Roman" w:hAnsi="Times New Roman"/>
          <w:color w:val="000000"/>
          <w:sz w:val="28"/>
          <w:szCs w:val="28"/>
          <w:lang w:val="uk-UA"/>
        </w:rPr>
        <w:t>радник дипломатичної місії</w:t>
      </w:r>
      <w:r>
        <w:rPr>
          <w:rFonts w:ascii="Times New Roman" w:hAnsi="Times New Roman"/>
          <w:color w:val="000000"/>
          <w:sz w:val="28"/>
          <w:szCs w:val="28"/>
          <w:lang w:val="uk-UA"/>
        </w:rPr>
        <w:t xml:space="preserve">, 4) </w:t>
      </w:r>
      <w:r w:rsidRPr="008B1888">
        <w:rPr>
          <w:rFonts w:ascii="Times New Roman" w:hAnsi="Times New Roman"/>
          <w:color w:val="000000"/>
          <w:sz w:val="28"/>
          <w:szCs w:val="28"/>
          <w:lang w:val="uk-UA"/>
        </w:rPr>
        <w:t>радник посольства</w:t>
      </w:r>
      <w:r>
        <w:rPr>
          <w:rFonts w:ascii="Times New Roman" w:hAnsi="Times New Roman"/>
          <w:color w:val="000000"/>
          <w:sz w:val="28"/>
          <w:szCs w:val="28"/>
          <w:lang w:val="uk-UA"/>
        </w:rPr>
        <w:t xml:space="preserve">, 5) </w:t>
      </w:r>
      <w:r w:rsidRPr="008B1888">
        <w:rPr>
          <w:rFonts w:ascii="Times New Roman" w:hAnsi="Times New Roman"/>
          <w:color w:val="000000"/>
          <w:sz w:val="28"/>
          <w:szCs w:val="28"/>
          <w:lang w:val="uk-UA"/>
        </w:rPr>
        <w:t xml:space="preserve"> секретар дипломатичної місії</w:t>
      </w:r>
      <w:r>
        <w:rPr>
          <w:rFonts w:ascii="Times New Roman" w:hAnsi="Times New Roman"/>
          <w:color w:val="000000"/>
          <w:sz w:val="28"/>
          <w:szCs w:val="28"/>
          <w:lang w:val="uk-UA"/>
        </w:rPr>
        <w:t xml:space="preserve">, 6) </w:t>
      </w:r>
      <w:r w:rsidRPr="008B1888">
        <w:rPr>
          <w:rFonts w:ascii="Times New Roman" w:hAnsi="Times New Roman"/>
          <w:color w:val="000000"/>
          <w:sz w:val="28"/>
          <w:szCs w:val="28"/>
          <w:lang w:val="uk-UA"/>
        </w:rPr>
        <w:t>секретар дипломатичної місії</w:t>
      </w:r>
      <w:r>
        <w:rPr>
          <w:rFonts w:ascii="Times New Roman" w:hAnsi="Times New Roman"/>
          <w:color w:val="000000"/>
          <w:sz w:val="28"/>
          <w:szCs w:val="28"/>
          <w:lang w:val="uk-UA"/>
        </w:rPr>
        <w:t xml:space="preserve"> (стажист).Переведенню службовця на посаду вищого рівня передують відповідні умови, відповідність яким враховується для </w:t>
      </w:r>
      <w:r w:rsidRPr="00092F19">
        <w:rPr>
          <w:rFonts w:ascii="Times New Roman" w:hAnsi="Times New Roman"/>
          <w:color w:val="000000"/>
          <w:sz w:val="28"/>
          <w:szCs w:val="28"/>
          <w:lang w:val="uk-UA"/>
        </w:rPr>
        <w:t>спільної оцінки видатної придатності кожного кандидата до нових функцій</w:t>
      </w:r>
      <w:r>
        <w:rPr>
          <w:rFonts w:ascii="Times New Roman" w:hAnsi="Times New Roman"/>
          <w:color w:val="000000"/>
          <w:sz w:val="28"/>
          <w:szCs w:val="28"/>
          <w:lang w:val="uk-UA"/>
        </w:rPr>
        <w:t xml:space="preserve">. </w:t>
      </w:r>
    </w:p>
    <w:p w14:paraId="277F1F80" w14:textId="77777777" w:rsidR="00F472A0" w:rsidRDefault="00F472A0" w:rsidP="002E0B33">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Так, для зайняття посади посла та повноважного міністра враховуються: складність, важливість та спосіб виконання службових функцій протягом кар’єри службовця; науковий ступінь; співвідношення досягнених результатів поставленим цілям (професійним завданням); якість виконуваних ним завдань; рівень культури та відповідальності; </w:t>
      </w:r>
      <w:r w:rsidRPr="00A47ED2">
        <w:rPr>
          <w:rFonts w:ascii="Times New Roman" w:hAnsi="Times New Roman"/>
          <w:color w:val="000000"/>
          <w:sz w:val="28"/>
          <w:szCs w:val="28"/>
          <w:lang w:val="uk-UA"/>
        </w:rPr>
        <w:t xml:space="preserve">здатність виконувати </w:t>
      </w:r>
      <w:r>
        <w:rPr>
          <w:rFonts w:ascii="Times New Roman" w:hAnsi="Times New Roman"/>
          <w:color w:val="000000"/>
          <w:sz w:val="28"/>
          <w:szCs w:val="28"/>
          <w:lang w:val="uk-UA"/>
        </w:rPr>
        <w:t>службові</w:t>
      </w:r>
      <w:r w:rsidRPr="00A47ED2">
        <w:rPr>
          <w:rFonts w:ascii="Times New Roman" w:hAnsi="Times New Roman"/>
          <w:color w:val="000000"/>
          <w:sz w:val="28"/>
          <w:szCs w:val="28"/>
          <w:lang w:val="uk-UA"/>
        </w:rPr>
        <w:t xml:space="preserve"> функції, що відповідають ступеню</w:t>
      </w:r>
      <w:r>
        <w:rPr>
          <w:rFonts w:ascii="Times New Roman" w:hAnsi="Times New Roman"/>
          <w:color w:val="000000"/>
          <w:sz w:val="28"/>
          <w:szCs w:val="28"/>
          <w:lang w:val="uk-UA"/>
        </w:rPr>
        <w:t xml:space="preserve"> наступної посади</w:t>
      </w:r>
      <w:r w:rsidRPr="00A47ED2">
        <w:rPr>
          <w:rFonts w:ascii="Times New Roman" w:hAnsi="Times New Roman"/>
          <w:color w:val="000000"/>
          <w:sz w:val="28"/>
          <w:szCs w:val="28"/>
          <w:lang w:val="uk-UA"/>
        </w:rPr>
        <w:t>;</w:t>
      </w:r>
      <w:r w:rsidRPr="00B8018A">
        <w:rPr>
          <w:rFonts w:ascii="Times New Roman" w:hAnsi="Times New Roman"/>
          <w:color w:val="000000"/>
          <w:sz w:val="28"/>
          <w:szCs w:val="28"/>
        </w:rPr>
        <w:t> </w:t>
      </w:r>
      <w:r w:rsidRPr="00A47ED2">
        <w:rPr>
          <w:rFonts w:ascii="Times New Roman" w:hAnsi="Times New Roman"/>
          <w:color w:val="000000"/>
          <w:sz w:val="28"/>
          <w:szCs w:val="28"/>
          <w:lang w:val="uk-UA"/>
        </w:rPr>
        <w:t>загальна тривалість</w:t>
      </w:r>
      <w:r>
        <w:rPr>
          <w:rFonts w:ascii="Times New Roman" w:hAnsi="Times New Roman"/>
          <w:color w:val="000000"/>
          <w:sz w:val="28"/>
          <w:szCs w:val="28"/>
          <w:lang w:val="uk-UA"/>
        </w:rPr>
        <w:t xml:space="preserve"> стажу</w:t>
      </w:r>
      <w:r w:rsidRPr="00A47ED2">
        <w:rPr>
          <w:rFonts w:ascii="Times New Roman" w:hAnsi="Times New Roman"/>
          <w:color w:val="000000"/>
          <w:sz w:val="28"/>
          <w:szCs w:val="28"/>
          <w:lang w:val="uk-UA"/>
        </w:rPr>
        <w:t>;</w:t>
      </w:r>
      <w:r w:rsidRPr="00B8018A">
        <w:rPr>
          <w:rFonts w:ascii="Times New Roman" w:hAnsi="Times New Roman"/>
          <w:color w:val="000000"/>
          <w:sz w:val="28"/>
          <w:szCs w:val="28"/>
        </w:rPr>
        <w:t> </w:t>
      </w:r>
      <w:r>
        <w:rPr>
          <w:rFonts w:ascii="Times New Roman" w:hAnsi="Times New Roman"/>
          <w:color w:val="000000"/>
          <w:sz w:val="28"/>
          <w:szCs w:val="28"/>
          <w:lang w:val="uk-UA"/>
        </w:rPr>
        <w:t xml:space="preserve">рівень </w:t>
      </w:r>
      <w:r w:rsidRPr="00A47ED2">
        <w:rPr>
          <w:rFonts w:ascii="Times New Roman" w:hAnsi="Times New Roman"/>
          <w:color w:val="000000"/>
          <w:sz w:val="28"/>
          <w:szCs w:val="28"/>
          <w:lang w:val="uk-UA"/>
        </w:rPr>
        <w:t>накопиченого досвіду.</w:t>
      </w:r>
      <w:r w:rsidRPr="00B8018A">
        <w:rPr>
          <w:rFonts w:ascii="Times New Roman" w:hAnsi="Times New Roman"/>
          <w:color w:val="000000"/>
          <w:sz w:val="28"/>
          <w:szCs w:val="28"/>
        </w:rPr>
        <w:t> </w:t>
      </w:r>
      <w:r>
        <w:rPr>
          <w:rFonts w:ascii="Times New Roman" w:hAnsi="Times New Roman"/>
          <w:color w:val="000000"/>
          <w:sz w:val="28"/>
          <w:szCs w:val="28"/>
          <w:lang w:val="uk-UA"/>
        </w:rPr>
        <w:t xml:space="preserve">У випадку позитивної оцінки Консультативної комісії кандидата на переведення на вищу посаду </w:t>
      </w:r>
      <w:proofErr w:type="spellStart"/>
      <w:r>
        <w:rPr>
          <w:rFonts w:ascii="Times New Roman" w:hAnsi="Times New Roman"/>
          <w:color w:val="000000"/>
          <w:sz w:val="28"/>
          <w:szCs w:val="28"/>
          <w:lang w:val="uk-UA"/>
        </w:rPr>
        <w:t>останнійпризначається</w:t>
      </w:r>
      <w:proofErr w:type="spellEnd"/>
      <w:r>
        <w:rPr>
          <w:rFonts w:ascii="Times New Roman" w:hAnsi="Times New Roman"/>
          <w:color w:val="000000"/>
          <w:sz w:val="28"/>
          <w:szCs w:val="28"/>
          <w:lang w:val="uk-UA"/>
        </w:rPr>
        <w:t xml:space="preserve"> на посаду </w:t>
      </w:r>
      <w:proofErr w:type="spellStart"/>
      <w:r w:rsidRPr="001D2C89">
        <w:rPr>
          <w:rFonts w:ascii="Times New Roman" w:hAnsi="Times New Roman"/>
          <w:color w:val="000000"/>
          <w:sz w:val="28"/>
          <w:szCs w:val="28"/>
        </w:rPr>
        <w:t>уповноваженого</w:t>
      </w:r>
      <w:proofErr w:type="spellEnd"/>
      <w:r w:rsidRPr="001D2C89">
        <w:rPr>
          <w:rFonts w:ascii="Times New Roman" w:hAnsi="Times New Roman"/>
          <w:color w:val="000000"/>
          <w:sz w:val="28"/>
          <w:szCs w:val="28"/>
        </w:rPr>
        <w:t xml:space="preserve"> </w:t>
      </w:r>
      <w:proofErr w:type="spellStart"/>
      <w:r w:rsidRPr="001D2C89">
        <w:rPr>
          <w:rFonts w:ascii="Times New Roman" w:hAnsi="Times New Roman"/>
          <w:color w:val="000000"/>
          <w:sz w:val="28"/>
          <w:szCs w:val="28"/>
        </w:rPr>
        <w:t>міністра</w:t>
      </w:r>
      <w:proofErr w:type="spellEnd"/>
      <w:r w:rsidRPr="001D2C89">
        <w:rPr>
          <w:rFonts w:ascii="Times New Roman" w:hAnsi="Times New Roman"/>
          <w:color w:val="000000"/>
          <w:sz w:val="28"/>
          <w:szCs w:val="28"/>
        </w:rPr>
        <w:t xml:space="preserve"> указом Президента </w:t>
      </w:r>
      <w:r>
        <w:rPr>
          <w:rFonts w:ascii="Times New Roman" w:hAnsi="Times New Roman"/>
          <w:color w:val="000000"/>
          <w:sz w:val="28"/>
          <w:szCs w:val="28"/>
          <w:lang w:val="uk-UA"/>
        </w:rPr>
        <w:t xml:space="preserve">Італійської </w:t>
      </w:r>
      <w:proofErr w:type="spellStart"/>
      <w:r w:rsidRPr="001D2C89">
        <w:rPr>
          <w:rFonts w:ascii="Times New Roman" w:hAnsi="Times New Roman"/>
          <w:color w:val="000000"/>
          <w:sz w:val="28"/>
          <w:szCs w:val="28"/>
        </w:rPr>
        <w:t>Республіки</w:t>
      </w:r>
      <w:proofErr w:type="spellEnd"/>
      <w:r w:rsidRPr="001D2C89">
        <w:rPr>
          <w:rFonts w:ascii="Times New Roman" w:hAnsi="Times New Roman"/>
          <w:color w:val="000000"/>
          <w:sz w:val="28"/>
          <w:szCs w:val="28"/>
        </w:rPr>
        <w:t xml:space="preserve"> за </w:t>
      </w:r>
      <w:proofErr w:type="spellStart"/>
      <w:r w:rsidRPr="001D2C89">
        <w:rPr>
          <w:rFonts w:ascii="Times New Roman" w:hAnsi="Times New Roman"/>
          <w:color w:val="000000"/>
          <w:sz w:val="28"/>
          <w:szCs w:val="28"/>
        </w:rPr>
        <w:t>рішенням</w:t>
      </w:r>
      <w:proofErr w:type="spellEnd"/>
      <w:r w:rsidRPr="001D2C89">
        <w:rPr>
          <w:rFonts w:ascii="Times New Roman" w:hAnsi="Times New Roman"/>
          <w:color w:val="000000"/>
          <w:sz w:val="28"/>
          <w:szCs w:val="28"/>
        </w:rPr>
        <w:t xml:space="preserve"> Ради </w:t>
      </w:r>
      <w:proofErr w:type="spellStart"/>
      <w:r w:rsidRPr="001D2C89">
        <w:rPr>
          <w:rFonts w:ascii="Times New Roman" w:hAnsi="Times New Roman"/>
          <w:color w:val="000000"/>
          <w:sz w:val="28"/>
          <w:szCs w:val="28"/>
        </w:rPr>
        <w:t>Міністрів</w:t>
      </w:r>
      <w:proofErr w:type="spellEnd"/>
      <w:r w:rsidRPr="001D2C89">
        <w:rPr>
          <w:rFonts w:ascii="Times New Roman" w:hAnsi="Times New Roman"/>
          <w:color w:val="000000"/>
          <w:sz w:val="28"/>
          <w:szCs w:val="28"/>
        </w:rPr>
        <w:t xml:space="preserve"> </w:t>
      </w:r>
      <w:r>
        <w:rPr>
          <w:rFonts w:ascii="Times New Roman" w:hAnsi="Times New Roman"/>
          <w:color w:val="000000"/>
          <w:sz w:val="28"/>
          <w:szCs w:val="28"/>
          <w:lang w:val="uk-UA"/>
        </w:rPr>
        <w:t xml:space="preserve">на підставі </w:t>
      </w:r>
      <w:proofErr w:type="spellStart"/>
      <w:r w:rsidRPr="001D2C89">
        <w:rPr>
          <w:rFonts w:ascii="Times New Roman" w:hAnsi="Times New Roman"/>
          <w:color w:val="000000"/>
          <w:sz w:val="28"/>
          <w:szCs w:val="28"/>
        </w:rPr>
        <w:t>вмотивовано</w:t>
      </w:r>
      <w:proofErr w:type="spellEnd"/>
      <w:r>
        <w:rPr>
          <w:rFonts w:ascii="Times New Roman" w:hAnsi="Times New Roman"/>
          <w:color w:val="000000"/>
          <w:sz w:val="28"/>
          <w:szCs w:val="28"/>
          <w:lang w:val="uk-UA"/>
        </w:rPr>
        <w:t>ї</w:t>
      </w:r>
      <w:r w:rsidRPr="001D2C89">
        <w:rPr>
          <w:rFonts w:ascii="Times New Roman" w:hAnsi="Times New Roman"/>
          <w:color w:val="000000"/>
          <w:sz w:val="28"/>
          <w:szCs w:val="28"/>
        </w:rPr>
        <w:t xml:space="preserve"> </w:t>
      </w:r>
      <w:proofErr w:type="spellStart"/>
      <w:r w:rsidRPr="001D2C89">
        <w:rPr>
          <w:rFonts w:ascii="Times New Roman" w:hAnsi="Times New Roman"/>
          <w:color w:val="000000"/>
          <w:sz w:val="28"/>
          <w:szCs w:val="28"/>
        </w:rPr>
        <w:t>пропозиці</w:t>
      </w:r>
      <w:proofErr w:type="spellEnd"/>
      <w:r>
        <w:rPr>
          <w:rFonts w:ascii="Times New Roman" w:hAnsi="Times New Roman"/>
          <w:color w:val="000000"/>
          <w:sz w:val="28"/>
          <w:szCs w:val="28"/>
          <w:lang w:val="uk-UA"/>
        </w:rPr>
        <w:t>ї</w:t>
      </w:r>
      <w:r w:rsidRPr="001D2C89">
        <w:rPr>
          <w:rFonts w:ascii="Times New Roman" w:hAnsi="Times New Roman"/>
          <w:color w:val="000000"/>
          <w:sz w:val="28"/>
          <w:szCs w:val="28"/>
        </w:rPr>
        <w:t xml:space="preserve"> </w:t>
      </w:r>
      <w:proofErr w:type="spellStart"/>
      <w:r w:rsidRPr="001D2C89">
        <w:rPr>
          <w:rFonts w:ascii="Times New Roman" w:hAnsi="Times New Roman"/>
          <w:color w:val="000000"/>
          <w:sz w:val="28"/>
          <w:szCs w:val="28"/>
        </w:rPr>
        <w:t>Міністра</w:t>
      </w:r>
      <w:proofErr w:type="spellEnd"/>
      <w:r w:rsidRPr="001D2C89">
        <w:rPr>
          <w:rFonts w:ascii="Times New Roman" w:hAnsi="Times New Roman"/>
          <w:color w:val="000000"/>
          <w:sz w:val="28"/>
          <w:szCs w:val="28"/>
        </w:rPr>
        <w:t xml:space="preserve"> </w:t>
      </w:r>
      <w:proofErr w:type="spellStart"/>
      <w:r w:rsidRPr="001D2C89">
        <w:rPr>
          <w:rFonts w:ascii="Times New Roman" w:hAnsi="Times New Roman"/>
          <w:color w:val="000000"/>
          <w:sz w:val="28"/>
          <w:szCs w:val="28"/>
        </w:rPr>
        <w:t>закордонних</w:t>
      </w:r>
      <w:proofErr w:type="spellEnd"/>
      <w:r w:rsidRPr="001D2C89">
        <w:rPr>
          <w:rFonts w:ascii="Times New Roman" w:hAnsi="Times New Roman"/>
          <w:color w:val="000000"/>
          <w:sz w:val="28"/>
          <w:szCs w:val="28"/>
        </w:rPr>
        <w:t xml:space="preserve"> справ</w:t>
      </w:r>
      <w:r>
        <w:rPr>
          <w:rFonts w:ascii="Times New Roman" w:hAnsi="Times New Roman"/>
          <w:color w:val="000000"/>
          <w:sz w:val="28"/>
          <w:szCs w:val="28"/>
          <w:lang w:val="uk-UA"/>
        </w:rPr>
        <w:t>.</w:t>
      </w:r>
    </w:p>
    <w:p w14:paraId="52E8498A" w14:textId="77777777" w:rsidR="00F472A0" w:rsidRPr="00410510" w:rsidRDefault="00F472A0" w:rsidP="00C30415">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Враховуючи передбачені італійським законодавством вимоги, вбачаємо, що задля зайняття високої посади у системі дипломатичної служби кандидат повинен мати неабияку репутацію та володіти значним рівнем досвіду у своїй професійній діяльності. Вдосконалення власних здібностей, в тому числі не лише професійних, сприятиме утвердженню такої особи в колективі та можливому подальшому її просуванню по кар’єрі.</w:t>
      </w:r>
    </w:p>
    <w:p w14:paraId="345A1D62" w14:textId="77777777" w:rsidR="00F472A0" w:rsidRDefault="00F472A0" w:rsidP="00751BB8">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По-інакшому підійшли до розуміння системи стимулювання дипломатичних службовців за законодавством Грузії. Так, Законом Грузії «Про дипломатичну службу» передбачені наступні види заохочень: подяка, грошова винагорода, цінний подарунок. Дозволяється одночасне застосування декількох стимулюючих заходів по відношенню до дипломатичних службовців. Особливість при цьому виявляється у наступному. Грошова винагорода та цінний подарунок в якості заохочення може бути присуджений на розсуд </w:t>
      </w:r>
      <w:r>
        <w:rPr>
          <w:rFonts w:ascii="Times New Roman" w:hAnsi="Times New Roman"/>
          <w:color w:val="000000"/>
          <w:sz w:val="28"/>
          <w:szCs w:val="28"/>
          <w:lang w:val="uk-UA"/>
        </w:rPr>
        <w:lastRenderedPageBreak/>
        <w:t>керівника у відповідності з результатом оцінки службовця. При цьому, грошова винагорода присуджується за умови отримання таким службовцем оцінки «відмінно» чи «добре». Робітники, які проходять випробувальний термін, також мають право на зазначені заохочення, за умови дотримання окреслених умов.</w:t>
      </w:r>
    </w:p>
    <w:p w14:paraId="002601D0" w14:textId="77777777" w:rsidR="00F472A0" w:rsidRDefault="00F472A0" w:rsidP="0041051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Більш деталізовані зазначені положення у Законі Грузії «</w:t>
      </w:r>
      <w:r w:rsidRPr="005D53AD">
        <w:rPr>
          <w:rFonts w:ascii="Times New Roman" w:hAnsi="Times New Roman"/>
          <w:color w:val="000000"/>
          <w:sz w:val="28"/>
          <w:szCs w:val="28"/>
          <w:lang w:val="uk-UA"/>
        </w:rPr>
        <w:t>Про винагороду у державних установах»,</w:t>
      </w:r>
      <w:r>
        <w:rPr>
          <w:rFonts w:ascii="Times New Roman" w:hAnsi="Times New Roman"/>
          <w:color w:val="000000"/>
          <w:sz w:val="28"/>
          <w:szCs w:val="28"/>
          <w:lang w:val="uk-UA"/>
        </w:rPr>
        <w:t xml:space="preserve"> згідно якому:</w:t>
      </w:r>
    </w:p>
    <w:p w14:paraId="4D20276F" w14:textId="77777777" w:rsidR="00F472A0" w:rsidRDefault="00F472A0" w:rsidP="00B65D73">
      <w:pPr>
        <w:pStyle w:val="a3"/>
        <w:numPr>
          <w:ilvl w:val="0"/>
          <w:numId w:val="26"/>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надбавка виплачується працівникові за надурочну роботу або виконання ним додаткових функцій (робота у вихідні дні), при чому її розмір не повинен перевищувати місячної заробітної плати для даної посади (при одноразовому застосуванні) чи 20 відсотків річного розміру заробітної плати протягом року (загальний розмір надбавки упродовж року);</w:t>
      </w:r>
    </w:p>
    <w:p w14:paraId="6595A0DE" w14:textId="77777777" w:rsidR="00F472A0" w:rsidRDefault="00F472A0" w:rsidP="00B65D73">
      <w:pPr>
        <w:pStyle w:val="a3"/>
        <w:numPr>
          <w:ilvl w:val="0"/>
          <w:numId w:val="26"/>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грошова винагорода може бути призначена керівником за сумлінне та зразкове виконання професійних завдань, за тривалу та довгострокову службу, за виконання завдань підвищеної складності. Її розмір не повинен перевищувати 10 відсотків від річного окладу відповідної посади, однак у виняткових одноразових випадках цей розмір може збільшуватися.</w:t>
      </w:r>
    </w:p>
    <w:p w14:paraId="3849612E" w14:textId="77777777" w:rsidR="00F472A0" w:rsidRDefault="00F472A0" w:rsidP="00D0678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Також законодавством Грузії установлені коефіцієнти заробітної плати – своєрідні складові заробітної плати державного службовця, який застосовується до його посадового окладу шляхом взаємного множення. Для різних посад вони мають різні показники. Наприклад, для Міністра закордонних справ Грузії він тримається на рівні 8.5, для його Першого заступника – 7.5, для заступника – 7.25.</w:t>
      </w:r>
    </w:p>
    <w:p w14:paraId="7221F734" w14:textId="77777777" w:rsidR="00F472A0" w:rsidRDefault="00F472A0" w:rsidP="00946AFB">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Стимулювання як складний процес заохочення дипломатичних (державних) службовців у країнах англо-американської правової системи заслуговує на увагу в силу певних особливостей, окреслених нижче.</w:t>
      </w:r>
    </w:p>
    <w:p w14:paraId="1C156966" w14:textId="77777777" w:rsidR="00F472A0" w:rsidRDefault="00F472A0" w:rsidP="00B85D2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Процедура заохочення дипломатичних працівників США є доволі складною та включає в собі декілька етапів – ініціювання питання про заохочення, розгляд пропозиції спеціально уповноваженим органом, прийняття рішення, нагородження. Зазначений процес на першій стадії містить свої особливості. Це пов’язане насамперед з тим, що суб’єктом ініціювання </w:t>
      </w:r>
      <w:r>
        <w:rPr>
          <w:rFonts w:ascii="Times New Roman" w:hAnsi="Times New Roman"/>
          <w:color w:val="000000"/>
          <w:sz w:val="28"/>
          <w:szCs w:val="28"/>
          <w:lang w:val="uk-UA"/>
        </w:rPr>
        <w:lastRenderedPageBreak/>
        <w:t>зазначеного питання може бути службовець, якщо він вважає себе достойним кандидатом на отримання підвищення. Внаслідок відкликання своєї заяви на це надалі така особа не має права підіймати таке питання повторно. Керівників відповідних відомств це правило не зачіпає, оскільки вони є особами, прямо уповноваженими на предмет представлення до заохочення своїх підлеглих. А тому, відкликання кандидатури за їх ініціативою не матиме таких самих наслідків, як у першому випадку.</w:t>
      </w:r>
    </w:p>
    <w:p w14:paraId="7C7929EB" w14:textId="77777777" w:rsidR="00F472A0" w:rsidRDefault="00F472A0" w:rsidP="0004495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За загальними правилами, серед дипломатичних працівників Держдепартаменту США відбувається поступове підвищення заробітної плати. На законодавчому рівні ця процедура відображена таблицею, в якій включені 9 класів та 14 поступових етапів. Перехід з одного в другий клас чи етап відбувається з урахуванням рівня професійної ефективності </w:t>
      </w:r>
      <w:proofErr w:type="spellStart"/>
      <w:r>
        <w:rPr>
          <w:rFonts w:ascii="Times New Roman" w:hAnsi="Times New Roman"/>
          <w:color w:val="000000"/>
          <w:sz w:val="28"/>
          <w:szCs w:val="28"/>
          <w:lang w:val="uk-UA"/>
        </w:rPr>
        <w:t>службовця.Тож</w:t>
      </w:r>
      <w:proofErr w:type="spellEnd"/>
      <w:r>
        <w:rPr>
          <w:rFonts w:ascii="Times New Roman" w:hAnsi="Times New Roman"/>
          <w:color w:val="000000"/>
          <w:sz w:val="28"/>
          <w:szCs w:val="28"/>
          <w:lang w:val="uk-UA"/>
        </w:rPr>
        <w:t xml:space="preserve">, за дотримання цієї умови поступовий </w:t>
      </w:r>
      <w:proofErr w:type="spellStart"/>
      <w:r>
        <w:rPr>
          <w:rFonts w:ascii="Times New Roman" w:hAnsi="Times New Roman"/>
          <w:color w:val="000000"/>
          <w:sz w:val="28"/>
          <w:szCs w:val="28"/>
          <w:lang w:val="uk-UA"/>
        </w:rPr>
        <w:t>рівневий</w:t>
      </w:r>
      <w:proofErr w:type="spellEnd"/>
      <w:r>
        <w:rPr>
          <w:rFonts w:ascii="Times New Roman" w:hAnsi="Times New Roman"/>
          <w:color w:val="000000"/>
          <w:sz w:val="28"/>
          <w:szCs w:val="28"/>
          <w:lang w:val="uk-UA"/>
        </w:rPr>
        <w:t xml:space="preserve"> перехід відбувається: з першого по дев’ятий клас – кожні 52 тижні служби поетапно; з 10 класу – що 104 тижні.</w:t>
      </w:r>
    </w:p>
    <w:p w14:paraId="4F4A2198" w14:textId="77777777" w:rsidR="00F472A0" w:rsidRPr="0004495D" w:rsidRDefault="00F472A0" w:rsidP="0004495D">
      <w:pPr>
        <w:spacing w:after="0" w:line="360" w:lineRule="auto"/>
        <w:ind w:firstLine="709"/>
        <w:jc w:val="both"/>
        <w:rPr>
          <w:rFonts w:ascii="Times New Roman" w:hAnsi="Times New Roman"/>
          <w:color w:val="000000"/>
          <w:sz w:val="28"/>
          <w:szCs w:val="28"/>
          <w:lang w:val="uk-UA"/>
        </w:rPr>
      </w:pPr>
      <w:r w:rsidRPr="0004495D">
        <w:rPr>
          <w:rFonts w:ascii="Times New Roman" w:hAnsi="Times New Roman"/>
          <w:color w:val="000000"/>
          <w:sz w:val="28"/>
          <w:szCs w:val="28"/>
          <w:lang w:val="uk-UA"/>
        </w:rPr>
        <w:t>За особливі заслуги при виконанні службових обов’язків дипломатичного службовця може бути достроково підвищено у відповідному класі</w:t>
      </w:r>
      <w:r>
        <w:rPr>
          <w:rFonts w:ascii="Times New Roman" w:hAnsi="Times New Roman"/>
          <w:color w:val="000000"/>
          <w:sz w:val="28"/>
          <w:szCs w:val="28"/>
          <w:lang w:val="uk-UA"/>
        </w:rPr>
        <w:t xml:space="preserve"> чи </w:t>
      </w:r>
      <w:r w:rsidRPr="0004495D">
        <w:rPr>
          <w:rFonts w:ascii="Times New Roman" w:hAnsi="Times New Roman"/>
          <w:color w:val="000000"/>
          <w:sz w:val="28"/>
          <w:szCs w:val="28"/>
          <w:lang w:val="uk-UA"/>
        </w:rPr>
        <w:t>етапі заробітної плати.</w:t>
      </w:r>
    </w:p>
    <w:p w14:paraId="69F79C8F" w14:textId="77777777" w:rsidR="00F472A0" w:rsidRPr="00AE7AD9" w:rsidRDefault="00F472A0" w:rsidP="00AE7AD9">
      <w:pPr>
        <w:spacing w:after="0" w:line="360" w:lineRule="auto"/>
        <w:ind w:firstLine="709"/>
        <w:jc w:val="both"/>
        <w:rPr>
          <w:rFonts w:ascii="Times New Roman" w:hAnsi="Times New Roman"/>
          <w:color w:val="000000"/>
          <w:sz w:val="28"/>
          <w:szCs w:val="28"/>
          <w:lang w:val="uk-UA"/>
        </w:rPr>
      </w:pPr>
      <w:r w:rsidRPr="00AE7AD9">
        <w:rPr>
          <w:rFonts w:ascii="Times New Roman" w:hAnsi="Times New Roman"/>
          <w:color w:val="000000"/>
          <w:sz w:val="28"/>
          <w:szCs w:val="28"/>
          <w:lang w:val="uk-UA"/>
        </w:rPr>
        <w:t xml:space="preserve">Заслуговують уваги й особливості преміювання дипломатичних службовців за ефективність служби.  </w:t>
      </w:r>
      <w:r>
        <w:rPr>
          <w:rFonts w:ascii="Times New Roman" w:hAnsi="Times New Roman"/>
          <w:color w:val="000000"/>
          <w:sz w:val="28"/>
          <w:szCs w:val="28"/>
          <w:lang w:val="uk-UA"/>
        </w:rPr>
        <w:t>Р</w:t>
      </w:r>
      <w:r w:rsidRPr="00AE7AD9">
        <w:rPr>
          <w:rFonts w:ascii="Times New Roman" w:hAnsi="Times New Roman"/>
          <w:color w:val="000000"/>
          <w:sz w:val="28"/>
          <w:szCs w:val="28"/>
          <w:lang w:val="uk-UA"/>
        </w:rPr>
        <w:t xml:space="preserve">озмір </w:t>
      </w:r>
      <w:r>
        <w:rPr>
          <w:rFonts w:ascii="Times New Roman" w:hAnsi="Times New Roman"/>
          <w:color w:val="000000"/>
          <w:sz w:val="28"/>
          <w:szCs w:val="28"/>
          <w:lang w:val="uk-UA"/>
        </w:rPr>
        <w:t xml:space="preserve">таких премій </w:t>
      </w:r>
      <w:r w:rsidRPr="00AE7AD9">
        <w:rPr>
          <w:rFonts w:ascii="Times New Roman" w:hAnsi="Times New Roman"/>
          <w:color w:val="000000"/>
          <w:sz w:val="28"/>
          <w:szCs w:val="28"/>
          <w:lang w:val="uk-UA"/>
        </w:rPr>
        <w:t xml:space="preserve">варіюється між </w:t>
      </w:r>
      <w:r>
        <w:rPr>
          <w:rFonts w:ascii="Times New Roman" w:hAnsi="Times New Roman"/>
          <w:color w:val="000000"/>
          <w:sz w:val="28"/>
          <w:szCs w:val="28"/>
          <w:lang w:val="uk-UA"/>
        </w:rPr>
        <w:t>п’ятьма</w:t>
      </w:r>
      <w:r w:rsidRPr="00AE7AD9">
        <w:rPr>
          <w:rFonts w:ascii="Times New Roman" w:hAnsi="Times New Roman"/>
          <w:color w:val="000000"/>
          <w:sz w:val="28"/>
          <w:szCs w:val="28"/>
          <w:lang w:val="uk-UA"/>
        </w:rPr>
        <w:t xml:space="preserve"> та </w:t>
      </w:r>
      <w:r>
        <w:rPr>
          <w:rFonts w:ascii="Times New Roman" w:hAnsi="Times New Roman"/>
          <w:color w:val="000000"/>
          <w:sz w:val="28"/>
          <w:szCs w:val="28"/>
          <w:lang w:val="uk-UA"/>
        </w:rPr>
        <w:t>двадцятьма</w:t>
      </w:r>
      <w:r w:rsidRPr="00AE7AD9">
        <w:rPr>
          <w:rFonts w:ascii="Times New Roman" w:hAnsi="Times New Roman"/>
          <w:color w:val="000000"/>
          <w:sz w:val="28"/>
          <w:szCs w:val="28"/>
          <w:lang w:val="uk-UA"/>
        </w:rPr>
        <w:t xml:space="preserve"> відсотками ставки базової оплати службовця. Сукупна сума таких виплат не може перевищувати:</w:t>
      </w:r>
    </w:p>
    <w:p w14:paraId="5B3DF9B5" w14:textId="77777777" w:rsidR="00F472A0" w:rsidRPr="00AE7AD9" w:rsidRDefault="00F472A0" w:rsidP="00AE7AD9">
      <w:pPr>
        <w:spacing w:after="0" w:line="360" w:lineRule="auto"/>
        <w:ind w:firstLine="709"/>
        <w:jc w:val="both"/>
        <w:rPr>
          <w:rFonts w:ascii="Times New Roman" w:hAnsi="Times New Roman"/>
          <w:color w:val="000000"/>
          <w:sz w:val="28"/>
          <w:szCs w:val="28"/>
          <w:lang w:val="uk-UA"/>
        </w:rPr>
      </w:pPr>
      <w:r w:rsidRPr="00AE7AD9">
        <w:rPr>
          <w:rFonts w:ascii="Times New Roman" w:hAnsi="Times New Roman"/>
          <w:color w:val="000000"/>
          <w:sz w:val="28"/>
          <w:szCs w:val="28"/>
          <w:lang w:val="uk-UA"/>
        </w:rPr>
        <w:t xml:space="preserve">1) </w:t>
      </w:r>
      <w:r>
        <w:rPr>
          <w:rFonts w:ascii="Times New Roman" w:hAnsi="Times New Roman"/>
          <w:color w:val="000000"/>
          <w:sz w:val="28"/>
          <w:szCs w:val="28"/>
          <w:lang w:val="uk-UA"/>
        </w:rPr>
        <w:t>десяти</w:t>
      </w:r>
      <w:r w:rsidRPr="00AE7AD9">
        <w:rPr>
          <w:rFonts w:ascii="Times New Roman" w:hAnsi="Times New Roman"/>
          <w:color w:val="000000"/>
          <w:sz w:val="28"/>
          <w:szCs w:val="28"/>
          <w:lang w:val="uk-UA"/>
        </w:rPr>
        <w:t xml:space="preserve"> відсотків сукупної суми основної виплати, виплаченої </w:t>
      </w:r>
      <w:r>
        <w:rPr>
          <w:rFonts w:ascii="Times New Roman" w:hAnsi="Times New Roman"/>
          <w:color w:val="000000"/>
          <w:sz w:val="28"/>
          <w:szCs w:val="28"/>
          <w:lang w:val="uk-UA"/>
        </w:rPr>
        <w:t xml:space="preserve">у </w:t>
      </w:r>
      <w:r w:rsidRPr="00AE7AD9">
        <w:rPr>
          <w:rFonts w:ascii="Times New Roman" w:hAnsi="Times New Roman"/>
          <w:color w:val="000000"/>
          <w:sz w:val="28"/>
          <w:szCs w:val="28"/>
          <w:lang w:val="uk-UA"/>
        </w:rPr>
        <w:t xml:space="preserve">відомстві протягом попереднього фінансового року; </w:t>
      </w:r>
    </w:p>
    <w:p w14:paraId="73A173D6" w14:textId="77777777" w:rsidR="00F472A0" w:rsidRPr="00B65D73" w:rsidRDefault="00F472A0" w:rsidP="00AE7AD9">
      <w:pPr>
        <w:spacing w:after="0" w:line="360" w:lineRule="auto"/>
        <w:ind w:firstLine="709"/>
        <w:jc w:val="both"/>
        <w:rPr>
          <w:rFonts w:ascii="Times New Roman" w:hAnsi="Times New Roman"/>
          <w:color w:val="000000"/>
          <w:sz w:val="28"/>
          <w:szCs w:val="28"/>
          <w:lang w:val="uk-UA"/>
        </w:rPr>
      </w:pPr>
      <w:r w:rsidRPr="00AE7AD9">
        <w:rPr>
          <w:rFonts w:ascii="Times New Roman" w:hAnsi="Times New Roman"/>
          <w:color w:val="000000"/>
          <w:sz w:val="28"/>
          <w:szCs w:val="28"/>
          <w:lang w:val="uk-UA"/>
        </w:rPr>
        <w:t xml:space="preserve">2) </w:t>
      </w:r>
      <w:r>
        <w:rPr>
          <w:rFonts w:ascii="Times New Roman" w:hAnsi="Times New Roman"/>
          <w:color w:val="000000"/>
          <w:sz w:val="28"/>
          <w:szCs w:val="28"/>
          <w:lang w:val="uk-UA"/>
        </w:rPr>
        <w:t>двадцяти</w:t>
      </w:r>
      <w:r w:rsidRPr="00AE7AD9">
        <w:rPr>
          <w:rFonts w:ascii="Times New Roman" w:hAnsi="Times New Roman"/>
          <w:color w:val="000000"/>
          <w:sz w:val="28"/>
          <w:szCs w:val="28"/>
          <w:lang w:val="uk-UA"/>
        </w:rPr>
        <w:t xml:space="preserve"> відсотків середньорічних ставок основної зарплати, виплачених </w:t>
      </w:r>
      <w:r>
        <w:rPr>
          <w:rFonts w:ascii="Times New Roman" w:hAnsi="Times New Roman"/>
          <w:color w:val="000000"/>
          <w:sz w:val="28"/>
          <w:szCs w:val="28"/>
          <w:lang w:val="uk-UA"/>
        </w:rPr>
        <w:t>у</w:t>
      </w:r>
      <w:r w:rsidRPr="00AE7AD9">
        <w:rPr>
          <w:rFonts w:ascii="Times New Roman" w:hAnsi="Times New Roman"/>
          <w:color w:val="000000"/>
          <w:sz w:val="28"/>
          <w:szCs w:val="28"/>
          <w:lang w:val="uk-UA"/>
        </w:rPr>
        <w:t xml:space="preserve"> відомстві протягом попереднього фінансового року</w:t>
      </w:r>
      <w:r>
        <w:rPr>
          <w:rFonts w:ascii="Times New Roman" w:hAnsi="Times New Roman"/>
          <w:color w:val="000000"/>
          <w:sz w:val="28"/>
          <w:szCs w:val="28"/>
          <w:lang w:val="uk-UA"/>
        </w:rPr>
        <w:t>.</w:t>
      </w:r>
    </w:p>
    <w:p w14:paraId="13E5C5D7" w14:textId="77777777" w:rsidR="00F472A0" w:rsidRPr="00B65D73" w:rsidRDefault="00F472A0" w:rsidP="009F1156">
      <w:pPr>
        <w:spacing w:after="0" w:line="360" w:lineRule="auto"/>
        <w:ind w:firstLine="709"/>
        <w:jc w:val="both"/>
        <w:rPr>
          <w:rFonts w:ascii="Times New Roman" w:hAnsi="Times New Roman"/>
          <w:color w:val="000000"/>
          <w:sz w:val="28"/>
          <w:szCs w:val="28"/>
          <w:lang w:val="uk-UA"/>
        </w:rPr>
      </w:pPr>
      <w:r w:rsidRPr="009F1156">
        <w:rPr>
          <w:rFonts w:ascii="Times New Roman" w:hAnsi="Times New Roman"/>
          <w:color w:val="000000"/>
          <w:sz w:val="28"/>
          <w:szCs w:val="28"/>
          <w:lang w:val="uk-UA"/>
        </w:rPr>
        <w:t xml:space="preserve">При цьому, не більше </w:t>
      </w:r>
      <w:r>
        <w:rPr>
          <w:rFonts w:ascii="Times New Roman" w:hAnsi="Times New Roman"/>
          <w:color w:val="000000"/>
          <w:sz w:val="28"/>
          <w:szCs w:val="28"/>
          <w:lang w:val="uk-UA"/>
        </w:rPr>
        <w:t>шести</w:t>
      </w:r>
      <w:r w:rsidRPr="009F1156">
        <w:rPr>
          <w:rFonts w:ascii="Times New Roman" w:hAnsi="Times New Roman"/>
          <w:color w:val="000000"/>
          <w:sz w:val="28"/>
          <w:szCs w:val="28"/>
          <w:lang w:val="uk-UA"/>
        </w:rPr>
        <w:t xml:space="preserve"> відсотків службовців можуть отримувати таке преміювання протягом фінансового року, з яких 5% службовців максимально можуть отримати 10 000 доларів США на рік, а 1% – 20 000 доларів США</w:t>
      </w:r>
      <w:r>
        <w:rPr>
          <w:rFonts w:ascii="Times New Roman" w:hAnsi="Times New Roman"/>
          <w:color w:val="000000"/>
          <w:sz w:val="28"/>
          <w:szCs w:val="28"/>
          <w:lang w:val="uk-UA"/>
        </w:rPr>
        <w:t>.</w:t>
      </w:r>
    </w:p>
    <w:p w14:paraId="70E38E90" w14:textId="77777777" w:rsidR="00F472A0" w:rsidRPr="00B65D73" w:rsidRDefault="00F472A0" w:rsidP="001246BC">
      <w:pPr>
        <w:spacing w:after="0" w:line="360" w:lineRule="auto"/>
        <w:ind w:firstLine="709"/>
        <w:jc w:val="both"/>
        <w:rPr>
          <w:rFonts w:ascii="Times New Roman" w:hAnsi="Times New Roman"/>
          <w:color w:val="000000"/>
          <w:sz w:val="28"/>
          <w:szCs w:val="28"/>
          <w:lang w:val="uk-UA"/>
        </w:rPr>
      </w:pPr>
      <w:r w:rsidRPr="009F1156">
        <w:rPr>
          <w:rFonts w:ascii="Times New Roman" w:hAnsi="Times New Roman"/>
          <w:color w:val="000000"/>
          <w:sz w:val="28"/>
          <w:szCs w:val="28"/>
          <w:lang w:val="uk-UA"/>
        </w:rPr>
        <w:t>Зазначені виплати підлягають</w:t>
      </w:r>
      <w:r>
        <w:rPr>
          <w:rFonts w:ascii="Times New Roman" w:hAnsi="Times New Roman"/>
          <w:color w:val="000000"/>
          <w:sz w:val="28"/>
          <w:szCs w:val="28"/>
          <w:lang w:val="uk-UA"/>
        </w:rPr>
        <w:t xml:space="preserve"> й наступному</w:t>
      </w:r>
      <w:r w:rsidRPr="009F1156">
        <w:rPr>
          <w:rFonts w:ascii="Times New Roman" w:hAnsi="Times New Roman"/>
          <w:color w:val="000000"/>
          <w:sz w:val="28"/>
          <w:szCs w:val="28"/>
          <w:lang w:val="uk-UA"/>
        </w:rPr>
        <w:t xml:space="preserve"> обмеженню. Так, жодна премія не може виплачуватися працівникові в календарному році, коли, додаючи до загальної основної оплати праці, виплаченої такому працівникові за службу, виконану в такому календарному році, виплата призведе до того, що загальна сума перевищить річну ставку основної оплати, що підлягає сплаті за 1 рівень графіку оплати праці, станом на кінець такого календарного року. Також, винагорода не виплачується особі, виконання обов’язків якої було визнано менш ніж повністю успішним на момент останньої оцінки результатів і рейтингу</w:t>
      </w:r>
      <w:r w:rsidRPr="0097723E">
        <w:rPr>
          <w:rFonts w:ascii="Times New Roman" w:hAnsi="Times New Roman"/>
          <w:color w:val="000000"/>
          <w:sz w:val="28"/>
          <w:szCs w:val="28"/>
        </w:rPr>
        <w:t>[</w:t>
      </w:r>
      <w:r>
        <w:rPr>
          <w:rFonts w:ascii="Times New Roman" w:hAnsi="Times New Roman"/>
          <w:color w:val="000000"/>
          <w:sz w:val="28"/>
          <w:szCs w:val="28"/>
          <w:lang w:val="uk-UA"/>
        </w:rPr>
        <w:t>65</w:t>
      </w:r>
      <w:r w:rsidRPr="0097723E">
        <w:rPr>
          <w:rFonts w:ascii="Times New Roman" w:hAnsi="Times New Roman"/>
          <w:color w:val="000000"/>
          <w:sz w:val="28"/>
          <w:szCs w:val="28"/>
        </w:rPr>
        <w:t>]</w:t>
      </w:r>
      <w:r w:rsidRPr="0097723E">
        <w:rPr>
          <w:rFonts w:ascii="Times New Roman" w:hAnsi="Times New Roman"/>
          <w:color w:val="000000"/>
          <w:sz w:val="28"/>
          <w:szCs w:val="28"/>
          <w:lang w:val="uk-UA"/>
        </w:rPr>
        <w:t>.</w:t>
      </w:r>
      <w:r>
        <w:rPr>
          <w:rFonts w:ascii="Times New Roman" w:hAnsi="Times New Roman"/>
          <w:color w:val="000000"/>
          <w:sz w:val="28"/>
          <w:szCs w:val="28"/>
          <w:lang w:val="uk-UA"/>
        </w:rPr>
        <w:t xml:space="preserve"> Також </w:t>
      </w:r>
      <w:r w:rsidRPr="009F1156">
        <w:rPr>
          <w:rFonts w:ascii="Times New Roman" w:hAnsi="Times New Roman"/>
          <w:color w:val="000000"/>
          <w:sz w:val="28"/>
          <w:szCs w:val="28"/>
          <w:lang w:val="uk-UA"/>
        </w:rPr>
        <w:t xml:space="preserve">не більше 50 відсотків членів </w:t>
      </w:r>
      <w:r>
        <w:rPr>
          <w:rFonts w:ascii="Times New Roman" w:hAnsi="Times New Roman"/>
          <w:color w:val="000000"/>
          <w:sz w:val="28"/>
          <w:szCs w:val="28"/>
          <w:lang w:val="uk-UA"/>
        </w:rPr>
        <w:t>МЗС США</w:t>
      </w:r>
      <w:r w:rsidRPr="009F1156">
        <w:rPr>
          <w:rFonts w:ascii="Times New Roman" w:hAnsi="Times New Roman"/>
          <w:color w:val="000000"/>
          <w:sz w:val="28"/>
          <w:szCs w:val="28"/>
          <w:lang w:val="uk-UA"/>
        </w:rPr>
        <w:t xml:space="preserve"> можуть отримати премію в межах одного фінансового року. </w:t>
      </w:r>
      <w:r>
        <w:rPr>
          <w:rFonts w:ascii="Times New Roman" w:hAnsi="Times New Roman"/>
          <w:color w:val="000000"/>
          <w:sz w:val="28"/>
          <w:szCs w:val="28"/>
          <w:lang w:val="uk-UA"/>
        </w:rPr>
        <w:t>А</w:t>
      </w:r>
      <w:r w:rsidRPr="009F1156">
        <w:rPr>
          <w:rFonts w:ascii="Times New Roman" w:hAnsi="Times New Roman"/>
          <w:color w:val="000000"/>
          <w:sz w:val="28"/>
          <w:szCs w:val="28"/>
          <w:lang w:val="uk-UA"/>
        </w:rPr>
        <w:t xml:space="preserve"> оплата праці члена </w:t>
      </w:r>
      <w:r>
        <w:rPr>
          <w:rFonts w:ascii="Times New Roman" w:hAnsi="Times New Roman"/>
          <w:color w:val="000000"/>
          <w:sz w:val="28"/>
          <w:szCs w:val="28"/>
          <w:lang w:val="uk-UA"/>
        </w:rPr>
        <w:t>МЗС США</w:t>
      </w:r>
      <w:r w:rsidRPr="009F1156">
        <w:rPr>
          <w:rFonts w:ascii="Times New Roman" w:hAnsi="Times New Roman"/>
          <w:color w:val="000000"/>
          <w:sz w:val="28"/>
          <w:szCs w:val="28"/>
          <w:lang w:val="uk-UA"/>
        </w:rPr>
        <w:t xml:space="preserve"> не може перевищувати 20 відсотків річної ставки базової зарплати для цього дипломатичного службовця (відносно графіку заробітної плати)</w:t>
      </w:r>
      <w:r>
        <w:rPr>
          <w:rFonts w:ascii="Times New Roman" w:hAnsi="Times New Roman"/>
          <w:color w:val="000000"/>
          <w:sz w:val="28"/>
          <w:szCs w:val="28"/>
          <w:lang w:val="uk-UA"/>
        </w:rPr>
        <w:t>.</w:t>
      </w:r>
    </w:p>
    <w:p w14:paraId="64E112C3" w14:textId="77777777" w:rsidR="00F472A0" w:rsidRPr="00B85D24" w:rsidRDefault="00F472A0" w:rsidP="001246B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Роль Президента США в системі стимулювання дипломатичних працівників є не менш важливою. За його рішенням відбувається встановлення нагородної системи службовцям, які зробили видатні внески. Відповідно, практикується присвоєння:</w:t>
      </w:r>
    </w:p>
    <w:p w14:paraId="2999A4C6" w14:textId="77777777" w:rsidR="00F472A0" w:rsidRPr="0063096A" w:rsidRDefault="00F472A0" w:rsidP="00D70BDE">
      <w:pPr>
        <w:pStyle w:val="a3"/>
        <w:numPr>
          <w:ilvl w:val="0"/>
          <w:numId w:val="9"/>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63096A">
        <w:rPr>
          <w:rFonts w:ascii="Times New Roman" w:hAnsi="Times New Roman"/>
          <w:color w:val="000000"/>
          <w:sz w:val="28"/>
          <w:szCs w:val="28"/>
          <w:lang w:val="uk-UA"/>
        </w:rPr>
        <w:t>оважн</w:t>
      </w:r>
      <w:r>
        <w:rPr>
          <w:rFonts w:ascii="Times New Roman" w:hAnsi="Times New Roman"/>
          <w:color w:val="000000"/>
          <w:sz w:val="28"/>
          <w:szCs w:val="28"/>
          <w:lang w:val="uk-UA"/>
        </w:rPr>
        <w:t>ого</w:t>
      </w:r>
      <w:r w:rsidRPr="0063096A">
        <w:rPr>
          <w:rFonts w:ascii="Times New Roman" w:hAnsi="Times New Roman"/>
          <w:color w:val="000000"/>
          <w:sz w:val="28"/>
          <w:szCs w:val="28"/>
          <w:lang w:val="uk-UA"/>
        </w:rPr>
        <w:t xml:space="preserve"> урядов</w:t>
      </w:r>
      <w:r>
        <w:rPr>
          <w:rFonts w:ascii="Times New Roman" w:hAnsi="Times New Roman"/>
          <w:color w:val="000000"/>
          <w:sz w:val="28"/>
          <w:szCs w:val="28"/>
          <w:lang w:val="uk-UA"/>
        </w:rPr>
        <w:t xml:space="preserve">ого </w:t>
      </w:r>
      <w:r w:rsidRPr="0063096A">
        <w:rPr>
          <w:rFonts w:ascii="Times New Roman" w:hAnsi="Times New Roman"/>
          <w:color w:val="000000"/>
          <w:sz w:val="28"/>
          <w:szCs w:val="28"/>
          <w:lang w:val="uk-UA"/>
        </w:rPr>
        <w:t>звання за постійні досягнення (</w:t>
      </w:r>
      <w:r>
        <w:rPr>
          <w:rFonts w:ascii="Times New Roman" w:hAnsi="Times New Roman"/>
          <w:color w:val="000000"/>
          <w:sz w:val="28"/>
          <w:szCs w:val="28"/>
          <w:lang w:val="uk-UA"/>
        </w:rPr>
        <w:t>не більше</w:t>
      </w:r>
      <w:r w:rsidRPr="0063096A">
        <w:rPr>
          <w:rFonts w:ascii="Times New Roman" w:hAnsi="Times New Roman"/>
          <w:color w:val="000000"/>
          <w:sz w:val="28"/>
          <w:szCs w:val="28"/>
          <w:lang w:val="uk-UA"/>
        </w:rPr>
        <w:t xml:space="preserve"> 5% </w:t>
      </w:r>
      <w:r>
        <w:rPr>
          <w:rFonts w:ascii="Times New Roman" w:hAnsi="Times New Roman"/>
          <w:color w:val="000000"/>
          <w:sz w:val="28"/>
          <w:szCs w:val="28"/>
          <w:lang w:val="uk-UA"/>
        </w:rPr>
        <w:t xml:space="preserve">членів служби), що супроводжується одноразовою виплатою у двадцять відсотків щорічної </w:t>
      </w:r>
      <w:r w:rsidRPr="00B85D24">
        <w:rPr>
          <w:rFonts w:ascii="Times New Roman" w:hAnsi="Times New Roman"/>
          <w:color w:val="000000"/>
          <w:sz w:val="28"/>
          <w:szCs w:val="28"/>
          <w:lang w:val="uk-UA"/>
        </w:rPr>
        <w:t>основної виплати</w:t>
      </w:r>
      <w:r>
        <w:rPr>
          <w:rFonts w:ascii="Times New Roman" w:hAnsi="Times New Roman"/>
          <w:color w:val="000000"/>
          <w:sz w:val="28"/>
          <w:szCs w:val="28"/>
          <w:lang w:val="uk-UA"/>
        </w:rPr>
        <w:t>.</w:t>
      </w:r>
    </w:p>
    <w:p w14:paraId="065302EB" w14:textId="77777777" w:rsidR="00F472A0" w:rsidRPr="0045013E" w:rsidRDefault="00F472A0" w:rsidP="00D70BDE">
      <w:pPr>
        <w:pStyle w:val="a3"/>
        <w:numPr>
          <w:ilvl w:val="0"/>
          <w:numId w:val="9"/>
        </w:numPr>
        <w:tabs>
          <w:tab w:val="left" w:pos="1134"/>
        </w:tabs>
        <w:spacing w:after="0" w:line="360" w:lineRule="auto"/>
        <w:ind w:left="0" w:firstLine="709"/>
        <w:jc w:val="both"/>
        <w:rPr>
          <w:rFonts w:ascii="Times New Roman" w:hAnsi="Times New Roman"/>
          <w:color w:val="000000"/>
          <w:sz w:val="28"/>
          <w:szCs w:val="28"/>
          <w:lang w:val="uk-UA"/>
        </w:rPr>
      </w:pPr>
      <w:r w:rsidRPr="0063096A">
        <w:rPr>
          <w:rFonts w:ascii="Times New Roman" w:hAnsi="Times New Roman"/>
          <w:color w:val="000000"/>
          <w:sz w:val="28"/>
          <w:szCs w:val="28"/>
          <w:lang w:val="uk-UA"/>
        </w:rPr>
        <w:t>Визначн</w:t>
      </w:r>
      <w:r>
        <w:rPr>
          <w:rFonts w:ascii="Times New Roman" w:hAnsi="Times New Roman"/>
          <w:color w:val="000000"/>
          <w:sz w:val="28"/>
          <w:szCs w:val="28"/>
          <w:lang w:val="uk-UA"/>
        </w:rPr>
        <w:t>ого</w:t>
      </w:r>
      <w:r w:rsidRPr="0063096A">
        <w:rPr>
          <w:rFonts w:ascii="Times New Roman" w:hAnsi="Times New Roman"/>
          <w:color w:val="000000"/>
          <w:sz w:val="28"/>
          <w:szCs w:val="28"/>
          <w:lang w:val="uk-UA"/>
        </w:rPr>
        <w:t xml:space="preserve"> урядов</w:t>
      </w:r>
      <w:r>
        <w:rPr>
          <w:rFonts w:ascii="Times New Roman" w:hAnsi="Times New Roman"/>
          <w:color w:val="000000"/>
          <w:sz w:val="28"/>
          <w:szCs w:val="28"/>
          <w:lang w:val="uk-UA"/>
        </w:rPr>
        <w:t>ого</w:t>
      </w:r>
      <w:r w:rsidRPr="0063096A">
        <w:rPr>
          <w:rFonts w:ascii="Times New Roman" w:hAnsi="Times New Roman"/>
          <w:color w:val="000000"/>
          <w:sz w:val="28"/>
          <w:szCs w:val="28"/>
          <w:lang w:val="uk-UA"/>
        </w:rPr>
        <w:t xml:space="preserve"> звання за постійні надзвичайні досягнення (</w:t>
      </w:r>
      <w:r>
        <w:rPr>
          <w:rFonts w:ascii="Times New Roman" w:hAnsi="Times New Roman"/>
          <w:color w:val="000000"/>
          <w:sz w:val="28"/>
          <w:szCs w:val="28"/>
          <w:lang w:val="uk-UA"/>
        </w:rPr>
        <w:t xml:space="preserve">не більше </w:t>
      </w:r>
      <w:r w:rsidRPr="0063096A">
        <w:rPr>
          <w:rFonts w:ascii="Times New Roman" w:hAnsi="Times New Roman"/>
          <w:color w:val="000000"/>
          <w:sz w:val="28"/>
          <w:szCs w:val="28"/>
          <w:lang w:val="uk-UA"/>
        </w:rPr>
        <w:t xml:space="preserve">1% </w:t>
      </w:r>
      <w:r>
        <w:rPr>
          <w:rFonts w:ascii="Times New Roman" w:hAnsi="Times New Roman"/>
          <w:color w:val="000000"/>
          <w:sz w:val="28"/>
          <w:szCs w:val="28"/>
          <w:lang w:val="uk-UA"/>
        </w:rPr>
        <w:t>членів служби</w:t>
      </w:r>
      <w:r w:rsidRPr="0063096A">
        <w:rPr>
          <w:rFonts w:ascii="Times New Roman" w:hAnsi="Times New Roman"/>
          <w:color w:val="000000"/>
          <w:sz w:val="28"/>
          <w:szCs w:val="28"/>
          <w:lang w:val="uk-UA"/>
        </w:rPr>
        <w:t>)</w:t>
      </w:r>
      <w:r>
        <w:rPr>
          <w:rFonts w:ascii="Times New Roman" w:hAnsi="Times New Roman"/>
          <w:color w:val="000000"/>
          <w:sz w:val="28"/>
          <w:szCs w:val="28"/>
          <w:lang w:val="uk-UA"/>
        </w:rPr>
        <w:t xml:space="preserve">,що супроводжується одноразовою виплатою у тридцять п’ять відсотків щорічної </w:t>
      </w:r>
      <w:r w:rsidRPr="00B85D24">
        <w:rPr>
          <w:rFonts w:ascii="Times New Roman" w:hAnsi="Times New Roman"/>
          <w:color w:val="000000"/>
          <w:sz w:val="28"/>
          <w:szCs w:val="28"/>
          <w:lang w:val="uk-UA"/>
        </w:rPr>
        <w:t>основної виплати</w:t>
      </w:r>
      <w:r>
        <w:rPr>
          <w:rFonts w:ascii="Times New Roman" w:hAnsi="Times New Roman"/>
          <w:color w:val="000000"/>
          <w:sz w:val="28"/>
          <w:szCs w:val="28"/>
          <w:lang w:val="uk-UA"/>
        </w:rPr>
        <w:t>.</w:t>
      </w:r>
    </w:p>
    <w:p w14:paraId="39A3B3AF" w14:textId="77777777" w:rsidR="00F472A0" w:rsidRDefault="00F472A0" w:rsidP="00B85D2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Протягом наступних чотирьох років унеможливлюється присвоєння такого звання повторно.</w:t>
      </w:r>
    </w:p>
    <w:p w14:paraId="583110E5" w14:textId="77777777" w:rsidR="00F472A0" w:rsidRDefault="00F472A0" w:rsidP="002D2FE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Перуанська система стимулювання працівників дипломатичного корпусу цікава просуванням по кар’єрі. Законодавством встановлені мінімальні терміни, протягом яких службовець, за умови безперервної служби, має право на підвищення у посаді. Для кожної дипломатичної посади установлені окремі строки, протягом перебування яких на посаді, особа має право перейти на посаду вищого </w:t>
      </w:r>
      <w:proofErr w:type="spellStart"/>
      <w:r>
        <w:rPr>
          <w:rFonts w:ascii="Times New Roman" w:hAnsi="Times New Roman"/>
          <w:color w:val="000000"/>
          <w:sz w:val="28"/>
          <w:szCs w:val="28"/>
          <w:lang w:val="uk-UA"/>
        </w:rPr>
        <w:t>рівня:третій</w:t>
      </w:r>
      <w:proofErr w:type="spellEnd"/>
      <w:r>
        <w:rPr>
          <w:rFonts w:ascii="Times New Roman" w:hAnsi="Times New Roman"/>
          <w:color w:val="000000"/>
          <w:sz w:val="28"/>
          <w:szCs w:val="28"/>
          <w:lang w:val="uk-UA"/>
        </w:rPr>
        <w:t xml:space="preserve"> секретар – 3 роки, Другий секретар – 3 роки, Перший секретар – 4 роки, директор – 4 роки, радник Міністра закордонних справ – 4 роки, Міністр – 4 роки.</w:t>
      </w:r>
    </w:p>
    <w:p w14:paraId="6D62169A" w14:textId="77777777" w:rsidR="00F472A0" w:rsidRPr="0039310C" w:rsidRDefault="00F472A0" w:rsidP="004B792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Стимулювання за такої системи вбачається у тому, що безперервний довготривалий стаж роботи впливає на стрімке просування дипломатичного службовця по кар’єрній драбині. Завдяки такій можливості для працівника відкритий доступ до тієї посади, займати яку він бажає. </w:t>
      </w:r>
    </w:p>
    <w:p w14:paraId="670A03FC" w14:textId="77777777" w:rsidR="00F472A0" w:rsidRDefault="00F472A0" w:rsidP="0039310C">
      <w:pPr>
        <w:spacing w:after="0" w:line="360" w:lineRule="auto"/>
        <w:ind w:firstLine="709"/>
        <w:jc w:val="both"/>
        <w:rPr>
          <w:rFonts w:ascii="Times New Roman" w:hAnsi="Times New Roman"/>
          <w:color w:val="000000"/>
          <w:sz w:val="28"/>
          <w:szCs w:val="28"/>
          <w:lang w:val="uk-UA"/>
        </w:rPr>
      </w:pPr>
      <w:r w:rsidRPr="0039310C">
        <w:rPr>
          <w:rFonts w:ascii="Times New Roman" w:hAnsi="Times New Roman"/>
          <w:color w:val="000000"/>
          <w:sz w:val="28"/>
          <w:szCs w:val="28"/>
          <w:lang w:val="uk-UA"/>
        </w:rPr>
        <w:t xml:space="preserve">Другою особливістю </w:t>
      </w:r>
      <w:r>
        <w:rPr>
          <w:rFonts w:ascii="Times New Roman" w:hAnsi="Times New Roman"/>
          <w:color w:val="000000"/>
          <w:sz w:val="28"/>
          <w:szCs w:val="28"/>
          <w:lang w:val="uk-UA"/>
        </w:rPr>
        <w:t xml:space="preserve">стимулювання працівників дипломатичної служби Перу є здійснення оцінки ефективності персоналу. За наслідками проведення оцінювання визначаються наступні види персоналу: </w:t>
      </w:r>
    </w:p>
    <w:p w14:paraId="0647C613" w14:textId="77777777" w:rsidR="00F472A0" w:rsidRDefault="00F472A0" w:rsidP="00094AF8">
      <w:pPr>
        <w:pStyle w:val="a3"/>
        <w:numPr>
          <w:ilvl w:val="0"/>
          <w:numId w:val="27"/>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високопродуктивний персонал;</w:t>
      </w:r>
    </w:p>
    <w:p w14:paraId="0A866D1F" w14:textId="77777777" w:rsidR="00F472A0" w:rsidRDefault="00F472A0" w:rsidP="00094AF8">
      <w:pPr>
        <w:pStyle w:val="a3"/>
        <w:numPr>
          <w:ilvl w:val="0"/>
          <w:numId w:val="27"/>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персонал із добрими показниками;</w:t>
      </w:r>
    </w:p>
    <w:p w14:paraId="6214E3CD" w14:textId="77777777" w:rsidR="00F472A0" w:rsidRDefault="00F472A0" w:rsidP="00094AF8">
      <w:pPr>
        <w:pStyle w:val="a3"/>
        <w:numPr>
          <w:ilvl w:val="0"/>
          <w:numId w:val="27"/>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персонал, що потребує додаткових спостережень;</w:t>
      </w:r>
    </w:p>
    <w:p w14:paraId="56740963" w14:textId="77777777" w:rsidR="00F472A0" w:rsidRDefault="00F472A0" w:rsidP="00094AF8">
      <w:pPr>
        <w:pStyle w:val="a3"/>
        <w:numPr>
          <w:ilvl w:val="0"/>
          <w:numId w:val="27"/>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застарілий персонал.</w:t>
      </w:r>
    </w:p>
    <w:p w14:paraId="3C98F39B" w14:textId="77777777" w:rsidR="00F472A0" w:rsidRDefault="00F472A0" w:rsidP="0000267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Службовці, що входять до першого та другого типу персоналу, можуть бути представленими до заохочення у виді преміювання чи підвищення у посаді. Категорія осіб, що увійшли за результатами проведення оцінювання до третьої групи, мають пройти спеціальне навчання упродовж шести місяців. А службовці четвертого типу персоналу, за загальними правилами, підлягають звільненню у зв’язку із неефективністю їхньої праці та службової діяльності.</w:t>
      </w:r>
    </w:p>
    <w:p w14:paraId="52C65693" w14:textId="77777777" w:rsidR="00F472A0" w:rsidRDefault="00F472A0" w:rsidP="00077353">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За особливо важливий вклад дипломатичних працівників у професійну діяльність, у політичне життя країни до них застосовуються заохочення у виді державних нагород. Система державних нагород Перу включає перелік орденів, призначених до відзначення ними службовців дипломатичного корпусу. До них відносяться ордени: «Сонце Перу» (призначені для відзначення глав та керівників іноземних держав, визнаних в усьому світі); </w:t>
      </w:r>
      <w:r w:rsidRPr="0039310C">
        <w:rPr>
          <w:rFonts w:ascii="Times New Roman" w:hAnsi="Times New Roman"/>
          <w:color w:val="000000"/>
          <w:sz w:val="28"/>
          <w:szCs w:val="28"/>
          <w:lang w:val="uk-UA"/>
        </w:rPr>
        <w:t xml:space="preserve"> «За видатні заслуги» </w:t>
      </w:r>
      <w:r>
        <w:rPr>
          <w:rFonts w:ascii="Times New Roman" w:hAnsi="Times New Roman"/>
          <w:color w:val="000000"/>
          <w:sz w:val="28"/>
          <w:szCs w:val="28"/>
          <w:lang w:val="uk-UA"/>
        </w:rPr>
        <w:t>(винагорода</w:t>
      </w:r>
      <w:r w:rsidRPr="0039310C">
        <w:rPr>
          <w:rFonts w:ascii="Times New Roman" w:hAnsi="Times New Roman"/>
          <w:color w:val="000000"/>
          <w:sz w:val="28"/>
          <w:szCs w:val="28"/>
          <w:lang w:val="uk-UA"/>
        </w:rPr>
        <w:t xml:space="preserve"> як </w:t>
      </w:r>
      <w:r>
        <w:rPr>
          <w:rFonts w:ascii="Times New Roman" w:hAnsi="Times New Roman"/>
          <w:color w:val="000000"/>
          <w:sz w:val="28"/>
          <w:szCs w:val="28"/>
          <w:lang w:val="uk-UA"/>
        </w:rPr>
        <w:t>для громадян Перу</w:t>
      </w:r>
      <w:r w:rsidRPr="0039310C">
        <w:rPr>
          <w:rFonts w:ascii="Times New Roman" w:hAnsi="Times New Roman"/>
          <w:color w:val="000000"/>
          <w:sz w:val="28"/>
          <w:szCs w:val="28"/>
          <w:lang w:val="uk-UA"/>
        </w:rPr>
        <w:t xml:space="preserve">, так і </w:t>
      </w:r>
      <w:r>
        <w:rPr>
          <w:rFonts w:ascii="Times New Roman" w:hAnsi="Times New Roman"/>
          <w:color w:val="000000"/>
          <w:sz w:val="28"/>
          <w:szCs w:val="28"/>
          <w:lang w:val="uk-UA"/>
        </w:rPr>
        <w:t xml:space="preserve">для </w:t>
      </w:r>
      <w:r w:rsidRPr="0039310C">
        <w:rPr>
          <w:rFonts w:ascii="Times New Roman" w:hAnsi="Times New Roman"/>
          <w:color w:val="000000"/>
          <w:sz w:val="28"/>
          <w:szCs w:val="28"/>
          <w:lang w:val="uk-UA"/>
        </w:rPr>
        <w:t>іноземц</w:t>
      </w:r>
      <w:r>
        <w:rPr>
          <w:rFonts w:ascii="Times New Roman" w:hAnsi="Times New Roman"/>
          <w:color w:val="000000"/>
          <w:sz w:val="28"/>
          <w:szCs w:val="28"/>
          <w:lang w:val="uk-UA"/>
        </w:rPr>
        <w:t>ів</w:t>
      </w:r>
      <w:r w:rsidRPr="0039310C">
        <w:rPr>
          <w:rFonts w:ascii="Times New Roman" w:hAnsi="Times New Roman"/>
          <w:color w:val="000000"/>
          <w:sz w:val="28"/>
          <w:szCs w:val="28"/>
          <w:lang w:val="uk-UA"/>
        </w:rPr>
        <w:t xml:space="preserve"> за </w:t>
      </w:r>
      <w:r>
        <w:rPr>
          <w:rFonts w:ascii="Times New Roman" w:hAnsi="Times New Roman"/>
          <w:color w:val="000000"/>
          <w:sz w:val="28"/>
          <w:szCs w:val="28"/>
          <w:lang w:val="uk-UA"/>
        </w:rPr>
        <w:t xml:space="preserve">значний </w:t>
      </w:r>
      <w:r w:rsidRPr="0039310C">
        <w:rPr>
          <w:rFonts w:ascii="Times New Roman" w:hAnsi="Times New Roman"/>
          <w:color w:val="000000"/>
          <w:sz w:val="28"/>
          <w:szCs w:val="28"/>
          <w:lang w:val="uk-UA"/>
        </w:rPr>
        <w:t>внесок у підвищенн</w:t>
      </w:r>
      <w:r>
        <w:rPr>
          <w:rFonts w:ascii="Times New Roman" w:hAnsi="Times New Roman"/>
          <w:color w:val="000000"/>
          <w:sz w:val="28"/>
          <w:szCs w:val="28"/>
          <w:lang w:val="uk-UA"/>
        </w:rPr>
        <w:t xml:space="preserve">я </w:t>
      </w:r>
      <w:r w:rsidRPr="0039310C">
        <w:rPr>
          <w:rFonts w:ascii="Times New Roman" w:hAnsi="Times New Roman"/>
          <w:color w:val="000000"/>
          <w:sz w:val="28"/>
          <w:szCs w:val="28"/>
          <w:lang w:val="uk-UA"/>
        </w:rPr>
        <w:t xml:space="preserve">престижу </w:t>
      </w:r>
      <w:r>
        <w:rPr>
          <w:rFonts w:ascii="Times New Roman" w:hAnsi="Times New Roman"/>
          <w:color w:val="000000"/>
          <w:sz w:val="28"/>
          <w:szCs w:val="28"/>
          <w:lang w:val="uk-UA"/>
        </w:rPr>
        <w:t>Перу та</w:t>
      </w:r>
      <w:r w:rsidRPr="0039310C">
        <w:rPr>
          <w:rFonts w:ascii="Times New Roman" w:hAnsi="Times New Roman"/>
          <w:color w:val="000000"/>
          <w:sz w:val="28"/>
          <w:szCs w:val="28"/>
          <w:lang w:val="uk-UA"/>
        </w:rPr>
        <w:t xml:space="preserve"> відданість </w:t>
      </w:r>
      <w:r>
        <w:rPr>
          <w:rFonts w:ascii="Times New Roman" w:hAnsi="Times New Roman"/>
          <w:color w:val="000000"/>
          <w:sz w:val="28"/>
          <w:szCs w:val="28"/>
          <w:lang w:val="uk-UA"/>
        </w:rPr>
        <w:t xml:space="preserve">державі); </w:t>
      </w:r>
      <w:r w:rsidRPr="0039310C">
        <w:rPr>
          <w:rFonts w:ascii="Times New Roman" w:hAnsi="Times New Roman"/>
          <w:color w:val="000000"/>
          <w:sz w:val="28"/>
          <w:szCs w:val="28"/>
          <w:lang w:val="uk-UA"/>
        </w:rPr>
        <w:t xml:space="preserve">«За заслуги дипломатичної служби Перу Хосе </w:t>
      </w:r>
      <w:proofErr w:type="spellStart"/>
      <w:r w:rsidRPr="0039310C">
        <w:rPr>
          <w:rFonts w:ascii="Times New Roman" w:hAnsi="Times New Roman"/>
          <w:color w:val="000000"/>
          <w:sz w:val="28"/>
          <w:szCs w:val="28"/>
          <w:lang w:val="uk-UA"/>
        </w:rPr>
        <w:t>Грегоріо</w:t>
      </w:r>
      <w:proofErr w:type="spellEnd"/>
      <w:r w:rsidRPr="0039310C">
        <w:rPr>
          <w:rFonts w:ascii="Times New Roman" w:hAnsi="Times New Roman"/>
          <w:color w:val="000000"/>
          <w:sz w:val="28"/>
          <w:szCs w:val="28"/>
          <w:lang w:val="uk-UA"/>
        </w:rPr>
        <w:t xml:space="preserve"> Пас </w:t>
      </w:r>
      <w:proofErr w:type="spellStart"/>
      <w:r w:rsidRPr="0039310C">
        <w:rPr>
          <w:rFonts w:ascii="Times New Roman" w:hAnsi="Times New Roman"/>
          <w:color w:val="000000"/>
          <w:sz w:val="28"/>
          <w:szCs w:val="28"/>
          <w:lang w:val="uk-UA"/>
        </w:rPr>
        <w:t>Солдан</w:t>
      </w:r>
      <w:proofErr w:type="spellEnd"/>
      <w:r w:rsidRPr="0039310C">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39310C">
        <w:rPr>
          <w:rFonts w:ascii="Times New Roman" w:hAnsi="Times New Roman"/>
          <w:color w:val="000000"/>
          <w:sz w:val="28"/>
          <w:szCs w:val="28"/>
          <w:lang w:val="uk-UA"/>
        </w:rPr>
        <w:t xml:space="preserve">призначений для </w:t>
      </w:r>
      <w:r>
        <w:rPr>
          <w:rFonts w:ascii="Times New Roman" w:hAnsi="Times New Roman"/>
          <w:color w:val="000000"/>
          <w:sz w:val="28"/>
          <w:szCs w:val="28"/>
          <w:lang w:val="uk-UA"/>
        </w:rPr>
        <w:t>відзначення</w:t>
      </w:r>
      <w:r w:rsidRPr="0039310C">
        <w:rPr>
          <w:rFonts w:ascii="Times New Roman" w:hAnsi="Times New Roman"/>
          <w:color w:val="000000"/>
          <w:sz w:val="28"/>
          <w:szCs w:val="28"/>
          <w:lang w:val="uk-UA"/>
        </w:rPr>
        <w:t xml:space="preserve"> видатних дипломатичних посадових осіб республіки</w:t>
      </w:r>
      <w:r>
        <w:rPr>
          <w:rFonts w:ascii="Times New Roman" w:hAnsi="Times New Roman"/>
          <w:color w:val="000000"/>
          <w:sz w:val="28"/>
          <w:szCs w:val="28"/>
          <w:lang w:val="uk-UA"/>
        </w:rPr>
        <w:t xml:space="preserve"> Перу</w:t>
      </w:r>
      <w:r w:rsidRPr="0039310C">
        <w:rPr>
          <w:rFonts w:ascii="Times New Roman" w:hAnsi="Times New Roman"/>
          <w:color w:val="000000"/>
          <w:sz w:val="28"/>
          <w:szCs w:val="28"/>
          <w:lang w:val="uk-UA"/>
        </w:rPr>
        <w:t>,</w:t>
      </w:r>
      <w:r>
        <w:rPr>
          <w:rFonts w:ascii="Times New Roman" w:hAnsi="Times New Roman"/>
          <w:color w:val="000000"/>
          <w:sz w:val="28"/>
          <w:szCs w:val="28"/>
          <w:lang w:val="uk-UA"/>
        </w:rPr>
        <w:t xml:space="preserve"> а також</w:t>
      </w:r>
      <w:r w:rsidRPr="0039310C">
        <w:rPr>
          <w:rFonts w:ascii="Times New Roman" w:hAnsi="Times New Roman"/>
          <w:color w:val="000000"/>
          <w:sz w:val="28"/>
          <w:szCs w:val="28"/>
          <w:lang w:val="uk-UA"/>
        </w:rPr>
        <w:t xml:space="preserve"> громадян </w:t>
      </w:r>
      <w:r>
        <w:rPr>
          <w:rFonts w:ascii="Times New Roman" w:hAnsi="Times New Roman"/>
          <w:color w:val="000000"/>
          <w:sz w:val="28"/>
          <w:szCs w:val="28"/>
          <w:lang w:val="uk-UA"/>
        </w:rPr>
        <w:t>держави</w:t>
      </w:r>
      <w:r w:rsidRPr="0039310C">
        <w:rPr>
          <w:rFonts w:ascii="Times New Roman" w:hAnsi="Times New Roman"/>
          <w:color w:val="000000"/>
          <w:sz w:val="28"/>
          <w:szCs w:val="28"/>
          <w:lang w:val="uk-UA"/>
        </w:rPr>
        <w:t xml:space="preserve">, які </w:t>
      </w:r>
      <w:proofErr w:type="spellStart"/>
      <w:r>
        <w:rPr>
          <w:rFonts w:ascii="Times New Roman" w:hAnsi="Times New Roman"/>
          <w:color w:val="000000"/>
          <w:sz w:val="28"/>
          <w:szCs w:val="28"/>
          <w:lang w:val="uk-UA"/>
        </w:rPr>
        <w:t>зробиливагомівчинки</w:t>
      </w:r>
      <w:proofErr w:type="spellEnd"/>
      <w:r w:rsidRPr="0039310C">
        <w:rPr>
          <w:rFonts w:ascii="Times New Roman" w:hAnsi="Times New Roman"/>
          <w:color w:val="000000"/>
          <w:sz w:val="28"/>
          <w:szCs w:val="28"/>
          <w:lang w:val="uk-UA"/>
        </w:rPr>
        <w:t xml:space="preserve"> для інституційного розвитку дипломатичної служби </w:t>
      </w:r>
      <w:r>
        <w:rPr>
          <w:rFonts w:ascii="Times New Roman" w:hAnsi="Times New Roman"/>
          <w:color w:val="000000"/>
          <w:sz w:val="28"/>
          <w:szCs w:val="28"/>
          <w:lang w:val="uk-UA"/>
        </w:rPr>
        <w:t>Перу та М</w:t>
      </w:r>
      <w:r w:rsidRPr="0039310C">
        <w:rPr>
          <w:rFonts w:ascii="Times New Roman" w:hAnsi="Times New Roman"/>
          <w:color w:val="000000"/>
          <w:sz w:val="28"/>
          <w:szCs w:val="28"/>
          <w:lang w:val="uk-UA"/>
        </w:rPr>
        <w:t xml:space="preserve">іністерства закордонних справ </w:t>
      </w:r>
      <w:r>
        <w:rPr>
          <w:rFonts w:ascii="Times New Roman" w:hAnsi="Times New Roman"/>
          <w:color w:val="000000"/>
          <w:sz w:val="28"/>
          <w:szCs w:val="28"/>
          <w:lang w:val="uk-UA"/>
        </w:rPr>
        <w:t>Перу)</w:t>
      </w:r>
      <w:r w:rsidRPr="007547FD">
        <w:rPr>
          <w:rFonts w:ascii="Times New Roman" w:hAnsi="Times New Roman"/>
          <w:color w:val="000000"/>
          <w:sz w:val="28"/>
          <w:szCs w:val="28"/>
          <w:lang w:val="uk-UA"/>
        </w:rPr>
        <w:t>.</w:t>
      </w:r>
      <w:r>
        <w:rPr>
          <w:rFonts w:ascii="Times New Roman" w:hAnsi="Times New Roman"/>
          <w:color w:val="000000"/>
          <w:sz w:val="28"/>
          <w:szCs w:val="28"/>
          <w:lang w:val="uk-UA"/>
        </w:rPr>
        <w:t xml:space="preserve">Усі зазначені нагороди мають п’ять ступенів – Великий хрест, </w:t>
      </w:r>
      <w:r w:rsidRPr="0039310C">
        <w:rPr>
          <w:rFonts w:ascii="Times New Roman" w:hAnsi="Times New Roman"/>
          <w:color w:val="000000"/>
          <w:sz w:val="28"/>
          <w:szCs w:val="28"/>
          <w:lang w:val="uk-UA"/>
        </w:rPr>
        <w:t>Великий офіцер, Командор, Офіцер і Кабальєро.</w:t>
      </w:r>
    </w:p>
    <w:p w14:paraId="1DF43A5E" w14:textId="77777777" w:rsidR="00F472A0" w:rsidRDefault="00F472A0" w:rsidP="002A6F7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Наступний представник англо-саксонської правової сім’ї – Мексика із специфічною системою стимулювання дипломатичних службовців. У цій державі поширеним засобом заохочення службовців є інститут державних нагород.  </w:t>
      </w:r>
    </w:p>
    <w:p w14:paraId="3D6FF061" w14:textId="77777777" w:rsidR="00F472A0" w:rsidRDefault="00F472A0" w:rsidP="00DE5178">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Розглянемо специфіку даного інституту у зазначеній державі. Перш за все, відзначення державними нагородами відбувається як по відношенню до громадян, так і до іноземців. З цією метою існує </w:t>
      </w:r>
      <w:r w:rsidRPr="0039310C">
        <w:rPr>
          <w:rFonts w:ascii="Times New Roman" w:hAnsi="Times New Roman"/>
          <w:color w:val="000000"/>
          <w:sz w:val="28"/>
          <w:szCs w:val="28"/>
          <w:lang w:val="uk-UA"/>
        </w:rPr>
        <w:t>Орден Ацтекського орла</w:t>
      </w:r>
      <w:r>
        <w:rPr>
          <w:rFonts w:ascii="Times New Roman" w:hAnsi="Times New Roman"/>
          <w:color w:val="000000"/>
          <w:sz w:val="28"/>
          <w:szCs w:val="28"/>
          <w:lang w:val="uk-UA"/>
        </w:rPr>
        <w:t xml:space="preserve">, призначений для нагородження осіб – глав держав і громадян за вчинене благо на користь Мексики. Також </w:t>
      </w:r>
      <w:r w:rsidRPr="0039310C">
        <w:rPr>
          <w:rFonts w:ascii="Times New Roman" w:hAnsi="Times New Roman"/>
          <w:color w:val="000000"/>
          <w:sz w:val="28"/>
          <w:szCs w:val="28"/>
          <w:lang w:val="uk-UA"/>
        </w:rPr>
        <w:t>дипломатичним службовцям-громадянам</w:t>
      </w:r>
      <w:r>
        <w:rPr>
          <w:rFonts w:ascii="Times New Roman" w:hAnsi="Times New Roman"/>
          <w:color w:val="000000"/>
          <w:sz w:val="28"/>
          <w:szCs w:val="28"/>
          <w:lang w:val="uk-UA"/>
        </w:rPr>
        <w:t xml:space="preserve"> країни </w:t>
      </w:r>
      <w:r w:rsidRPr="0039310C">
        <w:rPr>
          <w:rFonts w:ascii="Times New Roman" w:hAnsi="Times New Roman"/>
          <w:color w:val="000000"/>
          <w:sz w:val="28"/>
          <w:szCs w:val="28"/>
          <w:lang w:val="uk-UA"/>
        </w:rPr>
        <w:t>може надаватися найвища державна нагорода за видатні заслуги, зразкову поведінку</w:t>
      </w:r>
      <w:r>
        <w:rPr>
          <w:rFonts w:ascii="Times New Roman" w:hAnsi="Times New Roman"/>
          <w:color w:val="000000"/>
          <w:sz w:val="28"/>
          <w:szCs w:val="28"/>
          <w:lang w:val="uk-UA"/>
        </w:rPr>
        <w:t xml:space="preserve"> чи</w:t>
      </w:r>
      <w:r w:rsidRPr="0039310C">
        <w:rPr>
          <w:rFonts w:ascii="Times New Roman" w:hAnsi="Times New Roman"/>
          <w:color w:val="000000"/>
          <w:sz w:val="28"/>
          <w:szCs w:val="28"/>
          <w:lang w:val="uk-UA"/>
        </w:rPr>
        <w:t xml:space="preserve"> геройськ</w:t>
      </w:r>
      <w:r>
        <w:rPr>
          <w:rFonts w:ascii="Times New Roman" w:hAnsi="Times New Roman"/>
          <w:color w:val="000000"/>
          <w:sz w:val="28"/>
          <w:szCs w:val="28"/>
          <w:lang w:val="uk-UA"/>
        </w:rPr>
        <w:t>ий</w:t>
      </w:r>
      <w:r w:rsidRPr="0039310C">
        <w:rPr>
          <w:rFonts w:ascii="Times New Roman" w:hAnsi="Times New Roman"/>
          <w:color w:val="000000"/>
          <w:sz w:val="28"/>
          <w:szCs w:val="28"/>
          <w:lang w:val="uk-UA"/>
        </w:rPr>
        <w:t xml:space="preserve"> вчин</w:t>
      </w:r>
      <w:r>
        <w:rPr>
          <w:rFonts w:ascii="Times New Roman" w:hAnsi="Times New Roman"/>
          <w:color w:val="000000"/>
          <w:sz w:val="28"/>
          <w:szCs w:val="28"/>
          <w:lang w:val="uk-UA"/>
        </w:rPr>
        <w:t>ок –</w:t>
      </w:r>
      <w:r w:rsidRPr="0039310C">
        <w:rPr>
          <w:rFonts w:ascii="Times New Roman" w:hAnsi="Times New Roman"/>
          <w:color w:val="000000"/>
          <w:sz w:val="28"/>
          <w:szCs w:val="28"/>
          <w:lang w:val="uk-UA"/>
        </w:rPr>
        <w:t>Медаль «Мігель Ідальго»</w:t>
      </w:r>
      <w:r>
        <w:rPr>
          <w:rFonts w:ascii="Times New Roman" w:hAnsi="Times New Roman"/>
          <w:color w:val="000000"/>
          <w:sz w:val="28"/>
          <w:szCs w:val="28"/>
          <w:lang w:val="uk-UA"/>
        </w:rPr>
        <w:t xml:space="preserve"> І–І</w:t>
      </w:r>
      <w:r>
        <w:rPr>
          <w:rFonts w:ascii="Times New Roman" w:hAnsi="Times New Roman"/>
          <w:color w:val="000000"/>
          <w:sz w:val="28"/>
          <w:szCs w:val="28"/>
          <w:lang w:val="en-US"/>
        </w:rPr>
        <w:t>V</w:t>
      </w:r>
      <w:r>
        <w:rPr>
          <w:rFonts w:ascii="Times New Roman" w:hAnsi="Times New Roman"/>
          <w:color w:val="000000"/>
          <w:sz w:val="28"/>
          <w:szCs w:val="28"/>
          <w:lang w:val="uk-UA"/>
        </w:rPr>
        <w:t xml:space="preserve"> ступеню</w:t>
      </w:r>
      <w:r w:rsidRPr="007547FD">
        <w:rPr>
          <w:rFonts w:ascii="Times New Roman" w:hAnsi="Times New Roman"/>
          <w:color w:val="000000"/>
          <w:sz w:val="28"/>
          <w:szCs w:val="28"/>
          <w:lang w:val="uk-UA"/>
        </w:rPr>
        <w:t>.</w:t>
      </w:r>
    </w:p>
    <w:p w14:paraId="0A6596FA" w14:textId="77777777" w:rsidR="00F472A0" w:rsidRPr="0039310C" w:rsidRDefault="00F472A0" w:rsidP="00DE5178">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Наступним різновидом заохочення у системі стимулювання мексиканських дипломатичних службовців виступає н</w:t>
      </w:r>
      <w:r w:rsidRPr="0039310C">
        <w:rPr>
          <w:rFonts w:ascii="Times New Roman" w:hAnsi="Times New Roman"/>
          <w:color w:val="000000"/>
          <w:sz w:val="28"/>
          <w:szCs w:val="28"/>
          <w:lang w:val="uk-UA"/>
        </w:rPr>
        <w:t xml:space="preserve">агорода за </w:t>
      </w:r>
      <w:r>
        <w:rPr>
          <w:rFonts w:ascii="Times New Roman" w:hAnsi="Times New Roman"/>
          <w:color w:val="000000"/>
          <w:sz w:val="28"/>
          <w:szCs w:val="28"/>
          <w:lang w:val="uk-UA"/>
        </w:rPr>
        <w:t>вислугу років. Вона присуджується Президентом на основі висновку спеціально створеної ради по нагородам. Нею відзначаються державні службовці за</w:t>
      </w:r>
      <w:r w:rsidRPr="0039310C">
        <w:rPr>
          <w:rFonts w:ascii="Times New Roman" w:hAnsi="Times New Roman"/>
          <w:color w:val="000000"/>
          <w:sz w:val="28"/>
          <w:szCs w:val="28"/>
          <w:lang w:val="uk-UA"/>
        </w:rPr>
        <w:t xml:space="preserve"> безперервну </w:t>
      </w:r>
      <w:r>
        <w:rPr>
          <w:rFonts w:ascii="Times New Roman" w:hAnsi="Times New Roman"/>
          <w:color w:val="000000"/>
          <w:sz w:val="28"/>
          <w:szCs w:val="28"/>
          <w:lang w:val="uk-UA"/>
        </w:rPr>
        <w:t xml:space="preserve">та </w:t>
      </w:r>
      <w:r w:rsidRPr="0039310C">
        <w:rPr>
          <w:rFonts w:ascii="Times New Roman" w:hAnsi="Times New Roman"/>
          <w:color w:val="000000"/>
          <w:sz w:val="28"/>
          <w:szCs w:val="28"/>
          <w:lang w:val="uk-UA"/>
        </w:rPr>
        <w:t>тривалу працю у державних установах</w:t>
      </w:r>
      <w:r>
        <w:rPr>
          <w:rFonts w:ascii="Times New Roman" w:hAnsi="Times New Roman"/>
          <w:color w:val="000000"/>
          <w:sz w:val="28"/>
          <w:szCs w:val="28"/>
          <w:lang w:val="uk-UA"/>
        </w:rPr>
        <w:t>. Існують чотири класи даної нагороди</w:t>
      </w:r>
      <w:r w:rsidRPr="0039310C">
        <w:rPr>
          <w:rFonts w:ascii="Times New Roman" w:hAnsi="Times New Roman"/>
          <w:color w:val="000000"/>
          <w:sz w:val="28"/>
          <w:szCs w:val="28"/>
          <w:lang w:val="uk-UA"/>
        </w:rPr>
        <w:t xml:space="preserve">: </w:t>
      </w:r>
      <w:r>
        <w:rPr>
          <w:rFonts w:ascii="Times New Roman" w:hAnsi="Times New Roman"/>
          <w:color w:val="000000"/>
          <w:sz w:val="28"/>
          <w:szCs w:val="28"/>
          <w:lang w:val="uk-UA"/>
        </w:rPr>
        <w:t>І</w:t>
      </w:r>
      <w:r w:rsidRPr="0039310C">
        <w:rPr>
          <w:rFonts w:ascii="Times New Roman" w:hAnsi="Times New Roman"/>
          <w:color w:val="000000"/>
          <w:sz w:val="28"/>
          <w:szCs w:val="28"/>
          <w:lang w:val="uk-UA"/>
        </w:rPr>
        <w:t xml:space="preserve"> клас – </w:t>
      </w:r>
      <w:r>
        <w:rPr>
          <w:rFonts w:ascii="Times New Roman" w:hAnsi="Times New Roman"/>
          <w:color w:val="000000"/>
          <w:sz w:val="28"/>
          <w:szCs w:val="28"/>
          <w:lang w:val="uk-UA"/>
        </w:rPr>
        <w:t xml:space="preserve"> за </w:t>
      </w:r>
      <w:r w:rsidRPr="0039310C">
        <w:rPr>
          <w:rFonts w:ascii="Times New Roman" w:hAnsi="Times New Roman"/>
          <w:color w:val="000000"/>
          <w:sz w:val="28"/>
          <w:szCs w:val="28"/>
          <w:lang w:val="uk-UA"/>
        </w:rPr>
        <w:t>50</w:t>
      </w:r>
      <w:r>
        <w:rPr>
          <w:rFonts w:ascii="Times New Roman" w:hAnsi="Times New Roman"/>
          <w:color w:val="000000"/>
          <w:sz w:val="28"/>
          <w:szCs w:val="28"/>
          <w:lang w:val="uk-UA"/>
        </w:rPr>
        <w:t>-річну службу</w:t>
      </w:r>
      <w:r w:rsidRPr="0039310C">
        <w:rPr>
          <w:rFonts w:ascii="Times New Roman" w:hAnsi="Times New Roman"/>
          <w:color w:val="000000"/>
          <w:sz w:val="28"/>
          <w:szCs w:val="28"/>
          <w:lang w:val="uk-UA"/>
        </w:rPr>
        <w:t xml:space="preserve">; </w:t>
      </w:r>
      <w:r>
        <w:rPr>
          <w:rFonts w:ascii="Times New Roman" w:hAnsi="Times New Roman"/>
          <w:color w:val="000000"/>
          <w:sz w:val="28"/>
          <w:szCs w:val="28"/>
          <w:lang w:val="uk-UA"/>
        </w:rPr>
        <w:t>ІІ</w:t>
      </w:r>
      <w:r w:rsidRPr="0039310C">
        <w:rPr>
          <w:rFonts w:ascii="Times New Roman" w:hAnsi="Times New Roman"/>
          <w:color w:val="000000"/>
          <w:sz w:val="28"/>
          <w:szCs w:val="28"/>
          <w:lang w:val="uk-UA"/>
        </w:rPr>
        <w:t xml:space="preserve"> клас – </w:t>
      </w:r>
      <w:r>
        <w:rPr>
          <w:rFonts w:ascii="Times New Roman" w:hAnsi="Times New Roman"/>
          <w:color w:val="000000"/>
          <w:sz w:val="28"/>
          <w:szCs w:val="28"/>
          <w:lang w:val="uk-UA"/>
        </w:rPr>
        <w:t xml:space="preserve">за </w:t>
      </w:r>
      <w:r w:rsidRPr="0039310C">
        <w:rPr>
          <w:rFonts w:ascii="Times New Roman" w:hAnsi="Times New Roman"/>
          <w:color w:val="000000"/>
          <w:sz w:val="28"/>
          <w:szCs w:val="28"/>
          <w:lang w:val="uk-UA"/>
        </w:rPr>
        <w:t>40</w:t>
      </w:r>
      <w:r>
        <w:rPr>
          <w:rFonts w:ascii="Times New Roman" w:hAnsi="Times New Roman"/>
          <w:color w:val="000000"/>
          <w:sz w:val="28"/>
          <w:szCs w:val="28"/>
          <w:lang w:val="uk-UA"/>
        </w:rPr>
        <w:t>-річну службу</w:t>
      </w:r>
      <w:r w:rsidRPr="0039310C">
        <w:rPr>
          <w:rFonts w:ascii="Times New Roman" w:hAnsi="Times New Roman"/>
          <w:color w:val="000000"/>
          <w:sz w:val="28"/>
          <w:szCs w:val="28"/>
          <w:lang w:val="uk-UA"/>
        </w:rPr>
        <w:t xml:space="preserve"> років служби; </w:t>
      </w:r>
      <w:r>
        <w:rPr>
          <w:rFonts w:ascii="Times New Roman" w:hAnsi="Times New Roman"/>
          <w:color w:val="000000"/>
          <w:sz w:val="28"/>
          <w:szCs w:val="28"/>
          <w:lang w:val="uk-UA"/>
        </w:rPr>
        <w:t>ІІІ</w:t>
      </w:r>
      <w:r w:rsidRPr="0039310C">
        <w:rPr>
          <w:rFonts w:ascii="Times New Roman" w:hAnsi="Times New Roman"/>
          <w:color w:val="000000"/>
          <w:sz w:val="28"/>
          <w:szCs w:val="28"/>
          <w:lang w:val="uk-UA"/>
        </w:rPr>
        <w:t xml:space="preserve"> клас – </w:t>
      </w:r>
      <w:r>
        <w:rPr>
          <w:rFonts w:ascii="Times New Roman" w:hAnsi="Times New Roman"/>
          <w:color w:val="000000"/>
          <w:sz w:val="28"/>
          <w:szCs w:val="28"/>
          <w:lang w:val="uk-UA"/>
        </w:rPr>
        <w:t xml:space="preserve">за </w:t>
      </w:r>
      <w:r w:rsidRPr="0039310C">
        <w:rPr>
          <w:rFonts w:ascii="Times New Roman" w:hAnsi="Times New Roman"/>
          <w:color w:val="000000"/>
          <w:sz w:val="28"/>
          <w:szCs w:val="28"/>
          <w:lang w:val="uk-UA"/>
        </w:rPr>
        <w:t>30</w:t>
      </w:r>
      <w:r>
        <w:rPr>
          <w:rFonts w:ascii="Times New Roman" w:hAnsi="Times New Roman"/>
          <w:color w:val="000000"/>
          <w:sz w:val="28"/>
          <w:szCs w:val="28"/>
          <w:lang w:val="uk-UA"/>
        </w:rPr>
        <w:t>-річну службу</w:t>
      </w:r>
      <w:r w:rsidRPr="0039310C">
        <w:rPr>
          <w:rFonts w:ascii="Times New Roman" w:hAnsi="Times New Roman"/>
          <w:color w:val="000000"/>
          <w:sz w:val="28"/>
          <w:szCs w:val="28"/>
          <w:lang w:val="uk-UA"/>
        </w:rPr>
        <w:t xml:space="preserve"> років служби; </w:t>
      </w:r>
      <w:r>
        <w:rPr>
          <w:rFonts w:ascii="Times New Roman" w:hAnsi="Times New Roman"/>
          <w:color w:val="000000"/>
          <w:sz w:val="28"/>
          <w:szCs w:val="28"/>
          <w:lang w:val="uk-UA"/>
        </w:rPr>
        <w:t>І</w:t>
      </w:r>
      <w:r>
        <w:rPr>
          <w:rFonts w:ascii="Times New Roman" w:hAnsi="Times New Roman"/>
          <w:color w:val="000000"/>
          <w:sz w:val="28"/>
          <w:szCs w:val="28"/>
          <w:lang w:val="en-US"/>
        </w:rPr>
        <w:t>V</w:t>
      </w:r>
      <w:r w:rsidRPr="0039310C">
        <w:rPr>
          <w:rFonts w:ascii="Times New Roman" w:hAnsi="Times New Roman"/>
          <w:color w:val="000000"/>
          <w:sz w:val="28"/>
          <w:szCs w:val="28"/>
          <w:lang w:val="uk-UA"/>
        </w:rPr>
        <w:t xml:space="preserve">клас – </w:t>
      </w:r>
      <w:r>
        <w:rPr>
          <w:rFonts w:ascii="Times New Roman" w:hAnsi="Times New Roman"/>
          <w:color w:val="000000"/>
          <w:sz w:val="28"/>
          <w:szCs w:val="28"/>
          <w:lang w:val="uk-UA"/>
        </w:rPr>
        <w:t xml:space="preserve">за </w:t>
      </w:r>
      <w:r w:rsidRPr="0039310C">
        <w:rPr>
          <w:rFonts w:ascii="Times New Roman" w:hAnsi="Times New Roman"/>
          <w:color w:val="000000"/>
          <w:sz w:val="28"/>
          <w:szCs w:val="28"/>
          <w:lang w:val="uk-UA"/>
        </w:rPr>
        <w:t>25</w:t>
      </w:r>
      <w:r>
        <w:rPr>
          <w:rFonts w:ascii="Times New Roman" w:hAnsi="Times New Roman"/>
          <w:color w:val="000000"/>
          <w:sz w:val="28"/>
          <w:szCs w:val="28"/>
          <w:lang w:val="uk-UA"/>
        </w:rPr>
        <w:t>-річну службу</w:t>
      </w:r>
      <w:r w:rsidRPr="007547FD">
        <w:rPr>
          <w:rFonts w:ascii="Times New Roman" w:hAnsi="Times New Roman"/>
          <w:color w:val="000000"/>
          <w:sz w:val="28"/>
          <w:szCs w:val="28"/>
          <w:lang w:val="uk-UA"/>
        </w:rPr>
        <w:t>.</w:t>
      </w:r>
      <w:r>
        <w:rPr>
          <w:rFonts w:ascii="Times New Roman" w:hAnsi="Times New Roman"/>
          <w:color w:val="000000"/>
          <w:sz w:val="28"/>
          <w:szCs w:val="28"/>
          <w:lang w:val="uk-UA"/>
        </w:rPr>
        <w:t xml:space="preserve"> Додатково до зазначеної нагороди не більш ніж трьом </w:t>
      </w:r>
      <w:proofErr w:type="spellStart"/>
      <w:r>
        <w:rPr>
          <w:rFonts w:ascii="Times New Roman" w:hAnsi="Times New Roman"/>
          <w:color w:val="000000"/>
          <w:sz w:val="28"/>
          <w:szCs w:val="28"/>
          <w:lang w:val="uk-UA"/>
        </w:rPr>
        <w:t>кандидатамможе</w:t>
      </w:r>
      <w:proofErr w:type="spellEnd"/>
      <w:r>
        <w:rPr>
          <w:rFonts w:ascii="Times New Roman" w:hAnsi="Times New Roman"/>
          <w:color w:val="000000"/>
          <w:sz w:val="28"/>
          <w:szCs w:val="28"/>
          <w:lang w:val="uk-UA"/>
        </w:rPr>
        <w:t xml:space="preserve"> бути призначена премія розміром у </w:t>
      </w:r>
      <w:r w:rsidRPr="00BC2005">
        <w:rPr>
          <w:rFonts w:ascii="Times New Roman" w:hAnsi="Times New Roman"/>
          <w:color w:val="000000"/>
          <w:sz w:val="28"/>
          <w:szCs w:val="28"/>
        </w:rPr>
        <w:t>50</w:t>
      </w:r>
      <w:r>
        <w:rPr>
          <w:rFonts w:ascii="Times New Roman" w:hAnsi="Times New Roman"/>
          <w:color w:val="000000"/>
          <w:sz w:val="28"/>
          <w:szCs w:val="28"/>
          <w:lang w:val="uk-UA"/>
        </w:rPr>
        <w:t xml:space="preserve"> тисяч песо.</w:t>
      </w:r>
    </w:p>
    <w:p w14:paraId="765DB136" w14:textId="77777777" w:rsidR="00F472A0" w:rsidRPr="00794A47" w:rsidRDefault="00F472A0" w:rsidP="00872413">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Окрім зазначеної особливості, державними нагородами Мексики також можуть бути відзначені: одна особа, колектив, а також юридична особа, наприклад, Міністерство закордонних справ.</w:t>
      </w:r>
    </w:p>
    <w:p w14:paraId="03644DE5" w14:textId="77777777" w:rsidR="00F472A0" w:rsidRDefault="00F472A0" w:rsidP="00B85D2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Не дарма Японія віднесена до традиційної правової системи. </w:t>
      </w:r>
      <w:r w:rsidRPr="00A930ED">
        <w:rPr>
          <w:rFonts w:ascii="Times New Roman" w:hAnsi="Times New Roman"/>
          <w:color w:val="000000"/>
          <w:sz w:val="28"/>
          <w:szCs w:val="28"/>
          <w:lang w:val="uk-UA"/>
        </w:rPr>
        <w:t>Особливістю цієї країни є відданість і шана історичним традиціям. Навіть у МЗС</w:t>
      </w:r>
      <w:r>
        <w:rPr>
          <w:rFonts w:ascii="Times New Roman" w:hAnsi="Times New Roman"/>
          <w:color w:val="000000"/>
          <w:sz w:val="28"/>
          <w:szCs w:val="28"/>
          <w:lang w:val="uk-UA"/>
        </w:rPr>
        <w:t xml:space="preserve"> Японії</w:t>
      </w:r>
      <w:r w:rsidRPr="00A930ED">
        <w:rPr>
          <w:rFonts w:ascii="Times New Roman" w:hAnsi="Times New Roman"/>
          <w:color w:val="000000"/>
          <w:sz w:val="28"/>
          <w:szCs w:val="28"/>
          <w:lang w:val="uk-UA"/>
        </w:rPr>
        <w:t xml:space="preserve"> існує чимало сімейних династій. Стабільність і незмінність простежується й серед чинного законодавства даної країни. Більшість нормативних актів, які регулюють питання стимулювання дипломатичних службовців, прийняті ще у 1950-х роках і є чинними по сьогодення. Станом на 2020 рік закони стали лише більш лаконічними і наближеними до реалій нинішньої зовнішньополітичної діяльності Японії.</w:t>
      </w:r>
    </w:p>
    <w:p w14:paraId="3A0D059C" w14:textId="77777777" w:rsidR="00F472A0" w:rsidRDefault="00F472A0" w:rsidP="00CD6966">
      <w:pPr>
        <w:spacing w:after="0" w:line="360" w:lineRule="auto"/>
        <w:ind w:firstLine="709"/>
        <w:jc w:val="both"/>
        <w:rPr>
          <w:rFonts w:ascii="Times New Roman" w:hAnsi="Times New Roman"/>
          <w:color w:val="000000"/>
          <w:sz w:val="28"/>
          <w:szCs w:val="28"/>
          <w:lang w:val="uk-UA"/>
        </w:rPr>
      </w:pPr>
      <w:r w:rsidRPr="00CD6966">
        <w:rPr>
          <w:rFonts w:ascii="Times New Roman" w:hAnsi="Times New Roman"/>
          <w:color w:val="000000"/>
          <w:sz w:val="28"/>
          <w:szCs w:val="28"/>
          <w:lang w:val="uk-UA"/>
        </w:rPr>
        <w:t xml:space="preserve">При просуванні по службі дипломатичних працівників характерною є </w:t>
      </w:r>
      <w:proofErr w:type="spellStart"/>
      <w:r w:rsidRPr="00CD6966">
        <w:rPr>
          <w:rFonts w:ascii="Times New Roman" w:hAnsi="Times New Roman"/>
          <w:color w:val="000000"/>
          <w:sz w:val="28"/>
          <w:szCs w:val="28"/>
          <w:lang w:val="uk-UA"/>
        </w:rPr>
        <w:t>мерітократичність</w:t>
      </w:r>
      <w:proofErr w:type="spellEnd"/>
      <w:r w:rsidRPr="00CD6966">
        <w:rPr>
          <w:rFonts w:ascii="Times New Roman" w:hAnsi="Times New Roman"/>
          <w:color w:val="000000"/>
          <w:sz w:val="28"/>
          <w:szCs w:val="28"/>
          <w:lang w:val="uk-UA"/>
        </w:rPr>
        <w:t>, тобто врахування рівня знань і здібностей</w:t>
      </w:r>
      <w:r>
        <w:rPr>
          <w:rFonts w:ascii="Times New Roman" w:hAnsi="Times New Roman"/>
          <w:color w:val="000000"/>
          <w:sz w:val="28"/>
          <w:szCs w:val="28"/>
          <w:lang w:val="uk-UA"/>
        </w:rPr>
        <w:t xml:space="preserve"> службовців</w:t>
      </w:r>
      <w:r w:rsidRPr="00CD6966">
        <w:rPr>
          <w:rFonts w:ascii="Times New Roman" w:hAnsi="Times New Roman"/>
          <w:color w:val="000000"/>
          <w:sz w:val="28"/>
          <w:szCs w:val="28"/>
          <w:lang w:val="uk-UA"/>
        </w:rPr>
        <w:t xml:space="preserve">. Іспити, що проводяться під час служби, здаються за двома категоріями: іспит вищої кваліфікації для прийому на дипломатичну службу (кар’єрний дипломат) та іспит для прийому на роботу в МЗС </w:t>
      </w:r>
      <w:r>
        <w:rPr>
          <w:rFonts w:ascii="Times New Roman" w:hAnsi="Times New Roman"/>
          <w:color w:val="000000"/>
          <w:sz w:val="28"/>
          <w:szCs w:val="28"/>
          <w:lang w:val="uk-UA"/>
        </w:rPr>
        <w:t xml:space="preserve">Японії </w:t>
      </w:r>
      <w:r w:rsidRPr="00CD6966">
        <w:rPr>
          <w:rFonts w:ascii="Times New Roman" w:hAnsi="Times New Roman"/>
          <w:color w:val="000000"/>
          <w:sz w:val="28"/>
          <w:szCs w:val="28"/>
          <w:lang w:val="uk-UA"/>
        </w:rPr>
        <w:t>як фахівця.</w:t>
      </w:r>
    </w:p>
    <w:p w14:paraId="209D0D16" w14:textId="77777777" w:rsidR="00F472A0" w:rsidRDefault="00F472A0" w:rsidP="00EE0C3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Особливим, характерним лише для Японії, є стимул, суть якого полягає у кадровій ротації співробітників. Згідно такій системі, загальний рівень заробітної плати службовців прямо залежить від ефективності роботи колективу всередині окремого відділу. Тож, зазначений захід стимулювання сприяє налагодженню гарних стосунків всередині персоналу та підвищенню ефективності роботи всередині Міністерства</w:t>
      </w:r>
      <w:r w:rsidRPr="002F2D04">
        <w:rPr>
          <w:rFonts w:ascii="Times New Roman" w:hAnsi="Times New Roman"/>
          <w:color w:val="000000"/>
          <w:sz w:val="28"/>
          <w:szCs w:val="28"/>
          <w:lang w:val="uk-UA"/>
        </w:rPr>
        <w:t>.</w:t>
      </w:r>
    </w:p>
    <w:p w14:paraId="440BCF8C" w14:textId="77777777" w:rsidR="00F472A0" w:rsidRDefault="00F472A0" w:rsidP="00E93091">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У системі стимулювання Японії варто зазначити на особливий вид надбавки, який присуджується дипломатичному працівникові за знання додаткової мови, та становить двадцять відсотків розміру його посадового окладу.</w:t>
      </w:r>
    </w:p>
    <w:p w14:paraId="1425FD70" w14:textId="77777777" w:rsidR="00F472A0" w:rsidRDefault="00F472A0" w:rsidP="006C735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Особливістю службової діяльності у Японії є те, що працівники вкрай </w:t>
      </w:r>
      <w:proofErr w:type="spellStart"/>
      <w:r>
        <w:rPr>
          <w:rFonts w:ascii="Times New Roman" w:hAnsi="Times New Roman"/>
          <w:color w:val="000000"/>
          <w:sz w:val="28"/>
          <w:szCs w:val="28"/>
          <w:lang w:val="uk-UA"/>
        </w:rPr>
        <w:t>рідко</w:t>
      </w:r>
      <w:proofErr w:type="spellEnd"/>
      <w:r>
        <w:rPr>
          <w:rFonts w:ascii="Times New Roman" w:hAnsi="Times New Roman"/>
          <w:color w:val="000000"/>
          <w:sz w:val="28"/>
          <w:szCs w:val="28"/>
          <w:lang w:val="uk-UA"/>
        </w:rPr>
        <w:t xml:space="preserve"> користуються відпустками. Це пояснюється характерною рисою японців – </w:t>
      </w:r>
      <w:proofErr w:type="spellStart"/>
      <w:r>
        <w:rPr>
          <w:rFonts w:ascii="Times New Roman" w:hAnsi="Times New Roman"/>
          <w:color w:val="000000"/>
          <w:sz w:val="28"/>
          <w:szCs w:val="28"/>
          <w:lang w:val="uk-UA"/>
        </w:rPr>
        <w:t>трудоголізмом</w:t>
      </w:r>
      <w:proofErr w:type="spellEnd"/>
      <w:r>
        <w:rPr>
          <w:rFonts w:ascii="Times New Roman" w:hAnsi="Times New Roman"/>
          <w:color w:val="000000"/>
          <w:sz w:val="28"/>
          <w:szCs w:val="28"/>
          <w:lang w:val="uk-UA"/>
        </w:rPr>
        <w:t>, який підсилюється прагненням посісти чільне місце на службі. В силу цього існує специфічний стимул для дипломатичних працівників – оплачувана двомісячна відпустка, яка надається раз на три роки службовцю за умови, що він працює у дипломатичній установі за межами Японії понад три роки.</w:t>
      </w:r>
    </w:p>
    <w:p w14:paraId="1078616C" w14:textId="77777777" w:rsidR="00F472A0" w:rsidRPr="00B85D24" w:rsidRDefault="00F472A0" w:rsidP="006C735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Також у Японській системі стимулювання передбачені державні нагороди, якими можуть відзначатися дипломатичні службовці за особливі досягнення, серед яких: Медаль .Пошани (вручається за старанність у публічній діяльності) та ордени – Священного скарбу (вручається за діяльність, спрямовану на користь державі), Висхідного сонця (вручається за видатні  та зразкові заслуги у сфері міжнародних відносин), Квітів </w:t>
      </w:r>
      <w:proofErr w:type="spellStart"/>
      <w:r>
        <w:rPr>
          <w:rFonts w:ascii="Times New Roman" w:hAnsi="Times New Roman"/>
          <w:color w:val="000000"/>
          <w:sz w:val="28"/>
          <w:szCs w:val="28"/>
          <w:lang w:val="uk-UA"/>
        </w:rPr>
        <w:t>павловнії</w:t>
      </w:r>
      <w:proofErr w:type="spellEnd"/>
      <w:r>
        <w:rPr>
          <w:rFonts w:ascii="Times New Roman" w:hAnsi="Times New Roman"/>
          <w:color w:val="000000"/>
          <w:sz w:val="28"/>
          <w:szCs w:val="28"/>
          <w:lang w:val="uk-UA"/>
        </w:rPr>
        <w:t xml:space="preserve"> (вища нагорода, якою відзначаються державні діячі, міністри, дипломати та особи, прирівняні до них).</w:t>
      </w:r>
    </w:p>
    <w:p w14:paraId="753E1465" w14:textId="77777777" w:rsidR="00F472A0" w:rsidRDefault="00F472A0" w:rsidP="002F66E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Яскравим прикладом держави ісламської правової сім’ї виступає Катар. Відповідно до статті першої Конституції Катару, закони шаріату є основним джерелом законодавства цієї держави. Однак, до відносин державної (дипломатичної) служби застосовуються положення національного законодавства.</w:t>
      </w:r>
    </w:p>
    <w:p w14:paraId="69A14E51" w14:textId="77777777" w:rsidR="00F472A0" w:rsidRDefault="00F472A0" w:rsidP="00B85D2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Дипломатичні працівники, як окремий різновид державних службовців, мають широкий спектр </w:t>
      </w:r>
      <w:proofErr w:type="spellStart"/>
      <w:r>
        <w:rPr>
          <w:rFonts w:ascii="Times New Roman" w:hAnsi="Times New Roman"/>
          <w:color w:val="000000"/>
          <w:sz w:val="28"/>
          <w:szCs w:val="28"/>
          <w:lang w:val="uk-UA"/>
        </w:rPr>
        <w:t>заохочень.За</w:t>
      </w:r>
      <w:proofErr w:type="spellEnd"/>
      <w:r>
        <w:rPr>
          <w:rFonts w:ascii="Times New Roman" w:hAnsi="Times New Roman"/>
          <w:color w:val="000000"/>
          <w:sz w:val="28"/>
          <w:szCs w:val="28"/>
          <w:lang w:val="uk-UA"/>
        </w:rPr>
        <w:t xml:space="preserve"> загальними правилами, к</w:t>
      </w:r>
      <w:r w:rsidRPr="00E2596C">
        <w:rPr>
          <w:rFonts w:ascii="Times New Roman" w:hAnsi="Times New Roman"/>
          <w:color w:val="000000"/>
          <w:sz w:val="28"/>
          <w:szCs w:val="28"/>
          <w:lang w:val="uk-UA"/>
        </w:rPr>
        <w:t xml:space="preserve">атарський службовець </w:t>
      </w:r>
      <w:r>
        <w:rPr>
          <w:rFonts w:ascii="Times New Roman" w:hAnsi="Times New Roman"/>
          <w:color w:val="000000"/>
          <w:sz w:val="28"/>
          <w:szCs w:val="28"/>
          <w:lang w:val="uk-UA"/>
        </w:rPr>
        <w:t xml:space="preserve">уповноважений </w:t>
      </w:r>
      <w:proofErr w:type="spellStart"/>
      <w:r>
        <w:rPr>
          <w:rFonts w:ascii="Times New Roman" w:hAnsi="Times New Roman"/>
          <w:color w:val="000000"/>
          <w:sz w:val="28"/>
          <w:szCs w:val="28"/>
          <w:lang w:val="uk-UA"/>
        </w:rPr>
        <w:t>отримуватиприріст</w:t>
      </w:r>
      <w:proofErr w:type="spellEnd"/>
      <w:r>
        <w:rPr>
          <w:rFonts w:ascii="Times New Roman" w:hAnsi="Times New Roman"/>
          <w:color w:val="000000"/>
          <w:sz w:val="28"/>
          <w:szCs w:val="28"/>
          <w:lang w:val="uk-UA"/>
        </w:rPr>
        <w:t xml:space="preserve"> з моменту закінчення річного строку </w:t>
      </w:r>
      <w:r w:rsidRPr="00E2596C">
        <w:rPr>
          <w:rFonts w:ascii="Times New Roman" w:hAnsi="Times New Roman"/>
          <w:color w:val="000000"/>
          <w:sz w:val="28"/>
          <w:szCs w:val="28"/>
          <w:lang w:val="uk-UA"/>
        </w:rPr>
        <w:t>з дати призначення</w:t>
      </w:r>
      <w:r>
        <w:rPr>
          <w:rFonts w:ascii="Times New Roman" w:hAnsi="Times New Roman"/>
          <w:color w:val="000000"/>
          <w:sz w:val="28"/>
          <w:szCs w:val="28"/>
          <w:lang w:val="uk-UA"/>
        </w:rPr>
        <w:t>,</w:t>
      </w:r>
      <w:r w:rsidRPr="00E2596C">
        <w:rPr>
          <w:rFonts w:ascii="Times New Roman" w:hAnsi="Times New Roman"/>
          <w:color w:val="000000"/>
          <w:sz w:val="28"/>
          <w:szCs w:val="28"/>
          <w:lang w:val="uk-UA"/>
        </w:rPr>
        <w:t xml:space="preserve"> або з дати належної попередньої періодичної надбавки</w:t>
      </w:r>
      <w:r>
        <w:rPr>
          <w:rFonts w:ascii="Times New Roman" w:hAnsi="Times New Roman"/>
          <w:color w:val="000000"/>
          <w:sz w:val="28"/>
          <w:szCs w:val="28"/>
          <w:lang w:val="uk-UA"/>
        </w:rPr>
        <w:t>. Призначення йому приросту здійснюється</w:t>
      </w:r>
      <w:r w:rsidRPr="00E2596C">
        <w:rPr>
          <w:rFonts w:ascii="Times New Roman" w:hAnsi="Times New Roman"/>
          <w:color w:val="000000"/>
          <w:sz w:val="28"/>
          <w:szCs w:val="28"/>
          <w:lang w:val="uk-UA"/>
        </w:rPr>
        <w:t xml:space="preserve"> до тих пір, поки його заробітна плата не досягне </w:t>
      </w:r>
      <w:r>
        <w:rPr>
          <w:rFonts w:ascii="Times New Roman" w:hAnsi="Times New Roman"/>
          <w:color w:val="000000"/>
          <w:sz w:val="28"/>
          <w:szCs w:val="28"/>
          <w:lang w:val="uk-UA"/>
        </w:rPr>
        <w:t>максимального розміру</w:t>
      </w:r>
      <w:r w:rsidRPr="00E2596C">
        <w:rPr>
          <w:rFonts w:ascii="Times New Roman" w:hAnsi="Times New Roman"/>
          <w:color w:val="000000"/>
          <w:sz w:val="28"/>
          <w:szCs w:val="28"/>
          <w:lang w:val="uk-UA"/>
        </w:rPr>
        <w:t xml:space="preserve"> окладу </w:t>
      </w:r>
      <w:r>
        <w:rPr>
          <w:rFonts w:ascii="Times New Roman" w:hAnsi="Times New Roman"/>
          <w:color w:val="000000"/>
          <w:sz w:val="28"/>
          <w:szCs w:val="28"/>
          <w:lang w:val="uk-UA"/>
        </w:rPr>
        <w:t xml:space="preserve">відповідного </w:t>
      </w:r>
      <w:r w:rsidRPr="00E2596C">
        <w:rPr>
          <w:rFonts w:ascii="Times New Roman" w:hAnsi="Times New Roman"/>
          <w:color w:val="000000"/>
          <w:sz w:val="28"/>
          <w:szCs w:val="28"/>
          <w:lang w:val="uk-UA"/>
        </w:rPr>
        <w:t>ступен</w:t>
      </w:r>
      <w:r>
        <w:rPr>
          <w:rFonts w:ascii="Times New Roman" w:hAnsi="Times New Roman"/>
          <w:color w:val="000000"/>
          <w:sz w:val="28"/>
          <w:szCs w:val="28"/>
          <w:lang w:val="uk-UA"/>
        </w:rPr>
        <w:t>я (посади). У дипломатичній службі Катару існує десять типів посад: Посол, делегат міністра, радник, Генеральний консул, Перший секретар, консул, Другий секретар, Третій секретар, заступник консула, дипломатичний аташе. Розміри виплат є фіксованими та варіюються в залежності від типу посади від 200 до 400катарських реалів (</w:t>
      </w:r>
      <w:r>
        <w:rPr>
          <w:rFonts w:ascii="Times New Roman" w:hAnsi="Times New Roman"/>
          <w:color w:val="000000"/>
          <w:sz w:val="28"/>
          <w:szCs w:val="28"/>
          <w:lang w:val="uk-UA"/>
        </w:rPr>
        <w:sym w:font="Symbol" w:char="F0BB"/>
      </w:r>
      <w:r>
        <w:rPr>
          <w:rFonts w:ascii="Times New Roman" w:hAnsi="Times New Roman"/>
          <w:color w:val="000000"/>
          <w:sz w:val="28"/>
          <w:szCs w:val="28"/>
          <w:lang w:val="uk-UA"/>
        </w:rPr>
        <w:t xml:space="preserve"> 1600–3100 грн). Цікавим є той факт, що для посла не передбачається періодична виплата у схемі тарифної сітки заробітної плати працівників дипломатичного і консульського корпусів. Однак, законом встановлено, що у деяких випадках за рішенням Міністра закордонних справ допускається підвищення послу заробітної плати. </w:t>
      </w:r>
    </w:p>
    <w:p w14:paraId="6C465B5B" w14:textId="77777777" w:rsidR="00F472A0" w:rsidRDefault="00F472A0" w:rsidP="00B85D2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Додатково дипломатичний службовець Катару отримує щомісячну премію. Вона має виплачуватися в обов’язковому порядку, однак, виняток із цих правил – вчинення службовцем дисциплінарного правопорушення. Таке обмеження діє протягом усього строку дисциплінарного стягнення, а по його завершенню премія начисляється автоматично.</w:t>
      </w:r>
    </w:p>
    <w:p w14:paraId="622B9B68" w14:textId="77777777" w:rsidR="00F472A0" w:rsidRDefault="00F472A0" w:rsidP="00B85D2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У системі стимулювання дипломатичних працівників Карату діє президентська премія, яка надається працівникові за видатні: заслуги, роботу, дослідження чи пропозицію, що сприяють вдосконаленню методів роботи чи економії витрат. Розмір такої премії не повинен перевищувати загальної місячної заробітної плати службовця, а також право на неї особа може отримати не більше, аніж двічі на рік.</w:t>
      </w:r>
    </w:p>
    <w:p w14:paraId="3DF5CD9B" w14:textId="77777777" w:rsidR="00F472A0" w:rsidRDefault="00F472A0" w:rsidP="00EB2BE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Особливістю просування по державній службі є виключне підвищення працівника, що здійснюється за рішенням Президентом країни. Службовця може бути підвищено до вищого ступеня посади за таких умов: відмінна оцінка роботи на основі двох останніх звітів про оцінку роботи, п’ятирічний стаж на службі, відсутність дисциплінарних стягнень, загальний строк відпустки за останні два роки, що передують даті подачі клопотання про підвищення, не перевищує п’яти місяців, за винятком лікарняного. Не впливає зазначене просування по роботі на чергове підвищення працівника по відповідних роках, за умови виконання усіх необхідних для цього умов. Повторне виняткове підвищення можливе через десять років з дня прийняття рішення про це, та не більш, ніж двічі протягом загального строку служби.</w:t>
      </w:r>
    </w:p>
    <w:p w14:paraId="19DD9192" w14:textId="77777777" w:rsidR="00F472A0" w:rsidRDefault="00F472A0" w:rsidP="00EB2BE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Країни Африки вирізняються серед інших правових систем світу їх синтезом, що утворює хоч і окрему правову сім’ю, однак на ґрунті поєднання та злиття характерних рис англо-американських та </w:t>
      </w:r>
      <w:proofErr w:type="spellStart"/>
      <w:r>
        <w:rPr>
          <w:rFonts w:ascii="Times New Roman" w:hAnsi="Times New Roman"/>
          <w:color w:val="000000"/>
          <w:sz w:val="28"/>
          <w:szCs w:val="28"/>
          <w:lang w:val="uk-UA"/>
        </w:rPr>
        <w:t>романо</w:t>
      </w:r>
      <w:proofErr w:type="spellEnd"/>
      <w:r>
        <w:rPr>
          <w:rFonts w:ascii="Times New Roman" w:hAnsi="Times New Roman"/>
          <w:color w:val="000000"/>
          <w:sz w:val="28"/>
          <w:szCs w:val="28"/>
          <w:lang w:val="uk-UA"/>
        </w:rPr>
        <w:t>-германських правових сімей воєдино. Здебільшого, африканські держави не мають значної нормативної бази державного рівня, що зумовлене історичними подіями. Той факт. Що більшість цих країн упродовж довгого часу існували як колонії європейських та американських держав, пригальмувало розвиток права на цих територіях. Однак, в нинішній час вони усіляко намагаються розвивати державні інституції, що у свою чергу торкається дипломатичної служби та стимулювання службовців, відповідно.</w:t>
      </w:r>
    </w:p>
    <w:p w14:paraId="642654D8" w14:textId="77777777" w:rsidR="00F472A0" w:rsidRDefault="00F472A0" w:rsidP="00EB2BE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Система стимулювання дипломатичних службовців Кенії проявляється через існування нагородного виду заохочення державних службовців. Такі нагороди є різновидом президентських відзнак та вручаються дипломатичним працівникам за їх зразковий вклад у поліпшення роботи уряду держави. Такі нагороди присуджуються особам за рекомендацією Комітету по державним нагородам при канцелярії Президента Кенії в урочистій обстановці.</w:t>
      </w:r>
    </w:p>
    <w:p w14:paraId="2D91D543" w14:textId="77777777" w:rsidR="00F472A0" w:rsidRPr="00A45925" w:rsidRDefault="00F472A0" w:rsidP="00EB2BE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Найвищою нагородою є орден Золотого Серця Кенії, три клас якого  –  Глава, Старійшина та </w:t>
      </w:r>
      <w:proofErr w:type="spellStart"/>
      <w:r>
        <w:rPr>
          <w:rFonts w:ascii="Times New Roman" w:hAnsi="Times New Roman"/>
          <w:color w:val="000000"/>
          <w:sz w:val="28"/>
          <w:szCs w:val="28"/>
          <w:lang w:val="uk-UA"/>
        </w:rPr>
        <w:t>Моран</w:t>
      </w:r>
      <w:proofErr w:type="spellEnd"/>
      <w:r>
        <w:rPr>
          <w:rFonts w:ascii="Times New Roman" w:hAnsi="Times New Roman"/>
          <w:color w:val="000000"/>
          <w:sz w:val="28"/>
          <w:szCs w:val="28"/>
          <w:lang w:val="uk-UA"/>
        </w:rPr>
        <w:t xml:space="preserve"> – можуть вручатися дипломатичним працівникам. Другою за значущістю нагородою виступає орден Палаючого Списа трьох класів: Глава, Старійшина, </w:t>
      </w:r>
      <w:proofErr w:type="spellStart"/>
      <w:r>
        <w:rPr>
          <w:rFonts w:ascii="Times New Roman" w:hAnsi="Times New Roman"/>
          <w:color w:val="000000"/>
          <w:sz w:val="28"/>
          <w:szCs w:val="28"/>
          <w:lang w:val="uk-UA"/>
        </w:rPr>
        <w:t>Моран.Також</w:t>
      </w:r>
      <w:proofErr w:type="spellEnd"/>
      <w:r>
        <w:rPr>
          <w:rFonts w:ascii="Times New Roman" w:hAnsi="Times New Roman"/>
          <w:color w:val="000000"/>
          <w:sz w:val="28"/>
          <w:szCs w:val="28"/>
          <w:lang w:val="uk-UA"/>
        </w:rPr>
        <w:t xml:space="preserve"> в якості стимулювання існує Почесна медаль глави держави (вручається службовцю в знак визнання видатних заслуг перед нацією).</w:t>
      </w:r>
    </w:p>
    <w:p w14:paraId="4EAF294E" w14:textId="77777777" w:rsidR="00F472A0" w:rsidRDefault="00F472A0" w:rsidP="006C735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Підсумовуючи усе вищезазначене, вбачаємо, що особливість інституту стимулювання у різних країнах світу прямо залежить від типу правової системи, до якої належить певна держава. Кожна країна має свої особливості, наявність яких спричинена історичним розвитком та особливостями правового укладу всередині держави. Аналіз специфіки стимулювання дипломатичних службовців за кордоном показав, що певні підходи правового регулювання до цього питання варто запозичити в українське законодавство і, відповідно, систему заохочення таких осіб. В силу адаптації вітчизняного законодавства до європейського, вбачаємо доцільність прийняття та введення таких змін.</w:t>
      </w:r>
    </w:p>
    <w:p w14:paraId="30D0777E" w14:textId="77777777" w:rsidR="00F472A0" w:rsidRDefault="00F472A0" w:rsidP="006C735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Подальший розвиток інституту стимулювання в дипломатичній службі України вбачається у наступному. Аналізуючи особливості зарубіжного досвіду процесу стимулювання дипломатичних службовців, вбачаємо доцільним внесення у чинне законодавство змін та закріплення наступних нововведень.</w:t>
      </w:r>
    </w:p>
    <w:p w14:paraId="4884F4AA" w14:textId="77777777" w:rsidR="00F472A0" w:rsidRDefault="00F472A0" w:rsidP="00D70BDE">
      <w:pPr>
        <w:pStyle w:val="a3"/>
        <w:numPr>
          <w:ilvl w:val="0"/>
          <w:numId w:val="29"/>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Прийняття уніфікованого положення про заохочення працівників дипломатичної служби України. Проблемою реалізації системи стимулювання у загальному вигляді є той факт, що нормативне регулювання цього питання представлене рядом правових актів, зазначених у роботі, застосування яких </w:t>
      </w:r>
      <w:proofErr w:type="spellStart"/>
      <w:r>
        <w:rPr>
          <w:rFonts w:ascii="Times New Roman" w:hAnsi="Times New Roman"/>
          <w:color w:val="000000"/>
          <w:sz w:val="28"/>
          <w:szCs w:val="28"/>
          <w:lang w:val="uk-UA"/>
        </w:rPr>
        <w:t>ускладнюється</w:t>
      </w:r>
      <w:proofErr w:type="spellEnd"/>
      <w:r>
        <w:rPr>
          <w:rFonts w:ascii="Times New Roman" w:hAnsi="Times New Roman"/>
          <w:color w:val="000000"/>
          <w:sz w:val="28"/>
          <w:szCs w:val="28"/>
          <w:lang w:val="uk-UA"/>
        </w:rPr>
        <w:t xml:space="preserve"> пошуками необхідної правової норми. Розроблення єдиного нормативного акту допоможе створити єдине положення про порядок та види заохочень суто всередині дипломатичної служби України, яке поєднає усі необідні для його існування правові інструменти.</w:t>
      </w:r>
    </w:p>
    <w:p w14:paraId="2FAAFA12" w14:textId="77777777" w:rsidR="00F472A0" w:rsidRDefault="00F472A0" w:rsidP="00D70BDE">
      <w:pPr>
        <w:pStyle w:val="a3"/>
        <w:numPr>
          <w:ilvl w:val="0"/>
          <w:numId w:val="29"/>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Перегляд та заміна або прийняття оновленого Указу Президента України «</w:t>
      </w:r>
      <w:r w:rsidRPr="00934B57">
        <w:rPr>
          <w:rFonts w:ascii="Times New Roman" w:hAnsi="Times New Roman"/>
          <w:color w:val="000000"/>
          <w:sz w:val="28"/>
          <w:szCs w:val="28"/>
          <w:lang w:val="uk-UA"/>
        </w:rPr>
        <w:t>Про Порядок представлення до нагородження та вручення державних нагород України</w:t>
      </w:r>
      <w:r>
        <w:rPr>
          <w:rFonts w:ascii="Times New Roman" w:hAnsi="Times New Roman"/>
          <w:color w:val="000000"/>
          <w:sz w:val="28"/>
          <w:szCs w:val="28"/>
          <w:lang w:val="uk-UA"/>
        </w:rPr>
        <w:t xml:space="preserve">» </w:t>
      </w:r>
      <w:r w:rsidRPr="00934B57">
        <w:rPr>
          <w:rFonts w:ascii="Times New Roman" w:hAnsi="Times New Roman"/>
          <w:color w:val="000000"/>
          <w:sz w:val="28"/>
          <w:szCs w:val="28"/>
          <w:lang w:val="uk-UA"/>
        </w:rPr>
        <w:t>від 19.02.2003 р. № 138/2003</w:t>
      </w:r>
      <w:r>
        <w:rPr>
          <w:rFonts w:ascii="Times New Roman" w:hAnsi="Times New Roman"/>
          <w:color w:val="000000"/>
          <w:sz w:val="28"/>
          <w:szCs w:val="28"/>
          <w:lang w:val="uk-UA"/>
        </w:rPr>
        <w:t xml:space="preserve">. Зазначений акт є застарілим, окрім того, зміни до зазначеного Указу не вносилися з моменту його прийняття, а тому він містить певні положення, які суперечать дійсності – так звані «мертві норми». Це проявляється, насамперед посилання на вже не існуючі органи, як от Генеральна прокуратура України та </w:t>
      </w:r>
      <w:proofErr w:type="spellStart"/>
      <w:r w:rsidRPr="00CF02C0">
        <w:rPr>
          <w:rFonts w:ascii="Times New Roman" w:hAnsi="Times New Roman"/>
          <w:color w:val="000000"/>
          <w:sz w:val="28"/>
          <w:szCs w:val="28"/>
        </w:rPr>
        <w:t>Комісі</w:t>
      </w:r>
      <w:proofErr w:type="spellEnd"/>
      <w:r>
        <w:rPr>
          <w:rFonts w:ascii="Times New Roman" w:hAnsi="Times New Roman"/>
          <w:color w:val="000000"/>
          <w:sz w:val="28"/>
          <w:szCs w:val="28"/>
          <w:lang w:val="uk-UA"/>
        </w:rPr>
        <w:t>я</w:t>
      </w:r>
      <w:r>
        <w:rPr>
          <w:rFonts w:ascii="Times New Roman" w:hAnsi="Times New Roman"/>
          <w:color w:val="000000"/>
          <w:sz w:val="28"/>
          <w:szCs w:val="28"/>
        </w:rPr>
        <w:t xml:space="preserve"> </w:t>
      </w:r>
      <w:proofErr w:type="spellStart"/>
      <w:r>
        <w:rPr>
          <w:rFonts w:ascii="Times New Roman" w:hAnsi="Times New Roman"/>
          <w:color w:val="000000"/>
          <w:sz w:val="28"/>
          <w:szCs w:val="28"/>
        </w:rPr>
        <w:t>державних</w:t>
      </w:r>
      <w:proofErr w:type="spellEnd"/>
      <w:r>
        <w:rPr>
          <w:rFonts w:ascii="Times New Roman" w:hAnsi="Times New Roman"/>
          <w:color w:val="000000"/>
          <w:sz w:val="28"/>
          <w:szCs w:val="28"/>
        </w:rPr>
        <w:t xml:space="preserve"> </w:t>
      </w:r>
      <w:proofErr w:type="spellStart"/>
      <w:r w:rsidRPr="00CF02C0">
        <w:rPr>
          <w:rFonts w:ascii="Times New Roman" w:hAnsi="Times New Roman"/>
          <w:color w:val="000000"/>
          <w:sz w:val="28"/>
          <w:szCs w:val="28"/>
        </w:rPr>
        <w:t>нагород</w:t>
      </w:r>
      <w:proofErr w:type="spellEnd"/>
      <w:r>
        <w:rPr>
          <w:rFonts w:ascii="Times New Roman" w:hAnsi="Times New Roman"/>
          <w:color w:val="000000"/>
          <w:sz w:val="28"/>
          <w:szCs w:val="28"/>
        </w:rPr>
        <w:t xml:space="preserve"> та геральдики при </w:t>
      </w:r>
      <w:proofErr w:type="spellStart"/>
      <w:r>
        <w:rPr>
          <w:rFonts w:ascii="Times New Roman" w:hAnsi="Times New Roman"/>
          <w:color w:val="000000"/>
          <w:sz w:val="28"/>
          <w:szCs w:val="28"/>
        </w:rPr>
        <w:t>Президентові</w:t>
      </w:r>
      <w:r w:rsidRPr="00CF02C0">
        <w:rPr>
          <w:rFonts w:ascii="Times New Roman" w:hAnsi="Times New Roman"/>
          <w:color w:val="000000"/>
          <w:sz w:val="28"/>
          <w:szCs w:val="28"/>
        </w:rPr>
        <w:t>України</w:t>
      </w:r>
      <w:proofErr w:type="spellEnd"/>
      <w:r>
        <w:rPr>
          <w:rFonts w:ascii="Times New Roman" w:hAnsi="Times New Roman"/>
          <w:color w:val="000000"/>
          <w:sz w:val="28"/>
          <w:szCs w:val="28"/>
          <w:lang w:val="uk-UA"/>
        </w:rPr>
        <w:t xml:space="preserve">. </w:t>
      </w:r>
    </w:p>
    <w:p w14:paraId="4D4855FC" w14:textId="77777777" w:rsidR="00F472A0" w:rsidRDefault="00F472A0" w:rsidP="003B249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Окрім зазначених пропозицій, вважаємо за необхідне ввести у план навчального процесу профільних закладів вищої освіти навчальну дисципліну «Стимулювання дипломатичних службовців в Україні та зарубіжних країнах» з метою розвитку даного окремого інституту права адміністративної галузі знань. Вивчення вказаної дисципліни сприятиме поглибленню теоретичних знать про можливості кар’єрного росту службовців дипломатичної служби, про заходи заохочення та стягнення, застосовувані до них внаслідок результатів їхньої діяльності тощо. Більше того, зазначена дисципліна буде корисною для студентів, які у майбутньому бажають присвятити себе служінню в рядах Міністерства закордонних справ України чи від його імені за кордоном, захищаючи інтереси своїх громадян.</w:t>
      </w:r>
    </w:p>
    <w:p w14:paraId="6B178F64" w14:textId="77777777" w:rsidR="00F472A0" w:rsidRPr="003B249C" w:rsidRDefault="00F472A0" w:rsidP="003B249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Вважаємо зазначені пропозиції актуальними, а їх введення у дію є необхідним задля розвитку інституту стимулювання дипломатичних службовців  України  з метою вдосконалення цього інституту права.</w:t>
      </w:r>
    </w:p>
    <w:p w14:paraId="01E4F049" w14:textId="77777777" w:rsidR="00F472A0" w:rsidRPr="003E4862" w:rsidRDefault="00F472A0" w:rsidP="003E4862">
      <w:pPr>
        <w:spacing w:after="0" w:line="360" w:lineRule="auto"/>
        <w:ind w:firstLine="709"/>
        <w:jc w:val="both"/>
        <w:rPr>
          <w:rFonts w:ascii="Times New Roman" w:hAnsi="Times New Roman"/>
          <w:color w:val="000000"/>
          <w:sz w:val="28"/>
          <w:szCs w:val="28"/>
          <w:highlight w:val="yellow"/>
          <w:lang w:val="uk-UA"/>
        </w:rPr>
      </w:pPr>
      <w:bookmarkStart w:id="18" w:name="_Hlk56351135"/>
      <w:r w:rsidRPr="0081699F">
        <w:rPr>
          <w:rFonts w:ascii="Times New Roman" w:hAnsi="Times New Roman"/>
          <w:i/>
          <w:color w:val="000000"/>
          <w:sz w:val="28"/>
          <w:szCs w:val="28"/>
          <w:lang w:val="uk-UA"/>
        </w:rPr>
        <w:t>Апробація результатів дослідження.</w:t>
      </w:r>
      <w:r w:rsidRPr="0081699F">
        <w:rPr>
          <w:rFonts w:ascii="Times New Roman" w:hAnsi="Times New Roman"/>
          <w:color w:val="000000"/>
          <w:sz w:val="28"/>
          <w:szCs w:val="28"/>
          <w:lang w:val="uk-UA"/>
        </w:rPr>
        <w:t xml:space="preserve"> Результати кваліфікаційної роботи були обговорені на засіданнях кафедри </w:t>
      </w:r>
      <w:r>
        <w:rPr>
          <w:rFonts w:ascii="Times New Roman" w:hAnsi="Times New Roman"/>
          <w:color w:val="000000"/>
          <w:sz w:val="28"/>
          <w:szCs w:val="28"/>
          <w:lang w:val="uk-UA"/>
        </w:rPr>
        <w:t>адміністративного та господарського</w:t>
      </w:r>
      <w:r w:rsidRPr="0081699F">
        <w:rPr>
          <w:rFonts w:ascii="Times New Roman" w:hAnsi="Times New Roman"/>
          <w:color w:val="000000"/>
          <w:sz w:val="28"/>
          <w:szCs w:val="28"/>
          <w:lang w:val="uk-UA"/>
        </w:rPr>
        <w:t xml:space="preserve"> права Запорізького національного університету. Положення даної магістерської роботи були враховані автором в ході підготовки наукових </w:t>
      </w:r>
      <w:r>
        <w:rPr>
          <w:rFonts w:ascii="Times New Roman" w:hAnsi="Times New Roman"/>
          <w:color w:val="000000"/>
          <w:sz w:val="28"/>
          <w:szCs w:val="28"/>
          <w:lang w:val="uk-UA"/>
        </w:rPr>
        <w:t>тез</w:t>
      </w:r>
      <w:r w:rsidRPr="0081699F">
        <w:rPr>
          <w:rFonts w:ascii="Times New Roman" w:hAnsi="Times New Roman"/>
          <w:color w:val="000000"/>
          <w:sz w:val="28"/>
          <w:szCs w:val="28"/>
          <w:lang w:val="uk-UA"/>
        </w:rPr>
        <w:t xml:space="preserve"> для опублікування в українській наукові періодиці, під час участі у роботі наукових конференцій: </w:t>
      </w:r>
      <w:r w:rsidRPr="00D235A2">
        <w:rPr>
          <w:rFonts w:ascii="Times New Roman" w:hAnsi="Times New Roman"/>
          <w:color w:val="000000"/>
          <w:sz w:val="28"/>
          <w:szCs w:val="28"/>
          <w:lang w:val="uk-UA"/>
        </w:rPr>
        <w:t>Міжнародн</w:t>
      </w:r>
      <w:r>
        <w:rPr>
          <w:rFonts w:ascii="Times New Roman" w:hAnsi="Times New Roman"/>
          <w:color w:val="000000"/>
          <w:sz w:val="28"/>
          <w:szCs w:val="28"/>
          <w:lang w:val="uk-UA"/>
        </w:rPr>
        <w:t xml:space="preserve">а </w:t>
      </w:r>
      <w:r w:rsidRPr="00D235A2">
        <w:rPr>
          <w:rFonts w:ascii="Times New Roman" w:hAnsi="Times New Roman"/>
          <w:color w:val="000000"/>
          <w:sz w:val="28"/>
          <w:szCs w:val="28"/>
          <w:lang w:val="uk-UA"/>
        </w:rPr>
        <w:t>науково-практичн</w:t>
      </w:r>
      <w:r>
        <w:rPr>
          <w:rFonts w:ascii="Times New Roman" w:hAnsi="Times New Roman"/>
          <w:color w:val="000000"/>
          <w:sz w:val="28"/>
          <w:szCs w:val="28"/>
          <w:lang w:val="uk-UA"/>
        </w:rPr>
        <w:t>а</w:t>
      </w:r>
      <w:r w:rsidRPr="00D235A2">
        <w:rPr>
          <w:rFonts w:ascii="Times New Roman" w:hAnsi="Times New Roman"/>
          <w:color w:val="000000"/>
          <w:sz w:val="28"/>
          <w:szCs w:val="28"/>
          <w:lang w:val="uk-UA"/>
        </w:rPr>
        <w:t xml:space="preserve"> інтернет-конференці</w:t>
      </w:r>
      <w:r>
        <w:rPr>
          <w:rFonts w:ascii="Times New Roman" w:hAnsi="Times New Roman"/>
          <w:color w:val="000000"/>
          <w:sz w:val="28"/>
          <w:szCs w:val="28"/>
          <w:lang w:val="uk-UA"/>
        </w:rPr>
        <w:t>я «</w:t>
      </w:r>
      <w:r w:rsidRPr="00D235A2">
        <w:rPr>
          <w:rFonts w:ascii="Times New Roman" w:hAnsi="Times New Roman"/>
          <w:bCs/>
          <w:color w:val="000000"/>
          <w:sz w:val="28"/>
          <w:szCs w:val="28"/>
          <w:lang w:val="uk-UA"/>
        </w:rPr>
        <w:t>Роль інтеграційних процесів у формуванні національних правових систем</w:t>
      </w:r>
      <w:r>
        <w:rPr>
          <w:rFonts w:ascii="Times New Roman" w:hAnsi="Times New Roman"/>
          <w:bCs/>
          <w:color w:val="000000"/>
          <w:sz w:val="28"/>
          <w:szCs w:val="28"/>
          <w:lang w:val="uk-UA"/>
        </w:rPr>
        <w:t xml:space="preserve">» м. Херсон, 10–11 квітня 2020 р.; університетська науково-практична конференція </w:t>
      </w:r>
      <w:r w:rsidRPr="009804D0">
        <w:rPr>
          <w:rFonts w:ascii="Times New Roman" w:hAnsi="Times New Roman"/>
          <w:bCs/>
          <w:iCs/>
          <w:color w:val="000000"/>
          <w:sz w:val="28"/>
          <w:szCs w:val="28"/>
          <w:lang w:val="uk-UA"/>
        </w:rPr>
        <w:t xml:space="preserve">студентів, аспірантів і молодих </w:t>
      </w:r>
      <w:proofErr w:type="spellStart"/>
      <w:r w:rsidRPr="009804D0">
        <w:rPr>
          <w:rFonts w:ascii="Times New Roman" w:hAnsi="Times New Roman"/>
          <w:bCs/>
          <w:iCs/>
          <w:color w:val="000000"/>
          <w:sz w:val="28"/>
          <w:szCs w:val="28"/>
          <w:lang w:val="uk-UA"/>
        </w:rPr>
        <w:t>вчених</w:t>
      </w:r>
      <w:r w:rsidRPr="009B4C12">
        <w:rPr>
          <w:rFonts w:ascii="Times New Roman" w:hAnsi="Times New Roman"/>
          <w:bCs/>
          <w:color w:val="000000"/>
          <w:sz w:val="28"/>
          <w:szCs w:val="28"/>
          <w:lang w:val="uk-UA"/>
        </w:rPr>
        <w:t>«</w:t>
      </w:r>
      <w:r>
        <w:rPr>
          <w:rFonts w:ascii="Times New Roman" w:hAnsi="Times New Roman"/>
          <w:bCs/>
          <w:color w:val="000000"/>
          <w:sz w:val="28"/>
          <w:szCs w:val="28"/>
          <w:lang w:val="uk-UA"/>
        </w:rPr>
        <w:t>М</w:t>
      </w:r>
      <w:r w:rsidRPr="009B4C12">
        <w:rPr>
          <w:rFonts w:ascii="Times New Roman" w:hAnsi="Times New Roman"/>
          <w:bCs/>
          <w:color w:val="000000"/>
          <w:sz w:val="28"/>
          <w:szCs w:val="28"/>
          <w:lang w:val="uk-UA"/>
        </w:rPr>
        <w:t>олода</w:t>
      </w:r>
      <w:proofErr w:type="spellEnd"/>
      <w:r w:rsidRPr="009B4C12">
        <w:rPr>
          <w:rFonts w:ascii="Times New Roman" w:hAnsi="Times New Roman"/>
          <w:bCs/>
          <w:color w:val="000000"/>
          <w:sz w:val="28"/>
          <w:szCs w:val="28"/>
          <w:lang w:val="uk-UA"/>
        </w:rPr>
        <w:t xml:space="preserve"> наука-2020»</w:t>
      </w:r>
      <w:r>
        <w:rPr>
          <w:rFonts w:ascii="Times New Roman" w:hAnsi="Times New Roman"/>
          <w:bCs/>
          <w:color w:val="000000"/>
          <w:sz w:val="28"/>
          <w:szCs w:val="28"/>
          <w:lang w:val="uk-UA"/>
        </w:rPr>
        <w:t xml:space="preserve"> м. Запоріжжя, </w:t>
      </w:r>
      <w:r>
        <w:rPr>
          <w:rFonts w:ascii="Times New Roman" w:hAnsi="Times New Roman"/>
          <w:bCs/>
          <w:iCs/>
          <w:color w:val="000000"/>
          <w:sz w:val="28"/>
          <w:szCs w:val="28"/>
          <w:lang w:val="uk-UA"/>
        </w:rPr>
        <w:t xml:space="preserve">13-15 квітня 2020 </w:t>
      </w:r>
      <w:proofErr w:type="spellStart"/>
      <w:r>
        <w:rPr>
          <w:rFonts w:ascii="Times New Roman" w:hAnsi="Times New Roman"/>
          <w:bCs/>
          <w:iCs/>
          <w:color w:val="000000"/>
          <w:sz w:val="28"/>
          <w:szCs w:val="28"/>
          <w:lang w:val="uk-UA"/>
        </w:rPr>
        <w:t>р.;</w:t>
      </w:r>
      <w:bookmarkStart w:id="19" w:name="_Hlk56351788"/>
      <w:r>
        <w:rPr>
          <w:rFonts w:ascii="Times New Roman" w:hAnsi="Times New Roman"/>
          <w:color w:val="000000"/>
          <w:sz w:val="28"/>
          <w:szCs w:val="28"/>
          <w:lang w:val="uk-UA"/>
        </w:rPr>
        <w:t>Міжнародна</w:t>
      </w:r>
      <w:proofErr w:type="spellEnd"/>
      <w:r>
        <w:rPr>
          <w:rFonts w:ascii="Times New Roman" w:hAnsi="Times New Roman"/>
          <w:color w:val="000000"/>
          <w:sz w:val="28"/>
          <w:szCs w:val="28"/>
          <w:lang w:val="uk-UA"/>
        </w:rPr>
        <w:t xml:space="preserve"> науково-практична конференція «Людина і закон: публічно-правовий вимір» м. Дніпро, 2–3 жовтня 2020 р.; </w:t>
      </w:r>
      <w:bookmarkEnd w:id="19"/>
      <w:r>
        <w:rPr>
          <w:rFonts w:ascii="Times New Roman" w:hAnsi="Times New Roman"/>
          <w:color w:val="000000"/>
          <w:sz w:val="28"/>
          <w:szCs w:val="28"/>
          <w:lang w:val="uk-UA"/>
        </w:rPr>
        <w:t>Міжнародна науково-практична конференція «Цінність права як найефективнішого регулятора суспільних відносин» м. Харків, 2–3 жовтня 2020 р.; Міжнародна студентська наукова конференція «</w:t>
      </w:r>
      <w:r w:rsidRPr="00D44D81">
        <w:rPr>
          <w:rFonts w:ascii="Times New Roman" w:hAnsi="Times New Roman"/>
          <w:color w:val="000000"/>
          <w:sz w:val="28"/>
          <w:szCs w:val="28"/>
          <w:lang w:val="uk-UA"/>
        </w:rPr>
        <w:t>Перспективні галузі наукових</w:t>
      </w:r>
      <w:r>
        <w:rPr>
          <w:rFonts w:ascii="Times New Roman" w:hAnsi="Times New Roman"/>
          <w:color w:val="000000"/>
          <w:sz w:val="28"/>
          <w:szCs w:val="28"/>
          <w:lang w:val="uk-UA"/>
        </w:rPr>
        <w:t xml:space="preserve"> досліджень: динаміка та тренди» м. Суми, 16 жовтня 2020 </w:t>
      </w:r>
      <w:proofErr w:type="spellStart"/>
      <w:r>
        <w:rPr>
          <w:rFonts w:ascii="Times New Roman" w:hAnsi="Times New Roman"/>
          <w:color w:val="000000"/>
          <w:sz w:val="28"/>
          <w:szCs w:val="28"/>
          <w:lang w:val="uk-UA"/>
        </w:rPr>
        <w:t>р.;</w:t>
      </w:r>
      <w:r w:rsidRPr="003E4862">
        <w:rPr>
          <w:rFonts w:ascii="Times New Roman" w:hAnsi="Times New Roman"/>
          <w:bCs/>
          <w:color w:val="000000"/>
          <w:sz w:val="28"/>
          <w:szCs w:val="28"/>
          <w:lang w:val="uk-UA"/>
        </w:rPr>
        <w:t>Міжнародна</w:t>
      </w:r>
      <w:proofErr w:type="spellEnd"/>
      <w:r w:rsidRPr="003E4862">
        <w:rPr>
          <w:rFonts w:ascii="Times New Roman" w:hAnsi="Times New Roman"/>
          <w:bCs/>
          <w:color w:val="000000"/>
          <w:sz w:val="28"/>
          <w:szCs w:val="28"/>
          <w:lang w:val="uk-UA"/>
        </w:rPr>
        <w:t xml:space="preserve"> науково-практична конференція «Актуальні проблеми юридичної науки та практики в ХХІ столітті» м. Рівне, 16–17 жовтня 2020 р.</w:t>
      </w:r>
    </w:p>
    <w:p w14:paraId="46E2C4DC" w14:textId="77777777" w:rsidR="00F472A0" w:rsidRPr="009B4C12" w:rsidRDefault="00F472A0" w:rsidP="009B4C12">
      <w:pPr>
        <w:spacing w:after="0" w:line="360" w:lineRule="auto"/>
        <w:ind w:firstLine="709"/>
        <w:jc w:val="both"/>
        <w:rPr>
          <w:rFonts w:ascii="Times New Roman" w:hAnsi="Times New Roman"/>
          <w:bCs/>
          <w:color w:val="000000"/>
          <w:sz w:val="28"/>
          <w:szCs w:val="28"/>
          <w:lang w:val="uk-UA"/>
        </w:rPr>
      </w:pPr>
    </w:p>
    <w:bookmarkEnd w:id="18"/>
    <w:p w14:paraId="04A70970" w14:textId="77777777" w:rsidR="00F472A0" w:rsidRDefault="00F472A0">
      <w:pPr>
        <w:rPr>
          <w:rFonts w:ascii="Times New Roman" w:hAnsi="Times New Roman"/>
          <w:color w:val="000000"/>
          <w:sz w:val="28"/>
          <w:szCs w:val="28"/>
          <w:lang w:val="uk-UA"/>
        </w:rPr>
      </w:pPr>
      <w:r>
        <w:rPr>
          <w:rFonts w:ascii="Times New Roman" w:hAnsi="Times New Roman"/>
          <w:color w:val="000000"/>
          <w:sz w:val="28"/>
          <w:szCs w:val="28"/>
          <w:lang w:val="uk-UA"/>
        </w:rPr>
        <w:br w:type="page"/>
      </w:r>
    </w:p>
    <w:p w14:paraId="1721CC2E" w14:textId="77777777" w:rsidR="00F472A0" w:rsidRDefault="00F472A0" w:rsidP="009727B1">
      <w:pPr>
        <w:spacing w:after="0" w:line="276" w:lineRule="auto"/>
        <w:jc w:val="center"/>
        <w:rPr>
          <w:rFonts w:ascii="Times New Roman" w:hAnsi="Times New Roman"/>
          <w:color w:val="000000"/>
          <w:sz w:val="28"/>
          <w:szCs w:val="28"/>
          <w:lang w:val="uk-UA"/>
        </w:rPr>
      </w:pPr>
      <w:r>
        <w:rPr>
          <w:rFonts w:ascii="Times New Roman" w:hAnsi="Times New Roman"/>
          <w:color w:val="000000"/>
          <w:sz w:val="28"/>
          <w:szCs w:val="28"/>
          <w:lang w:val="uk-UA"/>
        </w:rPr>
        <w:t>РОЗДІЛ 2 ПРАКТИЧНА ЧАСТИНА</w:t>
      </w:r>
    </w:p>
    <w:p w14:paraId="06A2C6EC" w14:textId="77777777" w:rsidR="00F472A0" w:rsidRDefault="00F472A0" w:rsidP="009727B1">
      <w:pPr>
        <w:spacing w:after="0" w:line="276" w:lineRule="auto"/>
        <w:jc w:val="center"/>
        <w:rPr>
          <w:rFonts w:ascii="Times New Roman" w:hAnsi="Times New Roman"/>
          <w:color w:val="000000"/>
          <w:sz w:val="28"/>
          <w:szCs w:val="28"/>
          <w:lang w:val="uk-UA"/>
        </w:rPr>
      </w:pPr>
    </w:p>
    <w:p w14:paraId="2DB606C8" w14:textId="77777777" w:rsidR="00F472A0" w:rsidRDefault="00F472A0" w:rsidP="009727B1">
      <w:pPr>
        <w:spacing w:after="0" w:line="276" w:lineRule="auto"/>
        <w:jc w:val="center"/>
        <w:rPr>
          <w:rFonts w:ascii="Times New Roman" w:hAnsi="Times New Roman"/>
          <w:color w:val="000000"/>
          <w:sz w:val="28"/>
          <w:szCs w:val="28"/>
          <w:lang w:val="uk-UA"/>
        </w:rPr>
      </w:pPr>
    </w:p>
    <w:p w14:paraId="3B2EDF3A" w14:textId="77777777" w:rsidR="00F472A0" w:rsidRDefault="00F472A0" w:rsidP="00806805">
      <w:pPr>
        <w:pStyle w:val="a3"/>
        <w:numPr>
          <w:ilvl w:val="1"/>
          <w:numId w:val="29"/>
        </w:numPr>
        <w:tabs>
          <w:tab w:val="left" w:pos="1134"/>
        </w:tabs>
        <w:spacing w:after="0" w:line="360" w:lineRule="auto"/>
        <w:ind w:left="0" w:firstLine="709"/>
        <w:jc w:val="both"/>
        <w:rPr>
          <w:rFonts w:ascii="Times New Roman" w:hAnsi="Times New Roman"/>
          <w:color w:val="000000"/>
          <w:sz w:val="28"/>
          <w:szCs w:val="28"/>
          <w:lang w:val="uk-UA"/>
        </w:rPr>
      </w:pPr>
      <w:r w:rsidRPr="00D400B1">
        <w:rPr>
          <w:rFonts w:ascii="Times New Roman" w:hAnsi="Times New Roman"/>
          <w:color w:val="000000"/>
          <w:sz w:val="28"/>
          <w:szCs w:val="28"/>
          <w:lang w:val="uk-UA"/>
        </w:rPr>
        <w:t>Поняття та ознаки стимулювання дипломатичних службовців в Україні як інституту права</w:t>
      </w:r>
    </w:p>
    <w:p w14:paraId="1036933C" w14:textId="77777777" w:rsidR="00F472A0" w:rsidRDefault="00F472A0" w:rsidP="00806805">
      <w:pPr>
        <w:spacing w:after="0" w:line="360" w:lineRule="auto"/>
        <w:jc w:val="both"/>
        <w:rPr>
          <w:rFonts w:ascii="Times New Roman" w:hAnsi="Times New Roman"/>
          <w:color w:val="000000"/>
          <w:sz w:val="28"/>
          <w:szCs w:val="28"/>
          <w:lang w:val="uk-UA"/>
        </w:rPr>
      </w:pPr>
    </w:p>
    <w:p w14:paraId="18BB0C23" w14:textId="77777777" w:rsidR="00F472A0" w:rsidRPr="00104530" w:rsidRDefault="00F472A0" w:rsidP="00806805">
      <w:pPr>
        <w:spacing w:after="0" w:line="360" w:lineRule="auto"/>
        <w:jc w:val="both"/>
        <w:rPr>
          <w:rFonts w:ascii="Times New Roman" w:hAnsi="Times New Roman"/>
          <w:color w:val="000000"/>
          <w:sz w:val="28"/>
          <w:szCs w:val="28"/>
          <w:lang w:val="uk-UA"/>
        </w:rPr>
      </w:pPr>
    </w:p>
    <w:p w14:paraId="5ACD5C0D" w14:textId="77777777" w:rsidR="00F472A0" w:rsidRDefault="00F472A0" w:rsidP="00806805">
      <w:pPr>
        <w:spacing w:after="0" w:line="360" w:lineRule="auto"/>
        <w:jc w:val="center"/>
        <w:rPr>
          <w:rFonts w:ascii="Times New Roman" w:hAnsi="Times New Roman"/>
          <w:sz w:val="28"/>
          <w:lang w:val="uk-UA"/>
        </w:rPr>
      </w:pPr>
      <w:r w:rsidRPr="00223AE9">
        <w:rPr>
          <w:rFonts w:ascii="Times New Roman" w:hAnsi="Times New Roman"/>
          <w:sz w:val="28"/>
          <w:lang w:val="uk-UA"/>
        </w:rPr>
        <w:t>Наукові підходи до поняття «стимулювання» вчених-правників</w:t>
      </w:r>
    </w:p>
    <w:p w14:paraId="1351478D" w14:textId="77777777" w:rsidR="00F472A0" w:rsidRPr="00223AE9" w:rsidRDefault="00F472A0" w:rsidP="00223AE9">
      <w:pPr>
        <w:spacing w:after="0"/>
        <w:jc w:val="center"/>
        <w:rPr>
          <w:rFonts w:ascii="Times New Roman" w:hAnsi="Times New Roman"/>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7081"/>
      </w:tblGrid>
      <w:tr w:rsidR="00F472A0" w:rsidRPr="008D5900" w14:paraId="1D427EF8" w14:textId="77777777" w:rsidTr="008D5900">
        <w:tc>
          <w:tcPr>
            <w:tcW w:w="2263" w:type="dxa"/>
          </w:tcPr>
          <w:p w14:paraId="3032A41F"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Автор</w:t>
            </w:r>
          </w:p>
        </w:tc>
        <w:tc>
          <w:tcPr>
            <w:tcW w:w="7081" w:type="dxa"/>
          </w:tcPr>
          <w:p w14:paraId="21CF0012"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Наукове твердження</w:t>
            </w:r>
          </w:p>
        </w:tc>
      </w:tr>
      <w:tr w:rsidR="00F472A0" w:rsidRPr="008D5900" w14:paraId="57BCAD33" w14:textId="77777777" w:rsidTr="008D5900">
        <w:tc>
          <w:tcPr>
            <w:tcW w:w="2263" w:type="dxa"/>
          </w:tcPr>
          <w:p w14:paraId="1B0DAE10"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 xml:space="preserve">Джеремі </w:t>
            </w:r>
            <w:proofErr w:type="spellStart"/>
            <w:r w:rsidRPr="008D5900">
              <w:rPr>
                <w:rFonts w:ascii="Times New Roman" w:hAnsi="Times New Roman"/>
                <w:sz w:val="28"/>
                <w:lang w:val="uk-UA"/>
              </w:rPr>
              <w:t>Бентам</w:t>
            </w:r>
            <w:proofErr w:type="spellEnd"/>
          </w:p>
        </w:tc>
        <w:tc>
          <w:tcPr>
            <w:tcW w:w="7081" w:type="dxa"/>
          </w:tcPr>
          <w:p w14:paraId="76DB579A"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Сукупність засобів, які по відношенню до особистості є зовнішніми (стимули), шляхом створення необхідних умов для задоволення або страждання.</w:t>
            </w:r>
          </w:p>
        </w:tc>
      </w:tr>
      <w:tr w:rsidR="00F472A0" w:rsidRPr="00A22DAB" w14:paraId="328A9BF6" w14:textId="77777777" w:rsidTr="008D5900">
        <w:tc>
          <w:tcPr>
            <w:tcW w:w="2263" w:type="dxa"/>
          </w:tcPr>
          <w:p w14:paraId="7C4D59E9"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Соколовська А.В.</w:t>
            </w:r>
          </w:p>
        </w:tc>
        <w:tc>
          <w:tcPr>
            <w:tcW w:w="7081" w:type="dxa"/>
          </w:tcPr>
          <w:p w14:paraId="3E7F3E6C"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Одна із важливих функцій менеджменту, який забезпечує ефективну діяльність державних органів та підвищення професіоналізму серед державних службовців.</w:t>
            </w:r>
          </w:p>
        </w:tc>
      </w:tr>
      <w:tr w:rsidR="00F472A0" w:rsidRPr="008D5900" w14:paraId="1A97C1DA" w14:textId="77777777" w:rsidTr="008D5900">
        <w:tc>
          <w:tcPr>
            <w:tcW w:w="2263" w:type="dxa"/>
          </w:tcPr>
          <w:p w14:paraId="0A8E0755" w14:textId="77777777" w:rsidR="00F472A0" w:rsidRPr="008D5900" w:rsidRDefault="00F472A0" w:rsidP="008D5900">
            <w:pPr>
              <w:spacing w:after="0" w:line="240" w:lineRule="auto"/>
              <w:jc w:val="both"/>
              <w:rPr>
                <w:rFonts w:ascii="Times New Roman" w:hAnsi="Times New Roman"/>
                <w:sz w:val="28"/>
                <w:lang w:val="uk-UA"/>
              </w:rPr>
            </w:pPr>
            <w:proofErr w:type="spellStart"/>
            <w:r w:rsidRPr="008D5900">
              <w:rPr>
                <w:rFonts w:ascii="Times New Roman" w:hAnsi="Times New Roman"/>
                <w:sz w:val="28"/>
                <w:lang w:val="uk-UA"/>
              </w:rPr>
              <w:t>Венедіктов</w:t>
            </w:r>
            <w:proofErr w:type="spellEnd"/>
            <w:r w:rsidRPr="008D5900">
              <w:rPr>
                <w:rFonts w:ascii="Times New Roman" w:hAnsi="Times New Roman"/>
                <w:sz w:val="28"/>
                <w:lang w:val="uk-UA"/>
              </w:rPr>
              <w:t xml:space="preserve"> С.В.</w:t>
            </w:r>
          </w:p>
        </w:tc>
        <w:tc>
          <w:tcPr>
            <w:tcW w:w="7081" w:type="dxa"/>
          </w:tcPr>
          <w:p w14:paraId="05BC0EFD"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Система заходів матеріального та морального характеру, застосування яких здійснюється спеціально уповноваженими на те суб’єктами, і які мають прямий зв’язок із публічним виявленням пошани до особи за сумлінне і успішне виконання своїх посадових обов’язків чи досягнені результати у службово-трудовій діяльності.</w:t>
            </w:r>
          </w:p>
        </w:tc>
      </w:tr>
      <w:tr w:rsidR="00F472A0" w:rsidRPr="008D5900" w14:paraId="5A6A8BAB" w14:textId="77777777" w:rsidTr="008D5900">
        <w:tc>
          <w:tcPr>
            <w:tcW w:w="2263" w:type="dxa"/>
          </w:tcPr>
          <w:p w14:paraId="4AF475AD" w14:textId="77777777" w:rsidR="00F472A0" w:rsidRPr="008D5900" w:rsidRDefault="00F472A0" w:rsidP="008D5900">
            <w:pPr>
              <w:spacing w:after="0" w:line="240" w:lineRule="auto"/>
              <w:jc w:val="both"/>
              <w:rPr>
                <w:rFonts w:ascii="Times New Roman" w:hAnsi="Times New Roman"/>
                <w:sz w:val="28"/>
                <w:lang w:val="uk-UA"/>
              </w:rPr>
            </w:pPr>
            <w:proofErr w:type="spellStart"/>
            <w:r w:rsidRPr="008D5900">
              <w:rPr>
                <w:rFonts w:ascii="Times New Roman" w:hAnsi="Times New Roman"/>
                <w:sz w:val="28"/>
                <w:lang w:val="uk-UA"/>
              </w:rPr>
              <w:t>Колот</w:t>
            </w:r>
            <w:proofErr w:type="spellEnd"/>
            <w:r w:rsidRPr="008D5900">
              <w:rPr>
                <w:rFonts w:ascii="Times New Roman" w:hAnsi="Times New Roman"/>
                <w:sz w:val="28"/>
                <w:lang w:val="uk-UA"/>
              </w:rPr>
              <w:t xml:space="preserve"> А.М.</w:t>
            </w:r>
          </w:p>
        </w:tc>
        <w:tc>
          <w:tcPr>
            <w:tcW w:w="7081" w:type="dxa"/>
          </w:tcPr>
          <w:p w14:paraId="1F535181"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Процес зовнішнього впливу на людей для спонукання їх до чітких дій чи процесів, спрямованого на усвідомлене пробудження певних мотивів, а також цілеспрямованих дій у таких людей.</w:t>
            </w:r>
          </w:p>
        </w:tc>
      </w:tr>
      <w:tr w:rsidR="00F472A0" w:rsidRPr="00A22DAB" w14:paraId="6777DAB9" w14:textId="77777777" w:rsidTr="008D5900">
        <w:tc>
          <w:tcPr>
            <w:tcW w:w="2263" w:type="dxa"/>
          </w:tcPr>
          <w:p w14:paraId="447CF5BD"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Іванов Є.Н.</w:t>
            </w:r>
          </w:p>
        </w:tc>
        <w:tc>
          <w:tcPr>
            <w:tcW w:w="7081" w:type="dxa"/>
          </w:tcPr>
          <w:p w14:paraId="08EC2C9B"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Процес впливу на людину за допомогою зовнішніх предметів, наприклад, об’єкта, умов чи ситуації, які спонукають особу до вчинення певних дій, в яких, ймовірно, і зацікавлений ініціатор стимулюючого впливу.</w:t>
            </w:r>
          </w:p>
        </w:tc>
      </w:tr>
      <w:tr w:rsidR="00F472A0" w:rsidRPr="00A22DAB" w14:paraId="0FE9DBC6" w14:textId="77777777" w:rsidTr="008D5900">
        <w:tc>
          <w:tcPr>
            <w:tcW w:w="2263" w:type="dxa"/>
          </w:tcPr>
          <w:p w14:paraId="7C0ECFAF"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Титаренко М.В.</w:t>
            </w:r>
          </w:p>
        </w:tc>
        <w:tc>
          <w:tcPr>
            <w:tcW w:w="7081" w:type="dxa"/>
          </w:tcPr>
          <w:p w14:paraId="5F425CAA"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Врегульована за допомогою норм службового (адміністративного) права певна послідовність дій суб’єктів, спеціально уповноважених на застосування щодо державних службовців конкретних заходів спонукального змісту, задля відзначення результатів їх якісної, ефективної та результативної службової діяльності з метою спрямування цих осіб до аналогічної діяльності у майбутньому.</w:t>
            </w:r>
          </w:p>
        </w:tc>
      </w:tr>
    </w:tbl>
    <w:p w14:paraId="19A0F1A1" w14:textId="77777777" w:rsidR="00F472A0" w:rsidRDefault="00F472A0">
      <w:pPr>
        <w:rPr>
          <w:rFonts w:ascii="Times New Roman" w:hAnsi="Times New Roman"/>
          <w:sz w:val="28"/>
          <w:lang w:val="uk-UA"/>
        </w:rPr>
      </w:pPr>
    </w:p>
    <w:p w14:paraId="4E6277E4" w14:textId="77777777" w:rsidR="00F472A0" w:rsidRDefault="00F472A0">
      <w:pPr>
        <w:rPr>
          <w:rFonts w:ascii="Times New Roman" w:hAnsi="Times New Roman"/>
          <w:sz w:val="28"/>
          <w:lang w:val="uk-UA"/>
        </w:rPr>
      </w:pPr>
      <w:r>
        <w:rPr>
          <w:rFonts w:ascii="Times New Roman" w:hAnsi="Times New Roman"/>
          <w:sz w:val="28"/>
          <w:lang w:val="uk-UA"/>
        </w:rPr>
        <w:br w:type="page"/>
      </w:r>
    </w:p>
    <w:p w14:paraId="329E4DD4" w14:textId="77777777" w:rsidR="00F472A0" w:rsidRPr="008051A0" w:rsidRDefault="00A22DAB" w:rsidP="008051A0">
      <w:pPr>
        <w:tabs>
          <w:tab w:val="left" w:pos="542"/>
        </w:tabs>
        <w:rPr>
          <w:rFonts w:ascii="Times New Roman" w:hAnsi="Times New Roman"/>
          <w:sz w:val="28"/>
          <w:lang w:val="uk-UA"/>
        </w:rPr>
      </w:pPr>
      <w:r>
        <w:rPr>
          <w:noProof/>
          <w:lang w:eastAsia="ru-RU"/>
        </w:rPr>
        <w:pict w14:anchorId="559A2927">
          <v:oval id="Овал 1" o:spid="_x0000_s1026" style="position:absolute;margin-left:126.45pt;margin-top:.7pt;width:231.2pt;height:84.75pt;z-index:251533312;visibility:visible;v-text-anchor:middle" fillcolor="window" strokecolor="#70ad47" strokeweight="1pt">
            <v:stroke joinstyle="miter"/>
            <v:textbox>
              <w:txbxContent>
                <w:p w14:paraId="404E72CA" w14:textId="77777777" w:rsidR="00A22DAB" w:rsidRPr="00223AE9" w:rsidRDefault="00A22DAB" w:rsidP="008051A0">
                  <w:pPr>
                    <w:pStyle w:val="a9"/>
                    <w:spacing w:after="0"/>
                    <w:jc w:val="center"/>
                    <w:rPr>
                      <w:sz w:val="22"/>
                    </w:rPr>
                  </w:pPr>
                  <w:r w:rsidRPr="00223AE9">
                    <w:rPr>
                      <w:color w:val="000000"/>
                      <w:kern w:val="24"/>
                      <w:sz w:val="28"/>
                      <w:szCs w:val="32"/>
                      <w:lang w:val="uk-UA"/>
                    </w:rPr>
                    <w:t>Ознаки стимулювання</w:t>
                  </w:r>
                  <w:r>
                    <w:rPr>
                      <w:color w:val="000000"/>
                      <w:kern w:val="24"/>
                      <w:sz w:val="28"/>
                      <w:szCs w:val="32"/>
                      <w:lang w:val="uk-UA"/>
                    </w:rPr>
                    <w:t xml:space="preserve"> у дипломатичній службі України</w:t>
                  </w:r>
                </w:p>
              </w:txbxContent>
            </v:textbox>
          </v:oval>
        </w:pict>
      </w:r>
      <w:r w:rsidR="00F472A0" w:rsidRPr="008051A0">
        <w:rPr>
          <w:rFonts w:ascii="Times New Roman" w:hAnsi="Times New Roman"/>
          <w:sz w:val="28"/>
          <w:lang w:val="uk-UA"/>
        </w:rPr>
        <w:tab/>
      </w:r>
    </w:p>
    <w:p w14:paraId="7E1C9C59" w14:textId="77777777" w:rsidR="00F472A0" w:rsidRPr="008051A0" w:rsidRDefault="00F472A0" w:rsidP="008051A0">
      <w:pPr>
        <w:tabs>
          <w:tab w:val="left" w:pos="542"/>
        </w:tabs>
        <w:rPr>
          <w:rFonts w:ascii="Times New Roman" w:hAnsi="Times New Roman"/>
          <w:sz w:val="28"/>
          <w:lang w:val="uk-UA"/>
        </w:rPr>
      </w:pPr>
    </w:p>
    <w:p w14:paraId="2AA6F679" w14:textId="77777777" w:rsidR="00F472A0" w:rsidRPr="008051A0" w:rsidRDefault="00F472A0" w:rsidP="008051A0">
      <w:pPr>
        <w:tabs>
          <w:tab w:val="left" w:pos="542"/>
        </w:tabs>
        <w:rPr>
          <w:rFonts w:ascii="Times New Roman" w:hAnsi="Times New Roman"/>
          <w:sz w:val="28"/>
          <w:lang w:val="uk-UA"/>
        </w:rPr>
      </w:pPr>
    </w:p>
    <w:p w14:paraId="624A4869" w14:textId="77777777" w:rsidR="00F472A0" w:rsidRDefault="00A22DAB" w:rsidP="008051A0">
      <w:pPr>
        <w:jc w:val="center"/>
        <w:rPr>
          <w:rFonts w:ascii="Times New Roman" w:hAnsi="Times New Roman"/>
          <w:sz w:val="28"/>
          <w:lang w:val="uk-UA"/>
        </w:rPr>
      </w:pPr>
      <w:r>
        <w:rPr>
          <w:noProof/>
          <w:lang w:eastAsia="ru-RU"/>
        </w:rPr>
        <w:pict w14:anchorId="162993B7">
          <v:oval id="Овал 6" o:spid="_x0000_s1027" style="position:absolute;left:0;text-align:left;margin-left:137.8pt;margin-top:493.95pt;width:209.45pt;height:144.45pt;z-index:251623424;visibility:visible;v-text-anchor:middle" fillcolor="window" strokecolor="#70ad47" strokeweight="1pt">
            <v:stroke joinstyle="miter"/>
            <v:textbox>
              <w:txbxContent>
                <w:p w14:paraId="55CD84DF" w14:textId="77777777" w:rsidR="00A22DAB" w:rsidRPr="00CC7CD2" w:rsidRDefault="00A22DAB" w:rsidP="002A691D">
                  <w:pPr>
                    <w:pStyle w:val="a9"/>
                    <w:spacing w:after="0"/>
                    <w:jc w:val="center"/>
                    <w:rPr>
                      <w:sz w:val="22"/>
                    </w:rPr>
                  </w:pPr>
                  <w:r>
                    <w:rPr>
                      <w:color w:val="000000"/>
                      <w:kern w:val="24"/>
                      <w:sz w:val="28"/>
                      <w:szCs w:val="32"/>
                      <w:lang w:val="uk-UA"/>
                    </w:rPr>
                    <w:t>Особливий статус суб’єкта, якого заохочують – дипломатичний працівник</w:t>
                  </w:r>
                </w:p>
              </w:txbxContent>
            </v:textbox>
          </v:oval>
        </w:pict>
      </w:r>
      <w:r>
        <w:rPr>
          <w:noProof/>
          <w:lang w:eastAsia="ru-RU"/>
        </w:rPr>
        <w:pict w14:anchorId="54147F16">
          <v:line id="Прямая соединительная линия 67" o:spid="_x0000_s1028" style="position:absolute;left:0;text-align:left;z-index:251577344;visibility:visible" from="241.95pt,9.35pt" to="241.95pt,494.3pt" strokecolor="#70ad47" strokeweight="1.5pt">
            <v:stroke joinstyle="miter"/>
          </v:line>
        </w:pict>
      </w:r>
      <w:r>
        <w:rPr>
          <w:noProof/>
          <w:lang w:eastAsia="ru-RU"/>
        </w:rPr>
        <w:pict w14:anchorId="315C6442">
          <v:line id="Прямая соединительная линия 68" o:spid="_x0000_s1029" style="position:absolute;left:0;text-align:left;z-index:251578368;visibility:visible" from="208.85pt,404pt" to="269.6pt,404pt" strokecolor="#70ad47" strokeweight="1.5pt">
            <v:stroke joinstyle="miter"/>
          </v:line>
        </w:pict>
      </w:r>
      <w:r>
        <w:rPr>
          <w:noProof/>
          <w:lang w:eastAsia="ru-RU"/>
        </w:rPr>
        <w:pict w14:anchorId="407EF5B8">
          <v:oval id="_x0000_s1030" style="position:absolute;left:0;text-align:left;margin-left:-.3pt;margin-top:331.85pt;width:209.45pt;height:144.45pt;z-index:251538432;visibility:visible;v-text-anchor:middle" fillcolor="window" strokecolor="#70ad47" strokeweight="1pt">
            <v:stroke joinstyle="miter"/>
            <v:textbox>
              <w:txbxContent>
                <w:p w14:paraId="6D40FC3C" w14:textId="77777777" w:rsidR="00A22DAB" w:rsidRPr="00CC7CD2" w:rsidRDefault="00A22DAB" w:rsidP="008051A0">
                  <w:pPr>
                    <w:pStyle w:val="a9"/>
                    <w:spacing w:after="0"/>
                    <w:jc w:val="center"/>
                    <w:rPr>
                      <w:sz w:val="22"/>
                    </w:rPr>
                  </w:pPr>
                  <w:r w:rsidRPr="00CC7CD2">
                    <w:rPr>
                      <w:color w:val="000000"/>
                      <w:kern w:val="24"/>
                      <w:sz w:val="28"/>
                      <w:szCs w:val="32"/>
                      <w:lang w:val="uk-UA"/>
                    </w:rPr>
                    <w:t>Разовий або постійний характер застосування</w:t>
                  </w:r>
                </w:p>
              </w:txbxContent>
            </v:textbox>
          </v:oval>
        </w:pict>
      </w:r>
      <w:r>
        <w:rPr>
          <w:noProof/>
          <w:lang w:eastAsia="ru-RU"/>
        </w:rPr>
        <w:pict w14:anchorId="61A56118">
          <v:oval id="Овал 3" o:spid="_x0000_s1031" style="position:absolute;left:0;text-align:left;margin-left:269.7pt;margin-top:332.6pt;width:211.1pt;height:143.7pt;z-index:251535360;visibility:visible;v-text-anchor:middle" fillcolor="window" strokecolor="#70ad47" strokeweight="1pt">
            <v:stroke joinstyle="miter"/>
            <v:textbox>
              <w:txbxContent>
                <w:p w14:paraId="7C73CC4C" w14:textId="77777777" w:rsidR="00A22DAB" w:rsidRPr="00CC7CD2" w:rsidRDefault="00A22DAB" w:rsidP="008051A0">
                  <w:pPr>
                    <w:pStyle w:val="a9"/>
                    <w:spacing w:after="0"/>
                    <w:jc w:val="center"/>
                    <w:rPr>
                      <w:sz w:val="22"/>
                    </w:rPr>
                  </w:pPr>
                  <w:r w:rsidRPr="00CC7CD2">
                    <w:rPr>
                      <w:color w:val="000000"/>
                      <w:kern w:val="24"/>
                      <w:sz w:val="28"/>
                      <w:szCs w:val="32"/>
                      <w:lang w:val="uk-UA"/>
                    </w:rPr>
                    <w:t>Правовідношення за участі двох суб’єктів – нагороджуваного та уповноваженої особи</w:t>
                  </w:r>
                </w:p>
              </w:txbxContent>
            </v:textbox>
          </v:oval>
        </w:pict>
      </w:r>
      <w:r>
        <w:rPr>
          <w:noProof/>
          <w:lang w:eastAsia="ru-RU"/>
        </w:rPr>
        <w:pict w14:anchorId="208AB9FA">
          <v:line id="Прямая соединительная линия 69" o:spid="_x0000_s1032" style="position:absolute;left:0;text-align:left;z-index:251579392;visibility:visible" from="208.95pt,259.85pt" to="272.7pt,259.85pt" strokecolor="#70ad47" strokeweight="1.5pt">
            <v:stroke joinstyle="miter"/>
          </v:line>
        </w:pict>
      </w:r>
      <w:r>
        <w:rPr>
          <w:noProof/>
          <w:lang w:eastAsia="ru-RU"/>
        </w:rPr>
        <w:pict w14:anchorId="050D60A6">
          <v:oval id="Овал 5" o:spid="_x0000_s1033" style="position:absolute;left:0;text-align:left;margin-left:272.55pt;margin-top:188.3pt;width:209.45pt;height:135.45pt;z-index:251536384;visibility:visible;v-text-anchor:middle" fillcolor="window" strokecolor="#70ad47" strokeweight="1pt">
            <v:stroke joinstyle="miter"/>
            <v:textbox>
              <w:txbxContent>
                <w:p w14:paraId="797DA91A" w14:textId="77777777" w:rsidR="00A22DAB" w:rsidRPr="00CC7CD2" w:rsidRDefault="00A22DAB" w:rsidP="008051A0">
                  <w:pPr>
                    <w:pStyle w:val="a9"/>
                    <w:spacing w:after="0"/>
                    <w:jc w:val="center"/>
                    <w:rPr>
                      <w:sz w:val="22"/>
                    </w:rPr>
                  </w:pPr>
                  <w:r w:rsidRPr="00CC7CD2">
                    <w:rPr>
                      <w:color w:val="000000"/>
                      <w:kern w:val="24"/>
                      <w:sz w:val="28"/>
                      <w:szCs w:val="32"/>
                      <w:lang w:val="uk-UA"/>
                    </w:rPr>
                    <w:t>Мета – заохочення дипломатичного службовця</w:t>
                  </w:r>
                </w:p>
              </w:txbxContent>
            </v:textbox>
          </v:oval>
        </w:pict>
      </w:r>
      <w:r>
        <w:rPr>
          <w:noProof/>
          <w:lang w:eastAsia="ru-RU"/>
        </w:rPr>
        <w:pict w14:anchorId="6D4175F3">
          <v:oval id="Овал 7" o:spid="_x0000_s1034" style="position:absolute;left:0;text-align:left;margin-left:-.2pt;margin-top:188.3pt;width:209.45pt;height:132.75pt;z-index:251539456;visibility:visible;v-text-anchor:middle" fillcolor="window" strokecolor="#70ad47" strokeweight="1pt">
            <v:stroke joinstyle="miter"/>
            <v:textbox>
              <w:txbxContent>
                <w:p w14:paraId="2FB0624E" w14:textId="77777777" w:rsidR="00A22DAB" w:rsidRPr="00CC7CD2" w:rsidRDefault="00A22DAB" w:rsidP="008051A0">
                  <w:pPr>
                    <w:pStyle w:val="a9"/>
                    <w:spacing w:after="0"/>
                    <w:jc w:val="center"/>
                    <w:rPr>
                      <w:sz w:val="22"/>
                    </w:rPr>
                  </w:pPr>
                  <w:r w:rsidRPr="00CC7CD2">
                    <w:rPr>
                      <w:color w:val="000000"/>
                      <w:kern w:val="24"/>
                      <w:sz w:val="28"/>
                      <w:szCs w:val="32"/>
                      <w:lang w:val="uk-UA"/>
                    </w:rPr>
                    <w:t>Процес регламентований законодавством</w:t>
                  </w:r>
                </w:p>
              </w:txbxContent>
            </v:textbox>
          </v:oval>
        </w:pict>
      </w:r>
      <w:r>
        <w:rPr>
          <w:noProof/>
          <w:lang w:eastAsia="ru-RU"/>
        </w:rPr>
        <w:pict w14:anchorId="0356ED95">
          <v:oval id="Овал 2" o:spid="_x0000_s1035" style="position:absolute;left:0;text-align:left;margin-left:-.3pt;margin-top:43.1pt;width:209.45pt;height:136.2pt;z-index:251534336;visibility:visible;v-text-anchor:middle" fillcolor="window" strokecolor="#70ad47" strokeweight="1pt">
            <v:stroke joinstyle="miter"/>
            <v:textbox>
              <w:txbxContent>
                <w:p w14:paraId="5E7ECD75" w14:textId="77777777" w:rsidR="00A22DAB" w:rsidRPr="00CC7CD2" w:rsidRDefault="00A22DAB" w:rsidP="008051A0">
                  <w:pPr>
                    <w:pStyle w:val="a9"/>
                    <w:spacing w:after="0"/>
                    <w:jc w:val="center"/>
                    <w:rPr>
                      <w:sz w:val="22"/>
                    </w:rPr>
                  </w:pPr>
                  <w:r w:rsidRPr="00CC7CD2">
                    <w:rPr>
                      <w:color w:val="000000"/>
                      <w:kern w:val="24"/>
                      <w:sz w:val="28"/>
                      <w:szCs w:val="32"/>
                      <w:lang w:val="uk-UA"/>
                    </w:rPr>
                    <w:t>Складний процес із відповідними стадіями</w:t>
                  </w:r>
                </w:p>
              </w:txbxContent>
            </v:textbox>
          </v:oval>
        </w:pict>
      </w:r>
      <w:r>
        <w:rPr>
          <w:noProof/>
          <w:lang w:eastAsia="ru-RU"/>
        </w:rPr>
        <w:pict w14:anchorId="38E51BCF">
          <v:line id="Прямая соединительная линия 70" o:spid="_x0000_s1036" style="position:absolute;left:0;text-align:left;z-index:251580416;visibility:visible" from="208.8pt,116pt" to="271.05pt,116pt" strokecolor="#70ad47" strokeweight="1.5pt">
            <v:stroke joinstyle="miter"/>
          </v:line>
        </w:pict>
      </w:r>
      <w:r>
        <w:rPr>
          <w:noProof/>
          <w:lang w:eastAsia="ru-RU"/>
        </w:rPr>
        <w:pict w14:anchorId="4868B442">
          <v:oval id="Овал 4" o:spid="_x0000_s1037" style="position:absolute;left:0;text-align:left;margin-left:271.2pt;margin-top:43.1pt;width:209.6pt;height:136.2pt;z-index:251537408;visibility:visible;v-text-anchor:middle" fillcolor="window" strokecolor="#70ad47" strokeweight="1pt">
            <v:stroke joinstyle="miter"/>
            <v:textbox>
              <w:txbxContent>
                <w:p w14:paraId="3E5D39AD" w14:textId="77777777" w:rsidR="00A22DAB" w:rsidRPr="00CC7CD2" w:rsidRDefault="00A22DAB" w:rsidP="008051A0">
                  <w:pPr>
                    <w:pStyle w:val="a9"/>
                    <w:spacing w:after="0"/>
                    <w:jc w:val="center"/>
                    <w:rPr>
                      <w:sz w:val="22"/>
                    </w:rPr>
                  </w:pPr>
                  <w:r w:rsidRPr="00CC7CD2">
                    <w:rPr>
                      <w:color w:val="000000"/>
                      <w:kern w:val="24"/>
                      <w:sz w:val="28"/>
                      <w:szCs w:val="32"/>
                      <w:lang w:val="uk-UA"/>
                    </w:rPr>
                    <w:t>Підстава для застосування – окремі досягненн</w:t>
                  </w:r>
                  <w:r>
                    <w:rPr>
                      <w:color w:val="000000"/>
                      <w:kern w:val="24"/>
                      <w:sz w:val="28"/>
                      <w:szCs w:val="32"/>
                      <w:lang w:val="uk-UA"/>
                    </w:rPr>
                    <w:t>я службовця, якість роботи тощо</w:t>
                  </w:r>
                </w:p>
              </w:txbxContent>
            </v:textbox>
          </v:oval>
        </w:pict>
      </w:r>
      <w:r w:rsidR="00F472A0" w:rsidRPr="008051A0">
        <w:rPr>
          <w:rFonts w:ascii="Times New Roman" w:hAnsi="Times New Roman"/>
          <w:sz w:val="28"/>
          <w:lang w:val="uk-UA"/>
        </w:rPr>
        <w:br w:type="page"/>
      </w:r>
    </w:p>
    <w:p w14:paraId="56C8D6C9" w14:textId="77777777" w:rsidR="00F472A0" w:rsidRDefault="00A22DAB" w:rsidP="008051A0">
      <w:pPr>
        <w:jc w:val="center"/>
        <w:rPr>
          <w:rFonts w:ascii="Times New Roman" w:hAnsi="Times New Roman"/>
          <w:sz w:val="28"/>
          <w:lang w:val="uk-UA"/>
        </w:rPr>
      </w:pPr>
      <w:r>
        <w:rPr>
          <w:noProof/>
          <w:lang w:eastAsia="ru-RU"/>
        </w:rPr>
        <w:pict w14:anchorId="73D81C91">
          <v:roundrect id="Скругленный прямоугольник 117" o:spid="_x0000_s1038" style="position:absolute;left:0;text-align:left;margin-left:-1.8pt;margin-top:-6.05pt;width:480.3pt;height:54.45pt;z-index:251624448;visibility:visible;v-text-anchor:middle" arcsize="10923f" strokecolor="#70ad47" strokeweight="1pt">
            <v:stroke joinstyle="miter"/>
            <v:textbox>
              <w:txbxContent>
                <w:p w14:paraId="0CD36A80" w14:textId="77777777" w:rsidR="00A22DAB" w:rsidRPr="002A691D" w:rsidRDefault="00A22DAB" w:rsidP="002A691D">
                  <w:pPr>
                    <w:spacing w:line="360" w:lineRule="auto"/>
                    <w:jc w:val="center"/>
                    <w:rPr>
                      <w:rFonts w:ascii="Times New Roman" w:hAnsi="Times New Roman"/>
                      <w:sz w:val="28"/>
                    </w:rPr>
                  </w:pPr>
                  <w:r w:rsidRPr="002A691D">
                    <w:rPr>
                      <w:rFonts w:ascii="Times New Roman" w:hAnsi="Times New Roman"/>
                      <w:sz w:val="28"/>
                      <w:lang w:val="uk-UA"/>
                    </w:rPr>
                    <w:t>Стимулювання у дипломатичній службі України</w:t>
                  </w:r>
                  <w:r>
                    <w:rPr>
                      <w:rFonts w:ascii="Times New Roman" w:hAnsi="Times New Roman"/>
                      <w:sz w:val="28"/>
                      <w:lang w:val="uk-UA"/>
                    </w:rPr>
                    <w:t xml:space="preserve"> як категорійне поняття службового права </w:t>
                  </w:r>
                </w:p>
              </w:txbxContent>
            </v:textbox>
          </v:roundrect>
        </w:pict>
      </w:r>
    </w:p>
    <w:p w14:paraId="71E4B369" w14:textId="77777777" w:rsidR="00F472A0" w:rsidRDefault="00A22DAB" w:rsidP="008051A0">
      <w:pPr>
        <w:jc w:val="center"/>
        <w:rPr>
          <w:rFonts w:ascii="Times New Roman" w:hAnsi="Times New Roman"/>
          <w:sz w:val="28"/>
          <w:lang w:val="uk-UA"/>
        </w:rPr>
      </w:pPr>
      <w:r>
        <w:rPr>
          <w:noProof/>
          <w:lang w:eastAsia="ru-RU"/>
        </w:rPr>
        <w:pict w14:anchorId="44CCE9A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2" o:spid="_x0000_s1039" type="#_x0000_t67" style="position:absolute;left:0;text-align:left;margin-left:219.45pt;margin-top:22.55pt;width:33.55pt;height:36.45pt;z-index:251625472;visibility:visible;v-text-anchor:middle" adj="11659" strokecolor="#70ad47" strokeweight="1pt"/>
        </w:pict>
      </w:r>
    </w:p>
    <w:p w14:paraId="6DC3AD8A" w14:textId="77777777" w:rsidR="00F472A0" w:rsidRPr="003D2901" w:rsidRDefault="00F472A0" w:rsidP="008051A0">
      <w:pPr>
        <w:jc w:val="center"/>
        <w:rPr>
          <w:rFonts w:ascii="Times New Roman" w:hAnsi="Times New Roman"/>
          <w:sz w:val="28"/>
          <w:lang w:val="uk-UA"/>
        </w:rPr>
      </w:pPr>
    </w:p>
    <w:p w14:paraId="06E584A4" w14:textId="77777777" w:rsidR="00F472A0" w:rsidRPr="008051A0" w:rsidRDefault="00A22DAB" w:rsidP="008051A0">
      <w:pPr>
        <w:rPr>
          <w:rFonts w:ascii="Times New Roman" w:hAnsi="Times New Roman"/>
          <w:sz w:val="28"/>
          <w:lang w:val="uk-UA"/>
        </w:rPr>
      </w:pPr>
      <w:r>
        <w:rPr>
          <w:rFonts w:ascii="Times New Roman" w:hAnsi="Times New Roman"/>
          <w:noProof/>
          <w:sz w:val="28"/>
          <w:lang w:eastAsia="ru-RU"/>
        </w:rPr>
        <w:pict w14:anchorId="042C7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 o:spid="_x0000_i1025" type="#_x0000_t75" style="width:463.5pt;height:482.25pt;visibility:visible">
            <v:imagedata r:id="rId9" o:title="" croptop="-1058f" cropbottom="-501f"/>
            <o:lock v:ext="edit" aspectratio="f"/>
          </v:shape>
        </w:pict>
      </w:r>
    </w:p>
    <w:p w14:paraId="2E1E44A5" w14:textId="77777777" w:rsidR="00F472A0" w:rsidRDefault="00F472A0">
      <w:pPr>
        <w:rPr>
          <w:rFonts w:ascii="Times New Roman" w:hAnsi="Times New Roman"/>
          <w:sz w:val="28"/>
          <w:lang w:val="uk-UA"/>
        </w:rPr>
      </w:pPr>
      <w:r>
        <w:rPr>
          <w:rFonts w:ascii="Times New Roman" w:hAnsi="Times New Roman"/>
          <w:sz w:val="28"/>
          <w:lang w:val="uk-UA"/>
        </w:rPr>
        <w:br w:type="page"/>
      </w:r>
    </w:p>
    <w:p w14:paraId="5A3C4934" w14:textId="77777777" w:rsidR="00F472A0" w:rsidRDefault="00A22DAB" w:rsidP="008051A0">
      <w:pPr>
        <w:rPr>
          <w:rFonts w:ascii="Times New Roman" w:hAnsi="Times New Roman"/>
          <w:sz w:val="28"/>
          <w:lang w:val="uk-UA"/>
        </w:rPr>
      </w:pPr>
      <w:r>
        <w:rPr>
          <w:noProof/>
          <w:lang w:eastAsia="ru-RU"/>
        </w:rPr>
        <w:pict w14:anchorId="38363E7D">
          <v:shapetype id="_x0000_t32" coordsize="21600,21600" o:spt="32" o:oned="t" path="m,l21600,21600e" filled="f">
            <v:path arrowok="t" fillok="f" o:connecttype="none"/>
            <o:lock v:ext="edit" shapetype="t"/>
          </v:shapetype>
          <v:shape id="Прямая со стрелкой 133" o:spid="_x0000_s1040" type="#_x0000_t32" style="position:absolute;margin-left:164.65pt;margin-top:21.75pt;width:77.05pt;height:33pt;flip:x;z-index:251630592;visibility:visible" strokecolor="#70ad47" strokeweight="1.5pt">
            <v:stroke endarrow="block" joinstyle="miter"/>
          </v:shape>
        </w:pict>
      </w:r>
      <w:r>
        <w:rPr>
          <w:noProof/>
          <w:lang w:eastAsia="ru-RU"/>
        </w:rPr>
        <w:pict w14:anchorId="14081D80">
          <v:shape id="Прямая со стрелкой 130" o:spid="_x0000_s1041" type="#_x0000_t32" style="position:absolute;margin-left:241.95pt;margin-top:20.95pt;width:77.05pt;height:33pt;z-index:251629568;visibility:visible" strokecolor="#70ad47" strokeweight="1.5pt">
            <v:stroke endarrow="block" joinstyle="miter"/>
          </v:shape>
        </w:pict>
      </w:r>
      <w:r>
        <w:rPr>
          <w:noProof/>
          <w:lang w:eastAsia="ru-RU"/>
        </w:rPr>
        <w:pict w14:anchorId="1660740C">
          <v:roundrect id="Скругленный прямоугольник 123" o:spid="_x0000_s1042" style="position:absolute;margin-left:76.95pt;margin-top:-5.3pt;width:341.3pt;height:26.7pt;z-index:251626496;visibility:visible;v-text-anchor:middle" arcsize="10923f" strokecolor="#70ad47" strokeweight="1pt">
            <v:stroke joinstyle="miter"/>
            <v:textbox>
              <w:txbxContent>
                <w:p w14:paraId="6C3CB8B5" w14:textId="77777777" w:rsidR="00A22DAB" w:rsidRPr="002300B1" w:rsidRDefault="00A22DAB" w:rsidP="002300B1">
                  <w:pPr>
                    <w:jc w:val="center"/>
                    <w:rPr>
                      <w:rFonts w:ascii="Times New Roman" w:hAnsi="Times New Roman"/>
                      <w:sz w:val="28"/>
                      <w:lang w:val="uk-UA"/>
                    </w:rPr>
                  </w:pPr>
                  <w:r>
                    <w:rPr>
                      <w:rFonts w:ascii="Times New Roman" w:hAnsi="Times New Roman"/>
                      <w:sz w:val="28"/>
                      <w:lang w:val="uk-UA"/>
                    </w:rPr>
                    <w:t>С</w:t>
                  </w:r>
                  <w:r w:rsidRPr="002300B1">
                    <w:rPr>
                      <w:rFonts w:ascii="Times New Roman" w:hAnsi="Times New Roman"/>
                      <w:sz w:val="28"/>
                      <w:lang w:val="uk-UA"/>
                    </w:rPr>
                    <w:t>тимулюван</w:t>
                  </w:r>
                  <w:r>
                    <w:rPr>
                      <w:rFonts w:ascii="Times New Roman" w:hAnsi="Times New Roman"/>
                      <w:sz w:val="28"/>
                      <w:lang w:val="uk-UA"/>
                    </w:rPr>
                    <w:t>ня дипломатичних працівників в У</w:t>
                  </w:r>
                  <w:r w:rsidRPr="002300B1">
                    <w:rPr>
                      <w:rFonts w:ascii="Times New Roman" w:hAnsi="Times New Roman"/>
                      <w:sz w:val="28"/>
                      <w:lang w:val="uk-UA"/>
                    </w:rPr>
                    <w:t>країні</w:t>
                  </w:r>
                </w:p>
              </w:txbxContent>
            </v:textbox>
          </v:roundrect>
        </w:pict>
      </w:r>
    </w:p>
    <w:p w14:paraId="55D132DF" w14:textId="77777777" w:rsidR="00F472A0" w:rsidRPr="008051A0" w:rsidRDefault="00A22DAB" w:rsidP="008051A0">
      <w:pPr>
        <w:rPr>
          <w:rFonts w:ascii="Times New Roman" w:hAnsi="Times New Roman"/>
          <w:sz w:val="28"/>
          <w:lang w:val="uk-UA"/>
        </w:rPr>
      </w:pPr>
      <w:r>
        <w:rPr>
          <w:noProof/>
          <w:lang w:eastAsia="ru-RU"/>
        </w:rPr>
        <w:pict w14:anchorId="0D509AD9">
          <v:roundrect id="Скругленный прямоугольник 124" o:spid="_x0000_s1043" style="position:absolute;margin-left:27.45pt;margin-top:28.55pt;width:192.55pt;height:84.45pt;z-index:251627520;visibility:visible;v-text-anchor:middle" arcsize="10923f" strokecolor="#70ad47" strokeweight="1pt">
            <v:stroke joinstyle="miter"/>
            <v:textbox>
              <w:txbxContent>
                <w:p w14:paraId="04846819" w14:textId="77777777" w:rsidR="00A22DAB" w:rsidRPr="00277B16" w:rsidRDefault="00A22DAB" w:rsidP="00277B16">
                  <w:pPr>
                    <w:spacing w:line="360" w:lineRule="auto"/>
                    <w:jc w:val="center"/>
                    <w:rPr>
                      <w:rFonts w:ascii="Times New Roman" w:hAnsi="Times New Roman"/>
                      <w:sz w:val="28"/>
                      <w:lang w:val="uk-UA"/>
                    </w:rPr>
                  </w:pPr>
                  <w:r w:rsidRPr="00277B16">
                    <w:rPr>
                      <w:rFonts w:ascii="Times New Roman" w:hAnsi="Times New Roman"/>
                      <w:sz w:val="28"/>
                      <w:lang w:val="uk-UA"/>
                    </w:rPr>
                    <w:t>Матеріальний критерій (предмет права)</w:t>
                  </w:r>
                </w:p>
              </w:txbxContent>
            </v:textbox>
          </v:roundrect>
        </w:pict>
      </w:r>
      <w:r>
        <w:rPr>
          <w:noProof/>
          <w:lang w:eastAsia="ru-RU"/>
        </w:rPr>
        <w:pict w14:anchorId="685129EE">
          <v:roundrect id="Скругленный прямоугольник 126" o:spid="_x0000_s1044" style="position:absolute;margin-left:261.45pt;margin-top:28.55pt;width:192.55pt;height:84.45pt;z-index:251628544;visibility:visible;v-text-anchor:middle" arcsize="10923f" fillcolor="window" strokecolor="#70ad47" strokeweight="1pt">
            <v:stroke joinstyle="miter"/>
            <v:textbox>
              <w:txbxContent>
                <w:p w14:paraId="452FD859" w14:textId="77777777" w:rsidR="00A22DAB" w:rsidRPr="00277B16" w:rsidRDefault="00A22DAB" w:rsidP="00277B16">
                  <w:pPr>
                    <w:spacing w:line="360" w:lineRule="auto"/>
                    <w:jc w:val="center"/>
                    <w:rPr>
                      <w:rFonts w:ascii="Times New Roman" w:hAnsi="Times New Roman"/>
                      <w:sz w:val="28"/>
                      <w:lang w:val="uk-UA"/>
                    </w:rPr>
                  </w:pPr>
                  <w:r>
                    <w:rPr>
                      <w:rFonts w:ascii="Times New Roman" w:hAnsi="Times New Roman"/>
                      <w:sz w:val="28"/>
                      <w:lang w:val="uk-UA"/>
                    </w:rPr>
                    <w:t>Юридичний</w:t>
                  </w:r>
                  <w:r w:rsidRPr="00277B16">
                    <w:rPr>
                      <w:rFonts w:ascii="Times New Roman" w:hAnsi="Times New Roman"/>
                      <w:sz w:val="28"/>
                      <w:lang w:val="uk-UA"/>
                    </w:rPr>
                    <w:t xml:space="preserve"> критерій (</w:t>
                  </w:r>
                  <w:r>
                    <w:rPr>
                      <w:rFonts w:ascii="Times New Roman" w:hAnsi="Times New Roman"/>
                      <w:sz w:val="28"/>
                      <w:lang w:val="uk-UA"/>
                    </w:rPr>
                    <w:t>метод</w:t>
                  </w:r>
                  <w:r w:rsidRPr="00277B16">
                    <w:rPr>
                      <w:rFonts w:ascii="Times New Roman" w:hAnsi="Times New Roman"/>
                      <w:sz w:val="28"/>
                      <w:lang w:val="uk-UA"/>
                    </w:rPr>
                    <w:t xml:space="preserve"> прав</w:t>
                  </w:r>
                  <w:r>
                    <w:rPr>
                      <w:rFonts w:ascii="Times New Roman" w:hAnsi="Times New Roman"/>
                      <w:sz w:val="28"/>
                      <w:lang w:val="uk-UA"/>
                    </w:rPr>
                    <w:t>ового регулювання</w:t>
                  </w:r>
                  <w:r w:rsidRPr="00277B16">
                    <w:rPr>
                      <w:rFonts w:ascii="Times New Roman" w:hAnsi="Times New Roman"/>
                      <w:sz w:val="28"/>
                      <w:lang w:val="uk-UA"/>
                    </w:rPr>
                    <w:t>)</w:t>
                  </w:r>
                </w:p>
              </w:txbxContent>
            </v:textbox>
          </v:roundrect>
        </w:pict>
      </w:r>
      <w:r>
        <w:rPr>
          <w:noProof/>
          <w:lang w:eastAsia="ru-RU"/>
        </w:rPr>
        <w:pict w14:anchorId="0CC28B05">
          <v:oval id="Овал 94" o:spid="_x0000_s1045" style="position:absolute;margin-left:106.6pt;margin-top:149.95pt;width:275pt;height:107.7pt;z-index:251592704;visibility:visible;v-text-anchor:middle" strokecolor="#70ad47" strokeweight="1pt">
            <v:stroke joinstyle="miter"/>
            <v:textbox>
              <w:txbxContent>
                <w:p w14:paraId="214CCDDA" w14:textId="77777777" w:rsidR="00A22DAB" w:rsidRPr="00D645F0" w:rsidRDefault="00A22DAB" w:rsidP="00D645F0">
                  <w:pPr>
                    <w:jc w:val="center"/>
                    <w:rPr>
                      <w:rFonts w:ascii="Times New Roman" w:hAnsi="Times New Roman"/>
                      <w:sz w:val="28"/>
                      <w:lang w:val="uk-UA"/>
                    </w:rPr>
                  </w:pPr>
                  <w:r w:rsidRPr="00D645F0">
                    <w:rPr>
                      <w:rFonts w:ascii="Times New Roman" w:hAnsi="Times New Roman"/>
                      <w:sz w:val="28"/>
                      <w:lang w:val="uk-UA"/>
                    </w:rPr>
                    <w:t>Предмет інституту стимулювання в дипломатичній службі України</w:t>
                  </w:r>
                </w:p>
              </w:txbxContent>
            </v:textbox>
          </v:oval>
        </w:pict>
      </w:r>
      <w:r>
        <w:rPr>
          <w:noProof/>
          <w:lang w:eastAsia="ru-RU"/>
        </w:rPr>
        <w:pict w14:anchorId="1E5C0673">
          <v:shape id="Стрелка вниз 95" o:spid="_x0000_s1046" type="#_x0000_t67" style="position:absolute;margin-left:226.6pt;margin-top:257.2pt;width:38.15pt;height:54.45pt;z-index:251587584;visibility:visible;v-text-anchor:middle" adj="14031" strokecolor="#70ad47" strokeweight="1pt"/>
        </w:pict>
      </w:r>
      <w:r>
        <w:rPr>
          <w:noProof/>
          <w:lang w:eastAsia="ru-RU"/>
        </w:rPr>
        <w:pict w14:anchorId="4B703621">
          <v:shape id="Стрелка вниз 98" o:spid="_x0000_s1047" type="#_x0000_t67" style="position:absolute;margin-left:225.7pt;margin-top:544.55pt;width:38.15pt;height:54.45pt;z-index:251589632;visibility:visible;v-text-anchor:middle" adj="14031" strokecolor="#70ad47" strokeweight="1pt"/>
        </w:pict>
      </w:r>
      <w:r>
        <w:rPr>
          <w:noProof/>
          <w:lang w:eastAsia="ru-RU"/>
        </w:rPr>
        <w:pict w14:anchorId="2AD96D5A">
          <v:oval id="Овал 97" o:spid="_x0000_s1048" style="position:absolute;margin-left:104.8pt;margin-top:436.7pt;width:275pt;height:107.7pt;z-index:251594752;visibility:visible;v-text-anchor:middle" fillcolor="window" strokecolor="#70ad47" strokeweight="1pt">
            <v:stroke joinstyle="miter"/>
            <v:textbox>
              <w:txbxContent>
                <w:p w14:paraId="04919843" w14:textId="77777777" w:rsidR="00A22DAB" w:rsidRPr="00D645F0" w:rsidRDefault="00A22DAB" w:rsidP="00024E22">
                  <w:pPr>
                    <w:jc w:val="center"/>
                    <w:rPr>
                      <w:rFonts w:ascii="Times New Roman" w:hAnsi="Times New Roman"/>
                      <w:sz w:val="28"/>
                      <w:lang w:val="uk-UA"/>
                    </w:rPr>
                  </w:pPr>
                  <w:r>
                    <w:rPr>
                      <w:rFonts w:ascii="Times New Roman" w:hAnsi="Times New Roman"/>
                      <w:sz w:val="28"/>
                      <w:lang w:val="uk-UA"/>
                    </w:rPr>
                    <w:t>Метод</w:t>
                  </w:r>
                  <w:r w:rsidRPr="00D645F0">
                    <w:rPr>
                      <w:rFonts w:ascii="Times New Roman" w:hAnsi="Times New Roman"/>
                      <w:sz w:val="28"/>
                      <w:lang w:val="uk-UA"/>
                    </w:rPr>
                    <w:t xml:space="preserve"> інституту стимулювання в дипломатичній службі України</w:t>
                  </w:r>
                </w:p>
              </w:txbxContent>
            </v:textbox>
          </v:oval>
        </w:pict>
      </w:r>
      <w:r>
        <w:rPr>
          <w:noProof/>
          <w:lang w:eastAsia="ru-RU"/>
        </w:rPr>
        <w:pict w14:anchorId="7244D59B">
          <v:roundrect id="Скругленный прямоугольник 96" o:spid="_x0000_s1049" style="position:absolute;margin-left:22pt;margin-top:311.35pt;width:439.95pt;height:107.7pt;z-index:251593728;visibility:visible;v-text-anchor:middle" arcsize="10923f" strokecolor="#70ad47" strokeweight="1pt">
            <v:stroke joinstyle="miter"/>
            <v:textbox>
              <w:txbxContent>
                <w:p w14:paraId="4BF9FC22" w14:textId="77777777" w:rsidR="00A22DAB" w:rsidRPr="00024E22" w:rsidRDefault="00A22DAB" w:rsidP="00024E22">
                  <w:pPr>
                    <w:jc w:val="center"/>
                    <w:rPr>
                      <w:rFonts w:ascii="Times New Roman" w:hAnsi="Times New Roman"/>
                      <w:sz w:val="28"/>
                      <w:lang w:val="uk-UA"/>
                    </w:rPr>
                  </w:pPr>
                  <w:r w:rsidRPr="00024E22">
                    <w:rPr>
                      <w:rFonts w:ascii="Times New Roman" w:hAnsi="Times New Roman"/>
                      <w:sz w:val="28"/>
                      <w:lang w:val="uk-UA"/>
                    </w:rPr>
                    <w:t>Суспільні відносини, що виникають між працівником (службовцем) дипломатичної служби та його керівником або особою, яка здійснила призначення такого працівника (службовця) з приводу його заохочення за особливі заслуги, що здійснюється під час виконання ним своїх професійних чи посадових обов’язків</w:t>
                  </w:r>
                </w:p>
              </w:txbxContent>
            </v:textbox>
          </v:roundrect>
        </w:pict>
      </w:r>
      <w:r>
        <w:rPr>
          <w:noProof/>
          <w:lang w:eastAsia="ru-RU"/>
        </w:rPr>
        <w:pict w14:anchorId="55C39930">
          <v:roundrect id="Скругленный прямоугольник 101" o:spid="_x0000_s1050" style="position:absolute;margin-left:22.05pt;margin-top:599.35pt;width:439.95pt;height:88.95pt;z-index:251595776;visibility:visible;v-text-anchor:middle" arcsize="10923f" strokecolor="#70ad47" strokeweight="1pt">
            <v:stroke joinstyle="miter"/>
            <v:textbox>
              <w:txbxContent>
                <w:p w14:paraId="57F14BC7" w14:textId="77777777" w:rsidR="00A22DAB" w:rsidRPr="00C904E3" w:rsidRDefault="00A22DAB" w:rsidP="00C904E3">
                  <w:pPr>
                    <w:jc w:val="center"/>
                    <w:rPr>
                      <w:rFonts w:ascii="Times New Roman" w:hAnsi="Times New Roman"/>
                      <w:sz w:val="28"/>
                      <w:lang w:val="uk-UA"/>
                    </w:rPr>
                  </w:pPr>
                  <w:r w:rsidRPr="00C904E3">
                    <w:rPr>
                      <w:rFonts w:ascii="Times New Roman" w:hAnsi="Times New Roman"/>
                      <w:sz w:val="28"/>
                      <w:lang w:val="uk-UA"/>
                    </w:rPr>
                    <w:t>Імперативний – керівник органу чи уповноважена особа має реагувати на кожний позитивний прояв службовця із подальшим застосуванням до нього заохочувальних наслідків у вигляді премії, нагороди, надбавки тощо</w:t>
                  </w:r>
                </w:p>
              </w:txbxContent>
            </v:textbox>
          </v:roundrect>
        </w:pict>
      </w:r>
      <w:r w:rsidR="00F472A0" w:rsidRPr="008051A0">
        <w:rPr>
          <w:rFonts w:ascii="Times New Roman" w:hAnsi="Times New Roman"/>
          <w:sz w:val="28"/>
          <w:lang w:val="uk-UA"/>
        </w:rPr>
        <w:br w:type="page"/>
      </w:r>
    </w:p>
    <w:p w14:paraId="55996CD4" w14:textId="77777777" w:rsidR="00F472A0" w:rsidRDefault="00F472A0" w:rsidP="00684254">
      <w:pPr>
        <w:pStyle w:val="a3"/>
        <w:numPr>
          <w:ilvl w:val="1"/>
          <w:numId w:val="29"/>
        </w:numPr>
        <w:tabs>
          <w:tab w:val="left" w:pos="1276"/>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Історичні витоки формування стимулювання дипломатичних службовців в Україні</w:t>
      </w:r>
    </w:p>
    <w:p w14:paraId="79F0D65B" w14:textId="77777777" w:rsidR="00F472A0" w:rsidRDefault="00F472A0" w:rsidP="00665D48">
      <w:pPr>
        <w:tabs>
          <w:tab w:val="left" w:pos="1276"/>
        </w:tabs>
        <w:spacing w:after="0" w:line="360" w:lineRule="auto"/>
        <w:jc w:val="both"/>
        <w:rPr>
          <w:rFonts w:ascii="Times New Roman" w:hAnsi="Times New Roman"/>
          <w:noProof/>
          <w:sz w:val="28"/>
          <w:lang w:eastAsia="ru-RU"/>
        </w:rPr>
      </w:pPr>
    </w:p>
    <w:p w14:paraId="275C5CFE" w14:textId="77777777" w:rsidR="00F472A0" w:rsidRDefault="00A22DAB" w:rsidP="00665D48">
      <w:pPr>
        <w:tabs>
          <w:tab w:val="left" w:pos="1276"/>
        </w:tabs>
        <w:spacing w:after="0" w:line="360" w:lineRule="auto"/>
        <w:jc w:val="both"/>
        <w:rPr>
          <w:rFonts w:ascii="Times New Roman" w:hAnsi="Times New Roman"/>
          <w:noProof/>
          <w:sz w:val="28"/>
          <w:lang w:eastAsia="ru-RU"/>
        </w:rPr>
      </w:pPr>
      <w:r>
        <w:rPr>
          <w:noProof/>
          <w:lang w:eastAsia="ru-RU"/>
        </w:rPr>
        <w:pict w14:anchorId="4BD8A645">
          <v:roundrect id="Скругленный прямоугольник 136" o:spid="_x0000_s1051" style="position:absolute;left:0;text-align:left;margin-left:88.05pt;margin-top:11.95pt;width:302.55pt;height:56.25pt;z-index:251631616;visibility:visible;v-text-anchor:middle" arcsize="10923f" strokecolor="#70ad47" strokeweight="1pt">
            <v:stroke joinstyle="miter"/>
            <v:textbox>
              <w:txbxContent>
                <w:p w14:paraId="76E17285" w14:textId="77777777" w:rsidR="00A22DAB" w:rsidRPr="00DD7EB6" w:rsidRDefault="00A22DAB" w:rsidP="00DD7EB6">
                  <w:pPr>
                    <w:jc w:val="center"/>
                    <w:rPr>
                      <w:rFonts w:ascii="Times New Roman" w:hAnsi="Times New Roman"/>
                      <w:sz w:val="28"/>
                      <w:lang w:val="uk-UA"/>
                    </w:rPr>
                  </w:pPr>
                  <w:r>
                    <w:rPr>
                      <w:rFonts w:ascii="Times New Roman" w:hAnsi="Times New Roman"/>
                      <w:sz w:val="28"/>
                      <w:lang w:val="uk-UA"/>
                    </w:rPr>
                    <w:t>Етапи історичного становлення стимулювання на теренах України</w:t>
                  </w:r>
                </w:p>
              </w:txbxContent>
            </v:textbox>
          </v:roundrect>
        </w:pict>
      </w:r>
    </w:p>
    <w:p w14:paraId="1D684089" w14:textId="77777777" w:rsidR="00F472A0" w:rsidRDefault="00F472A0" w:rsidP="00665D48">
      <w:pPr>
        <w:tabs>
          <w:tab w:val="left" w:pos="1276"/>
        </w:tabs>
        <w:spacing w:after="0" w:line="360" w:lineRule="auto"/>
        <w:jc w:val="both"/>
        <w:rPr>
          <w:rFonts w:ascii="Times New Roman" w:hAnsi="Times New Roman"/>
          <w:noProof/>
          <w:sz w:val="28"/>
          <w:lang w:eastAsia="ru-RU"/>
        </w:rPr>
      </w:pPr>
    </w:p>
    <w:p w14:paraId="43808D74" w14:textId="77777777" w:rsidR="00F472A0" w:rsidRDefault="00F472A0" w:rsidP="00665D48">
      <w:pPr>
        <w:tabs>
          <w:tab w:val="left" w:pos="1276"/>
        </w:tabs>
        <w:spacing w:after="0" w:line="360" w:lineRule="auto"/>
        <w:jc w:val="both"/>
        <w:rPr>
          <w:rFonts w:ascii="Times New Roman" w:hAnsi="Times New Roman"/>
          <w:noProof/>
          <w:sz w:val="28"/>
          <w:lang w:eastAsia="ru-RU"/>
        </w:rPr>
      </w:pPr>
    </w:p>
    <w:p w14:paraId="35BF7222" w14:textId="77777777" w:rsidR="00F472A0" w:rsidRDefault="00F472A0" w:rsidP="00665D48">
      <w:pPr>
        <w:tabs>
          <w:tab w:val="left" w:pos="1276"/>
        </w:tabs>
        <w:spacing w:after="0" w:line="360" w:lineRule="auto"/>
        <w:jc w:val="both"/>
        <w:rPr>
          <w:rFonts w:ascii="Times New Roman" w:hAnsi="Times New Roman"/>
          <w:noProof/>
          <w:sz w:val="28"/>
          <w:lang w:eastAsia="ru-RU"/>
        </w:rPr>
      </w:pPr>
    </w:p>
    <w:p w14:paraId="0C8A57C6" w14:textId="77777777" w:rsidR="00F472A0" w:rsidRPr="00665D48" w:rsidRDefault="00A22DAB" w:rsidP="00665D48">
      <w:pPr>
        <w:tabs>
          <w:tab w:val="left" w:pos="1276"/>
        </w:tabs>
        <w:spacing w:after="0" w:line="360" w:lineRule="auto"/>
        <w:jc w:val="both"/>
        <w:rPr>
          <w:rFonts w:ascii="Times New Roman" w:hAnsi="Times New Roman"/>
          <w:color w:val="000000"/>
          <w:sz w:val="28"/>
          <w:szCs w:val="28"/>
          <w:lang w:val="uk-UA"/>
        </w:rPr>
      </w:pPr>
      <w:r>
        <w:rPr>
          <w:rFonts w:ascii="Times New Roman" w:hAnsi="Times New Roman"/>
          <w:noProof/>
          <w:sz w:val="28"/>
          <w:lang w:eastAsia="ru-RU"/>
        </w:rPr>
        <w:pict w14:anchorId="516F8B1E">
          <v:shape id="Схема 3" o:spid="_x0000_i1026" type="#_x0000_t75" style="width:474.75pt;height:447.75pt;visibility:visible">
            <v:imagedata r:id="rId10" o:title=""/>
            <o:lock v:ext="edit" aspectratio="f"/>
          </v:shape>
        </w:pict>
      </w:r>
    </w:p>
    <w:p w14:paraId="3255FD1B" w14:textId="77777777" w:rsidR="00F472A0" w:rsidRDefault="00F472A0" w:rsidP="00684254">
      <w:pPr>
        <w:spacing w:after="0" w:line="360" w:lineRule="auto"/>
        <w:ind w:firstLine="708"/>
        <w:jc w:val="center"/>
        <w:rPr>
          <w:rFonts w:ascii="Times New Roman" w:hAnsi="Times New Roman"/>
          <w:sz w:val="28"/>
          <w:lang w:val="uk-UA"/>
        </w:rPr>
      </w:pPr>
    </w:p>
    <w:p w14:paraId="27DBB4CD" w14:textId="77777777" w:rsidR="00F472A0" w:rsidRDefault="00F472A0" w:rsidP="00684254">
      <w:pPr>
        <w:spacing w:after="0" w:line="360" w:lineRule="auto"/>
        <w:ind w:firstLine="708"/>
        <w:jc w:val="center"/>
        <w:rPr>
          <w:rFonts w:ascii="Times New Roman" w:hAnsi="Times New Roman"/>
          <w:sz w:val="28"/>
          <w:lang w:val="uk-UA"/>
        </w:rPr>
      </w:pPr>
    </w:p>
    <w:p w14:paraId="32B3D498" w14:textId="77777777" w:rsidR="00F472A0" w:rsidRPr="008051A0" w:rsidRDefault="00F472A0" w:rsidP="008051A0">
      <w:pPr>
        <w:ind w:left="-1134" w:firstLine="708"/>
        <w:rPr>
          <w:rFonts w:ascii="Times New Roman" w:hAnsi="Times New Roman"/>
          <w:sz w:val="28"/>
          <w:lang w:val="uk-UA"/>
        </w:rPr>
      </w:pPr>
    </w:p>
    <w:p w14:paraId="37EFA6EF" w14:textId="77777777" w:rsidR="00F472A0" w:rsidRDefault="00F472A0" w:rsidP="00247FA1">
      <w:pPr>
        <w:jc w:val="center"/>
        <w:rPr>
          <w:rFonts w:ascii="Times New Roman" w:hAnsi="Times New Roman"/>
          <w:sz w:val="28"/>
          <w:lang w:val="uk-UA"/>
        </w:rPr>
      </w:pPr>
      <w:r w:rsidRPr="008051A0">
        <w:rPr>
          <w:rFonts w:ascii="Times New Roman" w:hAnsi="Times New Roman"/>
          <w:sz w:val="28"/>
          <w:lang w:val="uk-UA"/>
        </w:rPr>
        <w:br w:type="page"/>
      </w:r>
    </w:p>
    <w:p w14:paraId="7FE3DEE2" w14:textId="77777777" w:rsidR="00F472A0" w:rsidRDefault="00A22DAB" w:rsidP="00247FA1">
      <w:pPr>
        <w:jc w:val="center"/>
        <w:rPr>
          <w:rFonts w:ascii="Times New Roman" w:hAnsi="Times New Roman"/>
          <w:noProof/>
          <w:sz w:val="28"/>
          <w:lang w:eastAsia="ru-RU"/>
        </w:rPr>
      </w:pPr>
      <w:r>
        <w:rPr>
          <w:noProof/>
          <w:lang w:eastAsia="ru-RU"/>
        </w:rPr>
        <w:pict w14:anchorId="3F38E6E0">
          <v:oval id="Овал 138" o:spid="_x0000_s1052" style="position:absolute;left:0;text-align:left;margin-left:88.2pt;margin-top:-5.3pt;width:320.25pt;height:98.7pt;z-index:251632640;visibility:visible;v-text-anchor:middle" strokecolor="#70ad47" strokeweight="1pt">
            <v:stroke joinstyle="miter"/>
            <v:textbox>
              <w:txbxContent>
                <w:p w14:paraId="2B8CE69F" w14:textId="77777777" w:rsidR="00A22DAB" w:rsidRDefault="00A22DAB" w:rsidP="00F7773C">
                  <w:pPr>
                    <w:jc w:val="center"/>
                  </w:pPr>
                  <w:r>
                    <w:rPr>
                      <w:rFonts w:ascii="Times New Roman" w:hAnsi="Times New Roman"/>
                      <w:sz w:val="28"/>
                      <w:lang w:val="uk-UA"/>
                    </w:rPr>
                    <w:t>Характерні риси становлення інституту стимулювання у період великого розселення слов’ян</w:t>
                  </w:r>
                </w:p>
              </w:txbxContent>
            </v:textbox>
          </v:oval>
        </w:pict>
      </w:r>
    </w:p>
    <w:p w14:paraId="63EA8FEA" w14:textId="77777777" w:rsidR="00F472A0" w:rsidRDefault="00F472A0" w:rsidP="00247FA1">
      <w:pPr>
        <w:jc w:val="center"/>
        <w:rPr>
          <w:rFonts w:ascii="Times New Roman" w:hAnsi="Times New Roman"/>
          <w:noProof/>
          <w:sz w:val="28"/>
          <w:lang w:eastAsia="ru-RU"/>
        </w:rPr>
      </w:pPr>
    </w:p>
    <w:p w14:paraId="38A0021D" w14:textId="77777777" w:rsidR="00F472A0" w:rsidRDefault="00F472A0" w:rsidP="00247FA1">
      <w:pPr>
        <w:jc w:val="center"/>
        <w:rPr>
          <w:rFonts w:ascii="Times New Roman" w:hAnsi="Times New Roman"/>
          <w:noProof/>
          <w:sz w:val="28"/>
          <w:lang w:eastAsia="ru-RU"/>
        </w:rPr>
      </w:pPr>
    </w:p>
    <w:p w14:paraId="6D7DE0E8" w14:textId="77777777" w:rsidR="00F472A0" w:rsidRDefault="00F472A0" w:rsidP="00247FA1">
      <w:pPr>
        <w:jc w:val="center"/>
        <w:rPr>
          <w:rFonts w:ascii="Times New Roman" w:hAnsi="Times New Roman"/>
          <w:noProof/>
          <w:sz w:val="28"/>
          <w:lang w:eastAsia="ru-RU"/>
        </w:rPr>
      </w:pPr>
    </w:p>
    <w:p w14:paraId="112A2456" w14:textId="77777777" w:rsidR="00F472A0" w:rsidRDefault="00F472A0" w:rsidP="00247FA1">
      <w:pPr>
        <w:jc w:val="center"/>
        <w:rPr>
          <w:rFonts w:ascii="Times New Roman" w:hAnsi="Times New Roman"/>
          <w:sz w:val="28"/>
          <w:lang w:val="uk-UA"/>
        </w:rPr>
      </w:pPr>
      <w:r>
        <w:rPr>
          <w:rFonts w:ascii="Times New Roman" w:hAnsi="Times New Roman"/>
          <w:noProof/>
          <w:sz w:val="28"/>
          <w:lang w:val="uk-UA" w:eastAsia="ru-RU"/>
        </w:rPr>
        <w:t>––</w:t>
      </w:r>
      <w:r w:rsidR="00A22DAB">
        <w:rPr>
          <w:rFonts w:ascii="Times New Roman" w:hAnsi="Times New Roman"/>
          <w:noProof/>
          <w:sz w:val="28"/>
          <w:lang w:eastAsia="ru-RU"/>
        </w:rPr>
        <w:pict w14:anchorId="04FDE536">
          <v:shape id="Схема 102" o:spid="_x0000_i1027" type="#_x0000_t75" style="width:463.5pt;height:549.75pt;visibility:visible">
            <v:imagedata r:id="rId11" o:title="" croptop="-833f" cropbottom="-875f"/>
            <o:lock v:ext="edit" aspectratio="f"/>
          </v:shape>
        </w:pict>
      </w:r>
    </w:p>
    <w:p w14:paraId="18C0BB0E" w14:textId="77777777" w:rsidR="00F472A0" w:rsidRDefault="00F472A0">
      <w:pPr>
        <w:rPr>
          <w:rFonts w:ascii="Times New Roman" w:hAnsi="Times New Roman"/>
          <w:sz w:val="28"/>
          <w:lang w:val="uk-UA"/>
        </w:rPr>
      </w:pPr>
      <w:r>
        <w:rPr>
          <w:rFonts w:ascii="Times New Roman" w:hAnsi="Times New Roman"/>
          <w:sz w:val="28"/>
          <w:lang w:val="uk-UA"/>
        </w:rPr>
        <w:br w:type="page"/>
      </w:r>
    </w:p>
    <w:p w14:paraId="34D4CA53" w14:textId="77777777" w:rsidR="00F472A0" w:rsidRDefault="00A22DAB" w:rsidP="00247FA1">
      <w:pPr>
        <w:jc w:val="center"/>
        <w:rPr>
          <w:rFonts w:ascii="Times New Roman" w:hAnsi="Times New Roman"/>
          <w:noProof/>
          <w:sz w:val="28"/>
          <w:lang w:eastAsia="ru-RU"/>
        </w:rPr>
      </w:pPr>
      <w:r>
        <w:rPr>
          <w:noProof/>
          <w:lang w:eastAsia="ru-RU"/>
        </w:rPr>
        <w:pict w14:anchorId="1B4F072F">
          <v:oval id="Овал 139" o:spid="_x0000_s1053" style="position:absolute;left:0;text-align:left;margin-left:82.95pt;margin-top:-6.05pt;width:320.25pt;height:81.45pt;z-index:251633664;visibility:visible;v-text-anchor:middle" fillcolor="window" strokecolor="#70ad47" strokeweight="1pt">
            <v:stroke joinstyle="miter"/>
            <v:textbox>
              <w:txbxContent>
                <w:p w14:paraId="39AA7F18" w14:textId="77777777" w:rsidR="00A22DAB" w:rsidRDefault="00A22DAB" w:rsidP="00F7773C">
                  <w:pPr>
                    <w:jc w:val="center"/>
                  </w:pPr>
                  <w:r>
                    <w:rPr>
                      <w:rFonts w:ascii="Times New Roman" w:hAnsi="Times New Roman"/>
                      <w:sz w:val="28"/>
                      <w:lang w:val="uk-UA"/>
                    </w:rPr>
                    <w:t>Характерні риси становлення інституту стимулювання у період існування Київської Русі</w:t>
                  </w:r>
                </w:p>
              </w:txbxContent>
            </v:textbox>
          </v:oval>
        </w:pict>
      </w:r>
    </w:p>
    <w:p w14:paraId="62629B81" w14:textId="77777777" w:rsidR="00F472A0" w:rsidRDefault="00F472A0" w:rsidP="00247FA1">
      <w:pPr>
        <w:jc w:val="center"/>
        <w:rPr>
          <w:rFonts w:ascii="Times New Roman" w:hAnsi="Times New Roman"/>
          <w:noProof/>
          <w:sz w:val="28"/>
          <w:lang w:eastAsia="ru-RU"/>
        </w:rPr>
      </w:pPr>
    </w:p>
    <w:p w14:paraId="7BF49D65" w14:textId="77777777" w:rsidR="00F472A0" w:rsidRDefault="00F472A0" w:rsidP="004C6D72">
      <w:pPr>
        <w:rPr>
          <w:rFonts w:ascii="Times New Roman" w:hAnsi="Times New Roman"/>
          <w:noProof/>
          <w:sz w:val="28"/>
          <w:lang w:eastAsia="ru-RU"/>
        </w:rPr>
      </w:pPr>
    </w:p>
    <w:p w14:paraId="72471D5B" w14:textId="77777777" w:rsidR="00F472A0" w:rsidRDefault="00A22DAB" w:rsidP="00247FA1">
      <w:pPr>
        <w:jc w:val="center"/>
        <w:rPr>
          <w:rFonts w:ascii="Times New Roman" w:hAnsi="Times New Roman"/>
          <w:sz w:val="28"/>
          <w:lang w:val="uk-UA"/>
        </w:rPr>
      </w:pPr>
      <w:r>
        <w:rPr>
          <w:noProof/>
          <w:lang w:eastAsia="ru-RU"/>
        </w:rPr>
        <w:pict w14:anchorId="41D36340">
          <v:oval id="Овал 140" o:spid="_x0000_s1054" style="position:absolute;left:0;text-align:left;margin-left:82.2pt;margin-top:286.1pt;width:320.25pt;height:84.75pt;z-index:251634688;visibility:visible;v-text-anchor:middle" fillcolor="window" strokecolor="#70ad47" strokeweight="1pt">
            <v:stroke joinstyle="miter"/>
            <v:textbox>
              <w:txbxContent>
                <w:p w14:paraId="46DF552F" w14:textId="77777777" w:rsidR="00A22DAB" w:rsidRDefault="00A22DAB" w:rsidP="004C6D72">
                  <w:pPr>
                    <w:jc w:val="center"/>
                  </w:pPr>
                  <w:r>
                    <w:rPr>
                      <w:rFonts w:ascii="Times New Roman" w:hAnsi="Times New Roman"/>
                      <w:sz w:val="28"/>
                      <w:lang w:val="uk-UA"/>
                    </w:rPr>
                    <w:t>Характерні риси становлення інституту стимулювання у період роздробленості Київської Русі</w:t>
                  </w:r>
                </w:p>
              </w:txbxContent>
            </v:textbox>
          </v:oval>
        </w:pict>
      </w:r>
      <w:r>
        <w:rPr>
          <w:rFonts w:ascii="Times New Roman" w:hAnsi="Times New Roman"/>
          <w:noProof/>
          <w:sz w:val="28"/>
          <w:lang w:eastAsia="ru-RU"/>
        </w:rPr>
        <w:pict w14:anchorId="65936B89">
          <v:shape id="Схема 103" o:spid="_x0000_i1028" type="#_x0000_t75" style="width:480pt;height:275.25pt;visibility:visible">
            <v:imagedata r:id="rId12" o:title=""/>
            <o:lock v:ext="edit" aspectratio="f"/>
          </v:shape>
        </w:pict>
      </w:r>
    </w:p>
    <w:p w14:paraId="2D3E1B07" w14:textId="77777777" w:rsidR="00F472A0" w:rsidRDefault="00F472A0" w:rsidP="00806805">
      <w:pPr>
        <w:spacing w:after="0"/>
        <w:jc w:val="center"/>
        <w:rPr>
          <w:rFonts w:ascii="Times New Roman" w:hAnsi="Times New Roman"/>
          <w:sz w:val="28"/>
          <w:lang w:val="uk-UA"/>
        </w:rPr>
      </w:pPr>
    </w:p>
    <w:p w14:paraId="429FB5D5" w14:textId="77777777" w:rsidR="00F472A0" w:rsidRDefault="00F472A0" w:rsidP="00806805">
      <w:pPr>
        <w:spacing w:after="0"/>
        <w:rPr>
          <w:rFonts w:ascii="Times New Roman" w:hAnsi="Times New Roman"/>
          <w:sz w:val="28"/>
          <w:lang w:val="uk-UA"/>
        </w:rPr>
      </w:pPr>
    </w:p>
    <w:p w14:paraId="040F8180" w14:textId="77777777" w:rsidR="00F472A0" w:rsidRDefault="00F472A0" w:rsidP="00806805">
      <w:pPr>
        <w:spacing w:after="0"/>
        <w:rPr>
          <w:rFonts w:ascii="Times New Roman" w:hAnsi="Times New Roman"/>
          <w:sz w:val="28"/>
          <w:lang w:val="uk-UA"/>
        </w:rPr>
      </w:pPr>
    </w:p>
    <w:p w14:paraId="61E7CC29" w14:textId="77777777" w:rsidR="00F472A0" w:rsidRDefault="00F472A0" w:rsidP="00806805">
      <w:pPr>
        <w:spacing w:after="0"/>
        <w:rPr>
          <w:rFonts w:ascii="Times New Roman" w:hAnsi="Times New Roman"/>
          <w:sz w:val="28"/>
          <w:lang w:val="uk-UA"/>
        </w:rPr>
      </w:pPr>
    </w:p>
    <w:p w14:paraId="149037BC" w14:textId="77777777" w:rsidR="00F472A0" w:rsidRDefault="00F472A0" w:rsidP="00806805">
      <w:pPr>
        <w:spacing w:after="0"/>
        <w:rPr>
          <w:rFonts w:ascii="Times New Roman" w:hAnsi="Times New Roman"/>
          <w:sz w:val="28"/>
          <w:lang w:val="uk-UA"/>
        </w:rPr>
      </w:pPr>
    </w:p>
    <w:p w14:paraId="7BB6DDEB" w14:textId="77777777" w:rsidR="00F472A0" w:rsidRDefault="00A22DAB" w:rsidP="004C6D72">
      <w:pPr>
        <w:rPr>
          <w:rFonts w:ascii="Times New Roman" w:hAnsi="Times New Roman"/>
          <w:sz w:val="28"/>
          <w:lang w:val="uk-UA"/>
        </w:rPr>
      </w:pPr>
      <w:r>
        <w:rPr>
          <w:rFonts w:ascii="Times New Roman" w:hAnsi="Times New Roman"/>
          <w:noProof/>
          <w:sz w:val="28"/>
          <w:lang w:eastAsia="ru-RU"/>
        </w:rPr>
        <w:pict w14:anchorId="63914614">
          <v:shape id="Схема 11" o:spid="_x0000_i1029" type="#_x0000_t75" style="width:477.75pt;height:246pt;visibility:visible">
            <v:imagedata r:id="rId13" o:title="" croptop="-1302f" cropbottom="-1357f"/>
            <o:lock v:ext="edit" aspectratio="f"/>
          </v:shape>
        </w:pict>
      </w:r>
      <w:r w:rsidR="00F472A0">
        <w:rPr>
          <w:rFonts w:ascii="Times New Roman" w:hAnsi="Times New Roman"/>
          <w:sz w:val="28"/>
          <w:lang w:val="uk-UA"/>
        </w:rPr>
        <w:br w:type="page"/>
      </w:r>
    </w:p>
    <w:p w14:paraId="316C6A2C" w14:textId="77777777" w:rsidR="00F472A0" w:rsidRDefault="00A22DAB" w:rsidP="004C6D72">
      <w:pPr>
        <w:rPr>
          <w:rFonts w:ascii="Times New Roman" w:hAnsi="Times New Roman"/>
          <w:sz w:val="28"/>
          <w:lang w:val="uk-UA"/>
        </w:rPr>
      </w:pPr>
      <w:r>
        <w:rPr>
          <w:noProof/>
          <w:lang w:eastAsia="ru-RU"/>
        </w:rPr>
        <w:pict w14:anchorId="573A48E7">
          <v:oval id="Овал 141" o:spid="_x0000_s1055" style="position:absolute;margin-left:82.95pt;margin-top:-6.05pt;width:320.25pt;height:85.5pt;z-index:251635712;visibility:visible;v-text-anchor:middle" fillcolor="window" strokecolor="#70ad47" strokeweight="1pt">
            <v:stroke joinstyle="miter"/>
            <v:textbox>
              <w:txbxContent>
                <w:p w14:paraId="57C10F27" w14:textId="77777777" w:rsidR="00A22DAB" w:rsidRDefault="00A22DAB" w:rsidP="00473591">
                  <w:pPr>
                    <w:jc w:val="center"/>
                  </w:pPr>
                  <w:r>
                    <w:rPr>
                      <w:rFonts w:ascii="Times New Roman" w:hAnsi="Times New Roman"/>
                      <w:sz w:val="28"/>
                      <w:lang w:val="uk-UA"/>
                    </w:rPr>
                    <w:t>Характерні риси становлення інституту стимулювання у литово-польську добу</w:t>
                  </w:r>
                </w:p>
              </w:txbxContent>
            </v:textbox>
          </v:oval>
        </w:pict>
      </w:r>
    </w:p>
    <w:p w14:paraId="2731DFBF" w14:textId="77777777" w:rsidR="00F472A0" w:rsidRDefault="00F472A0" w:rsidP="004C6D72">
      <w:pPr>
        <w:rPr>
          <w:rFonts w:ascii="Times New Roman" w:hAnsi="Times New Roman"/>
          <w:sz w:val="28"/>
          <w:lang w:val="uk-UA"/>
        </w:rPr>
      </w:pPr>
    </w:p>
    <w:p w14:paraId="3F6159FC" w14:textId="77777777" w:rsidR="00F472A0" w:rsidRDefault="00F472A0" w:rsidP="00CC7354">
      <w:pPr>
        <w:spacing w:after="0"/>
        <w:rPr>
          <w:rFonts w:ascii="Times New Roman" w:hAnsi="Times New Roman"/>
          <w:sz w:val="28"/>
          <w:lang w:val="uk-UA"/>
        </w:rPr>
      </w:pPr>
    </w:p>
    <w:p w14:paraId="14C5E9D9" w14:textId="77777777" w:rsidR="00F472A0" w:rsidRDefault="00F472A0" w:rsidP="00CC7354">
      <w:pPr>
        <w:spacing w:after="0"/>
        <w:rPr>
          <w:rFonts w:ascii="Times New Roman" w:hAnsi="Times New Roman"/>
          <w:sz w:val="28"/>
          <w:lang w:val="uk-UA"/>
        </w:rPr>
      </w:pPr>
    </w:p>
    <w:p w14:paraId="07A8E062" w14:textId="77777777" w:rsidR="00F472A0" w:rsidRPr="00867E7D" w:rsidRDefault="00A22DAB" w:rsidP="00867E7D">
      <w:pPr>
        <w:jc w:val="center"/>
        <w:rPr>
          <w:rFonts w:ascii="Times New Roman" w:hAnsi="Times New Roman"/>
          <w:sz w:val="28"/>
          <w:lang w:val="uk-UA"/>
        </w:rPr>
      </w:pPr>
      <w:r>
        <w:rPr>
          <w:noProof/>
          <w:lang w:eastAsia="ru-RU"/>
        </w:rPr>
        <w:pict w14:anchorId="720BA560">
          <v:oval id="Овал 142" o:spid="_x0000_s1056" style="position:absolute;left:0;text-align:left;margin-left:82.55pt;margin-top:160.9pt;width:320.25pt;height:85.5pt;z-index:251636736;visibility:visible;v-text-anchor:middle" fillcolor="window" strokecolor="#70ad47" strokeweight="1pt">
            <v:stroke joinstyle="miter"/>
            <v:textbox>
              <w:txbxContent>
                <w:p w14:paraId="583BEBBB" w14:textId="77777777" w:rsidR="00A22DAB" w:rsidRDefault="00A22DAB" w:rsidP="00732ACF">
                  <w:pPr>
                    <w:jc w:val="center"/>
                  </w:pPr>
                  <w:r>
                    <w:rPr>
                      <w:rFonts w:ascii="Times New Roman" w:hAnsi="Times New Roman"/>
                      <w:sz w:val="28"/>
                      <w:lang w:val="uk-UA"/>
                    </w:rPr>
                    <w:t>Характерні риси становлення інституту стимулювання у козацьку добу</w:t>
                  </w:r>
                </w:p>
              </w:txbxContent>
            </v:textbox>
          </v:oval>
        </w:pict>
      </w:r>
      <w:r>
        <w:rPr>
          <w:rFonts w:ascii="Times New Roman" w:hAnsi="Times New Roman"/>
          <w:noProof/>
          <w:sz w:val="28"/>
          <w:lang w:eastAsia="ru-RU"/>
        </w:rPr>
        <w:pict w14:anchorId="43D43D73">
          <v:shape id="Схема 15" o:spid="_x0000_i1030" type="#_x0000_t75" style="width:469.5pt;height:158.25pt;visibility:visible">
            <v:imagedata r:id="rId14" o:title="" cropbottom="-7164f"/>
            <o:lock v:ext="edit" aspectratio="f"/>
          </v:shape>
        </w:pict>
      </w:r>
    </w:p>
    <w:p w14:paraId="74B4CC11" w14:textId="77777777" w:rsidR="00F472A0" w:rsidRDefault="00F472A0" w:rsidP="00314DDC">
      <w:pPr>
        <w:jc w:val="center"/>
        <w:rPr>
          <w:rFonts w:ascii="Times New Roman" w:hAnsi="Times New Roman"/>
          <w:noProof/>
          <w:sz w:val="28"/>
          <w:lang w:eastAsia="ru-RU"/>
        </w:rPr>
      </w:pPr>
    </w:p>
    <w:p w14:paraId="5705986B" w14:textId="77777777" w:rsidR="00F472A0" w:rsidRDefault="00F472A0" w:rsidP="00314DDC">
      <w:pPr>
        <w:jc w:val="center"/>
        <w:rPr>
          <w:rFonts w:ascii="Times New Roman" w:hAnsi="Times New Roman"/>
          <w:noProof/>
          <w:sz w:val="28"/>
          <w:lang w:eastAsia="ru-RU"/>
        </w:rPr>
      </w:pPr>
    </w:p>
    <w:p w14:paraId="0CB51E9C" w14:textId="77777777" w:rsidR="00F472A0" w:rsidRDefault="00F472A0" w:rsidP="00314DDC">
      <w:pPr>
        <w:jc w:val="center"/>
        <w:rPr>
          <w:rFonts w:ascii="Times New Roman" w:hAnsi="Times New Roman"/>
          <w:noProof/>
          <w:sz w:val="28"/>
          <w:lang w:eastAsia="ru-RU"/>
        </w:rPr>
      </w:pPr>
    </w:p>
    <w:p w14:paraId="1B640311" w14:textId="77777777" w:rsidR="00F472A0" w:rsidRDefault="00F472A0" w:rsidP="009652B1">
      <w:pPr>
        <w:spacing w:after="0"/>
        <w:jc w:val="center"/>
        <w:rPr>
          <w:rFonts w:ascii="Times New Roman" w:hAnsi="Times New Roman"/>
          <w:noProof/>
          <w:sz w:val="28"/>
          <w:lang w:eastAsia="ru-RU"/>
        </w:rPr>
      </w:pPr>
    </w:p>
    <w:p w14:paraId="66D66616" w14:textId="77777777" w:rsidR="00F472A0" w:rsidRDefault="00A22DAB" w:rsidP="00314DDC">
      <w:pPr>
        <w:jc w:val="center"/>
        <w:rPr>
          <w:rFonts w:ascii="Times New Roman" w:hAnsi="Times New Roman"/>
          <w:sz w:val="28"/>
          <w:lang w:val="uk-UA"/>
        </w:rPr>
      </w:pPr>
      <w:r>
        <w:rPr>
          <w:rFonts w:ascii="Times New Roman" w:hAnsi="Times New Roman"/>
          <w:noProof/>
          <w:sz w:val="28"/>
          <w:lang w:eastAsia="ru-RU"/>
        </w:rPr>
        <w:pict w14:anchorId="40463C12">
          <v:shape id="Схема 28" o:spid="_x0000_i1031" type="#_x0000_t75" style="width:479.25pt;height:322.5pt;visibility:visible">
            <v:imagedata r:id="rId15" o:title="" croptop="-167f" cropbottom="-295f"/>
            <o:lock v:ext="edit" aspectratio="f"/>
          </v:shape>
        </w:pict>
      </w:r>
    </w:p>
    <w:p w14:paraId="4A173BB3" w14:textId="77777777" w:rsidR="00F472A0" w:rsidRDefault="00F472A0">
      <w:pPr>
        <w:rPr>
          <w:rFonts w:ascii="Times New Roman" w:hAnsi="Times New Roman"/>
          <w:sz w:val="28"/>
          <w:lang w:val="uk-UA"/>
        </w:rPr>
      </w:pPr>
      <w:r>
        <w:rPr>
          <w:rFonts w:ascii="Times New Roman" w:hAnsi="Times New Roman"/>
          <w:sz w:val="28"/>
          <w:lang w:val="uk-UA"/>
        </w:rPr>
        <w:br w:type="page"/>
      </w:r>
    </w:p>
    <w:p w14:paraId="785A1678" w14:textId="77777777" w:rsidR="00F472A0" w:rsidRDefault="00A22DAB" w:rsidP="00AE05FB">
      <w:pPr>
        <w:spacing w:after="0"/>
        <w:rPr>
          <w:rFonts w:ascii="Times New Roman" w:hAnsi="Times New Roman"/>
          <w:noProof/>
          <w:sz w:val="28"/>
          <w:lang w:eastAsia="ru-RU"/>
        </w:rPr>
      </w:pPr>
      <w:r>
        <w:rPr>
          <w:noProof/>
          <w:lang w:eastAsia="ru-RU"/>
        </w:rPr>
        <w:pict w14:anchorId="617B4977">
          <v:oval id="Овал 143" o:spid="_x0000_s1057" style="position:absolute;margin-left:76.95pt;margin-top:-5.3pt;width:320.25pt;height:116.7pt;z-index:251637760;visibility:visible;v-text-anchor:middle" fillcolor="window" strokecolor="#70ad47" strokeweight="1pt">
            <v:stroke joinstyle="miter"/>
            <v:textbox>
              <w:txbxContent>
                <w:p w14:paraId="63DE75A2" w14:textId="77777777" w:rsidR="00A22DAB" w:rsidRDefault="00A22DAB" w:rsidP="00AE05FB">
                  <w:pPr>
                    <w:jc w:val="center"/>
                  </w:pPr>
                  <w:r>
                    <w:rPr>
                      <w:rFonts w:ascii="Times New Roman" w:hAnsi="Times New Roman"/>
                      <w:sz w:val="28"/>
                      <w:lang w:val="uk-UA"/>
                    </w:rPr>
                    <w:t>Характерні риси становлення інституту стимулювання у часи загарбання українських земель Російською Імперією</w:t>
                  </w:r>
                </w:p>
              </w:txbxContent>
            </v:textbox>
          </v:oval>
        </w:pict>
      </w:r>
    </w:p>
    <w:p w14:paraId="331CEEA2" w14:textId="77777777" w:rsidR="00F472A0" w:rsidRDefault="00F472A0" w:rsidP="00AE05FB">
      <w:pPr>
        <w:spacing w:after="0"/>
        <w:rPr>
          <w:rFonts w:ascii="Times New Roman" w:hAnsi="Times New Roman"/>
          <w:noProof/>
          <w:sz w:val="28"/>
          <w:lang w:eastAsia="ru-RU"/>
        </w:rPr>
      </w:pPr>
    </w:p>
    <w:p w14:paraId="77FB8C33" w14:textId="77777777" w:rsidR="00F472A0" w:rsidRDefault="00F472A0" w:rsidP="00AE05FB">
      <w:pPr>
        <w:spacing w:after="0"/>
        <w:rPr>
          <w:rFonts w:ascii="Times New Roman" w:hAnsi="Times New Roman"/>
          <w:noProof/>
          <w:sz w:val="28"/>
          <w:lang w:eastAsia="ru-RU"/>
        </w:rPr>
      </w:pPr>
    </w:p>
    <w:p w14:paraId="083E6815" w14:textId="77777777" w:rsidR="00F472A0" w:rsidRDefault="00F472A0" w:rsidP="00AE05FB">
      <w:pPr>
        <w:spacing w:after="0"/>
        <w:rPr>
          <w:rFonts w:ascii="Times New Roman" w:hAnsi="Times New Roman"/>
          <w:noProof/>
          <w:sz w:val="28"/>
          <w:lang w:eastAsia="ru-RU"/>
        </w:rPr>
      </w:pPr>
    </w:p>
    <w:p w14:paraId="5D2BA24D" w14:textId="77777777" w:rsidR="00F472A0" w:rsidRDefault="00F472A0" w:rsidP="00AE05FB">
      <w:pPr>
        <w:spacing w:after="0"/>
        <w:rPr>
          <w:rFonts w:ascii="Times New Roman" w:hAnsi="Times New Roman"/>
          <w:noProof/>
          <w:sz w:val="28"/>
          <w:lang w:eastAsia="ru-RU"/>
        </w:rPr>
      </w:pPr>
    </w:p>
    <w:p w14:paraId="6DFE5869" w14:textId="77777777" w:rsidR="00F472A0" w:rsidRDefault="00F472A0" w:rsidP="00AE05FB">
      <w:pPr>
        <w:spacing w:after="0"/>
        <w:rPr>
          <w:rFonts w:ascii="Times New Roman" w:hAnsi="Times New Roman"/>
          <w:noProof/>
          <w:sz w:val="28"/>
          <w:lang w:eastAsia="ru-RU"/>
        </w:rPr>
      </w:pPr>
    </w:p>
    <w:p w14:paraId="51929853" w14:textId="77777777" w:rsidR="00F472A0" w:rsidRDefault="00F472A0" w:rsidP="00AE05FB">
      <w:pPr>
        <w:spacing w:after="0"/>
        <w:rPr>
          <w:rFonts w:ascii="Times New Roman" w:hAnsi="Times New Roman"/>
          <w:noProof/>
          <w:sz w:val="28"/>
          <w:lang w:eastAsia="ru-RU"/>
        </w:rPr>
      </w:pPr>
    </w:p>
    <w:p w14:paraId="7FEA7C71" w14:textId="77777777" w:rsidR="00F472A0" w:rsidRDefault="00A22DAB" w:rsidP="00AE05FB">
      <w:pPr>
        <w:rPr>
          <w:rFonts w:ascii="Times New Roman" w:hAnsi="Times New Roman"/>
          <w:sz w:val="28"/>
          <w:lang w:val="uk-UA"/>
        </w:rPr>
      </w:pPr>
      <w:r>
        <w:rPr>
          <w:rFonts w:ascii="Times New Roman" w:hAnsi="Times New Roman"/>
          <w:noProof/>
          <w:sz w:val="28"/>
          <w:lang w:eastAsia="ru-RU"/>
        </w:rPr>
        <w:pict w14:anchorId="51BE4CA5">
          <v:shape id="Схема 47" o:spid="_x0000_i1032" type="#_x0000_t75" style="width:483.75pt;height:471.75pt;visibility:visible">
            <v:imagedata r:id="rId16" o:title="" croptop="-114f" cropbottom="-235f"/>
            <o:lock v:ext="edit" aspectratio="f"/>
          </v:shape>
        </w:pict>
      </w:r>
    </w:p>
    <w:p w14:paraId="61B50883" w14:textId="77777777" w:rsidR="00F472A0" w:rsidRDefault="00F472A0" w:rsidP="00AE05FB">
      <w:pPr>
        <w:rPr>
          <w:rFonts w:ascii="Times New Roman" w:hAnsi="Times New Roman"/>
          <w:sz w:val="28"/>
          <w:lang w:val="uk-UA"/>
        </w:rPr>
      </w:pPr>
    </w:p>
    <w:p w14:paraId="79148764" w14:textId="77777777" w:rsidR="00F472A0" w:rsidRDefault="00F472A0" w:rsidP="00AE05FB">
      <w:pPr>
        <w:rPr>
          <w:rFonts w:ascii="Times New Roman" w:hAnsi="Times New Roman"/>
          <w:sz w:val="28"/>
          <w:lang w:val="uk-UA"/>
        </w:rPr>
      </w:pPr>
    </w:p>
    <w:p w14:paraId="239B068F" w14:textId="77777777" w:rsidR="00F472A0" w:rsidRDefault="00F472A0" w:rsidP="00AE05FB">
      <w:pPr>
        <w:rPr>
          <w:rFonts w:ascii="Times New Roman" w:hAnsi="Times New Roman"/>
          <w:sz w:val="28"/>
          <w:lang w:val="uk-UA"/>
        </w:rPr>
      </w:pPr>
    </w:p>
    <w:p w14:paraId="0D575FEA" w14:textId="77777777" w:rsidR="00F472A0" w:rsidRDefault="00F472A0" w:rsidP="00AE05FB">
      <w:pPr>
        <w:rPr>
          <w:rFonts w:ascii="Times New Roman" w:hAnsi="Times New Roman"/>
          <w:sz w:val="28"/>
          <w:lang w:val="uk-UA"/>
        </w:rPr>
      </w:pPr>
    </w:p>
    <w:p w14:paraId="6C073DD1" w14:textId="77777777" w:rsidR="00F472A0" w:rsidRDefault="00A22DAB" w:rsidP="00D854D7">
      <w:pPr>
        <w:rPr>
          <w:rFonts w:ascii="Times New Roman" w:hAnsi="Times New Roman"/>
          <w:sz w:val="28"/>
          <w:lang w:val="uk-UA"/>
        </w:rPr>
      </w:pPr>
      <w:r>
        <w:rPr>
          <w:noProof/>
          <w:lang w:eastAsia="ru-RU"/>
        </w:rPr>
        <w:pict w14:anchorId="0C8F3DCC">
          <v:oval id="Овал 137" o:spid="_x0000_s1058" style="position:absolute;margin-left:71.15pt;margin-top:-5.65pt;width:320.25pt;height:85.5pt;z-index:251638784;visibility:visible;v-text-anchor:middle" fillcolor="window" strokecolor="#70ad47" strokeweight="1pt">
            <v:stroke joinstyle="miter"/>
            <v:textbox>
              <w:txbxContent>
                <w:p w14:paraId="6DA7FB5D" w14:textId="77777777" w:rsidR="00A22DAB" w:rsidRDefault="00A22DAB" w:rsidP="00D854D7">
                  <w:pPr>
                    <w:jc w:val="center"/>
                  </w:pPr>
                  <w:r>
                    <w:rPr>
                      <w:rFonts w:ascii="Times New Roman" w:hAnsi="Times New Roman"/>
                      <w:sz w:val="28"/>
                      <w:lang w:val="uk-UA"/>
                    </w:rPr>
                    <w:t>Характерні риси становлення інституту стимулювання у радянські часи</w:t>
                  </w:r>
                </w:p>
              </w:txbxContent>
            </v:textbox>
          </v:oval>
        </w:pict>
      </w:r>
    </w:p>
    <w:p w14:paraId="6CDB6266" w14:textId="77777777" w:rsidR="00F472A0" w:rsidRDefault="00F472A0" w:rsidP="00D854D7">
      <w:pPr>
        <w:rPr>
          <w:rFonts w:ascii="Times New Roman" w:hAnsi="Times New Roman"/>
          <w:sz w:val="28"/>
          <w:lang w:val="uk-UA"/>
        </w:rPr>
      </w:pPr>
    </w:p>
    <w:p w14:paraId="375ADD6A" w14:textId="77777777" w:rsidR="00F472A0" w:rsidRDefault="00F472A0" w:rsidP="00D854D7">
      <w:pPr>
        <w:rPr>
          <w:rFonts w:ascii="Times New Roman" w:hAnsi="Times New Roman"/>
          <w:sz w:val="28"/>
          <w:lang w:val="uk-UA"/>
        </w:rPr>
      </w:pPr>
    </w:p>
    <w:p w14:paraId="33ECF6D0" w14:textId="77777777" w:rsidR="00F472A0" w:rsidRDefault="00A22DAB" w:rsidP="00D854D7">
      <w:pPr>
        <w:rPr>
          <w:rFonts w:ascii="Times New Roman" w:hAnsi="Times New Roman"/>
          <w:sz w:val="28"/>
          <w:lang w:val="uk-UA"/>
        </w:rPr>
      </w:pPr>
      <w:r>
        <w:rPr>
          <w:rFonts w:ascii="Times New Roman" w:hAnsi="Times New Roman"/>
          <w:noProof/>
          <w:sz w:val="28"/>
          <w:lang w:eastAsia="ru-RU"/>
        </w:rPr>
        <w:pict w14:anchorId="6E426524">
          <v:shape id="Схема 51" o:spid="_x0000_i1033" type="#_x0000_t75" style="width:482.25pt;height:588.75pt;visibility:visible">
            <v:imagedata r:id="rId17" o:title="" croptop="-752f" cropbottom="-820f"/>
            <o:lock v:ext="edit" aspectratio="f"/>
          </v:shape>
        </w:pict>
      </w:r>
    </w:p>
    <w:p w14:paraId="24C55218" w14:textId="77777777" w:rsidR="00F472A0" w:rsidRDefault="00F472A0" w:rsidP="00D854D7">
      <w:pPr>
        <w:rPr>
          <w:rFonts w:ascii="Times New Roman" w:hAnsi="Times New Roman"/>
          <w:sz w:val="28"/>
          <w:lang w:val="uk-UA"/>
        </w:rPr>
      </w:pPr>
    </w:p>
    <w:p w14:paraId="40EB35F7" w14:textId="77777777" w:rsidR="00F472A0" w:rsidRDefault="00F472A0" w:rsidP="00D854D7">
      <w:pPr>
        <w:rPr>
          <w:rFonts w:ascii="Times New Roman" w:hAnsi="Times New Roman"/>
          <w:sz w:val="28"/>
          <w:lang w:val="uk-UA"/>
        </w:rPr>
      </w:pPr>
      <w:r>
        <w:rPr>
          <w:rFonts w:ascii="Times New Roman" w:hAnsi="Times New Roman"/>
          <w:sz w:val="28"/>
          <w:lang w:val="uk-UA"/>
        </w:rPr>
        <w:br w:type="page"/>
      </w:r>
    </w:p>
    <w:p w14:paraId="1A821701" w14:textId="77777777" w:rsidR="00F472A0" w:rsidRDefault="00A22DAB" w:rsidP="003748D0">
      <w:pPr>
        <w:spacing w:after="0"/>
        <w:rPr>
          <w:rFonts w:ascii="Times New Roman" w:hAnsi="Times New Roman"/>
          <w:sz w:val="28"/>
          <w:lang w:val="uk-UA"/>
        </w:rPr>
      </w:pPr>
      <w:r>
        <w:rPr>
          <w:rFonts w:ascii="Times New Roman" w:hAnsi="Times New Roman"/>
          <w:noProof/>
          <w:sz w:val="28"/>
          <w:lang w:eastAsia="ru-RU"/>
        </w:rPr>
        <w:pict w14:anchorId="042F1277">
          <v:shape id="Схема 58" o:spid="_x0000_i1034" type="#_x0000_t75" style="width:483pt;height:319.5pt;visibility:visible">
            <v:imagedata r:id="rId18" o:title=""/>
            <o:lock v:ext="edit" aspectratio="f"/>
          </v:shape>
        </w:pict>
      </w:r>
    </w:p>
    <w:p w14:paraId="0BB945C7" w14:textId="77777777" w:rsidR="00F472A0" w:rsidRDefault="00A22DAB" w:rsidP="003748D0">
      <w:pPr>
        <w:spacing w:after="0"/>
        <w:jc w:val="center"/>
        <w:rPr>
          <w:rFonts w:ascii="Times New Roman" w:hAnsi="Times New Roman"/>
          <w:sz w:val="28"/>
          <w:lang w:val="uk-UA"/>
        </w:rPr>
      </w:pPr>
      <w:r>
        <w:rPr>
          <w:noProof/>
          <w:lang w:eastAsia="ru-RU"/>
        </w:rPr>
        <w:pict w14:anchorId="1CE4006D">
          <v:roundrect id="Скругленный прямоугольник 77" o:spid="_x0000_s1059" style="position:absolute;left:0;text-align:left;margin-left:5pt;margin-top:16.15pt;width:472.7pt;height:97.95pt;z-index:251613184;visibility:visible;v-text-anchor:middle" arcsize="10923f" strokecolor="#70ad47" strokeweight="1pt">
            <v:stroke joinstyle="miter"/>
            <v:textbox>
              <w:txbxContent>
                <w:p w14:paraId="540AB447" w14:textId="77777777" w:rsidR="00A22DAB" w:rsidRPr="003748D0" w:rsidRDefault="00A22DAB" w:rsidP="00D96B76">
                  <w:pPr>
                    <w:jc w:val="center"/>
                    <w:rPr>
                      <w:rFonts w:ascii="Times New Roman" w:hAnsi="Times New Roman"/>
                      <w:bCs/>
                      <w:iCs/>
                      <w:sz w:val="28"/>
                      <w:lang w:val="uk-UA"/>
                    </w:rPr>
                  </w:pPr>
                  <w:r w:rsidRPr="003748D0">
                    <w:rPr>
                      <w:rFonts w:ascii="Times New Roman" w:hAnsi="Times New Roman"/>
                      <w:bCs/>
                      <w:iCs/>
                      <w:sz w:val="28"/>
                    </w:rPr>
                    <w:t>Указом Президії Верховної Ради СРСР від 09.05.1941 р</w:t>
                  </w:r>
                  <w:r w:rsidRPr="003748D0">
                    <w:rPr>
                      <w:rFonts w:ascii="Times New Roman" w:hAnsi="Times New Roman"/>
                      <w:bCs/>
                      <w:iCs/>
                      <w:sz w:val="28"/>
                      <w:lang w:val="uk-UA"/>
                    </w:rPr>
                    <w:t>.</w:t>
                  </w:r>
                  <w:r w:rsidRPr="003748D0">
                    <w:rPr>
                      <w:rFonts w:ascii="Times New Roman" w:hAnsi="Times New Roman"/>
                      <w:bCs/>
                      <w:iCs/>
                      <w:sz w:val="28"/>
                    </w:rPr>
                    <w:t xml:space="preserve"> "Про встановлення рангів для дипломатичних представників СРСР за кордоном" дипломатичним представникам СРСР, </w:t>
                  </w:r>
                  <w:r w:rsidRPr="003748D0">
                    <w:rPr>
                      <w:rFonts w:ascii="Times New Roman" w:hAnsi="Times New Roman"/>
                      <w:bCs/>
                      <w:iCs/>
                      <w:sz w:val="28"/>
                      <w:lang w:val="uk-UA"/>
                    </w:rPr>
                    <w:t>акредитованих при Іноземних урядах</w:t>
                  </w:r>
                  <w:r w:rsidRPr="003748D0">
                    <w:rPr>
                      <w:rFonts w:ascii="Times New Roman" w:hAnsi="Times New Roman"/>
                      <w:bCs/>
                      <w:iCs/>
                      <w:sz w:val="28"/>
                    </w:rPr>
                    <w:t xml:space="preserve"> були встановлені </w:t>
                  </w:r>
                  <w:r w:rsidRPr="003748D0">
                    <w:rPr>
                      <w:rFonts w:ascii="Times New Roman" w:hAnsi="Times New Roman"/>
                      <w:bCs/>
                      <w:iCs/>
                      <w:sz w:val="28"/>
                      <w:lang w:val="uk-UA"/>
                    </w:rPr>
                    <w:t xml:space="preserve">наступні </w:t>
                  </w:r>
                  <w:r w:rsidRPr="003748D0">
                    <w:rPr>
                      <w:rFonts w:ascii="Times New Roman" w:hAnsi="Times New Roman"/>
                      <w:bCs/>
                      <w:iCs/>
                      <w:sz w:val="28"/>
                    </w:rPr>
                    <w:t>ранги</w:t>
                  </w:r>
                </w:p>
                <w:p w14:paraId="39B2FA22" w14:textId="77777777" w:rsidR="00A22DAB" w:rsidRDefault="00A22DAB" w:rsidP="00D96B76"/>
              </w:txbxContent>
            </v:textbox>
          </v:roundrect>
        </w:pict>
      </w:r>
    </w:p>
    <w:p w14:paraId="5DB6908C" w14:textId="77777777" w:rsidR="00F472A0" w:rsidRDefault="00F472A0" w:rsidP="003748D0">
      <w:pPr>
        <w:jc w:val="center"/>
        <w:rPr>
          <w:rFonts w:ascii="Times New Roman" w:hAnsi="Times New Roman"/>
          <w:sz w:val="28"/>
          <w:lang w:val="uk-UA"/>
        </w:rPr>
      </w:pPr>
    </w:p>
    <w:p w14:paraId="3FD43FF9" w14:textId="77777777" w:rsidR="00F472A0" w:rsidRDefault="00F472A0" w:rsidP="003748D0">
      <w:pPr>
        <w:jc w:val="center"/>
        <w:rPr>
          <w:rFonts w:ascii="Times New Roman" w:hAnsi="Times New Roman"/>
          <w:sz w:val="28"/>
          <w:lang w:val="uk-UA"/>
        </w:rPr>
      </w:pPr>
    </w:p>
    <w:p w14:paraId="4CA709A0" w14:textId="77777777" w:rsidR="00F472A0" w:rsidRDefault="00F472A0" w:rsidP="003748D0">
      <w:pPr>
        <w:jc w:val="center"/>
        <w:rPr>
          <w:rFonts w:ascii="Times New Roman" w:hAnsi="Times New Roman"/>
          <w:sz w:val="28"/>
          <w:lang w:val="uk-UA"/>
        </w:rPr>
      </w:pPr>
    </w:p>
    <w:p w14:paraId="3F29149E" w14:textId="77777777" w:rsidR="00F472A0" w:rsidRDefault="00A22DAB" w:rsidP="003748D0">
      <w:pPr>
        <w:jc w:val="center"/>
        <w:rPr>
          <w:rFonts w:ascii="Times New Roman" w:hAnsi="Times New Roman"/>
          <w:sz w:val="28"/>
          <w:lang w:val="uk-UA"/>
        </w:rPr>
      </w:pPr>
      <w:r>
        <w:rPr>
          <w:noProof/>
          <w:lang w:eastAsia="ru-RU"/>
        </w:rPr>
        <w:pict w14:anchorId="71F11AFB">
          <v:shape id="Прямая со стрелкой 146" o:spid="_x0000_s1060" type="#_x0000_t32" style="position:absolute;left:0;text-align:left;margin-left:33pt;margin-top:21.15pt;width:96.25pt;height:172.85pt;z-index:251644928;visibility:visible" strokecolor="#70ad47" strokeweight="1.5pt">
            <v:stroke endarrow="block" joinstyle="miter"/>
          </v:shape>
        </w:pict>
      </w:r>
      <w:r>
        <w:rPr>
          <w:noProof/>
          <w:lang w:eastAsia="ru-RU"/>
        </w:rPr>
        <w:pict w14:anchorId="49A4F0AA">
          <v:shape id="Прямая со стрелкой 145" o:spid="_x0000_s1061" type="#_x0000_t32" style="position:absolute;left:0;text-align:left;margin-left:33pt;margin-top:21.15pt;width:95.4pt;height:110.05pt;z-index:251643904;visibility:visible" strokecolor="#70ad47" strokeweight="1.5pt">
            <v:stroke endarrow="block" joinstyle="miter"/>
          </v:shape>
        </w:pict>
      </w:r>
      <w:r>
        <w:rPr>
          <w:noProof/>
          <w:lang w:eastAsia="ru-RU"/>
        </w:rPr>
        <w:pict w14:anchorId="57B18FBC">
          <v:shape id="Прямая со стрелкой 144" o:spid="_x0000_s1062" type="#_x0000_t32" style="position:absolute;left:0;text-align:left;margin-left:33pt;margin-top:21.15pt;width:95.45pt;height:37.25pt;z-index:251642880;visibility:visible" strokecolor="#70ad47" strokeweight="1.5pt">
            <v:stroke endarrow="block" joinstyle="miter"/>
          </v:shape>
        </w:pict>
      </w:r>
    </w:p>
    <w:p w14:paraId="2608D4E8" w14:textId="77777777" w:rsidR="00F472A0" w:rsidRDefault="00A22DAB" w:rsidP="003748D0">
      <w:pPr>
        <w:rPr>
          <w:rFonts w:ascii="Times New Roman" w:hAnsi="Times New Roman"/>
          <w:sz w:val="28"/>
          <w:lang w:val="uk-UA"/>
        </w:rPr>
      </w:pPr>
      <w:r>
        <w:rPr>
          <w:noProof/>
          <w:lang w:eastAsia="ru-RU"/>
        </w:rPr>
        <w:pict w14:anchorId="51E4014D">
          <v:roundrect id="Скругленный прямоугольник 78" o:spid="_x0000_s1063" style="position:absolute;margin-left:128.6pt;margin-top:6.75pt;width:346.7pt;height:53.7pt;z-index:251639808;visibility:visible;v-text-anchor:middle" arcsize="10923f" fillcolor="window" strokecolor="#70ad47" strokeweight="1pt">
            <v:stroke joinstyle="miter"/>
            <v:textbox>
              <w:txbxContent>
                <w:p w14:paraId="11AB9152" w14:textId="77777777" w:rsidR="00A22DAB" w:rsidRPr="005225D9" w:rsidRDefault="00A22DAB" w:rsidP="003748D0">
                  <w:pPr>
                    <w:jc w:val="center"/>
                    <w:rPr>
                      <w:rFonts w:ascii="Times New Roman" w:hAnsi="Times New Roman"/>
                      <w:sz w:val="28"/>
                      <w:lang w:val="uk-UA"/>
                    </w:rPr>
                  </w:pPr>
                  <w:r w:rsidRPr="005225D9">
                    <w:rPr>
                      <w:rFonts w:ascii="Times New Roman" w:hAnsi="Times New Roman"/>
                      <w:sz w:val="28"/>
                      <w:lang w:val="uk-UA"/>
                    </w:rPr>
                    <w:t>Надзвичайний і Повноважний Посол</w:t>
                  </w:r>
                </w:p>
              </w:txbxContent>
            </v:textbox>
          </v:roundrect>
        </w:pict>
      </w:r>
    </w:p>
    <w:p w14:paraId="3BDC8426" w14:textId="77777777" w:rsidR="00F472A0" w:rsidRDefault="00F472A0" w:rsidP="003748D0">
      <w:pPr>
        <w:rPr>
          <w:rFonts w:ascii="Times New Roman" w:hAnsi="Times New Roman"/>
          <w:sz w:val="28"/>
          <w:lang w:val="uk-UA"/>
        </w:rPr>
      </w:pPr>
    </w:p>
    <w:p w14:paraId="15C684AB" w14:textId="77777777" w:rsidR="00F472A0" w:rsidRDefault="00F472A0" w:rsidP="003748D0">
      <w:pPr>
        <w:rPr>
          <w:rFonts w:ascii="Times New Roman" w:hAnsi="Times New Roman"/>
          <w:sz w:val="28"/>
          <w:lang w:val="uk-UA"/>
        </w:rPr>
      </w:pPr>
    </w:p>
    <w:p w14:paraId="7BDC45F2" w14:textId="77777777" w:rsidR="00F472A0" w:rsidRDefault="00A22DAB" w:rsidP="003748D0">
      <w:pPr>
        <w:rPr>
          <w:rFonts w:ascii="Times New Roman" w:hAnsi="Times New Roman"/>
          <w:sz w:val="28"/>
          <w:lang w:val="uk-UA"/>
        </w:rPr>
      </w:pPr>
      <w:r>
        <w:rPr>
          <w:noProof/>
          <w:lang w:eastAsia="ru-RU"/>
        </w:rPr>
        <w:pict w14:anchorId="3312D74B">
          <v:roundrect id="Скругленный прямоугольник 80" o:spid="_x0000_s1064" style="position:absolute;margin-left:129.55pt;margin-top:2pt;width:346.7pt;height:53.7pt;z-index:251641856;visibility:visible;v-text-anchor:middle" arcsize="10923f" fillcolor="window" strokecolor="#70ad47" strokeweight="1pt">
            <v:stroke joinstyle="miter"/>
            <v:textbox>
              <w:txbxContent>
                <w:p w14:paraId="60D9CB9E" w14:textId="77777777" w:rsidR="00A22DAB" w:rsidRPr="005225D9" w:rsidRDefault="00A22DAB" w:rsidP="003748D0">
                  <w:pPr>
                    <w:jc w:val="center"/>
                    <w:rPr>
                      <w:rFonts w:ascii="Times New Roman" w:hAnsi="Times New Roman"/>
                      <w:sz w:val="28"/>
                    </w:rPr>
                  </w:pPr>
                  <w:r w:rsidRPr="005225D9">
                    <w:rPr>
                      <w:rFonts w:ascii="Times New Roman" w:hAnsi="Times New Roman"/>
                      <w:sz w:val="28"/>
                      <w:lang w:val="uk-UA"/>
                    </w:rPr>
                    <w:t>Надзвичайний і Повноважний Посланник</w:t>
                  </w:r>
                </w:p>
              </w:txbxContent>
            </v:textbox>
          </v:roundrect>
        </w:pict>
      </w:r>
    </w:p>
    <w:p w14:paraId="4C744D19" w14:textId="77777777" w:rsidR="00F472A0" w:rsidRDefault="00F472A0" w:rsidP="003748D0">
      <w:pPr>
        <w:rPr>
          <w:rFonts w:ascii="Times New Roman" w:hAnsi="Times New Roman"/>
          <w:sz w:val="28"/>
          <w:lang w:val="uk-UA"/>
        </w:rPr>
      </w:pPr>
    </w:p>
    <w:p w14:paraId="24BE9F69" w14:textId="77777777" w:rsidR="00F472A0" w:rsidRDefault="00A22DAB" w:rsidP="003748D0">
      <w:pPr>
        <w:rPr>
          <w:rFonts w:ascii="Times New Roman" w:hAnsi="Times New Roman"/>
          <w:sz w:val="28"/>
          <w:lang w:val="uk-UA"/>
        </w:rPr>
      </w:pPr>
      <w:r>
        <w:rPr>
          <w:noProof/>
          <w:lang w:eastAsia="ru-RU"/>
        </w:rPr>
        <w:pict w14:anchorId="74DA166F">
          <v:roundrect id="Скругленный прямоугольник 79" o:spid="_x0000_s1065" style="position:absolute;margin-left:129.25pt;margin-top:22.9pt;width:346.7pt;height:53.7pt;z-index:251640832;visibility:visible;v-text-anchor:middle" arcsize="10923f" fillcolor="window" strokecolor="#70ad47" strokeweight="1pt">
            <v:stroke joinstyle="miter"/>
            <v:textbox>
              <w:txbxContent>
                <w:p w14:paraId="2E4FE351" w14:textId="77777777" w:rsidR="00A22DAB" w:rsidRPr="005225D9" w:rsidRDefault="00A22DAB" w:rsidP="003748D0">
                  <w:pPr>
                    <w:jc w:val="center"/>
                    <w:rPr>
                      <w:rFonts w:ascii="Times New Roman" w:hAnsi="Times New Roman"/>
                      <w:sz w:val="28"/>
                      <w:lang w:val="uk-UA"/>
                    </w:rPr>
                  </w:pPr>
                  <w:r w:rsidRPr="005225D9">
                    <w:rPr>
                      <w:rFonts w:ascii="Times New Roman" w:hAnsi="Times New Roman"/>
                      <w:sz w:val="28"/>
                      <w:lang w:val="uk-UA"/>
                    </w:rPr>
                    <w:t>Повірений у справах</w:t>
                  </w:r>
                </w:p>
              </w:txbxContent>
            </v:textbox>
          </v:roundrect>
        </w:pict>
      </w:r>
    </w:p>
    <w:p w14:paraId="3FF64521" w14:textId="77777777" w:rsidR="00F472A0" w:rsidRDefault="00F472A0" w:rsidP="003748D0">
      <w:pPr>
        <w:rPr>
          <w:rFonts w:ascii="Times New Roman" w:hAnsi="Times New Roman"/>
          <w:sz w:val="28"/>
          <w:lang w:val="uk-UA"/>
        </w:rPr>
      </w:pPr>
    </w:p>
    <w:p w14:paraId="65C6CF7D" w14:textId="77777777" w:rsidR="00F472A0" w:rsidRDefault="00F472A0" w:rsidP="003748D0">
      <w:pPr>
        <w:jc w:val="center"/>
        <w:rPr>
          <w:rFonts w:ascii="Times New Roman" w:hAnsi="Times New Roman"/>
          <w:sz w:val="28"/>
          <w:lang w:val="uk-UA"/>
        </w:rPr>
      </w:pPr>
    </w:p>
    <w:p w14:paraId="1712D9B6" w14:textId="77777777" w:rsidR="00F472A0" w:rsidRDefault="00F472A0">
      <w:pPr>
        <w:rPr>
          <w:rFonts w:ascii="Times New Roman" w:hAnsi="Times New Roman"/>
          <w:sz w:val="28"/>
          <w:lang w:val="uk-UA"/>
        </w:rPr>
      </w:pPr>
    </w:p>
    <w:p w14:paraId="4936D2CA" w14:textId="77777777" w:rsidR="00F472A0" w:rsidRDefault="00F472A0" w:rsidP="00CD3315">
      <w:pPr>
        <w:jc w:val="center"/>
        <w:rPr>
          <w:rFonts w:ascii="Times New Roman" w:hAnsi="Times New Roman"/>
          <w:sz w:val="28"/>
          <w:lang w:val="uk-UA"/>
        </w:rPr>
      </w:pPr>
      <w:r>
        <w:rPr>
          <w:rFonts w:ascii="Times New Roman" w:hAnsi="Times New Roman"/>
          <w:sz w:val="28"/>
          <w:lang w:val="uk-UA"/>
        </w:rPr>
        <w:br w:type="page"/>
      </w:r>
    </w:p>
    <w:p w14:paraId="574167A6" w14:textId="77777777" w:rsidR="00F472A0" w:rsidRDefault="00A22DAB">
      <w:pPr>
        <w:rPr>
          <w:rFonts w:ascii="Times New Roman" w:hAnsi="Times New Roman"/>
          <w:noProof/>
          <w:sz w:val="28"/>
          <w:lang w:eastAsia="ru-RU"/>
        </w:rPr>
      </w:pPr>
      <w:r>
        <w:rPr>
          <w:noProof/>
          <w:lang w:eastAsia="ru-RU"/>
        </w:rPr>
        <w:pict w14:anchorId="6D9B9762">
          <v:roundrect id="Скругленный прямоугольник 85" o:spid="_x0000_s1066" style="position:absolute;margin-left:1.2pt;margin-top:.5pt;width:473.45pt;height:126.4pt;z-index:251588608;visibility:visible;v-text-anchor:middle" arcsize="10923f" strokecolor="#70ad47" strokeweight="1pt">
            <v:stroke joinstyle="miter"/>
            <v:textbox>
              <w:txbxContent>
                <w:p w14:paraId="5A7F839A" w14:textId="77777777" w:rsidR="00A22DAB" w:rsidRPr="003748D0" w:rsidRDefault="00A22DAB" w:rsidP="00A50FF2">
                  <w:pPr>
                    <w:jc w:val="center"/>
                    <w:rPr>
                      <w:rFonts w:ascii="Times New Roman" w:hAnsi="Times New Roman"/>
                      <w:bCs/>
                      <w:iCs/>
                      <w:sz w:val="28"/>
                    </w:rPr>
                  </w:pPr>
                  <w:r w:rsidRPr="003748D0">
                    <w:rPr>
                      <w:rFonts w:ascii="Times New Roman" w:hAnsi="Times New Roman"/>
                      <w:bCs/>
                      <w:iCs/>
                      <w:sz w:val="28"/>
                    </w:rPr>
                    <w:t xml:space="preserve">Указом Президії Верховної Ради СРСР від 14.06.1943 р "Про встановлення рангів для дипломатичних працівників Народного Комісаріату Закордонних Справ, посольств і місій СРСР за кордоном" для дипломатичних працівників Народного Комісаріату Закордонних Справ, посольств і місій СРСР за кордоном були встановлені </w:t>
                  </w:r>
                  <w:r w:rsidRPr="003748D0">
                    <w:rPr>
                      <w:rFonts w:ascii="Times New Roman" w:hAnsi="Times New Roman"/>
                      <w:bCs/>
                      <w:iCs/>
                      <w:sz w:val="28"/>
                      <w:lang w:val="uk-UA"/>
                    </w:rPr>
                    <w:t xml:space="preserve">наступні </w:t>
                  </w:r>
                  <w:r w:rsidRPr="003748D0">
                    <w:rPr>
                      <w:rFonts w:ascii="Times New Roman" w:hAnsi="Times New Roman"/>
                      <w:bCs/>
                      <w:iCs/>
                      <w:sz w:val="28"/>
                    </w:rPr>
                    <w:t>ранги</w:t>
                  </w:r>
                </w:p>
              </w:txbxContent>
            </v:textbox>
          </v:roundrect>
        </w:pict>
      </w:r>
    </w:p>
    <w:p w14:paraId="03322419" w14:textId="77777777" w:rsidR="00F472A0" w:rsidRDefault="00F472A0">
      <w:pPr>
        <w:rPr>
          <w:rFonts w:ascii="Times New Roman" w:hAnsi="Times New Roman"/>
          <w:noProof/>
          <w:sz w:val="28"/>
          <w:lang w:eastAsia="ru-RU"/>
        </w:rPr>
      </w:pPr>
    </w:p>
    <w:p w14:paraId="359F8FED" w14:textId="77777777" w:rsidR="00F472A0" w:rsidRDefault="00F472A0">
      <w:pPr>
        <w:rPr>
          <w:rFonts w:ascii="Times New Roman" w:hAnsi="Times New Roman"/>
          <w:noProof/>
          <w:sz w:val="28"/>
          <w:lang w:eastAsia="ru-RU"/>
        </w:rPr>
      </w:pPr>
    </w:p>
    <w:p w14:paraId="45613D75" w14:textId="77777777" w:rsidR="00F472A0" w:rsidRDefault="00F472A0">
      <w:pPr>
        <w:rPr>
          <w:rFonts w:ascii="Times New Roman" w:hAnsi="Times New Roman"/>
          <w:noProof/>
          <w:sz w:val="28"/>
          <w:lang w:eastAsia="ru-RU"/>
        </w:rPr>
      </w:pPr>
    </w:p>
    <w:p w14:paraId="3E7F917D" w14:textId="77777777" w:rsidR="00F472A0" w:rsidRDefault="00F472A0">
      <w:pPr>
        <w:rPr>
          <w:rFonts w:ascii="Times New Roman" w:hAnsi="Times New Roman"/>
          <w:noProof/>
          <w:sz w:val="28"/>
          <w:lang w:eastAsia="ru-RU"/>
        </w:rPr>
      </w:pPr>
    </w:p>
    <w:p w14:paraId="3EFD3609" w14:textId="77777777" w:rsidR="00F472A0" w:rsidRDefault="00A22DAB">
      <w:pPr>
        <w:rPr>
          <w:rFonts w:ascii="Times New Roman" w:hAnsi="Times New Roman"/>
          <w:sz w:val="28"/>
          <w:lang w:val="uk-UA"/>
        </w:rPr>
      </w:pPr>
      <w:r>
        <w:rPr>
          <w:rFonts w:ascii="Times New Roman" w:hAnsi="Times New Roman"/>
          <w:noProof/>
          <w:sz w:val="28"/>
          <w:lang w:eastAsia="ru-RU"/>
        </w:rPr>
        <w:pict w14:anchorId="050B7C92">
          <v:shape id="Схема 86" o:spid="_x0000_i1035" type="#_x0000_t75" style="width:433.5pt;height:526.5pt;visibility:visible">
            <v:imagedata r:id="rId19" o:title="" croptop="-217f" cropbottom="-265f"/>
            <o:lock v:ext="edit" aspectratio="f"/>
          </v:shape>
        </w:pict>
      </w:r>
    </w:p>
    <w:p w14:paraId="130ED801" w14:textId="77777777" w:rsidR="00F472A0" w:rsidRDefault="00F472A0">
      <w:pPr>
        <w:rPr>
          <w:rFonts w:ascii="Times New Roman" w:hAnsi="Times New Roman"/>
          <w:sz w:val="28"/>
          <w:lang w:val="uk-UA"/>
        </w:rPr>
      </w:pPr>
      <w:r>
        <w:rPr>
          <w:rFonts w:ascii="Times New Roman" w:hAnsi="Times New Roman"/>
          <w:sz w:val="28"/>
          <w:lang w:val="uk-UA"/>
        </w:rPr>
        <w:br w:type="page"/>
      </w:r>
    </w:p>
    <w:p w14:paraId="3B8164F2" w14:textId="77777777" w:rsidR="00F472A0" w:rsidRDefault="00A22DAB">
      <w:pPr>
        <w:rPr>
          <w:rFonts w:ascii="Times New Roman" w:hAnsi="Times New Roman"/>
          <w:sz w:val="28"/>
          <w:lang w:val="uk-UA"/>
        </w:rPr>
      </w:pPr>
      <w:r>
        <w:rPr>
          <w:noProof/>
          <w:lang w:eastAsia="ru-RU"/>
        </w:rPr>
        <w:pict w14:anchorId="24B6AB28">
          <v:roundrect id="Скругленный прямоугольник 88" o:spid="_x0000_s1067" style="position:absolute;margin-left:.3pt;margin-top:-.45pt;width:472.7pt;height:117.45pt;z-index:251590656;visibility:visible;v-text-anchor:middle" arcsize="10923f" strokecolor="#70ad47" strokeweight="1pt">
            <v:stroke joinstyle="miter"/>
            <v:textbox>
              <w:txbxContent>
                <w:p w14:paraId="3CC1D31B" w14:textId="77777777" w:rsidR="00A22DAB" w:rsidRPr="003748D0" w:rsidRDefault="00A22DAB" w:rsidP="00250683">
                  <w:pPr>
                    <w:jc w:val="center"/>
                    <w:rPr>
                      <w:rFonts w:ascii="Times New Roman" w:hAnsi="Times New Roman"/>
                      <w:bCs/>
                      <w:iCs/>
                      <w:sz w:val="28"/>
                      <w:lang w:val="uk-UA"/>
                    </w:rPr>
                  </w:pPr>
                  <w:r w:rsidRPr="003748D0">
                    <w:rPr>
                      <w:rFonts w:ascii="Times New Roman" w:hAnsi="Times New Roman"/>
                      <w:bCs/>
                      <w:iCs/>
                      <w:sz w:val="28"/>
                    </w:rPr>
                    <w:t>Указом Президії Верховної Ради СРСР від 11.02.1981 р № 3908-X "Про внесення змін і доповнень до деяких законодавчих актів СРСР про міжнародні відносини і зовнішніх економічних зв'язках" для глав дипломатичних представництв України за кордоном були встановлен</w:t>
                  </w:r>
                  <w:r w:rsidRPr="003748D0">
                    <w:rPr>
                      <w:rFonts w:ascii="Times New Roman" w:hAnsi="Times New Roman"/>
                      <w:bCs/>
                      <w:iCs/>
                      <w:sz w:val="28"/>
                      <w:lang w:val="uk-UA"/>
                    </w:rPr>
                    <w:t>і три</w:t>
                  </w:r>
                  <w:r w:rsidRPr="003748D0">
                    <w:rPr>
                      <w:rFonts w:ascii="Times New Roman" w:hAnsi="Times New Roman"/>
                      <w:bCs/>
                      <w:iCs/>
                      <w:sz w:val="28"/>
                    </w:rPr>
                    <w:t xml:space="preserve"> класи</w:t>
                  </w:r>
                </w:p>
              </w:txbxContent>
            </v:textbox>
          </v:roundrect>
        </w:pict>
      </w:r>
    </w:p>
    <w:p w14:paraId="6E0A75CC" w14:textId="77777777" w:rsidR="00F472A0" w:rsidRDefault="00F472A0">
      <w:pPr>
        <w:rPr>
          <w:rFonts w:ascii="Times New Roman" w:hAnsi="Times New Roman"/>
          <w:sz w:val="28"/>
          <w:lang w:val="uk-UA"/>
        </w:rPr>
      </w:pPr>
    </w:p>
    <w:p w14:paraId="225603CE" w14:textId="77777777" w:rsidR="00F472A0" w:rsidRDefault="00F472A0">
      <w:pPr>
        <w:rPr>
          <w:rFonts w:ascii="Times New Roman" w:hAnsi="Times New Roman"/>
          <w:sz w:val="28"/>
          <w:lang w:val="uk-UA"/>
        </w:rPr>
      </w:pPr>
    </w:p>
    <w:p w14:paraId="58DCB081" w14:textId="77777777" w:rsidR="00F472A0" w:rsidRDefault="00F472A0">
      <w:pPr>
        <w:rPr>
          <w:rFonts w:ascii="Times New Roman" w:hAnsi="Times New Roman"/>
          <w:sz w:val="28"/>
          <w:lang w:val="uk-UA"/>
        </w:rPr>
      </w:pPr>
    </w:p>
    <w:p w14:paraId="256C2752" w14:textId="77777777" w:rsidR="00F472A0" w:rsidRDefault="00A22DAB">
      <w:pPr>
        <w:rPr>
          <w:rFonts w:ascii="Times New Roman" w:hAnsi="Times New Roman"/>
          <w:sz w:val="28"/>
          <w:lang w:val="uk-UA"/>
        </w:rPr>
      </w:pPr>
      <w:r>
        <w:rPr>
          <w:noProof/>
          <w:lang w:eastAsia="ru-RU"/>
        </w:rPr>
        <w:pict w14:anchorId="0ED0E744">
          <v:shape id="Стрілка: униз 152" o:spid="_x0000_s1068" type="#_x0000_t67" style="position:absolute;margin-left:181.3pt;margin-top:14.7pt;width:126.1pt;height:58.5pt;z-index:251663360;visibility:visible;v-text-anchor:middle" adj="10800" fillcolor="#70ad47" strokecolor="#375623" strokeweight="1pt">
            <v:textbox>
              <w:txbxContent>
                <w:p w14:paraId="28AA771B" w14:textId="77777777" w:rsidR="00A22DAB" w:rsidRPr="008E5BDF" w:rsidRDefault="00A22DAB" w:rsidP="008E5BDF">
                  <w:pPr>
                    <w:jc w:val="center"/>
                    <w:rPr>
                      <w:rFonts w:ascii="Times New Roman" w:hAnsi="Times New Roman"/>
                      <w:sz w:val="28"/>
                      <w:szCs w:val="28"/>
                      <w:lang w:val="uk-UA"/>
                    </w:rPr>
                  </w:pPr>
                  <w:r w:rsidRPr="008E5BDF">
                    <w:rPr>
                      <w:rFonts w:ascii="Times New Roman" w:hAnsi="Times New Roman"/>
                      <w:sz w:val="28"/>
                      <w:szCs w:val="28"/>
                      <w:lang w:val="uk-UA"/>
                    </w:rPr>
                    <w:t xml:space="preserve">1 </w:t>
                  </w:r>
                  <w:r>
                    <w:rPr>
                      <w:rFonts w:ascii="Times New Roman" w:hAnsi="Times New Roman"/>
                      <w:sz w:val="28"/>
                      <w:szCs w:val="28"/>
                      <w:lang w:val="uk-UA"/>
                    </w:rPr>
                    <w:t>клас</w:t>
                  </w:r>
                </w:p>
              </w:txbxContent>
            </v:textbox>
          </v:shape>
        </w:pict>
      </w:r>
    </w:p>
    <w:p w14:paraId="412D4231" w14:textId="77777777" w:rsidR="00F472A0" w:rsidRDefault="00F472A0">
      <w:pPr>
        <w:rPr>
          <w:rFonts w:ascii="Times New Roman" w:hAnsi="Times New Roman"/>
          <w:sz w:val="28"/>
          <w:lang w:val="uk-UA"/>
        </w:rPr>
      </w:pPr>
    </w:p>
    <w:p w14:paraId="00511DA2" w14:textId="77777777" w:rsidR="00F472A0" w:rsidRDefault="00A22DAB">
      <w:pPr>
        <w:rPr>
          <w:rFonts w:ascii="Times New Roman" w:hAnsi="Times New Roman"/>
          <w:sz w:val="28"/>
          <w:lang w:val="uk-UA"/>
        </w:rPr>
      </w:pPr>
      <w:r>
        <w:rPr>
          <w:noProof/>
          <w:lang w:eastAsia="ru-RU"/>
        </w:rPr>
        <w:pict w14:anchorId="7F44C4FC">
          <v:roundrect id="Прямокутник: округлені кути 81" o:spid="_x0000_s1069" style="position:absolute;margin-left:71.85pt;margin-top:22.2pt;width:344.4pt;height:1in;z-index:251660288;visibility:visible;v-text-anchor:middle" arcsize="10923f" strokecolor="#70ad47" strokeweight="1pt">
            <v:stroke joinstyle="miter"/>
            <v:textbox>
              <w:txbxContent>
                <w:p w14:paraId="7E140A5C" w14:textId="77777777" w:rsidR="00A22DAB" w:rsidRPr="00806805" w:rsidRDefault="00A22DAB" w:rsidP="00806805">
                  <w:pPr>
                    <w:jc w:val="center"/>
                    <w:rPr>
                      <w:rFonts w:ascii="Times New Roman" w:hAnsi="Times New Roman"/>
                      <w:sz w:val="28"/>
                      <w:szCs w:val="28"/>
                    </w:rPr>
                  </w:pPr>
                  <w:r w:rsidRPr="00806805">
                    <w:rPr>
                      <w:rFonts w:ascii="Times New Roman" w:hAnsi="Times New Roman"/>
                      <w:sz w:val="28"/>
                      <w:szCs w:val="28"/>
                    </w:rPr>
                    <w:t>Надзвичайний і Повноважний Посол СРСР</w:t>
                  </w:r>
                </w:p>
              </w:txbxContent>
            </v:textbox>
          </v:roundrect>
        </w:pict>
      </w:r>
    </w:p>
    <w:p w14:paraId="42EA7C6F" w14:textId="77777777" w:rsidR="00F472A0" w:rsidRDefault="00F472A0">
      <w:pPr>
        <w:rPr>
          <w:rFonts w:ascii="Times New Roman" w:hAnsi="Times New Roman"/>
          <w:sz w:val="28"/>
          <w:lang w:val="uk-UA"/>
        </w:rPr>
      </w:pPr>
    </w:p>
    <w:p w14:paraId="38B48B16" w14:textId="77777777" w:rsidR="00F472A0" w:rsidRDefault="00F472A0">
      <w:pPr>
        <w:rPr>
          <w:rFonts w:ascii="Times New Roman" w:hAnsi="Times New Roman"/>
          <w:sz w:val="28"/>
          <w:lang w:val="uk-UA"/>
        </w:rPr>
      </w:pPr>
    </w:p>
    <w:p w14:paraId="0148AE47" w14:textId="77777777" w:rsidR="00F472A0" w:rsidRDefault="00A22DAB">
      <w:pPr>
        <w:rPr>
          <w:rFonts w:ascii="Times New Roman" w:hAnsi="Times New Roman"/>
          <w:sz w:val="28"/>
          <w:lang w:val="uk-UA"/>
        </w:rPr>
      </w:pPr>
      <w:r>
        <w:rPr>
          <w:noProof/>
          <w:lang w:eastAsia="ru-RU"/>
        </w:rPr>
        <w:pict w14:anchorId="0C45FAF9">
          <v:shape id="Стрілка: униз 153" o:spid="_x0000_s1070" type="#_x0000_t67" style="position:absolute;margin-left:181.2pt;margin-top:18.35pt;width:126.1pt;height:58.5pt;z-index:251664384;visibility:visible;v-text-anchor:middle" adj="10800" fillcolor="#70ad47" strokecolor="#507e32" strokeweight="1pt">
            <v:textbox>
              <w:txbxContent>
                <w:p w14:paraId="2BD0F683" w14:textId="77777777" w:rsidR="00A22DAB" w:rsidRPr="008D5900" w:rsidRDefault="00A22DAB" w:rsidP="008E5BDF">
                  <w:pPr>
                    <w:jc w:val="center"/>
                    <w:rPr>
                      <w:rFonts w:ascii="Times New Roman" w:hAnsi="Times New Roman"/>
                      <w:color w:val="FFFFFF"/>
                      <w:sz w:val="28"/>
                      <w:szCs w:val="28"/>
                      <w:lang w:val="uk-UA"/>
                    </w:rPr>
                  </w:pPr>
                  <w:r w:rsidRPr="008D5900">
                    <w:rPr>
                      <w:rFonts w:ascii="Times New Roman" w:hAnsi="Times New Roman"/>
                      <w:color w:val="FFFFFF"/>
                      <w:sz w:val="28"/>
                      <w:szCs w:val="28"/>
                      <w:lang w:val="uk-UA"/>
                    </w:rPr>
                    <w:t>2 клас</w:t>
                  </w:r>
                </w:p>
              </w:txbxContent>
            </v:textbox>
          </v:shape>
        </w:pict>
      </w:r>
    </w:p>
    <w:p w14:paraId="5C5280C1" w14:textId="77777777" w:rsidR="00F472A0" w:rsidRDefault="00F472A0">
      <w:pPr>
        <w:rPr>
          <w:rFonts w:ascii="Times New Roman" w:hAnsi="Times New Roman"/>
          <w:sz w:val="28"/>
          <w:lang w:val="uk-UA"/>
        </w:rPr>
      </w:pPr>
    </w:p>
    <w:p w14:paraId="64225756" w14:textId="77777777" w:rsidR="00F472A0" w:rsidRDefault="00F472A0">
      <w:pPr>
        <w:rPr>
          <w:rFonts w:ascii="Times New Roman" w:hAnsi="Times New Roman"/>
          <w:sz w:val="28"/>
          <w:lang w:val="uk-UA"/>
        </w:rPr>
      </w:pPr>
    </w:p>
    <w:p w14:paraId="147D60C7" w14:textId="77777777" w:rsidR="00F472A0" w:rsidRDefault="00A22DAB">
      <w:pPr>
        <w:rPr>
          <w:rFonts w:ascii="Times New Roman" w:hAnsi="Times New Roman"/>
          <w:sz w:val="28"/>
          <w:lang w:val="uk-UA"/>
        </w:rPr>
      </w:pPr>
      <w:r>
        <w:rPr>
          <w:noProof/>
          <w:lang w:eastAsia="ru-RU"/>
        </w:rPr>
        <w:pict w14:anchorId="73B9ED02">
          <v:roundrect id="Прямокутник: округлені кути 83" o:spid="_x0000_s1071" style="position:absolute;margin-left:71.6pt;margin-top:.65pt;width:344.4pt;height:1in;z-index:251661312;visibility:visible;v-text-anchor:middle" arcsize="10923f" fillcolor="window" strokecolor="#70ad47" strokeweight="1pt">
            <v:stroke joinstyle="miter"/>
            <v:textbox>
              <w:txbxContent>
                <w:p w14:paraId="7DEC8D5D" w14:textId="77777777" w:rsidR="00A22DAB" w:rsidRPr="00806805" w:rsidRDefault="00A22DAB" w:rsidP="00806805">
                  <w:pPr>
                    <w:jc w:val="center"/>
                    <w:rPr>
                      <w:rFonts w:ascii="Times New Roman" w:hAnsi="Times New Roman"/>
                      <w:sz w:val="28"/>
                      <w:szCs w:val="28"/>
                    </w:rPr>
                  </w:pPr>
                  <w:r w:rsidRPr="00806805">
                    <w:rPr>
                      <w:rFonts w:ascii="Times New Roman" w:hAnsi="Times New Roman"/>
                      <w:sz w:val="28"/>
                      <w:szCs w:val="28"/>
                    </w:rPr>
                    <w:t xml:space="preserve">Надзвичайний і Повноважний </w:t>
                  </w:r>
                  <w:r>
                    <w:rPr>
                      <w:rFonts w:ascii="Times New Roman" w:hAnsi="Times New Roman"/>
                      <w:sz w:val="28"/>
                      <w:szCs w:val="28"/>
                      <w:lang w:val="uk-UA"/>
                    </w:rPr>
                    <w:t>Посланник</w:t>
                  </w:r>
                  <w:r w:rsidRPr="00806805">
                    <w:rPr>
                      <w:rFonts w:ascii="Times New Roman" w:hAnsi="Times New Roman"/>
                      <w:sz w:val="28"/>
                      <w:szCs w:val="28"/>
                    </w:rPr>
                    <w:t xml:space="preserve"> СРСР</w:t>
                  </w:r>
                </w:p>
              </w:txbxContent>
            </v:textbox>
          </v:roundrect>
        </w:pict>
      </w:r>
    </w:p>
    <w:p w14:paraId="28F6604D" w14:textId="77777777" w:rsidR="00F472A0" w:rsidRDefault="00F472A0">
      <w:pPr>
        <w:rPr>
          <w:rFonts w:ascii="Times New Roman" w:hAnsi="Times New Roman"/>
          <w:sz w:val="28"/>
          <w:lang w:val="uk-UA"/>
        </w:rPr>
      </w:pPr>
    </w:p>
    <w:p w14:paraId="0ED931AF" w14:textId="77777777" w:rsidR="00F472A0" w:rsidRDefault="00A22DAB">
      <w:pPr>
        <w:rPr>
          <w:rFonts w:ascii="Times New Roman" w:hAnsi="Times New Roman"/>
          <w:sz w:val="28"/>
          <w:lang w:val="uk-UA"/>
        </w:rPr>
      </w:pPr>
      <w:r>
        <w:rPr>
          <w:noProof/>
          <w:lang w:eastAsia="ru-RU"/>
        </w:rPr>
        <w:pict w14:anchorId="3EC65BAA">
          <v:shape id="Стрілка: униз 157" o:spid="_x0000_s1072" type="#_x0000_t67" style="position:absolute;margin-left:181.2pt;margin-top:22.7pt;width:126.1pt;height:58.5pt;z-index:251665408;visibility:visible;v-text-anchor:middle" adj="10800" fillcolor="#70ad47" strokecolor="#507e32" strokeweight="1pt">
            <v:textbox>
              <w:txbxContent>
                <w:p w14:paraId="28BC6A12" w14:textId="77777777" w:rsidR="00A22DAB" w:rsidRPr="008D5900" w:rsidRDefault="00A22DAB" w:rsidP="008E5BDF">
                  <w:pPr>
                    <w:jc w:val="center"/>
                    <w:rPr>
                      <w:rFonts w:ascii="Times New Roman" w:hAnsi="Times New Roman"/>
                      <w:color w:val="FFFFFF"/>
                      <w:sz w:val="28"/>
                      <w:szCs w:val="28"/>
                      <w:lang w:val="uk-UA"/>
                    </w:rPr>
                  </w:pPr>
                  <w:r w:rsidRPr="008D5900">
                    <w:rPr>
                      <w:rFonts w:ascii="Times New Roman" w:hAnsi="Times New Roman"/>
                      <w:color w:val="FFFFFF"/>
                      <w:sz w:val="28"/>
                      <w:szCs w:val="28"/>
                      <w:lang w:val="uk-UA"/>
                    </w:rPr>
                    <w:t>3 клас</w:t>
                  </w:r>
                </w:p>
              </w:txbxContent>
            </v:textbox>
          </v:shape>
        </w:pict>
      </w:r>
    </w:p>
    <w:p w14:paraId="3D53B388" w14:textId="77777777" w:rsidR="00F472A0" w:rsidRDefault="00F472A0">
      <w:pPr>
        <w:rPr>
          <w:rFonts w:ascii="Times New Roman" w:hAnsi="Times New Roman"/>
          <w:sz w:val="28"/>
          <w:lang w:val="uk-UA"/>
        </w:rPr>
      </w:pPr>
    </w:p>
    <w:p w14:paraId="4F1B41A5" w14:textId="77777777" w:rsidR="00F472A0" w:rsidRDefault="00F472A0">
      <w:pPr>
        <w:rPr>
          <w:rFonts w:ascii="Times New Roman" w:hAnsi="Times New Roman"/>
          <w:sz w:val="28"/>
          <w:lang w:val="uk-UA"/>
        </w:rPr>
      </w:pPr>
    </w:p>
    <w:p w14:paraId="63B23D97" w14:textId="77777777" w:rsidR="00F472A0" w:rsidRDefault="00A22DAB">
      <w:pPr>
        <w:rPr>
          <w:rFonts w:ascii="Times New Roman" w:hAnsi="Times New Roman"/>
          <w:sz w:val="28"/>
          <w:lang w:val="uk-UA"/>
        </w:rPr>
      </w:pPr>
      <w:r>
        <w:rPr>
          <w:noProof/>
          <w:lang w:eastAsia="ru-RU"/>
        </w:rPr>
        <w:pict w14:anchorId="5AB75F00">
          <v:roundrect id="Прямокутник: округлені кути 90" o:spid="_x0000_s1073" style="position:absolute;margin-left:71.8pt;margin-top:8.75pt;width:344.4pt;height:1in;z-index:251662336;visibility:visible;v-text-anchor:middle" arcsize="10923f" fillcolor="window" strokecolor="#70ad47" strokeweight="1pt">
            <v:stroke joinstyle="miter"/>
            <v:textbox>
              <w:txbxContent>
                <w:p w14:paraId="68870A41" w14:textId="77777777" w:rsidR="00A22DAB" w:rsidRPr="00806805" w:rsidRDefault="00A22DAB" w:rsidP="008E5BDF">
                  <w:pPr>
                    <w:jc w:val="center"/>
                    <w:rPr>
                      <w:rFonts w:ascii="Times New Roman" w:hAnsi="Times New Roman"/>
                      <w:sz w:val="28"/>
                      <w:szCs w:val="28"/>
                    </w:rPr>
                  </w:pPr>
                  <w:r>
                    <w:rPr>
                      <w:rFonts w:ascii="Times New Roman" w:hAnsi="Times New Roman"/>
                      <w:sz w:val="28"/>
                      <w:szCs w:val="28"/>
                      <w:lang w:val="uk-UA"/>
                    </w:rPr>
                    <w:t>Повірений у справах</w:t>
                  </w:r>
                  <w:r w:rsidRPr="00806805">
                    <w:rPr>
                      <w:rFonts w:ascii="Times New Roman" w:hAnsi="Times New Roman"/>
                      <w:sz w:val="28"/>
                      <w:szCs w:val="28"/>
                    </w:rPr>
                    <w:t xml:space="preserve"> СРСР</w:t>
                  </w:r>
                </w:p>
              </w:txbxContent>
            </v:textbox>
          </v:roundrect>
        </w:pict>
      </w:r>
    </w:p>
    <w:p w14:paraId="47F1C437" w14:textId="77777777" w:rsidR="00F472A0" w:rsidRDefault="00F472A0">
      <w:pPr>
        <w:rPr>
          <w:rFonts w:ascii="Times New Roman" w:hAnsi="Times New Roman"/>
          <w:sz w:val="28"/>
          <w:lang w:val="uk-UA"/>
        </w:rPr>
      </w:pPr>
    </w:p>
    <w:p w14:paraId="21013D36" w14:textId="77777777" w:rsidR="00F472A0" w:rsidRDefault="00F472A0">
      <w:pPr>
        <w:rPr>
          <w:rFonts w:ascii="Times New Roman" w:hAnsi="Times New Roman"/>
          <w:sz w:val="28"/>
          <w:lang w:val="uk-UA"/>
        </w:rPr>
      </w:pPr>
    </w:p>
    <w:p w14:paraId="4796022E" w14:textId="77777777" w:rsidR="00F472A0" w:rsidRDefault="00F472A0">
      <w:pPr>
        <w:rPr>
          <w:rFonts w:ascii="Times New Roman" w:hAnsi="Times New Roman"/>
          <w:sz w:val="28"/>
          <w:lang w:val="uk-UA"/>
        </w:rPr>
      </w:pPr>
    </w:p>
    <w:p w14:paraId="60DE7613" w14:textId="77777777" w:rsidR="00F472A0" w:rsidRDefault="00A22DAB">
      <w:pPr>
        <w:rPr>
          <w:rFonts w:ascii="Times New Roman" w:hAnsi="Times New Roman"/>
          <w:sz w:val="28"/>
          <w:lang w:val="uk-UA"/>
        </w:rPr>
      </w:pPr>
      <w:r>
        <w:rPr>
          <w:noProof/>
          <w:lang w:eastAsia="ru-RU"/>
        </w:rPr>
        <w:pict w14:anchorId="47C45F76">
          <v:roundrect id="Скругленный прямоугольник 89" o:spid="_x0000_s1074" style="position:absolute;margin-left:5.3pt;margin-top:19.6pt;width:472.7pt;height:117.45pt;z-index:251591680;visibility:visible;v-text-anchor:middle" arcsize="10923f" fillcolor="window" strokecolor="#70ad47" strokeweight="1pt">
            <v:stroke joinstyle="miter"/>
            <v:textbox>
              <w:txbxContent>
                <w:p w14:paraId="0D24E3C2" w14:textId="77777777" w:rsidR="00A22DAB" w:rsidRPr="003748D0" w:rsidRDefault="00A22DAB" w:rsidP="00DE3158">
                  <w:pPr>
                    <w:jc w:val="center"/>
                    <w:rPr>
                      <w:rFonts w:ascii="Times New Roman" w:hAnsi="Times New Roman"/>
                      <w:bCs/>
                      <w:iCs/>
                      <w:sz w:val="28"/>
                      <w:lang w:val="uk-UA"/>
                    </w:rPr>
                  </w:pPr>
                  <w:r w:rsidRPr="003748D0">
                    <w:rPr>
                      <w:rFonts w:ascii="Times New Roman" w:hAnsi="Times New Roman"/>
                      <w:bCs/>
                      <w:iCs/>
                      <w:sz w:val="28"/>
                    </w:rPr>
                    <w:t xml:space="preserve">Указом Президії Верховної Ради СРСР від 11.02.1981 р № 3908-X "Про внесення змін і доповнень до деяких законодавчих актів СРСР про міжнародні відносини і зовнішніх економічних зв'язках" </w:t>
                  </w:r>
                  <w:r>
                    <w:rPr>
                      <w:rFonts w:ascii="Times New Roman" w:hAnsi="Times New Roman"/>
                      <w:bCs/>
                      <w:iCs/>
                      <w:sz w:val="28"/>
                      <w:lang w:val="uk-UA"/>
                    </w:rPr>
                    <w:t xml:space="preserve">усі </w:t>
                  </w:r>
                  <w:r w:rsidRPr="003748D0">
                    <w:rPr>
                      <w:rFonts w:ascii="Times New Roman" w:hAnsi="Times New Roman"/>
                      <w:bCs/>
                      <w:iCs/>
                      <w:sz w:val="28"/>
                      <w:lang w:val="uk-UA"/>
                    </w:rPr>
                    <w:t>ранги</w:t>
                  </w:r>
                  <w:r>
                    <w:rPr>
                      <w:rFonts w:ascii="Times New Roman" w:hAnsi="Times New Roman"/>
                      <w:bCs/>
                      <w:iCs/>
                      <w:sz w:val="28"/>
                      <w:lang w:val="uk-UA"/>
                    </w:rPr>
                    <w:t>, які були встановлені у 1943 році,</w:t>
                  </w:r>
                  <w:r w:rsidRPr="003748D0">
                    <w:rPr>
                      <w:rFonts w:ascii="Times New Roman" w:hAnsi="Times New Roman"/>
                      <w:bCs/>
                      <w:iCs/>
                      <w:sz w:val="28"/>
                      <w:lang w:val="uk-UA"/>
                    </w:rPr>
                    <w:t xml:space="preserve"> стали іменуватися дипломатичними</w:t>
                  </w:r>
                </w:p>
              </w:txbxContent>
            </v:textbox>
          </v:roundrect>
        </w:pict>
      </w:r>
    </w:p>
    <w:p w14:paraId="5164AF29" w14:textId="77777777" w:rsidR="00F472A0" w:rsidRDefault="00F472A0">
      <w:pPr>
        <w:rPr>
          <w:rFonts w:ascii="Times New Roman" w:hAnsi="Times New Roman"/>
          <w:sz w:val="28"/>
          <w:lang w:val="uk-UA"/>
        </w:rPr>
      </w:pPr>
    </w:p>
    <w:p w14:paraId="1EA0A631" w14:textId="77777777" w:rsidR="00F472A0" w:rsidRDefault="00F472A0">
      <w:pPr>
        <w:rPr>
          <w:rFonts w:ascii="Times New Roman" w:hAnsi="Times New Roman"/>
          <w:sz w:val="28"/>
          <w:lang w:val="uk-UA"/>
        </w:rPr>
      </w:pPr>
    </w:p>
    <w:p w14:paraId="141467AA" w14:textId="77777777" w:rsidR="00F472A0" w:rsidRDefault="00F472A0">
      <w:pPr>
        <w:rPr>
          <w:rFonts w:ascii="Times New Roman" w:hAnsi="Times New Roman"/>
          <w:sz w:val="28"/>
          <w:lang w:val="uk-UA"/>
        </w:rPr>
      </w:pPr>
    </w:p>
    <w:p w14:paraId="6DD9B1A2" w14:textId="77777777" w:rsidR="00F472A0" w:rsidRDefault="00F472A0">
      <w:pPr>
        <w:rPr>
          <w:rFonts w:ascii="Times New Roman" w:hAnsi="Times New Roman"/>
          <w:sz w:val="28"/>
          <w:lang w:val="uk-UA"/>
        </w:rPr>
      </w:pPr>
    </w:p>
    <w:p w14:paraId="53807BA0" w14:textId="77777777" w:rsidR="00F472A0" w:rsidRDefault="00F472A0">
      <w:pPr>
        <w:rPr>
          <w:rFonts w:ascii="Times New Roman" w:hAnsi="Times New Roman"/>
          <w:sz w:val="28"/>
          <w:lang w:val="uk-UA"/>
        </w:rPr>
      </w:pPr>
    </w:p>
    <w:p w14:paraId="031398FF" w14:textId="77777777" w:rsidR="00F472A0" w:rsidRDefault="00F472A0">
      <w:pPr>
        <w:rPr>
          <w:rFonts w:ascii="Times New Roman" w:hAnsi="Times New Roman"/>
          <w:sz w:val="28"/>
          <w:lang w:val="uk-UA"/>
        </w:rPr>
      </w:pPr>
      <w:r>
        <w:rPr>
          <w:rFonts w:ascii="Times New Roman" w:hAnsi="Times New Roman"/>
          <w:sz w:val="28"/>
          <w:lang w:val="uk-UA"/>
        </w:rPr>
        <w:br w:type="page"/>
      </w:r>
    </w:p>
    <w:p w14:paraId="21E12962" w14:textId="77777777" w:rsidR="00F472A0" w:rsidRDefault="00A22DAB" w:rsidP="008D11D9">
      <w:pPr>
        <w:spacing w:after="0"/>
        <w:rPr>
          <w:rFonts w:ascii="Times New Roman" w:hAnsi="Times New Roman"/>
          <w:sz w:val="28"/>
          <w:lang w:val="uk-UA"/>
        </w:rPr>
      </w:pPr>
      <w:r>
        <w:rPr>
          <w:noProof/>
          <w:lang w:eastAsia="ru-RU"/>
        </w:rPr>
        <w:pict w14:anchorId="538F1140">
          <v:oval id="Овал 150" o:spid="_x0000_s1075" style="position:absolute;margin-left:88pt;margin-top:-5.65pt;width:320.25pt;height:85.5pt;z-index:251645952;visibility:visible;v-text-anchor:middle" fillcolor="window" strokecolor="#70ad47" strokeweight="1pt">
            <v:stroke joinstyle="miter"/>
            <v:textbox>
              <w:txbxContent>
                <w:p w14:paraId="15014725" w14:textId="77777777" w:rsidR="00A22DAB" w:rsidRDefault="00A22DAB" w:rsidP="008D11D9">
                  <w:pPr>
                    <w:jc w:val="center"/>
                  </w:pPr>
                  <w:r>
                    <w:rPr>
                      <w:rFonts w:ascii="Times New Roman" w:hAnsi="Times New Roman"/>
                      <w:sz w:val="28"/>
                      <w:lang w:val="uk-UA"/>
                    </w:rPr>
                    <w:t>Характерні риси становлення інституту стимулювання у часи незалежної України</w:t>
                  </w:r>
                </w:p>
              </w:txbxContent>
            </v:textbox>
          </v:oval>
        </w:pict>
      </w:r>
    </w:p>
    <w:p w14:paraId="55FD57AA" w14:textId="77777777" w:rsidR="00F472A0" w:rsidRDefault="00F472A0" w:rsidP="008D11D9">
      <w:pPr>
        <w:spacing w:after="0"/>
        <w:rPr>
          <w:rFonts w:ascii="Times New Roman" w:hAnsi="Times New Roman"/>
          <w:sz w:val="28"/>
          <w:lang w:val="uk-UA"/>
        </w:rPr>
      </w:pPr>
    </w:p>
    <w:p w14:paraId="7318F50A" w14:textId="77777777" w:rsidR="00F472A0" w:rsidRDefault="00F472A0" w:rsidP="008D11D9">
      <w:pPr>
        <w:spacing w:after="0"/>
        <w:rPr>
          <w:rFonts w:ascii="Times New Roman" w:hAnsi="Times New Roman"/>
          <w:sz w:val="28"/>
          <w:lang w:val="uk-UA"/>
        </w:rPr>
      </w:pPr>
    </w:p>
    <w:p w14:paraId="1F7D6A22" w14:textId="77777777" w:rsidR="00F472A0" w:rsidRDefault="00F472A0" w:rsidP="008D11D9">
      <w:pPr>
        <w:spacing w:after="0"/>
        <w:rPr>
          <w:rFonts w:ascii="Times New Roman" w:hAnsi="Times New Roman"/>
          <w:sz w:val="28"/>
          <w:lang w:val="uk-UA"/>
        </w:rPr>
      </w:pPr>
    </w:p>
    <w:p w14:paraId="295D6A9A" w14:textId="77777777" w:rsidR="00F472A0" w:rsidRPr="008051A0" w:rsidRDefault="00F472A0" w:rsidP="008D11D9">
      <w:pPr>
        <w:spacing w:after="0"/>
        <w:rPr>
          <w:rFonts w:ascii="Times New Roman" w:hAnsi="Times New Roman"/>
          <w:sz w:val="28"/>
          <w:lang w:val="uk-UA"/>
        </w:rPr>
      </w:pPr>
    </w:p>
    <w:p w14:paraId="7FCF5E06" w14:textId="77777777" w:rsidR="00F472A0" w:rsidRDefault="00A22DAB" w:rsidP="003D2901">
      <w:pPr>
        <w:jc w:val="center"/>
        <w:rPr>
          <w:rFonts w:ascii="Times New Roman" w:hAnsi="Times New Roman"/>
          <w:sz w:val="28"/>
          <w:lang w:val="uk-UA"/>
        </w:rPr>
      </w:pPr>
      <w:r>
        <w:rPr>
          <w:rFonts w:ascii="Times New Roman" w:hAnsi="Times New Roman"/>
          <w:noProof/>
          <w:sz w:val="28"/>
          <w:lang w:eastAsia="ru-RU"/>
        </w:rPr>
        <w:pict w14:anchorId="3295A6DB">
          <v:shape id="Схема 59" o:spid="_x0000_i1036" type="#_x0000_t75" style="width:480pt;height:576.75pt;visibility:visible">
            <v:imagedata r:id="rId20" o:title="" croptop="-198f" cropbottom="-220f"/>
            <o:lock v:ext="edit" aspectratio="f"/>
          </v:shape>
        </w:pict>
      </w:r>
    </w:p>
    <w:p w14:paraId="51570257" w14:textId="77777777" w:rsidR="00F472A0" w:rsidRDefault="00F472A0" w:rsidP="00CD3315">
      <w:pPr>
        <w:rPr>
          <w:rFonts w:ascii="Times New Roman" w:hAnsi="Times New Roman"/>
          <w:sz w:val="28"/>
          <w:lang w:val="uk-UA"/>
        </w:rPr>
      </w:pPr>
      <w:r>
        <w:rPr>
          <w:rFonts w:ascii="Times New Roman" w:hAnsi="Times New Roman"/>
          <w:sz w:val="28"/>
          <w:lang w:val="uk-UA"/>
        </w:rPr>
        <w:br w:type="page"/>
      </w:r>
    </w:p>
    <w:p w14:paraId="1201AEAE" w14:textId="77777777" w:rsidR="00F472A0" w:rsidRDefault="00F472A0" w:rsidP="008D11D9">
      <w:pPr>
        <w:pStyle w:val="a3"/>
        <w:numPr>
          <w:ilvl w:val="1"/>
          <w:numId w:val="29"/>
        </w:numPr>
        <w:tabs>
          <w:tab w:val="left" w:pos="1134"/>
        </w:tabs>
        <w:spacing w:after="0" w:line="24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Особливості стимулювання дипломатичних службовців в Україні</w:t>
      </w:r>
    </w:p>
    <w:p w14:paraId="65971257" w14:textId="77777777" w:rsidR="00F472A0" w:rsidRDefault="00F472A0" w:rsidP="008D11D9">
      <w:pPr>
        <w:spacing w:after="0" w:line="240" w:lineRule="auto"/>
        <w:jc w:val="center"/>
        <w:rPr>
          <w:rFonts w:ascii="Times New Roman" w:hAnsi="Times New Roman"/>
          <w:sz w:val="28"/>
          <w:lang w:val="uk-UA"/>
        </w:rPr>
      </w:pPr>
    </w:p>
    <w:p w14:paraId="6FA7783B" w14:textId="77777777" w:rsidR="00F472A0" w:rsidRDefault="00F472A0" w:rsidP="008D11D9">
      <w:pPr>
        <w:spacing w:after="0" w:line="240" w:lineRule="auto"/>
        <w:jc w:val="center"/>
        <w:rPr>
          <w:rFonts w:ascii="Times New Roman" w:hAnsi="Times New Roman"/>
          <w:sz w:val="28"/>
          <w:lang w:val="uk-UA"/>
        </w:rPr>
      </w:pPr>
    </w:p>
    <w:p w14:paraId="06BC6D78" w14:textId="77777777" w:rsidR="00F472A0" w:rsidRDefault="00A22DAB" w:rsidP="008D11D9">
      <w:pPr>
        <w:spacing w:after="0" w:line="240" w:lineRule="auto"/>
        <w:jc w:val="center"/>
        <w:rPr>
          <w:rFonts w:ascii="Times New Roman" w:hAnsi="Times New Roman"/>
          <w:sz w:val="28"/>
          <w:lang w:val="uk-UA"/>
        </w:rPr>
      </w:pPr>
      <w:r>
        <w:rPr>
          <w:noProof/>
          <w:lang w:eastAsia="ru-RU"/>
        </w:rPr>
        <w:pict w14:anchorId="322EFAE6">
          <v:oval id="Овал 151" o:spid="_x0000_s1076" style="position:absolute;left:0;text-align:left;margin-left:87.1pt;margin-top:.5pt;width:320.25pt;height:85.5pt;z-index:251646976;visibility:visible;v-text-anchor:middle" fillcolor="window" strokecolor="#70ad47" strokeweight="1pt">
            <v:stroke joinstyle="miter"/>
            <v:textbox>
              <w:txbxContent>
                <w:p w14:paraId="11F6E570" w14:textId="77777777" w:rsidR="00A22DAB" w:rsidRDefault="00A22DAB" w:rsidP="008D11D9">
                  <w:pPr>
                    <w:jc w:val="center"/>
                  </w:pPr>
                  <w:r w:rsidRPr="008051A0">
                    <w:rPr>
                      <w:rFonts w:ascii="Times New Roman" w:hAnsi="Times New Roman"/>
                      <w:sz w:val="28"/>
                      <w:lang w:val="uk-UA"/>
                    </w:rPr>
                    <w:t xml:space="preserve">Система заходів стимулювання дипломатичних працівників </w:t>
                  </w:r>
                  <w:r>
                    <w:rPr>
                      <w:rFonts w:ascii="Times New Roman" w:hAnsi="Times New Roman"/>
                      <w:sz w:val="28"/>
                      <w:lang w:val="uk-UA"/>
                    </w:rPr>
                    <w:t>У</w:t>
                  </w:r>
                  <w:r w:rsidRPr="008051A0">
                    <w:rPr>
                      <w:rFonts w:ascii="Times New Roman" w:hAnsi="Times New Roman"/>
                      <w:sz w:val="28"/>
                      <w:lang w:val="uk-UA"/>
                    </w:rPr>
                    <w:t>країни</w:t>
                  </w:r>
                </w:p>
              </w:txbxContent>
            </v:textbox>
          </v:oval>
        </w:pict>
      </w:r>
    </w:p>
    <w:p w14:paraId="05C035CA" w14:textId="77777777" w:rsidR="00F472A0" w:rsidRDefault="00F472A0" w:rsidP="008D11D9">
      <w:pPr>
        <w:spacing w:after="0" w:line="240" w:lineRule="auto"/>
        <w:jc w:val="center"/>
        <w:rPr>
          <w:rFonts w:ascii="Times New Roman" w:hAnsi="Times New Roman"/>
          <w:sz w:val="28"/>
          <w:lang w:val="uk-UA"/>
        </w:rPr>
      </w:pPr>
    </w:p>
    <w:p w14:paraId="39DC4BC4" w14:textId="77777777" w:rsidR="00F472A0" w:rsidRDefault="00F472A0" w:rsidP="008D11D9">
      <w:pPr>
        <w:spacing w:after="0" w:line="240" w:lineRule="auto"/>
        <w:jc w:val="center"/>
        <w:rPr>
          <w:rFonts w:ascii="Times New Roman" w:hAnsi="Times New Roman"/>
          <w:sz w:val="28"/>
          <w:lang w:val="uk-UA"/>
        </w:rPr>
      </w:pPr>
    </w:p>
    <w:p w14:paraId="53537FAF" w14:textId="77777777" w:rsidR="00F472A0" w:rsidRDefault="00F472A0" w:rsidP="008D11D9">
      <w:pPr>
        <w:spacing w:after="0" w:line="240" w:lineRule="auto"/>
        <w:jc w:val="center"/>
        <w:rPr>
          <w:rFonts w:ascii="Times New Roman" w:hAnsi="Times New Roman"/>
          <w:sz w:val="28"/>
          <w:lang w:val="uk-UA"/>
        </w:rPr>
      </w:pPr>
    </w:p>
    <w:p w14:paraId="4556427A" w14:textId="77777777" w:rsidR="00F472A0" w:rsidRDefault="00F472A0" w:rsidP="008D11D9">
      <w:pPr>
        <w:spacing w:after="0" w:line="240" w:lineRule="auto"/>
        <w:jc w:val="center"/>
        <w:rPr>
          <w:rFonts w:ascii="Times New Roman" w:hAnsi="Times New Roman"/>
          <w:sz w:val="28"/>
          <w:lang w:val="uk-UA"/>
        </w:rPr>
      </w:pPr>
    </w:p>
    <w:p w14:paraId="19411D5C" w14:textId="77777777" w:rsidR="00F472A0" w:rsidRPr="008051A0" w:rsidRDefault="00F472A0" w:rsidP="008D11D9">
      <w:pPr>
        <w:spacing w:after="0" w:line="240" w:lineRule="auto"/>
        <w:jc w:val="center"/>
        <w:rPr>
          <w:rFonts w:ascii="Times New Roman" w:hAnsi="Times New Roman"/>
          <w:sz w:val="28"/>
          <w:lang w:val="uk-UA"/>
        </w:rPr>
      </w:pPr>
    </w:p>
    <w:p w14:paraId="7210207F" w14:textId="77777777" w:rsidR="00F472A0" w:rsidRPr="008051A0" w:rsidRDefault="00A22DAB" w:rsidP="008051A0">
      <w:pPr>
        <w:rPr>
          <w:rFonts w:ascii="Times New Roman" w:hAnsi="Times New Roman"/>
          <w:sz w:val="28"/>
          <w:lang w:val="uk-UA"/>
        </w:rPr>
      </w:pPr>
      <w:r>
        <w:rPr>
          <w:rFonts w:ascii="Times New Roman" w:hAnsi="Times New Roman"/>
          <w:noProof/>
          <w:sz w:val="28"/>
          <w:lang w:eastAsia="ru-RU"/>
        </w:rPr>
        <w:pict w14:anchorId="4F5C0D24">
          <v:shape id="Схема 4" o:spid="_x0000_i1037" type="#_x0000_t75" style="width:475.5pt;height:443.25pt;visibility:visible">
            <v:imagedata r:id="rId21" o:title="" croptop="-401f" cropbottom="-143f"/>
            <o:lock v:ext="edit" aspectratio="f"/>
          </v:shape>
        </w:pict>
      </w:r>
    </w:p>
    <w:p w14:paraId="6FBB8C50" w14:textId="77777777" w:rsidR="00F472A0" w:rsidRDefault="00F472A0">
      <w:pPr>
        <w:rPr>
          <w:rFonts w:ascii="Times New Roman" w:hAnsi="Times New Roman"/>
          <w:sz w:val="28"/>
          <w:lang w:val="uk-UA"/>
        </w:rPr>
      </w:pPr>
      <w:r>
        <w:rPr>
          <w:rFonts w:ascii="Times New Roman" w:hAnsi="Times New Roman"/>
          <w:sz w:val="28"/>
          <w:lang w:val="uk-UA"/>
        </w:rPr>
        <w:br w:type="page"/>
      </w:r>
    </w:p>
    <w:p w14:paraId="0902D3B9" w14:textId="77777777" w:rsidR="00F472A0" w:rsidRDefault="00A22DAB">
      <w:pPr>
        <w:rPr>
          <w:rFonts w:ascii="Times New Roman" w:hAnsi="Times New Roman"/>
          <w:sz w:val="28"/>
          <w:lang w:val="uk-UA"/>
        </w:rPr>
      </w:pPr>
      <w:r>
        <w:rPr>
          <w:noProof/>
          <w:lang w:eastAsia="ru-RU"/>
        </w:rPr>
        <w:pict w14:anchorId="1970F1C7">
          <v:roundrect id="Скругленный прямоугольник 62" o:spid="_x0000_s1077" style="position:absolute;margin-left:142.65pt;margin-top:-5.25pt;width:192.7pt;height:108pt;z-index:251596800;visibility:visible;v-text-anchor:middle" arcsize="10923f" strokecolor="#70ad47" strokeweight="1pt">
            <v:stroke joinstyle="miter"/>
            <v:textbox>
              <w:txbxContent>
                <w:p w14:paraId="139764DD" w14:textId="77777777" w:rsidR="00A22DAB" w:rsidRDefault="00A22DAB" w:rsidP="008D11D9">
                  <w:pPr>
                    <w:jc w:val="center"/>
                    <w:rPr>
                      <w:rFonts w:ascii="Times New Roman" w:hAnsi="Times New Roman"/>
                      <w:sz w:val="28"/>
                      <w:lang w:val="uk-UA"/>
                    </w:rPr>
                  </w:pPr>
                  <w:r>
                    <w:rPr>
                      <w:rFonts w:ascii="Times New Roman" w:hAnsi="Times New Roman"/>
                      <w:sz w:val="28"/>
                      <w:lang w:val="uk-UA"/>
                    </w:rPr>
                    <w:t>Особливості застосування подяки як виду стимулювання дипломатичних службовців України</w:t>
                  </w:r>
                </w:p>
                <w:p w14:paraId="32051E6B" w14:textId="77777777" w:rsidR="00A22DAB" w:rsidRPr="008D11D9" w:rsidRDefault="00A22DAB" w:rsidP="000C0CF7">
                  <w:pPr>
                    <w:jc w:val="center"/>
                    <w:rPr>
                      <w:rFonts w:ascii="Times New Roman" w:hAnsi="Times New Roman"/>
                      <w:sz w:val="28"/>
                      <w:szCs w:val="28"/>
                      <w:lang w:val="uk-UA"/>
                    </w:rPr>
                  </w:pPr>
                </w:p>
              </w:txbxContent>
            </v:textbox>
          </v:roundrect>
        </w:pict>
      </w:r>
    </w:p>
    <w:p w14:paraId="4C812105" w14:textId="77777777" w:rsidR="00F472A0" w:rsidRDefault="00F472A0">
      <w:pPr>
        <w:rPr>
          <w:rFonts w:ascii="Times New Roman" w:hAnsi="Times New Roman"/>
          <w:sz w:val="28"/>
          <w:lang w:val="uk-UA"/>
        </w:rPr>
      </w:pPr>
    </w:p>
    <w:p w14:paraId="10DC9B3B" w14:textId="77777777" w:rsidR="00F472A0" w:rsidRDefault="00F472A0">
      <w:pPr>
        <w:rPr>
          <w:rFonts w:ascii="Times New Roman" w:hAnsi="Times New Roman"/>
          <w:sz w:val="28"/>
          <w:lang w:val="uk-UA"/>
        </w:rPr>
      </w:pPr>
    </w:p>
    <w:p w14:paraId="7A3BD4D0" w14:textId="77777777" w:rsidR="00F472A0" w:rsidRDefault="00F472A0">
      <w:pPr>
        <w:rPr>
          <w:rFonts w:ascii="Times New Roman" w:hAnsi="Times New Roman"/>
          <w:sz w:val="28"/>
          <w:lang w:val="uk-UA"/>
        </w:rPr>
      </w:pPr>
    </w:p>
    <w:p w14:paraId="64601A1C" w14:textId="77777777" w:rsidR="00F472A0" w:rsidRDefault="00A22DAB">
      <w:pPr>
        <w:rPr>
          <w:rFonts w:ascii="Times New Roman" w:hAnsi="Times New Roman"/>
          <w:sz w:val="28"/>
          <w:lang w:val="uk-UA"/>
        </w:rPr>
      </w:pPr>
      <w:r>
        <w:rPr>
          <w:noProof/>
          <w:lang w:eastAsia="ru-RU"/>
        </w:rPr>
        <w:pict w14:anchorId="1CF80EA6">
          <v:shape id="Прямая со стрелкой 93" o:spid="_x0000_s1078" type="#_x0000_t32" style="position:absolute;margin-left:243.15pt;margin-top:1.15pt;width:54.4pt;height:53.75pt;z-index:251601920;visibility:visible" strokecolor="#70ad47" strokeweight="1.5pt">
            <v:stroke endarrow="block" joinstyle="miter"/>
          </v:shape>
        </w:pict>
      </w:r>
      <w:r>
        <w:rPr>
          <w:noProof/>
          <w:lang w:eastAsia="ru-RU"/>
        </w:rPr>
        <w:pict w14:anchorId="7356C859">
          <v:shape id="Прямая со стрелкой 100" o:spid="_x0000_s1079" type="#_x0000_t32" style="position:absolute;margin-left:184.2pt;margin-top:1.15pt;width:56.7pt;height:53.75pt;flip:x;z-index:251603968;visibility:visible" strokecolor="#70ad47" strokeweight="1.5pt">
            <v:stroke endarrow="block" joinstyle="miter"/>
          </v:shape>
        </w:pict>
      </w:r>
      <w:r>
        <w:rPr>
          <w:noProof/>
          <w:lang w:eastAsia="ru-RU"/>
        </w:rPr>
        <w:pict w14:anchorId="6350FA90">
          <v:roundrect id="Скругленный прямоугольник 91" o:spid="_x0000_s1080" style="position:absolute;margin-left:297.25pt;margin-top:18.55pt;width:164.95pt;height:1in;z-index:251600896;visibility:visible;v-text-anchor:middle" arcsize="10923f" fillcolor="window" strokecolor="#70ad47" strokeweight="1pt">
            <v:stroke joinstyle="miter"/>
            <v:textbox>
              <w:txbxContent>
                <w:p w14:paraId="2D48A0B2" w14:textId="77777777" w:rsidR="00A22DAB" w:rsidRPr="00692F69" w:rsidRDefault="00A22DAB" w:rsidP="00F600AE">
                  <w:pPr>
                    <w:jc w:val="center"/>
                    <w:rPr>
                      <w:rFonts w:ascii="Times New Roman" w:hAnsi="Times New Roman"/>
                      <w:sz w:val="28"/>
                      <w:lang w:val="uk-UA"/>
                    </w:rPr>
                  </w:pPr>
                  <w:r>
                    <w:rPr>
                      <w:rFonts w:ascii="Times New Roman" w:hAnsi="Times New Roman"/>
                      <w:sz w:val="28"/>
                      <w:lang w:val="uk-UA"/>
                    </w:rPr>
                    <w:t>Процедура не регламентована законодавством</w:t>
                  </w:r>
                </w:p>
              </w:txbxContent>
            </v:textbox>
          </v:roundrect>
        </w:pict>
      </w:r>
      <w:r>
        <w:rPr>
          <w:noProof/>
          <w:lang w:eastAsia="ru-RU"/>
        </w:rPr>
        <w:pict w14:anchorId="34A94672">
          <v:roundrect id="Скругленный прямоугольник 63" o:spid="_x0000_s1081" style="position:absolute;margin-left:16.9pt;margin-top:18.7pt;width:164.95pt;height:1in;z-index:251597824;visibility:visible;v-text-anchor:middle" arcsize="10923f" strokecolor="#70ad47" strokeweight="1pt">
            <v:stroke joinstyle="miter"/>
            <v:textbox>
              <w:txbxContent>
                <w:p w14:paraId="610725BC" w14:textId="77777777" w:rsidR="00A22DAB" w:rsidRPr="00692F69" w:rsidRDefault="00A22DAB" w:rsidP="00692F69">
                  <w:pPr>
                    <w:jc w:val="center"/>
                    <w:rPr>
                      <w:rFonts w:ascii="Times New Roman" w:hAnsi="Times New Roman"/>
                      <w:sz w:val="28"/>
                      <w:lang w:val="uk-UA"/>
                    </w:rPr>
                  </w:pPr>
                  <w:r w:rsidRPr="00692F69">
                    <w:rPr>
                      <w:rFonts w:ascii="Times New Roman" w:hAnsi="Times New Roman"/>
                      <w:sz w:val="28"/>
                      <w:lang w:val="uk-UA"/>
                    </w:rPr>
                    <w:t>Носить моральний характер</w:t>
                  </w:r>
                </w:p>
              </w:txbxContent>
            </v:textbox>
          </v:roundrect>
        </w:pict>
      </w:r>
      <w:r>
        <w:rPr>
          <w:noProof/>
          <w:lang w:eastAsia="ru-RU"/>
        </w:rPr>
        <w:pict w14:anchorId="5D005EFA">
          <v:shape id="Прямая со стрелкой 99" o:spid="_x0000_s1082" type="#_x0000_t32" style="position:absolute;margin-left:242.3pt;margin-top:1.15pt;width:38.15pt;height:125.75pt;z-index:251602944;visibility:visible" strokecolor="#70ad47" strokeweight="1.5pt">
            <v:stroke endarrow="block" joinstyle="miter"/>
          </v:shape>
        </w:pict>
      </w:r>
      <w:r>
        <w:rPr>
          <w:noProof/>
          <w:lang w:eastAsia="ru-RU"/>
        </w:rPr>
        <w:pict w14:anchorId="7248754F">
          <v:shape id="Прямая со стрелкой 104" o:spid="_x0000_s1083" type="#_x0000_t32" style="position:absolute;margin-left:203.5pt;margin-top:1.15pt;width:37.8pt;height:125.75pt;flip:x;z-index:251604992;visibility:visible" strokecolor="#70ad47" strokeweight="1.5pt">
            <v:stroke endarrow="block" joinstyle="miter"/>
          </v:shape>
        </w:pict>
      </w:r>
    </w:p>
    <w:p w14:paraId="55D68966" w14:textId="77777777" w:rsidR="00F472A0" w:rsidRDefault="00F472A0">
      <w:pPr>
        <w:rPr>
          <w:rFonts w:ascii="Times New Roman" w:hAnsi="Times New Roman"/>
          <w:sz w:val="28"/>
          <w:lang w:val="uk-UA"/>
        </w:rPr>
      </w:pPr>
    </w:p>
    <w:p w14:paraId="2261F71B" w14:textId="77777777" w:rsidR="00F472A0" w:rsidRDefault="00F472A0">
      <w:pPr>
        <w:rPr>
          <w:rFonts w:ascii="Times New Roman" w:hAnsi="Times New Roman"/>
          <w:sz w:val="28"/>
          <w:lang w:val="uk-UA"/>
        </w:rPr>
      </w:pPr>
    </w:p>
    <w:p w14:paraId="2351939D" w14:textId="77777777" w:rsidR="00F472A0" w:rsidRDefault="00F472A0" w:rsidP="00CA4BA2">
      <w:pPr>
        <w:spacing w:after="0"/>
        <w:rPr>
          <w:rFonts w:ascii="Times New Roman" w:hAnsi="Times New Roman"/>
          <w:sz w:val="28"/>
          <w:lang w:val="uk-UA"/>
        </w:rPr>
      </w:pPr>
    </w:p>
    <w:p w14:paraId="0B98A87C" w14:textId="77777777" w:rsidR="00F472A0" w:rsidRDefault="00A22DAB" w:rsidP="00CA4BA2">
      <w:pPr>
        <w:spacing w:after="0"/>
        <w:rPr>
          <w:rFonts w:ascii="Times New Roman" w:hAnsi="Times New Roman"/>
          <w:sz w:val="28"/>
          <w:lang w:val="uk-UA"/>
        </w:rPr>
      </w:pPr>
      <w:r>
        <w:rPr>
          <w:noProof/>
          <w:lang w:eastAsia="ru-RU"/>
        </w:rPr>
        <w:pict w14:anchorId="60C94564">
          <v:roundrect id="Скругленный прямоугольник 82" o:spid="_x0000_s1084" style="position:absolute;margin-left:39.6pt;margin-top:18.85pt;width:164.95pt;height:1in;z-index:251599872;visibility:visible;v-text-anchor:middle" arcsize="10923f" fillcolor="window" strokecolor="#70ad47" strokeweight="1pt">
            <v:stroke joinstyle="miter"/>
            <v:textbox>
              <w:txbxContent>
                <w:p w14:paraId="215F9927" w14:textId="77777777" w:rsidR="00A22DAB" w:rsidRPr="00692F69" w:rsidRDefault="00A22DAB" w:rsidP="00692F69">
                  <w:pPr>
                    <w:jc w:val="center"/>
                    <w:rPr>
                      <w:rFonts w:ascii="Times New Roman" w:hAnsi="Times New Roman"/>
                      <w:sz w:val="28"/>
                      <w:lang w:val="uk-UA"/>
                    </w:rPr>
                  </w:pPr>
                  <w:r>
                    <w:rPr>
                      <w:rFonts w:ascii="Times New Roman" w:hAnsi="Times New Roman"/>
                      <w:sz w:val="28"/>
                      <w:lang w:val="uk-UA"/>
                    </w:rPr>
                    <w:t xml:space="preserve">Невербальна форма </w:t>
                  </w:r>
                  <w:r w:rsidRPr="008D11D9">
                    <w:rPr>
                      <w:rFonts w:ascii="Times New Roman" w:hAnsi="Times New Roman"/>
                      <w:iCs/>
                      <w:sz w:val="28"/>
                      <w:lang w:val="uk-UA"/>
                    </w:rPr>
                    <w:t>(вручення подяки у вигляді грамоти)</w:t>
                  </w:r>
                </w:p>
              </w:txbxContent>
            </v:textbox>
          </v:roundrect>
        </w:pict>
      </w:r>
      <w:r>
        <w:rPr>
          <w:noProof/>
          <w:lang w:eastAsia="ru-RU"/>
        </w:rPr>
        <w:pict w14:anchorId="24780A89">
          <v:roundrect id="Скругленный прямоугольник 64" o:spid="_x0000_s1085" style="position:absolute;margin-left:277.3pt;margin-top:16.7pt;width:164.95pt;height:1in;z-index:251598848;visibility:visible;v-text-anchor:middle" arcsize="10923f" fillcolor="window" strokecolor="#70ad47" strokeweight="1pt">
            <v:stroke joinstyle="miter"/>
            <v:textbox>
              <w:txbxContent>
                <w:p w14:paraId="255F13E0" w14:textId="77777777" w:rsidR="00A22DAB" w:rsidRPr="00692F69" w:rsidRDefault="00A22DAB" w:rsidP="00692F69">
                  <w:pPr>
                    <w:jc w:val="center"/>
                    <w:rPr>
                      <w:rFonts w:ascii="Times New Roman" w:hAnsi="Times New Roman"/>
                      <w:sz w:val="28"/>
                      <w:lang w:val="uk-UA"/>
                    </w:rPr>
                  </w:pPr>
                  <w:r>
                    <w:rPr>
                      <w:rFonts w:ascii="Times New Roman" w:hAnsi="Times New Roman"/>
                      <w:sz w:val="28"/>
                      <w:lang w:val="uk-UA"/>
                    </w:rPr>
                    <w:t xml:space="preserve">Вербальна форма </w:t>
                  </w:r>
                  <w:r w:rsidRPr="008D11D9">
                    <w:rPr>
                      <w:rFonts w:ascii="Times New Roman" w:hAnsi="Times New Roman"/>
                      <w:iCs/>
                      <w:sz w:val="28"/>
                      <w:lang w:val="uk-UA"/>
                    </w:rPr>
                    <w:t>(оголошення подяки перед колективом)</w:t>
                  </w:r>
                </w:p>
              </w:txbxContent>
            </v:textbox>
          </v:roundrect>
        </w:pict>
      </w:r>
    </w:p>
    <w:p w14:paraId="7A84443B" w14:textId="77777777" w:rsidR="00F472A0" w:rsidRDefault="00F472A0" w:rsidP="00CA4BA2">
      <w:pPr>
        <w:spacing w:after="0"/>
        <w:rPr>
          <w:rFonts w:ascii="Times New Roman" w:hAnsi="Times New Roman"/>
          <w:sz w:val="28"/>
          <w:lang w:val="uk-UA"/>
        </w:rPr>
      </w:pPr>
    </w:p>
    <w:p w14:paraId="3F3A8B90" w14:textId="77777777" w:rsidR="00F472A0" w:rsidRDefault="00F472A0" w:rsidP="00CA4BA2">
      <w:pPr>
        <w:spacing w:after="0"/>
        <w:rPr>
          <w:rFonts w:ascii="Times New Roman" w:hAnsi="Times New Roman"/>
          <w:sz w:val="28"/>
          <w:lang w:val="uk-UA"/>
        </w:rPr>
      </w:pPr>
    </w:p>
    <w:p w14:paraId="4408DE2A" w14:textId="77777777" w:rsidR="00F472A0" w:rsidRDefault="00F472A0" w:rsidP="00CA4BA2">
      <w:pPr>
        <w:spacing w:after="0"/>
        <w:rPr>
          <w:rFonts w:ascii="Times New Roman" w:hAnsi="Times New Roman"/>
          <w:sz w:val="28"/>
          <w:lang w:val="uk-UA"/>
        </w:rPr>
      </w:pPr>
    </w:p>
    <w:p w14:paraId="233FDCB5" w14:textId="77777777" w:rsidR="00F472A0" w:rsidRDefault="00F472A0" w:rsidP="00CA4BA2">
      <w:pPr>
        <w:spacing w:after="0"/>
        <w:rPr>
          <w:rFonts w:ascii="Times New Roman" w:hAnsi="Times New Roman"/>
          <w:sz w:val="28"/>
          <w:lang w:val="uk-UA"/>
        </w:rPr>
      </w:pPr>
    </w:p>
    <w:p w14:paraId="6402D15C" w14:textId="77777777" w:rsidR="00F472A0" w:rsidRDefault="00A22DAB">
      <w:pPr>
        <w:rPr>
          <w:rFonts w:ascii="Times New Roman" w:hAnsi="Times New Roman"/>
          <w:sz w:val="28"/>
          <w:lang w:val="uk-UA"/>
        </w:rPr>
      </w:pPr>
      <w:r>
        <w:rPr>
          <w:rFonts w:ascii="Times New Roman" w:hAnsi="Times New Roman"/>
          <w:noProof/>
          <w:sz w:val="28"/>
          <w:lang w:eastAsia="ru-RU"/>
        </w:rPr>
        <w:pict w14:anchorId="2C38F141">
          <v:shape id="Схема 107" o:spid="_x0000_i1038" type="#_x0000_t75" style="width:481.5pt;height:374.25pt;visibility:visible">
            <v:imagedata r:id="rId22" o:title="" croptop="-144f" cropbottom="-203f" cropleft="-5840f" cropright="-5912f"/>
            <o:lock v:ext="edit" aspectratio="f"/>
          </v:shape>
        </w:pict>
      </w:r>
    </w:p>
    <w:p w14:paraId="5B26ACCF" w14:textId="77777777" w:rsidR="00F472A0" w:rsidRDefault="00F472A0">
      <w:pPr>
        <w:rPr>
          <w:rFonts w:ascii="Times New Roman" w:hAnsi="Times New Roman"/>
          <w:sz w:val="28"/>
          <w:lang w:val="uk-UA"/>
        </w:rPr>
      </w:pPr>
    </w:p>
    <w:p w14:paraId="75C05ABC" w14:textId="77777777" w:rsidR="00F472A0" w:rsidRDefault="00F472A0">
      <w:pPr>
        <w:rPr>
          <w:rFonts w:ascii="Times New Roman" w:hAnsi="Times New Roman"/>
          <w:sz w:val="28"/>
          <w:lang w:val="uk-UA"/>
        </w:rPr>
      </w:pPr>
      <w:r>
        <w:rPr>
          <w:rFonts w:ascii="Times New Roman" w:hAnsi="Times New Roman"/>
          <w:sz w:val="28"/>
          <w:lang w:val="uk-UA"/>
        </w:rPr>
        <w:br w:type="page"/>
      </w:r>
      <w:r w:rsidR="00A22DAB">
        <w:rPr>
          <w:rFonts w:ascii="Times New Roman" w:hAnsi="Times New Roman"/>
          <w:noProof/>
          <w:sz w:val="28"/>
          <w:lang w:eastAsia="ru-RU"/>
        </w:rPr>
        <w:pict w14:anchorId="1F8C0908">
          <v:shape id="Схема 106" o:spid="_x0000_i1039" type="#_x0000_t75" style="width:472.5pt;height:342.75pt;visibility:visible">
            <v:imagedata r:id="rId23" o:title="" cropleft="-14582f" cropright="-14462f"/>
            <o:lock v:ext="edit" aspectratio="f"/>
          </v:shape>
        </w:pict>
      </w:r>
    </w:p>
    <w:p w14:paraId="6F65E0D2" w14:textId="77777777" w:rsidR="00F472A0" w:rsidRDefault="00F472A0" w:rsidP="00D63B04">
      <w:pPr>
        <w:jc w:val="center"/>
        <w:rPr>
          <w:rFonts w:ascii="Times New Roman" w:hAnsi="Times New Roman"/>
          <w:sz w:val="28"/>
          <w:lang w:val="uk-UA"/>
        </w:rPr>
      </w:pPr>
    </w:p>
    <w:p w14:paraId="326EC250" w14:textId="77777777" w:rsidR="00F472A0" w:rsidRDefault="00A22DAB" w:rsidP="00D63B04">
      <w:pPr>
        <w:jc w:val="center"/>
        <w:rPr>
          <w:rFonts w:ascii="Times New Roman" w:hAnsi="Times New Roman"/>
          <w:sz w:val="28"/>
          <w:lang w:val="uk-UA"/>
        </w:rPr>
      </w:pPr>
      <w:r>
        <w:rPr>
          <w:rFonts w:ascii="Times New Roman" w:hAnsi="Times New Roman"/>
          <w:noProof/>
          <w:sz w:val="28"/>
          <w:lang w:eastAsia="ru-RU"/>
        </w:rPr>
        <w:pict w14:anchorId="5A433725">
          <v:shape id="Схема 159" o:spid="_x0000_i1040" type="#_x0000_t75" style="width:434.25pt;height:306.75pt;visibility:visible">
            <v:imagedata r:id="rId24" o:title="" cropbottom="-129f"/>
            <o:lock v:ext="edit" aspectratio="f"/>
          </v:shape>
        </w:pict>
      </w:r>
    </w:p>
    <w:p w14:paraId="5E2151CD" w14:textId="77777777" w:rsidR="00F472A0" w:rsidRDefault="00F472A0">
      <w:pPr>
        <w:rPr>
          <w:rFonts w:ascii="Times New Roman" w:hAnsi="Times New Roman"/>
          <w:sz w:val="28"/>
          <w:lang w:val="uk-UA"/>
        </w:rPr>
      </w:pPr>
      <w:r>
        <w:rPr>
          <w:rFonts w:ascii="Times New Roman" w:hAnsi="Times New Roman"/>
          <w:sz w:val="28"/>
          <w:lang w:val="uk-UA"/>
        </w:rPr>
        <w:br w:type="page"/>
      </w:r>
    </w:p>
    <w:p w14:paraId="3F4BFE0A" w14:textId="77777777" w:rsidR="00F472A0" w:rsidRDefault="00A22DAB" w:rsidP="003E4C5B">
      <w:pPr>
        <w:jc w:val="center"/>
        <w:rPr>
          <w:rFonts w:ascii="Times New Roman" w:hAnsi="Times New Roman"/>
          <w:sz w:val="28"/>
          <w:lang w:val="uk-UA"/>
        </w:rPr>
      </w:pPr>
      <w:r>
        <w:rPr>
          <w:noProof/>
          <w:lang w:eastAsia="ru-RU"/>
        </w:rPr>
        <w:pict w14:anchorId="5FA76BF8">
          <v:roundrect id="Прямоугольник: скругленные углы 154" o:spid="_x0000_s1086" style="position:absolute;left:0;text-align:left;margin-left:49.75pt;margin-top:-6.2pt;width:384.75pt;height:63.6pt;z-index:251648000;visibility:visible;v-text-anchor:middle" arcsize="10923f" strokecolor="#70ad47" strokeweight="1pt">
            <v:stroke joinstyle="miter"/>
            <v:textbox>
              <w:txbxContent>
                <w:p w14:paraId="12BAAE17" w14:textId="77777777" w:rsidR="00A22DAB" w:rsidRDefault="00A22DAB" w:rsidP="00CA4BA2">
                  <w:pPr>
                    <w:jc w:val="center"/>
                    <w:rPr>
                      <w:rFonts w:ascii="Times New Roman" w:hAnsi="Times New Roman"/>
                      <w:sz w:val="28"/>
                      <w:lang w:val="uk-UA"/>
                    </w:rPr>
                  </w:pPr>
                  <w:r w:rsidRPr="003E4C5B">
                    <w:rPr>
                      <w:rFonts w:ascii="Times New Roman" w:hAnsi="Times New Roman"/>
                      <w:sz w:val="28"/>
                      <w:lang w:val="uk-UA"/>
                    </w:rPr>
                    <w:t xml:space="preserve">Особливості застосування </w:t>
                  </w:r>
                  <w:r>
                    <w:rPr>
                      <w:rFonts w:ascii="Times New Roman" w:hAnsi="Times New Roman"/>
                      <w:sz w:val="28"/>
                      <w:lang w:val="uk-UA"/>
                    </w:rPr>
                    <w:t>доплати</w:t>
                  </w:r>
                  <w:r w:rsidRPr="003E4C5B">
                    <w:rPr>
                      <w:rFonts w:ascii="Times New Roman" w:hAnsi="Times New Roman"/>
                      <w:sz w:val="28"/>
                      <w:lang w:val="uk-UA"/>
                    </w:rPr>
                    <w:t xml:space="preserve"> як виду стимулювання дипломатичних службовців </w:t>
                  </w:r>
                  <w:r>
                    <w:rPr>
                      <w:rFonts w:ascii="Times New Roman" w:hAnsi="Times New Roman"/>
                      <w:sz w:val="28"/>
                      <w:lang w:val="uk-UA"/>
                    </w:rPr>
                    <w:t>У</w:t>
                  </w:r>
                  <w:r w:rsidRPr="003E4C5B">
                    <w:rPr>
                      <w:rFonts w:ascii="Times New Roman" w:hAnsi="Times New Roman"/>
                      <w:sz w:val="28"/>
                      <w:lang w:val="uk-UA"/>
                    </w:rPr>
                    <w:t>країни</w:t>
                  </w:r>
                </w:p>
                <w:p w14:paraId="1EB55A56" w14:textId="77777777" w:rsidR="00A22DAB" w:rsidRDefault="00A22DAB" w:rsidP="00CA4BA2">
                  <w:pPr>
                    <w:jc w:val="center"/>
                  </w:pPr>
                </w:p>
              </w:txbxContent>
            </v:textbox>
          </v:roundrect>
        </w:pict>
      </w:r>
    </w:p>
    <w:p w14:paraId="615D93EE" w14:textId="77777777" w:rsidR="00F472A0" w:rsidRPr="003E4C5B" w:rsidRDefault="00A22DAB" w:rsidP="003E4C5B">
      <w:pPr>
        <w:jc w:val="center"/>
        <w:rPr>
          <w:rFonts w:ascii="Times New Roman" w:hAnsi="Times New Roman"/>
          <w:sz w:val="28"/>
          <w:lang w:val="uk-UA"/>
        </w:rPr>
      </w:pPr>
      <w:r>
        <w:rPr>
          <w:noProof/>
          <w:lang w:eastAsia="ru-RU"/>
        </w:rPr>
        <w:pict w14:anchorId="34E5E7A7">
          <v:shape id="Арка 109" o:spid="_x0000_s1087" style="position:absolute;left:0;text-align:left;margin-left:71.3pt;margin-top:194.35pt;width:346.2pt;height:107.55pt;flip:y;z-index:251606016;visibility:visible;mso-wrap-style:square;mso-wrap-distance-left:9pt;mso-wrap-distance-top:0;mso-wrap-distance-right:9pt;mso-wrap-distance-bottom:0;mso-position-horizontal:absolute;mso-position-horizontal-relative:text;mso-position-vertical:absolute;mso-position-vertical-relative:text;v-text-anchor:middle" coordsize="4396740,1365885" path="m,682943c,352273,762568,69104,1810266,10727v-16641683,927265,17417892,927265,776208,c3634173,69104,4396741,352273,4396740,682944r-141451,-1c4255290,415306,3512559,187816,2507451,147600v-204877,-8197,-413284,-8198,-618161,c884183,187816,141451,415306,141451,682943l,682943xe" strokecolor="#70ad47" strokeweight="1pt">
            <v:stroke joinstyle="miter"/>
            <v:path arrowok="t" o:connecttype="custom" o:connectlocs="0,682943;1810266,10727;2586474,10727;4396740,682944;4255289,682943;2507451,147600;1889290,147600;141451,682943;0,682943" o:connectangles="0,0,0,0,0,0,0,0,0"/>
          </v:shape>
        </w:pict>
      </w:r>
      <w:r>
        <w:rPr>
          <w:rFonts w:ascii="Times New Roman" w:hAnsi="Times New Roman"/>
          <w:noProof/>
          <w:sz w:val="28"/>
          <w:lang w:eastAsia="ru-RU"/>
        </w:rPr>
        <w:pict w14:anchorId="72F4D459">
          <v:shape id="Схема 108" o:spid="_x0000_i1041" type="#_x0000_t75" style="width:434.25pt;height:268.5pt;visibility:visible">
            <v:imagedata r:id="rId25" o:title="" croptop="-8974f"/>
            <o:lock v:ext="edit" aspectratio="f"/>
          </v:shape>
        </w:pict>
      </w:r>
    </w:p>
    <w:p w14:paraId="5E010A8B" w14:textId="77777777" w:rsidR="00F472A0" w:rsidRDefault="00A22DAB" w:rsidP="00D63B04">
      <w:pPr>
        <w:jc w:val="center"/>
        <w:rPr>
          <w:rFonts w:ascii="Times New Roman" w:hAnsi="Times New Roman"/>
          <w:sz w:val="28"/>
          <w:lang w:val="uk-UA"/>
        </w:rPr>
      </w:pPr>
      <w:r>
        <w:rPr>
          <w:noProof/>
          <w:lang w:eastAsia="ru-RU"/>
        </w:rPr>
        <w:pict w14:anchorId="35833CA4">
          <v:shape id="Стрелка вниз 110" o:spid="_x0000_s1088" type="#_x0000_t67" style="position:absolute;left:0;text-align:left;margin-left:225.5pt;margin-top:24.25pt;width:38.15pt;height:41.3pt;z-index:251607040;visibility:visible;v-text-anchor:middle" adj="11624" strokecolor="#70ad47" strokeweight="1pt"/>
        </w:pict>
      </w:r>
    </w:p>
    <w:p w14:paraId="68FE64B7" w14:textId="77777777" w:rsidR="00F472A0" w:rsidRDefault="00F472A0" w:rsidP="00D63B04">
      <w:pPr>
        <w:jc w:val="center"/>
        <w:rPr>
          <w:rFonts w:ascii="Times New Roman" w:hAnsi="Times New Roman"/>
          <w:sz w:val="28"/>
          <w:lang w:val="uk-UA"/>
        </w:rPr>
      </w:pPr>
    </w:p>
    <w:p w14:paraId="026AA1BE" w14:textId="77777777" w:rsidR="00F472A0" w:rsidRDefault="00A22DAB" w:rsidP="00D63B04">
      <w:pPr>
        <w:jc w:val="center"/>
        <w:rPr>
          <w:rFonts w:ascii="Times New Roman" w:hAnsi="Times New Roman"/>
          <w:sz w:val="28"/>
          <w:lang w:val="uk-UA"/>
        </w:rPr>
      </w:pPr>
      <w:r>
        <w:rPr>
          <w:noProof/>
          <w:lang w:eastAsia="ru-RU"/>
        </w:rPr>
        <w:pict w14:anchorId="06BA1F0C">
          <v:roundrect id="Скругленный прямоугольник 111" o:spid="_x0000_s1089" style="position:absolute;left:0;text-align:left;margin-left:33.3pt;margin-top:14.5pt;width:406.7pt;height:71.7pt;z-index:251608064;visibility:visible;v-text-anchor:middle" arcsize="10923f" strokecolor="#70ad47" strokeweight="1pt">
            <v:stroke joinstyle="miter"/>
            <v:textbox>
              <w:txbxContent>
                <w:p w14:paraId="6670A24C" w14:textId="77777777" w:rsidR="00A22DAB" w:rsidRPr="003E4C61" w:rsidRDefault="00A22DAB" w:rsidP="0009065A">
                  <w:pPr>
                    <w:jc w:val="center"/>
                    <w:rPr>
                      <w:rFonts w:ascii="Times New Roman" w:hAnsi="Times New Roman"/>
                      <w:sz w:val="28"/>
                      <w:szCs w:val="28"/>
                      <w:lang w:val="uk-UA"/>
                    </w:rPr>
                  </w:pPr>
                  <w:r w:rsidRPr="003E4C61">
                    <w:rPr>
                      <w:rFonts w:ascii="Times New Roman" w:hAnsi="Times New Roman"/>
                      <w:sz w:val="28"/>
                      <w:szCs w:val="28"/>
                      <w:lang w:val="uk-UA"/>
                    </w:rPr>
                    <w:t>Встановлюються Міністром МЗС України на підставі подання</w:t>
                  </w:r>
                  <w:r>
                    <w:rPr>
                      <w:rFonts w:ascii="Times New Roman" w:hAnsi="Times New Roman"/>
                      <w:sz w:val="28"/>
                      <w:szCs w:val="28"/>
                      <w:lang w:val="uk-UA"/>
                    </w:rPr>
                    <w:t>:</w:t>
                  </w:r>
                </w:p>
              </w:txbxContent>
            </v:textbox>
          </v:roundrect>
        </w:pict>
      </w:r>
    </w:p>
    <w:p w14:paraId="4FCBA0A8" w14:textId="77777777" w:rsidR="00F472A0" w:rsidRDefault="00F472A0" w:rsidP="00D63B04">
      <w:pPr>
        <w:jc w:val="center"/>
        <w:rPr>
          <w:rFonts w:ascii="Times New Roman" w:hAnsi="Times New Roman"/>
          <w:sz w:val="28"/>
          <w:lang w:val="uk-UA"/>
        </w:rPr>
      </w:pPr>
    </w:p>
    <w:p w14:paraId="51DF346F" w14:textId="77777777" w:rsidR="00F472A0" w:rsidRDefault="00F472A0" w:rsidP="00D63B04">
      <w:pPr>
        <w:jc w:val="center"/>
        <w:rPr>
          <w:rFonts w:ascii="Times New Roman" w:hAnsi="Times New Roman"/>
          <w:sz w:val="28"/>
          <w:lang w:val="uk-UA"/>
        </w:rPr>
      </w:pPr>
    </w:p>
    <w:p w14:paraId="7AEB6A46" w14:textId="77777777" w:rsidR="00F472A0" w:rsidRDefault="00A22DAB">
      <w:pPr>
        <w:rPr>
          <w:rFonts w:ascii="Times New Roman" w:hAnsi="Times New Roman"/>
          <w:sz w:val="28"/>
          <w:lang w:val="uk-UA"/>
        </w:rPr>
      </w:pPr>
      <w:r>
        <w:rPr>
          <w:rFonts w:ascii="Times New Roman" w:hAnsi="Times New Roman"/>
          <w:noProof/>
          <w:sz w:val="28"/>
          <w:lang w:eastAsia="ru-RU"/>
        </w:rPr>
        <w:pict w14:anchorId="2D45BD11">
          <v:shape id="Схема 112" o:spid="_x0000_i1042" type="#_x0000_t75" style="width:479.25pt;height:216.75pt;visibility:visible">
            <v:imagedata r:id="rId26" o:title="" croptop="-4856f" cropbottom="-4839f"/>
            <o:lock v:ext="edit" aspectratio="f"/>
          </v:shape>
        </w:pict>
      </w:r>
    </w:p>
    <w:p w14:paraId="34590B79" w14:textId="77777777" w:rsidR="00F472A0" w:rsidRDefault="00F472A0">
      <w:pPr>
        <w:rPr>
          <w:rFonts w:ascii="Times New Roman" w:hAnsi="Times New Roman"/>
          <w:sz w:val="28"/>
          <w:lang w:val="uk-UA"/>
        </w:rPr>
      </w:pPr>
      <w:r>
        <w:rPr>
          <w:rFonts w:ascii="Times New Roman" w:hAnsi="Times New Roman"/>
          <w:sz w:val="28"/>
          <w:lang w:val="uk-UA"/>
        </w:rPr>
        <w:br w:type="page"/>
      </w:r>
    </w:p>
    <w:p w14:paraId="5719E72A" w14:textId="77777777" w:rsidR="00F472A0" w:rsidRDefault="00A22DAB" w:rsidP="00731957">
      <w:pPr>
        <w:jc w:val="center"/>
        <w:rPr>
          <w:rFonts w:ascii="Times New Roman" w:hAnsi="Times New Roman"/>
          <w:sz w:val="28"/>
          <w:lang w:val="uk-UA"/>
        </w:rPr>
      </w:pPr>
      <w:r>
        <w:rPr>
          <w:noProof/>
          <w:lang w:eastAsia="ru-RU"/>
        </w:rPr>
        <w:pict w14:anchorId="6773075F">
          <v:roundrect id="Прямоугольник: скругленные углы 155" o:spid="_x0000_s1090" style="position:absolute;left:0;text-align:left;margin-left:11.25pt;margin-top:-7.9pt;width:456.55pt;height:47.3pt;z-index:251649024;visibility:visible;v-text-anchor:middle" arcsize="10923f" strokecolor="#70ad47" strokeweight="1pt">
            <v:stroke joinstyle="miter"/>
            <v:textbox>
              <w:txbxContent>
                <w:p w14:paraId="02E62737" w14:textId="77777777" w:rsidR="00A22DAB" w:rsidRPr="00456C44" w:rsidRDefault="00A22DAB" w:rsidP="00456C44">
                  <w:pPr>
                    <w:jc w:val="center"/>
                    <w:rPr>
                      <w:rFonts w:ascii="Times New Roman" w:hAnsi="Times New Roman"/>
                      <w:sz w:val="28"/>
                      <w:szCs w:val="28"/>
                      <w:lang w:val="uk-UA"/>
                    </w:rPr>
                  </w:pPr>
                  <w:r w:rsidRPr="00456C44">
                    <w:rPr>
                      <w:rFonts w:ascii="Times New Roman" w:hAnsi="Times New Roman"/>
                      <w:sz w:val="28"/>
                      <w:szCs w:val="28"/>
                      <w:lang w:val="uk-UA"/>
                    </w:rPr>
                    <w:t xml:space="preserve">Особливості застосування надбавки як виду стимулювання дипломатичних службовців </w:t>
                  </w:r>
                  <w:r>
                    <w:rPr>
                      <w:rFonts w:ascii="Times New Roman" w:hAnsi="Times New Roman"/>
                      <w:sz w:val="28"/>
                      <w:szCs w:val="28"/>
                      <w:lang w:val="uk-UA"/>
                    </w:rPr>
                    <w:t>У</w:t>
                  </w:r>
                  <w:r w:rsidRPr="00456C44">
                    <w:rPr>
                      <w:rFonts w:ascii="Times New Roman" w:hAnsi="Times New Roman"/>
                      <w:sz w:val="28"/>
                      <w:szCs w:val="28"/>
                      <w:lang w:val="uk-UA"/>
                    </w:rPr>
                    <w:t>країни</w:t>
                  </w:r>
                </w:p>
                <w:p w14:paraId="527B2B11" w14:textId="77777777" w:rsidR="00A22DAB" w:rsidRPr="00456C44" w:rsidRDefault="00A22DAB" w:rsidP="00456C44">
                  <w:pPr>
                    <w:jc w:val="center"/>
                    <w:rPr>
                      <w:rFonts w:ascii="Times New Roman" w:hAnsi="Times New Roman"/>
                      <w:sz w:val="28"/>
                      <w:szCs w:val="28"/>
                    </w:rPr>
                  </w:pPr>
                </w:p>
              </w:txbxContent>
            </v:textbox>
          </v:roundrect>
        </w:pict>
      </w:r>
    </w:p>
    <w:p w14:paraId="17C617AB" w14:textId="77777777" w:rsidR="00F472A0" w:rsidRPr="00731957" w:rsidRDefault="00A22DAB" w:rsidP="00731957">
      <w:pPr>
        <w:jc w:val="center"/>
        <w:rPr>
          <w:rFonts w:ascii="Times New Roman" w:hAnsi="Times New Roman"/>
          <w:sz w:val="28"/>
          <w:lang w:val="uk-UA"/>
        </w:rPr>
      </w:pPr>
      <w:r>
        <w:rPr>
          <w:noProof/>
          <w:lang w:eastAsia="ru-RU"/>
        </w:rPr>
        <w:pict w14:anchorId="42EEAB51">
          <v:oval id="Овал 114" o:spid="_x0000_s1091" style="position:absolute;left:0;text-align:left;margin-left:269.5pt;margin-top:17.25pt;width:197.95pt;height:134.7pt;z-index:251610112;visibility:visible;v-text-anchor:middle" strokecolor="#70ad47" strokeweight="1pt">
            <v:stroke joinstyle="miter"/>
            <v:textbox>
              <w:txbxContent>
                <w:p w14:paraId="006E056C" w14:textId="77777777" w:rsidR="00A22DAB" w:rsidRPr="0047125B" w:rsidRDefault="00A22DAB" w:rsidP="0047125B">
                  <w:pPr>
                    <w:jc w:val="center"/>
                    <w:rPr>
                      <w:rFonts w:ascii="Times New Roman" w:hAnsi="Times New Roman"/>
                      <w:sz w:val="28"/>
                      <w:lang w:val="uk-UA"/>
                    </w:rPr>
                  </w:pPr>
                  <w:r w:rsidRPr="0047125B">
                    <w:rPr>
                      <w:rFonts w:ascii="Times New Roman" w:hAnsi="Times New Roman"/>
                      <w:sz w:val="28"/>
                      <w:lang w:val="uk-UA"/>
                    </w:rPr>
                    <w:t>Керівник Міністерства закордонних справ України</w:t>
                  </w:r>
                </w:p>
              </w:txbxContent>
            </v:textbox>
          </v:oval>
        </w:pict>
      </w:r>
      <w:r>
        <w:rPr>
          <w:noProof/>
          <w:lang w:eastAsia="ru-RU"/>
        </w:rPr>
        <w:pict w14:anchorId="592F1A2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3" o:spid="_x0000_s1092" type="#_x0000_t13" style="position:absolute;left:0;text-align:left;margin-left:36.45pt;margin-top:24.1pt;width:225.2pt;height:116.7pt;z-index:251609088;visibility:visible;v-text-anchor:middle" adj="16003" strokecolor="#70ad47" strokeweight="1pt">
            <v:textbox>
              <w:txbxContent>
                <w:p w14:paraId="0B5EA69C" w14:textId="77777777" w:rsidR="00A22DAB" w:rsidRPr="0047125B" w:rsidRDefault="00A22DAB" w:rsidP="0047125B">
                  <w:pPr>
                    <w:jc w:val="center"/>
                    <w:rPr>
                      <w:rFonts w:ascii="Times New Roman" w:hAnsi="Times New Roman"/>
                      <w:sz w:val="28"/>
                      <w:lang w:val="uk-UA"/>
                    </w:rPr>
                  </w:pPr>
                  <w:r w:rsidRPr="0047125B">
                    <w:rPr>
                      <w:rFonts w:ascii="Times New Roman" w:hAnsi="Times New Roman"/>
                      <w:sz w:val="28"/>
                      <w:lang w:val="uk-UA"/>
                    </w:rPr>
                    <w:t>Суб’єкт призначення надбавки дипломатичним службовцям</w:t>
                  </w:r>
                </w:p>
              </w:txbxContent>
            </v:textbox>
          </v:shape>
        </w:pict>
      </w:r>
    </w:p>
    <w:p w14:paraId="2586B3B2" w14:textId="77777777" w:rsidR="00F472A0" w:rsidRDefault="00A22DAB" w:rsidP="00456C44">
      <w:pPr>
        <w:spacing w:after="0"/>
        <w:jc w:val="center"/>
        <w:rPr>
          <w:rFonts w:ascii="Times New Roman" w:hAnsi="Times New Roman"/>
          <w:sz w:val="28"/>
          <w:lang w:val="uk-UA"/>
        </w:rPr>
      </w:pPr>
      <w:r>
        <w:rPr>
          <w:noProof/>
          <w:lang w:eastAsia="ru-RU"/>
        </w:rPr>
        <w:pict w14:anchorId="7F0BB1FE">
          <v:roundrect id="Скругленный прямоугольник 119" o:spid="_x0000_s1093" style="position:absolute;left:0;text-align:left;margin-left:17.1pt;margin-top:348.65pt;width:450.7pt;height:50.6pt;z-index:251615232;visibility:visible;v-text-anchor:middle" arcsize="10923f" fillcolor="window" strokecolor="#70ad47" strokeweight="1pt">
            <v:stroke joinstyle="miter"/>
            <v:textbox>
              <w:txbxContent>
                <w:p w14:paraId="7B2AC038" w14:textId="77777777" w:rsidR="00A22DAB" w:rsidRPr="00766DE8" w:rsidRDefault="00A22DAB" w:rsidP="00F04752">
                  <w:pPr>
                    <w:jc w:val="center"/>
                    <w:rPr>
                      <w:rFonts w:ascii="Times New Roman" w:hAnsi="Times New Roman"/>
                      <w:sz w:val="28"/>
                      <w:lang w:val="uk-UA"/>
                    </w:rPr>
                  </w:pPr>
                  <w:r w:rsidRPr="00766DE8">
                    <w:rPr>
                      <w:rFonts w:ascii="Times New Roman" w:hAnsi="Times New Roman"/>
                      <w:sz w:val="28"/>
                      <w:lang w:val="uk-UA"/>
                    </w:rPr>
                    <w:t xml:space="preserve">Підстави для встановлення надбавки за </w:t>
                  </w:r>
                  <w:r>
                    <w:rPr>
                      <w:rFonts w:ascii="Times New Roman" w:hAnsi="Times New Roman"/>
                      <w:sz w:val="28"/>
                      <w:lang w:val="uk-UA"/>
                    </w:rPr>
                    <w:t>виконання особливо важливої роботи</w:t>
                  </w:r>
                </w:p>
              </w:txbxContent>
            </v:textbox>
          </v:roundrect>
        </w:pict>
      </w:r>
      <w:r>
        <w:rPr>
          <w:noProof/>
          <w:lang w:eastAsia="ru-RU"/>
        </w:rPr>
        <w:pict w14:anchorId="7EB85D53">
          <v:roundrect id="Скругленный прямоугольник 115" o:spid="_x0000_s1094" style="position:absolute;left:0;text-align:left;margin-left:17.1pt;margin-top:141.65pt;width:450.7pt;height:50.8pt;z-index:251611136;visibility:visible;v-text-anchor:middle" arcsize="10923f" strokecolor="#70ad47" strokeweight="1pt">
            <v:stroke joinstyle="miter"/>
            <v:textbox>
              <w:txbxContent>
                <w:p w14:paraId="20106310" w14:textId="77777777" w:rsidR="00A22DAB" w:rsidRPr="00766DE8" w:rsidRDefault="00A22DAB" w:rsidP="00766DE8">
                  <w:pPr>
                    <w:jc w:val="center"/>
                    <w:rPr>
                      <w:rFonts w:ascii="Times New Roman" w:hAnsi="Times New Roman"/>
                      <w:sz w:val="28"/>
                      <w:lang w:val="uk-UA"/>
                    </w:rPr>
                  </w:pPr>
                  <w:r w:rsidRPr="00766DE8">
                    <w:rPr>
                      <w:rFonts w:ascii="Times New Roman" w:hAnsi="Times New Roman"/>
                      <w:sz w:val="28"/>
                      <w:lang w:val="uk-UA"/>
                    </w:rPr>
                    <w:t>Підстави для встановлення надбавки за інтенсивність праці</w:t>
                  </w:r>
                </w:p>
              </w:txbxContent>
            </v:textbox>
          </v:roundrect>
        </w:pict>
      </w:r>
      <w:r>
        <w:rPr>
          <w:noProof/>
          <w:lang w:eastAsia="ru-RU"/>
        </w:rPr>
        <w:pict w14:anchorId="01E12354">
          <v:shape id="Прямая со стрелкой 128" o:spid="_x0000_s1095" type="#_x0000_t32" style="position:absolute;left:0;text-align:left;margin-left:29.55pt;margin-top:193.95pt;width:103.5pt;height:43.95pt;z-index:251620352;visibility:visible" strokecolor="#70ad47" strokeweight="1.5pt">
            <v:stroke endarrow="block" joinstyle="miter"/>
          </v:shape>
        </w:pict>
      </w:r>
      <w:r>
        <w:rPr>
          <w:noProof/>
          <w:lang w:eastAsia="ru-RU"/>
        </w:rPr>
        <w:pict w14:anchorId="35150FD4">
          <v:shape id="Прямая со стрелкой 129" o:spid="_x0000_s1096" type="#_x0000_t32" style="position:absolute;left:0;text-align:left;margin-left:29.55pt;margin-top:193.95pt;width:102pt;height:97.95pt;z-index:251621376;visibility:visible" strokecolor="#70ad47" strokeweight="1.5pt">
            <v:stroke endarrow="block" joinstyle="miter"/>
          </v:shape>
        </w:pict>
      </w:r>
      <w:r>
        <w:rPr>
          <w:noProof/>
          <w:lang w:eastAsia="ru-RU"/>
        </w:rPr>
        <w:pict w14:anchorId="040D0858">
          <v:shape id="Стрелка углом вверх 127" o:spid="_x0000_s1097" style="position:absolute;left:0;text-align:left;margin-left:4.8pt;margin-top:498.45pt;width:153.35pt;height:100pt;rotation:90;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1947545,1270000" path="m,1019175r1528445,l1528445,222250r-168275,l1653858,r293687,222250l1779270,222250r,1047750l,1270000,,1019175xe" fillcolor="window" strokecolor="#70ad47" strokeweight="1pt">
            <v:stroke joinstyle="miter"/>
            <v:path arrowok="t" o:connecttype="custom" o:connectlocs="0,1019175;1528445,1019175;1528445,222250;1360170,222250;1653858,0;1947545,222250;1779270,222250;1779270,1270000;0,1270000;0,1019175" o:connectangles="0,0,0,0,0,0,0,0,0,0"/>
          </v:shape>
        </w:pict>
      </w:r>
      <w:r>
        <w:rPr>
          <w:noProof/>
          <w:lang w:eastAsia="ru-RU"/>
        </w:rPr>
        <w:pict w14:anchorId="0305D7A9">
          <v:shape id="Стрелка углом вверх 125" o:spid="_x0000_s1098" style="position:absolute;left:0;text-align:left;margin-left:41pt;margin-top:390.25pt;width:81.1pt;height:100pt;rotation:90;z-index:251618304;visibility:visible;mso-wrap-style:square;mso-wrap-distance-left:9pt;mso-wrap-distance-top:0;mso-wrap-distance-right:9pt;mso-wrap-distance-bottom:0;mso-position-horizontal:absolute;mso-position-horizontal-relative:text;mso-position-vertical:absolute;mso-position-vertical-relative:text;v-text-anchor:middle" coordsize="1029654,1270317" path="m,1012904r643534,l643534,257414r-128707,l772241,r257413,257414l900947,257414r,1012903l,1270317,,1012904xe" strokecolor="#70ad47" strokeweight="1pt">
            <v:stroke joinstyle="miter"/>
            <v:path arrowok="t" o:connecttype="custom" o:connectlocs="0,1012904;643534,1012904;643534,257414;514827,257414;772241,0;1029654,257414;900947,257414;900947,1270317;0,1270317;0,1012904" o:connectangles="0,0,0,0,0,0,0,0,0,0"/>
          </v:shape>
        </w:pict>
      </w:r>
      <w:r>
        <w:rPr>
          <w:noProof/>
          <w:lang w:eastAsia="ru-RU"/>
        </w:rPr>
        <w:pict w14:anchorId="122F3102">
          <v:roundrect id="Скругленный прямоугольник 121" o:spid="_x0000_s1099" style="position:absolute;left:0;text-align:left;margin-left:132.7pt;margin-top:543.9pt;width:329.7pt;height:107.7pt;z-index:251617280;visibility:visible;v-text-anchor:middle" arcsize="10923f" fillcolor="window" strokecolor="#70ad47" strokeweight="1pt">
            <v:stroke joinstyle="miter"/>
            <v:textbox>
              <w:txbxContent>
                <w:p w14:paraId="5418AC32" w14:textId="77777777" w:rsidR="00A22DAB" w:rsidRPr="00F04752" w:rsidRDefault="00A22DAB" w:rsidP="00AB7710">
                  <w:pPr>
                    <w:jc w:val="center"/>
                    <w:rPr>
                      <w:rFonts w:ascii="Times New Roman" w:hAnsi="Times New Roman"/>
                      <w:sz w:val="28"/>
                      <w:lang w:val="uk-UA"/>
                    </w:rPr>
                  </w:pPr>
                  <w:r>
                    <w:rPr>
                      <w:rFonts w:ascii="Times New Roman" w:hAnsi="Times New Roman"/>
                      <w:sz w:val="28"/>
                      <w:lang w:val="uk-UA"/>
                    </w:rPr>
                    <w:t>Виконання роботи, яка вимагає від службовця особливої організаційно-виконавчої компетентності та відповідальності, результат якої – підвищення ефективності управління</w:t>
                  </w:r>
                </w:p>
              </w:txbxContent>
            </v:textbox>
          </v:roundrect>
        </w:pict>
      </w:r>
      <w:r>
        <w:rPr>
          <w:noProof/>
          <w:lang w:eastAsia="ru-RU"/>
        </w:rPr>
        <w:pict w14:anchorId="3777DF90">
          <v:roundrect id="Скругленный прямоугольник 120" o:spid="_x0000_s1100" style="position:absolute;left:0;text-align:left;margin-left:134pt;margin-top:417.9pt;width:329.7pt;height:107.7pt;z-index:251616256;visibility:visible;v-text-anchor:middle" arcsize="10923f" fillcolor="window" strokecolor="#70ad47" strokeweight="1pt">
            <v:stroke joinstyle="miter"/>
            <v:textbox>
              <w:txbxContent>
                <w:p w14:paraId="09ADD299" w14:textId="77777777" w:rsidR="00A22DAB" w:rsidRPr="00F04752" w:rsidRDefault="00A22DAB" w:rsidP="00F04752">
                  <w:pPr>
                    <w:jc w:val="center"/>
                    <w:rPr>
                      <w:rFonts w:ascii="Times New Roman" w:hAnsi="Times New Roman"/>
                      <w:sz w:val="28"/>
                      <w:lang w:val="uk-UA"/>
                    </w:rPr>
                  </w:pPr>
                  <w:r>
                    <w:rPr>
                      <w:rFonts w:ascii="Times New Roman" w:hAnsi="Times New Roman"/>
                      <w:sz w:val="28"/>
                      <w:lang w:val="uk-UA"/>
                    </w:rPr>
                    <w:t>Виконання функцій та завдань, пов’язаних з реалізацією пріоритетних напрямів у сфері державної політики, прийняття участі у розробленні проектів нормативно-правових актів, а також проведення експертизи цих актів</w:t>
                  </w:r>
                </w:p>
              </w:txbxContent>
            </v:textbox>
          </v:roundrect>
        </w:pict>
      </w:r>
      <w:r>
        <w:rPr>
          <w:noProof/>
          <w:lang w:eastAsia="ru-RU"/>
        </w:rPr>
        <w:pict w14:anchorId="0CC86CE2">
          <v:roundrect id="Скругленный прямоугольник 118" o:spid="_x0000_s1101" style="position:absolute;left:0;text-align:left;margin-left:131.9pt;margin-top:264.6pt;width:329.7pt;height:44.7pt;z-index:251614208;visibility:visible;v-text-anchor:middle" arcsize="10923f" fillcolor="window" strokecolor="#70ad47" strokeweight="1pt">
            <v:stroke joinstyle="miter"/>
            <v:textbox>
              <w:txbxContent>
                <w:p w14:paraId="5D42066C" w14:textId="77777777" w:rsidR="00A22DAB" w:rsidRPr="00F04752" w:rsidRDefault="00A22DAB" w:rsidP="00F04752">
                  <w:pPr>
                    <w:jc w:val="center"/>
                    <w:rPr>
                      <w:rFonts w:ascii="Times New Roman" w:hAnsi="Times New Roman"/>
                      <w:sz w:val="28"/>
                      <w:lang w:val="uk-UA"/>
                    </w:rPr>
                  </w:pPr>
                  <w:r>
                    <w:rPr>
                      <w:rFonts w:ascii="Times New Roman" w:hAnsi="Times New Roman"/>
                      <w:sz w:val="28"/>
                      <w:lang w:val="uk-UA"/>
                    </w:rPr>
                    <w:t xml:space="preserve">Терміновість виконання завдань, опрацювання та підготовки </w:t>
                  </w:r>
                  <w:r w:rsidRPr="00F04752">
                    <w:rPr>
                      <w:rFonts w:ascii="Times New Roman" w:hAnsi="Times New Roman"/>
                      <w:sz w:val="28"/>
                      <w:lang w:val="uk-UA"/>
                    </w:rPr>
                    <w:t>документів</w:t>
                  </w:r>
                </w:p>
              </w:txbxContent>
            </v:textbox>
          </v:roundrect>
        </w:pict>
      </w:r>
      <w:r>
        <w:rPr>
          <w:noProof/>
          <w:lang w:eastAsia="ru-RU"/>
        </w:rPr>
        <w:pict w14:anchorId="0005DE37">
          <v:roundrect id="Скругленный прямоугольник 116" o:spid="_x0000_s1102" style="position:absolute;left:0;text-align:left;margin-left:133.5pt;margin-top:210.9pt;width:329.7pt;height:44.7pt;z-index:251612160;visibility:visible;v-text-anchor:middle" arcsize="10923f" strokecolor="#70ad47" strokeweight="1pt">
            <v:stroke joinstyle="miter"/>
            <v:textbox>
              <w:txbxContent>
                <w:p w14:paraId="34D4E9F9" w14:textId="77777777" w:rsidR="00A22DAB" w:rsidRPr="00F04752" w:rsidRDefault="00A22DAB" w:rsidP="00F04752">
                  <w:pPr>
                    <w:jc w:val="center"/>
                    <w:rPr>
                      <w:rFonts w:ascii="Times New Roman" w:hAnsi="Times New Roman"/>
                      <w:sz w:val="28"/>
                      <w:lang w:val="uk-UA"/>
                    </w:rPr>
                  </w:pPr>
                  <w:r w:rsidRPr="00F04752">
                    <w:rPr>
                      <w:rFonts w:ascii="Times New Roman" w:hAnsi="Times New Roman"/>
                      <w:sz w:val="28"/>
                      <w:lang w:val="uk-UA"/>
                    </w:rPr>
                    <w:t>Якість та складність підготовлених документів</w:t>
                  </w:r>
                </w:p>
              </w:txbxContent>
            </v:textbox>
          </v:roundrect>
        </w:pict>
      </w:r>
      <w:r w:rsidR="00F472A0">
        <w:rPr>
          <w:rFonts w:ascii="Times New Roman" w:hAnsi="Times New Roman"/>
          <w:sz w:val="28"/>
          <w:lang w:val="uk-UA"/>
        </w:rPr>
        <w:br w:type="page"/>
      </w:r>
      <w:r>
        <w:rPr>
          <w:noProof/>
          <w:lang w:eastAsia="ru-RU"/>
        </w:rPr>
        <w:pict w14:anchorId="7C2A9BB9">
          <v:roundrect id="Прямоугольник: скругленные углы 156" o:spid="_x0000_s1103" style="position:absolute;left:0;text-align:left;margin-left:11.25pt;margin-top:-5.35pt;width:456.25pt;height:53.75pt;z-index:251650048;visibility:visible;v-text-anchor:middle" arcsize="10923f" strokecolor="#70ad47" strokeweight="1pt">
            <v:stroke joinstyle="miter"/>
            <v:textbox>
              <w:txbxContent>
                <w:p w14:paraId="6EAC8013" w14:textId="77777777" w:rsidR="00A22DAB" w:rsidRDefault="00A22DAB" w:rsidP="00456C44">
                  <w:pPr>
                    <w:jc w:val="center"/>
                  </w:pPr>
                  <w:r w:rsidRPr="00AE20AA">
                    <w:rPr>
                      <w:rFonts w:ascii="Times New Roman" w:hAnsi="Times New Roman"/>
                      <w:sz w:val="28"/>
                      <w:lang w:val="uk-UA"/>
                    </w:rPr>
                    <w:t xml:space="preserve">Особливості застосування </w:t>
                  </w:r>
                  <w:r>
                    <w:rPr>
                      <w:rFonts w:ascii="Times New Roman" w:hAnsi="Times New Roman"/>
                      <w:sz w:val="28"/>
                      <w:lang w:val="uk-UA"/>
                    </w:rPr>
                    <w:t>дострокового присвоєння дипломатичного рангу</w:t>
                  </w:r>
                  <w:r w:rsidRPr="00AE20AA">
                    <w:rPr>
                      <w:rFonts w:ascii="Times New Roman" w:hAnsi="Times New Roman"/>
                      <w:sz w:val="28"/>
                      <w:lang w:val="uk-UA"/>
                    </w:rPr>
                    <w:t xml:space="preserve"> як виду стимулювання дипломатичних службовців </w:t>
                  </w:r>
                  <w:r>
                    <w:rPr>
                      <w:rFonts w:ascii="Times New Roman" w:hAnsi="Times New Roman"/>
                      <w:sz w:val="28"/>
                      <w:lang w:val="uk-UA"/>
                    </w:rPr>
                    <w:t>У</w:t>
                  </w:r>
                  <w:r w:rsidRPr="00AE20AA">
                    <w:rPr>
                      <w:rFonts w:ascii="Times New Roman" w:hAnsi="Times New Roman"/>
                      <w:sz w:val="28"/>
                      <w:lang w:val="uk-UA"/>
                    </w:rPr>
                    <w:t>країни</w:t>
                  </w:r>
                </w:p>
              </w:txbxContent>
            </v:textbox>
          </v:roundrect>
        </w:pict>
      </w:r>
    </w:p>
    <w:p w14:paraId="3BA86C76" w14:textId="77777777" w:rsidR="00F472A0" w:rsidRDefault="00F472A0" w:rsidP="00456C44">
      <w:pPr>
        <w:spacing w:after="0"/>
        <w:jc w:val="center"/>
        <w:rPr>
          <w:rFonts w:ascii="Times New Roman" w:hAnsi="Times New Roman"/>
          <w:sz w:val="28"/>
          <w:lang w:val="uk-UA"/>
        </w:rPr>
      </w:pPr>
    </w:p>
    <w:p w14:paraId="4755B891" w14:textId="77777777" w:rsidR="00F472A0" w:rsidRDefault="00F472A0" w:rsidP="00456C44">
      <w:pPr>
        <w:spacing w:after="0"/>
        <w:jc w:val="center"/>
        <w:rPr>
          <w:rFonts w:ascii="Times New Roman" w:hAnsi="Times New Roman"/>
          <w:sz w:val="28"/>
          <w:lang w:val="uk-UA"/>
        </w:rPr>
      </w:pPr>
    </w:p>
    <w:p w14:paraId="3E967A60" w14:textId="77777777" w:rsidR="00F472A0" w:rsidRDefault="00A22DAB" w:rsidP="00456C44">
      <w:pPr>
        <w:spacing w:after="0"/>
        <w:jc w:val="center"/>
        <w:rPr>
          <w:rFonts w:ascii="Times New Roman" w:hAnsi="Times New Roman"/>
          <w:sz w:val="28"/>
          <w:lang w:val="uk-UA"/>
        </w:rPr>
      </w:pPr>
      <w:r>
        <w:rPr>
          <w:rFonts w:ascii="Times New Roman" w:hAnsi="Times New Roman"/>
          <w:noProof/>
          <w:sz w:val="28"/>
          <w:lang w:eastAsia="ru-RU"/>
        </w:rPr>
        <w:pict w14:anchorId="09A50DCF">
          <v:shape id="Схема 131" o:spid="_x0000_i1043" type="#_x0000_t75" style="width:6in;height:646.5pt;visibility:visible">
            <v:imagedata r:id="rId27" o:title="" cropbottom="-15f" cropleft="-8279f" cropright="-8184f"/>
            <o:lock v:ext="edit" aspectratio="f"/>
          </v:shape>
        </w:pict>
      </w:r>
    </w:p>
    <w:p w14:paraId="2DE19DB3" w14:textId="77777777" w:rsidR="00F472A0" w:rsidRDefault="00F472A0" w:rsidP="00456C44">
      <w:pPr>
        <w:rPr>
          <w:rFonts w:ascii="Times New Roman" w:hAnsi="Times New Roman"/>
          <w:sz w:val="28"/>
          <w:lang w:val="uk-UA"/>
        </w:rPr>
      </w:pPr>
      <w:r>
        <w:rPr>
          <w:rFonts w:ascii="Times New Roman" w:hAnsi="Times New Roman"/>
          <w:sz w:val="28"/>
          <w:lang w:val="uk-UA"/>
        </w:rPr>
        <w:br w:type="page"/>
      </w:r>
    </w:p>
    <w:p w14:paraId="436BBA4A" w14:textId="77777777" w:rsidR="00F472A0" w:rsidRDefault="00A22DAB" w:rsidP="00456C44">
      <w:pPr>
        <w:rPr>
          <w:rFonts w:ascii="Times New Roman" w:hAnsi="Times New Roman"/>
          <w:sz w:val="28"/>
          <w:lang w:val="uk-UA"/>
        </w:rPr>
      </w:pPr>
      <w:r>
        <w:rPr>
          <w:noProof/>
          <w:lang w:eastAsia="ru-RU"/>
        </w:rPr>
        <w:pict w14:anchorId="1C0F7A5F">
          <v:shape id="Стрілка: униз 262" o:spid="_x0000_s1104" type="#_x0000_t67" style="position:absolute;margin-left:92.15pt;margin-top:25.4pt;width:38.15pt;height:77pt;z-index:251742208;visibility:visible;v-text-anchor:middle" adj="16249" strokecolor="#70ad47" strokeweight="1pt"/>
        </w:pict>
      </w:r>
      <w:r>
        <w:rPr>
          <w:noProof/>
          <w:lang w:eastAsia="ru-RU"/>
        </w:rPr>
        <w:pict w14:anchorId="18D63C85">
          <v:oval id="Овал 259" o:spid="_x0000_s1105" style="position:absolute;margin-left:65.7pt;margin-top:-6.05pt;width:346.3pt;height:90.45pt;z-index:251744256;visibility:visible;v-text-anchor:middle" strokecolor="#70ad47" strokeweight="1pt">
            <v:stroke joinstyle="miter"/>
            <v:textbox>
              <w:txbxContent>
                <w:p w14:paraId="088F02DB" w14:textId="77777777" w:rsidR="00A22DAB" w:rsidRPr="00CF5216" w:rsidRDefault="00A22DAB" w:rsidP="00CF5216">
                  <w:pPr>
                    <w:jc w:val="center"/>
                    <w:rPr>
                      <w:rFonts w:ascii="Times New Roman" w:hAnsi="Times New Roman"/>
                      <w:sz w:val="28"/>
                      <w:szCs w:val="28"/>
                      <w:lang w:val="uk-UA"/>
                    </w:rPr>
                  </w:pPr>
                  <w:r w:rsidRPr="00CF5216">
                    <w:rPr>
                      <w:rFonts w:ascii="Times New Roman" w:hAnsi="Times New Roman"/>
                      <w:sz w:val="28"/>
                      <w:szCs w:val="28"/>
                      <w:lang w:val="uk-UA"/>
                    </w:rPr>
                    <w:t>Підстави застосування дострокового присвоєння чергового дипломатичного рангу</w:t>
                  </w:r>
                </w:p>
              </w:txbxContent>
            </v:textbox>
          </v:oval>
        </w:pict>
      </w:r>
    </w:p>
    <w:p w14:paraId="16D66FB1" w14:textId="77777777" w:rsidR="00F472A0" w:rsidRDefault="00A22DAB" w:rsidP="00456C44">
      <w:pPr>
        <w:rPr>
          <w:rFonts w:ascii="Times New Roman" w:hAnsi="Times New Roman"/>
          <w:sz w:val="28"/>
          <w:lang w:val="uk-UA"/>
        </w:rPr>
      </w:pPr>
      <w:r>
        <w:rPr>
          <w:noProof/>
          <w:lang w:eastAsia="ru-RU"/>
        </w:rPr>
        <w:pict w14:anchorId="6DDC8205">
          <v:shape id="Стрілка: униз 263" o:spid="_x0000_s1106" type="#_x0000_t67" style="position:absolute;margin-left:352.3pt;margin-top:.9pt;width:38.15pt;height:77pt;z-index:251743232;visibility:visible;v-text-anchor:middle" adj="16249" fillcolor="window" strokecolor="#70ad47" strokeweight="1pt"/>
        </w:pict>
      </w:r>
    </w:p>
    <w:p w14:paraId="3B87A5BA" w14:textId="77777777" w:rsidR="00F472A0" w:rsidRDefault="00F472A0" w:rsidP="00456C44">
      <w:pPr>
        <w:rPr>
          <w:rFonts w:ascii="Times New Roman" w:hAnsi="Times New Roman"/>
          <w:sz w:val="28"/>
          <w:lang w:val="uk-UA"/>
        </w:rPr>
      </w:pPr>
    </w:p>
    <w:p w14:paraId="5DEDB4E6" w14:textId="77777777" w:rsidR="00F472A0" w:rsidRDefault="00A22DAB" w:rsidP="00456C44">
      <w:pPr>
        <w:rPr>
          <w:rFonts w:ascii="Times New Roman" w:hAnsi="Times New Roman"/>
          <w:sz w:val="28"/>
          <w:lang w:val="uk-UA"/>
        </w:rPr>
      </w:pPr>
      <w:r>
        <w:rPr>
          <w:noProof/>
          <w:lang w:eastAsia="ru-RU"/>
        </w:rPr>
        <w:pict w14:anchorId="3F74F380">
          <v:shape id="Стрілка: униз 265" o:spid="_x0000_s1107" type="#_x0000_t67" style="position:absolute;margin-left:220.2pt;margin-top:8.6pt;width:38.15pt;height:179.7pt;z-index:251746304;visibility:visible;v-text-anchor:middle" adj="19307" fillcolor="window" strokecolor="#70ad47" strokeweight="1pt"/>
        </w:pict>
      </w:r>
    </w:p>
    <w:p w14:paraId="0341BDB7" w14:textId="77777777" w:rsidR="00F472A0" w:rsidRDefault="00A22DAB" w:rsidP="00456C44">
      <w:pPr>
        <w:rPr>
          <w:rFonts w:ascii="Times New Roman" w:hAnsi="Times New Roman"/>
          <w:sz w:val="28"/>
          <w:lang w:val="uk-UA"/>
        </w:rPr>
      </w:pPr>
      <w:r>
        <w:rPr>
          <w:noProof/>
          <w:lang w:eastAsia="ru-RU"/>
        </w:rPr>
        <w:pict w14:anchorId="04AE4EBE">
          <v:roundrect id="Прямокутник: округлені кути 261" o:spid="_x0000_s1108" style="position:absolute;margin-left:280.8pt;margin-top:.9pt;width:192.3pt;height:107.7pt;z-index:251741184;visibility:visible;v-text-anchor:middle" arcsize="10923f" fillcolor="window" strokecolor="#70ad47" strokeweight="1pt">
            <v:stroke joinstyle="miter"/>
            <v:textbox>
              <w:txbxContent>
                <w:p w14:paraId="05660179" w14:textId="77777777" w:rsidR="00A22DAB" w:rsidRPr="00CF5216" w:rsidRDefault="00A22DAB" w:rsidP="00CF5216">
                  <w:pPr>
                    <w:jc w:val="center"/>
                    <w:rPr>
                      <w:rFonts w:ascii="Times New Roman" w:hAnsi="Times New Roman"/>
                      <w:sz w:val="28"/>
                      <w:szCs w:val="28"/>
                      <w:lang w:val="uk-UA"/>
                    </w:rPr>
                  </w:pPr>
                  <w:r>
                    <w:rPr>
                      <w:rFonts w:ascii="Times New Roman" w:hAnsi="Times New Roman"/>
                      <w:sz w:val="28"/>
                      <w:szCs w:val="28"/>
                      <w:lang w:val="uk-UA"/>
                    </w:rPr>
                    <w:t>Досягнення особливих заслуг</w:t>
                  </w:r>
                  <w:r w:rsidRPr="00CF5216">
                    <w:rPr>
                      <w:rFonts w:ascii="Times New Roman" w:hAnsi="Times New Roman"/>
                      <w:sz w:val="28"/>
                      <w:szCs w:val="28"/>
                      <w:lang w:val="uk-UA"/>
                    </w:rPr>
                    <w:t xml:space="preserve"> дипломатичним службовцем</w:t>
                  </w:r>
                </w:p>
              </w:txbxContent>
            </v:textbox>
          </v:roundrect>
        </w:pict>
      </w:r>
      <w:r>
        <w:rPr>
          <w:noProof/>
          <w:lang w:eastAsia="ru-RU"/>
        </w:rPr>
        <w:pict w14:anchorId="2E0F8F50">
          <v:roundrect id="Прямокутник: округлені кути 260" o:spid="_x0000_s1109" style="position:absolute;margin-left:5.7pt;margin-top:1.2pt;width:192.3pt;height:107.7pt;z-index:251740160;visibility:visible;v-text-anchor:middle" arcsize="10923f" strokecolor="#70ad47" strokeweight="1pt">
            <v:stroke joinstyle="miter"/>
            <v:textbox>
              <w:txbxContent>
                <w:p w14:paraId="54F91007" w14:textId="77777777" w:rsidR="00A22DAB" w:rsidRPr="00CF5216" w:rsidRDefault="00A22DAB" w:rsidP="00CF5216">
                  <w:pPr>
                    <w:jc w:val="center"/>
                    <w:rPr>
                      <w:rFonts w:ascii="Times New Roman" w:hAnsi="Times New Roman"/>
                      <w:sz w:val="28"/>
                      <w:szCs w:val="28"/>
                      <w:lang w:val="uk-UA"/>
                    </w:rPr>
                  </w:pPr>
                  <w:r w:rsidRPr="00CF5216">
                    <w:rPr>
                      <w:rFonts w:ascii="Times New Roman" w:hAnsi="Times New Roman"/>
                      <w:sz w:val="28"/>
                      <w:szCs w:val="28"/>
                      <w:lang w:val="uk-UA"/>
                    </w:rPr>
                    <w:t>Успішне виконання особливо важливих завдань дипломатичним службовцем</w:t>
                  </w:r>
                </w:p>
              </w:txbxContent>
            </v:textbox>
          </v:roundrect>
        </w:pict>
      </w:r>
    </w:p>
    <w:p w14:paraId="0C17C703" w14:textId="77777777" w:rsidR="00F472A0" w:rsidRDefault="00F472A0" w:rsidP="00456C44">
      <w:pPr>
        <w:rPr>
          <w:rFonts w:ascii="Times New Roman" w:hAnsi="Times New Roman"/>
          <w:sz w:val="28"/>
          <w:lang w:val="uk-UA"/>
        </w:rPr>
      </w:pPr>
    </w:p>
    <w:p w14:paraId="073A740B" w14:textId="77777777" w:rsidR="00F472A0" w:rsidRDefault="00F472A0" w:rsidP="00456C44">
      <w:pPr>
        <w:rPr>
          <w:rFonts w:ascii="Times New Roman" w:hAnsi="Times New Roman"/>
          <w:sz w:val="28"/>
          <w:lang w:val="uk-UA"/>
        </w:rPr>
      </w:pPr>
    </w:p>
    <w:p w14:paraId="68828C12" w14:textId="77777777" w:rsidR="00F472A0" w:rsidRDefault="00A22DAB">
      <w:pPr>
        <w:rPr>
          <w:rFonts w:ascii="Times New Roman" w:hAnsi="Times New Roman"/>
          <w:sz w:val="28"/>
          <w:lang w:val="uk-UA"/>
        </w:rPr>
      </w:pPr>
      <w:r>
        <w:rPr>
          <w:noProof/>
          <w:lang w:eastAsia="ru-RU"/>
        </w:rPr>
        <w:pict w14:anchorId="25F9C40F">
          <v:shape id="Стрілка: униз 272" o:spid="_x0000_s1110" type="#_x0000_t67" style="position:absolute;margin-left:324.1pt;margin-top:169.95pt;width:38.15pt;height:25.5pt;z-index:251753472;visibility:visible;v-text-anchor:middle" adj="10800" fillcolor="window" strokecolor="#70ad47" strokeweight="1pt"/>
        </w:pict>
      </w:r>
      <w:r>
        <w:rPr>
          <w:noProof/>
          <w:lang w:eastAsia="ru-RU"/>
        </w:rPr>
        <w:pict w14:anchorId="79E33EAD">
          <v:shape id="Стрілка: униз 271" o:spid="_x0000_s1111" type="#_x0000_t67" style="position:absolute;margin-left:121.2pt;margin-top:168.55pt;width:38.15pt;height:25.5pt;z-index:251752448;visibility:visible;v-text-anchor:middle" adj="10800" fillcolor="window" strokecolor="#70ad47" strokeweight="1pt"/>
        </w:pict>
      </w:r>
      <w:r>
        <w:rPr>
          <w:noProof/>
          <w:lang w:eastAsia="ru-RU"/>
        </w:rPr>
        <w:pict w14:anchorId="1DE85AC7">
          <v:shape id="Стрілка: униз 270" o:spid="_x0000_s1112" type="#_x0000_t67" style="position:absolute;margin-left:232.2pt;margin-top:168.55pt;width:38.15pt;height:142.5pt;z-index:251751424;visibility:visible;v-text-anchor:middle" adj="18709" fillcolor="window" strokecolor="#70ad47" strokeweight="1pt"/>
        </w:pict>
      </w:r>
      <w:r>
        <w:rPr>
          <w:noProof/>
          <w:lang w:eastAsia="ru-RU"/>
        </w:rPr>
        <w:pict w14:anchorId="75EF355E">
          <v:roundrect id="Прямокутник: округлені кути 269" o:spid="_x0000_s1113" style="position:absolute;margin-left:137.8pt;margin-top:311.7pt;width:224.25pt;height:90.45pt;z-index:251750400;visibility:visible;v-text-anchor:middle" arcsize="10923f" fillcolor="window" strokecolor="#70ad47" strokeweight="1pt">
            <v:stroke joinstyle="miter"/>
            <v:textbox>
              <w:txbxContent>
                <w:p w14:paraId="09E2C5AC" w14:textId="77777777" w:rsidR="00A22DAB" w:rsidRPr="00CF5216" w:rsidRDefault="00A22DAB" w:rsidP="00E4323E">
                  <w:pPr>
                    <w:jc w:val="center"/>
                    <w:rPr>
                      <w:rFonts w:ascii="Times New Roman" w:hAnsi="Times New Roman"/>
                      <w:sz w:val="28"/>
                      <w:szCs w:val="28"/>
                      <w:lang w:val="uk-UA"/>
                    </w:rPr>
                  </w:pPr>
                  <w:r>
                    <w:rPr>
                      <w:rFonts w:ascii="Times New Roman" w:hAnsi="Times New Roman"/>
                      <w:sz w:val="28"/>
                      <w:szCs w:val="28"/>
                      <w:lang w:val="uk-UA"/>
                    </w:rPr>
                    <w:t>Застосовується відносно службовців у зв’язку із їхнім виходом на пенсію</w:t>
                  </w:r>
                </w:p>
              </w:txbxContent>
            </v:textbox>
          </v:roundrect>
        </w:pict>
      </w:r>
      <w:r>
        <w:rPr>
          <w:noProof/>
          <w:lang w:eastAsia="ru-RU"/>
        </w:rPr>
        <w:pict w14:anchorId="74DF5660">
          <v:roundrect id="Прямокутник: округлені кути 264" o:spid="_x0000_s1114" style="position:absolute;margin-left:54.85pt;margin-top:428.95pt;width:385.05pt;height:72.45pt;z-index:251745280;visibility:visible;v-text-anchor:middle" arcsize="10923f" fillcolor="window" strokecolor="#70ad47" strokeweight="1pt">
            <v:stroke joinstyle="miter"/>
            <v:textbox>
              <w:txbxContent>
                <w:p w14:paraId="560163A9" w14:textId="77777777" w:rsidR="00A22DAB" w:rsidRPr="00CF5216" w:rsidRDefault="00A22DAB" w:rsidP="00CF5216">
                  <w:pPr>
                    <w:jc w:val="center"/>
                    <w:rPr>
                      <w:rFonts w:ascii="Times New Roman" w:hAnsi="Times New Roman"/>
                      <w:sz w:val="28"/>
                      <w:szCs w:val="28"/>
                      <w:lang w:val="uk-UA"/>
                    </w:rPr>
                  </w:pPr>
                  <w:r>
                    <w:rPr>
                      <w:rFonts w:ascii="Times New Roman" w:hAnsi="Times New Roman"/>
                      <w:sz w:val="28"/>
                      <w:szCs w:val="28"/>
                      <w:lang w:val="uk-UA"/>
                    </w:rPr>
                    <w:t>Двічі поспіль застосування зазначеного стимулу не дозволяється законодавством</w:t>
                  </w:r>
                </w:p>
              </w:txbxContent>
            </v:textbox>
          </v:roundrect>
        </w:pict>
      </w:r>
      <w:r>
        <w:rPr>
          <w:noProof/>
          <w:lang w:eastAsia="ru-RU"/>
        </w:rPr>
        <w:pict w14:anchorId="37018B33">
          <v:roundrect id="Прямокутник: округлені кути 268" o:spid="_x0000_s1115" style="position:absolute;margin-left:269.7pt;margin-top:194.35pt;width:214.75pt;height:90.45pt;z-index:251749376;visibility:visible;v-text-anchor:middle" arcsize="10923f" fillcolor="window" strokecolor="#70ad47" strokeweight="1pt">
            <v:stroke joinstyle="miter"/>
            <v:textbox>
              <w:txbxContent>
                <w:p w14:paraId="0F708536" w14:textId="77777777" w:rsidR="00A22DAB" w:rsidRPr="00CF5216" w:rsidRDefault="00A22DAB" w:rsidP="00CF5216">
                  <w:pPr>
                    <w:jc w:val="center"/>
                    <w:rPr>
                      <w:rFonts w:ascii="Times New Roman" w:hAnsi="Times New Roman"/>
                      <w:sz w:val="28"/>
                      <w:szCs w:val="28"/>
                      <w:lang w:val="uk-UA"/>
                    </w:rPr>
                  </w:pPr>
                  <w:r>
                    <w:rPr>
                      <w:rFonts w:ascii="Times New Roman" w:hAnsi="Times New Roman"/>
                      <w:sz w:val="28"/>
                      <w:szCs w:val="28"/>
                      <w:lang w:val="uk-UA"/>
                    </w:rPr>
                    <w:t xml:space="preserve">Присвоюється Міністром закордонних справ України </w:t>
                  </w:r>
                </w:p>
              </w:txbxContent>
            </v:textbox>
          </v:roundrect>
        </w:pict>
      </w:r>
      <w:r>
        <w:rPr>
          <w:noProof/>
          <w:lang w:eastAsia="ru-RU"/>
        </w:rPr>
        <w:pict w14:anchorId="5145F3C6">
          <v:roundrect id="Прямокутник: округлені кути 267" o:spid="_x0000_s1116" style="position:absolute;margin-left:.45pt;margin-top:194.35pt;width:224.25pt;height:90.45pt;z-index:251748352;visibility:visible;v-text-anchor:middle" arcsize="10923f" fillcolor="window" strokecolor="#70ad47" strokeweight="1pt">
            <v:stroke joinstyle="miter"/>
            <v:textbox>
              <w:txbxContent>
                <w:p w14:paraId="736F2037" w14:textId="77777777" w:rsidR="00A22DAB" w:rsidRPr="00CF5216" w:rsidRDefault="00A22DAB" w:rsidP="00CF5216">
                  <w:pPr>
                    <w:jc w:val="center"/>
                    <w:rPr>
                      <w:rFonts w:ascii="Times New Roman" w:hAnsi="Times New Roman"/>
                      <w:sz w:val="28"/>
                      <w:szCs w:val="28"/>
                      <w:lang w:val="uk-UA"/>
                    </w:rPr>
                  </w:pPr>
                  <w:r>
                    <w:rPr>
                      <w:rFonts w:ascii="Times New Roman" w:hAnsi="Times New Roman"/>
                      <w:sz w:val="28"/>
                      <w:szCs w:val="28"/>
                      <w:lang w:val="uk-UA"/>
                    </w:rPr>
                    <w:t>Присвоюється поза межами відповідної категорії посад дипломатичної служби України</w:t>
                  </w:r>
                </w:p>
              </w:txbxContent>
            </v:textbox>
          </v:roundrect>
        </w:pict>
      </w:r>
      <w:r>
        <w:rPr>
          <w:noProof/>
          <w:lang w:eastAsia="ru-RU"/>
        </w:rPr>
        <w:pict w14:anchorId="03A5E161">
          <v:roundrect id="Прямокутник: округлені кути 266" o:spid="_x0000_s1117" style="position:absolute;margin-left:115.5pt;margin-top:86.8pt;width:253.05pt;height:81.45pt;z-index:251747328;visibility:visible;v-text-anchor:middle" arcsize="10923f" fillcolor="window" strokecolor="#70ad47" strokeweight="1pt">
            <v:stroke joinstyle="miter"/>
            <v:textbox>
              <w:txbxContent>
                <w:p w14:paraId="26BFB8BC" w14:textId="77777777" w:rsidR="00A22DAB" w:rsidRDefault="00A22DAB" w:rsidP="00CF5216">
                  <w:pPr>
                    <w:jc w:val="center"/>
                    <w:rPr>
                      <w:rFonts w:ascii="Times New Roman" w:hAnsi="Times New Roman"/>
                      <w:sz w:val="28"/>
                      <w:szCs w:val="28"/>
                      <w:lang w:val="uk-UA"/>
                    </w:rPr>
                  </w:pPr>
                  <w:r>
                    <w:rPr>
                      <w:rFonts w:ascii="Times New Roman" w:hAnsi="Times New Roman"/>
                      <w:sz w:val="28"/>
                      <w:szCs w:val="28"/>
                      <w:lang w:val="uk-UA"/>
                    </w:rPr>
                    <w:t>За сумлінну дипломатичну службу, безперервний стаж якої перевищує п’ятнадцять років</w:t>
                  </w:r>
                </w:p>
              </w:txbxContent>
            </v:textbox>
          </v:roundrect>
        </w:pict>
      </w:r>
      <w:r w:rsidR="00F472A0">
        <w:rPr>
          <w:rFonts w:ascii="Times New Roman" w:hAnsi="Times New Roman"/>
          <w:sz w:val="28"/>
          <w:lang w:val="uk-UA"/>
        </w:rPr>
        <w:br w:type="page"/>
      </w:r>
    </w:p>
    <w:p w14:paraId="7344876C" w14:textId="77777777" w:rsidR="00F472A0" w:rsidRDefault="00A22DAB" w:rsidP="001C184C">
      <w:pPr>
        <w:jc w:val="center"/>
        <w:rPr>
          <w:rFonts w:ascii="Times New Roman" w:hAnsi="Times New Roman"/>
          <w:sz w:val="28"/>
          <w:lang w:val="uk-UA"/>
        </w:rPr>
      </w:pPr>
      <w:r>
        <w:rPr>
          <w:noProof/>
          <w:lang w:eastAsia="ru-RU"/>
        </w:rPr>
        <w:pict w14:anchorId="0DC3EFAD">
          <v:roundrect id="Скругленный прямоугольник 132" o:spid="_x0000_s1118" style="position:absolute;left:0;text-align:left;margin-left:32.95pt;margin-top:-5.75pt;width:417.7pt;height:48.85pt;z-index:251622400;visibility:visible;v-text-anchor:middle" arcsize="10923f" strokecolor="#70ad47" strokeweight="1pt">
            <v:stroke joinstyle="miter"/>
            <v:textbox>
              <w:txbxContent>
                <w:p w14:paraId="4E092439" w14:textId="77777777" w:rsidR="00A22DAB" w:rsidRPr="00456C44" w:rsidRDefault="00A22DAB" w:rsidP="00325922">
                  <w:pPr>
                    <w:jc w:val="center"/>
                    <w:rPr>
                      <w:rFonts w:ascii="Times New Roman" w:hAnsi="Times New Roman"/>
                      <w:bCs/>
                      <w:sz w:val="28"/>
                      <w:lang w:val="uk-UA"/>
                    </w:rPr>
                  </w:pPr>
                  <w:r w:rsidRPr="00456C44">
                    <w:rPr>
                      <w:rFonts w:ascii="Times New Roman" w:hAnsi="Times New Roman"/>
                      <w:bCs/>
                      <w:sz w:val="28"/>
                      <w:lang w:val="uk-UA"/>
                    </w:rPr>
                    <w:t>Відомчими заохочувальними відзн</w:t>
                  </w:r>
                  <w:r>
                    <w:rPr>
                      <w:rFonts w:ascii="Times New Roman" w:hAnsi="Times New Roman"/>
                      <w:bCs/>
                      <w:sz w:val="28"/>
                      <w:lang w:val="uk-UA"/>
                    </w:rPr>
                    <w:t>аками МЗС України відзначаються</w:t>
                  </w:r>
                </w:p>
              </w:txbxContent>
            </v:textbox>
          </v:roundrect>
        </w:pict>
      </w:r>
    </w:p>
    <w:p w14:paraId="270C4155" w14:textId="77777777" w:rsidR="00F472A0" w:rsidRDefault="00F472A0" w:rsidP="001C184C">
      <w:pPr>
        <w:jc w:val="center"/>
        <w:rPr>
          <w:rFonts w:ascii="Times New Roman" w:hAnsi="Times New Roman"/>
          <w:sz w:val="28"/>
          <w:lang w:val="uk-UA"/>
        </w:rPr>
      </w:pPr>
    </w:p>
    <w:p w14:paraId="1C33208A" w14:textId="77777777" w:rsidR="00F472A0" w:rsidRDefault="00A22DAB" w:rsidP="001C184C">
      <w:pPr>
        <w:jc w:val="center"/>
        <w:rPr>
          <w:rFonts w:ascii="Times New Roman" w:hAnsi="Times New Roman"/>
          <w:sz w:val="28"/>
          <w:lang w:val="uk-UA"/>
        </w:rPr>
      </w:pPr>
      <w:r>
        <w:rPr>
          <w:noProof/>
          <w:lang w:eastAsia="ru-RU"/>
        </w:rPr>
        <w:pict w14:anchorId="30CE847C">
          <v:line id="Прямая соединительная линия 178" o:spid="_x0000_s1119" style="position:absolute;left:0;text-align:left;z-index:251677696;visibility:visible" from="439.65pt,15.6pt" to="439.65pt,33.2pt" strokecolor="#70ad47" strokeweight="1.5pt">
            <v:stroke joinstyle="miter"/>
          </v:line>
        </w:pict>
      </w:r>
      <w:r>
        <w:rPr>
          <w:noProof/>
          <w:lang w:eastAsia="ru-RU"/>
        </w:rPr>
        <w:pict w14:anchorId="7DBD4B35">
          <v:line id="Прямая соединительная линия 177" o:spid="_x0000_s1120" style="position:absolute;left:0;text-align:left;z-index:251676672;visibility:visible" from="346.15pt,15.9pt" to="346.15pt,33.5pt" strokecolor="#70ad47" strokeweight="1.5pt">
            <v:stroke joinstyle="miter"/>
          </v:line>
        </w:pict>
      </w:r>
      <w:r>
        <w:rPr>
          <w:noProof/>
          <w:lang w:eastAsia="ru-RU"/>
        </w:rPr>
        <w:pict w14:anchorId="61FB1900">
          <v:line id="Прямая соединительная линия 176" o:spid="_x0000_s1121" style="position:absolute;left:0;text-align:left;z-index:251675648;visibility:visible" from="247.15pt,15.9pt" to="247.15pt,33.5pt" strokecolor="#70ad47" strokeweight="1.5pt">
            <v:stroke joinstyle="miter"/>
          </v:line>
        </w:pict>
      </w:r>
      <w:r>
        <w:rPr>
          <w:noProof/>
          <w:lang w:eastAsia="ru-RU"/>
        </w:rPr>
        <w:pict w14:anchorId="78FB12CD">
          <v:line id="Прямая соединительная линия 174" o:spid="_x0000_s1122" style="position:absolute;left:0;text-align:left;z-index:251674624;visibility:visible" from="142.65pt,16.15pt" to="142.65pt,33.75pt" strokecolor="#70ad47" strokeweight="1.5pt">
            <v:stroke joinstyle="miter"/>
          </v:line>
        </w:pict>
      </w:r>
      <w:r>
        <w:rPr>
          <w:noProof/>
          <w:lang w:eastAsia="ru-RU"/>
        </w:rPr>
        <w:pict w14:anchorId="530D41B3">
          <v:line id="Прямая соединительная линия 173" o:spid="_x0000_s1123" style="position:absolute;left:0;text-align:left;z-index:251673600;visibility:visible" from="33pt,15.9pt" to="33pt,33.5pt" strokecolor="#70ad47" strokeweight="1.5pt">
            <v:stroke joinstyle="miter"/>
          </v:line>
        </w:pict>
      </w:r>
      <w:r>
        <w:rPr>
          <w:noProof/>
          <w:lang w:eastAsia="ru-RU"/>
        </w:rPr>
        <w:pict w14:anchorId="3E9E5A5A">
          <v:line id="Прямая соединительная линия 172" o:spid="_x0000_s1124" style="position:absolute;left:0;text-align:left;z-index:251672576;visibility:visible" from="33pt,15.65pt" to="440pt,15.65pt" strokecolor="#70ad47" strokeweight="1.5pt">
            <v:stroke joinstyle="miter"/>
          </v:line>
        </w:pict>
      </w:r>
    </w:p>
    <w:p w14:paraId="70740C9F" w14:textId="77777777" w:rsidR="00F472A0" w:rsidRDefault="00A22DAB" w:rsidP="001C184C">
      <w:pPr>
        <w:jc w:val="center"/>
        <w:rPr>
          <w:rFonts w:ascii="Times New Roman" w:hAnsi="Times New Roman"/>
          <w:sz w:val="28"/>
          <w:lang w:val="uk-UA"/>
        </w:rPr>
      </w:pPr>
      <w:r>
        <w:rPr>
          <w:noProof/>
          <w:lang w:eastAsia="ru-RU"/>
        </w:rPr>
        <w:pict w14:anchorId="5BFCFEDE">
          <v:roundrect id="Скругленный прямоугольник 148" o:spid="_x0000_s1125" style="position:absolute;left:0;text-align:left;margin-left:401.35pt;margin-top:8.95pt;width:1in;height:232.7pt;z-index:251670528;visibility:visible;v-text-anchor:middle" arcsize="10923f" fillcolor="window" strokecolor="#70ad47" strokeweight="1pt">
            <v:stroke joinstyle="miter"/>
            <v:textbox style="layout-flow:vertical;mso-layout-flow-alt:bottom-to-top">
              <w:txbxContent>
                <w:p w14:paraId="02466498" w14:textId="77777777" w:rsidR="00A22DAB" w:rsidRPr="00FA56B1" w:rsidRDefault="00A22DAB" w:rsidP="00FA56B1">
                  <w:pPr>
                    <w:jc w:val="center"/>
                    <w:rPr>
                      <w:rFonts w:ascii="Times New Roman" w:hAnsi="Times New Roman"/>
                      <w:sz w:val="28"/>
                      <w:lang w:val="uk-UA"/>
                    </w:rPr>
                  </w:pPr>
                  <w:r w:rsidRPr="00CC41D7">
                    <w:rPr>
                      <w:rFonts w:ascii="Times New Roman" w:hAnsi="Times New Roman"/>
                      <w:sz w:val="28"/>
                    </w:rPr>
                    <w:t>Працівники дипломатичної служби після виходу на пенсію</w:t>
                  </w:r>
                </w:p>
              </w:txbxContent>
            </v:textbox>
          </v:roundrect>
        </w:pict>
      </w:r>
      <w:r>
        <w:rPr>
          <w:noProof/>
          <w:lang w:eastAsia="ru-RU"/>
        </w:rPr>
        <w:pict w14:anchorId="13CA7221">
          <v:roundrect id="Скругленный прямоугольник 149" o:spid="_x0000_s1126" style="position:absolute;left:0;text-align:left;margin-left:307.6pt;margin-top:8.95pt;width:1in;height:233.3pt;z-index:251671552;visibility:visible;v-text-anchor:middle" arcsize="10923f" fillcolor="window" strokecolor="#70ad47" strokeweight="1pt">
            <v:stroke joinstyle="miter"/>
            <v:textbox style="layout-flow:vertical;mso-layout-flow-alt:bottom-to-top">
              <w:txbxContent>
                <w:p w14:paraId="151D586C" w14:textId="77777777" w:rsidR="00A22DAB" w:rsidRPr="00FA56B1" w:rsidRDefault="00A22DAB" w:rsidP="00FA56B1">
                  <w:pPr>
                    <w:jc w:val="center"/>
                    <w:rPr>
                      <w:rFonts w:ascii="Times New Roman" w:hAnsi="Times New Roman"/>
                      <w:sz w:val="28"/>
                      <w:lang w:val="uk-UA"/>
                    </w:rPr>
                  </w:pPr>
                  <w:r w:rsidRPr="00CC41D7">
                    <w:rPr>
                      <w:rFonts w:ascii="Times New Roman" w:hAnsi="Times New Roman"/>
                      <w:sz w:val="28"/>
                    </w:rPr>
                    <w:t>Нештатні (почесні) консули України</w:t>
                  </w:r>
                </w:p>
              </w:txbxContent>
            </v:textbox>
          </v:roundrect>
        </w:pict>
      </w:r>
      <w:r>
        <w:rPr>
          <w:noProof/>
          <w:lang w:eastAsia="ru-RU"/>
        </w:rPr>
        <w:pict w14:anchorId="5889098B">
          <v:roundrect id="Скругленный прямоугольник 147" o:spid="_x0000_s1127" style="position:absolute;left:0;text-align:left;margin-left:208.8pt;margin-top:8.95pt;width:1in;height:233.3pt;z-index:251669504;visibility:visible;v-text-anchor:middle" arcsize="10923f" fillcolor="window" strokecolor="#70ad47" strokeweight="1pt">
            <v:stroke joinstyle="miter"/>
            <v:textbox style="layout-flow:vertical;mso-layout-flow-alt:bottom-to-top">
              <w:txbxContent>
                <w:p w14:paraId="276A64CE" w14:textId="77777777" w:rsidR="00A22DAB" w:rsidRPr="00FA56B1" w:rsidRDefault="00A22DAB" w:rsidP="00FA56B1">
                  <w:pPr>
                    <w:jc w:val="center"/>
                    <w:rPr>
                      <w:rFonts w:ascii="Times New Roman" w:hAnsi="Times New Roman"/>
                      <w:sz w:val="28"/>
                      <w:lang w:val="uk-UA"/>
                    </w:rPr>
                  </w:pPr>
                  <w:r w:rsidRPr="00CC41D7">
                    <w:rPr>
                      <w:rFonts w:ascii="Times New Roman" w:hAnsi="Times New Roman"/>
                      <w:sz w:val="28"/>
                    </w:rPr>
                    <w:t>Члени обслуговуючого персоналу дипломатичних службовців</w:t>
                  </w:r>
                </w:p>
              </w:txbxContent>
            </v:textbox>
          </v:roundrect>
        </w:pict>
      </w:r>
      <w:r>
        <w:rPr>
          <w:noProof/>
          <w:lang w:eastAsia="ru-RU"/>
        </w:rPr>
        <w:pict w14:anchorId="1C40041F">
          <v:roundrect id="Скругленный прямоугольник 84" o:spid="_x0000_s1128" style="position:absolute;left:0;text-align:left;margin-left:.35pt;margin-top:8.1pt;width:1in;height:234.2pt;z-index:251667456;visibility:visible;v-text-anchor:middle" arcsize="10923f" strokecolor="#70ad47" strokeweight="1pt">
            <v:stroke joinstyle="miter"/>
            <v:textbox style="layout-flow:vertical;mso-layout-flow-alt:bottom-to-top">
              <w:txbxContent>
                <w:p w14:paraId="0D7C4B26" w14:textId="77777777" w:rsidR="00A22DAB" w:rsidRPr="00FA56B1" w:rsidRDefault="00A22DAB" w:rsidP="00FA56B1">
                  <w:pPr>
                    <w:jc w:val="center"/>
                    <w:rPr>
                      <w:rFonts w:ascii="Times New Roman" w:hAnsi="Times New Roman"/>
                      <w:sz w:val="28"/>
                      <w:lang w:val="uk-UA"/>
                    </w:rPr>
                  </w:pPr>
                  <w:r w:rsidRPr="00FA56B1">
                    <w:rPr>
                      <w:rFonts w:ascii="Times New Roman" w:hAnsi="Times New Roman"/>
                      <w:sz w:val="28"/>
                    </w:rPr>
                    <w:t>Штатн</w:t>
                  </w:r>
                  <w:r w:rsidRPr="00FA56B1">
                    <w:rPr>
                      <w:rFonts w:ascii="Times New Roman" w:hAnsi="Times New Roman"/>
                      <w:sz w:val="28"/>
                      <w:lang w:val="uk-UA"/>
                    </w:rPr>
                    <w:t>і працівник МЗС України</w:t>
                  </w:r>
                </w:p>
              </w:txbxContent>
            </v:textbox>
          </v:roundrect>
        </w:pict>
      </w:r>
      <w:r>
        <w:rPr>
          <w:noProof/>
          <w:lang w:eastAsia="ru-RU"/>
        </w:rPr>
        <w:pict w14:anchorId="5EEADEF2">
          <v:roundrect id="Скругленный прямоугольник 87" o:spid="_x0000_s1129" style="position:absolute;left:0;text-align:left;margin-left:105pt;margin-top:8.95pt;width:1in;height:233.35pt;z-index:251668480;visibility:visible;v-text-anchor:middle" arcsize="10923f" fillcolor="window" strokecolor="#70ad47" strokeweight="1pt">
            <v:stroke joinstyle="miter"/>
            <v:textbox style="layout-flow:vertical;mso-layout-flow-alt:bottom-to-top">
              <w:txbxContent>
                <w:p w14:paraId="7CE7D6BC" w14:textId="77777777" w:rsidR="00A22DAB" w:rsidRPr="00FA56B1" w:rsidRDefault="00A22DAB" w:rsidP="00FA56B1">
                  <w:pPr>
                    <w:jc w:val="center"/>
                    <w:rPr>
                      <w:rFonts w:ascii="Times New Roman" w:hAnsi="Times New Roman"/>
                      <w:sz w:val="28"/>
                      <w:lang w:val="uk-UA"/>
                    </w:rPr>
                  </w:pPr>
                  <w:r w:rsidRPr="00FA56B1">
                    <w:rPr>
                      <w:rFonts w:ascii="Times New Roman" w:hAnsi="Times New Roman"/>
                      <w:sz w:val="28"/>
                    </w:rPr>
                    <w:t>Працівники підприємств, установ та організацій, які належать до сфери управління МЗС України</w:t>
                  </w:r>
                </w:p>
              </w:txbxContent>
            </v:textbox>
          </v:roundrect>
        </w:pict>
      </w:r>
    </w:p>
    <w:p w14:paraId="2F151C56" w14:textId="77777777" w:rsidR="00F472A0" w:rsidRDefault="00F472A0" w:rsidP="001C184C">
      <w:pPr>
        <w:jc w:val="center"/>
        <w:rPr>
          <w:rFonts w:ascii="Times New Roman" w:hAnsi="Times New Roman"/>
          <w:sz w:val="28"/>
          <w:lang w:val="uk-UA"/>
        </w:rPr>
      </w:pPr>
    </w:p>
    <w:p w14:paraId="57ECCA5C" w14:textId="77777777" w:rsidR="00F472A0" w:rsidRDefault="00F472A0" w:rsidP="001C184C">
      <w:pPr>
        <w:jc w:val="center"/>
        <w:rPr>
          <w:rFonts w:ascii="Times New Roman" w:hAnsi="Times New Roman"/>
          <w:sz w:val="28"/>
          <w:lang w:val="uk-UA"/>
        </w:rPr>
      </w:pPr>
    </w:p>
    <w:p w14:paraId="321C1153" w14:textId="77777777" w:rsidR="00F472A0" w:rsidRDefault="00F472A0" w:rsidP="001C184C">
      <w:pPr>
        <w:jc w:val="center"/>
        <w:rPr>
          <w:rFonts w:ascii="Times New Roman" w:hAnsi="Times New Roman"/>
          <w:sz w:val="28"/>
          <w:lang w:val="uk-UA"/>
        </w:rPr>
      </w:pPr>
    </w:p>
    <w:p w14:paraId="79D17830" w14:textId="77777777" w:rsidR="00F472A0" w:rsidRDefault="00F472A0" w:rsidP="001C184C">
      <w:pPr>
        <w:jc w:val="center"/>
        <w:rPr>
          <w:rFonts w:ascii="Times New Roman" w:hAnsi="Times New Roman"/>
          <w:sz w:val="28"/>
          <w:lang w:val="uk-UA"/>
        </w:rPr>
      </w:pPr>
    </w:p>
    <w:p w14:paraId="73FCBDE0" w14:textId="77777777" w:rsidR="00F472A0" w:rsidRDefault="00F472A0" w:rsidP="001C184C">
      <w:pPr>
        <w:jc w:val="center"/>
        <w:rPr>
          <w:rFonts w:ascii="Times New Roman" w:hAnsi="Times New Roman"/>
          <w:sz w:val="28"/>
          <w:lang w:val="uk-UA"/>
        </w:rPr>
      </w:pPr>
    </w:p>
    <w:p w14:paraId="420D1EB4" w14:textId="77777777" w:rsidR="00F472A0" w:rsidRDefault="00F472A0" w:rsidP="001C184C">
      <w:pPr>
        <w:jc w:val="center"/>
        <w:rPr>
          <w:rFonts w:ascii="Times New Roman" w:hAnsi="Times New Roman"/>
          <w:sz w:val="28"/>
          <w:lang w:val="uk-UA"/>
        </w:rPr>
      </w:pPr>
    </w:p>
    <w:p w14:paraId="0C5FC1A0" w14:textId="77777777" w:rsidR="00F472A0" w:rsidRDefault="00F472A0" w:rsidP="001C184C">
      <w:pPr>
        <w:jc w:val="center"/>
        <w:rPr>
          <w:rFonts w:ascii="Times New Roman" w:hAnsi="Times New Roman"/>
          <w:sz w:val="28"/>
          <w:lang w:val="uk-UA"/>
        </w:rPr>
      </w:pPr>
    </w:p>
    <w:p w14:paraId="5093CF9F" w14:textId="77777777" w:rsidR="00F472A0" w:rsidRDefault="00A22DAB" w:rsidP="001C184C">
      <w:pPr>
        <w:jc w:val="center"/>
        <w:rPr>
          <w:rFonts w:ascii="Times New Roman" w:hAnsi="Times New Roman"/>
          <w:sz w:val="28"/>
          <w:lang w:val="uk-UA"/>
        </w:rPr>
      </w:pPr>
      <w:r>
        <w:rPr>
          <w:noProof/>
          <w:lang w:eastAsia="ru-RU"/>
        </w:rPr>
        <w:pict w14:anchorId="7377C0E7">
          <v:roundrect id="Скругленный прямоугольник 184" o:spid="_x0000_s1130" style="position:absolute;left:0;text-align:left;margin-left:-.5pt;margin-top:381.1pt;width:477.3pt;height:61.1pt;z-index:251683840;visibility:visible;v-text-anchor:middle" arcsize="10923f" fillcolor="window" strokecolor="#70ad47" strokeweight="1pt">
            <v:stroke joinstyle="miter"/>
            <v:textbox>
              <w:txbxContent>
                <w:p w14:paraId="7B7C786A" w14:textId="77777777" w:rsidR="00A22DAB" w:rsidRPr="00A137AB" w:rsidRDefault="00A22DAB" w:rsidP="00A137AB">
                  <w:pPr>
                    <w:spacing w:after="0" w:line="240" w:lineRule="auto"/>
                    <w:jc w:val="both"/>
                    <w:rPr>
                      <w:rFonts w:ascii="Times New Roman" w:hAnsi="Times New Roman"/>
                      <w:sz w:val="28"/>
                    </w:rPr>
                  </w:pPr>
                  <w:r>
                    <w:rPr>
                      <w:rFonts w:ascii="Times New Roman" w:hAnsi="Times New Roman"/>
                      <w:sz w:val="28"/>
                      <w:lang w:val="uk-UA"/>
                    </w:rPr>
                    <w:t>Р</w:t>
                  </w:r>
                  <w:r w:rsidRPr="00A137AB">
                    <w:rPr>
                      <w:rFonts w:ascii="Times New Roman" w:hAnsi="Times New Roman"/>
                      <w:sz w:val="28"/>
                      <w:lang w:val="uk-UA"/>
                    </w:rPr>
                    <w:t>ішення про відзначення Надзвичайного і Повноважного Посла та представників України при міжнародних організаціях приймається Державним секретарем МЗС за погодженням з Міністром</w:t>
                  </w:r>
                </w:p>
                <w:p w14:paraId="71247AEF" w14:textId="77777777" w:rsidR="00A22DAB" w:rsidRPr="00B62C39" w:rsidRDefault="00A22DAB" w:rsidP="00A137AB">
                  <w:pPr>
                    <w:spacing w:after="0" w:line="240" w:lineRule="auto"/>
                    <w:jc w:val="both"/>
                    <w:rPr>
                      <w:rFonts w:ascii="Times New Roman" w:hAnsi="Times New Roman"/>
                      <w:sz w:val="28"/>
                    </w:rPr>
                  </w:pPr>
                </w:p>
              </w:txbxContent>
            </v:textbox>
          </v:roundrect>
        </w:pict>
      </w:r>
      <w:r>
        <w:rPr>
          <w:noProof/>
          <w:lang w:eastAsia="ru-RU"/>
        </w:rPr>
        <w:pict w14:anchorId="543059B3">
          <v:roundrect id="Скругленный прямоугольник 183" o:spid="_x0000_s1131" style="position:absolute;left:0;text-align:left;margin-left:.3pt;margin-top:291.3pt;width:477.3pt;height:81pt;z-index:251682816;visibility:visible;v-text-anchor:middle" arcsize="10923f" fillcolor="window" strokecolor="#70ad47" strokeweight="1pt">
            <v:stroke joinstyle="miter"/>
            <v:textbox>
              <w:txbxContent>
                <w:p w14:paraId="00B44144" w14:textId="77777777" w:rsidR="00A22DAB" w:rsidRPr="00B62C39" w:rsidRDefault="00A22DAB" w:rsidP="00A137AB">
                  <w:pPr>
                    <w:spacing w:after="0" w:line="240" w:lineRule="auto"/>
                    <w:jc w:val="both"/>
                    <w:rPr>
                      <w:rFonts w:ascii="Times New Roman" w:hAnsi="Times New Roman"/>
                      <w:sz w:val="28"/>
                    </w:rPr>
                  </w:pPr>
                  <w:r>
                    <w:rPr>
                      <w:rFonts w:ascii="Times New Roman" w:hAnsi="Times New Roman"/>
                      <w:sz w:val="28"/>
                      <w:lang w:val="uk-UA"/>
                    </w:rPr>
                    <w:t>Р</w:t>
                  </w:r>
                  <w:r w:rsidRPr="00A137AB">
                    <w:rPr>
                      <w:rFonts w:ascii="Times New Roman" w:hAnsi="Times New Roman"/>
                      <w:sz w:val="28"/>
                      <w:lang w:val="uk-UA"/>
                    </w:rPr>
                    <w:t>ішення про відзначення керівника самостійного структурного підрозділу апарату МЗС приймає Державний секретар МЗС за обов'язковим погодженням із службою управління персоналом МЗС на підставі подання заступника Міністра</w:t>
                  </w:r>
                </w:p>
              </w:txbxContent>
            </v:textbox>
          </v:roundrect>
        </w:pict>
      </w:r>
      <w:r>
        <w:rPr>
          <w:noProof/>
          <w:lang w:eastAsia="ru-RU"/>
        </w:rPr>
        <w:pict w14:anchorId="5DEE0490">
          <v:roundrect id="Скругленный прямоугольник 182" o:spid="_x0000_s1132" style="position:absolute;left:0;text-align:left;margin-left:-.25pt;margin-top:183.25pt;width:478.15pt;height:99.6pt;z-index:251681792;visibility:visible;v-text-anchor:middle" arcsize="10923f" fillcolor="window" strokecolor="#70ad47" strokeweight="1pt">
            <v:stroke joinstyle="miter"/>
            <v:textbox>
              <w:txbxContent>
                <w:p w14:paraId="76FD47AF" w14:textId="77777777" w:rsidR="00A22DAB" w:rsidRPr="00B62C39" w:rsidRDefault="00A22DAB" w:rsidP="00A137AB">
                  <w:pPr>
                    <w:spacing w:after="0" w:line="240" w:lineRule="auto"/>
                    <w:jc w:val="both"/>
                    <w:rPr>
                      <w:rFonts w:ascii="Times New Roman" w:hAnsi="Times New Roman"/>
                      <w:sz w:val="28"/>
                    </w:rPr>
                  </w:pPr>
                  <w:r>
                    <w:rPr>
                      <w:rFonts w:ascii="Times New Roman" w:hAnsi="Times New Roman"/>
                      <w:sz w:val="28"/>
                      <w:lang w:val="uk-UA"/>
                    </w:rPr>
                    <w:t>Р</w:t>
                  </w:r>
                  <w:r w:rsidRPr="00B62C39">
                    <w:rPr>
                      <w:rFonts w:ascii="Times New Roman" w:hAnsi="Times New Roman"/>
                      <w:sz w:val="28"/>
                      <w:lang w:val="uk-UA"/>
                    </w:rPr>
                    <w:t>ішення про відзначення керівників закордонних дипломатичних установ України, представників МЗС на території України приймається Державним секретарем МЗС за обов'язковим погодженням із службою управління персоналом МЗС на підставі подання заступника Міністра чи керівника структурного підрозділу апарату МЗС</w:t>
                  </w:r>
                </w:p>
              </w:txbxContent>
            </v:textbox>
          </v:roundrect>
        </w:pict>
      </w:r>
      <w:r>
        <w:rPr>
          <w:noProof/>
          <w:lang w:eastAsia="ru-RU"/>
        </w:rPr>
        <w:pict w14:anchorId="0F31EEAB">
          <v:roundrect id="Скругленный прямоугольник 181" o:spid="_x0000_s1133" style="position:absolute;left:0;text-align:left;margin-left:36.6pt;margin-top:129.65pt;width:396pt;height:44.75pt;z-index:251680768;visibility:visible;v-text-anchor:middle" arcsize="10923f" strokecolor="#70ad47" strokeweight="1pt">
            <v:stroke joinstyle="miter"/>
            <v:textbox>
              <w:txbxContent>
                <w:p w14:paraId="2F09BDDA" w14:textId="77777777" w:rsidR="00A22DAB" w:rsidRPr="00B62C39" w:rsidRDefault="00A22DAB" w:rsidP="00B62C39">
                  <w:pPr>
                    <w:jc w:val="center"/>
                    <w:rPr>
                      <w:rFonts w:ascii="Times New Roman" w:hAnsi="Times New Roman"/>
                      <w:sz w:val="28"/>
                    </w:rPr>
                  </w:pPr>
                  <w:r w:rsidRPr="00B62C39">
                    <w:rPr>
                      <w:rFonts w:ascii="Times New Roman" w:hAnsi="Times New Roman"/>
                      <w:sz w:val="28"/>
                      <w:lang w:val="uk-UA"/>
                    </w:rPr>
                    <w:t>Р</w:t>
                  </w:r>
                  <w:r w:rsidRPr="00B62C39">
                    <w:rPr>
                      <w:rFonts w:ascii="Times New Roman" w:hAnsi="Times New Roman"/>
                      <w:sz w:val="28"/>
                    </w:rPr>
                    <w:t>ішення про відзначення приймає Державний секретар МЗС України</w:t>
                  </w:r>
                </w:p>
              </w:txbxContent>
            </v:textbox>
          </v:roundrect>
        </w:pict>
      </w:r>
      <w:r>
        <w:rPr>
          <w:noProof/>
          <w:lang w:eastAsia="ru-RU"/>
        </w:rPr>
        <w:pict w14:anchorId="099DCE3F">
          <v:line id="Прямая соединительная линия 180" o:spid="_x0000_s1134" style="position:absolute;left:0;text-align:left;z-index:251679744;visibility:visible" from="235.6pt,119.85pt" to="235.6pt,426.25pt" strokecolor="#70ad47" strokeweight="1.5pt">
            <v:stroke joinstyle="miter"/>
          </v:line>
        </w:pict>
      </w:r>
      <w:r>
        <w:rPr>
          <w:noProof/>
          <w:lang w:eastAsia="ru-RU"/>
        </w:rPr>
        <w:pict w14:anchorId="05FDFC3D">
          <v:oval id="Овал 179" o:spid="_x0000_s1135" style="position:absolute;left:0;text-align:left;margin-left:43.95pt;margin-top:57.25pt;width:384.75pt;height:62.75pt;z-index:251678720;visibility:visible;v-text-anchor:middle" strokecolor="#70ad47" strokeweight="1pt">
            <v:stroke joinstyle="miter"/>
            <v:textbox>
              <w:txbxContent>
                <w:p w14:paraId="5C7E7838" w14:textId="77777777" w:rsidR="00A22DAB" w:rsidRPr="00390458" w:rsidRDefault="00A22DAB" w:rsidP="00390458">
                  <w:pPr>
                    <w:jc w:val="center"/>
                    <w:rPr>
                      <w:rFonts w:ascii="Times New Roman" w:hAnsi="Times New Roman"/>
                      <w:sz w:val="28"/>
                      <w:lang w:val="uk-UA"/>
                    </w:rPr>
                  </w:pPr>
                  <w:r w:rsidRPr="00390458">
                    <w:rPr>
                      <w:rFonts w:ascii="Times New Roman" w:hAnsi="Times New Roman"/>
                      <w:sz w:val="28"/>
                      <w:lang w:val="uk-UA"/>
                    </w:rPr>
                    <w:t>Особливості відзначення штатних працівників МЗС України</w:t>
                  </w:r>
                </w:p>
              </w:txbxContent>
            </v:textbox>
          </v:oval>
        </w:pict>
      </w:r>
    </w:p>
    <w:p w14:paraId="5190DEF4" w14:textId="77777777" w:rsidR="00F472A0" w:rsidRDefault="00F472A0" w:rsidP="00456C44">
      <w:pPr>
        <w:jc w:val="center"/>
        <w:rPr>
          <w:rFonts w:ascii="Times New Roman" w:hAnsi="Times New Roman"/>
          <w:noProof/>
          <w:sz w:val="28"/>
          <w:lang w:eastAsia="ru-RU"/>
        </w:rPr>
      </w:pPr>
    </w:p>
    <w:p w14:paraId="3DC60876" w14:textId="77777777" w:rsidR="00F472A0" w:rsidRDefault="00F472A0">
      <w:pPr>
        <w:rPr>
          <w:rFonts w:ascii="Times New Roman" w:hAnsi="Times New Roman"/>
          <w:noProof/>
          <w:sz w:val="28"/>
          <w:lang w:eastAsia="ru-RU"/>
        </w:rPr>
      </w:pPr>
      <w:r>
        <w:rPr>
          <w:rFonts w:ascii="Times New Roman" w:hAnsi="Times New Roman"/>
          <w:noProof/>
          <w:sz w:val="28"/>
          <w:lang w:eastAsia="ru-RU"/>
        </w:rPr>
        <w:br w:type="page"/>
      </w:r>
    </w:p>
    <w:p w14:paraId="713F7E31" w14:textId="77777777" w:rsidR="00F472A0" w:rsidRDefault="00A22DAB" w:rsidP="00456C44">
      <w:pPr>
        <w:jc w:val="center"/>
        <w:rPr>
          <w:rFonts w:ascii="Times New Roman" w:hAnsi="Times New Roman"/>
          <w:noProof/>
          <w:sz w:val="28"/>
          <w:lang w:eastAsia="ru-RU"/>
        </w:rPr>
      </w:pPr>
      <w:r>
        <w:rPr>
          <w:noProof/>
          <w:lang w:eastAsia="ru-RU"/>
        </w:rPr>
        <w:pict w14:anchorId="7BC27038">
          <v:oval id="Овал 185" o:spid="_x0000_s1136" style="position:absolute;left:0;text-align:left;margin-left:54.75pt;margin-top:-5.35pt;width:384.75pt;height:107.75pt;z-index:251685888;visibility:visible;v-text-anchor:middle" fillcolor="window" strokecolor="#70ad47" strokeweight="1pt">
            <v:stroke joinstyle="miter"/>
            <v:textbox>
              <w:txbxContent>
                <w:p w14:paraId="20C0C548" w14:textId="77777777" w:rsidR="00A22DAB" w:rsidRPr="00BF32A6" w:rsidRDefault="00A22DAB" w:rsidP="00BF32A6">
                  <w:pPr>
                    <w:jc w:val="center"/>
                    <w:rPr>
                      <w:rFonts w:ascii="Times New Roman" w:hAnsi="Times New Roman"/>
                      <w:sz w:val="28"/>
                      <w:lang w:val="uk-UA"/>
                    </w:rPr>
                  </w:pPr>
                  <w:r w:rsidRPr="00390458">
                    <w:rPr>
                      <w:rFonts w:ascii="Times New Roman" w:hAnsi="Times New Roman"/>
                      <w:sz w:val="28"/>
                      <w:lang w:val="uk-UA"/>
                    </w:rPr>
                    <w:t xml:space="preserve">Особливості відзначення </w:t>
                  </w:r>
                  <w:r>
                    <w:rPr>
                      <w:rFonts w:ascii="Times New Roman" w:hAnsi="Times New Roman"/>
                      <w:sz w:val="28"/>
                      <w:lang w:val="uk-UA"/>
                    </w:rPr>
                    <w:t>працівників</w:t>
                  </w:r>
                  <w:r w:rsidRPr="00BF32A6">
                    <w:rPr>
                      <w:rFonts w:ascii="Times New Roman" w:hAnsi="Times New Roman"/>
                      <w:sz w:val="28"/>
                      <w:lang w:val="uk-UA"/>
                    </w:rPr>
                    <w:t xml:space="preserve"> підприємств, установ та організацій, які належать до сфери управління МЗС України</w:t>
                  </w:r>
                </w:p>
              </w:txbxContent>
            </v:textbox>
          </v:oval>
        </w:pict>
      </w:r>
    </w:p>
    <w:p w14:paraId="2BD90A26" w14:textId="77777777" w:rsidR="00F472A0" w:rsidRDefault="00F472A0" w:rsidP="00456C44">
      <w:pPr>
        <w:jc w:val="center"/>
        <w:rPr>
          <w:rFonts w:ascii="Times New Roman" w:hAnsi="Times New Roman"/>
          <w:noProof/>
          <w:sz w:val="28"/>
          <w:lang w:eastAsia="ru-RU"/>
        </w:rPr>
      </w:pPr>
    </w:p>
    <w:p w14:paraId="40672075" w14:textId="77777777" w:rsidR="00F472A0" w:rsidRDefault="00A22DAB" w:rsidP="00456C44">
      <w:pPr>
        <w:jc w:val="center"/>
        <w:rPr>
          <w:rFonts w:ascii="Times New Roman" w:hAnsi="Times New Roman"/>
          <w:noProof/>
          <w:sz w:val="28"/>
          <w:lang w:eastAsia="ru-RU"/>
        </w:rPr>
      </w:pPr>
      <w:r>
        <w:rPr>
          <w:noProof/>
          <w:lang w:eastAsia="ru-RU"/>
        </w:rPr>
        <w:pict w14:anchorId="6D582028">
          <v:line id="Прямая соединительная линия 186" o:spid="_x0000_s1137" style="position:absolute;left:0;text-align:left;z-index:251684864;visibility:visible" from="247.3pt,6.65pt" to="247.3pt,240.65pt" strokecolor="#70ad47" strokeweight="1.5pt">
            <v:stroke joinstyle="miter"/>
          </v:line>
        </w:pict>
      </w:r>
    </w:p>
    <w:p w14:paraId="4F54FB60" w14:textId="77777777" w:rsidR="00F472A0" w:rsidRDefault="00F472A0" w:rsidP="00456C44">
      <w:pPr>
        <w:jc w:val="center"/>
        <w:rPr>
          <w:rFonts w:ascii="Times New Roman" w:hAnsi="Times New Roman"/>
          <w:noProof/>
          <w:sz w:val="28"/>
          <w:lang w:eastAsia="ru-RU"/>
        </w:rPr>
      </w:pPr>
    </w:p>
    <w:p w14:paraId="0A3C67AC" w14:textId="77777777" w:rsidR="00F472A0" w:rsidRDefault="00F472A0" w:rsidP="00456C44">
      <w:pPr>
        <w:jc w:val="center"/>
        <w:rPr>
          <w:rFonts w:ascii="Times New Roman" w:hAnsi="Times New Roman"/>
          <w:noProof/>
          <w:sz w:val="28"/>
          <w:lang w:eastAsia="ru-RU"/>
        </w:rPr>
      </w:pPr>
    </w:p>
    <w:p w14:paraId="4A61E423" w14:textId="77777777" w:rsidR="00F472A0" w:rsidRDefault="00A22DAB" w:rsidP="00456C44">
      <w:pPr>
        <w:jc w:val="center"/>
        <w:rPr>
          <w:rFonts w:ascii="Times New Roman" w:hAnsi="Times New Roman"/>
          <w:noProof/>
          <w:sz w:val="28"/>
          <w:lang w:eastAsia="ru-RU"/>
        </w:rPr>
      </w:pPr>
      <w:r>
        <w:rPr>
          <w:noProof/>
          <w:lang w:eastAsia="ru-RU"/>
        </w:rPr>
        <w:pict w14:anchorId="68D69CA2">
          <v:roundrect id="Скругленный прямоугольник 187" o:spid="_x0000_s1138" style="position:absolute;left:0;text-align:left;margin-left:2.35pt;margin-top:11.55pt;width:478.15pt;height:1in;z-index:251686912;visibility:visible;v-text-anchor:middle" arcsize="10923f" strokecolor="#70ad47" strokeweight="1pt">
            <v:stroke joinstyle="miter"/>
            <v:textbox>
              <w:txbxContent>
                <w:p w14:paraId="73ED242D" w14:textId="77777777" w:rsidR="00A22DAB" w:rsidRPr="00BF32A6" w:rsidRDefault="00A22DAB" w:rsidP="00BF32A6">
                  <w:pPr>
                    <w:jc w:val="center"/>
                    <w:rPr>
                      <w:rFonts w:ascii="Times New Roman" w:hAnsi="Times New Roman"/>
                      <w:sz w:val="28"/>
                    </w:rPr>
                  </w:pPr>
                  <w:r w:rsidRPr="00BF32A6">
                    <w:rPr>
                      <w:rFonts w:ascii="Times New Roman" w:hAnsi="Times New Roman"/>
                      <w:sz w:val="28"/>
                      <w:lang w:val="uk-UA"/>
                    </w:rPr>
                    <w:t>Підставою відзначення є подання керівника структурного підрозділу апарату МЗС/керівника закордонної дипломатичної установи України/представником МЗС на території України</w:t>
                  </w:r>
                </w:p>
                <w:p w14:paraId="6B91BB52" w14:textId="77777777" w:rsidR="00A22DAB" w:rsidRPr="00BF32A6" w:rsidRDefault="00A22DAB" w:rsidP="00BF32A6">
                  <w:pPr>
                    <w:jc w:val="center"/>
                    <w:rPr>
                      <w:rFonts w:ascii="Times New Roman" w:hAnsi="Times New Roman"/>
                      <w:sz w:val="28"/>
                    </w:rPr>
                  </w:pPr>
                </w:p>
              </w:txbxContent>
            </v:textbox>
          </v:roundrect>
        </w:pict>
      </w:r>
    </w:p>
    <w:p w14:paraId="2879E477" w14:textId="77777777" w:rsidR="00F472A0" w:rsidRDefault="00F472A0" w:rsidP="00456C44">
      <w:pPr>
        <w:jc w:val="center"/>
        <w:rPr>
          <w:rFonts w:ascii="Times New Roman" w:hAnsi="Times New Roman"/>
          <w:noProof/>
          <w:sz w:val="28"/>
          <w:lang w:eastAsia="ru-RU"/>
        </w:rPr>
      </w:pPr>
    </w:p>
    <w:p w14:paraId="673E6339" w14:textId="77777777" w:rsidR="00F472A0" w:rsidRDefault="00F472A0" w:rsidP="00456C44">
      <w:pPr>
        <w:jc w:val="center"/>
        <w:rPr>
          <w:rFonts w:ascii="Times New Roman" w:hAnsi="Times New Roman"/>
          <w:noProof/>
          <w:sz w:val="28"/>
          <w:lang w:eastAsia="ru-RU"/>
        </w:rPr>
      </w:pPr>
    </w:p>
    <w:p w14:paraId="5F71722C" w14:textId="77777777" w:rsidR="00F472A0" w:rsidRDefault="00A22DAB" w:rsidP="00456C44">
      <w:pPr>
        <w:jc w:val="center"/>
        <w:rPr>
          <w:rFonts w:ascii="Times New Roman" w:hAnsi="Times New Roman"/>
          <w:noProof/>
          <w:sz w:val="28"/>
          <w:lang w:eastAsia="ru-RU"/>
        </w:rPr>
      </w:pPr>
      <w:r>
        <w:rPr>
          <w:noProof/>
          <w:lang w:eastAsia="ru-RU"/>
        </w:rPr>
        <w:pict w14:anchorId="0C43E7AB">
          <v:roundrect id="Скругленный прямоугольник 188" o:spid="_x0000_s1139" style="position:absolute;left:0;text-align:left;margin-left:.15pt;margin-top:25.3pt;width:478.15pt;height:1in;z-index:251687936;visibility:visible;v-text-anchor:middle" arcsize="10923f" fillcolor="window" strokecolor="#70ad47" strokeweight="1pt">
            <v:stroke joinstyle="miter"/>
            <v:textbox>
              <w:txbxContent>
                <w:p w14:paraId="42B69C6C" w14:textId="77777777" w:rsidR="00A22DAB" w:rsidRPr="00502CE3" w:rsidRDefault="00A22DAB" w:rsidP="00502CE3">
                  <w:pPr>
                    <w:jc w:val="center"/>
                    <w:rPr>
                      <w:rFonts w:ascii="Times New Roman" w:hAnsi="Times New Roman"/>
                      <w:sz w:val="28"/>
                    </w:rPr>
                  </w:pPr>
                  <w:r>
                    <w:rPr>
                      <w:rFonts w:ascii="Times New Roman" w:hAnsi="Times New Roman"/>
                      <w:sz w:val="28"/>
                      <w:lang w:val="uk-UA"/>
                    </w:rPr>
                    <w:t>Р</w:t>
                  </w:r>
                  <w:r w:rsidRPr="00502CE3">
                    <w:rPr>
                      <w:rFonts w:ascii="Times New Roman" w:hAnsi="Times New Roman"/>
                      <w:sz w:val="28"/>
                      <w:lang w:val="uk-UA"/>
                    </w:rPr>
                    <w:t xml:space="preserve">ішення про відзначення </w:t>
                  </w:r>
                  <w:r>
                    <w:rPr>
                      <w:rFonts w:ascii="Times New Roman" w:hAnsi="Times New Roman"/>
                      <w:sz w:val="28"/>
                      <w:lang w:val="uk-UA"/>
                    </w:rPr>
                    <w:t xml:space="preserve">таких осіб </w:t>
                  </w:r>
                  <w:r w:rsidRPr="00502CE3">
                    <w:rPr>
                      <w:rFonts w:ascii="Times New Roman" w:hAnsi="Times New Roman"/>
                      <w:sz w:val="28"/>
                      <w:lang w:val="uk-UA"/>
                    </w:rPr>
                    <w:t>приймає</w:t>
                  </w:r>
                  <w:r>
                    <w:rPr>
                      <w:rFonts w:ascii="Times New Roman" w:hAnsi="Times New Roman"/>
                      <w:sz w:val="28"/>
                      <w:lang w:val="uk-UA"/>
                    </w:rPr>
                    <w:t>ться</w:t>
                  </w:r>
                  <w:r w:rsidRPr="00502CE3">
                    <w:rPr>
                      <w:rFonts w:ascii="Times New Roman" w:hAnsi="Times New Roman"/>
                      <w:sz w:val="28"/>
                      <w:lang w:val="uk-UA"/>
                    </w:rPr>
                    <w:t xml:space="preserve"> Державни</w:t>
                  </w:r>
                  <w:r>
                    <w:rPr>
                      <w:rFonts w:ascii="Times New Roman" w:hAnsi="Times New Roman"/>
                      <w:sz w:val="28"/>
                      <w:lang w:val="uk-UA"/>
                    </w:rPr>
                    <w:t>м</w:t>
                  </w:r>
                  <w:r w:rsidRPr="00502CE3">
                    <w:rPr>
                      <w:rFonts w:ascii="Times New Roman" w:hAnsi="Times New Roman"/>
                      <w:sz w:val="28"/>
                      <w:lang w:val="uk-UA"/>
                    </w:rPr>
                    <w:t xml:space="preserve"> секретар</w:t>
                  </w:r>
                  <w:r>
                    <w:rPr>
                      <w:rFonts w:ascii="Times New Roman" w:hAnsi="Times New Roman"/>
                      <w:sz w:val="28"/>
                      <w:lang w:val="uk-UA"/>
                    </w:rPr>
                    <w:t>ем</w:t>
                  </w:r>
                  <w:r w:rsidRPr="00502CE3">
                    <w:rPr>
                      <w:rFonts w:ascii="Times New Roman" w:hAnsi="Times New Roman"/>
                      <w:sz w:val="28"/>
                      <w:lang w:val="uk-UA"/>
                    </w:rPr>
                    <w:t xml:space="preserve"> МЗС за погодженням із службою управління персоналом МЗС та заступником Міністра на основі </w:t>
                  </w:r>
                  <w:r>
                    <w:rPr>
                      <w:rFonts w:ascii="Times New Roman" w:hAnsi="Times New Roman"/>
                      <w:sz w:val="28"/>
                      <w:lang w:val="uk-UA"/>
                    </w:rPr>
                    <w:t xml:space="preserve">зазначеного </w:t>
                  </w:r>
                  <w:r w:rsidRPr="00502CE3">
                    <w:rPr>
                      <w:rFonts w:ascii="Times New Roman" w:hAnsi="Times New Roman"/>
                      <w:sz w:val="28"/>
                      <w:lang w:val="uk-UA"/>
                    </w:rPr>
                    <w:t>подання</w:t>
                  </w:r>
                </w:p>
                <w:p w14:paraId="729BAB41" w14:textId="77777777" w:rsidR="00A22DAB" w:rsidRPr="00502CE3" w:rsidRDefault="00A22DAB" w:rsidP="00502CE3">
                  <w:pPr>
                    <w:jc w:val="center"/>
                    <w:rPr>
                      <w:rFonts w:ascii="Times New Roman" w:hAnsi="Times New Roman"/>
                      <w:sz w:val="28"/>
                    </w:rPr>
                  </w:pPr>
                </w:p>
              </w:txbxContent>
            </v:textbox>
          </v:roundrect>
        </w:pict>
      </w:r>
    </w:p>
    <w:p w14:paraId="1E35F47A" w14:textId="77777777" w:rsidR="00F472A0" w:rsidRDefault="00F472A0" w:rsidP="00456C44">
      <w:pPr>
        <w:jc w:val="center"/>
        <w:rPr>
          <w:rFonts w:ascii="Times New Roman" w:hAnsi="Times New Roman"/>
          <w:noProof/>
          <w:sz w:val="28"/>
          <w:lang w:eastAsia="ru-RU"/>
        </w:rPr>
      </w:pPr>
    </w:p>
    <w:p w14:paraId="16F0B4C7" w14:textId="77777777" w:rsidR="00F472A0" w:rsidRDefault="00F472A0" w:rsidP="00456C44">
      <w:pPr>
        <w:jc w:val="center"/>
        <w:rPr>
          <w:rFonts w:ascii="Times New Roman" w:hAnsi="Times New Roman"/>
          <w:noProof/>
          <w:sz w:val="28"/>
          <w:lang w:eastAsia="ru-RU"/>
        </w:rPr>
      </w:pPr>
    </w:p>
    <w:p w14:paraId="2B540292" w14:textId="77777777" w:rsidR="00F472A0" w:rsidRDefault="00F472A0" w:rsidP="00456C44">
      <w:pPr>
        <w:jc w:val="center"/>
        <w:rPr>
          <w:rFonts w:ascii="Times New Roman" w:hAnsi="Times New Roman"/>
          <w:noProof/>
          <w:sz w:val="28"/>
          <w:lang w:eastAsia="ru-RU"/>
        </w:rPr>
      </w:pPr>
    </w:p>
    <w:p w14:paraId="50F3716E" w14:textId="77777777" w:rsidR="00F472A0" w:rsidRDefault="00F472A0" w:rsidP="00456C44">
      <w:pPr>
        <w:jc w:val="center"/>
        <w:rPr>
          <w:rFonts w:ascii="Times New Roman" w:hAnsi="Times New Roman"/>
          <w:noProof/>
          <w:sz w:val="28"/>
          <w:lang w:eastAsia="ru-RU"/>
        </w:rPr>
      </w:pPr>
    </w:p>
    <w:p w14:paraId="2653735C" w14:textId="77777777" w:rsidR="00F472A0" w:rsidRDefault="00A22DAB" w:rsidP="00456C44">
      <w:pPr>
        <w:jc w:val="center"/>
        <w:rPr>
          <w:rFonts w:ascii="Times New Roman" w:hAnsi="Times New Roman"/>
          <w:noProof/>
          <w:sz w:val="28"/>
          <w:lang w:eastAsia="ru-RU"/>
        </w:rPr>
      </w:pPr>
      <w:r>
        <w:rPr>
          <w:noProof/>
          <w:lang w:eastAsia="ru-RU"/>
        </w:rPr>
        <w:pict w14:anchorId="241B456B">
          <v:oval id="Овал 189" o:spid="_x0000_s1140" style="position:absolute;left:0;text-align:left;margin-left:54.75pt;margin-top:24.55pt;width:384.75pt;height:81.2pt;z-index:251689984;visibility:visible;v-text-anchor:middle" fillcolor="window" strokecolor="#70ad47" strokeweight="1pt">
            <v:stroke joinstyle="miter"/>
            <v:textbox>
              <w:txbxContent>
                <w:p w14:paraId="50E99030" w14:textId="77777777" w:rsidR="00A22DAB" w:rsidRPr="00BF32A6" w:rsidRDefault="00A22DAB" w:rsidP="007E0AC5">
                  <w:pPr>
                    <w:jc w:val="center"/>
                    <w:rPr>
                      <w:rFonts w:ascii="Times New Roman" w:hAnsi="Times New Roman"/>
                      <w:sz w:val="28"/>
                      <w:lang w:val="uk-UA"/>
                    </w:rPr>
                  </w:pPr>
                  <w:r w:rsidRPr="00390458">
                    <w:rPr>
                      <w:rFonts w:ascii="Times New Roman" w:hAnsi="Times New Roman"/>
                      <w:sz w:val="28"/>
                      <w:lang w:val="uk-UA"/>
                    </w:rPr>
                    <w:t xml:space="preserve">Особливості відзначення </w:t>
                  </w:r>
                  <w:r>
                    <w:rPr>
                      <w:rFonts w:ascii="Times New Roman" w:hAnsi="Times New Roman"/>
                      <w:sz w:val="28"/>
                      <w:lang w:val="uk-UA"/>
                    </w:rPr>
                    <w:t>членів</w:t>
                  </w:r>
                  <w:r w:rsidRPr="007E0AC5">
                    <w:rPr>
                      <w:rFonts w:ascii="Times New Roman" w:hAnsi="Times New Roman"/>
                      <w:sz w:val="28"/>
                      <w:lang w:val="uk-UA"/>
                    </w:rPr>
                    <w:t xml:space="preserve"> обслуговуючого персоналу дипломатичних службовців</w:t>
                  </w:r>
                </w:p>
              </w:txbxContent>
            </v:textbox>
          </v:oval>
        </w:pict>
      </w:r>
    </w:p>
    <w:p w14:paraId="6A7D6790" w14:textId="77777777" w:rsidR="00F472A0" w:rsidRDefault="00F472A0" w:rsidP="00456C44">
      <w:pPr>
        <w:jc w:val="center"/>
        <w:rPr>
          <w:rFonts w:ascii="Times New Roman" w:hAnsi="Times New Roman"/>
          <w:noProof/>
          <w:sz w:val="28"/>
          <w:lang w:eastAsia="ru-RU"/>
        </w:rPr>
      </w:pPr>
    </w:p>
    <w:p w14:paraId="67FAE2AA" w14:textId="77777777" w:rsidR="00F472A0" w:rsidRDefault="00F472A0" w:rsidP="00456C44">
      <w:pPr>
        <w:jc w:val="center"/>
        <w:rPr>
          <w:rFonts w:ascii="Times New Roman" w:hAnsi="Times New Roman"/>
          <w:noProof/>
          <w:sz w:val="28"/>
          <w:lang w:eastAsia="ru-RU"/>
        </w:rPr>
      </w:pPr>
    </w:p>
    <w:p w14:paraId="1ED68E6B" w14:textId="77777777" w:rsidR="00F472A0" w:rsidRDefault="00A22DAB" w:rsidP="00456C44">
      <w:pPr>
        <w:jc w:val="center"/>
        <w:rPr>
          <w:rFonts w:ascii="Times New Roman" w:hAnsi="Times New Roman"/>
          <w:noProof/>
          <w:sz w:val="28"/>
          <w:lang w:eastAsia="ru-RU"/>
        </w:rPr>
      </w:pPr>
      <w:r>
        <w:rPr>
          <w:noProof/>
          <w:lang w:eastAsia="ru-RU"/>
        </w:rPr>
        <w:pict w14:anchorId="4542D97C">
          <v:line id="Прямая соединительная линия 190" o:spid="_x0000_s1141" style="position:absolute;left:0;text-align:left;z-index:251688960;visibility:visible" from="247.3pt,13.15pt" to="247.3pt,236.45pt" strokecolor="#70ad47" strokeweight="1.5pt">
            <v:stroke joinstyle="miter"/>
          </v:line>
        </w:pict>
      </w:r>
    </w:p>
    <w:p w14:paraId="28225F9C" w14:textId="77777777" w:rsidR="00F472A0" w:rsidRDefault="00F472A0" w:rsidP="00456C44">
      <w:pPr>
        <w:jc w:val="center"/>
        <w:rPr>
          <w:rFonts w:ascii="Times New Roman" w:hAnsi="Times New Roman"/>
          <w:noProof/>
          <w:sz w:val="28"/>
          <w:lang w:eastAsia="ru-RU"/>
        </w:rPr>
      </w:pPr>
    </w:p>
    <w:p w14:paraId="49BABB1D" w14:textId="77777777" w:rsidR="00F472A0" w:rsidRDefault="00A22DAB" w:rsidP="00456C44">
      <w:pPr>
        <w:jc w:val="center"/>
        <w:rPr>
          <w:rFonts w:ascii="Times New Roman" w:hAnsi="Times New Roman"/>
          <w:noProof/>
          <w:sz w:val="28"/>
          <w:lang w:eastAsia="ru-RU"/>
        </w:rPr>
      </w:pPr>
      <w:r>
        <w:rPr>
          <w:noProof/>
          <w:lang w:eastAsia="ru-RU"/>
        </w:rPr>
        <w:pict w14:anchorId="309E4C0E">
          <v:roundrect id="Скругленный прямоугольник 191" o:spid="_x0000_s1142" style="position:absolute;left:0;text-align:left;margin-left:0;margin-top:14.8pt;width:478.15pt;height:1in;z-index:251691008;visibility:visible;v-text-anchor:middle" arcsize="10923f" fillcolor="window" strokecolor="#70ad47" strokeweight="1pt">
            <v:stroke joinstyle="miter"/>
            <v:textbox>
              <w:txbxContent>
                <w:p w14:paraId="5525FCC3" w14:textId="77777777" w:rsidR="00A22DAB" w:rsidRPr="00BF32A6" w:rsidRDefault="00A22DAB" w:rsidP="007E0AC5">
                  <w:pPr>
                    <w:jc w:val="center"/>
                    <w:rPr>
                      <w:rFonts w:ascii="Times New Roman" w:hAnsi="Times New Roman"/>
                      <w:sz w:val="28"/>
                    </w:rPr>
                  </w:pPr>
                  <w:r w:rsidRPr="00BF32A6">
                    <w:rPr>
                      <w:rFonts w:ascii="Times New Roman" w:hAnsi="Times New Roman"/>
                      <w:sz w:val="28"/>
                      <w:lang w:val="uk-UA"/>
                    </w:rPr>
                    <w:t xml:space="preserve">Підставою відзначення є подання </w:t>
                  </w:r>
                  <w:r w:rsidRPr="007E0AC5">
                    <w:rPr>
                      <w:rFonts w:ascii="Times New Roman" w:hAnsi="Times New Roman"/>
                      <w:sz w:val="28"/>
                      <w:lang w:val="uk-UA"/>
                    </w:rPr>
                    <w:t>керівника структурного підрозділу апарату МЗС/керівника закордонної дипломатичної установи України/представником МЗС на території України</w:t>
                  </w:r>
                </w:p>
                <w:p w14:paraId="2D5E9F0E" w14:textId="77777777" w:rsidR="00A22DAB" w:rsidRPr="00BF32A6" w:rsidRDefault="00A22DAB" w:rsidP="007E0AC5">
                  <w:pPr>
                    <w:jc w:val="center"/>
                    <w:rPr>
                      <w:rFonts w:ascii="Times New Roman" w:hAnsi="Times New Roman"/>
                      <w:sz w:val="28"/>
                    </w:rPr>
                  </w:pPr>
                </w:p>
              </w:txbxContent>
            </v:textbox>
          </v:roundrect>
        </w:pict>
      </w:r>
    </w:p>
    <w:p w14:paraId="1BA92067" w14:textId="77777777" w:rsidR="00F472A0" w:rsidRDefault="00F472A0" w:rsidP="00456C44">
      <w:pPr>
        <w:jc w:val="center"/>
        <w:rPr>
          <w:rFonts w:ascii="Times New Roman" w:hAnsi="Times New Roman"/>
          <w:noProof/>
          <w:sz w:val="28"/>
          <w:lang w:eastAsia="ru-RU"/>
        </w:rPr>
      </w:pPr>
    </w:p>
    <w:p w14:paraId="424CD33A" w14:textId="77777777" w:rsidR="00F472A0" w:rsidRDefault="00F472A0" w:rsidP="00456C44">
      <w:pPr>
        <w:jc w:val="center"/>
        <w:rPr>
          <w:rFonts w:ascii="Times New Roman" w:hAnsi="Times New Roman"/>
          <w:noProof/>
          <w:sz w:val="28"/>
          <w:lang w:eastAsia="ru-RU"/>
        </w:rPr>
      </w:pPr>
    </w:p>
    <w:p w14:paraId="185040AC" w14:textId="77777777" w:rsidR="00F472A0" w:rsidRDefault="00F472A0" w:rsidP="00456C44">
      <w:pPr>
        <w:jc w:val="center"/>
        <w:rPr>
          <w:rFonts w:ascii="Times New Roman" w:hAnsi="Times New Roman"/>
          <w:noProof/>
          <w:sz w:val="28"/>
          <w:lang w:eastAsia="ru-RU"/>
        </w:rPr>
      </w:pPr>
    </w:p>
    <w:p w14:paraId="59CDCFD7" w14:textId="77777777" w:rsidR="00F472A0" w:rsidRDefault="00A22DAB" w:rsidP="00456C44">
      <w:pPr>
        <w:jc w:val="center"/>
        <w:rPr>
          <w:rFonts w:ascii="Times New Roman" w:hAnsi="Times New Roman"/>
          <w:noProof/>
          <w:sz w:val="28"/>
          <w:lang w:eastAsia="ru-RU"/>
        </w:rPr>
      </w:pPr>
      <w:r>
        <w:rPr>
          <w:noProof/>
          <w:lang w:eastAsia="ru-RU"/>
        </w:rPr>
        <w:pict w14:anchorId="43D87F0A">
          <v:roundrect id="Скругленный прямоугольник 192" o:spid="_x0000_s1143" style="position:absolute;left:0;text-align:left;margin-left:-.3pt;margin-top:21.35pt;width:478.15pt;height:1in;z-index:251692032;visibility:visible;v-text-anchor:middle" arcsize="10923f" fillcolor="window" strokecolor="#70ad47" strokeweight="1pt">
            <v:stroke joinstyle="miter"/>
            <v:textbox>
              <w:txbxContent>
                <w:p w14:paraId="4177AAF2" w14:textId="77777777" w:rsidR="00A22DAB" w:rsidRPr="00502CE3" w:rsidRDefault="00A22DAB" w:rsidP="009531E5">
                  <w:pPr>
                    <w:jc w:val="center"/>
                    <w:rPr>
                      <w:rFonts w:ascii="Times New Roman" w:hAnsi="Times New Roman"/>
                      <w:sz w:val="28"/>
                    </w:rPr>
                  </w:pPr>
                  <w:r>
                    <w:rPr>
                      <w:rFonts w:ascii="Times New Roman" w:hAnsi="Times New Roman"/>
                      <w:sz w:val="28"/>
                      <w:lang w:val="uk-UA"/>
                    </w:rPr>
                    <w:t>Р</w:t>
                  </w:r>
                  <w:r w:rsidRPr="00502CE3">
                    <w:rPr>
                      <w:rFonts w:ascii="Times New Roman" w:hAnsi="Times New Roman"/>
                      <w:sz w:val="28"/>
                      <w:lang w:val="uk-UA"/>
                    </w:rPr>
                    <w:t xml:space="preserve">ішення про відзначення </w:t>
                  </w:r>
                  <w:r>
                    <w:rPr>
                      <w:rFonts w:ascii="Times New Roman" w:hAnsi="Times New Roman"/>
                      <w:sz w:val="28"/>
                      <w:lang w:val="uk-UA"/>
                    </w:rPr>
                    <w:t xml:space="preserve">таких осіб </w:t>
                  </w:r>
                  <w:r w:rsidRPr="00502CE3">
                    <w:rPr>
                      <w:rFonts w:ascii="Times New Roman" w:hAnsi="Times New Roman"/>
                      <w:sz w:val="28"/>
                      <w:lang w:val="uk-UA"/>
                    </w:rPr>
                    <w:t>приймає</w:t>
                  </w:r>
                  <w:r>
                    <w:rPr>
                      <w:rFonts w:ascii="Times New Roman" w:hAnsi="Times New Roman"/>
                      <w:sz w:val="28"/>
                      <w:lang w:val="uk-UA"/>
                    </w:rPr>
                    <w:t>ться</w:t>
                  </w:r>
                  <w:r w:rsidRPr="00502CE3">
                    <w:rPr>
                      <w:rFonts w:ascii="Times New Roman" w:hAnsi="Times New Roman"/>
                      <w:sz w:val="28"/>
                      <w:lang w:val="uk-UA"/>
                    </w:rPr>
                    <w:t xml:space="preserve"> Державни</w:t>
                  </w:r>
                  <w:r>
                    <w:rPr>
                      <w:rFonts w:ascii="Times New Roman" w:hAnsi="Times New Roman"/>
                      <w:sz w:val="28"/>
                      <w:lang w:val="uk-UA"/>
                    </w:rPr>
                    <w:t>м</w:t>
                  </w:r>
                  <w:r w:rsidRPr="00502CE3">
                    <w:rPr>
                      <w:rFonts w:ascii="Times New Roman" w:hAnsi="Times New Roman"/>
                      <w:sz w:val="28"/>
                      <w:lang w:val="uk-UA"/>
                    </w:rPr>
                    <w:t xml:space="preserve"> секретар</w:t>
                  </w:r>
                  <w:r>
                    <w:rPr>
                      <w:rFonts w:ascii="Times New Roman" w:hAnsi="Times New Roman"/>
                      <w:sz w:val="28"/>
                      <w:lang w:val="uk-UA"/>
                    </w:rPr>
                    <w:t>ем</w:t>
                  </w:r>
                  <w:r w:rsidRPr="00502CE3">
                    <w:rPr>
                      <w:rFonts w:ascii="Times New Roman" w:hAnsi="Times New Roman"/>
                      <w:sz w:val="28"/>
                      <w:lang w:val="uk-UA"/>
                    </w:rPr>
                    <w:t xml:space="preserve"> МЗС за погодженням із службою управління персоналом МЗС та заступником Міністра на основі </w:t>
                  </w:r>
                  <w:r>
                    <w:rPr>
                      <w:rFonts w:ascii="Times New Roman" w:hAnsi="Times New Roman"/>
                      <w:sz w:val="28"/>
                      <w:lang w:val="uk-UA"/>
                    </w:rPr>
                    <w:t xml:space="preserve">зазначеного </w:t>
                  </w:r>
                  <w:r w:rsidRPr="00502CE3">
                    <w:rPr>
                      <w:rFonts w:ascii="Times New Roman" w:hAnsi="Times New Roman"/>
                      <w:sz w:val="28"/>
                      <w:lang w:val="uk-UA"/>
                    </w:rPr>
                    <w:t>подання</w:t>
                  </w:r>
                </w:p>
                <w:p w14:paraId="26E5D604" w14:textId="77777777" w:rsidR="00A22DAB" w:rsidRPr="00502CE3" w:rsidRDefault="00A22DAB" w:rsidP="009531E5">
                  <w:pPr>
                    <w:jc w:val="center"/>
                    <w:rPr>
                      <w:rFonts w:ascii="Times New Roman" w:hAnsi="Times New Roman"/>
                      <w:sz w:val="28"/>
                    </w:rPr>
                  </w:pPr>
                </w:p>
              </w:txbxContent>
            </v:textbox>
          </v:roundrect>
        </w:pict>
      </w:r>
    </w:p>
    <w:p w14:paraId="47AB3E47" w14:textId="77777777" w:rsidR="00F472A0" w:rsidRDefault="00F472A0" w:rsidP="00456C44">
      <w:pPr>
        <w:jc w:val="center"/>
        <w:rPr>
          <w:rFonts w:ascii="Times New Roman" w:hAnsi="Times New Roman"/>
          <w:noProof/>
          <w:sz w:val="28"/>
          <w:lang w:eastAsia="ru-RU"/>
        </w:rPr>
      </w:pPr>
    </w:p>
    <w:p w14:paraId="0F80F519" w14:textId="77777777" w:rsidR="00F472A0" w:rsidRDefault="00F472A0" w:rsidP="00456C44">
      <w:pPr>
        <w:jc w:val="center"/>
        <w:rPr>
          <w:rFonts w:ascii="Times New Roman" w:hAnsi="Times New Roman"/>
          <w:noProof/>
          <w:sz w:val="28"/>
          <w:lang w:eastAsia="ru-RU"/>
        </w:rPr>
      </w:pPr>
    </w:p>
    <w:p w14:paraId="6147889C" w14:textId="77777777" w:rsidR="00F472A0" w:rsidRDefault="00F472A0" w:rsidP="00456C44">
      <w:pPr>
        <w:jc w:val="center"/>
        <w:rPr>
          <w:rFonts w:ascii="Times New Roman" w:hAnsi="Times New Roman"/>
          <w:noProof/>
          <w:sz w:val="28"/>
          <w:lang w:eastAsia="ru-RU"/>
        </w:rPr>
      </w:pPr>
    </w:p>
    <w:p w14:paraId="1050C249" w14:textId="77777777" w:rsidR="00F472A0" w:rsidRDefault="00F472A0">
      <w:pPr>
        <w:rPr>
          <w:rFonts w:ascii="Times New Roman" w:hAnsi="Times New Roman"/>
          <w:noProof/>
          <w:sz w:val="28"/>
          <w:lang w:eastAsia="ru-RU"/>
        </w:rPr>
      </w:pPr>
      <w:r>
        <w:rPr>
          <w:rFonts w:ascii="Times New Roman" w:hAnsi="Times New Roman"/>
          <w:noProof/>
          <w:sz w:val="28"/>
          <w:lang w:eastAsia="ru-RU"/>
        </w:rPr>
        <w:br w:type="page"/>
      </w:r>
    </w:p>
    <w:p w14:paraId="053A166E" w14:textId="77777777" w:rsidR="00F472A0" w:rsidRDefault="00A22DAB" w:rsidP="00456C44">
      <w:pPr>
        <w:jc w:val="center"/>
        <w:rPr>
          <w:rFonts w:ascii="Times New Roman" w:hAnsi="Times New Roman"/>
          <w:noProof/>
          <w:sz w:val="28"/>
          <w:lang w:eastAsia="ru-RU"/>
        </w:rPr>
      </w:pPr>
      <w:r>
        <w:rPr>
          <w:noProof/>
          <w:lang w:eastAsia="ru-RU"/>
        </w:rPr>
        <w:pict w14:anchorId="638E872F">
          <v:oval id="Овал 193" o:spid="_x0000_s1144" style="position:absolute;left:0;text-align:left;margin-left:54.75pt;margin-top:-5.35pt;width:384.75pt;height:62.75pt;z-index:251693056;visibility:visible;v-text-anchor:middle" fillcolor="window" strokecolor="#70ad47" strokeweight="1pt">
            <v:stroke joinstyle="miter"/>
            <v:textbox>
              <w:txbxContent>
                <w:p w14:paraId="4CBFF29F" w14:textId="77777777" w:rsidR="00A22DAB" w:rsidRPr="00BF32A6" w:rsidRDefault="00A22DAB" w:rsidP="009531E5">
                  <w:pPr>
                    <w:jc w:val="center"/>
                    <w:rPr>
                      <w:rFonts w:ascii="Times New Roman" w:hAnsi="Times New Roman"/>
                      <w:sz w:val="28"/>
                      <w:lang w:val="uk-UA"/>
                    </w:rPr>
                  </w:pPr>
                  <w:r w:rsidRPr="00390458">
                    <w:rPr>
                      <w:rFonts w:ascii="Times New Roman" w:hAnsi="Times New Roman"/>
                      <w:sz w:val="28"/>
                      <w:lang w:val="uk-UA"/>
                    </w:rPr>
                    <w:t xml:space="preserve">Особливості відзначення </w:t>
                  </w:r>
                  <w:r>
                    <w:rPr>
                      <w:rFonts w:ascii="Times New Roman" w:hAnsi="Times New Roman"/>
                      <w:sz w:val="28"/>
                      <w:lang w:val="uk-UA"/>
                    </w:rPr>
                    <w:t>нештатних (почесних) консулів України</w:t>
                  </w:r>
                </w:p>
              </w:txbxContent>
            </v:textbox>
          </v:oval>
        </w:pict>
      </w:r>
    </w:p>
    <w:p w14:paraId="207B3E5F" w14:textId="77777777" w:rsidR="00F472A0" w:rsidRDefault="00F472A0" w:rsidP="00456C44">
      <w:pPr>
        <w:jc w:val="center"/>
        <w:rPr>
          <w:rFonts w:ascii="Times New Roman" w:hAnsi="Times New Roman"/>
          <w:noProof/>
          <w:sz w:val="28"/>
          <w:lang w:eastAsia="ru-RU"/>
        </w:rPr>
      </w:pPr>
    </w:p>
    <w:p w14:paraId="33149622" w14:textId="77777777" w:rsidR="00F472A0" w:rsidRDefault="00A22DAB" w:rsidP="00456C44">
      <w:pPr>
        <w:jc w:val="center"/>
        <w:rPr>
          <w:rFonts w:ascii="Times New Roman" w:hAnsi="Times New Roman"/>
          <w:noProof/>
          <w:sz w:val="28"/>
          <w:lang w:eastAsia="ru-RU"/>
        </w:rPr>
      </w:pPr>
      <w:r>
        <w:rPr>
          <w:noProof/>
          <w:lang w:eastAsia="ru-RU"/>
        </w:rPr>
        <w:pict w14:anchorId="6DE50D22">
          <v:line id="Прямая соединительная линия 194" o:spid="_x0000_s1145" style="position:absolute;left:0;text-align:left;z-index:251694080;visibility:visible" from="247.3pt,6.65pt" to="247.45pt,96.25pt" strokecolor="#70ad47" strokeweight="1.5pt">
            <v:stroke joinstyle="miter"/>
          </v:line>
        </w:pict>
      </w:r>
      <w:r>
        <w:rPr>
          <w:noProof/>
          <w:lang w:eastAsia="ru-RU"/>
        </w:rPr>
        <w:pict w14:anchorId="0735C33F">
          <v:roundrect id="Скругленный прямоугольник 195" o:spid="_x0000_s1146" style="position:absolute;left:0;text-align:left;margin-left:1.45pt;margin-top:24.3pt;width:478.15pt;height:1in;z-index:251695104;visibility:visible;v-text-anchor:middle" arcsize="10923f" fillcolor="window" strokecolor="#70ad47" strokeweight="1pt">
            <v:stroke joinstyle="miter"/>
            <v:textbox>
              <w:txbxContent>
                <w:p w14:paraId="71F9444B" w14:textId="77777777" w:rsidR="00A22DAB" w:rsidRPr="009531E5" w:rsidRDefault="00A22DAB" w:rsidP="009531E5">
                  <w:pPr>
                    <w:jc w:val="center"/>
                    <w:rPr>
                      <w:rFonts w:ascii="Times New Roman" w:hAnsi="Times New Roman"/>
                      <w:sz w:val="28"/>
                    </w:rPr>
                  </w:pPr>
                  <w:r>
                    <w:rPr>
                      <w:rFonts w:ascii="Times New Roman" w:hAnsi="Times New Roman"/>
                      <w:sz w:val="28"/>
                      <w:lang w:val="uk-UA"/>
                    </w:rPr>
                    <w:t>Р</w:t>
                  </w:r>
                  <w:r w:rsidRPr="00502CE3">
                    <w:rPr>
                      <w:rFonts w:ascii="Times New Roman" w:hAnsi="Times New Roman"/>
                      <w:sz w:val="28"/>
                      <w:lang w:val="uk-UA"/>
                    </w:rPr>
                    <w:t xml:space="preserve">ішення про відзначення </w:t>
                  </w:r>
                  <w:r>
                    <w:rPr>
                      <w:rFonts w:ascii="Times New Roman" w:hAnsi="Times New Roman"/>
                      <w:sz w:val="28"/>
                      <w:lang w:val="uk-UA"/>
                    </w:rPr>
                    <w:t xml:space="preserve">таких осіб </w:t>
                  </w:r>
                  <w:r w:rsidRPr="00502CE3">
                    <w:rPr>
                      <w:rFonts w:ascii="Times New Roman" w:hAnsi="Times New Roman"/>
                      <w:sz w:val="28"/>
                      <w:lang w:val="uk-UA"/>
                    </w:rPr>
                    <w:t>приймає</w:t>
                  </w:r>
                  <w:r>
                    <w:rPr>
                      <w:rFonts w:ascii="Times New Roman" w:hAnsi="Times New Roman"/>
                      <w:sz w:val="28"/>
                      <w:lang w:val="uk-UA"/>
                    </w:rPr>
                    <w:t>ться</w:t>
                  </w:r>
                  <w:r w:rsidRPr="009531E5">
                    <w:rPr>
                      <w:rFonts w:ascii="Times New Roman" w:hAnsi="Times New Roman"/>
                      <w:sz w:val="28"/>
                      <w:lang w:val="uk-UA"/>
                    </w:rPr>
                    <w:t>Міністр</w:t>
                  </w:r>
                  <w:r>
                    <w:rPr>
                      <w:rFonts w:ascii="Times New Roman" w:hAnsi="Times New Roman"/>
                      <w:sz w:val="28"/>
                      <w:lang w:val="uk-UA"/>
                    </w:rPr>
                    <w:t>ом</w:t>
                  </w:r>
                  <w:r w:rsidRPr="009531E5">
                    <w:rPr>
                      <w:rFonts w:ascii="Times New Roman" w:hAnsi="Times New Roman"/>
                      <w:sz w:val="28"/>
                      <w:lang w:val="uk-UA"/>
                    </w:rPr>
                    <w:t xml:space="preserve"> закордонних справ України за обов'язковим погодженням із консульською службою МЗС та заступником Міністра</w:t>
                  </w:r>
                </w:p>
                <w:p w14:paraId="02BDDCEC" w14:textId="77777777" w:rsidR="00A22DAB" w:rsidRPr="00502CE3" w:rsidRDefault="00A22DAB" w:rsidP="009531E5">
                  <w:pPr>
                    <w:jc w:val="center"/>
                    <w:rPr>
                      <w:rFonts w:ascii="Times New Roman" w:hAnsi="Times New Roman"/>
                      <w:sz w:val="28"/>
                    </w:rPr>
                  </w:pPr>
                </w:p>
                <w:p w14:paraId="48D0FDF6" w14:textId="77777777" w:rsidR="00A22DAB" w:rsidRPr="00502CE3" w:rsidRDefault="00A22DAB" w:rsidP="009531E5">
                  <w:pPr>
                    <w:jc w:val="center"/>
                    <w:rPr>
                      <w:rFonts w:ascii="Times New Roman" w:hAnsi="Times New Roman"/>
                      <w:sz w:val="28"/>
                    </w:rPr>
                  </w:pPr>
                </w:p>
              </w:txbxContent>
            </v:textbox>
          </v:roundrect>
        </w:pict>
      </w:r>
    </w:p>
    <w:p w14:paraId="37D0651A" w14:textId="77777777" w:rsidR="00F472A0" w:rsidRDefault="00F472A0" w:rsidP="00456C44">
      <w:pPr>
        <w:jc w:val="center"/>
        <w:rPr>
          <w:rFonts w:ascii="Times New Roman" w:hAnsi="Times New Roman"/>
          <w:noProof/>
          <w:sz w:val="28"/>
          <w:lang w:eastAsia="ru-RU"/>
        </w:rPr>
      </w:pPr>
    </w:p>
    <w:p w14:paraId="50C36C9D" w14:textId="77777777" w:rsidR="00F472A0" w:rsidRDefault="00F472A0" w:rsidP="00456C44">
      <w:pPr>
        <w:jc w:val="center"/>
        <w:rPr>
          <w:rFonts w:ascii="Times New Roman" w:hAnsi="Times New Roman"/>
          <w:noProof/>
          <w:sz w:val="28"/>
          <w:lang w:eastAsia="ru-RU"/>
        </w:rPr>
      </w:pPr>
    </w:p>
    <w:p w14:paraId="742A9887" w14:textId="77777777" w:rsidR="00F472A0" w:rsidRDefault="00F472A0" w:rsidP="00456C44">
      <w:pPr>
        <w:jc w:val="center"/>
        <w:rPr>
          <w:rFonts w:ascii="Times New Roman" w:hAnsi="Times New Roman"/>
          <w:noProof/>
          <w:sz w:val="28"/>
          <w:lang w:eastAsia="ru-RU"/>
        </w:rPr>
      </w:pPr>
    </w:p>
    <w:p w14:paraId="212A568D" w14:textId="77777777" w:rsidR="00F472A0" w:rsidRDefault="00A22DAB" w:rsidP="00456C44">
      <w:pPr>
        <w:jc w:val="center"/>
        <w:rPr>
          <w:rFonts w:ascii="Times New Roman" w:hAnsi="Times New Roman"/>
          <w:noProof/>
          <w:sz w:val="28"/>
          <w:lang w:eastAsia="ru-RU"/>
        </w:rPr>
      </w:pPr>
      <w:r>
        <w:rPr>
          <w:noProof/>
          <w:lang w:eastAsia="ru-RU"/>
        </w:rPr>
        <w:pict w14:anchorId="348FFEF6">
          <v:oval id="Овал 196" o:spid="_x0000_s1147" style="position:absolute;left:0;text-align:left;margin-left:50.7pt;margin-top:13.15pt;width:384.75pt;height:81.2pt;z-index:251698176;visibility:visible;v-text-anchor:middle" fillcolor="window" strokecolor="#70ad47" strokeweight="1pt">
            <v:stroke joinstyle="miter"/>
            <v:textbox>
              <w:txbxContent>
                <w:p w14:paraId="14E6742F" w14:textId="77777777" w:rsidR="00A22DAB" w:rsidRPr="00BF32A6" w:rsidRDefault="00A22DAB" w:rsidP="009531E5">
                  <w:pPr>
                    <w:jc w:val="center"/>
                    <w:rPr>
                      <w:rFonts w:ascii="Times New Roman" w:hAnsi="Times New Roman"/>
                      <w:sz w:val="28"/>
                      <w:lang w:val="uk-UA"/>
                    </w:rPr>
                  </w:pPr>
                  <w:r w:rsidRPr="00390458">
                    <w:rPr>
                      <w:rFonts w:ascii="Times New Roman" w:hAnsi="Times New Roman"/>
                      <w:sz w:val="28"/>
                      <w:lang w:val="uk-UA"/>
                    </w:rPr>
                    <w:t xml:space="preserve">Особливості відзначення </w:t>
                  </w:r>
                  <w:r>
                    <w:rPr>
                      <w:rFonts w:ascii="Times New Roman" w:hAnsi="Times New Roman"/>
                      <w:sz w:val="28"/>
                      <w:lang w:val="uk-UA"/>
                    </w:rPr>
                    <w:t>працівників</w:t>
                  </w:r>
                  <w:r w:rsidRPr="009531E5">
                    <w:rPr>
                      <w:rFonts w:ascii="Times New Roman" w:hAnsi="Times New Roman"/>
                      <w:sz w:val="28"/>
                      <w:lang w:val="uk-UA"/>
                    </w:rPr>
                    <w:t xml:space="preserve"> дипломатичної служби після виходу на пенсію</w:t>
                  </w:r>
                </w:p>
              </w:txbxContent>
            </v:textbox>
          </v:oval>
        </w:pict>
      </w:r>
    </w:p>
    <w:p w14:paraId="70471B16" w14:textId="77777777" w:rsidR="00F472A0" w:rsidRDefault="00A22DAB" w:rsidP="00456C44">
      <w:pPr>
        <w:jc w:val="center"/>
        <w:rPr>
          <w:rFonts w:ascii="Times New Roman" w:hAnsi="Times New Roman"/>
          <w:noProof/>
          <w:sz w:val="28"/>
          <w:lang w:eastAsia="ru-RU"/>
        </w:rPr>
      </w:pPr>
      <w:r>
        <w:rPr>
          <w:noProof/>
          <w:lang w:eastAsia="ru-RU"/>
        </w:rPr>
        <w:pict w14:anchorId="1334EA41">
          <v:line id="Прямая соединительная линия 197" o:spid="_x0000_s1148" style="position:absolute;left:0;text-align:left;z-index:251696128;visibility:visible" from="247.45pt,23.75pt" to="247.45pt,149.7pt" strokecolor="#70ad47" strokeweight="1.5pt">
            <v:stroke joinstyle="miter"/>
          </v:line>
        </w:pict>
      </w:r>
    </w:p>
    <w:p w14:paraId="72E72036" w14:textId="77777777" w:rsidR="00F472A0" w:rsidRDefault="00F472A0" w:rsidP="00456C44">
      <w:pPr>
        <w:jc w:val="center"/>
        <w:rPr>
          <w:rFonts w:ascii="Times New Roman" w:hAnsi="Times New Roman"/>
          <w:noProof/>
          <w:sz w:val="28"/>
          <w:lang w:eastAsia="ru-RU"/>
        </w:rPr>
      </w:pPr>
    </w:p>
    <w:p w14:paraId="27CBB653" w14:textId="77777777" w:rsidR="00F472A0" w:rsidRDefault="00F472A0" w:rsidP="00456C44">
      <w:pPr>
        <w:jc w:val="center"/>
        <w:rPr>
          <w:rFonts w:ascii="Times New Roman" w:hAnsi="Times New Roman"/>
          <w:noProof/>
          <w:sz w:val="28"/>
          <w:lang w:eastAsia="ru-RU"/>
        </w:rPr>
      </w:pPr>
    </w:p>
    <w:p w14:paraId="4D1E479F" w14:textId="77777777" w:rsidR="00F472A0" w:rsidRDefault="00A22DAB" w:rsidP="00456C44">
      <w:pPr>
        <w:jc w:val="center"/>
        <w:rPr>
          <w:rFonts w:ascii="Times New Roman" w:hAnsi="Times New Roman"/>
          <w:noProof/>
          <w:sz w:val="28"/>
          <w:lang w:eastAsia="ru-RU"/>
        </w:rPr>
      </w:pPr>
      <w:r>
        <w:rPr>
          <w:noProof/>
          <w:lang w:eastAsia="ru-RU"/>
        </w:rPr>
        <w:pict w14:anchorId="700B6CA5">
          <v:roundrect id="Скругленный прямоугольник 198" o:spid="_x0000_s1149" style="position:absolute;left:0;text-align:left;margin-left:.95pt;margin-top:10.55pt;width:478.15pt;height:1in;z-index:251697152;visibility:visible;v-text-anchor:middle" arcsize="10923f" fillcolor="window" strokecolor="#70ad47" strokeweight="1pt">
            <v:stroke joinstyle="miter"/>
            <v:textbox>
              <w:txbxContent>
                <w:p w14:paraId="7B4D27E7" w14:textId="77777777" w:rsidR="00A22DAB" w:rsidRPr="009531E5" w:rsidRDefault="00A22DAB" w:rsidP="00DC0BA0">
                  <w:pPr>
                    <w:jc w:val="center"/>
                    <w:rPr>
                      <w:rFonts w:ascii="Times New Roman" w:hAnsi="Times New Roman"/>
                      <w:sz w:val="28"/>
                    </w:rPr>
                  </w:pPr>
                  <w:r>
                    <w:rPr>
                      <w:rFonts w:ascii="Times New Roman" w:hAnsi="Times New Roman"/>
                      <w:sz w:val="28"/>
                      <w:lang w:val="uk-UA"/>
                    </w:rPr>
                    <w:t>Р</w:t>
                  </w:r>
                  <w:r w:rsidRPr="00502CE3">
                    <w:rPr>
                      <w:rFonts w:ascii="Times New Roman" w:hAnsi="Times New Roman"/>
                      <w:sz w:val="28"/>
                      <w:lang w:val="uk-UA"/>
                    </w:rPr>
                    <w:t xml:space="preserve">ішення про відзначення </w:t>
                  </w:r>
                  <w:r>
                    <w:rPr>
                      <w:rFonts w:ascii="Times New Roman" w:hAnsi="Times New Roman"/>
                      <w:sz w:val="28"/>
                      <w:lang w:val="uk-UA"/>
                    </w:rPr>
                    <w:t xml:space="preserve">таких осіб </w:t>
                  </w:r>
                  <w:r w:rsidRPr="00502CE3">
                    <w:rPr>
                      <w:rFonts w:ascii="Times New Roman" w:hAnsi="Times New Roman"/>
                      <w:sz w:val="28"/>
                      <w:lang w:val="uk-UA"/>
                    </w:rPr>
                    <w:t>приймає</w:t>
                  </w:r>
                  <w:r>
                    <w:rPr>
                      <w:rFonts w:ascii="Times New Roman" w:hAnsi="Times New Roman"/>
                      <w:sz w:val="28"/>
                      <w:lang w:val="uk-UA"/>
                    </w:rPr>
                    <w:t>ться</w:t>
                  </w:r>
                  <w:r w:rsidRPr="00DC0BA0">
                    <w:rPr>
                      <w:rFonts w:ascii="Times New Roman" w:hAnsi="Times New Roman"/>
                      <w:sz w:val="28"/>
                      <w:lang w:val="uk-UA"/>
                    </w:rPr>
                    <w:t>Міністр</w:t>
                  </w:r>
                  <w:r>
                    <w:rPr>
                      <w:rFonts w:ascii="Times New Roman" w:hAnsi="Times New Roman"/>
                      <w:sz w:val="28"/>
                      <w:lang w:val="uk-UA"/>
                    </w:rPr>
                    <w:t>ом</w:t>
                  </w:r>
                  <w:r w:rsidRPr="00DC0BA0">
                    <w:rPr>
                      <w:rFonts w:ascii="Times New Roman" w:hAnsi="Times New Roman"/>
                      <w:sz w:val="28"/>
                      <w:lang w:val="uk-UA"/>
                    </w:rPr>
                    <w:t xml:space="preserve"> закордонних справ України за обов'язковим погодженням кандидатури із службою управління персоналом в МЗС</w:t>
                  </w:r>
                </w:p>
                <w:p w14:paraId="5A00D34F" w14:textId="77777777" w:rsidR="00A22DAB" w:rsidRPr="00502CE3" w:rsidRDefault="00A22DAB" w:rsidP="00DC0BA0">
                  <w:pPr>
                    <w:jc w:val="center"/>
                    <w:rPr>
                      <w:rFonts w:ascii="Times New Roman" w:hAnsi="Times New Roman"/>
                      <w:sz w:val="28"/>
                    </w:rPr>
                  </w:pPr>
                </w:p>
                <w:p w14:paraId="6CB76A6B" w14:textId="77777777" w:rsidR="00A22DAB" w:rsidRPr="00502CE3" w:rsidRDefault="00A22DAB" w:rsidP="00DC0BA0">
                  <w:pPr>
                    <w:jc w:val="center"/>
                    <w:rPr>
                      <w:rFonts w:ascii="Times New Roman" w:hAnsi="Times New Roman"/>
                      <w:sz w:val="28"/>
                    </w:rPr>
                  </w:pPr>
                </w:p>
              </w:txbxContent>
            </v:textbox>
          </v:roundrect>
        </w:pict>
      </w:r>
    </w:p>
    <w:p w14:paraId="1DAE84D1" w14:textId="77777777" w:rsidR="00F472A0" w:rsidRDefault="00F472A0" w:rsidP="00456C44">
      <w:pPr>
        <w:jc w:val="center"/>
        <w:rPr>
          <w:rFonts w:ascii="Times New Roman" w:hAnsi="Times New Roman"/>
          <w:noProof/>
          <w:sz w:val="28"/>
          <w:lang w:eastAsia="ru-RU"/>
        </w:rPr>
      </w:pPr>
    </w:p>
    <w:p w14:paraId="4B2A0889" w14:textId="77777777" w:rsidR="00F472A0" w:rsidRDefault="00F472A0" w:rsidP="00456C44">
      <w:pPr>
        <w:jc w:val="center"/>
        <w:rPr>
          <w:rFonts w:ascii="Times New Roman" w:hAnsi="Times New Roman"/>
          <w:noProof/>
          <w:sz w:val="28"/>
          <w:lang w:eastAsia="ru-RU"/>
        </w:rPr>
      </w:pPr>
    </w:p>
    <w:p w14:paraId="26965BF8" w14:textId="77777777" w:rsidR="00F472A0" w:rsidRDefault="00F472A0" w:rsidP="00456C44">
      <w:pPr>
        <w:jc w:val="center"/>
        <w:rPr>
          <w:rFonts w:ascii="Times New Roman" w:hAnsi="Times New Roman"/>
          <w:noProof/>
          <w:sz w:val="28"/>
          <w:lang w:eastAsia="ru-RU"/>
        </w:rPr>
      </w:pPr>
    </w:p>
    <w:p w14:paraId="7152F7A8" w14:textId="77777777" w:rsidR="00F472A0" w:rsidRDefault="00A22DAB" w:rsidP="00564F64">
      <w:pPr>
        <w:jc w:val="center"/>
        <w:rPr>
          <w:rFonts w:ascii="Times New Roman" w:hAnsi="Times New Roman"/>
          <w:noProof/>
          <w:sz w:val="28"/>
          <w:lang w:eastAsia="ru-RU"/>
        </w:rPr>
      </w:pPr>
      <w:r>
        <w:rPr>
          <w:rFonts w:ascii="Times New Roman" w:hAnsi="Times New Roman"/>
          <w:noProof/>
          <w:sz w:val="28"/>
          <w:lang w:eastAsia="ru-RU"/>
        </w:rPr>
        <w:pict w14:anchorId="0153D627">
          <v:shape id="Схема 199" o:spid="_x0000_i1044" type="#_x0000_t75" style="width:454.5pt;height:330pt;visibility:visible">
            <v:imagedata r:id="rId28" o:title="" cropbottom="-30f" cropleft="-13168f" cropright="-13097f"/>
            <o:lock v:ext="edit" aspectratio="f"/>
          </v:shape>
        </w:pict>
      </w:r>
    </w:p>
    <w:p w14:paraId="16F3DB93" w14:textId="77777777" w:rsidR="00F472A0" w:rsidRPr="009531E5" w:rsidRDefault="00F472A0" w:rsidP="009531E5">
      <w:pPr>
        <w:jc w:val="center"/>
        <w:rPr>
          <w:rFonts w:ascii="Times New Roman" w:hAnsi="Times New Roman"/>
          <w:sz w:val="28"/>
          <w:lang w:val="uk-UA"/>
        </w:rPr>
      </w:pPr>
      <w:r>
        <w:rPr>
          <w:rFonts w:ascii="Times New Roman" w:hAnsi="Times New Roman"/>
          <w:sz w:val="28"/>
          <w:lang w:val="uk-UA"/>
        </w:rPr>
        <w:br w:type="page"/>
      </w:r>
    </w:p>
    <w:p w14:paraId="243B4D7A" w14:textId="77777777" w:rsidR="00F472A0" w:rsidRDefault="00A22DAB" w:rsidP="00967440">
      <w:pPr>
        <w:jc w:val="center"/>
        <w:rPr>
          <w:rFonts w:ascii="Times New Roman" w:hAnsi="Times New Roman"/>
          <w:sz w:val="28"/>
          <w:lang w:val="uk-UA"/>
        </w:rPr>
      </w:pPr>
      <w:r>
        <w:rPr>
          <w:noProof/>
          <w:lang w:eastAsia="ru-RU"/>
        </w:rPr>
        <w:pict w14:anchorId="084B5257">
          <v:shape id="Рисунок 166" o:spid="_x0000_i1045" type="#_x0000_t75" style="width:462pt;height:361.5pt;visibility:visible">
            <v:imagedata r:id="rId29" o:title="" cropright="960f"/>
          </v:shape>
        </w:pict>
      </w:r>
      <w:r>
        <w:rPr>
          <w:noProof/>
          <w:lang w:eastAsia="ru-RU"/>
        </w:rPr>
        <w:pict w14:anchorId="4CA2819D">
          <v:shape id="Рисунок 92" o:spid="_x0000_i1046" type="#_x0000_t75" style="width:480.75pt;height:348.75pt;visibility:visible">
            <v:imagedata r:id="rId30" o:title=""/>
          </v:shape>
        </w:pict>
      </w:r>
      <w:r w:rsidR="00F472A0">
        <w:rPr>
          <w:rFonts w:ascii="Times New Roman" w:hAnsi="Times New Roman"/>
          <w:sz w:val="28"/>
          <w:lang w:val="uk-UA"/>
        </w:rPr>
        <w:br w:type="page"/>
      </w:r>
    </w:p>
    <w:p w14:paraId="12180835" w14:textId="77777777" w:rsidR="00F472A0" w:rsidRDefault="00A22DAB" w:rsidP="00377620">
      <w:pPr>
        <w:jc w:val="center"/>
        <w:rPr>
          <w:rFonts w:ascii="Times New Roman" w:hAnsi="Times New Roman"/>
          <w:sz w:val="28"/>
          <w:lang w:val="uk-UA"/>
        </w:rPr>
      </w:pPr>
      <w:r>
        <w:rPr>
          <w:noProof/>
          <w:lang w:eastAsia="ru-RU"/>
        </w:rPr>
        <w:pict w14:anchorId="1153373F">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Стрічка: нахилена вгору 10" o:spid="_x0000_s1150" type="#_x0000_t54" style="position:absolute;left:0;text-align:left;margin-left:10.95pt;margin-top:-5.3pt;width:462.05pt;height:89.7pt;z-index:251754496;visibility:visible;v-text-anchor:middle" adj=",18000" fillcolor="#9ecb81" strokecolor="#70ad47" strokeweight=".5pt">
            <v:fill color2="#8ac066" rotate="t" colors="0 #b5d5a7;.5 #aace99;1 #9cca86" focus="100%" type="gradient">
              <o:fill v:ext="view" type="gradientUnscaled"/>
            </v:fill>
            <v:stroke joinstyle="miter"/>
            <v:textbox>
              <w:txbxContent>
                <w:p w14:paraId="1CAF66D3" w14:textId="77777777" w:rsidR="00A22DAB" w:rsidRPr="00C219AA" w:rsidRDefault="00A22DAB" w:rsidP="00C219AA">
                  <w:pPr>
                    <w:jc w:val="center"/>
                    <w:rPr>
                      <w:rFonts w:ascii="Times New Roman" w:hAnsi="Times New Roman"/>
                      <w:sz w:val="28"/>
                      <w:szCs w:val="28"/>
                      <w:lang w:val="uk-UA"/>
                    </w:rPr>
                  </w:pPr>
                  <w:r w:rsidRPr="00C219AA">
                    <w:rPr>
                      <w:rFonts w:ascii="Times New Roman" w:hAnsi="Times New Roman"/>
                      <w:sz w:val="28"/>
                      <w:szCs w:val="28"/>
                      <w:lang w:val="uk-UA"/>
                    </w:rPr>
                    <w:t>Види державних нагород України, якими може бути відзначено дипломатичних службовців</w:t>
                  </w:r>
                </w:p>
              </w:txbxContent>
            </v:textbox>
          </v:shape>
        </w:pict>
      </w:r>
    </w:p>
    <w:p w14:paraId="3EFF8649" w14:textId="77777777" w:rsidR="00F472A0" w:rsidRDefault="00F472A0" w:rsidP="00377620">
      <w:pPr>
        <w:jc w:val="center"/>
        <w:rPr>
          <w:rFonts w:ascii="Times New Roman" w:hAnsi="Times New Roman"/>
          <w:sz w:val="28"/>
          <w:lang w:val="uk-UA"/>
        </w:rPr>
      </w:pPr>
    </w:p>
    <w:p w14:paraId="6BCF7EBA" w14:textId="77777777" w:rsidR="00F472A0" w:rsidRDefault="00F472A0" w:rsidP="00377620">
      <w:pPr>
        <w:jc w:val="center"/>
        <w:rPr>
          <w:rFonts w:ascii="Times New Roman" w:hAnsi="Times New Roman"/>
          <w:sz w:val="28"/>
          <w:lang w:val="uk-UA"/>
        </w:rPr>
      </w:pPr>
    </w:p>
    <w:p w14:paraId="123D881B" w14:textId="77777777" w:rsidR="00F472A0" w:rsidRDefault="00A22DAB" w:rsidP="00377620">
      <w:pPr>
        <w:jc w:val="center"/>
        <w:rPr>
          <w:rFonts w:ascii="Times New Roman" w:hAnsi="Times New Roman"/>
          <w:sz w:val="28"/>
          <w:lang w:val="uk-UA"/>
        </w:rPr>
      </w:pPr>
      <w:r>
        <w:rPr>
          <w:noProof/>
          <w:lang w:eastAsia="ru-RU"/>
        </w:rPr>
        <w:pict w14:anchorId="407B2788">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увій: горизонтальний 219" o:spid="_x0000_s1151" type="#_x0000_t98" style="position:absolute;left:0;text-align:left;margin-left:264.3pt;margin-top:17.9pt;width:197.8pt;height:81.35pt;z-index:251756544;visibility:visible;v-text-anchor:middle" fillcolor="window" strokecolor="#70ad47" strokeweight="1pt">
            <v:stroke joinstyle="miter"/>
            <v:textbox>
              <w:txbxContent>
                <w:p w14:paraId="2F5C2122" w14:textId="77777777" w:rsidR="00A22DAB" w:rsidRPr="00C219AA" w:rsidRDefault="00A22DAB" w:rsidP="00C219AA">
                  <w:pPr>
                    <w:jc w:val="center"/>
                    <w:rPr>
                      <w:rFonts w:ascii="Times New Roman" w:hAnsi="Times New Roman"/>
                      <w:sz w:val="28"/>
                      <w:szCs w:val="28"/>
                      <w:lang w:val="uk-UA"/>
                    </w:rPr>
                  </w:pPr>
                  <w:r>
                    <w:rPr>
                      <w:rFonts w:ascii="Times New Roman" w:hAnsi="Times New Roman"/>
                      <w:sz w:val="28"/>
                      <w:szCs w:val="28"/>
                      <w:lang w:val="uk-UA"/>
                    </w:rPr>
                    <w:t>Орден Свободи</w:t>
                  </w:r>
                </w:p>
              </w:txbxContent>
            </v:textbox>
          </v:shape>
        </w:pict>
      </w:r>
      <w:r>
        <w:rPr>
          <w:noProof/>
          <w:lang w:eastAsia="ru-RU"/>
        </w:rPr>
        <w:pict w14:anchorId="4FA8565C">
          <v:shape id="Сувій: горизонтальний 66" o:spid="_x0000_s1152" type="#_x0000_t98" style="position:absolute;left:0;text-align:left;margin-left:11pt;margin-top:17.3pt;width:197.8pt;height:81.35pt;z-index:251755520;visibility:visible;v-text-anchor:middle" strokecolor="#70ad47" strokeweight="1pt">
            <v:stroke joinstyle="miter"/>
            <v:textbox>
              <w:txbxContent>
                <w:p w14:paraId="693B8A62" w14:textId="77777777" w:rsidR="00A22DAB" w:rsidRPr="00C219AA" w:rsidRDefault="00A22DAB" w:rsidP="00C219AA">
                  <w:pPr>
                    <w:jc w:val="center"/>
                    <w:rPr>
                      <w:rFonts w:ascii="Times New Roman" w:hAnsi="Times New Roman"/>
                      <w:sz w:val="28"/>
                      <w:szCs w:val="28"/>
                      <w:lang w:val="uk-UA"/>
                    </w:rPr>
                  </w:pPr>
                  <w:r w:rsidRPr="00C219AA">
                    <w:rPr>
                      <w:rFonts w:ascii="Times New Roman" w:hAnsi="Times New Roman"/>
                      <w:sz w:val="28"/>
                      <w:szCs w:val="28"/>
                      <w:lang w:val="uk-UA"/>
                    </w:rPr>
                    <w:t>Звання Герой України</w:t>
                  </w:r>
                </w:p>
              </w:txbxContent>
            </v:textbox>
          </v:shape>
        </w:pict>
      </w:r>
    </w:p>
    <w:p w14:paraId="5D9B21E3" w14:textId="77777777" w:rsidR="00F472A0" w:rsidRDefault="00F472A0" w:rsidP="00377620">
      <w:pPr>
        <w:jc w:val="center"/>
        <w:rPr>
          <w:rFonts w:ascii="Times New Roman" w:hAnsi="Times New Roman"/>
          <w:sz w:val="28"/>
          <w:lang w:val="uk-UA"/>
        </w:rPr>
      </w:pPr>
    </w:p>
    <w:p w14:paraId="236FF681" w14:textId="77777777" w:rsidR="00F472A0" w:rsidRDefault="00F472A0" w:rsidP="00377620">
      <w:pPr>
        <w:jc w:val="center"/>
        <w:rPr>
          <w:rFonts w:ascii="Times New Roman" w:hAnsi="Times New Roman"/>
          <w:sz w:val="28"/>
          <w:lang w:val="uk-UA"/>
        </w:rPr>
      </w:pPr>
    </w:p>
    <w:p w14:paraId="19508211" w14:textId="77777777" w:rsidR="00F472A0" w:rsidRDefault="00A22DAB" w:rsidP="00377620">
      <w:pPr>
        <w:jc w:val="center"/>
        <w:rPr>
          <w:rFonts w:ascii="Times New Roman" w:hAnsi="Times New Roman"/>
          <w:sz w:val="28"/>
          <w:lang w:val="uk-UA"/>
        </w:rPr>
      </w:pPr>
      <w:r>
        <w:rPr>
          <w:noProof/>
          <w:lang w:eastAsia="ru-RU"/>
        </w:rPr>
        <w:pict w14:anchorId="0805EBFB">
          <v:shape id="Сувій: горизонтальний 225" o:spid="_x0000_s1153" type="#_x0000_t98" style="position:absolute;left:0;text-align:left;margin-left:12.55pt;margin-top:22.75pt;width:197.8pt;height:81.35pt;z-index:251757568;visibility:visible;v-text-anchor:middle" fillcolor="window" strokecolor="#70ad47" strokeweight="1pt">
            <v:stroke joinstyle="miter"/>
            <v:textbox>
              <w:txbxContent>
                <w:p w14:paraId="15CDD773" w14:textId="77777777" w:rsidR="00A22DAB" w:rsidRPr="00C219AA" w:rsidRDefault="00A22DAB" w:rsidP="00C219AA">
                  <w:pPr>
                    <w:jc w:val="center"/>
                    <w:rPr>
                      <w:rFonts w:ascii="Times New Roman" w:hAnsi="Times New Roman"/>
                      <w:sz w:val="28"/>
                      <w:szCs w:val="28"/>
                      <w:lang w:val="uk-UA"/>
                    </w:rPr>
                  </w:pPr>
                  <w:r>
                    <w:rPr>
                      <w:rFonts w:ascii="Times New Roman" w:hAnsi="Times New Roman"/>
                      <w:sz w:val="28"/>
                      <w:szCs w:val="28"/>
                      <w:lang w:val="uk-UA"/>
                    </w:rPr>
                    <w:t>Орден князя Ярослава Мудрого</w:t>
                  </w:r>
                </w:p>
              </w:txbxContent>
            </v:textbox>
          </v:shape>
        </w:pict>
      </w:r>
      <w:r>
        <w:rPr>
          <w:noProof/>
          <w:lang w:eastAsia="ru-RU"/>
        </w:rPr>
        <w:pict w14:anchorId="663AA684">
          <v:shape id="Сувій: горизонтальний 226" o:spid="_x0000_s1154" type="#_x0000_t98" style="position:absolute;left:0;text-align:left;margin-left:262.8pt;margin-top:22.2pt;width:197.8pt;height:81.35pt;z-index:251758592;visibility:visible;v-text-anchor:middle" fillcolor="window" strokecolor="#70ad47" strokeweight="1pt">
            <v:stroke joinstyle="miter"/>
            <v:textbox>
              <w:txbxContent>
                <w:p w14:paraId="666FE9C8" w14:textId="77777777" w:rsidR="00A22DAB" w:rsidRPr="00C219AA" w:rsidRDefault="00A22DAB" w:rsidP="00C219AA">
                  <w:pPr>
                    <w:jc w:val="center"/>
                    <w:rPr>
                      <w:rFonts w:ascii="Times New Roman" w:hAnsi="Times New Roman"/>
                      <w:sz w:val="28"/>
                      <w:szCs w:val="28"/>
                      <w:lang w:val="uk-UA"/>
                    </w:rPr>
                  </w:pPr>
                  <w:r>
                    <w:rPr>
                      <w:rFonts w:ascii="Times New Roman" w:hAnsi="Times New Roman"/>
                      <w:sz w:val="28"/>
                      <w:szCs w:val="28"/>
                      <w:lang w:val="uk-UA"/>
                    </w:rPr>
                    <w:t>Орден «За заслуги»</w:t>
                  </w:r>
                </w:p>
              </w:txbxContent>
            </v:textbox>
          </v:shape>
        </w:pict>
      </w:r>
    </w:p>
    <w:p w14:paraId="409A796D" w14:textId="77777777" w:rsidR="00F472A0" w:rsidRDefault="00F472A0" w:rsidP="00377620">
      <w:pPr>
        <w:jc w:val="center"/>
        <w:rPr>
          <w:rFonts w:ascii="Times New Roman" w:hAnsi="Times New Roman"/>
          <w:sz w:val="28"/>
          <w:lang w:val="uk-UA"/>
        </w:rPr>
      </w:pPr>
    </w:p>
    <w:p w14:paraId="01312DBB" w14:textId="77777777" w:rsidR="00F472A0" w:rsidRDefault="00F472A0" w:rsidP="00377620">
      <w:pPr>
        <w:jc w:val="center"/>
        <w:rPr>
          <w:rFonts w:ascii="Times New Roman" w:hAnsi="Times New Roman"/>
          <w:sz w:val="28"/>
          <w:lang w:val="uk-UA"/>
        </w:rPr>
      </w:pPr>
    </w:p>
    <w:p w14:paraId="56B41E52" w14:textId="77777777" w:rsidR="00F472A0" w:rsidRDefault="00F472A0" w:rsidP="00377620">
      <w:pPr>
        <w:jc w:val="center"/>
        <w:rPr>
          <w:rFonts w:ascii="Times New Roman" w:hAnsi="Times New Roman"/>
          <w:sz w:val="28"/>
          <w:lang w:val="uk-UA"/>
        </w:rPr>
      </w:pPr>
    </w:p>
    <w:p w14:paraId="56FC2341" w14:textId="77777777" w:rsidR="00F472A0" w:rsidRDefault="00A22DAB" w:rsidP="00377620">
      <w:pPr>
        <w:jc w:val="center"/>
        <w:rPr>
          <w:rFonts w:ascii="Times New Roman" w:hAnsi="Times New Roman"/>
          <w:sz w:val="28"/>
          <w:lang w:val="uk-UA"/>
        </w:rPr>
      </w:pPr>
      <w:r>
        <w:rPr>
          <w:noProof/>
          <w:lang w:eastAsia="ru-RU"/>
        </w:rPr>
        <w:pict w14:anchorId="731307D7">
          <v:shape id="Сувій: горизонтальний 244" o:spid="_x0000_s1155" type="#_x0000_t98" style="position:absolute;left:0;text-align:left;margin-left:264.35pt;margin-top:2pt;width:197.8pt;height:81.35pt;z-index:251760640;visibility:visible;v-text-anchor:middle" fillcolor="window" strokecolor="#70ad47" strokeweight="1pt">
            <v:stroke joinstyle="miter"/>
            <v:textbox>
              <w:txbxContent>
                <w:p w14:paraId="3D1862A1" w14:textId="77777777" w:rsidR="00A22DAB" w:rsidRPr="00C219AA" w:rsidRDefault="00A22DAB" w:rsidP="00C219AA">
                  <w:pPr>
                    <w:jc w:val="center"/>
                    <w:rPr>
                      <w:rFonts w:ascii="Times New Roman" w:hAnsi="Times New Roman"/>
                      <w:sz w:val="28"/>
                      <w:szCs w:val="28"/>
                      <w:lang w:val="uk-UA"/>
                    </w:rPr>
                  </w:pPr>
                  <w:r>
                    <w:rPr>
                      <w:rFonts w:ascii="Times New Roman" w:hAnsi="Times New Roman"/>
                      <w:sz w:val="28"/>
                      <w:szCs w:val="28"/>
                      <w:lang w:val="uk-UA"/>
                    </w:rPr>
                    <w:t>Орден княгині Ольги</w:t>
                  </w:r>
                </w:p>
              </w:txbxContent>
            </v:textbox>
          </v:shape>
        </w:pict>
      </w:r>
      <w:r>
        <w:rPr>
          <w:noProof/>
          <w:lang w:eastAsia="ru-RU"/>
        </w:rPr>
        <w:pict w14:anchorId="3C20C6E8">
          <v:shape id="Сувій: горизонтальний 227" o:spid="_x0000_s1156" type="#_x0000_t98" style="position:absolute;left:0;text-align:left;margin-left:12.35pt;margin-top:2.15pt;width:197.8pt;height:81.35pt;z-index:251759616;visibility:visible;v-text-anchor:middle" fillcolor="window" strokecolor="#70ad47" strokeweight="1pt">
            <v:stroke joinstyle="miter"/>
            <v:textbox>
              <w:txbxContent>
                <w:p w14:paraId="0CEF1780" w14:textId="77777777" w:rsidR="00A22DAB" w:rsidRPr="00C219AA" w:rsidRDefault="00A22DAB" w:rsidP="00C219AA">
                  <w:pPr>
                    <w:jc w:val="center"/>
                    <w:rPr>
                      <w:rFonts w:ascii="Times New Roman" w:hAnsi="Times New Roman"/>
                      <w:sz w:val="28"/>
                      <w:szCs w:val="28"/>
                      <w:lang w:val="uk-UA"/>
                    </w:rPr>
                  </w:pPr>
                  <w:r>
                    <w:rPr>
                      <w:rFonts w:ascii="Times New Roman" w:hAnsi="Times New Roman"/>
                      <w:sz w:val="28"/>
                      <w:szCs w:val="28"/>
                      <w:lang w:val="uk-UA"/>
                    </w:rPr>
                    <w:t>Орден Богдана Хмельницького</w:t>
                  </w:r>
                </w:p>
              </w:txbxContent>
            </v:textbox>
          </v:shape>
        </w:pict>
      </w:r>
    </w:p>
    <w:p w14:paraId="21E15666" w14:textId="77777777" w:rsidR="00F472A0" w:rsidRDefault="00F472A0" w:rsidP="00377620">
      <w:pPr>
        <w:jc w:val="center"/>
        <w:rPr>
          <w:rFonts w:ascii="Times New Roman" w:hAnsi="Times New Roman"/>
          <w:sz w:val="28"/>
          <w:lang w:val="uk-UA"/>
        </w:rPr>
      </w:pPr>
    </w:p>
    <w:p w14:paraId="5CBC3C1A" w14:textId="77777777" w:rsidR="00F472A0" w:rsidRDefault="00F472A0" w:rsidP="00377620">
      <w:pPr>
        <w:jc w:val="center"/>
        <w:rPr>
          <w:rFonts w:ascii="Times New Roman" w:hAnsi="Times New Roman"/>
          <w:sz w:val="28"/>
          <w:lang w:val="uk-UA"/>
        </w:rPr>
      </w:pPr>
    </w:p>
    <w:p w14:paraId="3C5AA25D" w14:textId="77777777" w:rsidR="00F472A0" w:rsidRDefault="00A22DAB" w:rsidP="00377620">
      <w:pPr>
        <w:jc w:val="center"/>
        <w:rPr>
          <w:rFonts w:ascii="Times New Roman" w:hAnsi="Times New Roman"/>
          <w:sz w:val="28"/>
          <w:lang w:val="uk-UA"/>
        </w:rPr>
      </w:pPr>
      <w:r>
        <w:rPr>
          <w:noProof/>
          <w:lang w:eastAsia="ru-RU"/>
        </w:rPr>
        <w:pict w14:anchorId="507B793D">
          <v:shape id="Сувій: горизонтальний 258" o:spid="_x0000_s1157" type="#_x0000_t98" style="position:absolute;left:0;text-align:left;margin-left:264.85pt;margin-top:9.8pt;width:197.8pt;height:81.35pt;z-index:251762688;visibility:visible;v-text-anchor:middle" fillcolor="window" strokecolor="#70ad47" strokeweight="1pt">
            <v:stroke joinstyle="miter"/>
            <v:textbox>
              <w:txbxContent>
                <w:p w14:paraId="04C1A16E" w14:textId="77777777" w:rsidR="00A22DAB" w:rsidRPr="00C219AA" w:rsidRDefault="00A22DAB" w:rsidP="00832B00">
                  <w:pPr>
                    <w:jc w:val="center"/>
                    <w:rPr>
                      <w:rFonts w:ascii="Times New Roman" w:hAnsi="Times New Roman"/>
                      <w:sz w:val="28"/>
                      <w:szCs w:val="28"/>
                      <w:lang w:val="uk-UA"/>
                    </w:rPr>
                  </w:pPr>
                  <w:r>
                    <w:rPr>
                      <w:rFonts w:ascii="Times New Roman" w:hAnsi="Times New Roman"/>
                      <w:sz w:val="28"/>
                      <w:szCs w:val="28"/>
                      <w:lang w:val="uk-UA"/>
                    </w:rPr>
                    <w:t>Президентська відзнака</w:t>
                  </w:r>
                </w:p>
              </w:txbxContent>
            </v:textbox>
          </v:shape>
        </w:pict>
      </w:r>
      <w:r>
        <w:rPr>
          <w:noProof/>
          <w:lang w:eastAsia="ru-RU"/>
        </w:rPr>
        <w:pict w14:anchorId="2BE6F386">
          <v:shape id="Сувій: горизонтальний 254" o:spid="_x0000_s1158" type="#_x0000_t98" style="position:absolute;left:0;text-align:left;margin-left:13.55pt;margin-top:8.05pt;width:197.8pt;height:81.35pt;z-index:251761664;visibility:visible;v-text-anchor:middle" fillcolor="window" strokecolor="#70ad47" strokeweight="1pt">
            <v:stroke joinstyle="miter"/>
            <v:textbox>
              <w:txbxContent>
                <w:p w14:paraId="17096836" w14:textId="77777777" w:rsidR="00A22DAB" w:rsidRPr="00C219AA" w:rsidRDefault="00A22DAB" w:rsidP="00C219AA">
                  <w:pPr>
                    <w:jc w:val="center"/>
                    <w:rPr>
                      <w:rFonts w:ascii="Times New Roman" w:hAnsi="Times New Roman"/>
                      <w:sz w:val="28"/>
                      <w:szCs w:val="28"/>
                      <w:lang w:val="uk-UA"/>
                    </w:rPr>
                  </w:pPr>
                  <w:r>
                    <w:rPr>
                      <w:rFonts w:ascii="Times New Roman" w:hAnsi="Times New Roman"/>
                      <w:sz w:val="28"/>
                      <w:szCs w:val="28"/>
                      <w:lang w:val="uk-UA"/>
                    </w:rPr>
                    <w:t>Почесне звання «Заслужений юрист України»</w:t>
                  </w:r>
                </w:p>
              </w:txbxContent>
            </v:textbox>
          </v:shape>
        </w:pict>
      </w:r>
    </w:p>
    <w:p w14:paraId="7C13995B" w14:textId="77777777" w:rsidR="00F472A0" w:rsidRDefault="00F472A0" w:rsidP="00377620">
      <w:pPr>
        <w:jc w:val="center"/>
        <w:rPr>
          <w:rFonts w:ascii="Times New Roman" w:hAnsi="Times New Roman"/>
          <w:sz w:val="28"/>
          <w:lang w:val="uk-UA"/>
        </w:rPr>
      </w:pPr>
    </w:p>
    <w:p w14:paraId="16EF3484" w14:textId="77777777" w:rsidR="00F472A0" w:rsidRDefault="00F472A0" w:rsidP="00377620">
      <w:pPr>
        <w:jc w:val="center"/>
        <w:rPr>
          <w:rFonts w:ascii="Times New Roman" w:hAnsi="Times New Roman"/>
          <w:sz w:val="28"/>
          <w:lang w:val="uk-UA"/>
        </w:rPr>
      </w:pPr>
    </w:p>
    <w:p w14:paraId="71BE7A8D" w14:textId="77777777" w:rsidR="00F472A0" w:rsidRDefault="00A22DAB" w:rsidP="00377620">
      <w:pPr>
        <w:jc w:val="center"/>
        <w:rPr>
          <w:rFonts w:ascii="Times New Roman" w:hAnsi="Times New Roman"/>
          <w:sz w:val="28"/>
          <w:lang w:val="uk-UA"/>
        </w:rPr>
      </w:pPr>
      <w:r>
        <w:rPr>
          <w:noProof/>
          <w:lang w:eastAsia="ru-RU"/>
        </w:rPr>
        <w:pict w14:anchorId="561937C4">
          <v:roundrect id="Прямокутник: округлені кути 273" o:spid="_x0000_s1159" style="position:absolute;left:0;text-align:left;margin-left:13.2pt;margin-top:20.45pt;width:449.8pt;height:1in;z-index:251763712;visibility:visible;v-text-anchor:middle" arcsize="10923f" strokecolor="#70ad47" strokeweight="1pt">
            <v:stroke joinstyle="miter"/>
            <v:textbox>
              <w:txbxContent>
                <w:p w14:paraId="26D6DDCF" w14:textId="77777777" w:rsidR="00A22DAB" w:rsidRPr="00F52D77" w:rsidRDefault="00A22DAB" w:rsidP="00F52D77">
                  <w:pPr>
                    <w:jc w:val="center"/>
                    <w:rPr>
                      <w:rFonts w:ascii="Times New Roman" w:hAnsi="Times New Roman"/>
                      <w:sz w:val="28"/>
                      <w:szCs w:val="28"/>
                      <w:lang w:val="uk-UA"/>
                    </w:rPr>
                  </w:pPr>
                  <w:r w:rsidRPr="00F52D77">
                    <w:rPr>
                      <w:rFonts w:ascii="Times New Roman" w:hAnsi="Times New Roman"/>
                      <w:sz w:val="28"/>
                      <w:szCs w:val="28"/>
                      <w:lang w:val="uk-UA"/>
                    </w:rPr>
                    <w:t xml:space="preserve">Підстави та порядок нагородження зазначеними державними відзнаками </w:t>
                  </w:r>
                  <w:r>
                    <w:rPr>
                      <w:rFonts w:ascii="Times New Roman" w:hAnsi="Times New Roman"/>
                      <w:sz w:val="28"/>
                      <w:szCs w:val="28"/>
                      <w:lang w:val="uk-UA"/>
                    </w:rPr>
                    <w:t xml:space="preserve">детально </w:t>
                  </w:r>
                  <w:r w:rsidRPr="00F52D77">
                    <w:rPr>
                      <w:rFonts w:ascii="Times New Roman" w:hAnsi="Times New Roman"/>
                      <w:sz w:val="28"/>
                      <w:szCs w:val="28"/>
                      <w:lang w:val="uk-UA"/>
                    </w:rPr>
                    <w:t>регламентовані Указами Президента</w:t>
                  </w:r>
                </w:p>
              </w:txbxContent>
            </v:textbox>
          </v:roundrect>
        </w:pict>
      </w:r>
    </w:p>
    <w:p w14:paraId="337061D1" w14:textId="77777777" w:rsidR="00F472A0" w:rsidRDefault="00F472A0" w:rsidP="00377620">
      <w:pPr>
        <w:jc w:val="center"/>
        <w:rPr>
          <w:rFonts w:ascii="Times New Roman" w:hAnsi="Times New Roman"/>
          <w:sz w:val="28"/>
          <w:lang w:val="uk-UA"/>
        </w:rPr>
      </w:pPr>
    </w:p>
    <w:p w14:paraId="79656CA8" w14:textId="77777777" w:rsidR="00F472A0" w:rsidRDefault="00F472A0" w:rsidP="00377620">
      <w:pPr>
        <w:jc w:val="center"/>
        <w:rPr>
          <w:rFonts w:ascii="Times New Roman" w:hAnsi="Times New Roman"/>
          <w:sz w:val="28"/>
          <w:lang w:val="uk-UA"/>
        </w:rPr>
      </w:pPr>
    </w:p>
    <w:p w14:paraId="43067226" w14:textId="77777777" w:rsidR="00F472A0" w:rsidRDefault="00F472A0" w:rsidP="00F52D77">
      <w:pPr>
        <w:rPr>
          <w:rFonts w:ascii="Times New Roman" w:hAnsi="Times New Roman"/>
          <w:sz w:val="28"/>
          <w:lang w:val="uk-UA"/>
        </w:rPr>
      </w:pPr>
    </w:p>
    <w:p w14:paraId="6956053A" w14:textId="77777777" w:rsidR="00F472A0" w:rsidRPr="00F52D77" w:rsidRDefault="00F472A0" w:rsidP="00F52D77">
      <w:pPr>
        <w:pStyle w:val="a3"/>
        <w:numPr>
          <w:ilvl w:val="0"/>
          <w:numId w:val="42"/>
        </w:numPr>
        <w:jc w:val="center"/>
        <w:rPr>
          <w:rFonts w:ascii="Times New Roman" w:hAnsi="Times New Roman"/>
          <w:bCs/>
          <w:sz w:val="28"/>
        </w:rPr>
      </w:pPr>
      <w:r w:rsidRPr="00F52D77">
        <w:rPr>
          <w:rFonts w:ascii="Times New Roman" w:hAnsi="Times New Roman"/>
          <w:bCs/>
          <w:sz w:val="28"/>
          <w:lang w:val="uk-UA"/>
        </w:rPr>
        <w:t>Про Порядок представлення до нагородження та вручення державних нагород України</w:t>
      </w:r>
    </w:p>
    <w:p w14:paraId="241371B7" w14:textId="77777777" w:rsidR="00F472A0" w:rsidRPr="00F52D77" w:rsidRDefault="00F472A0" w:rsidP="00F52D77">
      <w:pPr>
        <w:pStyle w:val="a3"/>
        <w:numPr>
          <w:ilvl w:val="0"/>
          <w:numId w:val="42"/>
        </w:numPr>
        <w:jc w:val="center"/>
        <w:rPr>
          <w:rFonts w:ascii="Times New Roman" w:hAnsi="Times New Roman"/>
          <w:bCs/>
          <w:sz w:val="28"/>
        </w:rPr>
      </w:pPr>
      <w:r w:rsidRPr="00F52D77">
        <w:rPr>
          <w:rFonts w:ascii="Times New Roman" w:hAnsi="Times New Roman"/>
          <w:bCs/>
          <w:sz w:val="28"/>
        </w:rPr>
        <w:t xml:space="preserve">Про </w:t>
      </w:r>
      <w:proofErr w:type="spellStart"/>
      <w:r w:rsidRPr="00F52D77">
        <w:rPr>
          <w:rFonts w:ascii="Times New Roman" w:hAnsi="Times New Roman"/>
          <w:bCs/>
          <w:sz w:val="28"/>
        </w:rPr>
        <w:t>звання</w:t>
      </w:r>
      <w:proofErr w:type="spellEnd"/>
      <w:r w:rsidRPr="00F52D77">
        <w:rPr>
          <w:rFonts w:ascii="Times New Roman" w:hAnsi="Times New Roman"/>
          <w:bCs/>
          <w:sz w:val="28"/>
        </w:rPr>
        <w:t xml:space="preserve"> Герой </w:t>
      </w:r>
      <w:proofErr w:type="spellStart"/>
      <w:r w:rsidRPr="00F52D77">
        <w:rPr>
          <w:rFonts w:ascii="Times New Roman" w:hAnsi="Times New Roman"/>
          <w:bCs/>
          <w:sz w:val="28"/>
        </w:rPr>
        <w:t>України</w:t>
      </w:r>
      <w:proofErr w:type="spellEnd"/>
    </w:p>
    <w:p w14:paraId="18FE45AF" w14:textId="77777777" w:rsidR="00F472A0" w:rsidRPr="00F52D77" w:rsidRDefault="00F472A0" w:rsidP="00F52D77">
      <w:pPr>
        <w:pStyle w:val="a3"/>
        <w:numPr>
          <w:ilvl w:val="0"/>
          <w:numId w:val="42"/>
        </w:numPr>
        <w:jc w:val="center"/>
        <w:rPr>
          <w:rFonts w:ascii="Times New Roman" w:hAnsi="Times New Roman"/>
          <w:bCs/>
          <w:sz w:val="28"/>
        </w:rPr>
      </w:pPr>
      <w:r w:rsidRPr="00F52D77">
        <w:rPr>
          <w:rFonts w:ascii="Times New Roman" w:hAnsi="Times New Roman"/>
          <w:bCs/>
          <w:sz w:val="28"/>
        </w:rPr>
        <w:t xml:space="preserve">Про орден </w:t>
      </w:r>
      <w:proofErr w:type="spellStart"/>
      <w:r w:rsidRPr="00F52D77">
        <w:rPr>
          <w:rFonts w:ascii="Times New Roman" w:hAnsi="Times New Roman"/>
          <w:bCs/>
          <w:sz w:val="28"/>
        </w:rPr>
        <w:t>Свободи</w:t>
      </w:r>
      <w:proofErr w:type="spellEnd"/>
    </w:p>
    <w:p w14:paraId="6DC419FF" w14:textId="77777777" w:rsidR="00F472A0" w:rsidRPr="00F52D77" w:rsidRDefault="00F472A0" w:rsidP="00F52D77">
      <w:pPr>
        <w:pStyle w:val="a3"/>
        <w:numPr>
          <w:ilvl w:val="0"/>
          <w:numId w:val="42"/>
        </w:numPr>
        <w:jc w:val="center"/>
        <w:rPr>
          <w:rFonts w:ascii="Times New Roman" w:hAnsi="Times New Roman"/>
          <w:bCs/>
          <w:sz w:val="28"/>
        </w:rPr>
      </w:pPr>
      <w:r w:rsidRPr="00F52D77">
        <w:rPr>
          <w:rFonts w:ascii="Times New Roman" w:hAnsi="Times New Roman"/>
          <w:bCs/>
          <w:sz w:val="28"/>
        </w:rPr>
        <w:t xml:space="preserve">Про </w:t>
      </w:r>
      <w:proofErr w:type="spellStart"/>
      <w:r w:rsidRPr="00F52D77">
        <w:rPr>
          <w:rFonts w:ascii="Times New Roman" w:hAnsi="Times New Roman"/>
          <w:bCs/>
          <w:sz w:val="28"/>
        </w:rPr>
        <w:t>заснування</w:t>
      </w:r>
      <w:proofErr w:type="spellEnd"/>
      <w:r w:rsidRPr="00F52D77">
        <w:rPr>
          <w:rFonts w:ascii="Times New Roman" w:hAnsi="Times New Roman"/>
          <w:bCs/>
          <w:sz w:val="28"/>
        </w:rPr>
        <w:t xml:space="preserve"> </w:t>
      </w:r>
      <w:proofErr w:type="spellStart"/>
      <w:r w:rsidRPr="00F52D77">
        <w:rPr>
          <w:rFonts w:ascii="Times New Roman" w:hAnsi="Times New Roman"/>
          <w:bCs/>
          <w:sz w:val="28"/>
        </w:rPr>
        <w:t>відзнаки</w:t>
      </w:r>
      <w:proofErr w:type="spellEnd"/>
      <w:r w:rsidRPr="00F52D77">
        <w:rPr>
          <w:rFonts w:ascii="Times New Roman" w:hAnsi="Times New Roman"/>
          <w:bCs/>
          <w:sz w:val="28"/>
        </w:rPr>
        <w:t xml:space="preserve"> Президента </w:t>
      </w:r>
      <w:proofErr w:type="spellStart"/>
      <w:r w:rsidRPr="00F52D77">
        <w:rPr>
          <w:rFonts w:ascii="Times New Roman" w:hAnsi="Times New Roman"/>
          <w:bCs/>
          <w:sz w:val="28"/>
        </w:rPr>
        <w:t>України</w:t>
      </w:r>
      <w:proofErr w:type="spellEnd"/>
      <w:r w:rsidRPr="00F52D77">
        <w:rPr>
          <w:rFonts w:ascii="Times New Roman" w:hAnsi="Times New Roman"/>
          <w:bCs/>
          <w:sz w:val="28"/>
        </w:rPr>
        <w:t xml:space="preserve"> </w:t>
      </w:r>
      <w:r w:rsidRPr="00F52D77">
        <w:rPr>
          <w:rFonts w:ascii="Times New Roman" w:hAnsi="Times New Roman"/>
          <w:bCs/>
          <w:sz w:val="28"/>
          <w:lang w:val="uk-UA"/>
        </w:rPr>
        <w:t>«</w:t>
      </w:r>
      <w:r w:rsidRPr="00F52D77">
        <w:rPr>
          <w:rFonts w:ascii="Times New Roman" w:hAnsi="Times New Roman"/>
          <w:bCs/>
          <w:sz w:val="28"/>
        </w:rPr>
        <w:t>Орден князя Ярослава Мудрого</w:t>
      </w:r>
      <w:r w:rsidRPr="00F52D77">
        <w:rPr>
          <w:rFonts w:ascii="Times New Roman" w:hAnsi="Times New Roman"/>
          <w:bCs/>
          <w:sz w:val="28"/>
          <w:lang w:val="uk-UA"/>
        </w:rPr>
        <w:t>»</w:t>
      </w:r>
    </w:p>
    <w:p w14:paraId="17263A29" w14:textId="77777777" w:rsidR="00F472A0" w:rsidRPr="00F52D77" w:rsidRDefault="00F472A0" w:rsidP="00F52D77">
      <w:pPr>
        <w:pStyle w:val="a3"/>
        <w:numPr>
          <w:ilvl w:val="0"/>
          <w:numId w:val="42"/>
        </w:numPr>
        <w:jc w:val="center"/>
        <w:rPr>
          <w:rFonts w:ascii="Times New Roman" w:hAnsi="Times New Roman"/>
          <w:bCs/>
          <w:sz w:val="28"/>
        </w:rPr>
      </w:pPr>
      <w:r w:rsidRPr="00F52D77">
        <w:rPr>
          <w:rFonts w:ascii="Times New Roman" w:hAnsi="Times New Roman"/>
          <w:bCs/>
          <w:sz w:val="28"/>
        </w:rPr>
        <w:t xml:space="preserve">Про </w:t>
      </w:r>
      <w:proofErr w:type="spellStart"/>
      <w:r w:rsidRPr="00F52D77">
        <w:rPr>
          <w:rFonts w:ascii="Times New Roman" w:hAnsi="Times New Roman"/>
          <w:bCs/>
          <w:sz w:val="28"/>
        </w:rPr>
        <w:t>встановлення</w:t>
      </w:r>
      <w:proofErr w:type="spellEnd"/>
      <w:r w:rsidRPr="00F52D77">
        <w:rPr>
          <w:rFonts w:ascii="Times New Roman" w:hAnsi="Times New Roman"/>
          <w:bCs/>
          <w:sz w:val="28"/>
        </w:rPr>
        <w:t xml:space="preserve"> </w:t>
      </w:r>
      <w:proofErr w:type="spellStart"/>
      <w:r w:rsidRPr="00F52D77">
        <w:rPr>
          <w:rFonts w:ascii="Times New Roman" w:hAnsi="Times New Roman"/>
          <w:bCs/>
          <w:sz w:val="28"/>
        </w:rPr>
        <w:t>відзнаки</w:t>
      </w:r>
      <w:proofErr w:type="spellEnd"/>
      <w:r w:rsidRPr="00F52D77">
        <w:rPr>
          <w:rFonts w:ascii="Times New Roman" w:hAnsi="Times New Roman"/>
          <w:bCs/>
          <w:sz w:val="28"/>
        </w:rPr>
        <w:t xml:space="preserve"> Президента </w:t>
      </w:r>
      <w:proofErr w:type="spellStart"/>
      <w:r w:rsidRPr="00F52D77">
        <w:rPr>
          <w:rFonts w:ascii="Times New Roman" w:hAnsi="Times New Roman"/>
          <w:bCs/>
          <w:sz w:val="28"/>
        </w:rPr>
        <w:t>України</w:t>
      </w:r>
      <w:proofErr w:type="spellEnd"/>
      <w:r w:rsidRPr="00F52D77">
        <w:rPr>
          <w:rFonts w:ascii="Times New Roman" w:hAnsi="Times New Roman"/>
          <w:bCs/>
          <w:sz w:val="28"/>
        </w:rPr>
        <w:t xml:space="preserve"> </w:t>
      </w:r>
      <w:r w:rsidRPr="00F52D77">
        <w:rPr>
          <w:rFonts w:ascii="Times New Roman" w:hAnsi="Times New Roman"/>
          <w:bCs/>
          <w:sz w:val="28"/>
          <w:lang w:val="uk-UA"/>
        </w:rPr>
        <w:t>–</w:t>
      </w:r>
      <w:r w:rsidRPr="00F52D77">
        <w:rPr>
          <w:rFonts w:ascii="Times New Roman" w:hAnsi="Times New Roman"/>
          <w:bCs/>
          <w:sz w:val="28"/>
        </w:rPr>
        <w:t xml:space="preserve"> ордена </w:t>
      </w:r>
      <w:r w:rsidRPr="00F52D77">
        <w:rPr>
          <w:rFonts w:ascii="Times New Roman" w:hAnsi="Times New Roman"/>
          <w:bCs/>
          <w:sz w:val="28"/>
          <w:lang w:val="uk-UA"/>
        </w:rPr>
        <w:t>«</w:t>
      </w:r>
      <w:r w:rsidRPr="00F52D77">
        <w:rPr>
          <w:rFonts w:ascii="Times New Roman" w:hAnsi="Times New Roman"/>
          <w:bCs/>
          <w:sz w:val="28"/>
        </w:rPr>
        <w:t>За заслуги</w:t>
      </w:r>
      <w:r w:rsidRPr="00F52D77">
        <w:rPr>
          <w:rFonts w:ascii="Times New Roman" w:hAnsi="Times New Roman"/>
          <w:bCs/>
          <w:sz w:val="28"/>
          <w:lang w:val="uk-UA"/>
        </w:rPr>
        <w:t>»</w:t>
      </w:r>
    </w:p>
    <w:p w14:paraId="3091E760" w14:textId="77777777" w:rsidR="00F472A0" w:rsidRPr="00F52D77" w:rsidRDefault="00F472A0" w:rsidP="00F52D77">
      <w:pPr>
        <w:pStyle w:val="a3"/>
        <w:numPr>
          <w:ilvl w:val="0"/>
          <w:numId w:val="42"/>
        </w:numPr>
        <w:jc w:val="center"/>
        <w:rPr>
          <w:rFonts w:ascii="Times New Roman" w:hAnsi="Times New Roman"/>
          <w:bCs/>
          <w:sz w:val="28"/>
        </w:rPr>
      </w:pPr>
      <w:r w:rsidRPr="00F52D77">
        <w:rPr>
          <w:rFonts w:ascii="Times New Roman" w:hAnsi="Times New Roman"/>
          <w:bCs/>
          <w:sz w:val="28"/>
        </w:rPr>
        <w:t xml:space="preserve">Про орден Богдана </w:t>
      </w:r>
      <w:proofErr w:type="spellStart"/>
      <w:r w:rsidRPr="00F52D77">
        <w:rPr>
          <w:rFonts w:ascii="Times New Roman" w:hAnsi="Times New Roman"/>
          <w:bCs/>
          <w:sz w:val="28"/>
        </w:rPr>
        <w:t>Хмельницького</w:t>
      </w:r>
      <w:proofErr w:type="spellEnd"/>
    </w:p>
    <w:p w14:paraId="6866155B" w14:textId="77777777" w:rsidR="00F472A0" w:rsidRPr="00F52D77" w:rsidRDefault="00F472A0" w:rsidP="00F52D77">
      <w:pPr>
        <w:pStyle w:val="a3"/>
        <w:numPr>
          <w:ilvl w:val="0"/>
          <w:numId w:val="42"/>
        </w:numPr>
        <w:jc w:val="center"/>
        <w:rPr>
          <w:rFonts w:ascii="Times New Roman" w:hAnsi="Times New Roman"/>
          <w:bCs/>
          <w:sz w:val="28"/>
        </w:rPr>
      </w:pPr>
      <w:r w:rsidRPr="00F52D77">
        <w:rPr>
          <w:rFonts w:ascii="Times New Roman" w:hAnsi="Times New Roman"/>
          <w:bCs/>
          <w:sz w:val="28"/>
        </w:rPr>
        <w:t xml:space="preserve">Про </w:t>
      </w:r>
      <w:proofErr w:type="spellStart"/>
      <w:r w:rsidRPr="00F52D77">
        <w:rPr>
          <w:rFonts w:ascii="Times New Roman" w:hAnsi="Times New Roman"/>
          <w:bCs/>
          <w:sz w:val="28"/>
        </w:rPr>
        <w:t>встановлення</w:t>
      </w:r>
      <w:proofErr w:type="spellEnd"/>
      <w:r w:rsidRPr="00F52D77">
        <w:rPr>
          <w:rFonts w:ascii="Times New Roman" w:hAnsi="Times New Roman"/>
          <w:bCs/>
          <w:sz w:val="28"/>
        </w:rPr>
        <w:t xml:space="preserve"> </w:t>
      </w:r>
      <w:proofErr w:type="spellStart"/>
      <w:r w:rsidRPr="00F52D77">
        <w:rPr>
          <w:rFonts w:ascii="Times New Roman" w:hAnsi="Times New Roman"/>
          <w:bCs/>
          <w:sz w:val="28"/>
        </w:rPr>
        <w:t>відзнаки</w:t>
      </w:r>
      <w:proofErr w:type="spellEnd"/>
      <w:r w:rsidRPr="00F52D77">
        <w:rPr>
          <w:rFonts w:ascii="Times New Roman" w:hAnsi="Times New Roman"/>
          <w:bCs/>
          <w:sz w:val="28"/>
        </w:rPr>
        <w:t xml:space="preserve"> Президента </w:t>
      </w:r>
      <w:proofErr w:type="spellStart"/>
      <w:r w:rsidRPr="00F52D77">
        <w:rPr>
          <w:rFonts w:ascii="Times New Roman" w:hAnsi="Times New Roman"/>
          <w:bCs/>
          <w:sz w:val="28"/>
        </w:rPr>
        <w:t>України</w:t>
      </w:r>
      <w:proofErr w:type="spellEnd"/>
      <w:r w:rsidRPr="00F52D77">
        <w:rPr>
          <w:rFonts w:ascii="Times New Roman" w:hAnsi="Times New Roman"/>
          <w:bCs/>
          <w:sz w:val="28"/>
        </w:rPr>
        <w:t xml:space="preserve"> </w:t>
      </w:r>
      <w:r w:rsidRPr="00F52D77">
        <w:rPr>
          <w:rFonts w:ascii="Times New Roman" w:hAnsi="Times New Roman"/>
          <w:bCs/>
          <w:sz w:val="28"/>
          <w:lang w:val="uk-UA"/>
        </w:rPr>
        <w:t>«</w:t>
      </w:r>
      <w:r w:rsidRPr="00F52D77">
        <w:rPr>
          <w:rFonts w:ascii="Times New Roman" w:hAnsi="Times New Roman"/>
          <w:bCs/>
          <w:sz w:val="28"/>
        </w:rPr>
        <w:t xml:space="preserve">Орден </w:t>
      </w:r>
      <w:proofErr w:type="spellStart"/>
      <w:r w:rsidRPr="00F52D77">
        <w:rPr>
          <w:rFonts w:ascii="Times New Roman" w:hAnsi="Times New Roman"/>
          <w:bCs/>
          <w:sz w:val="28"/>
        </w:rPr>
        <w:t>княгині</w:t>
      </w:r>
      <w:proofErr w:type="spellEnd"/>
      <w:r w:rsidRPr="00F52D77">
        <w:rPr>
          <w:rFonts w:ascii="Times New Roman" w:hAnsi="Times New Roman"/>
          <w:bCs/>
          <w:sz w:val="28"/>
        </w:rPr>
        <w:t xml:space="preserve"> Ольги</w:t>
      </w:r>
      <w:r w:rsidRPr="00F52D77">
        <w:rPr>
          <w:rFonts w:ascii="Times New Roman" w:hAnsi="Times New Roman"/>
          <w:bCs/>
          <w:sz w:val="28"/>
          <w:lang w:val="uk-UA"/>
        </w:rPr>
        <w:t>»</w:t>
      </w:r>
    </w:p>
    <w:p w14:paraId="2F4E28D7" w14:textId="77777777" w:rsidR="00F472A0" w:rsidRDefault="00F472A0" w:rsidP="00F52D77">
      <w:pPr>
        <w:pStyle w:val="a3"/>
        <w:numPr>
          <w:ilvl w:val="0"/>
          <w:numId w:val="42"/>
        </w:numPr>
        <w:jc w:val="center"/>
        <w:rPr>
          <w:rFonts w:ascii="Times New Roman" w:hAnsi="Times New Roman"/>
          <w:bCs/>
          <w:sz w:val="28"/>
        </w:rPr>
      </w:pPr>
      <w:r w:rsidRPr="00F52D77">
        <w:rPr>
          <w:rFonts w:ascii="Times New Roman" w:hAnsi="Times New Roman"/>
          <w:bCs/>
          <w:sz w:val="28"/>
        </w:rPr>
        <w:t xml:space="preserve">Про </w:t>
      </w:r>
      <w:proofErr w:type="spellStart"/>
      <w:r w:rsidRPr="00F52D77">
        <w:rPr>
          <w:rFonts w:ascii="Times New Roman" w:hAnsi="Times New Roman"/>
          <w:bCs/>
          <w:sz w:val="28"/>
        </w:rPr>
        <w:t>почесні</w:t>
      </w:r>
      <w:proofErr w:type="spellEnd"/>
      <w:r w:rsidRPr="00F52D77">
        <w:rPr>
          <w:rFonts w:ascii="Times New Roman" w:hAnsi="Times New Roman"/>
          <w:bCs/>
          <w:sz w:val="28"/>
        </w:rPr>
        <w:t xml:space="preserve"> </w:t>
      </w:r>
      <w:proofErr w:type="spellStart"/>
      <w:r w:rsidRPr="00F52D77">
        <w:rPr>
          <w:rFonts w:ascii="Times New Roman" w:hAnsi="Times New Roman"/>
          <w:bCs/>
          <w:sz w:val="28"/>
        </w:rPr>
        <w:t>звання</w:t>
      </w:r>
      <w:proofErr w:type="spellEnd"/>
      <w:r w:rsidRPr="00F52D77">
        <w:rPr>
          <w:rFonts w:ascii="Times New Roman" w:hAnsi="Times New Roman"/>
          <w:bCs/>
          <w:sz w:val="28"/>
        </w:rPr>
        <w:t xml:space="preserve"> </w:t>
      </w:r>
      <w:proofErr w:type="spellStart"/>
      <w:r w:rsidRPr="00F52D77">
        <w:rPr>
          <w:rFonts w:ascii="Times New Roman" w:hAnsi="Times New Roman"/>
          <w:bCs/>
          <w:sz w:val="28"/>
        </w:rPr>
        <w:t>України</w:t>
      </w:r>
      <w:proofErr w:type="spellEnd"/>
    </w:p>
    <w:p w14:paraId="64817F58" w14:textId="77777777" w:rsidR="00F472A0" w:rsidRPr="00F52D77" w:rsidRDefault="00F472A0" w:rsidP="00F52D77">
      <w:pPr>
        <w:rPr>
          <w:rFonts w:ascii="Times New Roman" w:hAnsi="Times New Roman"/>
          <w:bCs/>
          <w:sz w:val="28"/>
        </w:rPr>
      </w:pPr>
      <w:r>
        <w:rPr>
          <w:rFonts w:ascii="Times New Roman" w:hAnsi="Times New Roman"/>
          <w:bCs/>
          <w:sz w:val="28"/>
        </w:rPr>
        <w:br w:type="page"/>
      </w:r>
    </w:p>
    <w:p w14:paraId="56FF387F" w14:textId="77777777" w:rsidR="00F472A0" w:rsidRDefault="00A22DAB" w:rsidP="00377620">
      <w:pPr>
        <w:jc w:val="center"/>
        <w:rPr>
          <w:rFonts w:ascii="Times New Roman" w:hAnsi="Times New Roman"/>
          <w:sz w:val="28"/>
          <w:lang w:val="uk-UA"/>
        </w:rPr>
      </w:pPr>
      <w:r>
        <w:rPr>
          <w:noProof/>
          <w:lang w:eastAsia="ru-RU"/>
        </w:rPr>
        <w:pict w14:anchorId="207D3D1C">
          <v:roundrect id="Прямоугольник: скругленные углы 158" o:spid="_x0000_s1160" style="position:absolute;left:0;text-align:left;margin-left:-2.15pt;margin-top:-5.35pt;width:480.65pt;height:53.75pt;z-index:251651072;visibility:visible;v-text-anchor:middle" arcsize="10923f" strokecolor="#70ad47" strokeweight="1pt">
            <v:stroke joinstyle="miter"/>
            <v:textbox>
              <w:txbxContent>
                <w:p w14:paraId="7BEFC79A" w14:textId="77777777" w:rsidR="00A22DAB" w:rsidRDefault="00A22DAB" w:rsidP="00B94A43">
                  <w:pPr>
                    <w:jc w:val="center"/>
                    <w:rPr>
                      <w:rFonts w:ascii="Times New Roman" w:hAnsi="Times New Roman"/>
                      <w:sz w:val="28"/>
                      <w:lang w:val="uk-UA"/>
                    </w:rPr>
                  </w:pPr>
                  <w:r>
                    <w:rPr>
                      <w:rFonts w:ascii="Times New Roman" w:hAnsi="Times New Roman"/>
                      <w:sz w:val="28"/>
                      <w:lang w:val="uk-UA"/>
                    </w:rPr>
                    <w:t>Порядок</w:t>
                  </w:r>
                  <w:r w:rsidRPr="00CE54E6">
                    <w:rPr>
                      <w:rFonts w:ascii="Times New Roman" w:hAnsi="Times New Roman"/>
                      <w:sz w:val="28"/>
                      <w:lang w:val="uk-UA"/>
                    </w:rPr>
                    <w:t xml:space="preserve"> застосування </w:t>
                  </w:r>
                  <w:r>
                    <w:rPr>
                      <w:rFonts w:ascii="Times New Roman" w:hAnsi="Times New Roman"/>
                      <w:sz w:val="28"/>
                      <w:lang w:val="uk-UA"/>
                    </w:rPr>
                    <w:t>державних нагород У</w:t>
                  </w:r>
                  <w:r w:rsidRPr="00CE54E6">
                    <w:rPr>
                      <w:rFonts w:ascii="Times New Roman" w:hAnsi="Times New Roman"/>
                      <w:sz w:val="28"/>
                      <w:lang w:val="uk-UA"/>
                    </w:rPr>
                    <w:t xml:space="preserve">країни як виду стимулювання дипломатичних службовців </w:t>
                  </w:r>
                  <w:r>
                    <w:rPr>
                      <w:rFonts w:ascii="Times New Roman" w:hAnsi="Times New Roman"/>
                      <w:sz w:val="28"/>
                      <w:lang w:val="uk-UA"/>
                    </w:rPr>
                    <w:t>У</w:t>
                  </w:r>
                  <w:r w:rsidRPr="00CE54E6">
                    <w:rPr>
                      <w:rFonts w:ascii="Times New Roman" w:hAnsi="Times New Roman"/>
                      <w:sz w:val="28"/>
                      <w:lang w:val="uk-UA"/>
                    </w:rPr>
                    <w:t>країни</w:t>
                  </w:r>
                </w:p>
                <w:p w14:paraId="38C949DE" w14:textId="77777777" w:rsidR="00A22DAB" w:rsidRDefault="00A22DAB" w:rsidP="00B94A43">
                  <w:pPr>
                    <w:jc w:val="center"/>
                  </w:pPr>
                </w:p>
              </w:txbxContent>
            </v:textbox>
          </v:roundrect>
        </w:pict>
      </w:r>
    </w:p>
    <w:p w14:paraId="18273EB3" w14:textId="77777777" w:rsidR="00F472A0" w:rsidRDefault="00F472A0" w:rsidP="00377620">
      <w:pPr>
        <w:jc w:val="center"/>
        <w:rPr>
          <w:rFonts w:ascii="Times New Roman" w:hAnsi="Times New Roman"/>
          <w:sz w:val="28"/>
          <w:lang w:val="uk-UA"/>
        </w:rPr>
      </w:pPr>
    </w:p>
    <w:p w14:paraId="349D1558" w14:textId="77777777" w:rsidR="00F472A0" w:rsidRDefault="00A22DAB" w:rsidP="00967440">
      <w:pPr>
        <w:jc w:val="center"/>
        <w:rPr>
          <w:rFonts w:ascii="Times New Roman" w:hAnsi="Times New Roman"/>
          <w:sz w:val="28"/>
          <w:lang w:val="uk-UA"/>
        </w:rPr>
      </w:pPr>
      <w:r>
        <w:rPr>
          <w:rFonts w:ascii="Times New Roman" w:hAnsi="Times New Roman"/>
          <w:noProof/>
          <w:sz w:val="28"/>
          <w:lang w:eastAsia="ru-RU"/>
        </w:rPr>
        <w:pict w14:anchorId="7F9E2C04">
          <v:shape id="Схема 135" o:spid="_x0000_i1047" type="#_x0000_t75" style="width:513.75pt;height:657pt;visibility:visible">
            <v:imagedata r:id="rId31" o:title="" cropbottom="-30f" cropleft="-10365f" cropright="-10264f"/>
            <o:lock v:ext="edit" aspectratio="f"/>
          </v:shape>
        </w:pict>
      </w:r>
    </w:p>
    <w:p w14:paraId="0948B347" w14:textId="77777777" w:rsidR="00F472A0" w:rsidRDefault="00A22DAB" w:rsidP="00967440">
      <w:pPr>
        <w:pStyle w:val="a3"/>
        <w:tabs>
          <w:tab w:val="left" w:pos="1134"/>
        </w:tabs>
        <w:spacing w:after="0" w:line="360" w:lineRule="auto"/>
        <w:ind w:left="709"/>
        <w:jc w:val="both"/>
        <w:rPr>
          <w:rFonts w:ascii="Times New Roman" w:hAnsi="Times New Roman"/>
          <w:color w:val="000000"/>
          <w:sz w:val="28"/>
          <w:szCs w:val="28"/>
          <w:lang w:val="uk-UA"/>
        </w:rPr>
      </w:pPr>
      <w:r>
        <w:rPr>
          <w:noProof/>
          <w:lang w:eastAsia="ru-RU"/>
        </w:rPr>
        <w:pict w14:anchorId="720B9547">
          <v:roundrect id="Прямокутник: округлені кути 169" o:spid="_x0000_s1161" style="position:absolute;left:0;text-align:left;margin-left:43.95pt;margin-top:-6.05pt;width:396.05pt;height:1in;z-index:251666432;visibility:visible;v-text-anchor:middle" arcsize="10923f" strokecolor="#70ad47" strokeweight="1pt">
            <v:stroke joinstyle="miter"/>
            <v:textbox>
              <w:txbxContent>
                <w:p w14:paraId="7C6EB6A1" w14:textId="77777777" w:rsidR="00A22DAB" w:rsidRPr="00967440" w:rsidRDefault="00A22DAB" w:rsidP="00967440">
                  <w:pPr>
                    <w:jc w:val="center"/>
                    <w:rPr>
                      <w:rFonts w:ascii="Times New Roman" w:hAnsi="Times New Roman"/>
                      <w:sz w:val="28"/>
                      <w:szCs w:val="28"/>
                      <w:lang w:val="uk-UA"/>
                    </w:rPr>
                  </w:pPr>
                  <w:r w:rsidRPr="00967440">
                    <w:rPr>
                      <w:rFonts w:ascii="Times New Roman" w:hAnsi="Times New Roman"/>
                      <w:sz w:val="28"/>
                      <w:szCs w:val="28"/>
                      <w:lang w:val="uk-UA"/>
                    </w:rPr>
                    <w:t>Особливості ведення трудових книжок в розрізі питання стимулювання</w:t>
                  </w:r>
                </w:p>
              </w:txbxContent>
            </v:textbox>
          </v:roundrect>
        </w:pict>
      </w:r>
    </w:p>
    <w:p w14:paraId="45126A42" w14:textId="77777777" w:rsidR="00F472A0" w:rsidRDefault="00F472A0" w:rsidP="00967440">
      <w:pPr>
        <w:pStyle w:val="a3"/>
        <w:tabs>
          <w:tab w:val="left" w:pos="1134"/>
        </w:tabs>
        <w:spacing w:after="0" w:line="360" w:lineRule="auto"/>
        <w:ind w:left="709"/>
        <w:jc w:val="both"/>
        <w:rPr>
          <w:rFonts w:ascii="Times New Roman" w:hAnsi="Times New Roman"/>
          <w:color w:val="000000"/>
          <w:sz w:val="28"/>
          <w:szCs w:val="28"/>
          <w:lang w:val="uk-UA"/>
        </w:rPr>
      </w:pPr>
    </w:p>
    <w:p w14:paraId="6E833A0B" w14:textId="77777777" w:rsidR="00F472A0" w:rsidRPr="00564F64" w:rsidRDefault="00F472A0" w:rsidP="00564F64">
      <w:pPr>
        <w:tabs>
          <w:tab w:val="left" w:pos="1134"/>
        </w:tabs>
        <w:spacing w:after="0" w:line="360" w:lineRule="auto"/>
        <w:jc w:val="both"/>
        <w:rPr>
          <w:rFonts w:ascii="Times New Roman" w:hAnsi="Times New Roman"/>
          <w:color w:val="000000"/>
          <w:sz w:val="28"/>
          <w:szCs w:val="28"/>
          <w:lang w:val="uk-UA"/>
        </w:rPr>
      </w:pPr>
    </w:p>
    <w:p w14:paraId="3B56B08E" w14:textId="77777777" w:rsidR="00F472A0" w:rsidRDefault="00A22DAB" w:rsidP="00B85D5D">
      <w:pPr>
        <w:pStyle w:val="a3"/>
        <w:tabs>
          <w:tab w:val="left" w:pos="1134"/>
        </w:tabs>
        <w:spacing w:after="0" w:line="360" w:lineRule="auto"/>
        <w:ind w:left="709"/>
        <w:jc w:val="both"/>
        <w:rPr>
          <w:rFonts w:ascii="Times New Roman" w:hAnsi="Times New Roman"/>
          <w:color w:val="000000"/>
          <w:sz w:val="28"/>
          <w:szCs w:val="28"/>
          <w:lang w:val="uk-UA"/>
        </w:rPr>
      </w:pPr>
      <w:r>
        <w:rPr>
          <w:rFonts w:ascii="Times New Roman" w:hAnsi="Times New Roman"/>
          <w:noProof/>
          <w:color w:val="000000"/>
          <w:sz w:val="28"/>
          <w:szCs w:val="28"/>
          <w:lang w:eastAsia="ru-RU"/>
        </w:rPr>
        <w:pict w14:anchorId="416AC080">
          <v:shape id="Схема 171" o:spid="_x0000_i1048" type="#_x0000_t75" style="width:433.5pt;height:633pt;visibility:visible">
            <v:imagedata r:id="rId32" o:title="" croptop="-1719f" cropbottom="-1801f"/>
            <o:lock v:ext="edit" aspectratio="f"/>
          </v:shape>
        </w:pict>
      </w:r>
      <w:r w:rsidR="00F472A0">
        <w:rPr>
          <w:rFonts w:ascii="Times New Roman" w:hAnsi="Times New Roman"/>
          <w:color w:val="000000"/>
          <w:sz w:val="28"/>
          <w:szCs w:val="28"/>
          <w:lang w:val="uk-UA"/>
        </w:rPr>
        <w:br w:type="page"/>
      </w:r>
    </w:p>
    <w:p w14:paraId="07C01B78" w14:textId="77777777" w:rsidR="00F472A0" w:rsidRPr="00967440" w:rsidRDefault="00F472A0" w:rsidP="00967440">
      <w:pPr>
        <w:pStyle w:val="a3"/>
        <w:numPr>
          <w:ilvl w:val="1"/>
          <w:numId w:val="29"/>
        </w:numPr>
        <w:tabs>
          <w:tab w:val="left" w:pos="1134"/>
        </w:tabs>
        <w:spacing w:after="0" w:line="360" w:lineRule="auto"/>
        <w:ind w:left="0" w:firstLine="709"/>
        <w:jc w:val="both"/>
        <w:rPr>
          <w:rFonts w:ascii="Times New Roman" w:hAnsi="Times New Roman"/>
          <w:color w:val="000000"/>
          <w:sz w:val="28"/>
          <w:szCs w:val="28"/>
          <w:lang w:val="uk-UA"/>
        </w:rPr>
      </w:pPr>
      <w:r w:rsidRPr="00967440">
        <w:rPr>
          <w:rFonts w:ascii="Times New Roman" w:hAnsi="Times New Roman"/>
          <w:color w:val="000000"/>
          <w:sz w:val="28"/>
          <w:szCs w:val="28"/>
          <w:lang w:val="uk-UA"/>
        </w:rPr>
        <w:t>Проблеми реалізації та перспективи формування як інституту права стимулювання дипломатичних службовців в Україні</w:t>
      </w:r>
    </w:p>
    <w:p w14:paraId="6FEA82F0" w14:textId="77777777" w:rsidR="00F472A0" w:rsidRDefault="00F472A0" w:rsidP="001919EA">
      <w:pPr>
        <w:spacing w:after="0" w:line="360" w:lineRule="auto"/>
        <w:ind w:left="709"/>
        <w:jc w:val="both"/>
        <w:rPr>
          <w:rFonts w:ascii="Times New Roman" w:hAnsi="Times New Roman"/>
          <w:color w:val="000000"/>
          <w:sz w:val="28"/>
          <w:szCs w:val="28"/>
          <w:lang w:val="uk-UA"/>
        </w:rPr>
      </w:pPr>
    </w:p>
    <w:p w14:paraId="12AE21CF" w14:textId="77777777" w:rsidR="00F472A0" w:rsidRDefault="00A22DAB" w:rsidP="003A054A">
      <w:pPr>
        <w:spacing w:after="0" w:line="360" w:lineRule="auto"/>
        <w:jc w:val="both"/>
        <w:rPr>
          <w:rFonts w:ascii="Times New Roman" w:hAnsi="Times New Roman"/>
          <w:color w:val="000000"/>
          <w:sz w:val="28"/>
          <w:szCs w:val="28"/>
          <w:lang w:val="uk-UA"/>
        </w:rPr>
      </w:pPr>
      <w:r>
        <w:rPr>
          <w:noProof/>
          <w:lang w:eastAsia="ru-RU"/>
        </w:rPr>
        <w:pict w14:anchorId="3767C425">
          <v:shapetype id="_x0000_t4" coordsize="21600,21600" o:spt="4" path="m10800,l,10800,10800,21600,21600,10800xe">
            <v:stroke joinstyle="miter"/>
            <v:path gradientshapeok="t" o:connecttype="rect" textboxrect="5400,5400,16200,16200"/>
          </v:shapetype>
          <v:shape id="Ромб 160" o:spid="_x0000_s1162" type="#_x0000_t4" style="position:absolute;left:0;text-align:left;margin-left:7.8pt;margin-top:11.95pt;width:467.35pt;height:147.2pt;z-index:251652096;visibility:visible;v-text-anchor:middle" strokecolor="#70ad47" strokeweight="1pt">
            <v:textbox>
              <w:txbxContent>
                <w:p w14:paraId="32A0AA35" w14:textId="77777777" w:rsidR="00A22DAB" w:rsidRPr="003A054A" w:rsidRDefault="00A22DAB" w:rsidP="003A054A">
                  <w:pPr>
                    <w:jc w:val="center"/>
                    <w:rPr>
                      <w:rFonts w:ascii="Times New Roman" w:hAnsi="Times New Roman"/>
                      <w:sz w:val="28"/>
                      <w:szCs w:val="28"/>
                      <w:lang w:val="uk-UA"/>
                    </w:rPr>
                  </w:pPr>
                  <w:r w:rsidRPr="003A054A">
                    <w:rPr>
                      <w:rFonts w:ascii="Times New Roman" w:hAnsi="Times New Roman"/>
                      <w:sz w:val="28"/>
                      <w:szCs w:val="28"/>
                      <w:lang w:val="uk-UA"/>
                    </w:rPr>
                    <w:t xml:space="preserve">Проблеми реалізації інституту стимулювання дипломатичних службовців в </w:t>
                  </w:r>
                  <w:r>
                    <w:rPr>
                      <w:rFonts w:ascii="Times New Roman" w:hAnsi="Times New Roman"/>
                      <w:sz w:val="28"/>
                      <w:szCs w:val="28"/>
                      <w:lang w:val="uk-UA"/>
                    </w:rPr>
                    <w:t>У</w:t>
                  </w:r>
                  <w:r w:rsidRPr="003A054A">
                    <w:rPr>
                      <w:rFonts w:ascii="Times New Roman" w:hAnsi="Times New Roman"/>
                      <w:sz w:val="28"/>
                      <w:szCs w:val="28"/>
                      <w:lang w:val="uk-UA"/>
                    </w:rPr>
                    <w:t>країні</w:t>
                  </w:r>
                </w:p>
              </w:txbxContent>
            </v:textbox>
          </v:shape>
        </w:pict>
      </w:r>
    </w:p>
    <w:p w14:paraId="3D53B5FA" w14:textId="77777777" w:rsidR="00F472A0" w:rsidRDefault="00F472A0" w:rsidP="003A054A">
      <w:pPr>
        <w:spacing w:after="0" w:line="360" w:lineRule="auto"/>
        <w:jc w:val="both"/>
        <w:rPr>
          <w:rFonts w:ascii="Times New Roman" w:hAnsi="Times New Roman"/>
          <w:color w:val="000000"/>
          <w:sz w:val="28"/>
          <w:szCs w:val="28"/>
          <w:lang w:val="uk-UA"/>
        </w:rPr>
      </w:pPr>
    </w:p>
    <w:p w14:paraId="4F78FF00" w14:textId="77777777" w:rsidR="00F472A0" w:rsidRDefault="00F472A0" w:rsidP="003A054A">
      <w:pPr>
        <w:spacing w:after="0" w:line="360" w:lineRule="auto"/>
        <w:jc w:val="both"/>
        <w:rPr>
          <w:rFonts w:ascii="Times New Roman" w:hAnsi="Times New Roman"/>
          <w:color w:val="000000"/>
          <w:sz w:val="28"/>
          <w:szCs w:val="28"/>
          <w:lang w:val="uk-UA"/>
        </w:rPr>
      </w:pPr>
    </w:p>
    <w:p w14:paraId="6FDB9244" w14:textId="77777777" w:rsidR="00F472A0" w:rsidRPr="001919EA" w:rsidRDefault="00F472A0" w:rsidP="003A054A">
      <w:pPr>
        <w:spacing w:after="0" w:line="360" w:lineRule="auto"/>
        <w:jc w:val="both"/>
        <w:rPr>
          <w:rFonts w:ascii="Times New Roman" w:hAnsi="Times New Roman"/>
          <w:color w:val="000000"/>
          <w:sz w:val="28"/>
          <w:szCs w:val="28"/>
          <w:lang w:val="uk-UA"/>
        </w:rPr>
      </w:pPr>
    </w:p>
    <w:p w14:paraId="558730CA" w14:textId="77777777" w:rsidR="00F472A0" w:rsidRDefault="00A22DAB" w:rsidP="004E628F">
      <w:pPr>
        <w:spacing w:after="0" w:line="360" w:lineRule="auto"/>
        <w:jc w:val="both"/>
        <w:rPr>
          <w:rFonts w:ascii="Times New Roman" w:hAnsi="Times New Roman"/>
          <w:color w:val="000000"/>
          <w:sz w:val="28"/>
          <w:szCs w:val="28"/>
          <w:lang w:val="uk-UA"/>
        </w:rPr>
      </w:pPr>
      <w:r>
        <w:rPr>
          <w:rFonts w:ascii="Times New Roman" w:hAnsi="Times New Roman"/>
          <w:noProof/>
          <w:color w:val="000000"/>
          <w:sz w:val="28"/>
          <w:szCs w:val="28"/>
          <w:lang w:eastAsia="ru-RU"/>
        </w:rPr>
        <w:pict w14:anchorId="22DC8A86">
          <v:shape id="Схема 60" o:spid="_x0000_i1049" type="#_x0000_t75" style="width:477.75pt;height:520.5pt;visibility:visible">
            <v:imagedata r:id="rId33" o:title="" croptop="-2956f" cropbottom="-3045f"/>
            <o:lock v:ext="edit" aspectratio="f"/>
          </v:shape>
        </w:pict>
      </w:r>
    </w:p>
    <w:p w14:paraId="3E67996A" w14:textId="77777777" w:rsidR="00F472A0" w:rsidRDefault="00F472A0">
      <w:pPr>
        <w:rPr>
          <w:rFonts w:ascii="Times New Roman" w:hAnsi="Times New Roman"/>
          <w:color w:val="000000"/>
          <w:sz w:val="28"/>
          <w:szCs w:val="28"/>
          <w:lang w:val="uk-UA"/>
        </w:rPr>
      </w:pPr>
      <w:r>
        <w:rPr>
          <w:rFonts w:ascii="Times New Roman" w:hAnsi="Times New Roman"/>
          <w:color w:val="000000"/>
          <w:sz w:val="28"/>
          <w:szCs w:val="28"/>
          <w:lang w:val="uk-UA"/>
        </w:rPr>
        <w:br w:type="page"/>
      </w:r>
    </w:p>
    <w:p w14:paraId="27753DCB" w14:textId="77777777" w:rsidR="00F472A0" w:rsidRDefault="00A22DAB" w:rsidP="00AC3B3C">
      <w:pPr>
        <w:spacing w:after="0" w:line="360" w:lineRule="auto"/>
        <w:jc w:val="center"/>
        <w:rPr>
          <w:rFonts w:ascii="Times New Roman" w:hAnsi="Times New Roman"/>
          <w:color w:val="000000"/>
          <w:sz w:val="28"/>
          <w:szCs w:val="28"/>
          <w:lang w:val="uk-UA"/>
        </w:rPr>
      </w:pPr>
      <w:r>
        <w:rPr>
          <w:noProof/>
          <w:lang w:eastAsia="ru-RU"/>
        </w:rPr>
        <w:pict w14:anchorId="01BAEA4F">
          <v:roundrect id="Прямоугольник: скругленные углы 161" o:spid="_x0000_s1163" style="position:absolute;left:0;text-align:left;margin-left:8.85pt;margin-top:3.3pt;width:466.8pt;height:63.6pt;z-index:251653120;visibility:visible;v-text-anchor:middle" arcsize="10923f" strokecolor="#70ad47" strokeweight="1pt">
            <v:stroke joinstyle="miter"/>
            <v:textbox>
              <w:txbxContent>
                <w:p w14:paraId="3731B3E3" w14:textId="77777777" w:rsidR="00A22DAB" w:rsidRDefault="00A22DAB" w:rsidP="003A054A">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Перспективи формування інституту стимулювання дипломатичних службовців в Україні як інституту права</w:t>
                  </w:r>
                </w:p>
                <w:p w14:paraId="08CEEFB9" w14:textId="77777777" w:rsidR="00A22DAB" w:rsidRPr="003A054A" w:rsidRDefault="00A22DAB" w:rsidP="003A054A">
                  <w:pPr>
                    <w:jc w:val="center"/>
                    <w:rPr>
                      <w:lang w:val="uk-UA"/>
                    </w:rPr>
                  </w:pPr>
                </w:p>
                <w:p w14:paraId="05CF4109" w14:textId="77777777" w:rsidR="00A22DAB" w:rsidRDefault="00A22DAB"/>
              </w:txbxContent>
            </v:textbox>
          </v:roundrect>
        </w:pict>
      </w:r>
    </w:p>
    <w:p w14:paraId="57D056C2" w14:textId="77777777" w:rsidR="00F472A0" w:rsidRDefault="00F472A0" w:rsidP="00AC3B3C">
      <w:pPr>
        <w:spacing w:after="0" w:line="360" w:lineRule="auto"/>
        <w:jc w:val="center"/>
        <w:rPr>
          <w:rFonts w:ascii="Times New Roman" w:hAnsi="Times New Roman"/>
          <w:color w:val="000000"/>
          <w:sz w:val="28"/>
          <w:szCs w:val="28"/>
          <w:lang w:val="uk-UA"/>
        </w:rPr>
      </w:pPr>
    </w:p>
    <w:p w14:paraId="6E9D2B4A" w14:textId="77777777" w:rsidR="00F472A0" w:rsidRDefault="00F472A0" w:rsidP="00AC3B3C">
      <w:pPr>
        <w:spacing w:after="0" w:line="360" w:lineRule="auto"/>
        <w:jc w:val="center"/>
        <w:rPr>
          <w:rFonts w:ascii="Times New Roman" w:hAnsi="Times New Roman"/>
          <w:color w:val="000000"/>
          <w:sz w:val="28"/>
          <w:szCs w:val="28"/>
          <w:lang w:val="uk-UA"/>
        </w:rPr>
      </w:pPr>
    </w:p>
    <w:p w14:paraId="1E92956B" w14:textId="77777777" w:rsidR="00F472A0" w:rsidRDefault="00A22DAB" w:rsidP="00AC3B3C">
      <w:pPr>
        <w:spacing w:after="0" w:line="360" w:lineRule="auto"/>
        <w:jc w:val="center"/>
        <w:rPr>
          <w:rFonts w:ascii="Times New Roman" w:hAnsi="Times New Roman"/>
          <w:color w:val="000000"/>
          <w:sz w:val="28"/>
          <w:szCs w:val="28"/>
          <w:lang w:val="uk-UA"/>
        </w:rPr>
      </w:pPr>
      <w:r>
        <w:rPr>
          <w:rFonts w:ascii="Times New Roman" w:hAnsi="Times New Roman"/>
          <w:noProof/>
          <w:color w:val="000000"/>
          <w:sz w:val="28"/>
          <w:szCs w:val="28"/>
          <w:lang w:eastAsia="ru-RU"/>
        </w:rPr>
        <w:pict w14:anchorId="7ABB91F1">
          <v:shape id="Схема 61" o:spid="_x0000_i1050" type="#_x0000_t75" style="width:471.75pt;height:327pt;visibility:visible">
            <v:imagedata r:id="rId34" o:title="" cropbottom="-80f" cropleft="-5619f" cropright="-5766f"/>
            <o:lock v:ext="edit" aspectratio="f"/>
          </v:shape>
        </w:pict>
      </w:r>
    </w:p>
    <w:p w14:paraId="787AF41F" w14:textId="77777777" w:rsidR="00F472A0" w:rsidRDefault="00A22DAB" w:rsidP="00AC3B3C">
      <w:pPr>
        <w:spacing w:after="0" w:line="360" w:lineRule="auto"/>
        <w:jc w:val="center"/>
        <w:rPr>
          <w:rFonts w:ascii="Times New Roman" w:hAnsi="Times New Roman"/>
          <w:color w:val="000000"/>
          <w:sz w:val="28"/>
          <w:szCs w:val="28"/>
          <w:lang w:val="uk-UA"/>
        </w:rPr>
      </w:pPr>
      <w:r>
        <w:rPr>
          <w:rFonts w:ascii="Times New Roman" w:hAnsi="Times New Roman"/>
          <w:noProof/>
          <w:color w:val="000000"/>
          <w:sz w:val="28"/>
          <w:szCs w:val="28"/>
          <w:lang w:eastAsia="ru-RU"/>
        </w:rPr>
        <w:pict w14:anchorId="08DAC211">
          <v:shape id="Схема 162" o:spid="_x0000_i1051" type="#_x0000_t75" style="width:447.75pt;height:288.75pt;visibility:visible">
            <v:imagedata r:id="rId35" o:title="" cropbottom="-102f" cropleft="-5528f" cropright="-5536f"/>
            <o:lock v:ext="edit" aspectratio="f"/>
          </v:shape>
        </w:pict>
      </w:r>
    </w:p>
    <w:p w14:paraId="1FF449B1" w14:textId="77777777" w:rsidR="00F472A0" w:rsidRDefault="00F472A0">
      <w:pPr>
        <w:rPr>
          <w:rFonts w:ascii="Times New Roman" w:hAnsi="Times New Roman"/>
          <w:color w:val="000000"/>
          <w:sz w:val="28"/>
          <w:szCs w:val="28"/>
          <w:lang w:val="uk-UA"/>
        </w:rPr>
      </w:pPr>
      <w:r>
        <w:rPr>
          <w:rFonts w:ascii="Times New Roman" w:hAnsi="Times New Roman"/>
          <w:color w:val="000000"/>
          <w:sz w:val="28"/>
          <w:szCs w:val="28"/>
          <w:lang w:val="uk-UA"/>
        </w:rPr>
        <w:br w:type="page"/>
      </w:r>
    </w:p>
    <w:p w14:paraId="79BBCBA9" w14:textId="77777777" w:rsidR="00F472A0" w:rsidRPr="006141BD" w:rsidRDefault="00F472A0" w:rsidP="001E377A">
      <w:pPr>
        <w:pStyle w:val="a3"/>
        <w:numPr>
          <w:ilvl w:val="1"/>
          <w:numId w:val="29"/>
        </w:numPr>
        <w:tabs>
          <w:tab w:val="left" w:pos="851"/>
          <w:tab w:val="left" w:pos="1134"/>
        </w:tabs>
        <w:spacing w:after="0" w:line="360" w:lineRule="auto"/>
        <w:ind w:left="0" w:firstLine="709"/>
        <w:jc w:val="both"/>
        <w:rPr>
          <w:rFonts w:ascii="Times New Roman" w:hAnsi="Times New Roman"/>
          <w:color w:val="000000"/>
          <w:sz w:val="28"/>
          <w:szCs w:val="28"/>
          <w:lang w:val="uk-UA"/>
        </w:rPr>
      </w:pPr>
      <w:r w:rsidRPr="006141BD">
        <w:rPr>
          <w:rFonts w:ascii="Times New Roman" w:hAnsi="Times New Roman"/>
          <w:color w:val="000000"/>
          <w:sz w:val="28"/>
          <w:szCs w:val="28"/>
          <w:lang w:val="uk-UA"/>
        </w:rPr>
        <w:t xml:space="preserve">Особливості стимулювання </w:t>
      </w:r>
      <w:r>
        <w:rPr>
          <w:rFonts w:ascii="Times New Roman" w:hAnsi="Times New Roman"/>
          <w:color w:val="000000"/>
          <w:sz w:val="28"/>
          <w:szCs w:val="28"/>
          <w:lang w:val="uk-UA"/>
        </w:rPr>
        <w:t xml:space="preserve">дипломатичних службовців за </w:t>
      </w:r>
      <w:r w:rsidRPr="006141BD">
        <w:rPr>
          <w:rFonts w:ascii="Times New Roman" w:hAnsi="Times New Roman"/>
          <w:color w:val="000000"/>
          <w:sz w:val="28"/>
          <w:szCs w:val="28"/>
          <w:lang w:val="uk-UA"/>
        </w:rPr>
        <w:t>законодавством зарубіжних країн</w:t>
      </w:r>
    </w:p>
    <w:p w14:paraId="348113B9" w14:textId="77777777" w:rsidR="00F472A0" w:rsidRDefault="00F472A0" w:rsidP="001E377A">
      <w:pPr>
        <w:spacing w:line="360" w:lineRule="auto"/>
        <w:jc w:val="center"/>
        <w:rPr>
          <w:rFonts w:ascii="Times New Roman" w:hAnsi="Times New Roman"/>
          <w:sz w:val="28"/>
          <w:lang w:val="uk-UA"/>
        </w:rPr>
      </w:pPr>
    </w:p>
    <w:p w14:paraId="56DE6776" w14:textId="77777777" w:rsidR="00F472A0" w:rsidRDefault="00F472A0" w:rsidP="001E377A">
      <w:pPr>
        <w:spacing w:after="0" w:line="360" w:lineRule="auto"/>
        <w:jc w:val="center"/>
        <w:rPr>
          <w:rFonts w:ascii="Times New Roman" w:hAnsi="Times New Roman"/>
          <w:sz w:val="28"/>
          <w:lang w:val="uk-UA"/>
        </w:rPr>
      </w:pPr>
    </w:p>
    <w:p w14:paraId="2D34101B" w14:textId="77777777" w:rsidR="00F472A0" w:rsidRDefault="00F472A0" w:rsidP="001E377A">
      <w:pPr>
        <w:spacing w:after="0" w:line="360" w:lineRule="auto"/>
        <w:jc w:val="center"/>
        <w:rPr>
          <w:rFonts w:ascii="Times New Roman" w:hAnsi="Times New Roman"/>
          <w:sz w:val="28"/>
          <w:lang w:val="uk-UA"/>
        </w:rPr>
      </w:pPr>
      <w:r>
        <w:rPr>
          <w:rFonts w:ascii="Times New Roman" w:hAnsi="Times New Roman"/>
          <w:sz w:val="28"/>
          <w:lang w:val="uk-UA"/>
        </w:rPr>
        <w:t>Система стимулювання дипломатичних працівників у різних моделях дипломатичної служби</w:t>
      </w:r>
    </w:p>
    <w:p w14:paraId="415AA769" w14:textId="77777777" w:rsidR="00F472A0" w:rsidRPr="008051A0" w:rsidRDefault="00F472A0" w:rsidP="00A42D89">
      <w:pPr>
        <w:spacing w:after="0"/>
        <w:jc w:val="center"/>
        <w:rPr>
          <w:rFonts w:ascii="Times New Roman" w:hAnsi="Times New Roman"/>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2126"/>
        <w:gridCol w:w="4813"/>
      </w:tblGrid>
      <w:tr w:rsidR="00F472A0" w:rsidRPr="008D5900" w14:paraId="26D88D1D" w14:textId="77777777" w:rsidTr="008D5900">
        <w:tc>
          <w:tcPr>
            <w:tcW w:w="2689" w:type="dxa"/>
          </w:tcPr>
          <w:p w14:paraId="4DD54B8C" w14:textId="77777777" w:rsidR="00F472A0" w:rsidRPr="008D5900" w:rsidRDefault="00F472A0" w:rsidP="008D5900">
            <w:pPr>
              <w:spacing w:after="0" w:line="240" w:lineRule="auto"/>
              <w:jc w:val="center"/>
              <w:rPr>
                <w:rFonts w:ascii="Times New Roman" w:hAnsi="Times New Roman"/>
                <w:bCs/>
                <w:sz w:val="28"/>
                <w:lang w:val="uk-UA"/>
              </w:rPr>
            </w:pPr>
            <w:r w:rsidRPr="008D5900">
              <w:rPr>
                <w:rFonts w:ascii="Times New Roman" w:hAnsi="Times New Roman"/>
                <w:bCs/>
                <w:sz w:val="28"/>
                <w:lang w:val="uk-UA"/>
              </w:rPr>
              <w:br w:type="page"/>
              <w:t>Правова сім’я</w:t>
            </w:r>
          </w:p>
        </w:tc>
        <w:tc>
          <w:tcPr>
            <w:tcW w:w="2126" w:type="dxa"/>
          </w:tcPr>
          <w:p w14:paraId="0AC022FD" w14:textId="77777777" w:rsidR="00F472A0" w:rsidRPr="008D5900" w:rsidRDefault="00F472A0" w:rsidP="008D5900">
            <w:pPr>
              <w:spacing w:after="0" w:line="240" w:lineRule="auto"/>
              <w:jc w:val="center"/>
              <w:rPr>
                <w:rFonts w:ascii="Times New Roman" w:hAnsi="Times New Roman"/>
                <w:bCs/>
                <w:sz w:val="28"/>
                <w:lang w:val="uk-UA"/>
              </w:rPr>
            </w:pPr>
            <w:r w:rsidRPr="008D5900">
              <w:rPr>
                <w:rFonts w:ascii="Times New Roman" w:hAnsi="Times New Roman"/>
                <w:bCs/>
                <w:sz w:val="28"/>
                <w:lang w:val="uk-UA"/>
              </w:rPr>
              <w:t>Країни</w:t>
            </w:r>
          </w:p>
        </w:tc>
        <w:tc>
          <w:tcPr>
            <w:tcW w:w="4813" w:type="dxa"/>
          </w:tcPr>
          <w:p w14:paraId="080AF152" w14:textId="77777777" w:rsidR="00F472A0" w:rsidRPr="008D5900" w:rsidRDefault="00F472A0" w:rsidP="008D5900">
            <w:pPr>
              <w:spacing w:after="0" w:line="240" w:lineRule="auto"/>
              <w:jc w:val="center"/>
              <w:rPr>
                <w:rFonts w:ascii="Times New Roman" w:hAnsi="Times New Roman"/>
                <w:bCs/>
                <w:sz w:val="28"/>
                <w:lang w:val="uk-UA"/>
              </w:rPr>
            </w:pPr>
            <w:r w:rsidRPr="008D5900">
              <w:rPr>
                <w:rFonts w:ascii="Times New Roman" w:hAnsi="Times New Roman"/>
                <w:bCs/>
                <w:sz w:val="28"/>
                <w:lang w:val="uk-UA"/>
              </w:rPr>
              <w:t>Особливості стимулювання дипломатичних працівників</w:t>
            </w:r>
          </w:p>
        </w:tc>
      </w:tr>
      <w:tr w:rsidR="00F472A0" w:rsidRPr="00A22DAB" w14:paraId="3D1E843C" w14:textId="77777777" w:rsidTr="008D5900">
        <w:tc>
          <w:tcPr>
            <w:tcW w:w="2689" w:type="dxa"/>
          </w:tcPr>
          <w:p w14:paraId="5CAA5F76" w14:textId="77777777" w:rsidR="00F472A0" w:rsidRPr="008D5900" w:rsidRDefault="00F472A0" w:rsidP="008D5900">
            <w:pPr>
              <w:spacing w:after="0" w:line="240" w:lineRule="auto"/>
              <w:jc w:val="center"/>
              <w:rPr>
                <w:rFonts w:ascii="Times New Roman" w:hAnsi="Times New Roman"/>
                <w:sz w:val="28"/>
                <w:lang w:val="uk-UA"/>
              </w:rPr>
            </w:pPr>
            <w:proofErr w:type="spellStart"/>
            <w:r w:rsidRPr="008D5900">
              <w:rPr>
                <w:rFonts w:ascii="Times New Roman" w:hAnsi="Times New Roman"/>
                <w:sz w:val="28"/>
                <w:lang w:val="uk-UA"/>
              </w:rPr>
              <w:t>Романо</w:t>
            </w:r>
            <w:proofErr w:type="spellEnd"/>
            <w:r w:rsidRPr="008D5900">
              <w:rPr>
                <w:rFonts w:ascii="Times New Roman" w:hAnsi="Times New Roman"/>
                <w:sz w:val="28"/>
                <w:lang w:val="uk-UA"/>
              </w:rPr>
              <w:t>-германська (континентальна)</w:t>
            </w:r>
          </w:p>
        </w:tc>
        <w:tc>
          <w:tcPr>
            <w:tcW w:w="2126" w:type="dxa"/>
          </w:tcPr>
          <w:p w14:paraId="0F1D081D"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Грузія, Італія, Україна</w:t>
            </w:r>
          </w:p>
        </w:tc>
        <w:tc>
          <w:tcPr>
            <w:tcW w:w="4813" w:type="dxa"/>
          </w:tcPr>
          <w:p w14:paraId="67CCF6A2"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 xml:space="preserve">Система стимулювання має </w:t>
            </w:r>
            <w:proofErr w:type="spellStart"/>
            <w:r w:rsidRPr="008D5900">
              <w:rPr>
                <w:rFonts w:ascii="Times New Roman" w:hAnsi="Times New Roman"/>
                <w:sz w:val="28"/>
                <w:lang w:val="uk-UA"/>
              </w:rPr>
              <w:t>субординаційний</w:t>
            </w:r>
            <w:proofErr w:type="spellEnd"/>
            <w:r w:rsidRPr="008D5900">
              <w:rPr>
                <w:rFonts w:ascii="Times New Roman" w:hAnsi="Times New Roman"/>
                <w:sz w:val="28"/>
                <w:lang w:val="uk-UA"/>
              </w:rPr>
              <w:t xml:space="preserve"> характер; нормативно-правова регламентація процедури стимулювання є деталізованою та широкою за обсягом; передбачені окремі стимули для різних категорій працівників дипломатичних служб; висування вимог, відповідність яким є підставою для застосування заохочення; високий статус службовця дипломатичного корпусу, при якому кар’єрне зростання, посадовий оклад та заохочення залежать від стажу, протягом якого особа займає службову посаду.</w:t>
            </w:r>
          </w:p>
        </w:tc>
      </w:tr>
      <w:tr w:rsidR="00F472A0" w:rsidRPr="00A22DAB" w14:paraId="527E91F2" w14:textId="77777777" w:rsidTr="008D5900">
        <w:tc>
          <w:tcPr>
            <w:tcW w:w="2689" w:type="dxa"/>
          </w:tcPr>
          <w:p w14:paraId="56C3D467"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Англо-американська</w:t>
            </w:r>
          </w:p>
        </w:tc>
        <w:tc>
          <w:tcPr>
            <w:tcW w:w="2126" w:type="dxa"/>
          </w:tcPr>
          <w:p w14:paraId="31B84EC2"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США, Мексика, Перу</w:t>
            </w:r>
          </w:p>
        </w:tc>
        <w:tc>
          <w:tcPr>
            <w:tcW w:w="4813" w:type="dxa"/>
          </w:tcPr>
          <w:p w14:paraId="06B22C11"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Наявність широкої системи заохочень для дипломатичних службовців у вигляді державних нагород; поширене застосування оцінки персоналу для визначення його ефективності, що має наслідком заохочення службовців (у випадку отримання позитивної оцінки) чи їх звільнення (у випадку отримання поганої оцінки); якість та результативність роботи службовця є основними підставами для застосування до них стимулів; рівень нормативно-правового регулювання процедури стимулювання є достатнім, однак зводиться до загальних положень про державних службовців; пряма залежність рівня заробітної плати дипломатичного працівника від результатів його професійної діяльності, що включає в собі надбавки та премії; просування по кар’єрних сходах здійснюється на підставі принципу системи заслуг, тобто лише найкращі кандидати отримують стимули.</w:t>
            </w:r>
          </w:p>
          <w:p w14:paraId="7C513581"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Стимулювання дипломатичних працівників США вирізняється, серед інших, розширеною системою обмеження щодо застосування премій та надбавок.</w:t>
            </w:r>
          </w:p>
        </w:tc>
      </w:tr>
      <w:tr w:rsidR="00F472A0" w:rsidRPr="00A22DAB" w14:paraId="5E1F6448" w14:textId="77777777" w:rsidTr="008D5900">
        <w:tc>
          <w:tcPr>
            <w:tcW w:w="2689" w:type="dxa"/>
          </w:tcPr>
          <w:p w14:paraId="5CB1C2F6"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Мусульманська</w:t>
            </w:r>
          </w:p>
        </w:tc>
        <w:tc>
          <w:tcPr>
            <w:tcW w:w="2126" w:type="dxa"/>
          </w:tcPr>
          <w:p w14:paraId="2A912D3D"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Катар</w:t>
            </w:r>
          </w:p>
        </w:tc>
        <w:tc>
          <w:tcPr>
            <w:tcW w:w="4813" w:type="dxa"/>
          </w:tcPr>
          <w:p w14:paraId="1E8136C8"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Базою та основою усієї нормативно-правової бази являється шаріат, що пояснюється великою значимістю релігії ісламу у цій країні; шаріат опосередковано впливає на регулювання службових відносин; система стимулювання дипломатичних працівників представлена, здебільшого, грошовими видами заохочень – преміями, надбавками та бонусами; премія як окремий вид стимулу застосовується до усіх службовців, не зважаючи на їх ефективну чи інтенсивну службову діяльність; інші види стимулювання мають підстави для їх застосування; рівень заробітної плати дипломатичних працівників знаходиться на високому рівні; загалом, стимулювання службовців цієї правової системи характеризується великим обсягом заохочень, переважно грошового еквіваленту, які застосовуються до них.</w:t>
            </w:r>
          </w:p>
        </w:tc>
      </w:tr>
      <w:tr w:rsidR="00F472A0" w:rsidRPr="00A22DAB" w14:paraId="1D3EDDFB" w14:textId="77777777" w:rsidTr="008D5900">
        <w:tc>
          <w:tcPr>
            <w:tcW w:w="2689" w:type="dxa"/>
          </w:tcPr>
          <w:p w14:paraId="7556FEE3"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Традиційна</w:t>
            </w:r>
          </w:p>
        </w:tc>
        <w:tc>
          <w:tcPr>
            <w:tcW w:w="2126" w:type="dxa"/>
          </w:tcPr>
          <w:p w14:paraId="257D376A"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Японія</w:t>
            </w:r>
          </w:p>
        </w:tc>
        <w:tc>
          <w:tcPr>
            <w:tcW w:w="4813" w:type="dxa"/>
          </w:tcPr>
          <w:p w14:paraId="4FC3952E"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 xml:space="preserve">Нормативно-правове регулювання стимулювання дипломатичних працівників вирізняється своєю продовжуваною дією, оскільки більшість таких актів прийняті всередині ХХІ ст.; МЗС є високорозвиненою державною інституцією; поширеність сімейних династій у державній службі, у тому числі й у МЗС Японії; дипломатична служба є престижною, що впливає на належний рівень посадових окладів службовців; знання, трудові навички і мотивація трудової поведінки </w:t>
            </w:r>
            <w:proofErr w:type="spellStart"/>
            <w:r w:rsidRPr="008D5900">
              <w:rPr>
                <w:rFonts w:ascii="Times New Roman" w:hAnsi="Times New Roman"/>
                <w:sz w:val="28"/>
                <w:lang w:val="uk-UA"/>
              </w:rPr>
              <w:t>державнихслужбовців</w:t>
            </w:r>
            <w:proofErr w:type="spellEnd"/>
            <w:r w:rsidRPr="008D5900">
              <w:rPr>
                <w:rFonts w:ascii="Times New Roman" w:hAnsi="Times New Roman"/>
                <w:sz w:val="28"/>
                <w:lang w:val="uk-UA"/>
              </w:rPr>
              <w:t xml:space="preserve"> є вирішальним фактором, який визначає якість та рівень управлінської діяльності; заробітна плата дипломатичного службовця щороку підлягає перегляду та складається із посадового окладу, премій та надбавок; вирішальним фактором при підвищенні дипломатичних службовців є ефективність його роботи, а не стаж; заробітна плата відповідає рангу дипломатичного службовця та прив’язана до нього.</w:t>
            </w:r>
          </w:p>
        </w:tc>
      </w:tr>
      <w:tr w:rsidR="00F472A0" w:rsidRPr="008D5900" w14:paraId="3188E110" w14:textId="77777777" w:rsidTr="008D5900">
        <w:tc>
          <w:tcPr>
            <w:tcW w:w="2689" w:type="dxa"/>
          </w:tcPr>
          <w:p w14:paraId="0FD6989D"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Змішана</w:t>
            </w:r>
          </w:p>
        </w:tc>
        <w:tc>
          <w:tcPr>
            <w:tcW w:w="2126" w:type="dxa"/>
          </w:tcPr>
          <w:p w14:paraId="36A97BE1" w14:textId="77777777" w:rsidR="00F472A0" w:rsidRPr="008D5900" w:rsidRDefault="00F472A0" w:rsidP="008D5900">
            <w:pPr>
              <w:spacing w:after="0" w:line="240" w:lineRule="auto"/>
              <w:jc w:val="center"/>
              <w:rPr>
                <w:rFonts w:ascii="Times New Roman" w:hAnsi="Times New Roman"/>
                <w:sz w:val="28"/>
                <w:lang w:val="uk-UA"/>
              </w:rPr>
            </w:pPr>
            <w:r w:rsidRPr="008D5900">
              <w:rPr>
                <w:rFonts w:ascii="Times New Roman" w:hAnsi="Times New Roman"/>
                <w:sz w:val="28"/>
                <w:lang w:val="uk-UA"/>
              </w:rPr>
              <w:t>Кенія</w:t>
            </w:r>
          </w:p>
        </w:tc>
        <w:tc>
          <w:tcPr>
            <w:tcW w:w="4813" w:type="dxa"/>
          </w:tcPr>
          <w:p w14:paraId="1F022D19"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Здебільшого у країнах Африки відсутнє нормативно-правове регулювання процедури стимулювання дипломатичних працівників, що у свою чергу відноситься на розсуд керівників; становлення стимулюючого законодавства у цих країнах лише починається; загальна система стимулювання дипломатичних працівників розвинена на досить низькому рівні, що пояснюється історичними чинниками; основні види стимулів, які зустрічаються серед заохочень для службовців, є премії, які встановлює на свій розсуд керівник службовця, та декілька видів державних нагород, якими відзначаються дипломатичні службовці за особливі значимі внески на благо країни.</w:t>
            </w:r>
          </w:p>
        </w:tc>
      </w:tr>
    </w:tbl>
    <w:p w14:paraId="6B2EF981" w14:textId="77777777" w:rsidR="00F472A0" w:rsidRDefault="00F472A0" w:rsidP="008051A0">
      <w:pPr>
        <w:rPr>
          <w:rFonts w:ascii="Times New Roman" w:hAnsi="Times New Roman"/>
          <w:sz w:val="28"/>
          <w:lang w:val="uk-UA"/>
        </w:rPr>
      </w:pPr>
    </w:p>
    <w:p w14:paraId="0426A9C7" w14:textId="77777777" w:rsidR="00F472A0" w:rsidRDefault="00F472A0" w:rsidP="00A42D89">
      <w:pPr>
        <w:spacing w:after="0"/>
        <w:jc w:val="center"/>
        <w:rPr>
          <w:rFonts w:ascii="Times New Roman" w:hAnsi="Times New Roman"/>
          <w:sz w:val="28"/>
          <w:lang w:val="uk-UA"/>
        </w:rPr>
      </w:pPr>
      <w:r>
        <w:rPr>
          <w:rFonts w:ascii="Times New Roman" w:hAnsi="Times New Roman"/>
          <w:sz w:val="28"/>
          <w:lang w:val="uk-UA"/>
        </w:rPr>
        <w:br w:type="page"/>
        <w:t>Порівняльна таблиця системи стимулювання дипломатичних службовців в Україні та закордоном</w:t>
      </w:r>
    </w:p>
    <w:p w14:paraId="5A4BD796" w14:textId="77777777" w:rsidR="00F472A0" w:rsidRDefault="00F472A0" w:rsidP="00A42D89">
      <w:pPr>
        <w:spacing w:after="0"/>
        <w:jc w:val="center"/>
        <w:rPr>
          <w:rFonts w:ascii="Times New Roman" w:hAnsi="Times New Roman"/>
          <w:sz w:val="28"/>
          <w:lang w:val="uk-UA"/>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126"/>
        <w:gridCol w:w="3585"/>
        <w:gridCol w:w="2374"/>
      </w:tblGrid>
      <w:tr w:rsidR="00F472A0" w:rsidRPr="008D5900" w14:paraId="66B02856" w14:textId="77777777" w:rsidTr="008D5900">
        <w:trPr>
          <w:cantSplit/>
          <w:trHeight w:val="1972"/>
        </w:trPr>
        <w:tc>
          <w:tcPr>
            <w:tcW w:w="1413" w:type="dxa"/>
            <w:textDirection w:val="btLr"/>
          </w:tcPr>
          <w:p w14:paraId="2A9A7A59"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Змішана правова система</w:t>
            </w:r>
          </w:p>
        </w:tc>
        <w:tc>
          <w:tcPr>
            <w:tcW w:w="2126" w:type="dxa"/>
            <w:textDirection w:val="btLr"/>
          </w:tcPr>
          <w:p w14:paraId="03546E8B"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Врахування особистих здобутків</w:t>
            </w:r>
          </w:p>
        </w:tc>
        <w:tc>
          <w:tcPr>
            <w:tcW w:w="3585" w:type="dxa"/>
            <w:textDirection w:val="btLr"/>
          </w:tcPr>
          <w:p w14:paraId="5921858A"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Механізм визначається на власний розсуд безпосереднього керівника</w:t>
            </w:r>
          </w:p>
        </w:tc>
        <w:tc>
          <w:tcPr>
            <w:tcW w:w="2374" w:type="dxa"/>
            <w:textDirection w:val="btLr"/>
          </w:tcPr>
          <w:p w14:paraId="760CDE11"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Гарантоване</w:t>
            </w:r>
          </w:p>
        </w:tc>
      </w:tr>
      <w:tr w:rsidR="00F472A0" w:rsidRPr="008D5900" w14:paraId="5381A6B6" w14:textId="77777777" w:rsidTr="008D5900">
        <w:trPr>
          <w:cantSplit/>
          <w:trHeight w:val="1743"/>
        </w:trPr>
        <w:tc>
          <w:tcPr>
            <w:tcW w:w="1413" w:type="dxa"/>
            <w:textDirection w:val="btLr"/>
          </w:tcPr>
          <w:p w14:paraId="0F085651"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Традиційна правова система</w:t>
            </w:r>
          </w:p>
        </w:tc>
        <w:tc>
          <w:tcPr>
            <w:tcW w:w="2126" w:type="dxa"/>
            <w:textDirection w:val="btLr"/>
          </w:tcPr>
          <w:p w14:paraId="4DE42A8E"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proofErr w:type="spellStart"/>
            <w:r w:rsidRPr="008D5900">
              <w:rPr>
                <w:rFonts w:ascii="Times New Roman" w:hAnsi="Times New Roman"/>
                <w:bCs/>
                <w:sz w:val="24"/>
                <w:szCs w:val="24"/>
                <w:lang w:val="uk-UA"/>
              </w:rPr>
              <w:t>Мерітократич-ність</w:t>
            </w:r>
            <w:proofErr w:type="spellEnd"/>
          </w:p>
        </w:tc>
        <w:tc>
          <w:tcPr>
            <w:tcW w:w="3585" w:type="dxa"/>
            <w:textDirection w:val="btLr"/>
          </w:tcPr>
          <w:p w14:paraId="45416E37"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Відбір на основі ефективності служби</w:t>
            </w:r>
          </w:p>
        </w:tc>
        <w:tc>
          <w:tcPr>
            <w:tcW w:w="2374" w:type="dxa"/>
            <w:textDirection w:val="btLr"/>
          </w:tcPr>
          <w:p w14:paraId="7A2E0BA5"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Гарантоване</w:t>
            </w:r>
          </w:p>
        </w:tc>
      </w:tr>
      <w:tr w:rsidR="00F472A0" w:rsidRPr="008D5900" w14:paraId="20EE14A5" w14:textId="77777777" w:rsidTr="008D5900">
        <w:trPr>
          <w:cantSplit/>
          <w:trHeight w:val="1961"/>
        </w:trPr>
        <w:tc>
          <w:tcPr>
            <w:tcW w:w="1413" w:type="dxa"/>
            <w:textDirection w:val="btLr"/>
          </w:tcPr>
          <w:p w14:paraId="2FE57201"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Мусульманська правова система</w:t>
            </w:r>
          </w:p>
        </w:tc>
        <w:tc>
          <w:tcPr>
            <w:tcW w:w="2126" w:type="dxa"/>
            <w:textDirection w:val="btLr"/>
          </w:tcPr>
          <w:p w14:paraId="10535AB2"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Кожен службовець достойний стимулювання</w:t>
            </w:r>
          </w:p>
        </w:tc>
        <w:tc>
          <w:tcPr>
            <w:tcW w:w="3585" w:type="dxa"/>
            <w:textDirection w:val="btLr"/>
          </w:tcPr>
          <w:p w14:paraId="68CB1955"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Застосування стимулювання майже в кожному випадку, окрім часі дії дисциплінарного стягнення</w:t>
            </w:r>
          </w:p>
        </w:tc>
        <w:tc>
          <w:tcPr>
            <w:tcW w:w="2374" w:type="dxa"/>
            <w:textDirection w:val="btLr"/>
          </w:tcPr>
          <w:p w14:paraId="5297B455"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Гарантоване</w:t>
            </w:r>
          </w:p>
        </w:tc>
      </w:tr>
      <w:tr w:rsidR="00F472A0" w:rsidRPr="008D5900" w14:paraId="19129EFB" w14:textId="77777777" w:rsidTr="008D5900">
        <w:trPr>
          <w:cantSplit/>
          <w:trHeight w:val="1743"/>
        </w:trPr>
        <w:tc>
          <w:tcPr>
            <w:tcW w:w="1413" w:type="dxa"/>
            <w:textDirection w:val="btLr"/>
          </w:tcPr>
          <w:p w14:paraId="689AC9C4"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Англо-американська правова система</w:t>
            </w:r>
          </w:p>
        </w:tc>
        <w:tc>
          <w:tcPr>
            <w:tcW w:w="2126" w:type="dxa"/>
            <w:textDirection w:val="btLr"/>
          </w:tcPr>
          <w:p w14:paraId="153B5D84"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Відбір кращих серед службовців</w:t>
            </w:r>
          </w:p>
        </w:tc>
        <w:tc>
          <w:tcPr>
            <w:tcW w:w="3585" w:type="dxa"/>
            <w:textDirection w:val="btLr"/>
          </w:tcPr>
          <w:p w14:paraId="217F475A"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Щорічне оцінювання персоналу, стаж роботи службовців</w:t>
            </w:r>
          </w:p>
        </w:tc>
        <w:tc>
          <w:tcPr>
            <w:tcW w:w="2374" w:type="dxa"/>
            <w:textDirection w:val="btLr"/>
          </w:tcPr>
          <w:p w14:paraId="2AE11C97"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Гарантоване</w:t>
            </w:r>
          </w:p>
        </w:tc>
      </w:tr>
      <w:tr w:rsidR="00F472A0" w:rsidRPr="008D5900" w14:paraId="006EE837" w14:textId="77777777" w:rsidTr="008D5900">
        <w:trPr>
          <w:cantSplit/>
          <w:trHeight w:val="1614"/>
        </w:trPr>
        <w:tc>
          <w:tcPr>
            <w:tcW w:w="1413" w:type="dxa"/>
            <w:textDirection w:val="btLr"/>
          </w:tcPr>
          <w:p w14:paraId="7A69B9A7"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proofErr w:type="spellStart"/>
            <w:r w:rsidRPr="008D5900">
              <w:rPr>
                <w:rFonts w:ascii="Times New Roman" w:hAnsi="Times New Roman"/>
                <w:bCs/>
                <w:sz w:val="24"/>
                <w:szCs w:val="24"/>
                <w:lang w:val="uk-UA"/>
              </w:rPr>
              <w:t>Романо</w:t>
            </w:r>
            <w:proofErr w:type="spellEnd"/>
            <w:r w:rsidRPr="008D5900">
              <w:rPr>
                <w:rFonts w:ascii="Times New Roman" w:hAnsi="Times New Roman"/>
                <w:bCs/>
                <w:sz w:val="24"/>
                <w:szCs w:val="24"/>
                <w:lang w:val="uk-UA"/>
              </w:rPr>
              <w:t>-германська правова система</w:t>
            </w:r>
          </w:p>
        </w:tc>
        <w:tc>
          <w:tcPr>
            <w:tcW w:w="2126" w:type="dxa"/>
            <w:textDirection w:val="btLr"/>
          </w:tcPr>
          <w:p w14:paraId="45043DE5"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Стимулювання має бути застосоване з метою заохочення успіхів службовця</w:t>
            </w:r>
          </w:p>
        </w:tc>
        <w:tc>
          <w:tcPr>
            <w:tcW w:w="3585" w:type="dxa"/>
            <w:textDirection w:val="btLr"/>
          </w:tcPr>
          <w:p w14:paraId="4EC74857"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Щорічне оцінювання персоналу</w:t>
            </w:r>
          </w:p>
        </w:tc>
        <w:tc>
          <w:tcPr>
            <w:tcW w:w="2374" w:type="dxa"/>
            <w:textDirection w:val="btLr"/>
          </w:tcPr>
          <w:p w14:paraId="4E2F1CC1"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Гарантоване</w:t>
            </w:r>
          </w:p>
        </w:tc>
      </w:tr>
      <w:tr w:rsidR="00F472A0" w:rsidRPr="008D5900" w14:paraId="49C07354" w14:textId="77777777" w:rsidTr="008D5900">
        <w:trPr>
          <w:cantSplit/>
          <w:trHeight w:val="2163"/>
        </w:trPr>
        <w:tc>
          <w:tcPr>
            <w:tcW w:w="1413" w:type="dxa"/>
            <w:textDirection w:val="btLr"/>
          </w:tcPr>
          <w:p w14:paraId="39CF4020"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Україна</w:t>
            </w:r>
          </w:p>
        </w:tc>
        <w:tc>
          <w:tcPr>
            <w:tcW w:w="2126" w:type="dxa"/>
            <w:textDirection w:val="btLr"/>
          </w:tcPr>
          <w:p w14:paraId="5EDBE3AA"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Стимулювання застосовується як відзначення службовця</w:t>
            </w:r>
          </w:p>
        </w:tc>
        <w:tc>
          <w:tcPr>
            <w:tcW w:w="3585" w:type="dxa"/>
            <w:textDirection w:val="btLr"/>
          </w:tcPr>
          <w:p w14:paraId="34B9E679"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Щорічне оцінювання персоналу, поєднане зі спостереженнями за ефективністю роботи службовця</w:t>
            </w:r>
          </w:p>
        </w:tc>
        <w:tc>
          <w:tcPr>
            <w:tcW w:w="2374" w:type="dxa"/>
            <w:textDirection w:val="btLr"/>
          </w:tcPr>
          <w:p w14:paraId="5ACB7125"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 xml:space="preserve">Гарантоване </w:t>
            </w:r>
          </w:p>
        </w:tc>
      </w:tr>
      <w:tr w:rsidR="00F472A0" w:rsidRPr="008D5900" w14:paraId="177A119B" w14:textId="77777777" w:rsidTr="008D5900">
        <w:trPr>
          <w:cantSplit/>
          <w:trHeight w:val="1813"/>
        </w:trPr>
        <w:tc>
          <w:tcPr>
            <w:tcW w:w="1413" w:type="dxa"/>
            <w:textDirection w:val="btLr"/>
          </w:tcPr>
          <w:p w14:paraId="77154404"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p>
        </w:tc>
        <w:tc>
          <w:tcPr>
            <w:tcW w:w="2126" w:type="dxa"/>
            <w:textDirection w:val="btLr"/>
          </w:tcPr>
          <w:p w14:paraId="05DF39E1"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p>
          <w:p w14:paraId="5FBC19EB"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Принципи стимулювання</w:t>
            </w:r>
          </w:p>
        </w:tc>
        <w:tc>
          <w:tcPr>
            <w:tcW w:w="3585" w:type="dxa"/>
            <w:textDirection w:val="btLr"/>
          </w:tcPr>
          <w:p w14:paraId="4E3B3A84"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p>
          <w:p w14:paraId="5140B43E"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Механізм відбору при стимулюванні</w:t>
            </w:r>
          </w:p>
        </w:tc>
        <w:tc>
          <w:tcPr>
            <w:tcW w:w="2374" w:type="dxa"/>
            <w:textDirection w:val="btLr"/>
          </w:tcPr>
          <w:p w14:paraId="3A4F83A5"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Стабільність стимулювання</w:t>
            </w:r>
          </w:p>
        </w:tc>
      </w:tr>
    </w:tbl>
    <w:p w14:paraId="410237C8" w14:textId="77777777" w:rsidR="00F472A0" w:rsidRDefault="00F472A0">
      <w:pPr>
        <w:rPr>
          <w:rFonts w:ascii="Times New Roman" w:hAnsi="Times New Roman"/>
          <w:sz w:val="28"/>
          <w:lang w:val="uk-U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376"/>
        <w:gridCol w:w="1247"/>
        <w:gridCol w:w="3458"/>
      </w:tblGrid>
      <w:tr w:rsidR="00F472A0" w:rsidRPr="008D5900" w14:paraId="482F81E1" w14:textId="77777777" w:rsidTr="008D5900">
        <w:trPr>
          <w:cantSplit/>
          <w:trHeight w:val="1926"/>
        </w:trPr>
        <w:tc>
          <w:tcPr>
            <w:tcW w:w="2376" w:type="dxa"/>
            <w:textDirection w:val="btLr"/>
          </w:tcPr>
          <w:p w14:paraId="0D22D0A5"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Змішана правова система</w:t>
            </w:r>
          </w:p>
        </w:tc>
        <w:tc>
          <w:tcPr>
            <w:tcW w:w="2376" w:type="dxa"/>
            <w:textDirection w:val="btLr"/>
          </w:tcPr>
          <w:p w14:paraId="0BAB0D61"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Старанність у службі, особисті заслуги</w:t>
            </w:r>
          </w:p>
        </w:tc>
        <w:tc>
          <w:tcPr>
            <w:tcW w:w="1247" w:type="dxa"/>
            <w:textDirection w:val="btLr"/>
          </w:tcPr>
          <w:p w14:paraId="3C2D07FF"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Високий, престижний</w:t>
            </w:r>
          </w:p>
        </w:tc>
        <w:tc>
          <w:tcPr>
            <w:tcW w:w="3458" w:type="dxa"/>
            <w:textDirection w:val="btLr"/>
          </w:tcPr>
          <w:p w14:paraId="26989F99"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Законодавство про стимули перебуває на етапі становлення, незначна база стимулів</w:t>
            </w:r>
          </w:p>
        </w:tc>
      </w:tr>
      <w:tr w:rsidR="00F472A0" w:rsidRPr="008D5900" w14:paraId="5EE49FA7" w14:textId="77777777" w:rsidTr="008D5900">
        <w:trPr>
          <w:cantSplit/>
          <w:trHeight w:val="1926"/>
        </w:trPr>
        <w:tc>
          <w:tcPr>
            <w:tcW w:w="2376" w:type="dxa"/>
            <w:textDirection w:val="btLr"/>
          </w:tcPr>
          <w:p w14:paraId="619671A6"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Традиційна правова система</w:t>
            </w:r>
          </w:p>
        </w:tc>
        <w:tc>
          <w:tcPr>
            <w:tcW w:w="2376" w:type="dxa"/>
            <w:textDirection w:val="btLr"/>
          </w:tcPr>
          <w:p w14:paraId="6392D022"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Ефективність роботи</w:t>
            </w:r>
          </w:p>
        </w:tc>
        <w:tc>
          <w:tcPr>
            <w:tcW w:w="1247" w:type="dxa"/>
            <w:textDirection w:val="btLr"/>
          </w:tcPr>
          <w:p w14:paraId="12479899"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Високий, престижний</w:t>
            </w:r>
          </w:p>
        </w:tc>
        <w:tc>
          <w:tcPr>
            <w:tcW w:w="3458" w:type="dxa"/>
            <w:textDirection w:val="btLr"/>
          </w:tcPr>
          <w:p w14:paraId="5FB5DCCD"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Дія нормативних актів, прийнятих в сер. ХХ ст., широка система стимулювання</w:t>
            </w:r>
          </w:p>
        </w:tc>
      </w:tr>
      <w:tr w:rsidR="00F472A0" w:rsidRPr="008D5900" w14:paraId="07C9F270" w14:textId="77777777" w:rsidTr="008D5900">
        <w:trPr>
          <w:cantSplit/>
          <w:trHeight w:val="1926"/>
        </w:trPr>
        <w:tc>
          <w:tcPr>
            <w:tcW w:w="2376" w:type="dxa"/>
            <w:textDirection w:val="btLr"/>
          </w:tcPr>
          <w:p w14:paraId="03CDBB30"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Мусульманська правова система</w:t>
            </w:r>
          </w:p>
        </w:tc>
        <w:tc>
          <w:tcPr>
            <w:tcW w:w="2376" w:type="dxa"/>
            <w:textDirection w:val="btLr"/>
          </w:tcPr>
          <w:p w14:paraId="0692DB09"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Стаж, підвищення особистого рівня розвитку як професіонала</w:t>
            </w:r>
          </w:p>
        </w:tc>
        <w:tc>
          <w:tcPr>
            <w:tcW w:w="1247" w:type="dxa"/>
            <w:textDirection w:val="btLr"/>
          </w:tcPr>
          <w:p w14:paraId="4AE99D65"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Високий, престижний</w:t>
            </w:r>
          </w:p>
        </w:tc>
        <w:tc>
          <w:tcPr>
            <w:tcW w:w="3458" w:type="dxa"/>
            <w:textDirection w:val="btLr"/>
          </w:tcPr>
          <w:p w14:paraId="7F47FD36"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Основне джерело – шаріат, похідне – вузькі нормативні акти, система стимулювання здебільшого представлена у грошовій формі</w:t>
            </w:r>
          </w:p>
        </w:tc>
      </w:tr>
      <w:tr w:rsidR="00F472A0" w:rsidRPr="008D5900" w14:paraId="06A398C1" w14:textId="77777777" w:rsidTr="008D5900">
        <w:trPr>
          <w:cantSplit/>
          <w:trHeight w:val="1926"/>
        </w:trPr>
        <w:tc>
          <w:tcPr>
            <w:tcW w:w="2376" w:type="dxa"/>
            <w:textDirection w:val="btLr"/>
          </w:tcPr>
          <w:p w14:paraId="696662DD"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Англо-американська правова система</w:t>
            </w:r>
          </w:p>
        </w:tc>
        <w:tc>
          <w:tcPr>
            <w:tcW w:w="2376" w:type="dxa"/>
            <w:textDirection w:val="btLr"/>
          </w:tcPr>
          <w:p w14:paraId="17EBB09F"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Ефективність служби, отримання позитивної оцінки на підставі службового оцінювання</w:t>
            </w:r>
          </w:p>
        </w:tc>
        <w:tc>
          <w:tcPr>
            <w:tcW w:w="1247" w:type="dxa"/>
            <w:textDirection w:val="btLr"/>
          </w:tcPr>
          <w:p w14:paraId="47E392A9"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Високий, престижний</w:t>
            </w:r>
          </w:p>
        </w:tc>
        <w:tc>
          <w:tcPr>
            <w:tcW w:w="3458" w:type="dxa"/>
            <w:textDirection w:val="btLr"/>
          </w:tcPr>
          <w:p w14:paraId="007E4181"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Здебільшого це загальні положення про державних службовців, система розгалужена</w:t>
            </w:r>
          </w:p>
        </w:tc>
      </w:tr>
      <w:tr w:rsidR="00F472A0" w:rsidRPr="008D5900" w14:paraId="19D15579" w14:textId="77777777" w:rsidTr="008D5900">
        <w:trPr>
          <w:cantSplit/>
          <w:trHeight w:val="1926"/>
        </w:trPr>
        <w:tc>
          <w:tcPr>
            <w:tcW w:w="2376" w:type="dxa"/>
            <w:textDirection w:val="btLr"/>
          </w:tcPr>
          <w:p w14:paraId="4D27E201"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proofErr w:type="spellStart"/>
            <w:r w:rsidRPr="008D5900">
              <w:rPr>
                <w:rFonts w:ascii="Times New Roman" w:hAnsi="Times New Roman"/>
                <w:bCs/>
                <w:sz w:val="24"/>
                <w:szCs w:val="24"/>
                <w:lang w:val="uk-UA"/>
              </w:rPr>
              <w:t>Романо</w:t>
            </w:r>
            <w:proofErr w:type="spellEnd"/>
            <w:r w:rsidRPr="008D5900">
              <w:rPr>
                <w:rFonts w:ascii="Times New Roman" w:hAnsi="Times New Roman"/>
                <w:bCs/>
                <w:sz w:val="24"/>
                <w:szCs w:val="24"/>
                <w:lang w:val="uk-UA"/>
              </w:rPr>
              <w:t>-германська правова система</w:t>
            </w:r>
          </w:p>
        </w:tc>
        <w:tc>
          <w:tcPr>
            <w:tcW w:w="2376" w:type="dxa"/>
            <w:textDirection w:val="btLr"/>
          </w:tcPr>
          <w:p w14:paraId="0E16270D"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Особисті досягнення у службі, стаж</w:t>
            </w:r>
          </w:p>
        </w:tc>
        <w:tc>
          <w:tcPr>
            <w:tcW w:w="1247" w:type="dxa"/>
            <w:textDirection w:val="btLr"/>
          </w:tcPr>
          <w:p w14:paraId="02E4DA6B"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Високий, престижний</w:t>
            </w:r>
          </w:p>
        </w:tc>
        <w:tc>
          <w:tcPr>
            <w:tcW w:w="3458" w:type="dxa"/>
            <w:textDirection w:val="btLr"/>
          </w:tcPr>
          <w:p w14:paraId="209BF34B"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Розвинена, система стимулювання розгалужена</w:t>
            </w:r>
          </w:p>
        </w:tc>
      </w:tr>
      <w:tr w:rsidR="00F472A0" w:rsidRPr="008D5900" w14:paraId="7B2E6F69" w14:textId="77777777" w:rsidTr="008D5900">
        <w:trPr>
          <w:cantSplit/>
          <w:trHeight w:val="1801"/>
        </w:trPr>
        <w:tc>
          <w:tcPr>
            <w:tcW w:w="2376" w:type="dxa"/>
            <w:textDirection w:val="btLr"/>
          </w:tcPr>
          <w:p w14:paraId="0EC8C98B"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Україна</w:t>
            </w:r>
          </w:p>
        </w:tc>
        <w:tc>
          <w:tcPr>
            <w:tcW w:w="2376" w:type="dxa"/>
            <w:textDirection w:val="btLr"/>
          </w:tcPr>
          <w:p w14:paraId="47E89105"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Ініціативність у службі, особисті здобутки, зразкове виконання обов’язків</w:t>
            </w:r>
          </w:p>
        </w:tc>
        <w:tc>
          <w:tcPr>
            <w:tcW w:w="1247" w:type="dxa"/>
            <w:textDirection w:val="btLr"/>
          </w:tcPr>
          <w:p w14:paraId="40103725"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Високий, престижний</w:t>
            </w:r>
          </w:p>
        </w:tc>
        <w:tc>
          <w:tcPr>
            <w:tcW w:w="3458" w:type="dxa"/>
            <w:textDirection w:val="btLr"/>
          </w:tcPr>
          <w:p w14:paraId="49206779" w14:textId="77777777" w:rsidR="00F472A0" w:rsidRPr="008D5900" w:rsidRDefault="00F472A0" w:rsidP="008D5900">
            <w:pPr>
              <w:spacing w:after="0" w:line="240" w:lineRule="auto"/>
              <w:ind w:left="113" w:right="113"/>
              <w:jc w:val="center"/>
              <w:rPr>
                <w:rFonts w:ascii="Times New Roman" w:hAnsi="Times New Roman"/>
                <w:sz w:val="24"/>
                <w:szCs w:val="24"/>
                <w:lang w:val="uk-UA"/>
              </w:rPr>
            </w:pPr>
            <w:r w:rsidRPr="008D5900">
              <w:rPr>
                <w:rFonts w:ascii="Times New Roman" w:hAnsi="Times New Roman"/>
                <w:sz w:val="24"/>
                <w:szCs w:val="24"/>
                <w:lang w:val="uk-UA"/>
              </w:rPr>
              <w:t>Розвинена, система стимулювання розгалужена</w:t>
            </w:r>
          </w:p>
        </w:tc>
      </w:tr>
      <w:tr w:rsidR="00F472A0" w:rsidRPr="008D5900" w14:paraId="2EB34E4F" w14:textId="77777777" w:rsidTr="008D5900">
        <w:trPr>
          <w:cantSplit/>
          <w:trHeight w:val="2111"/>
        </w:trPr>
        <w:tc>
          <w:tcPr>
            <w:tcW w:w="2376" w:type="dxa"/>
            <w:textDirection w:val="btLr"/>
          </w:tcPr>
          <w:p w14:paraId="3F7502E9"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p>
        </w:tc>
        <w:tc>
          <w:tcPr>
            <w:tcW w:w="2376" w:type="dxa"/>
            <w:textDirection w:val="btLr"/>
          </w:tcPr>
          <w:p w14:paraId="06FD708D"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Умови застосування стимулювання</w:t>
            </w:r>
          </w:p>
        </w:tc>
        <w:tc>
          <w:tcPr>
            <w:tcW w:w="1247" w:type="dxa"/>
            <w:textDirection w:val="btLr"/>
          </w:tcPr>
          <w:p w14:paraId="43D384C6"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Соціальний статус дипломатичного службовця</w:t>
            </w:r>
          </w:p>
        </w:tc>
        <w:tc>
          <w:tcPr>
            <w:tcW w:w="3458" w:type="dxa"/>
            <w:textDirection w:val="btLr"/>
          </w:tcPr>
          <w:p w14:paraId="24997892" w14:textId="77777777" w:rsidR="00F472A0" w:rsidRPr="008D5900" w:rsidRDefault="00F472A0" w:rsidP="008D5900">
            <w:pPr>
              <w:spacing w:after="0" w:line="240" w:lineRule="auto"/>
              <w:ind w:left="113" w:right="113"/>
              <w:jc w:val="center"/>
              <w:rPr>
                <w:rFonts w:ascii="Times New Roman" w:hAnsi="Times New Roman"/>
                <w:bCs/>
                <w:sz w:val="24"/>
                <w:szCs w:val="24"/>
                <w:lang w:val="uk-UA"/>
              </w:rPr>
            </w:pPr>
            <w:r w:rsidRPr="008D5900">
              <w:rPr>
                <w:rFonts w:ascii="Times New Roman" w:hAnsi="Times New Roman"/>
                <w:bCs/>
                <w:sz w:val="24"/>
                <w:szCs w:val="24"/>
                <w:lang w:val="uk-UA"/>
              </w:rPr>
              <w:t>Нормативно-правова база питань стимулювання</w:t>
            </w:r>
          </w:p>
        </w:tc>
      </w:tr>
    </w:tbl>
    <w:p w14:paraId="2FCFFB4D" w14:textId="77777777" w:rsidR="00F472A0" w:rsidRDefault="00F472A0" w:rsidP="008C70B0">
      <w:pPr>
        <w:jc w:val="center"/>
        <w:rPr>
          <w:rFonts w:ascii="Times New Roman" w:hAnsi="Times New Roman"/>
          <w:sz w:val="28"/>
          <w:lang w:val="uk-UA"/>
        </w:rPr>
      </w:pPr>
      <w:r>
        <w:rPr>
          <w:rFonts w:ascii="Times New Roman" w:hAnsi="Times New Roman"/>
          <w:sz w:val="28"/>
          <w:lang w:val="uk-UA"/>
        </w:rPr>
        <w:br w:type="page"/>
      </w:r>
    </w:p>
    <w:p w14:paraId="58E88134" w14:textId="77777777" w:rsidR="00F472A0" w:rsidRPr="008051A0" w:rsidRDefault="00A22DAB" w:rsidP="008051A0">
      <w:pPr>
        <w:ind w:firstLine="708"/>
        <w:rPr>
          <w:rFonts w:ascii="Times New Roman" w:hAnsi="Times New Roman"/>
          <w:sz w:val="28"/>
          <w:lang w:val="uk-UA"/>
        </w:rPr>
      </w:pPr>
      <w:r>
        <w:rPr>
          <w:noProof/>
          <w:lang w:eastAsia="ru-RU"/>
        </w:rPr>
        <w:pict w14:anchorId="4B53C5CA">
          <v:roundrect id="Скругленный прямоугольник 29" o:spid="_x0000_s1164" style="position:absolute;left:0;text-align:left;margin-left:-4.95pt;margin-top:.3pt;width:471pt;height:45pt;z-index:251540480;visibility:visible;v-text-anchor:middle" arcsize="10923f" fillcolor="window" strokecolor="#70ad47" strokeweight="1pt">
            <v:stroke joinstyle="miter"/>
            <v:textbox>
              <w:txbxContent>
                <w:p w14:paraId="17163250" w14:textId="77777777" w:rsidR="00A22DAB" w:rsidRPr="00A42D89" w:rsidRDefault="00A22DAB" w:rsidP="008051A0">
                  <w:pPr>
                    <w:jc w:val="center"/>
                    <w:rPr>
                      <w:rFonts w:ascii="Times New Roman" w:hAnsi="Times New Roman"/>
                      <w:bCs/>
                      <w:sz w:val="28"/>
                      <w:lang w:val="uk-UA"/>
                    </w:rPr>
                  </w:pPr>
                  <w:r w:rsidRPr="00A42D89">
                    <w:rPr>
                      <w:rFonts w:ascii="Times New Roman" w:hAnsi="Times New Roman"/>
                      <w:bCs/>
                      <w:sz w:val="28"/>
                      <w:lang w:val="uk-UA"/>
                    </w:rPr>
                    <w:t>Категорії посад дипломатичних службовців в Італії</w:t>
                  </w:r>
                </w:p>
              </w:txbxContent>
            </v:textbox>
          </v:roundrect>
        </w:pict>
      </w:r>
    </w:p>
    <w:p w14:paraId="6AB185A0" w14:textId="77777777" w:rsidR="00F472A0" w:rsidRPr="008051A0" w:rsidRDefault="00A22DAB" w:rsidP="008051A0">
      <w:pPr>
        <w:rPr>
          <w:rFonts w:ascii="Times New Roman" w:hAnsi="Times New Roman"/>
          <w:sz w:val="28"/>
          <w:lang w:val="uk-UA"/>
        </w:rPr>
      </w:pPr>
      <w:r>
        <w:rPr>
          <w:noProof/>
          <w:lang w:eastAsia="ru-RU"/>
        </w:rPr>
        <w:pict w14:anchorId="67D7B863">
          <v:shape id="Стрелка вниз 76" o:spid="_x0000_s1165" type="#_x0000_t67" style="position:absolute;margin-left:417.7pt;margin-top:19.75pt;width:38.15pt;height:43.55pt;z-index:251586560;visibility:visible;v-text-anchor:middle" adj="12139" fillcolor="window" strokecolor="#70ad47" strokeweight="1pt"/>
        </w:pict>
      </w:r>
      <w:r>
        <w:rPr>
          <w:noProof/>
          <w:lang w:eastAsia="ru-RU"/>
        </w:rPr>
        <w:pict w14:anchorId="59C99E48">
          <v:shape id="Стрелка вниз 75" o:spid="_x0000_s1166" type="#_x0000_t67" style="position:absolute;margin-left:335.2pt;margin-top:19.75pt;width:38.15pt;height:43.55pt;z-index:251585536;visibility:visible;v-text-anchor:middle" adj="12139" fillcolor="window" strokecolor="#70ad47" strokeweight="1pt"/>
        </w:pict>
      </w:r>
      <w:r>
        <w:rPr>
          <w:noProof/>
          <w:lang w:eastAsia="ru-RU"/>
        </w:rPr>
        <w:pict w14:anchorId="26CA14B6">
          <v:shape id="Стрелка вниз 74" o:spid="_x0000_s1167" type="#_x0000_t67" style="position:absolute;margin-left:252.7pt;margin-top:20.05pt;width:38.15pt;height:43.55pt;z-index:251584512;visibility:visible;v-text-anchor:middle" adj="12139" fillcolor="window" strokecolor="#70ad47" strokeweight="1pt"/>
        </w:pict>
      </w:r>
      <w:r>
        <w:rPr>
          <w:noProof/>
          <w:lang w:eastAsia="ru-RU"/>
        </w:rPr>
        <w:pict w14:anchorId="31895AD1">
          <v:shape id="Стрелка вниз 73" o:spid="_x0000_s1168" type="#_x0000_t67" style="position:absolute;margin-left:170.2pt;margin-top:20.8pt;width:38.15pt;height:43.55pt;z-index:251583488;visibility:visible;v-text-anchor:middle" adj="12139" strokecolor="#70ad47" strokeweight="1pt"/>
        </w:pict>
      </w:r>
      <w:r>
        <w:rPr>
          <w:noProof/>
          <w:lang w:eastAsia="ru-RU"/>
        </w:rPr>
        <w:pict w14:anchorId="7D6DCF73">
          <v:shape id="Стрелка вниз 72" o:spid="_x0000_s1169" type="#_x0000_t67" style="position:absolute;margin-left:87.7pt;margin-top:20.1pt;width:38.15pt;height:43.55pt;z-index:251582464;visibility:visible;v-text-anchor:middle" adj="12139" strokecolor="#70ad47" strokeweight="1pt"/>
        </w:pict>
      </w:r>
      <w:r>
        <w:rPr>
          <w:noProof/>
          <w:lang w:eastAsia="ru-RU"/>
        </w:rPr>
        <w:pict w14:anchorId="78BC7293">
          <v:shape id="Стрелка вниз 71" o:spid="_x0000_s1170" type="#_x0000_t67" style="position:absolute;margin-left:5.55pt;margin-top:19.95pt;width:38.15pt;height:43.55pt;z-index:251581440;visibility:visible;v-text-anchor:middle" adj="12139" strokecolor="#70ad47" strokeweight="1pt"/>
        </w:pict>
      </w:r>
    </w:p>
    <w:p w14:paraId="37602DE2" w14:textId="77777777" w:rsidR="00F472A0" w:rsidRPr="008051A0" w:rsidRDefault="00F472A0" w:rsidP="008051A0">
      <w:pPr>
        <w:rPr>
          <w:rFonts w:ascii="Times New Roman" w:hAnsi="Times New Roman"/>
          <w:sz w:val="28"/>
          <w:lang w:val="uk-UA"/>
        </w:rPr>
      </w:pPr>
    </w:p>
    <w:p w14:paraId="7FCCFA02" w14:textId="77777777" w:rsidR="00F472A0" w:rsidRPr="008051A0" w:rsidRDefault="00A22DAB" w:rsidP="008051A0">
      <w:pPr>
        <w:rPr>
          <w:rFonts w:ascii="Times New Roman" w:hAnsi="Times New Roman"/>
          <w:sz w:val="28"/>
          <w:lang w:val="uk-UA"/>
        </w:rPr>
      </w:pPr>
      <w:r>
        <w:rPr>
          <w:noProof/>
          <w:lang w:eastAsia="ru-RU"/>
        </w:rPr>
        <w:pict w14:anchorId="70845EB8">
          <v:roundrect id="Скругленный прямоугольник 35" o:spid="_x0000_s1171" style="position:absolute;margin-left:413.1pt;margin-top:12.3pt;width:53.25pt;height:202.9pt;z-index:251546624;visibility:visible;v-text-anchor:middle" arcsize="10923f" fillcolor="window" strokecolor="#70ad47" strokeweight="1pt">
            <v:stroke joinstyle="miter"/>
            <v:textbox style="layout-flow:vertical;mso-layout-flow-alt:bottom-to-top">
              <w:txbxContent>
                <w:p w14:paraId="6DD8BA14" w14:textId="77777777" w:rsidR="00A22DAB" w:rsidRPr="005850A7" w:rsidRDefault="00A22DAB" w:rsidP="008051A0">
                  <w:pPr>
                    <w:jc w:val="center"/>
                    <w:rPr>
                      <w:rFonts w:ascii="Times New Roman" w:hAnsi="Times New Roman"/>
                      <w:sz w:val="28"/>
                      <w:lang w:val="uk-UA"/>
                    </w:rPr>
                  </w:pPr>
                  <w:r w:rsidRPr="005850A7">
                    <w:rPr>
                      <w:rFonts w:ascii="Times New Roman" w:hAnsi="Times New Roman"/>
                      <w:sz w:val="28"/>
                      <w:lang w:val="uk-UA"/>
                    </w:rPr>
                    <w:t xml:space="preserve">Посол </w:t>
                  </w:r>
                </w:p>
              </w:txbxContent>
            </v:textbox>
          </v:roundrect>
        </w:pict>
      </w:r>
      <w:r>
        <w:rPr>
          <w:noProof/>
          <w:lang w:eastAsia="ru-RU"/>
        </w:rPr>
        <w:pict w14:anchorId="2132B9A6">
          <v:roundrect id="Скругленный прямоугольник 34" o:spid="_x0000_s1172" style="position:absolute;margin-left:330.2pt;margin-top:13.15pt;width:53.25pt;height:202.1pt;z-index:251545600;visibility:visible;v-text-anchor:middle" arcsize="10923f" fillcolor="window" strokecolor="#70ad47" strokeweight="1pt">
            <v:stroke joinstyle="miter"/>
            <v:textbox style="layout-flow:vertical;mso-layout-flow-alt:bottom-to-top">
              <w:txbxContent>
                <w:p w14:paraId="557B4364" w14:textId="77777777" w:rsidR="00A22DAB" w:rsidRPr="005850A7" w:rsidRDefault="00A22DAB" w:rsidP="008051A0">
                  <w:pPr>
                    <w:jc w:val="center"/>
                    <w:rPr>
                      <w:rFonts w:ascii="Times New Roman" w:hAnsi="Times New Roman"/>
                      <w:sz w:val="28"/>
                      <w:lang w:val="uk-UA"/>
                    </w:rPr>
                  </w:pPr>
                  <w:r w:rsidRPr="005850A7">
                    <w:rPr>
                      <w:rFonts w:ascii="Times New Roman" w:hAnsi="Times New Roman"/>
                      <w:sz w:val="28"/>
                      <w:lang w:val="uk-UA"/>
                    </w:rPr>
                    <w:t>Повноважний міністр</w:t>
                  </w:r>
                </w:p>
              </w:txbxContent>
            </v:textbox>
          </v:roundrect>
        </w:pict>
      </w:r>
      <w:r>
        <w:rPr>
          <w:noProof/>
          <w:lang w:eastAsia="ru-RU"/>
        </w:rPr>
        <w:pict w14:anchorId="3208D213">
          <v:roundrect id="Скругленный прямоугольник 33" o:spid="_x0000_s1173" style="position:absolute;margin-left:247.3pt;margin-top:13.15pt;width:53.25pt;height:202.1pt;z-index:251544576;visibility:visible;v-text-anchor:middle" arcsize="10923f" fillcolor="window" strokecolor="#70ad47" strokeweight="1pt">
            <v:stroke joinstyle="miter"/>
            <v:textbox style="layout-flow:vertical;mso-layout-flow-alt:bottom-to-top">
              <w:txbxContent>
                <w:p w14:paraId="35294EA4" w14:textId="77777777" w:rsidR="00A22DAB" w:rsidRPr="005850A7" w:rsidRDefault="00A22DAB" w:rsidP="008051A0">
                  <w:pPr>
                    <w:jc w:val="center"/>
                    <w:rPr>
                      <w:rFonts w:ascii="Times New Roman" w:hAnsi="Times New Roman"/>
                      <w:sz w:val="28"/>
                      <w:lang w:val="uk-UA"/>
                    </w:rPr>
                  </w:pPr>
                  <w:r w:rsidRPr="005850A7">
                    <w:rPr>
                      <w:rFonts w:ascii="Times New Roman" w:hAnsi="Times New Roman"/>
                      <w:sz w:val="28"/>
                      <w:lang w:val="uk-UA"/>
                    </w:rPr>
                    <w:t>Радник дипломатичної місії</w:t>
                  </w:r>
                </w:p>
              </w:txbxContent>
            </v:textbox>
          </v:roundrect>
        </w:pict>
      </w:r>
      <w:r>
        <w:rPr>
          <w:noProof/>
          <w:lang w:eastAsia="ru-RU"/>
        </w:rPr>
        <w:pict w14:anchorId="176FE24B">
          <v:roundrect id="Скругленный прямоугольник 32" o:spid="_x0000_s1174" style="position:absolute;margin-left:165.3pt;margin-top:14.8pt;width:53.25pt;height:200.5pt;z-index:251543552;visibility:visible;v-text-anchor:middle" arcsize="10923f" fillcolor="window" strokecolor="#70ad47" strokeweight="1pt">
            <v:stroke joinstyle="miter"/>
            <v:textbox style="layout-flow:vertical;mso-layout-flow-alt:bottom-to-top">
              <w:txbxContent>
                <w:p w14:paraId="744F2CE2" w14:textId="77777777" w:rsidR="00A22DAB" w:rsidRPr="005850A7" w:rsidRDefault="00A22DAB" w:rsidP="008051A0">
                  <w:pPr>
                    <w:jc w:val="center"/>
                    <w:rPr>
                      <w:rFonts w:ascii="Times New Roman" w:hAnsi="Times New Roman"/>
                      <w:sz w:val="28"/>
                      <w:lang w:val="uk-UA"/>
                    </w:rPr>
                  </w:pPr>
                  <w:r w:rsidRPr="005850A7">
                    <w:rPr>
                      <w:rFonts w:ascii="Times New Roman" w:hAnsi="Times New Roman"/>
                      <w:sz w:val="28"/>
                      <w:lang w:val="uk-UA"/>
                    </w:rPr>
                    <w:t>Радник посольства</w:t>
                  </w:r>
                </w:p>
              </w:txbxContent>
            </v:textbox>
          </v:roundrect>
        </w:pict>
      </w:r>
      <w:r>
        <w:rPr>
          <w:noProof/>
          <w:lang w:eastAsia="ru-RU"/>
        </w:rPr>
        <w:pict w14:anchorId="3A492459">
          <v:roundrect id="Скругленный прямоугольник 31" o:spid="_x0000_s1175" style="position:absolute;margin-left:82.4pt;margin-top:13.15pt;width:53.25pt;height:202.15pt;z-index:251542528;visibility:visible;v-text-anchor:middle" arcsize="10923f" fillcolor="window" strokecolor="#70ad47" strokeweight="1pt">
            <v:stroke joinstyle="miter"/>
            <v:textbox style="layout-flow:vertical;mso-layout-flow-alt:bottom-to-top">
              <w:txbxContent>
                <w:p w14:paraId="0A6AEC11" w14:textId="77777777" w:rsidR="00A22DAB" w:rsidRPr="002B69DF" w:rsidRDefault="00A22DAB" w:rsidP="002B69DF">
                  <w:pPr>
                    <w:jc w:val="center"/>
                    <w:rPr>
                      <w:rFonts w:ascii="Times New Roman" w:hAnsi="Times New Roman"/>
                      <w:sz w:val="28"/>
                      <w:lang w:val="uk-UA"/>
                    </w:rPr>
                  </w:pPr>
                  <w:r w:rsidRPr="002B69DF">
                    <w:rPr>
                      <w:rFonts w:ascii="Times New Roman" w:hAnsi="Times New Roman"/>
                      <w:sz w:val="28"/>
                      <w:lang w:val="uk-UA"/>
                    </w:rPr>
                    <w:t>Секретар дипломатичної місії</w:t>
                  </w:r>
                </w:p>
              </w:txbxContent>
            </v:textbox>
          </v:roundrect>
        </w:pict>
      </w:r>
      <w:r>
        <w:rPr>
          <w:noProof/>
          <w:lang w:eastAsia="ru-RU"/>
        </w:rPr>
        <w:pict w14:anchorId="230440A7">
          <v:roundrect id="Скругленный прямоугольник 30" o:spid="_x0000_s1176" style="position:absolute;margin-left:.35pt;margin-top:12.3pt;width:53.25pt;height:203pt;z-index:251541504;visibility:visible;v-text-anchor:middle" arcsize="10923f" fillcolor="window" strokecolor="#70ad47" strokeweight="1pt">
            <v:stroke joinstyle="miter"/>
            <v:textbox style="layout-flow:vertical;mso-layout-flow-alt:bottom-to-top">
              <w:txbxContent>
                <w:p w14:paraId="68274595" w14:textId="77777777" w:rsidR="00A22DAB" w:rsidRPr="005850A7" w:rsidRDefault="00A22DAB" w:rsidP="008051A0">
                  <w:pPr>
                    <w:jc w:val="center"/>
                    <w:rPr>
                      <w:rFonts w:ascii="Times New Roman" w:hAnsi="Times New Roman"/>
                      <w:sz w:val="28"/>
                      <w:lang w:val="uk-UA"/>
                    </w:rPr>
                  </w:pPr>
                  <w:r w:rsidRPr="005850A7">
                    <w:rPr>
                      <w:rFonts w:ascii="Times New Roman" w:hAnsi="Times New Roman"/>
                      <w:sz w:val="28"/>
                      <w:lang w:val="uk-UA"/>
                    </w:rPr>
                    <w:t>Секретар дипломатичної місії</w:t>
                  </w:r>
                  <w:r>
                    <w:rPr>
                      <w:rFonts w:ascii="Times New Roman" w:hAnsi="Times New Roman"/>
                      <w:sz w:val="28"/>
                      <w:lang w:val="uk-UA"/>
                    </w:rPr>
                    <w:t xml:space="preserve"> (стажист)</w:t>
                  </w:r>
                </w:p>
              </w:txbxContent>
            </v:textbox>
          </v:roundrect>
        </w:pict>
      </w:r>
    </w:p>
    <w:p w14:paraId="75A026CB" w14:textId="77777777" w:rsidR="00F472A0" w:rsidRPr="008051A0" w:rsidRDefault="00F472A0" w:rsidP="008051A0">
      <w:pPr>
        <w:rPr>
          <w:rFonts w:ascii="Times New Roman" w:hAnsi="Times New Roman"/>
          <w:sz w:val="28"/>
          <w:lang w:val="uk-UA"/>
        </w:rPr>
      </w:pPr>
    </w:p>
    <w:p w14:paraId="1BFD348E" w14:textId="77777777" w:rsidR="00F472A0" w:rsidRPr="008051A0" w:rsidRDefault="00F472A0" w:rsidP="008051A0">
      <w:pPr>
        <w:rPr>
          <w:rFonts w:ascii="Times New Roman" w:hAnsi="Times New Roman"/>
          <w:sz w:val="28"/>
          <w:lang w:val="uk-UA"/>
        </w:rPr>
      </w:pPr>
    </w:p>
    <w:p w14:paraId="5BD5FA56" w14:textId="77777777" w:rsidR="00F472A0" w:rsidRPr="008051A0" w:rsidRDefault="00F472A0" w:rsidP="008051A0">
      <w:pPr>
        <w:rPr>
          <w:rFonts w:ascii="Times New Roman" w:hAnsi="Times New Roman"/>
          <w:sz w:val="28"/>
          <w:lang w:val="uk-UA"/>
        </w:rPr>
      </w:pPr>
    </w:p>
    <w:p w14:paraId="3AF18B69" w14:textId="77777777" w:rsidR="00F472A0" w:rsidRPr="008051A0" w:rsidRDefault="00F472A0" w:rsidP="008051A0">
      <w:pPr>
        <w:rPr>
          <w:rFonts w:ascii="Times New Roman" w:hAnsi="Times New Roman"/>
          <w:sz w:val="28"/>
          <w:lang w:val="uk-UA"/>
        </w:rPr>
      </w:pPr>
    </w:p>
    <w:p w14:paraId="5F7E10A3" w14:textId="77777777" w:rsidR="00F472A0" w:rsidRPr="008051A0" w:rsidRDefault="00F472A0" w:rsidP="008051A0">
      <w:pPr>
        <w:rPr>
          <w:rFonts w:ascii="Times New Roman" w:hAnsi="Times New Roman"/>
          <w:sz w:val="28"/>
          <w:lang w:val="uk-UA"/>
        </w:rPr>
      </w:pPr>
    </w:p>
    <w:p w14:paraId="025120B9" w14:textId="77777777" w:rsidR="00F472A0" w:rsidRPr="008051A0" w:rsidRDefault="00F472A0" w:rsidP="008051A0">
      <w:pPr>
        <w:rPr>
          <w:rFonts w:ascii="Times New Roman" w:hAnsi="Times New Roman"/>
          <w:sz w:val="28"/>
          <w:lang w:val="uk-UA"/>
        </w:rPr>
      </w:pPr>
    </w:p>
    <w:p w14:paraId="7D611512" w14:textId="77777777" w:rsidR="00F472A0" w:rsidRPr="008051A0" w:rsidRDefault="00F472A0" w:rsidP="008051A0">
      <w:pPr>
        <w:rPr>
          <w:rFonts w:ascii="Times New Roman" w:hAnsi="Times New Roman"/>
          <w:sz w:val="28"/>
          <w:lang w:val="uk-UA"/>
        </w:rPr>
      </w:pPr>
    </w:p>
    <w:p w14:paraId="107258C4" w14:textId="77777777" w:rsidR="00F472A0" w:rsidRDefault="00F472A0" w:rsidP="008051A0">
      <w:pPr>
        <w:rPr>
          <w:rFonts w:ascii="Times New Roman" w:hAnsi="Times New Roman"/>
          <w:sz w:val="28"/>
          <w:lang w:val="uk-UA"/>
        </w:rPr>
      </w:pPr>
    </w:p>
    <w:p w14:paraId="0DC4201D" w14:textId="77777777" w:rsidR="00F472A0" w:rsidRDefault="00A22DAB" w:rsidP="008051A0">
      <w:pPr>
        <w:rPr>
          <w:rFonts w:ascii="Times New Roman" w:hAnsi="Times New Roman"/>
          <w:sz w:val="28"/>
          <w:lang w:val="uk-UA"/>
        </w:rPr>
      </w:pPr>
      <w:r>
        <w:rPr>
          <w:noProof/>
          <w:lang w:eastAsia="ru-RU"/>
        </w:rPr>
        <w:pict w14:anchorId="753103BB">
          <v:roundrect id="Скругленный прямоугольник 200" o:spid="_x0000_s1177" style="position:absolute;margin-left:22.1pt;margin-top:14.15pt;width:434.15pt;height:62.75pt;z-index:251701248;visibility:visible;v-text-anchor:middle" arcsize="10923f" strokecolor="#70ad47" strokeweight="1pt">
            <v:stroke joinstyle="miter"/>
            <v:textbox>
              <w:txbxContent>
                <w:p w14:paraId="74E562C8" w14:textId="77777777" w:rsidR="00A22DAB" w:rsidRPr="008B2676" w:rsidRDefault="00A22DAB" w:rsidP="008B2676">
                  <w:pPr>
                    <w:jc w:val="center"/>
                    <w:rPr>
                      <w:rFonts w:ascii="Times New Roman" w:hAnsi="Times New Roman"/>
                      <w:sz w:val="28"/>
                      <w:lang w:val="uk-UA"/>
                    </w:rPr>
                  </w:pPr>
                  <w:r w:rsidRPr="008B2676">
                    <w:rPr>
                      <w:rFonts w:ascii="Times New Roman" w:hAnsi="Times New Roman"/>
                      <w:sz w:val="28"/>
                      <w:lang w:val="uk-UA"/>
                    </w:rPr>
                    <w:t>Переведенню службовця на посаду категорії вищого рівня передують відповідні умови</w:t>
                  </w:r>
                </w:p>
              </w:txbxContent>
            </v:textbox>
          </v:roundrect>
        </w:pict>
      </w:r>
    </w:p>
    <w:p w14:paraId="3810A1E5" w14:textId="77777777" w:rsidR="00F472A0" w:rsidRDefault="00A22DAB" w:rsidP="008051A0">
      <w:pPr>
        <w:rPr>
          <w:rFonts w:ascii="Times New Roman" w:hAnsi="Times New Roman"/>
          <w:sz w:val="28"/>
          <w:lang w:val="uk-UA"/>
        </w:rPr>
      </w:pPr>
      <w:r>
        <w:rPr>
          <w:noProof/>
          <w:lang w:eastAsia="ru-RU"/>
        </w:rPr>
        <w:pict w14:anchorId="74691E8F">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03" o:spid="_x0000_s1178" type="#_x0000_t102" style="position:absolute;margin-left:-5.5pt;margin-top:22.25pt;width:82.9pt;height:95.75pt;z-index:251700224;visibility:visible;v-text-anchor:middle" adj="9393,17834,16200" strokecolor="#70ad47" strokeweight="1pt"/>
        </w:pict>
      </w:r>
    </w:p>
    <w:p w14:paraId="711FB238" w14:textId="77777777" w:rsidR="00F472A0" w:rsidRDefault="00F472A0" w:rsidP="008051A0">
      <w:pPr>
        <w:rPr>
          <w:rFonts w:ascii="Times New Roman" w:hAnsi="Times New Roman"/>
          <w:sz w:val="28"/>
          <w:lang w:val="uk-UA"/>
        </w:rPr>
      </w:pPr>
    </w:p>
    <w:p w14:paraId="6804FAFD" w14:textId="77777777" w:rsidR="00F472A0" w:rsidRDefault="00A22DAB" w:rsidP="008051A0">
      <w:pPr>
        <w:rPr>
          <w:rFonts w:ascii="Times New Roman" w:hAnsi="Times New Roman"/>
          <w:sz w:val="28"/>
          <w:lang w:val="uk-UA"/>
        </w:rPr>
      </w:pPr>
      <w:r>
        <w:rPr>
          <w:noProof/>
          <w:lang w:eastAsia="ru-RU"/>
        </w:rPr>
        <w:pict w14:anchorId="7FC63713">
          <v:roundrect id="Скругленный прямоугольник 201" o:spid="_x0000_s1179" style="position:absolute;margin-left:77.35pt;margin-top:10.05pt;width:378.9pt;height:188.75pt;z-index:251703296;visibility:visible;v-text-anchor:middle" arcsize="10923f" strokecolor="#70ad47" strokeweight="1pt">
            <v:stroke joinstyle="miter"/>
            <v:textbox>
              <w:txbxContent>
                <w:p w14:paraId="182DC932" w14:textId="77777777" w:rsidR="00A22DAB" w:rsidRPr="00E03648" w:rsidRDefault="00A22DAB" w:rsidP="00B87793">
                  <w:pPr>
                    <w:spacing w:line="240" w:lineRule="auto"/>
                    <w:jc w:val="both"/>
                    <w:rPr>
                      <w:rFonts w:ascii="Times New Roman" w:hAnsi="Times New Roman"/>
                      <w:sz w:val="28"/>
                      <w:lang w:val="uk-UA"/>
                    </w:rPr>
                  </w:pPr>
                  <w:r w:rsidRPr="00E03648">
                    <w:rPr>
                      <w:rFonts w:ascii="Times New Roman" w:hAnsi="Times New Roman"/>
                      <w:sz w:val="28"/>
                      <w:lang w:val="uk-UA"/>
                    </w:rPr>
                    <w:t>Для зайняття посади посла та повноважного міністра враховуються: складність, важливість та спосіб виконання службових функцій протягом кар’єри службовця; науковий ступінь; співвідношення досягнених результатів поставленим цілям (професійним завданням); якість виконуваних ним завдань; рівень культури та відповідальності; здатність виконувати службові функції, що відповідають ступеню наступної посади;</w:t>
                  </w:r>
                  <w:r w:rsidRPr="00E03648">
                    <w:rPr>
                      <w:rFonts w:ascii="Times New Roman" w:hAnsi="Times New Roman"/>
                      <w:sz w:val="28"/>
                    </w:rPr>
                    <w:t> </w:t>
                  </w:r>
                  <w:r w:rsidRPr="00E03648">
                    <w:rPr>
                      <w:rFonts w:ascii="Times New Roman" w:hAnsi="Times New Roman"/>
                      <w:sz w:val="28"/>
                      <w:lang w:val="uk-UA"/>
                    </w:rPr>
                    <w:t>загальна тривалість стажу;</w:t>
                  </w:r>
                  <w:r w:rsidRPr="00E03648">
                    <w:rPr>
                      <w:rFonts w:ascii="Times New Roman" w:hAnsi="Times New Roman"/>
                      <w:sz w:val="28"/>
                    </w:rPr>
                    <w:t> </w:t>
                  </w:r>
                  <w:r w:rsidRPr="00E03648">
                    <w:rPr>
                      <w:rFonts w:ascii="Times New Roman" w:hAnsi="Times New Roman"/>
                      <w:sz w:val="28"/>
                      <w:lang w:val="uk-UA"/>
                    </w:rPr>
                    <w:t>рівень накопиченого досвіду</w:t>
                  </w:r>
                </w:p>
              </w:txbxContent>
            </v:textbox>
          </v:roundrect>
        </w:pict>
      </w:r>
    </w:p>
    <w:p w14:paraId="221DA470" w14:textId="77777777" w:rsidR="00F472A0" w:rsidRDefault="00F472A0" w:rsidP="008051A0">
      <w:pPr>
        <w:rPr>
          <w:rFonts w:ascii="Times New Roman" w:hAnsi="Times New Roman"/>
          <w:sz w:val="28"/>
          <w:lang w:val="uk-UA"/>
        </w:rPr>
      </w:pPr>
    </w:p>
    <w:p w14:paraId="663A1F12" w14:textId="77777777" w:rsidR="00F472A0" w:rsidRDefault="00F472A0" w:rsidP="008051A0">
      <w:pPr>
        <w:rPr>
          <w:rFonts w:ascii="Times New Roman" w:hAnsi="Times New Roman"/>
          <w:sz w:val="28"/>
          <w:lang w:val="uk-UA"/>
        </w:rPr>
      </w:pPr>
    </w:p>
    <w:p w14:paraId="5EC6F331" w14:textId="77777777" w:rsidR="00F472A0" w:rsidRDefault="00F472A0" w:rsidP="008051A0">
      <w:pPr>
        <w:rPr>
          <w:rFonts w:ascii="Times New Roman" w:hAnsi="Times New Roman"/>
          <w:sz w:val="28"/>
          <w:lang w:val="uk-UA"/>
        </w:rPr>
      </w:pPr>
    </w:p>
    <w:p w14:paraId="116C9018" w14:textId="77777777" w:rsidR="00F472A0" w:rsidRDefault="00F472A0" w:rsidP="008051A0">
      <w:pPr>
        <w:rPr>
          <w:rFonts w:ascii="Times New Roman" w:hAnsi="Times New Roman"/>
          <w:sz w:val="28"/>
          <w:lang w:val="uk-UA"/>
        </w:rPr>
      </w:pPr>
    </w:p>
    <w:p w14:paraId="0CE0B4C6" w14:textId="77777777" w:rsidR="00F472A0" w:rsidRDefault="00F472A0" w:rsidP="008051A0">
      <w:pPr>
        <w:rPr>
          <w:rFonts w:ascii="Times New Roman" w:hAnsi="Times New Roman"/>
          <w:sz w:val="28"/>
          <w:lang w:val="uk-UA"/>
        </w:rPr>
      </w:pPr>
    </w:p>
    <w:p w14:paraId="2383D16B" w14:textId="77777777" w:rsidR="00F472A0" w:rsidRDefault="00A22DAB" w:rsidP="008051A0">
      <w:pPr>
        <w:rPr>
          <w:rFonts w:ascii="Times New Roman" w:hAnsi="Times New Roman"/>
          <w:sz w:val="28"/>
          <w:lang w:val="uk-UA"/>
        </w:rPr>
      </w:pPr>
      <w:r>
        <w:rPr>
          <w:noProof/>
          <w:lang w:eastAsia="ru-RU"/>
        </w:rPr>
        <w:pict w14:anchorId="723BE017">
          <v:shape id="Выгнутая влево стрелка 204" o:spid="_x0000_s1180" type="#_x0000_t102" style="position:absolute;margin-left:23.8pt;margin-top:1.8pt;width:92.05pt;height:134.75pt;z-index:251702272;visibility:visible;v-text-anchor:middle" adj="14401,19572,16200" fillcolor="window" strokecolor="#70ad47" strokeweight="1pt"/>
        </w:pict>
      </w:r>
    </w:p>
    <w:p w14:paraId="1305C646" w14:textId="77777777" w:rsidR="00F472A0" w:rsidRDefault="00F472A0" w:rsidP="008051A0">
      <w:pPr>
        <w:rPr>
          <w:rFonts w:ascii="Times New Roman" w:hAnsi="Times New Roman"/>
          <w:sz w:val="28"/>
          <w:lang w:val="uk-UA"/>
        </w:rPr>
      </w:pPr>
    </w:p>
    <w:p w14:paraId="5F941B15" w14:textId="77777777" w:rsidR="00F472A0" w:rsidRDefault="00A22DAB" w:rsidP="008051A0">
      <w:pPr>
        <w:rPr>
          <w:rFonts w:ascii="Times New Roman" w:hAnsi="Times New Roman"/>
          <w:sz w:val="28"/>
          <w:lang w:val="uk-UA"/>
        </w:rPr>
      </w:pPr>
      <w:r>
        <w:rPr>
          <w:noProof/>
          <w:lang w:eastAsia="ru-RU"/>
        </w:rPr>
        <w:pict w14:anchorId="7E10CCDC">
          <v:roundrect id="Скругленный прямоугольник 202" o:spid="_x0000_s1181" style="position:absolute;margin-left:115.85pt;margin-top:13.75pt;width:340.35pt;height:114.25pt;z-index:251699200;visibility:visible;v-text-anchor:middle" arcsize="10923f" fillcolor="window" strokecolor="#70ad47" strokeweight="1pt">
            <v:stroke joinstyle="miter"/>
            <v:textbox>
              <w:txbxContent>
                <w:p w14:paraId="30AEA809" w14:textId="77777777" w:rsidR="00A22DAB" w:rsidRPr="008B2676" w:rsidRDefault="00A22DAB" w:rsidP="00B87793">
                  <w:pPr>
                    <w:spacing w:line="240" w:lineRule="auto"/>
                    <w:jc w:val="both"/>
                    <w:rPr>
                      <w:rFonts w:ascii="Times New Roman" w:hAnsi="Times New Roman"/>
                      <w:sz w:val="28"/>
                      <w:lang w:val="uk-UA"/>
                    </w:rPr>
                  </w:pPr>
                  <w:r w:rsidRPr="00B87793">
                    <w:rPr>
                      <w:rFonts w:ascii="Times New Roman" w:hAnsi="Times New Roman"/>
                      <w:sz w:val="28"/>
                      <w:lang w:val="uk-UA"/>
                    </w:rPr>
                    <w:t>У випадку позитивної оцінки Консультативної комісії кандидата на переведення на вищу посаду останній призначається на посаду указом Президента Італійської Республіки за рішенням Ради Міністрів на підставі вмотивованої пропозиції Міністра закордонних справ</w:t>
                  </w:r>
                </w:p>
              </w:txbxContent>
            </v:textbox>
          </v:roundrect>
        </w:pict>
      </w:r>
    </w:p>
    <w:p w14:paraId="4FDFE28C" w14:textId="77777777" w:rsidR="00F472A0" w:rsidRDefault="00F472A0" w:rsidP="008051A0">
      <w:pPr>
        <w:rPr>
          <w:rFonts w:ascii="Times New Roman" w:hAnsi="Times New Roman"/>
          <w:sz w:val="28"/>
          <w:lang w:val="uk-UA"/>
        </w:rPr>
      </w:pPr>
    </w:p>
    <w:p w14:paraId="5B03009B" w14:textId="77777777" w:rsidR="00F472A0" w:rsidRDefault="00F472A0" w:rsidP="008051A0">
      <w:pPr>
        <w:rPr>
          <w:rFonts w:ascii="Times New Roman" w:hAnsi="Times New Roman"/>
          <w:sz w:val="28"/>
          <w:lang w:val="uk-UA"/>
        </w:rPr>
      </w:pPr>
    </w:p>
    <w:p w14:paraId="1D3B1BCB" w14:textId="77777777" w:rsidR="00F472A0" w:rsidRDefault="00F472A0" w:rsidP="008051A0">
      <w:pPr>
        <w:rPr>
          <w:rFonts w:ascii="Times New Roman" w:hAnsi="Times New Roman"/>
          <w:sz w:val="28"/>
          <w:lang w:val="uk-UA"/>
        </w:rPr>
      </w:pPr>
    </w:p>
    <w:p w14:paraId="7FA5FA48" w14:textId="77777777" w:rsidR="00F472A0" w:rsidRDefault="00F472A0">
      <w:pPr>
        <w:rPr>
          <w:rFonts w:ascii="Times New Roman" w:hAnsi="Times New Roman"/>
          <w:sz w:val="28"/>
          <w:lang w:val="uk-UA"/>
        </w:rPr>
      </w:pPr>
      <w:r>
        <w:rPr>
          <w:rFonts w:ascii="Times New Roman" w:hAnsi="Times New Roman"/>
          <w:sz w:val="28"/>
          <w:lang w:val="uk-UA"/>
        </w:rPr>
        <w:br w:type="page"/>
      </w:r>
    </w:p>
    <w:p w14:paraId="1D7F9D8F" w14:textId="77777777" w:rsidR="00F472A0" w:rsidRDefault="00A22DAB" w:rsidP="008051A0">
      <w:pPr>
        <w:rPr>
          <w:rFonts w:ascii="Times New Roman" w:hAnsi="Times New Roman"/>
          <w:sz w:val="28"/>
          <w:lang w:val="uk-UA"/>
        </w:rPr>
      </w:pPr>
      <w:r>
        <w:rPr>
          <w:noProof/>
          <w:lang w:eastAsia="ru-RU"/>
        </w:rPr>
        <w:pict w14:anchorId="65901386">
          <v:oval id="Овал 205" o:spid="_x0000_s1182" style="position:absolute;margin-left:154.4pt;margin-top:-5.35pt;width:175.6pt;height:89.75pt;z-index:251704320;visibility:visible;v-text-anchor:middle" strokecolor="#70ad47" strokeweight="1pt">
            <v:stroke joinstyle="miter"/>
            <v:textbox>
              <w:txbxContent>
                <w:p w14:paraId="0DBED54E" w14:textId="77777777" w:rsidR="00A22DAB" w:rsidRPr="00702D7F" w:rsidRDefault="00A22DAB" w:rsidP="00702D7F">
                  <w:pPr>
                    <w:jc w:val="center"/>
                    <w:rPr>
                      <w:rFonts w:ascii="Times New Roman" w:hAnsi="Times New Roman"/>
                      <w:sz w:val="28"/>
                      <w:lang w:val="uk-UA"/>
                    </w:rPr>
                  </w:pPr>
                  <w:r w:rsidRPr="00702D7F">
                    <w:rPr>
                      <w:rFonts w:ascii="Times New Roman" w:hAnsi="Times New Roman"/>
                      <w:sz w:val="28"/>
                      <w:lang w:val="uk-UA"/>
                    </w:rPr>
                    <w:t>Види стимулів за законодавством Грузії</w:t>
                  </w:r>
                </w:p>
              </w:txbxContent>
            </v:textbox>
          </v:oval>
        </w:pict>
      </w:r>
    </w:p>
    <w:p w14:paraId="43CC4519" w14:textId="77777777" w:rsidR="00F472A0" w:rsidRDefault="00F472A0" w:rsidP="008051A0">
      <w:pPr>
        <w:rPr>
          <w:rFonts w:ascii="Times New Roman" w:hAnsi="Times New Roman"/>
          <w:sz w:val="28"/>
          <w:lang w:val="uk-UA"/>
        </w:rPr>
      </w:pPr>
    </w:p>
    <w:p w14:paraId="0E83BB3C" w14:textId="77777777" w:rsidR="00F472A0" w:rsidRDefault="00F472A0" w:rsidP="008051A0">
      <w:pPr>
        <w:rPr>
          <w:rFonts w:ascii="Times New Roman" w:hAnsi="Times New Roman"/>
          <w:sz w:val="28"/>
          <w:lang w:val="uk-UA"/>
        </w:rPr>
      </w:pPr>
    </w:p>
    <w:p w14:paraId="6EB29688" w14:textId="77777777" w:rsidR="00F472A0" w:rsidRDefault="00A22DAB" w:rsidP="008051A0">
      <w:pPr>
        <w:rPr>
          <w:rFonts w:ascii="Times New Roman" w:hAnsi="Times New Roman"/>
          <w:sz w:val="28"/>
          <w:lang w:val="uk-UA"/>
        </w:rPr>
      </w:pPr>
      <w:r>
        <w:rPr>
          <w:noProof/>
          <w:lang w:eastAsia="ru-RU"/>
        </w:rPr>
        <w:pict w14:anchorId="6349E268">
          <v:shape id="Прямая со стрелкой 211" o:spid="_x0000_s1183" type="#_x0000_t32" style="position:absolute;margin-left:148.8pt;margin-top:8.6pt;width:93.15pt;height:26.35pt;flip:x;z-index:251710464;visibility:visible" strokecolor="#70ad47" strokeweight="1.5pt">
            <v:stroke endarrow="block" joinstyle="miter"/>
          </v:shape>
        </w:pict>
      </w:r>
      <w:r>
        <w:rPr>
          <w:noProof/>
          <w:lang w:eastAsia="ru-RU"/>
        </w:rPr>
        <w:pict w14:anchorId="247F8ABF">
          <v:shape id="Прямая со стрелкой 210" o:spid="_x0000_s1184" type="#_x0000_t32" style="position:absolute;margin-left:242.3pt;margin-top:8.95pt;width:93.15pt;height:26.35pt;z-index:251709440;visibility:visible" strokecolor="#70ad47" strokeweight="1.5pt">
            <v:stroke endarrow="block" joinstyle="miter"/>
          </v:shape>
        </w:pict>
      </w:r>
      <w:r>
        <w:rPr>
          <w:noProof/>
          <w:lang w:eastAsia="ru-RU"/>
        </w:rPr>
        <w:pict w14:anchorId="4BFA887E">
          <v:shape id="Прямая со стрелкой 209" o:spid="_x0000_s1185" type="#_x0000_t32" style="position:absolute;margin-left:242.3pt;margin-top:8.95pt;width:3.6pt;height:79.55pt;z-index:251708416;visibility:visible" strokecolor="#70ad47" strokeweight="1.5pt">
            <v:stroke endarrow="block" joinstyle="miter"/>
          </v:shape>
        </w:pict>
      </w:r>
    </w:p>
    <w:p w14:paraId="5445BFEA" w14:textId="77777777" w:rsidR="00F472A0" w:rsidRDefault="00A22DAB" w:rsidP="008051A0">
      <w:pPr>
        <w:rPr>
          <w:rFonts w:ascii="Times New Roman" w:hAnsi="Times New Roman"/>
          <w:sz w:val="28"/>
          <w:lang w:val="uk-UA"/>
        </w:rPr>
      </w:pPr>
      <w:r>
        <w:rPr>
          <w:noProof/>
          <w:lang w:eastAsia="ru-RU"/>
        </w:rPr>
        <w:pict w14:anchorId="65533212">
          <v:oval id="Овал 208" o:spid="_x0000_s1186" style="position:absolute;margin-left:303.25pt;margin-top:.8pt;width:175.6pt;height:89.75pt;z-index:251707392;visibility:visible;v-text-anchor:middle" fillcolor="window" strokecolor="#70ad47" strokeweight="1pt">
            <v:stroke joinstyle="miter"/>
            <v:textbox>
              <w:txbxContent>
                <w:p w14:paraId="2AFB4F4C" w14:textId="77777777" w:rsidR="00A22DAB" w:rsidRPr="00702D7F" w:rsidRDefault="00A22DAB" w:rsidP="00B41A14">
                  <w:pPr>
                    <w:jc w:val="center"/>
                    <w:rPr>
                      <w:rFonts w:ascii="Times New Roman" w:hAnsi="Times New Roman"/>
                      <w:sz w:val="28"/>
                      <w:lang w:val="uk-UA"/>
                    </w:rPr>
                  </w:pPr>
                  <w:r>
                    <w:rPr>
                      <w:rFonts w:ascii="Times New Roman" w:hAnsi="Times New Roman"/>
                      <w:sz w:val="28"/>
                      <w:lang w:val="uk-UA"/>
                    </w:rPr>
                    <w:t>Цінний подарунок</w:t>
                  </w:r>
                </w:p>
              </w:txbxContent>
            </v:textbox>
          </v:oval>
        </w:pict>
      </w:r>
      <w:r>
        <w:rPr>
          <w:noProof/>
          <w:lang w:eastAsia="ru-RU"/>
        </w:rPr>
        <w:pict w14:anchorId="43B4D6BF">
          <v:oval id="Овал 206" o:spid="_x0000_s1187" style="position:absolute;margin-left:0;margin-top:.8pt;width:175.6pt;height:89.75pt;z-index:251705344;visibility:visible;v-text-anchor:middle" fillcolor="window" strokecolor="#70ad47" strokeweight="1pt">
            <v:stroke joinstyle="miter"/>
            <v:textbox>
              <w:txbxContent>
                <w:p w14:paraId="420C2693" w14:textId="77777777" w:rsidR="00A22DAB" w:rsidRPr="00702D7F" w:rsidRDefault="00A22DAB" w:rsidP="00B41A14">
                  <w:pPr>
                    <w:jc w:val="center"/>
                    <w:rPr>
                      <w:rFonts w:ascii="Times New Roman" w:hAnsi="Times New Roman"/>
                      <w:sz w:val="28"/>
                      <w:lang w:val="uk-UA"/>
                    </w:rPr>
                  </w:pPr>
                  <w:r>
                    <w:rPr>
                      <w:rFonts w:ascii="Times New Roman" w:hAnsi="Times New Roman"/>
                      <w:sz w:val="28"/>
                      <w:lang w:val="uk-UA"/>
                    </w:rPr>
                    <w:t>Подяка</w:t>
                  </w:r>
                </w:p>
              </w:txbxContent>
            </v:textbox>
          </v:oval>
        </w:pict>
      </w:r>
    </w:p>
    <w:p w14:paraId="12E04C0D" w14:textId="77777777" w:rsidR="00F472A0" w:rsidRDefault="00F472A0" w:rsidP="008051A0">
      <w:pPr>
        <w:rPr>
          <w:rFonts w:ascii="Times New Roman" w:hAnsi="Times New Roman"/>
          <w:sz w:val="28"/>
          <w:lang w:val="uk-UA"/>
        </w:rPr>
      </w:pPr>
    </w:p>
    <w:p w14:paraId="41D2529C" w14:textId="77777777" w:rsidR="00F472A0" w:rsidRDefault="00A22DAB" w:rsidP="008051A0">
      <w:pPr>
        <w:rPr>
          <w:rFonts w:ascii="Times New Roman" w:hAnsi="Times New Roman"/>
          <w:sz w:val="28"/>
          <w:lang w:val="uk-UA"/>
        </w:rPr>
      </w:pPr>
      <w:r>
        <w:rPr>
          <w:noProof/>
          <w:lang w:eastAsia="ru-RU"/>
        </w:rPr>
        <w:pict w14:anchorId="0B9F410B">
          <v:oval id="Овал 207" o:spid="_x0000_s1188" style="position:absolute;margin-left:154.05pt;margin-top:12.75pt;width:175.6pt;height:89.75pt;z-index:251706368;visibility:visible;v-text-anchor:middle" fillcolor="window" strokecolor="#70ad47" strokeweight="1pt">
            <v:stroke joinstyle="miter"/>
            <v:textbox>
              <w:txbxContent>
                <w:p w14:paraId="529A255E" w14:textId="77777777" w:rsidR="00A22DAB" w:rsidRPr="00702D7F" w:rsidRDefault="00A22DAB" w:rsidP="00B41A14">
                  <w:pPr>
                    <w:jc w:val="center"/>
                    <w:rPr>
                      <w:rFonts w:ascii="Times New Roman" w:hAnsi="Times New Roman"/>
                      <w:sz w:val="28"/>
                      <w:lang w:val="uk-UA"/>
                    </w:rPr>
                  </w:pPr>
                  <w:r>
                    <w:rPr>
                      <w:rFonts w:ascii="Times New Roman" w:hAnsi="Times New Roman"/>
                      <w:sz w:val="28"/>
                      <w:lang w:val="uk-UA"/>
                    </w:rPr>
                    <w:t>Грошова винагорода</w:t>
                  </w:r>
                </w:p>
              </w:txbxContent>
            </v:textbox>
          </v:oval>
        </w:pict>
      </w:r>
    </w:p>
    <w:p w14:paraId="3CB7F3E1" w14:textId="77777777" w:rsidR="00F472A0" w:rsidRDefault="00F472A0" w:rsidP="008051A0">
      <w:pPr>
        <w:rPr>
          <w:rFonts w:ascii="Times New Roman" w:hAnsi="Times New Roman"/>
          <w:sz w:val="28"/>
          <w:lang w:val="uk-UA"/>
        </w:rPr>
      </w:pPr>
    </w:p>
    <w:p w14:paraId="7813C3F8" w14:textId="77777777" w:rsidR="00F472A0" w:rsidRDefault="00F472A0" w:rsidP="008051A0">
      <w:pPr>
        <w:rPr>
          <w:rFonts w:ascii="Times New Roman" w:hAnsi="Times New Roman"/>
          <w:sz w:val="28"/>
          <w:lang w:val="uk-UA"/>
        </w:rPr>
      </w:pPr>
    </w:p>
    <w:p w14:paraId="2951FB01" w14:textId="77777777" w:rsidR="00F472A0" w:rsidRDefault="00F472A0" w:rsidP="008051A0">
      <w:pPr>
        <w:rPr>
          <w:rFonts w:ascii="Times New Roman" w:hAnsi="Times New Roman"/>
          <w:sz w:val="28"/>
          <w:lang w:val="uk-UA"/>
        </w:rPr>
      </w:pPr>
    </w:p>
    <w:p w14:paraId="49171D38" w14:textId="77777777" w:rsidR="00F472A0" w:rsidRPr="008051A0" w:rsidRDefault="00A22DAB" w:rsidP="008051A0">
      <w:pPr>
        <w:rPr>
          <w:rFonts w:ascii="Times New Roman" w:hAnsi="Times New Roman"/>
          <w:sz w:val="28"/>
          <w:lang w:val="uk-UA"/>
        </w:rPr>
      </w:pPr>
      <w:r>
        <w:rPr>
          <w:noProof/>
          <w:lang w:eastAsia="ru-RU"/>
        </w:rPr>
        <w:pict w14:anchorId="778F0CCC">
          <v:roundrect id="Прямоугольник: скругленные углы 163" o:spid="_x0000_s1189" style="position:absolute;margin-left:.3pt;margin-top:22.4pt;width:477.3pt;height:54pt;z-index:251654144;visibility:visible;v-text-anchor:middle" arcsize="10923f" strokecolor="#70ad47" strokeweight="1pt">
            <v:stroke joinstyle="miter"/>
            <v:textbox>
              <w:txbxContent>
                <w:p w14:paraId="35CAE739" w14:textId="77777777" w:rsidR="00A22DAB" w:rsidRPr="00210B82" w:rsidRDefault="00A22DAB" w:rsidP="00210B82">
                  <w:pPr>
                    <w:jc w:val="center"/>
                    <w:rPr>
                      <w:rFonts w:ascii="Times New Roman" w:hAnsi="Times New Roman"/>
                      <w:sz w:val="28"/>
                      <w:szCs w:val="28"/>
                      <w:lang w:val="uk-UA"/>
                    </w:rPr>
                  </w:pPr>
                  <w:r w:rsidRPr="00210B82">
                    <w:rPr>
                      <w:rFonts w:ascii="Times New Roman" w:hAnsi="Times New Roman"/>
                      <w:sz w:val="28"/>
                      <w:szCs w:val="28"/>
                      <w:lang w:val="uk-UA"/>
                    </w:rPr>
                    <w:t>Матеріальне заохочення дипломатичних службовців Грузії</w:t>
                  </w:r>
                </w:p>
              </w:txbxContent>
            </v:textbox>
          </v:roundrect>
        </w:pict>
      </w:r>
    </w:p>
    <w:p w14:paraId="16C8CE9A" w14:textId="77777777" w:rsidR="00F472A0" w:rsidRPr="008051A0" w:rsidRDefault="00F472A0" w:rsidP="008051A0">
      <w:pPr>
        <w:rPr>
          <w:rFonts w:ascii="Times New Roman" w:hAnsi="Times New Roman"/>
          <w:sz w:val="28"/>
          <w:lang w:val="uk-UA"/>
        </w:rPr>
      </w:pPr>
    </w:p>
    <w:p w14:paraId="30AABAF2" w14:textId="77777777" w:rsidR="00F472A0" w:rsidRPr="008051A0" w:rsidRDefault="00A22DAB" w:rsidP="008051A0">
      <w:pPr>
        <w:rPr>
          <w:rFonts w:ascii="Times New Roman" w:hAnsi="Times New Roman"/>
          <w:sz w:val="28"/>
          <w:lang w:val="uk-UA"/>
        </w:rPr>
      </w:pPr>
      <w:r>
        <w:rPr>
          <w:noProof/>
          <w:lang w:eastAsia="ru-RU"/>
        </w:rPr>
        <w:pict w14:anchorId="45EAEB17">
          <v:shape id="_x0000_s1190" type="#_x0000_t67" style="position:absolute;margin-left:90.7pt;margin-top:25.6pt;width:38.15pt;height:43.55pt;z-index:251655168;visibility:visible;v-text-anchor:middle" adj="12139" fillcolor="window" strokecolor="#70ad47" strokeweight="1pt"/>
        </w:pict>
      </w:r>
    </w:p>
    <w:p w14:paraId="20D296F4" w14:textId="77777777" w:rsidR="00F472A0" w:rsidRDefault="00A22DAB" w:rsidP="008051A0">
      <w:pPr>
        <w:rPr>
          <w:rFonts w:ascii="Times New Roman" w:hAnsi="Times New Roman"/>
          <w:sz w:val="28"/>
          <w:lang w:val="uk-UA"/>
        </w:rPr>
      </w:pPr>
      <w:r>
        <w:rPr>
          <w:noProof/>
          <w:lang w:eastAsia="ru-RU"/>
        </w:rPr>
        <w:pict w14:anchorId="6049AA4B">
          <v:shape id="_x0000_s1191" type="#_x0000_t67" style="position:absolute;margin-left:347.85pt;margin-top:1.25pt;width:38.15pt;height:43.55pt;z-index:251656192;visibility:visible;v-text-anchor:middle" adj="12139" fillcolor="window" strokecolor="#70ad47" strokeweight="1pt"/>
        </w:pict>
      </w:r>
      <w:r>
        <w:rPr>
          <w:rFonts w:ascii="Times New Roman" w:hAnsi="Times New Roman"/>
          <w:noProof/>
          <w:sz w:val="28"/>
          <w:lang w:eastAsia="ru-RU"/>
        </w:rPr>
        <w:pict w14:anchorId="0516F064">
          <v:shape id="Схема 36" o:spid="_x0000_i1052" type="#_x0000_t75" style="width:464.25pt;height:349.5pt;visibility:visible">
            <v:imagedata r:id="rId36" o:title="" croptop="-4973f" cropbottom="-814f"/>
            <o:lock v:ext="edit" aspectratio="f"/>
          </v:shape>
        </w:pict>
      </w:r>
    </w:p>
    <w:p w14:paraId="49F5DB97" w14:textId="77777777" w:rsidR="00F472A0" w:rsidRDefault="00F472A0" w:rsidP="005D61DA">
      <w:pPr>
        <w:spacing w:after="0"/>
        <w:jc w:val="center"/>
        <w:rPr>
          <w:rFonts w:ascii="Times New Roman" w:hAnsi="Times New Roman"/>
          <w:sz w:val="28"/>
          <w:lang w:val="uk-UA"/>
        </w:rPr>
      </w:pPr>
      <w:r>
        <w:rPr>
          <w:rFonts w:ascii="Times New Roman" w:hAnsi="Times New Roman"/>
          <w:sz w:val="28"/>
          <w:lang w:val="uk-UA"/>
        </w:rPr>
        <w:br w:type="page"/>
      </w:r>
      <w:r w:rsidRPr="008051A0">
        <w:rPr>
          <w:rFonts w:ascii="Times New Roman" w:hAnsi="Times New Roman"/>
          <w:sz w:val="28"/>
          <w:lang w:val="uk-UA"/>
        </w:rPr>
        <w:t xml:space="preserve">Коефіцієнти заробітної плати дипломатичних працівників </w:t>
      </w:r>
      <w:r>
        <w:rPr>
          <w:rFonts w:ascii="Times New Roman" w:hAnsi="Times New Roman"/>
          <w:sz w:val="28"/>
          <w:lang w:val="uk-UA"/>
        </w:rPr>
        <w:t>Г</w:t>
      </w:r>
      <w:r w:rsidRPr="008051A0">
        <w:rPr>
          <w:rFonts w:ascii="Times New Roman" w:hAnsi="Times New Roman"/>
          <w:sz w:val="28"/>
          <w:lang w:val="uk-UA"/>
        </w:rPr>
        <w:t>рузії</w:t>
      </w:r>
    </w:p>
    <w:p w14:paraId="77F61E99" w14:textId="77777777" w:rsidR="00F472A0" w:rsidRPr="008051A0" w:rsidRDefault="00F472A0" w:rsidP="005D61DA">
      <w:pPr>
        <w:spacing w:after="0"/>
        <w:jc w:val="center"/>
        <w:rPr>
          <w:rFonts w:ascii="Times New Roman" w:hAnsi="Times New Roman"/>
          <w:sz w:val="28"/>
          <w:lang w:val="uk-UA"/>
        </w:rPr>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
        <w:gridCol w:w="1925"/>
        <w:gridCol w:w="706"/>
        <w:gridCol w:w="706"/>
        <w:gridCol w:w="706"/>
        <w:gridCol w:w="706"/>
        <w:gridCol w:w="706"/>
        <w:gridCol w:w="706"/>
        <w:gridCol w:w="706"/>
        <w:gridCol w:w="706"/>
        <w:gridCol w:w="706"/>
        <w:gridCol w:w="706"/>
      </w:tblGrid>
      <w:tr w:rsidR="00F472A0" w:rsidRPr="008D5900" w14:paraId="74E9F8DB" w14:textId="77777777" w:rsidTr="008D5900">
        <w:tc>
          <w:tcPr>
            <w:tcW w:w="846" w:type="dxa"/>
          </w:tcPr>
          <w:p w14:paraId="3800BF41" w14:textId="77777777" w:rsidR="00F472A0" w:rsidRPr="008D5900" w:rsidRDefault="00F472A0" w:rsidP="008D5900">
            <w:pPr>
              <w:spacing w:after="0" w:line="240" w:lineRule="auto"/>
              <w:jc w:val="center"/>
              <w:rPr>
                <w:rFonts w:ascii="Times New Roman" w:hAnsi="Times New Roman"/>
                <w:sz w:val="28"/>
                <w:lang w:val="uk-UA"/>
              </w:rPr>
            </w:pPr>
          </w:p>
        </w:tc>
        <w:tc>
          <w:tcPr>
            <w:tcW w:w="3163" w:type="dxa"/>
          </w:tcPr>
          <w:p w14:paraId="0FB5FB34" w14:textId="77777777" w:rsidR="00F472A0" w:rsidRPr="008D5900" w:rsidRDefault="00F472A0" w:rsidP="008D5900">
            <w:pPr>
              <w:spacing w:after="0" w:line="240" w:lineRule="auto"/>
              <w:jc w:val="center"/>
              <w:rPr>
                <w:rFonts w:ascii="Times New Roman" w:hAnsi="Times New Roman"/>
                <w:bCs/>
                <w:sz w:val="28"/>
                <w:lang w:val="uk-UA"/>
              </w:rPr>
            </w:pPr>
            <w:r w:rsidRPr="008D5900">
              <w:rPr>
                <w:rFonts w:ascii="Times New Roman" w:hAnsi="Times New Roman"/>
                <w:bCs/>
                <w:sz w:val="28"/>
                <w:lang w:val="uk-UA"/>
              </w:rPr>
              <w:t>Назва посади</w:t>
            </w:r>
          </w:p>
        </w:tc>
        <w:tc>
          <w:tcPr>
            <w:tcW w:w="5742" w:type="dxa"/>
            <w:gridSpan w:val="10"/>
          </w:tcPr>
          <w:p w14:paraId="5372C485" w14:textId="77777777" w:rsidR="00F472A0" w:rsidRPr="008D5900" w:rsidRDefault="00F472A0" w:rsidP="008D5900">
            <w:pPr>
              <w:spacing w:after="0" w:line="240" w:lineRule="auto"/>
              <w:jc w:val="center"/>
              <w:rPr>
                <w:rFonts w:ascii="Times New Roman" w:hAnsi="Times New Roman"/>
                <w:bCs/>
                <w:sz w:val="28"/>
                <w:lang w:val="uk-UA"/>
              </w:rPr>
            </w:pPr>
            <w:r w:rsidRPr="008D5900">
              <w:rPr>
                <w:rFonts w:ascii="Times New Roman" w:hAnsi="Times New Roman"/>
                <w:bCs/>
                <w:sz w:val="28"/>
                <w:lang w:val="uk-UA"/>
              </w:rPr>
              <w:t>Категорії коефіцієнтів заробітної плати на посадові оклади</w:t>
            </w:r>
          </w:p>
        </w:tc>
      </w:tr>
      <w:tr w:rsidR="00F472A0" w:rsidRPr="008D5900" w14:paraId="1ECFA687" w14:textId="77777777" w:rsidTr="008D5900">
        <w:tc>
          <w:tcPr>
            <w:tcW w:w="846" w:type="dxa"/>
          </w:tcPr>
          <w:p w14:paraId="4EFCE1E5" w14:textId="77777777" w:rsidR="00F472A0" w:rsidRPr="008D5900" w:rsidRDefault="00F472A0" w:rsidP="008D5900">
            <w:pPr>
              <w:spacing w:after="0" w:line="360" w:lineRule="auto"/>
              <w:jc w:val="center"/>
              <w:rPr>
                <w:rFonts w:ascii="Times New Roman" w:hAnsi="Times New Roman"/>
                <w:bCs/>
                <w:sz w:val="28"/>
                <w:lang w:val="uk-UA"/>
              </w:rPr>
            </w:pPr>
            <w:r w:rsidRPr="008D5900">
              <w:rPr>
                <w:rFonts w:ascii="Times New Roman" w:hAnsi="Times New Roman"/>
                <w:bCs/>
                <w:sz w:val="28"/>
                <w:lang w:val="uk-UA"/>
              </w:rPr>
              <w:t>Ранг</w:t>
            </w:r>
          </w:p>
        </w:tc>
        <w:tc>
          <w:tcPr>
            <w:tcW w:w="3163" w:type="dxa"/>
          </w:tcPr>
          <w:p w14:paraId="5672DD3D" w14:textId="77777777" w:rsidR="00F472A0" w:rsidRPr="008D5900" w:rsidRDefault="00F472A0" w:rsidP="008D5900">
            <w:pPr>
              <w:spacing w:after="0" w:line="360" w:lineRule="auto"/>
              <w:jc w:val="both"/>
              <w:rPr>
                <w:rFonts w:ascii="Times New Roman" w:hAnsi="Times New Roman"/>
                <w:sz w:val="28"/>
                <w:lang w:val="uk-UA"/>
              </w:rPr>
            </w:pPr>
          </w:p>
        </w:tc>
        <w:tc>
          <w:tcPr>
            <w:tcW w:w="706" w:type="dxa"/>
          </w:tcPr>
          <w:p w14:paraId="0F9E5F34"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w:t>
            </w:r>
          </w:p>
        </w:tc>
        <w:tc>
          <w:tcPr>
            <w:tcW w:w="559" w:type="dxa"/>
          </w:tcPr>
          <w:p w14:paraId="49B712E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w:t>
            </w:r>
          </w:p>
        </w:tc>
        <w:tc>
          <w:tcPr>
            <w:tcW w:w="559" w:type="dxa"/>
          </w:tcPr>
          <w:p w14:paraId="0F5CE690"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3</w:t>
            </w:r>
          </w:p>
        </w:tc>
        <w:tc>
          <w:tcPr>
            <w:tcW w:w="559" w:type="dxa"/>
          </w:tcPr>
          <w:p w14:paraId="7A05D017"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4</w:t>
            </w:r>
          </w:p>
        </w:tc>
        <w:tc>
          <w:tcPr>
            <w:tcW w:w="559" w:type="dxa"/>
          </w:tcPr>
          <w:p w14:paraId="4C0D01E2"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5</w:t>
            </w:r>
          </w:p>
        </w:tc>
        <w:tc>
          <w:tcPr>
            <w:tcW w:w="559" w:type="dxa"/>
          </w:tcPr>
          <w:p w14:paraId="2A0E1AF0"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6</w:t>
            </w:r>
          </w:p>
        </w:tc>
        <w:tc>
          <w:tcPr>
            <w:tcW w:w="559" w:type="dxa"/>
          </w:tcPr>
          <w:p w14:paraId="7A2C28E0"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7</w:t>
            </w:r>
          </w:p>
        </w:tc>
        <w:tc>
          <w:tcPr>
            <w:tcW w:w="559" w:type="dxa"/>
          </w:tcPr>
          <w:p w14:paraId="0B29025A"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8</w:t>
            </w:r>
          </w:p>
        </w:tc>
        <w:tc>
          <w:tcPr>
            <w:tcW w:w="559" w:type="dxa"/>
          </w:tcPr>
          <w:p w14:paraId="3F4BFC9B"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9</w:t>
            </w:r>
          </w:p>
        </w:tc>
        <w:tc>
          <w:tcPr>
            <w:tcW w:w="564" w:type="dxa"/>
          </w:tcPr>
          <w:p w14:paraId="61268BD7"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10</w:t>
            </w:r>
          </w:p>
        </w:tc>
      </w:tr>
      <w:tr w:rsidR="00F472A0" w:rsidRPr="008D5900" w14:paraId="0E380B14" w14:textId="77777777" w:rsidTr="008D5900">
        <w:tc>
          <w:tcPr>
            <w:tcW w:w="846" w:type="dxa"/>
          </w:tcPr>
          <w:p w14:paraId="1F344058"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1</w:t>
            </w:r>
          </w:p>
        </w:tc>
        <w:tc>
          <w:tcPr>
            <w:tcW w:w="3163" w:type="dxa"/>
          </w:tcPr>
          <w:p w14:paraId="32952565"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Керівник МЗС Грузії</w:t>
            </w:r>
          </w:p>
        </w:tc>
        <w:tc>
          <w:tcPr>
            <w:tcW w:w="706" w:type="dxa"/>
          </w:tcPr>
          <w:p w14:paraId="1EC85ABA"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1,00</w:t>
            </w:r>
          </w:p>
        </w:tc>
        <w:tc>
          <w:tcPr>
            <w:tcW w:w="559" w:type="dxa"/>
          </w:tcPr>
          <w:p w14:paraId="074D4C8B"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1,30</w:t>
            </w:r>
          </w:p>
        </w:tc>
        <w:tc>
          <w:tcPr>
            <w:tcW w:w="559" w:type="dxa"/>
          </w:tcPr>
          <w:p w14:paraId="3B7E2219"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1,50</w:t>
            </w:r>
          </w:p>
        </w:tc>
        <w:tc>
          <w:tcPr>
            <w:tcW w:w="559" w:type="dxa"/>
          </w:tcPr>
          <w:p w14:paraId="70EEFC5C"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1,70</w:t>
            </w:r>
          </w:p>
        </w:tc>
        <w:tc>
          <w:tcPr>
            <w:tcW w:w="559" w:type="dxa"/>
          </w:tcPr>
          <w:p w14:paraId="1B54491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2,00</w:t>
            </w:r>
          </w:p>
        </w:tc>
        <w:tc>
          <w:tcPr>
            <w:tcW w:w="559" w:type="dxa"/>
          </w:tcPr>
          <w:p w14:paraId="0B85A26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2,30</w:t>
            </w:r>
          </w:p>
        </w:tc>
        <w:tc>
          <w:tcPr>
            <w:tcW w:w="559" w:type="dxa"/>
          </w:tcPr>
          <w:p w14:paraId="20B3D3C3"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2,60</w:t>
            </w:r>
          </w:p>
        </w:tc>
        <w:tc>
          <w:tcPr>
            <w:tcW w:w="559" w:type="dxa"/>
          </w:tcPr>
          <w:p w14:paraId="2DCF95D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2,90</w:t>
            </w:r>
          </w:p>
        </w:tc>
        <w:tc>
          <w:tcPr>
            <w:tcW w:w="559" w:type="dxa"/>
          </w:tcPr>
          <w:p w14:paraId="0FB517B4"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3,20</w:t>
            </w:r>
          </w:p>
        </w:tc>
        <w:tc>
          <w:tcPr>
            <w:tcW w:w="564" w:type="dxa"/>
          </w:tcPr>
          <w:p w14:paraId="315B14C1"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3,50</w:t>
            </w:r>
          </w:p>
        </w:tc>
      </w:tr>
      <w:tr w:rsidR="00F472A0" w:rsidRPr="008D5900" w14:paraId="33049F98" w14:textId="77777777" w:rsidTr="008D5900">
        <w:tc>
          <w:tcPr>
            <w:tcW w:w="846" w:type="dxa"/>
          </w:tcPr>
          <w:p w14:paraId="170DC560"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2</w:t>
            </w:r>
          </w:p>
        </w:tc>
        <w:tc>
          <w:tcPr>
            <w:tcW w:w="3163" w:type="dxa"/>
          </w:tcPr>
          <w:p w14:paraId="0659B5D1"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Заступник керівника МЗС Грузії</w:t>
            </w:r>
          </w:p>
        </w:tc>
        <w:tc>
          <w:tcPr>
            <w:tcW w:w="706" w:type="dxa"/>
          </w:tcPr>
          <w:p w14:paraId="3AA0C068"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0,90</w:t>
            </w:r>
          </w:p>
        </w:tc>
        <w:tc>
          <w:tcPr>
            <w:tcW w:w="559" w:type="dxa"/>
          </w:tcPr>
          <w:p w14:paraId="44023970"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1,20</w:t>
            </w:r>
          </w:p>
        </w:tc>
        <w:tc>
          <w:tcPr>
            <w:tcW w:w="559" w:type="dxa"/>
          </w:tcPr>
          <w:p w14:paraId="2462477E"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1,40</w:t>
            </w:r>
          </w:p>
        </w:tc>
        <w:tc>
          <w:tcPr>
            <w:tcW w:w="559" w:type="dxa"/>
          </w:tcPr>
          <w:p w14:paraId="695D8363"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1,60</w:t>
            </w:r>
          </w:p>
        </w:tc>
        <w:tc>
          <w:tcPr>
            <w:tcW w:w="559" w:type="dxa"/>
          </w:tcPr>
          <w:p w14:paraId="43866C45"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1,80</w:t>
            </w:r>
          </w:p>
        </w:tc>
        <w:tc>
          <w:tcPr>
            <w:tcW w:w="559" w:type="dxa"/>
          </w:tcPr>
          <w:p w14:paraId="16F45DD9"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2,00</w:t>
            </w:r>
          </w:p>
        </w:tc>
        <w:tc>
          <w:tcPr>
            <w:tcW w:w="559" w:type="dxa"/>
          </w:tcPr>
          <w:p w14:paraId="37C10BF3"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2,20</w:t>
            </w:r>
          </w:p>
        </w:tc>
        <w:tc>
          <w:tcPr>
            <w:tcW w:w="559" w:type="dxa"/>
          </w:tcPr>
          <w:p w14:paraId="03F43303"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2,50</w:t>
            </w:r>
          </w:p>
        </w:tc>
        <w:tc>
          <w:tcPr>
            <w:tcW w:w="559" w:type="dxa"/>
          </w:tcPr>
          <w:p w14:paraId="4A55A360"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2,70</w:t>
            </w:r>
          </w:p>
        </w:tc>
        <w:tc>
          <w:tcPr>
            <w:tcW w:w="564" w:type="dxa"/>
          </w:tcPr>
          <w:p w14:paraId="526976EF"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2,90</w:t>
            </w:r>
          </w:p>
        </w:tc>
      </w:tr>
      <w:tr w:rsidR="00F472A0" w:rsidRPr="008D5900" w14:paraId="19861DD6" w14:textId="77777777" w:rsidTr="008D5900">
        <w:tc>
          <w:tcPr>
            <w:tcW w:w="846" w:type="dxa"/>
          </w:tcPr>
          <w:p w14:paraId="536B4BDB"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3</w:t>
            </w:r>
          </w:p>
        </w:tc>
        <w:tc>
          <w:tcPr>
            <w:tcW w:w="3163" w:type="dxa"/>
          </w:tcPr>
          <w:p w14:paraId="5649EEE4"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Керівник другорядного первинного підрозділу державної установи</w:t>
            </w:r>
          </w:p>
        </w:tc>
        <w:tc>
          <w:tcPr>
            <w:tcW w:w="706" w:type="dxa"/>
          </w:tcPr>
          <w:p w14:paraId="6D5E94F7"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0,80</w:t>
            </w:r>
          </w:p>
        </w:tc>
        <w:tc>
          <w:tcPr>
            <w:tcW w:w="559" w:type="dxa"/>
          </w:tcPr>
          <w:p w14:paraId="6085B66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1,00</w:t>
            </w:r>
          </w:p>
        </w:tc>
        <w:tc>
          <w:tcPr>
            <w:tcW w:w="559" w:type="dxa"/>
          </w:tcPr>
          <w:p w14:paraId="04B34BD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1,20</w:t>
            </w:r>
          </w:p>
        </w:tc>
        <w:tc>
          <w:tcPr>
            <w:tcW w:w="559" w:type="dxa"/>
          </w:tcPr>
          <w:p w14:paraId="6D710FFB"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1,40</w:t>
            </w:r>
          </w:p>
        </w:tc>
        <w:tc>
          <w:tcPr>
            <w:tcW w:w="559" w:type="dxa"/>
          </w:tcPr>
          <w:p w14:paraId="257EF5B7"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1,60</w:t>
            </w:r>
          </w:p>
        </w:tc>
        <w:tc>
          <w:tcPr>
            <w:tcW w:w="559" w:type="dxa"/>
          </w:tcPr>
          <w:p w14:paraId="12A525C1"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1,80</w:t>
            </w:r>
          </w:p>
        </w:tc>
        <w:tc>
          <w:tcPr>
            <w:tcW w:w="559" w:type="dxa"/>
          </w:tcPr>
          <w:p w14:paraId="64A6206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2,00</w:t>
            </w:r>
          </w:p>
        </w:tc>
        <w:tc>
          <w:tcPr>
            <w:tcW w:w="559" w:type="dxa"/>
          </w:tcPr>
          <w:p w14:paraId="5435C73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2,30</w:t>
            </w:r>
          </w:p>
        </w:tc>
        <w:tc>
          <w:tcPr>
            <w:tcW w:w="559" w:type="dxa"/>
          </w:tcPr>
          <w:p w14:paraId="2E29555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2,50</w:t>
            </w:r>
          </w:p>
        </w:tc>
        <w:tc>
          <w:tcPr>
            <w:tcW w:w="564" w:type="dxa"/>
          </w:tcPr>
          <w:p w14:paraId="02BCA15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2,80</w:t>
            </w:r>
          </w:p>
        </w:tc>
      </w:tr>
      <w:tr w:rsidR="00F472A0" w:rsidRPr="008D5900" w14:paraId="601D0D01" w14:textId="77777777" w:rsidTr="008D5900">
        <w:tc>
          <w:tcPr>
            <w:tcW w:w="846" w:type="dxa"/>
          </w:tcPr>
          <w:p w14:paraId="49335A0F"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4</w:t>
            </w:r>
          </w:p>
        </w:tc>
        <w:tc>
          <w:tcPr>
            <w:tcW w:w="3163" w:type="dxa"/>
          </w:tcPr>
          <w:p w14:paraId="5212CE96"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Старший спеціаліст першої категорії державної установи</w:t>
            </w:r>
          </w:p>
        </w:tc>
        <w:tc>
          <w:tcPr>
            <w:tcW w:w="706" w:type="dxa"/>
          </w:tcPr>
          <w:p w14:paraId="368C21D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0,70</w:t>
            </w:r>
          </w:p>
        </w:tc>
        <w:tc>
          <w:tcPr>
            <w:tcW w:w="559" w:type="dxa"/>
          </w:tcPr>
          <w:p w14:paraId="38FBFF2A"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0,80</w:t>
            </w:r>
          </w:p>
        </w:tc>
        <w:tc>
          <w:tcPr>
            <w:tcW w:w="559" w:type="dxa"/>
          </w:tcPr>
          <w:p w14:paraId="3678CCF8"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0,90</w:t>
            </w:r>
          </w:p>
        </w:tc>
        <w:tc>
          <w:tcPr>
            <w:tcW w:w="559" w:type="dxa"/>
          </w:tcPr>
          <w:p w14:paraId="535C1059"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1,00</w:t>
            </w:r>
          </w:p>
        </w:tc>
        <w:tc>
          <w:tcPr>
            <w:tcW w:w="559" w:type="dxa"/>
          </w:tcPr>
          <w:p w14:paraId="0DEC006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1,10</w:t>
            </w:r>
          </w:p>
        </w:tc>
        <w:tc>
          <w:tcPr>
            <w:tcW w:w="559" w:type="dxa"/>
          </w:tcPr>
          <w:p w14:paraId="31D80945"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1,30</w:t>
            </w:r>
          </w:p>
        </w:tc>
        <w:tc>
          <w:tcPr>
            <w:tcW w:w="559" w:type="dxa"/>
          </w:tcPr>
          <w:p w14:paraId="47E86918"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1,50</w:t>
            </w:r>
          </w:p>
        </w:tc>
        <w:tc>
          <w:tcPr>
            <w:tcW w:w="559" w:type="dxa"/>
          </w:tcPr>
          <w:p w14:paraId="3A148D12"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1,70</w:t>
            </w:r>
          </w:p>
        </w:tc>
        <w:tc>
          <w:tcPr>
            <w:tcW w:w="559" w:type="dxa"/>
          </w:tcPr>
          <w:p w14:paraId="4174ACBA"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1,90</w:t>
            </w:r>
          </w:p>
        </w:tc>
        <w:tc>
          <w:tcPr>
            <w:tcW w:w="564" w:type="dxa"/>
          </w:tcPr>
          <w:p w14:paraId="3413367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2,00</w:t>
            </w:r>
          </w:p>
        </w:tc>
      </w:tr>
      <w:tr w:rsidR="00F472A0" w:rsidRPr="008D5900" w14:paraId="5A541B31" w14:textId="77777777" w:rsidTr="008D5900">
        <w:tc>
          <w:tcPr>
            <w:tcW w:w="846" w:type="dxa"/>
          </w:tcPr>
          <w:p w14:paraId="5588CBC9"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5</w:t>
            </w:r>
          </w:p>
        </w:tc>
        <w:tc>
          <w:tcPr>
            <w:tcW w:w="3163" w:type="dxa"/>
          </w:tcPr>
          <w:p w14:paraId="7BFEB17C"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Старший спеціаліст другої категорії державної установи</w:t>
            </w:r>
          </w:p>
        </w:tc>
        <w:tc>
          <w:tcPr>
            <w:tcW w:w="706" w:type="dxa"/>
          </w:tcPr>
          <w:p w14:paraId="74EBEF95"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0,40</w:t>
            </w:r>
          </w:p>
        </w:tc>
        <w:tc>
          <w:tcPr>
            <w:tcW w:w="559" w:type="dxa"/>
          </w:tcPr>
          <w:p w14:paraId="1A532BFB"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0,50</w:t>
            </w:r>
          </w:p>
        </w:tc>
        <w:tc>
          <w:tcPr>
            <w:tcW w:w="559" w:type="dxa"/>
          </w:tcPr>
          <w:p w14:paraId="03CAF19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0,60</w:t>
            </w:r>
          </w:p>
        </w:tc>
        <w:tc>
          <w:tcPr>
            <w:tcW w:w="559" w:type="dxa"/>
          </w:tcPr>
          <w:p w14:paraId="1BA3B4B5"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0,70</w:t>
            </w:r>
          </w:p>
        </w:tc>
        <w:tc>
          <w:tcPr>
            <w:tcW w:w="559" w:type="dxa"/>
          </w:tcPr>
          <w:p w14:paraId="72583EB8"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0,80</w:t>
            </w:r>
          </w:p>
        </w:tc>
        <w:tc>
          <w:tcPr>
            <w:tcW w:w="559" w:type="dxa"/>
          </w:tcPr>
          <w:p w14:paraId="3E6B172C"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1,00</w:t>
            </w:r>
          </w:p>
        </w:tc>
        <w:tc>
          <w:tcPr>
            <w:tcW w:w="559" w:type="dxa"/>
          </w:tcPr>
          <w:p w14:paraId="2D64D66A"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1,20</w:t>
            </w:r>
          </w:p>
        </w:tc>
        <w:tc>
          <w:tcPr>
            <w:tcW w:w="559" w:type="dxa"/>
          </w:tcPr>
          <w:p w14:paraId="10827BC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1,40</w:t>
            </w:r>
          </w:p>
        </w:tc>
        <w:tc>
          <w:tcPr>
            <w:tcW w:w="559" w:type="dxa"/>
          </w:tcPr>
          <w:p w14:paraId="78D3178B"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1,60</w:t>
            </w:r>
          </w:p>
        </w:tc>
        <w:tc>
          <w:tcPr>
            <w:tcW w:w="564" w:type="dxa"/>
          </w:tcPr>
          <w:p w14:paraId="553B2DA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1,80</w:t>
            </w:r>
          </w:p>
        </w:tc>
      </w:tr>
      <w:tr w:rsidR="00F472A0" w:rsidRPr="008D5900" w14:paraId="02371447" w14:textId="77777777" w:rsidTr="008D5900">
        <w:tc>
          <w:tcPr>
            <w:tcW w:w="846" w:type="dxa"/>
          </w:tcPr>
          <w:p w14:paraId="67A3FC5E"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6</w:t>
            </w:r>
          </w:p>
        </w:tc>
        <w:tc>
          <w:tcPr>
            <w:tcW w:w="3163" w:type="dxa"/>
          </w:tcPr>
          <w:p w14:paraId="19158CA0"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Старший спеціаліст третьої категорії державної установи</w:t>
            </w:r>
          </w:p>
        </w:tc>
        <w:tc>
          <w:tcPr>
            <w:tcW w:w="706" w:type="dxa"/>
          </w:tcPr>
          <w:p w14:paraId="6AC08DDF"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0,40</w:t>
            </w:r>
          </w:p>
        </w:tc>
        <w:tc>
          <w:tcPr>
            <w:tcW w:w="559" w:type="dxa"/>
          </w:tcPr>
          <w:p w14:paraId="780F833E"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0,50</w:t>
            </w:r>
          </w:p>
        </w:tc>
        <w:tc>
          <w:tcPr>
            <w:tcW w:w="559" w:type="dxa"/>
          </w:tcPr>
          <w:p w14:paraId="062ADC8F"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0,60</w:t>
            </w:r>
          </w:p>
        </w:tc>
        <w:tc>
          <w:tcPr>
            <w:tcW w:w="559" w:type="dxa"/>
          </w:tcPr>
          <w:p w14:paraId="355C1751"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0,70</w:t>
            </w:r>
          </w:p>
        </w:tc>
        <w:tc>
          <w:tcPr>
            <w:tcW w:w="559" w:type="dxa"/>
          </w:tcPr>
          <w:p w14:paraId="28F74F33"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0,80</w:t>
            </w:r>
          </w:p>
        </w:tc>
        <w:tc>
          <w:tcPr>
            <w:tcW w:w="559" w:type="dxa"/>
          </w:tcPr>
          <w:p w14:paraId="32A62A0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0,90</w:t>
            </w:r>
          </w:p>
        </w:tc>
        <w:tc>
          <w:tcPr>
            <w:tcW w:w="559" w:type="dxa"/>
          </w:tcPr>
          <w:p w14:paraId="2BA7017F"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1,10</w:t>
            </w:r>
          </w:p>
        </w:tc>
        <w:tc>
          <w:tcPr>
            <w:tcW w:w="559" w:type="dxa"/>
          </w:tcPr>
          <w:p w14:paraId="40F12C65"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1,30</w:t>
            </w:r>
          </w:p>
        </w:tc>
        <w:tc>
          <w:tcPr>
            <w:tcW w:w="559" w:type="dxa"/>
          </w:tcPr>
          <w:p w14:paraId="7F40EE90"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1,50</w:t>
            </w:r>
          </w:p>
        </w:tc>
        <w:tc>
          <w:tcPr>
            <w:tcW w:w="564" w:type="dxa"/>
          </w:tcPr>
          <w:p w14:paraId="790CFC4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1,60</w:t>
            </w:r>
          </w:p>
        </w:tc>
      </w:tr>
      <w:tr w:rsidR="00F472A0" w:rsidRPr="008D5900" w14:paraId="3EA8362E" w14:textId="77777777" w:rsidTr="008D5900">
        <w:tc>
          <w:tcPr>
            <w:tcW w:w="846" w:type="dxa"/>
          </w:tcPr>
          <w:p w14:paraId="16118B3D"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7</w:t>
            </w:r>
          </w:p>
        </w:tc>
        <w:tc>
          <w:tcPr>
            <w:tcW w:w="3163" w:type="dxa"/>
          </w:tcPr>
          <w:p w14:paraId="3A17536B"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Молодший спеціаліст першої категорії державної установи</w:t>
            </w:r>
          </w:p>
        </w:tc>
        <w:tc>
          <w:tcPr>
            <w:tcW w:w="706" w:type="dxa"/>
          </w:tcPr>
          <w:p w14:paraId="2BE7F974"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0,30</w:t>
            </w:r>
          </w:p>
        </w:tc>
        <w:tc>
          <w:tcPr>
            <w:tcW w:w="559" w:type="dxa"/>
          </w:tcPr>
          <w:p w14:paraId="7D5998D9"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0,40</w:t>
            </w:r>
          </w:p>
        </w:tc>
        <w:tc>
          <w:tcPr>
            <w:tcW w:w="559" w:type="dxa"/>
          </w:tcPr>
          <w:p w14:paraId="7149C87F"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0,45</w:t>
            </w:r>
          </w:p>
        </w:tc>
        <w:tc>
          <w:tcPr>
            <w:tcW w:w="559" w:type="dxa"/>
          </w:tcPr>
          <w:p w14:paraId="369DA028"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0,50</w:t>
            </w:r>
          </w:p>
        </w:tc>
        <w:tc>
          <w:tcPr>
            <w:tcW w:w="559" w:type="dxa"/>
          </w:tcPr>
          <w:p w14:paraId="5815E749"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0,70</w:t>
            </w:r>
          </w:p>
        </w:tc>
        <w:tc>
          <w:tcPr>
            <w:tcW w:w="559" w:type="dxa"/>
          </w:tcPr>
          <w:p w14:paraId="5B56C3AB"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0,80</w:t>
            </w:r>
          </w:p>
        </w:tc>
        <w:tc>
          <w:tcPr>
            <w:tcW w:w="559" w:type="dxa"/>
          </w:tcPr>
          <w:p w14:paraId="2A9D6365"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0,90</w:t>
            </w:r>
          </w:p>
        </w:tc>
        <w:tc>
          <w:tcPr>
            <w:tcW w:w="559" w:type="dxa"/>
          </w:tcPr>
          <w:p w14:paraId="72FADF39"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1,00</w:t>
            </w:r>
          </w:p>
        </w:tc>
        <w:tc>
          <w:tcPr>
            <w:tcW w:w="559" w:type="dxa"/>
          </w:tcPr>
          <w:p w14:paraId="1D527D21"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1,20</w:t>
            </w:r>
          </w:p>
        </w:tc>
        <w:tc>
          <w:tcPr>
            <w:tcW w:w="564" w:type="dxa"/>
          </w:tcPr>
          <w:p w14:paraId="0097125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1,40</w:t>
            </w:r>
          </w:p>
        </w:tc>
      </w:tr>
      <w:tr w:rsidR="00F472A0" w:rsidRPr="008D5900" w14:paraId="52406A5B" w14:textId="77777777" w:rsidTr="008D5900">
        <w:tc>
          <w:tcPr>
            <w:tcW w:w="846" w:type="dxa"/>
          </w:tcPr>
          <w:p w14:paraId="5633459F"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8</w:t>
            </w:r>
          </w:p>
        </w:tc>
        <w:tc>
          <w:tcPr>
            <w:tcW w:w="3163" w:type="dxa"/>
          </w:tcPr>
          <w:p w14:paraId="0802D1F0"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Молодший спеціаліст другої категорії державної установи</w:t>
            </w:r>
          </w:p>
        </w:tc>
        <w:tc>
          <w:tcPr>
            <w:tcW w:w="706" w:type="dxa"/>
          </w:tcPr>
          <w:p w14:paraId="6F3C8A40"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0,20</w:t>
            </w:r>
          </w:p>
        </w:tc>
        <w:tc>
          <w:tcPr>
            <w:tcW w:w="559" w:type="dxa"/>
          </w:tcPr>
          <w:p w14:paraId="00909D95"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0,30</w:t>
            </w:r>
          </w:p>
        </w:tc>
        <w:tc>
          <w:tcPr>
            <w:tcW w:w="559" w:type="dxa"/>
          </w:tcPr>
          <w:p w14:paraId="46FA18FF"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0,40</w:t>
            </w:r>
          </w:p>
        </w:tc>
        <w:tc>
          <w:tcPr>
            <w:tcW w:w="559" w:type="dxa"/>
          </w:tcPr>
          <w:p w14:paraId="039DCD80"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0,45</w:t>
            </w:r>
          </w:p>
        </w:tc>
        <w:tc>
          <w:tcPr>
            <w:tcW w:w="559" w:type="dxa"/>
          </w:tcPr>
          <w:p w14:paraId="57E164CA"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0,55</w:t>
            </w:r>
          </w:p>
        </w:tc>
        <w:tc>
          <w:tcPr>
            <w:tcW w:w="559" w:type="dxa"/>
          </w:tcPr>
          <w:p w14:paraId="7CE4898C"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0,65</w:t>
            </w:r>
          </w:p>
        </w:tc>
        <w:tc>
          <w:tcPr>
            <w:tcW w:w="559" w:type="dxa"/>
          </w:tcPr>
          <w:p w14:paraId="667DBCD6"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0,75</w:t>
            </w:r>
          </w:p>
        </w:tc>
        <w:tc>
          <w:tcPr>
            <w:tcW w:w="559" w:type="dxa"/>
          </w:tcPr>
          <w:p w14:paraId="00C25D0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0,85</w:t>
            </w:r>
          </w:p>
        </w:tc>
        <w:tc>
          <w:tcPr>
            <w:tcW w:w="559" w:type="dxa"/>
          </w:tcPr>
          <w:p w14:paraId="3B786023"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0,90</w:t>
            </w:r>
          </w:p>
        </w:tc>
        <w:tc>
          <w:tcPr>
            <w:tcW w:w="564" w:type="dxa"/>
          </w:tcPr>
          <w:p w14:paraId="140D0333"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1,00</w:t>
            </w:r>
          </w:p>
        </w:tc>
      </w:tr>
      <w:tr w:rsidR="00F472A0" w:rsidRPr="008D5900" w14:paraId="3BCE5B64" w14:textId="77777777" w:rsidTr="008D5900">
        <w:tc>
          <w:tcPr>
            <w:tcW w:w="846" w:type="dxa"/>
          </w:tcPr>
          <w:p w14:paraId="0C3D130F"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9</w:t>
            </w:r>
          </w:p>
        </w:tc>
        <w:tc>
          <w:tcPr>
            <w:tcW w:w="3163" w:type="dxa"/>
          </w:tcPr>
          <w:p w14:paraId="1E10CC71" w14:textId="77777777" w:rsidR="00F472A0" w:rsidRPr="008D5900" w:rsidRDefault="00F472A0" w:rsidP="008D5900">
            <w:pPr>
              <w:spacing w:after="0" w:line="240" w:lineRule="auto"/>
              <w:jc w:val="both"/>
              <w:rPr>
                <w:rFonts w:ascii="Times New Roman" w:hAnsi="Times New Roman"/>
                <w:sz w:val="28"/>
                <w:lang w:val="uk-UA"/>
              </w:rPr>
            </w:pPr>
            <w:r w:rsidRPr="008D5900">
              <w:rPr>
                <w:rFonts w:ascii="Times New Roman" w:hAnsi="Times New Roman"/>
                <w:sz w:val="28"/>
                <w:lang w:val="uk-UA"/>
              </w:rPr>
              <w:t>Молодший спеціаліст третьої категорії державної установи</w:t>
            </w:r>
          </w:p>
        </w:tc>
        <w:tc>
          <w:tcPr>
            <w:tcW w:w="706" w:type="dxa"/>
          </w:tcPr>
          <w:p w14:paraId="057FC20D"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0,10</w:t>
            </w:r>
          </w:p>
        </w:tc>
        <w:tc>
          <w:tcPr>
            <w:tcW w:w="559" w:type="dxa"/>
          </w:tcPr>
          <w:p w14:paraId="11442CA4"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0,20</w:t>
            </w:r>
          </w:p>
        </w:tc>
        <w:tc>
          <w:tcPr>
            <w:tcW w:w="559" w:type="dxa"/>
          </w:tcPr>
          <w:p w14:paraId="7F7140BA"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0,30</w:t>
            </w:r>
          </w:p>
        </w:tc>
        <w:tc>
          <w:tcPr>
            <w:tcW w:w="559" w:type="dxa"/>
          </w:tcPr>
          <w:p w14:paraId="36CD25C5"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0,35</w:t>
            </w:r>
          </w:p>
        </w:tc>
        <w:tc>
          <w:tcPr>
            <w:tcW w:w="559" w:type="dxa"/>
          </w:tcPr>
          <w:p w14:paraId="772EB654"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0,45</w:t>
            </w:r>
          </w:p>
        </w:tc>
        <w:tc>
          <w:tcPr>
            <w:tcW w:w="559" w:type="dxa"/>
          </w:tcPr>
          <w:p w14:paraId="5615A475"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0,50</w:t>
            </w:r>
          </w:p>
        </w:tc>
        <w:tc>
          <w:tcPr>
            <w:tcW w:w="559" w:type="dxa"/>
          </w:tcPr>
          <w:p w14:paraId="175304BB"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0,55</w:t>
            </w:r>
          </w:p>
        </w:tc>
        <w:tc>
          <w:tcPr>
            <w:tcW w:w="559" w:type="dxa"/>
          </w:tcPr>
          <w:p w14:paraId="66E946CF"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0,65</w:t>
            </w:r>
          </w:p>
        </w:tc>
        <w:tc>
          <w:tcPr>
            <w:tcW w:w="559" w:type="dxa"/>
          </w:tcPr>
          <w:p w14:paraId="1E4E5AFA"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0,75</w:t>
            </w:r>
          </w:p>
        </w:tc>
        <w:tc>
          <w:tcPr>
            <w:tcW w:w="564" w:type="dxa"/>
          </w:tcPr>
          <w:p w14:paraId="3F04F240"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0,80</w:t>
            </w:r>
          </w:p>
        </w:tc>
      </w:tr>
    </w:tbl>
    <w:p w14:paraId="7694D282" w14:textId="77777777" w:rsidR="00F472A0" w:rsidRDefault="00F472A0" w:rsidP="006A513C">
      <w:pPr>
        <w:spacing w:after="0" w:line="360" w:lineRule="auto"/>
        <w:jc w:val="both"/>
        <w:rPr>
          <w:rFonts w:ascii="Times New Roman" w:hAnsi="Times New Roman"/>
          <w:sz w:val="28"/>
          <w:lang w:val="uk-UA"/>
        </w:rPr>
      </w:pPr>
    </w:p>
    <w:p w14:paraId="465CB47F" w14:textId="77777777" w:rsidR="00F472A0" w:rsidRDefault="00F472A0" w:rsidP="006A513C">
      <w:pPr>
        <w:spacing w:after="0" w:line="360" w:lineRule="auto"/>
        <w:jc w:val="center"/>
        <w:rPr>
          <w:rFonts w:ascii="Times New Roman" w:hAnsi="Times New Roman"/>
          <w:sz w:val="28"/>
          <w:lang w:val="uk-UA"/>
        </w:rPr>
      </w:pPr>
      <w:r>
        <w:rPr>
          <w:rFonts w:ascii="Times New Roman" w:hAnsi="Times New Roman"/>
          <w:sz w:val="28"/>
          <w:lang w:val="uk-UA"/>
        </w:rPr>
        <w:t>Коефіцієнти заробітної плати дипломатичних службовців міністерства закордонних справ Грузії</w:t>
      </w:r>
    </w:p>
    <w:p w14:paraId="6D853BEF" w14:textId="77777777" w:rsidR="00F472A0" w:rsidRDefault="00F472A0" w:rsidP="006A513C">
      <w:pPr>
        <w:spacing w:after="0" w:line="360" w:lineRule="auto"/>
        <w:jc w:val="center"/>
        <w:rPr>
          <w:rFonts w:ascii="Times New Roman" w:hAnsi="Times New Roman"/>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9"/>
        <w:gridCol w:w="3679"/>
      </w:tblGrid>
      <w:tr w:rsidR="00F472A0" w:rsidRPr="008D5900" w14:paraId="438EEE50" w14:textId="77777777" w:rsidTr="008D5900">
        <w:tc>
          <w:tcPr>
            <w:tcW w:w="5949" w:type="dxa"/>
          </w:tcPr>
          <w:p w14:paraId="2B592AD3" w14:textId="77777777" w:rsidR="00F472A0" w:rsidRPr="008D5900" w:rsidRDefault="00F472A0" w:rsidP="008D5900">
            <w:pPr>
              <w:spacing w:after="0" w:line="360" w:lineRule="auto"/>
              <w:jc w:val="center"/>
              <w:rPr>
                <w:rFonts w:ascii="Times New Roman" w:hAnsi="Times New Roman"/>
                <w:bCs/>
                <w:sz w:val="28"/>
                <w:lang w:val="uk-UA"/>
              </w:rPr>
            </w:pPr>
            <w:r w:rsidRPr="008D5900">
              <w:rPr>
                <w:rFonts w:ascii="Times New Roman" w:hAnsi="Times New Roman"/>
                <w:bCs/>
                <w:sz w:val="28"/>
                <w:lang w:val="uk-UA"/>
              </w:rPr>
              <w:t>Посада</w:t>
            </w:r>
          </w:p>
        </w:tc>
        <w:tc>
          <w:tcPr>
            <w:tcW w:w="3679" w:type="dxa"/>
          </w:tcPr>
          <w:p w14:paraId="16CCA2D1" w14:textId="77777777" w:rsidR="00F472A0" w:rsidRPr="008D5900" w:rsidRDefault="00F472A0" w:rsidP="008D5900">
            <w:pPr>
              <w:spacing w:after="0" w:line="360" w:lineRule="auto"/>
              <w:jc w:val="center"/>
              <w:rPr>
                <w:rFonts w:ascii="Times New Roman" w:hAnsi="Times New Roman"/>
                <w:bCs/>
                <w:sz w:val="28"/>
                <w:lang w:val="uk-UA"/>
              </w:rPr>
            </w:pPr>
            <w:r w:rsidRPr="008D5900">
              <w:rPr>
                <w:rFonts w:ascii="Times New Roman" w:hAnsi="Times New Roman"/>
                <w:bCs/>
                <w:sz w:val="28"/>
                <w:lang w:val="uk-UA"/>
              </w:rPr>
              <w:t>Верхній граничний коефіцієнт</w:t>
            </w:r>
          </w:p>
        </w:tc>
      </w:tr>
      <w:tr w:rsidR="00F472A0" w:rsidRPr="008D5900" w14:paraId="4CB768F6" w14:textId="77777777" w:rsidTr="008D5900">
        <w:tc>
          <w:tcPr>
            <w:tcW w:w="5949" w:type="dxa"/>
          </w:tcPr>
          <w:p w14:paraId="5D594A5A"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Міністр закордонних справ Грузії</w:t>
            </w:r>
          </w:p>
        </w:tc>
        <w:tc>
          <w:tcPr>
            <w:tcW w:w="3679" w:type="dxa"/>
          </w:tcPr>
          <w:p w14:paraId="45864FFD"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8,50</w:t>
            </w:r>
          </w:p>
        </w:tc>
      </w:tr>
      <w:tr w:rsidR="00F472A0" w:rsidRPr="008D5900" w14:paraId="2BEEE80B" w14:textId="77777777" w:rsidTr="008D5900">
        <w:tc>
          <w:tcPr>
            <w:tcW w:w="5949" w:type="dxa"/>
          </w:tcPr>
          <w:p w14:paraId="33428D38"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Перший заступник Міністра закордонних справ Грузії</w:t>
            </w:r>
          </w:p>
        </w:tc>
        <w:tc>
          <w:tcPr>
            <w:tcW w:w="3679" w:type="dxa"/>
          </w:tcPr>
          <w:p w14:paraId="1B306DBF"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7,50</w:t>
            </w:r>
          </w:p>
        </w:tc>
      </w:tr>
      <w:tr w:rsidR="00F472A0" w:rsidRPr="008D5900" w14:paraId="750F8493" w14:textId="77777777" w:rsidTr="008D5900">
        <w:tc>
          <w:tcPr>
            <w:tcW w:w="5949" w:type="dxa"/>
          </w:tcPr>
          <w:p w14:paraId="0748B58E" w14:textId="77777777" w:rsidR="00F472A0" w:rsidRPr="008D5900" w:rsidRDefault="00F472A0" w:rsidP="008D5900">
            <w:pPr>
              <w:spacing w:after="0" w:line="360" w:lineRule="auto"/>
              <w:jc w:val="both"/>
              <w:rPr>
                <w:rFonts w:ascii="Times New Roman" w:hAnsi="Times New Roman"/>
                <w:sz w:val="28"/>
                <w:lang w:val="uk-UA"/>
              </w:rPr>
            </w:pPr>
            <w:r w:rsidRPr="008D5900">
              <w:rPr>
                <w:rFonts w:ascii="Times New Roman" w:hAnsi="Times New Roman"/>
                <w:sz w:val="28"/>
                <w:lang w:val="uk-UA"/>
              </w:rPr>
              <w:t>Другий заступник Міністра закордонних справ Грузії</w:t>
            </w:r>
          </w:p>
        </w:tc>
        <w:tc>
          <w:tcPr>
            <w:tcW w:w="3679" w:type="dxa"/>
          </w:tcPr>
          <w:p w14:paraId="0B69CDF9" w14:textId="77777777" w:rsidR="00F472A0" w:rsidRPr="008D5900" w:rsidRDefault="00F472A0" w:rsidP="008D5900">
            <w:pPr>
              <w:spacing w:after="0" w:line="360" w:lineRule="auto"/>
              <w:jc w:val="center"/>
              <w:rPr>
                <w:rFonts w:ascii="Times New Roman" w:hAnsi="Times New Roman"/>
                <w:sz w:val="28"/>
                <w:lang w:val="uk-UA"/>
              </w:rPr>
            </w:pPr>
            <w:r w:rsidRPr="008D5900">
              <w:rPr>
                <w:rFonts w:ascii="Times New Roman" w:hAnsi="Times New Roman"/>
                <w:sz w:val="28"/>
                <w:lang w:val="uk-UA"/>
              </w:rPr>
              <w:t>7,25</w:t>
            </w:r>
          </w:p>
        </w:tc>
      </w:tr>
    </w:tbl>
    <w:p w14:paraId="6F5DE14D" w14:textId="77777777" w:rsidR="00F472A0" w:rsidRDefault="00A22DAB" w:rsidP="008051A0">
      <w:pPr>
        <w:spacing w:line="360" w:lineRule="auto"/>
        <w:jc w:val="both"/>
        <w:rPr>
          <w:rFonts w:ascii="Times New Roman" w:hAnsi="Times New Roman"/>
          <w:sz w:val="28"/>
          <w:lang w:val="uk-UA"/>
        </w:rPr>
      </w:pPr>
      <w:r>
        <w:rPr>
          <w:noProof/>
          <w:lang w:eastAsia="ru-RU"/>
        </w:rPr>
        <w:pict w14:anchorId="5C10EA71">
          <v:roundrect id="Прямокутник: округлені кути 1" o:spid="_x0000_s1192" style="position:absolute;left:0;text-align:left;margin-left:.45pt;margin-top:29.45pt;width:478.05pt;height:108.45pt;z-index:251711488;visibility:visible;mso-position-horizontal-relative:text;mso-position-vertical-relative:text;v-text-anchor:middle" arcsize="10923f" strokecolor="#70ad47" strokeweight="1pt">
            <v:stroke joinstyle="miter"/>
            <v:textbox>
              <w:txbxContent>
                <w:p w14:paraId="7E9F964A" w14:textId="77777777" w:rsidR="00A22DAB" w:rsidRPr="00C9734F" w:rsidRDefault="00A22DAB" w:rsidP="00C9734F">
                  <w:pPr>
                    <w:jc w:val="center"/>
                    <w:rPr>
                      <w:rFonts w:ascii="Times New Roman" w:hAnsi="Times New Roman"/>
                      <w:sz w:val="28"/>
                      <w:szCs w:val="28"/>
                      <w:lang w:val="uk-UA"/>
                    </w:rPr>
                  </w:pPr>
                  <w:r w:rsidRPr="00C9734F">
                    <w:rPr>
                      <w:rFonts w:ascii="Times New Roman" w:hAnsi="Times New Roman"/>
                      <w:sz w:val="28"/>
                      <w:szCs w:val="28"/>
                      <w:lang w:val="uk-UA"/>
                    </w:rPr>
                    <w:t xml:space="preserve">Додаток до заробітної плати працівника надається у випадках, передбачених Законом Грузії про державну службу, на підставі подання вищестоящої посадової особи (якщо така є), відповідним індивідуальним адміністративно-правовим актом керівника державної установи або іншої уповноваженої особи. </w:t>
                  </w:r>
                </w:p>
              </w:txbxContent>
            </v:textbox>
          </v:roundrect>
        </w:pict>
      </w:r>
    </w:p>
    <w:p w14:paraId="7F99485F" w14:textId="77777777" w:rsidR="00F472A0" w:rsidRDefault="00F472A0" w:rsidP="008051A0">
      <w:pPr>
        <w:spacing w:line="360" w:lineRule="auto"/>
        <w:jc w:val="both"/>
        <w:rPr>
          <w:rFonts w:ascii="Times New Roman" w:hAnsi="Times New Roman"/>
          <w:sz w:val="28"/>
          <w:lang w:val="uk-UA"/>
        </w:rPr>
      </w:pPr>
    </w:p>
    <w:p w14:paraId="367A5907" w14:textId="77777777" w:rsidR="00F472A0" w:rsidRDefault="00F472A0" w:rsidP="008051A0">
      <w:pPr>
        <w:spacing w:line="360" w:lineRule="auto"/>
        <w:jc w:val="both"/>
        <w:rPr>
          <w:rFonts w:ascii="Times New Roman" w:hAnsi="Times New Roman"/>
          <w:sz w:val="28"/>
          <w:lang w:val="uk-UA"/>
        </w:rPr>
      </w:pPr>
    </w:p>
    <w:p w14:paraId="0EB62668" w14:textId="77777777" w:rsidR="00F472A0" w:rsidRDefault="00F472A0" w:rsidP="008051A0">
      <w:pPr>
        <w:spacing w:line="360" w:lineRule="auto"/>
        <w:jc w:val="both"/>
        <w:rPr>
          <w:rFonts w:ascii="Times New Roman" w:hAnsi="Times New Roman"/>
          <w:sz w:val="28"/>
          <w:lang w:val="uk-UA"/>
        </w:rPr>
      </w:pPr>
    </w:p>
    <w:p w14:paraId="7CEC147B" w14:textId="77777777" w:rsidR="00F472A0" w:rsidRDefault="00F472A0" w:rsidP="008051A0">
      <w:pPr>
        <w:spacing w:line="360" w:lineRule="auto"/>
        <w:jc w:val="both"/>
        <w:rPr>
          <w:rFonts w:ascii="Times New Roman" w:hAnsi="Times New Roman"/>
          <w:sz w:val="28"/>
          <w:lang w:val="uk-UA"/>
        </w:rPr>
      </w:pPr>
    </w:p>
    <w:p w14:paraId="07DAB570" w14:textId="77777777" w:rsidR="00F472A0" w:rsidRDefault="00F472A0" w:rsidP="00C9734F">
      <w:pPr>
        <w:spacing w:line="360" w:lineRule="auto"/>
        <w:jc w:val="center"/>
        <w:rPr>
          <w:rFonts w:ascii="Times New Roman" w:hAnsi="Times New Roman"/>
          <w:sz w:val="28"/>
          <w:lang w:val="uk-UA"/>
        </w:rPr>
      </w:pPr>
      <w:r>
        <w:rPr>
          <w:rFonts w:ascii="Times New Roman" w:hAnsi="Times New Roman"/>
          <w:sz w:val="28"/>
          <w:lang w:val="uk-UA"/>
        </w:rPr>
        <w:t>Надбавки державним службовцям Грузії за службові класи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9"/>
        <w:gridCol w:w="709"/>
        <w:gridCol w:w="711"/>
        <w:gridCol w:w="711"/>
        <w:gridCol w:w="711"/>
        <w:gridCol w:w="711"/>
        <w:gridCol w:w="711"/>
        <w:gridCol w:w="711"/>
        <w:gridCol w:w="711"/>
        <w:gridCol w:w="711"/>
        <w:gridCol w:w="693"/>
        <w:gridCol w:w="693"/>
        <w:gridCol w:w="693"/>
      </w:tblGrid>
      <w:tr w:rsidR="00F472A0" w:rsidRPr="008D5900" w14:paraId="4B559E36" w14:textId="77777777" w:rsidTr="008D5900">
        <w:tc>
          <w:tcPr>
            <w:tcW w:w="1239" w:type="dxa"/>
          </w:tcPr>
          <w:p w14:paraId="6C6F3BD0"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Клас</w:t>
            </w:r>
          </w:p>
        </w:tc>
        <w:tc>
          <w:tcPr>
            <w:tcW w:w="709" w:type="dxa"/>
          </w:tcPr>
          <w:p w14:paraId="02568843"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1</w:t>
            </w:r>
          </w:p>
        </w:tc>
        <w:tc>
          <w:tcPr>
            <w:tcW w:w="711" w:type="dxa"/>
          </w:tcPr>
          <w:p w14:paraId="4CB622D1"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2</w:t>
            </w:r>
          </w:p>
        </w:tc>
        <w:tc>
          <w:tcPr>
            <w:tcW w:w="711" w:type="dxa"/>
          </w:tcPr>
          <w:p w14:paraId="026299C7"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3</w:t>
            </w:r>
          </w:p>
        </w:tc>
        <w:tc>
          <w:tcPr>
            <w:tcW w:w="711" w:type="dxa"/>
          </w:tcPr>
          <w:p w14:paraId="1BB2165A"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4</w:t>
            </w:r>
          </w:p>
        </w:tc>
        <w:tc>
          <w:tcPr>
            <w:tcW w:w="711" w:type="dxa"/>
          </w:tcPr>
          <w:p w14:paraId="1A1030E0"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5</w:t>
            </w:r>
          </w:p>
        </w:tc>
        <w:tc>
          <w:tcPr>
            <w:tcW w:w="711" w:type="dxa"/>
          </w:tcPr>
          <w:p w14:paraId="7A2FB200"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6</w:t>
            </w:r>
          </w:p>
        </w:tc>
        <w:tc>
          <w:tcPr>
            <w:tcW w:w="711" w:type="dxa"/>
          </w:tcPr>
          <w:p w14:paraId="12CCA5C9"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7</w:t>
            </w:r>
          </w:p>
        </w:tc>
        <w:tc>
          <w:tcPr>
            <w:tcW w:w="711" w:type="dxa"/>
          </w:tcPr>
          <w:p w14:paraId="5000C631"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8</w:t>
            </w:r>
          </w:p>
        </w:tc>
        <w:tc>
          <w:tcPr>
            <w:tcW w:w="711" w:type="dxa"/>
          </w:tcPr>
          <w:p w14:paraId="48C02C27"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9</w:t>
            </w:r>
          </w:p>
        </w:tc>
        <w:tc>
          <w:tcPr>
            <w:tcW w:w="664" w:type="dxa"/>
          </w:tcPr>
          <w:p w14:paraId="0F6AB2A8"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10</w:t>
            </w:r>
          </w:p>
        </w:tc>
        <w:tc>
          <w:tcPr>
            <w:tcW w:w="664" w:type="dxa"/>
          </w:tcPr>
          <w:p w14:paraId="0B548C62"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11</w:t>
            </w:r>
          </w:p>
        </w:tc>
        <w:tc>
          <w:tcPr>
            <w:tcW w:w="664" w:type="dxa"/>
          </w:tcPr>
          <w:p w14:paraId="459A4BAA"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12</w:t>
            </w:r>
          </w:p>
        </w:tc>
      </w:tr>
      <w:tr w:rsidR="00F472A0" w:rsidRPr="008D5900" w14:paraId="4FABC4DF" w14:textId="77777777" w:rsidTr="008D5900">
        <w:tc>
          <w:tcPr>
            <w:tcW w:w="1239" w:type="dxa"/>
          </w:tcPr>
          <w:p w14:paraId="2EA35536"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Розмір надбавки</w:t>
            </w:r>
          </w:p>
        </w:tc>
        <w:tc>
          <w:tcPr>
            <w:tcW w:w="709" w:type="dxa"/>
          </w:tcPr>
          <w:p w14:paraId="4B08B90E"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1%</w:t>
            </w:r>
          </w:p>
        </w:tc>
        <w:tc>
          <w:tcPr>
            <w:tcW w:w="711" w:type="dxa"/>
          </w:tcPr>
          <w:p w14:paraId="28B03005"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2%</w:t>
            </w:r>
          </w:p>
        </w:tc>
        <w:tc>
          <w:tcPr>
            <w:tcW w:w="711" w:type="dxa"/>
          </w:tcPr>
          <w:p w14:paraId="0A2EF2CE"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3%</w:t>
            </w:r>
          </w:p>
        </w:tc>
        <w:tc>
          <w:tcPr>
            <w:tcW w:w="711" w:type="dxa"/>
          </w:tcPr>
          <w:p w14:paraId="46258B26"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4%</w:t>
            </w:r>
          </w:p>
        </w:tc>
        <w:tc>
          <w:tcPr>
            <w:tcW w:w="711" w:type="dxa"/>
          </w:tcPr>
          <w:p w14:paraId="29580121"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5%</w:t>
            </w:r>
          </w:p>
        </w:tc>
        <w:tc>
          <w:tcPr>
            <w:tcW w:w="711" w:type="dxa"/>
          </w:tcPr>
          <w:p w14:paraId="30301E0A"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6%</w:t>
            </w:r>
          </w:p>
        </w:tc>
        <w:tc>
          <w:tcPr>
            <w:tcW w:w="711" w:type="dxa"/>
          </w:tcPr>
          <w:p w14:paraId="40FD3150"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7%</w:t>
            </w:r>
          </w:p>
        </w:tc>
        <w:tc>
          <w:tcPr>
            <w:tcW w:w="711" w:type="dxa"/>
          </w:tcPr>
          <w:p w14:paraId="4C598F12"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8%</w:t>
            </w:r>
          </w:p>
        </w:tc>
        <w:tc>
          <w:tcPr>
            <w:tcW w:w="711" w:type="dxa"/>
          </w:tcPr>
          <w:p w14:paraId="22D28A8B"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9%</w:t>
            </w:r>
          </w:p>
        </w:tc>
        <w:tc>
          <w:tcPr>
            <w:tcW w:w="664" w:type="dxa"/>
          </w:tcPr>
          <w:p w14:paraId="0219CAA5"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10%</w:t>
            </w:r>
          </w:p>
        </w:tc>
        <w:tc>
          <w:tcPr>
            <w:tcW w:w="664" w:type="dxa"/>
          </w:tcPr>
          <w:p w14:paraId="327FCEBE"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12%</w:t>
            </w:r>
          </w:p>
        </w:tc>
        <w:tc>
          <w:tcPr>
            <w:tcW w:w="664" w:type="dxa"/>
          </w:tcPr>
          <w:p w14:paraId="6C2B2EB5" w14:textId="77777777" w:rsidR="00F472A0" w:rsidRPr="008D5900" w:rsidRDefault="00F472A0" w:rsidP="008D5900">
            <w:pPr>
              <w:spacing w:after="0" w:line="360" w:lineRule="auto"/>
              <w:jc w:val="center"/>
              <w:rPr>
                <w:rFonts w:ascii="Times New Roman" w:hAnsi="Times New Roman"/>
                <w:sz w:val="26"/>
                <w:szCs w:val="26"/>
                <w:lang w:val="uk-UA"/>
              </w:rPr>
            </w:pPr>
            <w:r w:rsidRPr="008D5900">
              <w:rPr>
                <w:rFonts w:ascii="Times New Roman" w:hAnsi="Times New Roman"/>
                <w:sz w:val="26"/>
                <w:szCs w:val="26"/>
                <w:lang w:val="uk-UA"/>
              </w:rPr>
              <w:t>15%</w:t>
            </w:r>
          </w:p>
        </w:tc>
      </w:tr>
    </w:tbl>
    <w:p w14:paraId="0BAC873E" w14:textId="77777777" w:rsidR="00F472A0" w:rsidRPr="008051A0" w:rsidRDefault="00F472A0" w:rsidP="006A513C">
      <w:pPr>
        <w:rPr>
          <w:rFonts w:ascii="Times New Roman" w:hAnsi="Times New Roman"/>
          <w:sz w:val="28"/>
          <w:lang w:val="uk-UA"/>
        </w:rPr>
      </w:pPr>
    </w:p>
    <w:p w14:paraId="74CCFC09" w14:textId="77777777" w:rsidR="00F472A0" w:rsidRPr="008051A0" w:rsidRDefault="00F472A0" w:rsidP="008051A0">
      <w:pPr>
        <w:rPr>
          <w:rFonts w:ascii="Times New Roman" w:hAnsi="Times New Roman"/>
          <w:sz w:val="28"/>
          <w:lang w:val="uk-UA"/>
        </w:rPr>
      </w:pPr>
      <w:r w:rsidRPr="008051A0">
        <w:rPr>
          <w:rFonts w:ascii="Times New Roman" w:hAnsi="Times New Roman"/>
          <w:sz w:val="28"/>
          <w:lang w:val="uk-UA"/>
        </w:rPr>
        <w:br w:type="page"/>
      </w:r>
    </w:p>
    <w:p w14:paraId="76EDCD0B" w14:textId="77777777" w:rsidR="00F472A0" w:rsidRPr="008051A0" w:rsidRDefault="00A22DAB" w:rsidP="008051A0">
      <w:pPr>
        <w:spacing w:line="360" w:lineRule="auto"/>
        <w:jc w:val="both"/>
        <w:rPr>
          <w:rFonts w:ascii="Times New Roman" w:hAnsi="Times New Roman"/>
          <w:sz w:val="28"/>
          <w:lang w:val="uk-UA"/>
        </w:rPr>
      </w:pPr>
      <w:r>
        <w:rPr>
          <w:noProof/>
          <w:lang w:eastAsia="ru-RU"/>
        </w:rPr>
        <w:pict w14:anchorId="0FFEE126">
          <v:roundrect id="Скругленный прямоугольник 37" o:spid="_x0000_s1193" style="position:absolute;left:0;text-align:left;margin-left:88.25pt;margin-top:.5pt;width:296.95pt;height:70.35pt;z-index:251547648;visibility:visible;v-text-anchor:middle" arcsize="10923f" fillcolor="window" strokecolor="#70ad47" strokeweight="1pt">
            <v:stroke joinstyle="miter"/>
            <v:textbox>
              <w:txbxContent>
                <w:p w14:paraId="2CAA05B9" w14:textId="77777777" w:rsidR="00A22DAB" w:rsidRPr="006A513C" w:rsidRDefault="00A22DAB" w:rsidP="008051A0">
                  <w:pPr>
                    <w:jc w:val="center"/>
                    <w:rPr>
                      <w:rFonts w:ascii="Times New Roman" w:hAnsi="Times New Roman"/>
                      <w:bCs/>
                      <w:sz w:val="28"/>
                      <w:lang w:val="uk-UA"/>
                    </w:rPr>
                  </w:pPr>
                  <w:r w:rsidRPr="006A513C">
                    <w:rPr>
                      <w:rFonts w:ascii="Times New Roman" w:hAnsi="Times New Roman"/>
                      <w:bCs/>
                      <w:sz w:val="28"/>
                      <w:lang w:val="uk-UA"/>
                    </w:rPr>
                    <w:t xml:space="preserve">Обмеження преміювальних виплат працівникам дипломатичної служби </w:t>
                  </w:r>
                  <w:r>
                    <w:rPr>
                      <w:rFonts w:ascii="Times New Roman" w:hAnsi="Times New Roman"/>
                      <w:bCs/>
                      <w:sz w:val="28"/>
                      <w:lang w:val="uk-UA"/>
                    </w:rPr>
                    <w:t>США</w:t>
                  </w:r>
                </w:p>
              </w:txbxContent>
            </v:textbox>
          </v:roundrect>
        </w:pict>
      </w:r>
    </w:p>
    <w:p w14:paraId="1BE00EDE" w14:textId="77777777" w:rsidR="00F472A0" w:rsidRPr="008051A0" w:rsidRDefault="00F472A0" w:rsidP="008051A0">
      <w:pPr>
        <w:rPr>
          <w:rFonts w:ascii="Times New Roman" w:hAnsi="Times New Roman"/>
          <w:sz w:val="28"/>
          <w:lang w:val="uk-UA"/>
        </w:rPr>
      </w:pPr>
    </w:p>
    <w:p w14:paraId="7DA71577" w14:textId="77777777" w:rsidR="00F472A0" w:rsidRPr="008051A0" w:rsidRDefault="00A22DAB" w:rsidP="008051A0">
      <w:pPr>
        <w:rPr>
          <w:rFonts w:ascii="Times New Roman" w:hAnsi="Times New Roman"/>
          <w:sz w:val="28"/>
          <w:lang w:val="uk-UA"/>
        </w:rPr>
      </w:pPr>
      <w:r>
        <w:rPr>
          <w:noProof/>
          <w:lang w:eastAsia="ru-RU"/>
        </w:rPr>
        <w:pict w14:anchorId="40101817">
          <v:line id="Прямая соединительная линия 40" o:spid="_x0000_s1194" style="position:absolute;z-index:251548672;visibility:visible" from="241.95pt,13.25pt" to="241.95pt,98.85pt" strokecolor="#70ad47" strokeweight="1.5pt">
            <v:stroke joinstyle="miter"/>
          </v:line>
        </w:pict>
      </w:r>
    </w:p>
    <w:p w14:paraId="0DEF66A0" w14:textId="77777777" w:rsidR="00F472A0" w:rsidRPr="008051A0" w:rsidRDefault="00A22DAB" w:rsidP="008051A0">
      <w:pPr>
        <w:rPr>
          <w:rFonts w:ascii="Times New Roman" w:hAnsi="Times New Roman"/>
          <w:sz w:val="28"/>
          <w:lang w:val="uk-UA"/>
        </w:rPr>
      </w:pPr>
      <w:r>
        <w:rPr>
          <w:noProof/>
          <w:lang w:eastAsia="ru-RU"/>
        </w:rPr>
        <w:pict w14:anchorId="4479076B">
          <v:roundrect id="Скругленный прямоугольник 38" o:spid="_x0000_s1195" style="position:absolute;margin-left:-.5pt;margin-top:19.75pt;width:218.25pt;height:98.75pt;z-index:251557888;visibility:visible;v-text-anchor:middle" arcsize="10923f" fillcolor="window" strokecolor="#70ad47" strokeweight="1pt">
            <v:stroke joinstyle="miter"/>
            <v:textbox>
              <w:txbxContent>
                <w:p w14:paraId="50A1D3F8" w14:textId="77777777" w:rsidR="00A22DAB" w:rsidRPr="006E46C7" w:rsidRDefault="00A22DAB" w:rsidP="008051A0">
                  <w:pPr>
                    <w:jc w:val="center"/>
                    <w:rPr>
                      <w:rFonts w:ascii="Times New Roman" w:hAnsi="Times New Roman"/>
                      <w:sz w:val="28"/>
                    </w:rPr>
                  </w:pPr>
                  <w:r>
                    <w:rPr>
                      <w:rFonts w:ascii="Times New Roman" w:hAnsi="Times New Roman"/>
                      <w:sz w:val="28"/>
                      <w:lang w:val="uk-UA"/>
                    </w:rPr>
                    <w:t>10%</w:t>
                  </w:r>
                  <w:r w:rsidRPr="006E46C7">
                    <w:rPr>
                      <w:rFonts w:ascii="Times New Roman" w:hAnsi="Times New Roman"/>
                      <w:sz w:val="28"/>
                      <w:lang w:val="uk-UA"/>
                    </w:rPr>
                    <w:t xml:space="preserve"> відсотків сукупної суми основної виплати, виплаченої у відомстві протягом попереднього фінансового року</w:t>
                  </w:r>
                </w:p>
              </w:txbxContent>
            </v:textbox>
          </v:roundrect>
        </w:pict>
      </w:r>
      <w:r>
        <w:rPr>
          <w:noProof/>
          <w:lang w:eastAsia="ru-RU"/>
        </w:rPr>
        <w:pict w14:anchorId="721E5E46">
          <v:roundrect id="Скругленный прямоугольник 39" o:spid="_x0000_s1196" style="position:absolute;margin-left:266.6pt;margin-top:19.75pt;width:218.25pt;height:98.75pt;z-index:251555840;visibility:visible;v-text-anchor:middle" arcsize="10923f" fillcolor="window" strokecolor="#70ad47" strokeweight="1pt">
            <v:stroke joinstyle="miter"/>
            <v:textbox>
              <w:txbxContent>
                <w:p w14:paraId="2115DCCC" w14:textId="77777777" w:rsidR="00A22DAB" w:rsidRPr="00422446" w:rsidRDefault="00A22DAB" w:rsidP="008051A0">
                  <w:pPr>
                    <w:jc w:val="center"/>
                    <w:rPr>
                      <w:rFonts w:ascii="Times New Roman" w:hAnsi="Times New Roman"/>
                      <w:sz w:val="28"/>
                    </w:rPr>
                  </w:pPr>
                  <w:r>
                    <w:rPr>
                      <w:rFonts w:ascii="Times New Roman" w:hAnsi="Times New Roman"/>
                      <w:sz w:val="28"/>
                      <w:lang w:val="uk-UA"/>
                    </w:rPr>
                    <w:t>20%</w:t>
                  </w:r>
                  <w:r w:rsidRPr="00422446">
                    <w:rPr>
                      <w:rFonts w:ascii="Times New Roman" w:hAnsi="Times New Roman"/>
                      <w:sz w:val="28"/>
                      <w:lang w:val="uk-UA"/>
                    </w:rPr>
                    <w:t xml:space="preserve"> середньорічних ставок основної зарплати, виплачених у відомстві протягом попереднього фінансового року</w:t>
                  </w:r>
                </w:p>
              </w:txbxContent>
            </v:textbox>
          </v:roundrect>
        </w:pict>
      </w:r>
    </w:p>
    <w:p w14:paraId="3440CD49" w14:textId="77777777" w:rsidR="00F472A0" w:rsidRPr="008051A0" w:rsidRDefault="00F472A0" w:rsidP="008051A0">
      <w:pPr>
        <w:rPr>
          <w:rFonts w:ascii="Times New Roman" w:hAnsi="Times New Roman"/>
          <w:sz w:val="28"/>
          <w:lang w:val="uk-UA"/>
        </w:rPr>
      </w:pPr>
    </w:p>
    <w:p w14:paraId="35103619" w14:textId="77777777" w:rsidR="00F472A0" w:rsidRPr="008051A0" w:rsidRDefault="00A22DAB" w:rsidP="008051A0">
      <w:pPr>
        <w:rPr>
          <w:rFonts w:ascii="Times New Roman" w:hAnsi="Times New Roman"/>
          <w:sz w:val="28"/>
          <w:lang w:val="uk-UA"/>
        </w:rPr>
      </w:pPr>
      <w:r>
        <w:rPr>
          <w:noProof/>
          <w:lang w:eastAsia="ru-RU"/>
        </w:rPr>
        <w:pict w14:anchorId="12138B6F">
          <v:line id="Прямая соединительная линия 41" o:spid="_x0000_s1197" style="position:absolute;z-index:251550720;visibility:visible" from="209.5pt,22.95pt" to="272.5pt,22.95pt" strokecolor="#70ad47" strokeweight="1.5pt">
            <v:stroke joinstyle="miter"/>
          </v:line>
        </w:pict>
      </w:r>
    </w:p>
    <w:p w14:paraId="49F828FC" w14:textId="77777777" w:rsidR="00F472A0" w:rsidRPr="008051A0" w:rsidRDefault="00F472A0" w:rsidP="008051A0">
      <w:pPr>
        <w:rPr>
          <w:rFonts w:ascii="Times New Roman" w:hAnsi="Times New Roman"/>
          <w:sz w:val="28"/>
          <w:lang w:val="uk-UA"/>
        </w:rPr>
      </w:pPr>
    </w:p>
    <w:p w14:paraId="50492576" w14:textId="77777777" w:rsidR="00F472A0" w:rsidRPr="008051A0" w:rsidRDefault="00F472A0" w:rsidP="008051A0">
      <w:pPr>
        <w:rPr>
          <w:rFonts w:ascii="Times New Roman" w:hAnsi="Times New Roman"/>
          <w:sz w:val="28"/>
          <w:lang w:val="uk-UA"/>
        </w:rPr>
      </w:pPr>
    </w:p>
    <w:p w14:paraId="212EF882" w14:textId="77777777" w:rsidR="00F472A0" w:rsidRPr="008051A0" w:rsidRDefault="00F472A0" w:rsidP="008051A0">
      <w:pPr>
        <w:rPr>
          <w:rFonts w:ascii="Times New Roman" w:hAnsi="Times New Roman"/>
          <w:sz w:val="28"/>
          <w:lang w:val="uk-UA"/>
        </w:rPr>
      </w:pPr>
    </w:p>
    <w:p w14:paraId="2200687F" w14:textId="77777777" w:rsidR="00F472A0" w:rsidRPr="008051A0" w:rsidRDefault="00A22DAB" w:rsidP="008051A0">
      <w:pPr>
        <w:rPr>
          <w:rFonts w:ascii="Times New Roman" w:hAnsi="Times New Roman"/>
          <w:sz w:val="28"/>
          <w:lang w:val="uk-UA"/>
        </w:rPr>
      </w:pPr>
      <w:r>
        <w:rPr>
          <w:noProof/>
          <w:lang w:eastAsia="ru-RU"/>
        </w:rPr>
        <w:pict w14:anchorId="12D8D94C">
          <v:roundrect id="Скругленный прямоугольник 42" o:spid="_x0000_s1198" style="position:absolute;margin-left:20.95pt;margin-top:11.05pt;width:439.95pt;height:42.75pt;z-index:251552768;visibility:visible;v-text-anchor:middle" arcsize="10923f" fillcolor="window" strokecolor="#70ad47" strokeweight="1pt">
            <v:stroke joinstyle="miter"/>
            <v:textbox>
              <w:txbxContent>
                <w:p w14:paraId="27C05864" w14:textId="77777777" w:rsidR="00A22DAB" w:rsidRPr="006A513C" w:rsidRDefault="00A22DAB" w:rsidP="008051A0">
                  <w:pPr>
                    <w:jc w:val="center"/>
                    <w:rPr>
                      <w:rFonts w:ascii="Times New Roman" w:hAnsi="Times New Roman"/>
                      <w:bCs/>
                      <w:sz w:val="28"/>
                      <w:lang w:val="uk-UA"/>
                    </w:rPr>
                  </w:pPr>
                  <w:r w:rsidRPr="006A513C">
                    <w:rPr>
                      <w:rFonts w:ascii="Times New Roman" w:hAnsi="Times New Roman"/>
                      <w:bCs/>
                      <w:sz w:val="28"/>
                      <w:lang w:val="uk-UA"/>
                    </w:rPr>
                    <w:t>Президентські нагороди США дипломатичним службовцям</w:t>
                  </w:r>
                </w:p>
              </w:txbxContent>
            </v:textbox>
          </v:roundrect>
        </w:pict>
      </w:r>
    </w:p>
    <w:p w14:paraId="04B59EBE" w14:textId="77777777" w:rsidR="00F472A0" w:rsidRPr="008051A0" w:rsidRDefault="00A22DAB" w:rsidP="008051A0">
      <w:pPr>
        <w:rPr>
          <w:rFonts w:ascii="Times New Roman" w:hAnsi="Times New Roman"/>
          <w:sz w:val="28"/>
          <w:lang w:val="uk-UA"/>
        </w:rPr>
      </w:pPr>
      <w:r>
        <w:rPr>
          <w:noProof/>
          <w:lang w:eastAsia="ru-RU"/>
        </w:rPr>
        <w:pict w14:anchorId="24150663">
          <v:shape id="Стрелка вниз 46" o:spid="_x0000_s1199" type="#_x0000_t67" style="position:absolute;margin-left:379.5pt;margin-top:22.2pt;width:38.15pt;height:77pt;z-index:251551744;visibility:visible;v-text-anchor:middle" adj="16249" fillcolor="window" strokecolor="#70ad47" strokeweight="1pt"/>
        </w:pict>
      </w:r>
      <w:r>
        <w:rPr>
          <w:noProof/>
          <w:lang w:eastAsia="ru-RU"/>
        </w:rPr>
        <w:pict w14:anchorId="55A2CC45">
          <v:shape id="Стрелка вниз 45" o:spid="_x0000_s1200" type="#_x0000_t67" style="position:absolute;margin-left:65.65pt;margin-top:21.8pt;width:38.15pt;height:77pt;z-index:251549696;visibility:visible;v-text-anchor:middle" adj="16249" fillcolor="window" strokecolor="#70ad47" strokeweight="1pt"/>
        </w:pict>
      </w:r>
    </w:p>
    <w:p w14:paraId="469780E4" w14:textId="77777777" w:rsidR="00F472A0" w:rsidRPr="008051A0" w:rsidRDefault="00F472A0" w:rsidP="008051A0">
      <w:pPr>
        <w:rPr>
          <w:rFonts w:ascii="Times New Roman" w:hAnsi="Times New Roman"/>
          <w:sz w:val="28"/>
          <w:lang w:val="uk-UA"/>
        </w:rPr>
      </w:pPr>
    </w:p>
    <w:p w14:paraId="3D388890" w14:textId="77777777" w:rsidR="00F472A0" w:rsidRPr="008051A0" w:rsidRDefault="00F472A0" w:rsidP="008051A0">
      <w:pPr>
        <w:rPr>
          <w:rFonts w:ascii="Times New Roman" w:hAnsi="Times New Roman"/>
          <w:sz w:val="28"/>
          <w:lang w:val="uk-UA"/>
        </w:rPr>
      </w:pPr>
    </w:p>
    <w:p w14:paraId="3CDBDF12" w14:textId="77777777" w:rsidR="00F472A0" w:rsidRPr="008051A0" w:rsidRDefault="00F472A0" w:rsidP="008051A0">
      <w:pPr>
        <w:rPr>
          <w:rFonts w:ascii="Times New Roman" w:hAnsi="Times New Roman"/>
          <w:sz w:val="28"/>
          <w:lang w:val="uk-UA"/>
        </w:rPr>
      </w:pPr>
    </w:p>
    <w:p w14:paraId="5A097873" w14:textId="77777777" w:rsidR="00F472A0" w:rsidRPr="008051A0" w:rsidRDefault="00A22DAB" w:rsidP="008051A0">
      <w:pPr>
        <w:rPr>
          <w:rFonts w:ascii="Times New Roman" w:hAnsi="Times New Roman"/>
          <w:sz w:val="28"/>
          <w:lang w:val="uk-UA"/>
        </w:rPr>
      </w:pPr>
      <w:r>
        <w:rPr>
          <w:noProof/>
          <w:lang w:eastAsia="ru-RU"/>
        </w:rPr>
        <w:pict w14:anchorId="618357C5">
          <v:roundrect id="Скругленный прямоугольник 44" o:spid="_x0000_s1201" style="position:absolute;margin-left:313.5pt;margin-top:1pt;width:160.1pt;height:243.35pt;z-index:251554816;visibility:visible;v-text-anchor:middle" arcsize="10923f" fillcolor="window" strokecolor="#70ad47" strokeweight="1pt">
            <v:stroke joinstyle="miter"/>
            <v:textbox>
              <w:txbxContent>
                <w:p w14:paraId="712B44BE" w14:textId="77777777" w:rsidR="00A22DAB" w:rsidRPr="006A513C" w:rsidRDefault="00A22DAB" w:rsidP="008051A0">
                  <w:pPr>
                    <w:jc w:val="center"/>
                    <w:rPr>
                      <w:rFonts w:ascii="Times New Roman" w:hAnsi="Times New Roman"/>
                      <w:bCs/>
                      <w:sz w:val="28"/>
                      <w:lang w:val="uk-UA"/>
                    </w:rPr>
                  </w:pPr>
                  <w:r w:rsidRPr="006A513C">
                    <w:rPr>
                      <w:rFonts w:ascii="Times New Roman" w:hAnsi="Times New Roman"/>
                      <w:bCs/>
                      <w:sz w:val="28"/>
                      <w:lang w:val="uk-UA"/>
                    </w:rPr>
                    <w:t>Визначне урядове звання</w:t>
                  </w:r>
                </w:p>
                <w:p w14:paraId="23F93060" w14:textId="77777777" w:rsidR="00A22DAB" w:rsidRPr="0022371D" w:rsidRDefault="00A22DAB" w:rsidP="008051A0">
                  <w:pPr>
                    <w:jc w:val="center"/>
                    <w:rPr>
                      <w:rFonts w:ascii="Times New Roman" w:hAnsi="Times New Roman"/>
                      <w:sz w:val="28"/>
                    </w:rPr>
                  </w:pPr>
                  <w:r w:rsidRPr="0022371D">
                    <w:rPr>
                      <w:rFonts w:ascii="Times New Roman" w:hAnsi="Times New Roman"/>
                      <w:sz w:val="28"/>
                      <w:lang w:val="uk-UA"/>
                    </w:rPr>
                    <w:t>за постійні надзвичайні досягнення (не більше 1% членів служби), що супроводжується одноразовою виплатою у 35% щорічної основної виплати</w:t>
                  </w:r>
                </w:p>
              </w:txbxContent>
            </v:textbox>
          </v:roundrect>
        </w:pict>
      </w:r>
      <w:r>
        <w:rPr>
          <w:noProof/>
          <w:lang w:eastAsia="ru-RU"/>
        </w:rPr>
        <w:pict w14:anchorId="06CAFF34">
          <v:roundrect id="Скругленный прямоугольник 43" o:spid="_x0000_s1202" style="position:absolute;margin-left:10.4pt;margin-top:1pt;width:149.25pt;height:243.35pt;z-index:251553792;visibility:visible;v-text-anchor:middle" arcsize="10923f" fillcolor="window" strokecolor="#70ad47" strokeweight="1pt">
            <v:stroke joinstyle="miter"/>
            <v:textbox>
              <w:txbxContent>
                <w:p w14:paraId="02B320B2" w14:textId="77777777" w:rsidR="00A22DAB" w:rsidRPr="006A513C" w:rsidRDefault="00A22DAB" w:rsidP="008051A0">
                  <w:pPr>
                    <w:jc w:val="center"/>
                    <w:rPr>
                      <w:rFonts w:ascii="Times New Roman" w:hAnsi="Times New Roman"/>
                      <w:bCs/>
                      <w:sz w:val="28"/>
                      <w:lang w:val="uk-UA"/>
                    </w:rPr>
                  </w:pPr>
                  <w:r w:rsidRPr="006A513C">
                    <w:rPr>
                      <w:rFonts w:ascii="Times New Roman" w:hAnsi="Times New Roman"/>
                      <w:bCs/>
                      <w:sz w:val="28"/>
                      <w:lang w:val="uk-UA"/>
                    </w:rPr>
                    <w:t>Поважне урядове звання</w:t>
                  </w:r>
                </w:p>
                <w:p w14:paraId="2CFA0024" w14:textId="77777777" w:rsidR="00A22DAB" w:rsidRPr="0022371D" w:rsidRDefault="00A22DAB" w:rsidP="006A513C">
                  <w:pPr>
                    <w:jc w:val="center"/>
                    <w:rPr>
                      <w:rFonts w:ascii="Times New Roman" w:hAnsi="Times New Roman"/>
                      <w:sz w:val="28"/>
                      <w:lang w:val="uk-UA"/>
                    </w:rPr>
                  </w:pPr>
                  <w:r w:rsidRPr="0022371D">
                    <w:rPr>
                      <w:rFonts w:ascii="Times New Roman" w:hAnsi="Times New Roman"/>
                      <w:sz w:val="28"/>
                      <w:lang w:val="uk-UA"/>
                    </w:rPr>
                    <w:t xml:space="preserve">за постійні досягнення (не більше 5% членів служби), що супроводжується одноразовою виплатою у </w:t>
                  </w:r>
                  <w:r>
                    <w:rPr>
                      <w:rFonts w:ascii="Times New Roman" w:hAnsi="Times New Roman"/>
                      <w:sz w:val="28"/>
                      <w:lang w:val="uk-UA"/>
                    </w:rPr>
                    <w:t>20%</w:t>
                  </w:r>
                  <w:r w:rsidRPr="0022371D">
                    <w:rPr>
                      <w:rFonts w:ascii="Times New Roman" w:hAnsi="Times New Roman"/>
                      <w:sz w:val="28"/>
                      <w:lang w:val="uk-UA"/>
                    </w:rPr>
                    <w:t xml:space="preserve"> щорічної основної виплати.</w:t>
                  </w:r>
                </w:p>
                <w:p w14:paraId="0DE436C1" w14:textId="77777777" w:rsidR="00A22DAB" w:rsidRPr="0022371D" w:rsidRDefault="00A22DAB" w:rsidP="008051A0">
                  <w:pPr>
                    <w:jc w:val="center"/>
                    <w:rPr>
                      <w:lang w:val="uk-UA"/>
                    </w:rPr>
                  </w:pPr>
                </w:p>
              </w:txbxContent>
            </v:textbox>
          </v:roundrect>
        </w:pict>
      </w:r>
    </w:p>
    <w:p w14:paraId="385EB57C" w14:textId="77777777" w:rsidR="00F472A0" w:rsidRDefault="00F472A0" w:rsidP="008051A0">
      <w:pPr>
        <w:rPr>
          <w:rFonts w:ascii="Times New Roman" w:hAnsi="Times New Roman"/>
          <w:sz w:val="28"/>
          <w:lang w:val="uk-UA"/>
        </w:rPr>
      </w:pPr>
    </w:p>
    <w:p w14:paraId="24652A7E" w14:textId="77777777" w:rsidR="00F472A0" w:rsidRDefault="00F472A0" w:rsidP="008051A0">
      <w:pPr>
        <w:rPr>
          <w:rFonts w:ascii="Times New Roman" w:hAnsi="Times New Roman"/>
          <w:sz w:val="28"/>
          <w:lang w:val="uk-UA"/>
        </w:rPr>
      </w:pPr>
    </w:p>
    <w:p w14:paraId="581BF272" w14:textId="77777777" w:rsidR="00F472A0" w:rsidRDefault="00F472A0" w:rsidP="008051A0">
      <w:pPr>
        <w:rPr>
          <w:rFonts w:ascii="Times New Roman" w:hAnsi="Times New Roman"/>
          <w:sz w:val="28"/>
          <w:lang w:val="uk-UA"/>
        </w:rPr>
      </w:pPr>
    </w:p>
    <w:p w14:paraId="4330F4FA" w14:textId="77777777" w:rsidR="00F472A0" w:rsidRDefault="00F472A0" w:rsidP="008051A0">
      <w:pPr>
        <w:rPr>
          <w:rFonts w:ascii="Times New Roman" w:hAnsi="Times New Roman"/>
          <w:sz w:val="28"/>
          <w:lang w:val="uk-UA"/>
        </w:rPr>
      </w:pPr>
    </w:p>
    <w:p w14:paraId="4832F46F" w14:textId="77777777" w:rsidR="00F472A0" w:rsidRDefault="00F472A0" w:rsidP="008051A0">
      <w:pPr>
        <w:rPr>
          <w:rFonts w:ascii="Times New Roman" w:hAnsi="Times New Roman"/>
          <w:sz w:val="28"/>
          <w:lang w:val="uk-UA"/>
        </w:rPr>
      </w:pPr>
    </w:p>
    <w:p w14:paraId="65D82974" w14:textId="77777777" w:rsidR="00F472A0" w:rsidRDefault="00F472A0" w:rsidP="008051A0">
      <w:pPr>
        <w:rPr>
          <w:rFonts w:ascii="Times New Roman" w:hAnsi="Times New Roman"/>
          <w:sz w:val="28"/>
          <w:lang w:val="uk-UA"/>
        </w:rPr>
      </w:pPr>
    </w:p>
    <w:p w14:paraId="30BB2CE5" w14:textId="77777777" w:rsidR="00F472A0" w:rsidRDefault="00F472A0" w:rsidP="008051A0">
      <w:pPr>
        <w:rPr>
          <w:rFonts w:ascii="Times New Roman" w:hAnsi="Times New Roman"/>
          <w:sz w:val="28"/>
          <w:lang w:val="uk-UA"/>
        </w:rPr>
      </w:pPr>
    </w:p>
    <w:p w14:paraId="17B61A4C" w14:textId="77777777" w:rsidR="00F472A0" w:rsidRDefault="00F472A0" w:rsidP="008051A0">
      <w:pPr>
        <w:rPr>
          <w:rFonts w:ascii="Times New Roman" w:hAnsi="Times New Roman"/>
          <w:sz w:val="28"/>
          <w:lang w:val="uk-UA"/>
        </w:rPr>
      </w:pPr>
    </w:p>
    <w:p w14:paraId="401B8590" w14:textId="77777777" w:rsidR="00F472A0" w:rsidRPr="008051A0" w:rsidRDefault="00F472A0" w:rsidP="008051A0">
      <w:pPr>
        <w:rPr>
          <w:rFonts w:ascii="Times New Roman" w:hAnsi="Times New Roman"/>
          <w:sz w:val="28"/>
          <w:lang w:val="uk-UA"/>
        </w:rPr>
      </w:pPr>
    </w:p>
    <w:p w14:paraId="7ADFC8BD" w14:textId="77777777" w:rsidR="00F472A0" w:rsidRPr="008051A0" w:rsidRDefault="00F472A0" w:rsidP="008051A0">
      <w:pPr>
        <w:rPr>
          <w:rFonts w:ascii="Times New Roman" w:hAnsi="Times New Roman"/>
          <w:sz w:val="28"/>
          <w:lang w:val="uk-UA"/>
        </w:rPr>
      </w:pPr>
    </w:p>
    <w:p w14:paraId="7624FC48" w14:textId="77777777" w:rsidR="00F472A0" w:rsidRPr="008051A0" w:rsidRDefault="00F472A0" w:rsidP="008051A0">
      <w:pPr>
        <w:rPr>
          <w:rFonts w:ascii="Times New Roman" w:hAnsi="Times New Roman"/>
          <w:sz w:val="28"/>
          <w:lang w:val="uk-UA"/>
        </w:rPr>
      </w:pPr>
    </w:p>
    <w:p w14:paraId="03EF5FA7" w14:textId="77777777" w:rsidR="00F472A0" w:rsidRPr="008051A0" w:rsidRDefault="00F472A0" w:rsidP="008051A0">
      <w:pPr>
        <w:rPr>
          <w:rFonts w:ascii="Times New Roman" w:hAnsi="Times New Roman"/>
          <w:sz w:val="28"/>
          <w:lang w:val="uk-UA"/>
        </w:rPr>
      </w:pPr>
      <w:r w:rsidRPr="008051A0">
        <w:rPr>
          <w:rFonts w:ascii="Times New Roman" w:hAnsi="Times New Roman"/>
          <w:sz w:val="28"/>
          <w:lang w:val="uk-UA"/>
        </w:rPr>
        <w:br w:type="page"/>
      </w:r>
    </w:p>
    <w:p w14:paraId="11354923" w14:textId="77777777" w:rsidR="00F472A0" w:rsidRDefault="00A22DAB" w:rsidP="006A513C">
      <w:pPr>
        <w:rPr>
          <w:rFonts w:ascii="Times New Roman" w:hAnsi="Times New Roman"/>
          <w:noProof/>
          <w:sz w:val="28"/>
          <w:lang w:val="uk-UA" w:eastAsia="ru-RU"/>
        </w:rPr>
      </w:pPr>
      <w:r>
        <w:rPr>
          <w:noProof/>
          <w:lang w:eastAsia="ru-RU"/>
        </w:rPr>
        <w:pict w14:anchorId="34AD312D">
          <v:roundrect id="Прямоугольник: скругленные углы 167" o:spid="_x0000_s1203" style="position:absolute;margin-left:16.25pt;margin-top:-5.7pt;width:445.75pt;height:53.75pt;z-index:251657216;visibility:visible;v-text-anchor:middle" arcsize="10923f" strokecolor="#70ad47" strokeweight="1pt">
            <v:stroke joinstyle="miter"/>
            <v:textbox>
              <w:txbxContent>
                <w:p w14:paraId="5849D499" w14:textId="77777777" w:rsidR="00A22DAB" w:rsidRPr="006A513C" w:rsidRDefault="00A22DAB" w:rsidP="006A513C">
                  <w:pPr>
                    <w:jc w:val="center"/>
                    <w:rPr>
                      <w:rFonts w:ascii="Times New Roman" w:hAnsi="Times New Roman"/>
                      <w:sz w:val="28"/>
                      <w:szCs w:val="28"/>
                      <w:lang w:val="uk-UA"/>
                    </w:rPr>
                  </w:pPr>
                  <w:r w:rsidRPr="006A513C">
                    <w:rPr>
                      <w:rFonts w:ascii="Times New Roman" w:hAnsi="Times New Roman"/>
                      <w:sz w:val="28"/>
                      <w:szCs w:val="28"/>
                      <w:lang w:val="uk-UA"/>
                    </w:rPr>
                    <w:t xml:space="preserve">Строки постійності на дипломатичній службі </w:t>
                  </w:r>
                  <w:r>
                    <w:rPr>
                      <w:rFonts w:ascii="Times New Roman" w:hAnsi="Times New Roman"/>
                      <w:sz w:val="28"/>
                      <w:szCs w:val="28"/>
                      <w:lang w:val="uk-UA"/>
                    </w:rPr>
                    <w:t>П</w:t>
                  </w:r>
                  <w:r w:rsidRPr="006A513C">
                    <w:rPr>
                      <w:rFonts w:ascii="Times New Roman" w:hAnsi="Times New Roman"/>
                      <w:sz w:val="28"/>
                      <w:szCs w:val="28"/>
                      <w:lang w:val="uk-UA"/>
                    </w:rPr>
                    <w:t>еру</w:t>
                  </w:r>
                </w:p>
              </w:txbxContent>
            </v:textbox>
          </v:roundrect>
        </w:pict>
      </w:r>
    </w:p>
    <w:p w14:paraId="4443716C" w14:textId="77777777" w:rsidR="00F472A0" w:rsidRDefault="00F472A0" w:rsidP="006A513C">
      <w:pPr>
        <w:rPr>
          <w:rFonts w:ascii="Times New Roman" w:hAnsi="Times New Roman"/>
          <w:noProof/>
          <w:sz w:val="28"/>
          <w:lang w:val="uk-UA" w:eastAsia="ru-RU"/>
        </w:rPr>
      </w:pPr>
    </w:p>
    <w:p w14:paraId="6A630E6E" w14:textId="77777777" w:rsidR="00F472A0" w:rsidRDefault="00F472A0" w:rsidP="006A513C">
      <w:pPr>
        <w:rPr>
          <w:rFonts w:ascii="Times New Roman" w:hAnsi="Times New Roman"/>
          <w:noProof/>
          <w:sz w:val="28"/>
          <w:lang w:val="uk-UA" w:eastAsia="ru-RU"/>
        </w:rPr>
      </w:pPr>
    </w:p>
    <w:p w14:paraId="752D75C3" w14:textId="77777777" w:rsidR="00F472A0" w:rsidRDefault="00A22DAB" w:rsidP="008051A0">
      <w:pPr>
        <w:ind w:left="-567"/>
        <w:jc w:val="center"/>
        <w:rPr>
          <w:rFonts w:ascii="Times New Roman" w:hAnsi="Times New Roman"/>
          <w:noProof/>
          <w:sz w:val="28"/>
          <w:lang w:val="uk-UA" w:eastAsia="ru-RU"/>
        </w:rPr>
      </w:pPr>
      <w:r>
        <w:rPr>
          <w:rFonts w:ascii="Times New Roman" w:hAnsi="Times New Roman"/>
          <w:noProof/>
          <w:sz w:val="28"/>
          <w:lang w:eastAsia="ru-RU"/>
        </w:rPr>
        <w:pict w14:anchorId="73446988">
          <v:shape id="Схема 48" o:spid="_x0000_i1053" type="#_x0000_t75" style="width:480pt;height:347.25pt;visibility:visible">
            <v:imagedata r:id="rId37" o:title="" cropleft="-16004f" cropright="-15934f"/>
            <o:lock v:ext="edit" aspectratio="f"/>
          </v:shape>
        </w:pict>
      </w:r>
    </w:p>
    <w:p w14:paraId="6C0BB7F1" w14:textId="77777777" w:rsidR="00F472A0" w:rsidRDefault="00A22DAB" w:rsidP="008051A0">
      <w:pPr>
        <w:ind w:left="-567"/>
        <w:jc w:val="center"/>
        <w:rPr>
          <w:rFonts w:ascii="Times New Roman" w:hAnsi="Times New Roman"/>
          <w:noProof/>
          <w:sz w:val="28"/>
          <w:lang w:val="uk-UA" w:eastAsia="ru-RU"/>
        </w:rPr>
      </w:pPr>
      <w:r>
        <w:rPr>
          <w:noProof/>
          <w:lang w:eastAsia="ru-RU"/>
        </w:rPr>
        <w:pict w14:anchorId="22916C9C">
          <v:roundrect id="_x0000_s1204" style="position:absolute;left:0;text-align:left;margin-left:17.55pt;margin-top:7.9pt;width:445.75pt;height:53.75pt;z-index:251712512;visibility:visible;v-text-anchor:middle" arcsize="10923f" fillcolor="window" strokecolor="#70ad47" strokeweight="1pt">
            <v:stroke joinstyle="miter"/>
            <v:textbox>
              <w:txbxContent>
                <w:p w14:paraId="49E4B495" w14:textId="77777777" w:rsidR="00A22DAB" w:rsidRPr="006A513C" w:rsidRDefault="00A22DAB" w:rsidP="00DC306C">
                  <w:pPr>
                    <w:jc w:val="center"/>
                    <w:rPr>
                      <w:rFonts w:ascii="Times New Roman" w:hAnsi="Times New Roman"/>
                      <w:sz w:val="28"/>
                      <w:szCs w:val="28"/>
                      <w:lang w:val="uk-UA"/>
                    </w:rPr>
                  </w:pPr>
                  <w:r>
                    <w:rPr>
                      <w:rFonts w:ascii="Times New Roman" w:hAnsi="Times New Roman"/>
                      <w:sz w:val="28"/>
                      <w:szCs w:val="28"/>
                      <w:lang w:val="uk-UA"/>
                    </w:rPr>
                    <w:t>Зазначені с</w:t>
                  </w:r>
                  <w:r w:rsidRPr="006A513C">
                    <w:rPr>
                      <w:rFonts w:ascii="Times New Roman" w:hAnsi="Times New Roman"/>
                      <w:sz w:val="28"/>
                      <w:szCs w:val="28"/>
                      <w:lang w:val="uk-UA"/>
                    </w:rPr>
                    <w:t xml:space="preserve">троки постійності на дипломатичній службі </w:t>
                  </w:r>
                  <w:r>
                    <w:rPr>
                      <w:rFonts w:ascii="Times New Roman" w:hAnsi="Times New Roman"/>
                      <w:sz w:val="28"/>
                      <w:szCs w:val="28"/>
                      <w:lang w:val="uk-UA"/>
                    </w:rPr>
                    <w:t>П</w:t>
                  </w:r>
                  <w:r w:rsidRPr="006A513C">
                    <w:rPr>
                      <w:rFonts w:ascii="Times New Roman" w:hAnsi="Times New Roman"/>
                      <w:sz w:val="28"/>
                      <w:szCs w:val="28"/>
                      <w:lang w:val="uk-UA"/>
                    </w:rPr>
                    <w:t>еру</w:t>
                  </w:r>
                  <w:r>
                    <w:rPr>
                      <w:rFonts w:ascii="Times New Roman" w:hAnsi="Times New Roman"/>
                      <w:sz w:val="28"/>
                      <w:szCs w:val="28"/>
                      <w:lang w:val="uk-UA"/>
                    </w:rPr>
                    <w:t xml:space="preserve"> є мінімальними</w:t>
                  </w:r>
                </w:p>
              </w:txbxContent>
            </v:textbox>
          </v:roundrect>
        </w:pict>
      </w:r>
    </w:p>
    <w:p w14:paraId="189C8D5E" w14:textId="77777777" w:rsidR="00F472A0" w:rsidRDefault="00F472A0" w:rsidP="008051A0">
      <w:pPr>
        <w:ind w:left="-567"/>
        <w:jc w:val="center"/>
        <w:rPr>
          <w:rFonts w:ascii="Times New Roman" w:hAnsi="Times New Roman"/>
          <w:noProof/>
          <w:sz w:val="28"/>
          <w:lang w:val="uk-UA" w:eastAsia="ru-RU"/>
        </w:rPr>
      </w:pPr>
    </w:p>
    <w:p w14:paraId="48E80984" w14:textId="77777777" w:rsidR="00F472A0" w:rsidRDefault="00F472A0" w:rsidP="008051A0">
      <w:pPr>
        <w:ind w:left="-567"/>
        <w:jc w:val="center"/>
        <w:rPr>
          <w:rFonts w:ascii="Times New Roman" w:hAnsi="Times New Roman"/>
          <w:noProof/>
          <w:sz w:val="28"/>
          <w:lang w:val="uk-UA" w:eastAsia="ru-RU"/>
        </w:rPr>
      </w:pPr>
    </w:p>
    <w:p w14:paraId="08C1F9E7" w14:textId="77777777" w:rsidR="00F472A0" w:rsidRDefault="00A22DAB" w:rsidP="008051A0">
      <w:pPr>
        <w:ind w:left="-567"/>
        <w:jc w:val="center"/>
        <w:rPr>
          <w:rFonts w:ascii="Times New Roman" w:hAnsi="Times New Roman"/>
          <w:noProof/>
          <w:sz w:val="28"/>
          <w:lang w:val="uk-UA" w:eastAsia="ru-RU"/>
        </w:rPr>
      </w:pPr>
      <w:r>
        <w:rPr>
          <w:noProof/>
          <w:lang w:eastAsia="ru-RU"/>
        </w:rPr>
        <w:pict w14:anchorId="40006D38">
          <v:roundrect id="_x0000_s1205" style="position:absolute;left:0;text-align:left;margin-left:16.5pt;margin-top:4pt;width:445.7pt;height:53.75pt;z-index:251713536;visibility:visible;v-text-anchor:middle" arcsize="10923f" fillcolor="window" strokecolor="#70ad47" strokeweight="1pt">
            <v:stroke joinstyle="miter"/>
            <v:textbox>
              <w:txbxContent>
                <w:p w14:paraId="591F88A3" w14:textId="77777777" w:rsidR="00A22DAB" w:rsidRPr="006A513C" w:rsidRDefault="00A22DAB" w:rsidP="00DC306C">
                  <w:pPr>
                    <w:jc w:val="center"/>
                    <w:rPr>
                      <w:rFonts w:ascii="Times New Roman" w:hAnsi="Times New Roman"/>
                      <w:sz w:val="28"/>
                      <w:szCs w:val="28"/>
                      <w:lang w:val="uk-UA"/>
                    </w:rPr>
                  </w:pPr>
                  <w:r>
                    <w:rPr>
                      <w:rFonts w:ascii="Times New Roman" w:hAnsi="Times New Roman"/>
                      <w:sz w:val="28"/>
                      <w:szCs w:val="28"/>
                      <w:lang w:val="uk-UA"/>
                    </w:rPr>
                    <w:t>Застосування гранично мінімальних строків при просуванні по службі можливе за наявності успішних досягнень окремого службовця</w:t>
                  </w:r>
                </w:p>
              </w:txbxContent>
            </v:textbox>
          </v:roundrect>
        </w:pict>
      </w:r>
    </w:p>
    <w:p w14:paraId="149CCA71" w14:textId="77777777" w:rsidR="00F472A0" w:rsidRDefault="00F472A0" w:rsidP="008051A0">
      <w:pPr>
        <w:ind w:left="-567"/>
        <w:jc w:val="center"/>
        <w:rPr>
          <w:rFonts w:ascii="Times New Roman" w:hAnsi="Times New Roman"/>
          <w:noProof/>
          <w:sz w:val="28"/>
          <w:lang w:val="uk-UA" w:eastAsia="ru-RU"/>
        </w:rPr>
      </w:pPr>
    </w:p>
    <w:p w14:paraId="5E0F1B61" w14:textId="77777777" w:rsidR="00F472A0" w:rsidRDefault="00A22DAB" w:rsidP="008051A0">
      <w:pPr>
        <w:ind w:left="-567"/>
        <w:jc w:val="center"/>
        <w:rPr>
          <w:rFonts w:ascii="Times New Roman" w:hAnsi="Times New Roman"/>
          <w:noProof/>
          <w:sz w:val="28"/>
          <w:lang w:val="uk-UA" w:eastAsia="ru-RU"/>
        </w:rPr>
      </w:pPr>
      <w:r>
        <w:rPr>
          <w:noProof/>
          <w:lang w:eastAsia="ru-RU"/>
        </w:rPr>
        <w:pict w14:anchorId="6B6AE14C">
          <v:roundrect id="_x0000_s1206" style="position:absolute;left:0;text-align:left;margin-left:17.7pt;margin-top:25.15pt;width:445.75pt;height:81.45pt;z-index:251714560;visibility:visible;v-text-anchor:middle" arcsize="10923f" fillcolor="window" strokecolor="#70ad47" strokeweight="1pt">
            <v:stroke joinstyle="miter"/>
            <v:textbox>
              <w:txbxContent>
                <w:p w14:paraId="389E25A6" w14:textId="77777777" w:rsidR="00A22DAB" w:rsidRPr="006A513C" w:rsidRDefault="00A22DAB" w:rsidP="00DC306C">
                  <w:pPr>
                    <w:jc w:val="center"/>
                    <w:rPr>
                      <w:rFonts w:ascii="Times New Roman" w:hAnsi="Times New Roman"/>
                      <w:sz w:val="28"/>
                      <w:szCs w:val="28"/>
                      <w:lang w:val="uk-UA"/>
                    </w:rPr>
                  </w:pPr>
                  <w:r>
                    <w:rPr>
                      <w:rFonts w:ascii="Times New Roman" w:hAnsi="Times New Roman"/>
                      <w:sz w:val="28"/>
                      <w:szCs w:val="28"/>
                      <w:lang w:val="uk-UA"/>
                    </w:rPr>
                    <w:t>За наслідками ефективної роботи дипломатичного службовця законом передбачена можливість постійного застосування до нього лише мінімальних строків постійності на відповідних посадах</w:t>
                  </w:r>
                </w:p>
              </w:txbxContent>
            </v:textbox>
          </v:roundrect>
        </w:pict>
      </w:r>
    </w:p>
    <w:p w14:paraId="049A3946" w14:textId="77777777" w:rsidR="00F472A0" w:rsidRDefault="00F472A0" w:rsidP="008051A0">
      <w:pPr>
        <w:ind w:left="-567"/>
        <w:jc w:val="center"/>
        <w:rPr>
          <w:rFonts w:ascii="Times New Roman" w:hAnsi="Times New Roman"/>
          <w:noProof/>
          <w:sz w:val="28"/>
          <w:lang w:val="uk-UA" w:eastAsia="ru-RU"/>
        </w:rPr>
      </w:pPr>
    </w:p>
    <w:p w14:paraId="2B93EE86" w14:textId="77777777" w:rsidR="00F472A0" w:rsidRDefault="00F472A0" w:rsidP="008051A0">
      <w:pPr>
        <w:ind w:left="-567"/>
        <w:jc w:val="center"/>
        <w:rPr>
          <w:rFonts w:ascii="Times New Roman" w:hAnsi="Times New Roman"/>
          <w:noProof/>
          <w:sz w:val="28"/>
          <w:lang w:val="uk-UA" w:eastAsia="ru-RU"/>
        </w:rPr>
      </w:pPr>
    </w:p>
    <w:p w14:paraId="65325814" w14:textId="77777777" w:rsidR="00F472A0" w:rsidRPr="008051A0" w:rsidRDefault="00F472A0" w:rsidP="008051A0">
      <w:pPr>
        <w:ind w:left="-567"/>
        <w:jc w:val="center"/>
        <w:rPr>
          <w:rFonts w:ascii="Times New Roman" w:hAnsi="Times New Roman"/>
          <w:sz w:val="28"/>
          <w:lang w:val="uk-UA"/>
        </w:rPr>
      </w:pPr>
    </w:p>
    <w:p w14:paraId="5769E975" w14:textId="77777777" w:rsidR="00F472A0" w:rsidRPr="008051A0" w:rsidRDefault="00F472A0" w:rsidP="008051A0">
      <w:pPr>
        <w:rPr>
          <w:rFonts w:ascii="Times New Roman" w:hAnsi="Times New Roman"/>
          <w:sz w:val="28"/>
          <w:lang w:val="uk-UA"/>
        </w:rPr>
      </w:pPr>
      <w:r w:rsidRPr="008051A0">
        <w:rPr>
          <w:rFonts w:ascii="Times New Roman" w:hAnsi="Times New Roman"/>
          <w:sz w:val="28"/>
          <w:lang w:val="uk-UA"/>
        </w:rPr>
        <w:br w:type="page"/>
      </w:r>
    </w:p>
    <w:p w14:paraId="152E0074" w14:textId="77777777" w:rsidR="00F472A0" w:rsidRPr="008051A0" w:rsidRDefault="00A22DAB" w:rsidP="008051A0">
      <w:pPr>
        <w:ind w:left="-567"/>
        <w:jc w:val="center"/>
        <w:rPr>
          <w:rFonts w:ascii="Times New Roman" w:hAnsi="Times New Roman"/>
          <w:sz w:val="28"/>
          <w:lang w:val="uk-UA"/>
        </w:rPr>
      </w:pPr>
      <w:r>
        <w:rPr>
          <w:noProof/>
          <w:lang w:eastAsia="ru-RU"/>
        </w:rPr>
        <w:pict w14:anchorId="7E520649">
          <v:oval id="Овал 49" o:spid="_x0000_s1207" style="position:absolute;left:0;text-align:left;margin-left:137.55pt;margin-top:1.35pt;width:211.8pt;height:155.7pt;z-index:251556864;visibility:visible;v-text-anchor:middle" fillcolor="window" strokecolor="#70ad47" strokeweight="1pt">
            <v:stroke joinstyle="miter"/>
            <v:textbox>
              <w:txbxContent>
                <w:p w14:paraId="5F3B7A81" w14:textId="77777777" w:rsidR="00A22DAB" w:rsidRPr="006A513C" w:rsidRDefault="00A22DAB" w:rsidP="008051A0">
                  <w:pPr>
                    <w:jc w:val="center"/>
                    <w:rPr>
                      <w:rFonts w:ascii="Times New Roman" w:hAnsi="Times New Roman"/>
                      <w:bCs/>
                      <w:sz w:val="24"/>
                      <w:lang w:val="uk-UA"/>
                    </w:rPr>
                  </w:pPr>
                  <w:r w:rsidRPr="006A513C">
                    <w:rPr>
                      <w:rFonts w:ascii="Times New Roman" w:hAnsi="Times New Roman"/>
                      <w:bCs/>
                      <w:sz w:val="24"/>
                      <w:lang w:val="uk-UA"/>
                    </w:rPr>
                    <w:t>ВИДИ СЛУЖБОВОГО ПЕРСОНАЛУ ЗА РЕЗУЛЬТАТАМИ ЩОРІЧНОЇ ОЦІНКИ ЕФЕКТИВНОСТІ СЛУЖБИ ПЕРУ</w:t>
                  </w:r>
                </w:p>
              </w:txbxContent>
            </v:textbox>
          </v:oval>
        </w:pict>
      </w:r>
    </w:p>
    <w:p w14:paraId="20D4188A" w14:textId="77777777" w:rsidR="00F472A0" w:rsidRPr="008051A0" w:rsidRDefault="00F472A0" w:rsidP="008051A0">
      <w:pPr>
        <w:rPr>
          <w:rFonts w:ascii="Times New Roman" w:hAnsi="Times New Roman"/>
          <w:sz w:val="28"/>
          <w:lang w:val="uk-UA"/>
        </w:rPr>
      </w:pPr>
    </w:p>
    <w:p w14:paraId="03BE3B08" w14:textId="77777777" w:rsidR="00F472A0" w:rsidRPr="008051A0" w:rsidRDefault="00F472A0" w:rsidP="008051A0">
      <w:pPr>
        <w:rPr>
          <w:rFonts w:ascii="Times New Roman" w:hAnsi="Times New Roman"/>
          <w:sz w:val="28"/>
          <w:lang w:val="uk-UA"/>
        </w:rPr>
      </w:pPr>
    </w:p>
    <w:p w14:paraId="33EB4DAA" w14:textId="77777777" w:rsidR="00F472A0" w:rsidRPr="008051A0" w:rsidRDefault="00F472A0" w:rsidP="008051A0">
      <w:pPr>
        <w:rPr>
          <w:rFonts w:ascii="Times New Roman" w:hAnsi="Times New Roman"/>
          <w:sz w:val="28"/>
          <w:lang w:val="uk-UA"/>
        </w:rPr>
      </w:pPr>
    </w:p>
    <w:p w14:paraId="650F4F98" w14:textId="77777777" w:rsidR="00F472A0" w:rsidRPr="008051A0" w:rsidRDefault="00F472A0" w:rsidP="008051A0">
      <w:pPr>
        <w:rPr>
          <w:rFonts w:ascii="Times New Roman" w:hAnsi="Times New Roman"/>
          <w:sz w:val="28"/>
          <w:lang w:val="uk-UA"/>
        </w:rPr>
      </w:pPr>
    </w:p>
    <w:p w14:paraId="176D5615" w14:textId="77777777" w:rsidR="00F472A0" w:rsidRPr="008051A0" w:rsidRDefault="00F472A0" w:rsidP="008051A0">
      <w:pPr>
        <w:rPr>
          <w:rFonts w:ascii="Times New Roman" w:hAnsi="Times New Roman"/>
          <w:sz w:val="28"/>
          <w:lang w:val="uk-UA"/>
        </w:rPr>
      </w:pPr>
    </w:p>
    <w:p w14:paraId="588C31A1" w14:textId="77777777" w:rsidR="00F472A0" w:rsidRPr="008051A0" w:rsidRDefault="00A22DAB" w:rsidP="008051A0">
      <w:pPr>
        <w:rPr>
          <w:rFonts w:ascii="Times New Roman" w:hAnsi="Times New Roman"/>
          <w:sz w:val="28"/>
          <w:lang w:val="uk-UA"/>
        </w:rPr>
      </w:pPr>
      <w:r>
        <w:rPr>
          <w:noProof/>
          <w:lang w:eastAsia="ru-RU"/>
        </w:rPr>
        <w:pict w14:anchorId="2BC80B18">
          <v:line id="Прямая соединительная линия 55" o:spid="_x0000_s1208" style="position:absolute;z-index:251561984;visibility:visible" from="241.8pt,4.8pt" to="241.8pt,208.05pt" strokecolor="#70ad47" strokeweight="1.5pt">
            <v:stroke joinstyle="miter"/>
          </v:line>
        </w:pict>
      </w:r>
      <w:r>
        <w:rPr>
          <w:noProof/>
          <w:lang w:eastAsia="ru-RU"/>
        </w:rPr>
        <w:pict w14:anchorId="345E52D7">
          <v:oval id="Овал 54" o:spid="_x0000_s1209" style="position:absolute;margin-left:286.7pt;margin-top:6.05pt;width:191.15pt;height:111.25pt;z-index:251560960;visibility:visible;v-text-anchor:middle" fillcolor="window" strokecolor="#70ad47" strokeweight="1pt">
            <v:stroke joinstyle="miter"/>
            <v:textbox>
              <w:txbxContent>
                <w:p w14:paraId="72C75BAB" w14:textId="77777777" w:rsidR="00A22DAB" w:rsidRPr="00113C44" w:rsidRDefault="00A22DAB" w:rsidP="008051A0">
                  <w:pPr>
                    <w:jc w:val="center"/>
                    <w:rPr>
                      <w:rFonts w:ascii="Times New Roman" w:hAnsi="Times New Roman"/>
                      <w:sz w:val="28"/>
                      <w:lang w:val="uk-UA"/>
                    </w:rPr>
                  </w:pPr>
                  <w:r w:rsidRPr="00113C44">
                    <w:rPr>
                      <w:rFonts w:ascii="Times New Roman" w:hAnsi="Times New Roman"/>
                      <w:sz w:val="28"/>
                      <w:lang w:val="uk-UA"/>
                    </w:rPr>
                    <w:t>Персонал із добрими показниками</w:t>
                  </w:r>
                </w:p>
              </w:txbxContent>
            </v:textbox>
          </v:oval>
        </w:pict>
      </w:r>
      <w:r>
        <w:rPr>
          <w:noProof/>
          <w:lang w:eastAsia="ru-RU"/>
        </w:rPr>
        <w:pict w14:anchorId="219CC1A6">
          <v:oval id="Овал 50" o:spid="_x0000_s1210" style="position:absolute;margin-left:0;margin-top:4.6pt;width:192.4pt;height:111.3pt;z-index:251558912;visibility:visible;v-text-anchor:middle" fillcolor="window" strokecolor="#70ad47" strokeweight="1pt">
            <v:stroke joinstyle="miter"/>
            <v:textbox>
              <w:txbxContent>
                <w:p w14:paraId="66C4A73E" w14:textId="77777777" w:rsidR="00A22DAB" w:rsidRPr="005F1CEE" w:rsidRDefault="00A22DAB" w:rsidP="008051A0">
                  <w:pPr>
                    <w:jc w:val="center"/>
                    <w:rPr>
                      <w:rFonts w:ascii="Times New Roman" w:hAnsi="Times New Roman"/>
                      <w:sz w:val="28"/>
                      <w:lang w:val="uk-UA"/>
                    </w:rPr>
                  </w:pPr>
                  <w:r>
                    <w:rPr>
                      <w:rFonts w:ascii="Times New Roman" w:hAnsi="Times New Roman"/>
                      <w:sz w:val="28"/>
                      <w:lang w:val="uk-UA"/>
                    </w:rPr>
                    <w:t>Персонал із високою продуктивністю</w:t>
                  </w:r>
                </w:p>
              </w:txbxContent>
            </v:textbox>
          </v:oval>
        </w:pict>
      </w:r>
    </w:p>
    <w:p w14:paraId="1558CAB4" w14:textId="77777777" w:rsidR="00F472A0" w:rsidRPr="008051A0" w:rsidRDefault="00F472A0" w:rsidP="008051A0">
      <w:pPr>
        <w:rPr>
          <w:rFonts w:ascii="Times New Roman" w:hAnsi="Times New Roman"/>
          <w:sz w:val="28"/>
          <w:lang w:val="uk-UA"/>
        </w:rPr>
      </w:pPr>
    </w:p>
    <w:p w14:paraId="0A650D5F" w14:textId="77777777" w:rsidR="00F472A0" w:rsidRPr="008051A0" w:rsidRDefault="00A22DAB" w:rsidP="008051A0">
      <w:pPr>
        <w:rPr>
          <w:rFonts w:ascii="Times New Roman" w:hAnsi="Times New Roman"/>
          <w:sz w:val="28"/>
          <w:lang w:val="uk-UA"/>
        </w:rPr>
      </w:pPr>
      <w:r>
        <w:rPr>
          <w:noProof/>
          <w:lang w:eastAsia="ru-RU"/>
        </w:rPr>
        <w:pict w14:anchorId="15BDB1FB">
          <v:line id="Прямая соединительная линия 57" o:spid="_x0000_s1211" style="position:absolute;z-index:251565056;visibility:visible" from="192.3pt,12.55pt" to="286.8pt,12.55pt" strokecolor="#70ad47" strokeweight="1.5pt">
            <v:stroke joinstyle="miter"/>
          </v:line>
        </w:pict>
      </w:r>
    </w:p>
    <w:p w14:paraId="61BEAEE8" w14:textId="77777777" w:rsidR="00F472A0" w:rsidRPr="008051A0" w:rsidRDefault="00F472A0" w:rsidP="008051A0">
      <w:pPr>
        <w:rPr>
          <w:rFonts w:ascii="Times New Roman" w:hAnsi="Times New Roman"/>
          <w:sz w:val="28"/>
          <w:lang w:val="uk-UA"/>
        </w:rPr>
      </w:pPr>
    </w:p>
    <w:p w14:paraId="6B48D95D" w14:textId="77777777" w:rsidR="00F472A0" w:rsidRPr="008051A0" w:rsidRDefault="00F472A0" w:rsidP="008051A0">
      <w:pPr>
        <w:rPr>
          <w:rFonts w:ascii="Times New Roman" w:hAnsi="Times New Roman"/>
          <w:sz w:val="28"/>
          <w:lang w:val="uk-UA"/>
        </w:rPr>
      </w:pPr>
    </w:p>
    <w:p w14:paraId="64C7B1E1" w14:textId="77777777" w:rsidR="00F472A0" w:rsidRPr="008051A0" w:rsidRDefault="00A22DAB" w:rsidP="008051A0">
      <w:pPr>
        <w:rPr>
          <w:rFonts w:ascii="Times New Roman" w:hAnsi="Times New Roman"/>
          <w:sz w:val="28"/>
          <w:lang w:val="uk-UA"/>
        </w:rPr>
      </w:pPr>
      <w:r>
        <w:rPr>
          <w:noProof/>
          <w:lang w:eastAsia="ru-RU"/>
        </w:rPr>
        <w:pict w14:anchorId="2961B843">
          <v:oval id="Овал 53" o:spid="_x0000_s1212" style="position:absolute;margin-left:.3pt;margin-top:20.45pt;width:192pt;height:111.25pt;z-index:251559936;visibility:visible;v-text-anchor:middle" fillcolor="window" strokecolor="#70ad47" strokeweight="1pt">
            <v:stroke joinstyle="miter"/>
            <v:textbox>
              <w:txbxContent>
                <w:p w14:paraId="38436583" w14:textId="77777777" w:rsidR="00A22DAB" w:rsidRPr="00113C44" w:rsidRDefault="00A22DAB" w:rsidP="008051A0">
                  <w:pPr>
                    <w:jc w:val="center"/>
                    <w:rPr>
                      <w:rFonts w:ascii="Times New Roman" w:hAnsi="Times New Roman"/>
                      <w:sz w:val="28"/>
                      <w:lang w:val="uk-UA"/>
                    </w:rPr>
                  </w:pPr>
                  <w:r w:rsidRPr="00113C44">
                    <w:rPr>
                      <w:rFonts w:ascii="Times New Roman" w:hAnsi="Times New Roman"/>
                      <w:sz w:val="28"/>
                      <w:lang w:val="uk-UA"/>
                    </w:rPr>
                    <w:t>Персонал, що потребує додаткових спостережень</w:t>
                  </w:r>
                </w:p>
              </w:txbxContent>
            </v:textbox>
          </v:oval>
        </w:pict>
      </w:r>
      <w:r>
        <w:rPr>
          <w:noProof/>
          <w:lang w:eastAsia="ru-RU"/>
        </w:rPr>
        <w:pict w14:anchorId="24E6A028">
          <v:oval id="Овал 52" o:spid="_x0000_s1213" style="position:absolute;margin-left:286.8pt;margin-top:19.7pt;width:190.35pt;height:111.25pt;z-index:251564032;visibility:visible;v-text-anchor:middle" fillcolor="window" strokecolor="#70ad47" strokeweight="1pt">
            <v:stroke joinstyle="miter"/>
            <v:textbox>
              <w:txbxContent>
                <w:p w14:paraId="119EAA06" w14:textId="77777777" w:rsidR="00A22DAB" w:rsidRPr="00113C44" w:rsidRDefault="00A22DAB" w:rsidP="008051A0">
                  <w:pPr>
                    <w:jc w:val="center"/>
                    <w:rPr>
                      <w:rFonts w:ascii="Times New Roman" w:hAnsi="Times New Roman"/>
                      <w:sz w:val="28"/>
                      <w:lang w:val="uk-UA"/>
                    </w:rPr>
                  </w:pPr>
                  <w:r w:rsidRPr="00113C44">
                    <w:rPr>
                      <w:rFonts w:ascii="Times New Roman" w:hAnsi="Times New Roman"/>
                      <w:sz w:val="28"/>
                      <w:lang w:val="uk-UA"/>
                    </w:rPr>
                    <w:t>Застарілий персонал</w:t>
                  </w:r>
                </w:p>
              </w:txbxContent>
            </v:textbox>
          </v:oval>
        </w:pict>
      </w:r>
    </w:p>
    <w:p w14:paraId="5BFFF08F" w14:textId="77777777" w:rsidR="00F472A0" w:rsidRPr="008051A0" w:rsidRDefault="00F472A0" w:rsidP="008051A0">
      <w:pPr>
        <w:rPr>
          <w:rFonts w:ascii="Times New Roman" w:hAnsi="Times New Roman"/>
          <w:sz w:val="28"/>
          <w:lang w:val="uk-UA"/>
        </w:rPr>
      </w:pPr>
    </w:p>
    <w:p w14:paraId="04BC8667" w14:textId="77777777" w:rsidR="00F472A0" w:rsidRPr="008051A0" w:rsidRDefault="00F472A0" w:rsidP="008051A0">
      <w:pPr>
        <w:rPr>
          <w:rFonts w:ascii="Times New Roman" w:hAnsi="Times New Roman"/>
          <w:sz w:val="28"/>
          <w:lang w:val="uk-UA"/>
        </w:rPr>
      </w:pPr>
    </w:p>
    <w:p w14:paraId="4F7CD8D6" w14:textId="77777777" w:rsidR="00F472A0" w:rsidRPr="008051A0" w:rsidRDefault="00A22DAB" w:rsidP="008051A0">
      <w:pPr>
        <w:rPr>
          <w:rFonts w:ascii="Times New Roman" w:hAnsi="Times New Roman"/>
          <w:sz w:val="28"/>
          <w:lang w:val="uk-UA"/>
        </w:rPr>
      </w:pPr>
      <w:r>
        <w:rPr>
          <w:noProof/>
          <w:lang w:eastAsia="ru-RU"/>
        </w:rPr>
        <w:pict w14:anchorId="3E9AF2C0">
          <v:line id="Прямая соединительная линия 56" o:spid="_x0000_s1214" style="position:absolute;z-index:251563008;visibility:visible" from="192.3pt,5.1pt" to="286.8pt,5.1pt" strokecolor="#70ad47" strokeweight="1.5pt">
            <v:stroke joinstyle="miter"/>
          </v:line>
        </w:pict>
      </w:r>
    </w:p>
    <w:p w14:paraId="03976529" w14:textId="77777777" w:rsidR="00F472A0" w:rsidRPr="008051A0" w:rsidRDefault="00F472A0" w:rsidP="008051A0">
      <w:pPr>
        <w:rPr>
          <w:rFonts w:ascii="Times New Roman" w:hAnsi="Times New Roman"/>
          <w:sz w:val="28"/>
          <w:lang w:val="uk-UA"/>
        </w:rPr>
      </w:pPr>
    </w:p>
    <w:p w14:paraId="62107A15" w14:textId="77777777" w:rsidR="00F472A0" w:rsidRPr="008051A0" w:rsidRDefault="00F472A0" w:rsidP="008051A0">
      <w:pPr>
        <w:rPr>
          <w:rFonts w:ascii="Times New Roman" w:hAnsi="Times New Roman"/>
          <w:sz w:val="28"/>
          <w:lang w:val="uk-UA"/>
        </w:rPr>
      </w:pPr>
    </w:p>
    <w:p w14:paraId="2D286D91" w14:textId="77777777" w:rsidR="00F472A0" w:rsidRPr="008051A0" w:rsidRDefault="00A22DAB" w:rsidP="008051A0">
      <w:pPr>
        <w:rPr>
          <w:rFonts w:ascii="Times New Roman" w:hAnsi="Times New Roman"/>
          <w:sz w:val="28"/>
          <w:lang w:val="uk-UA"/>
        </w:rPr>
      </w:pPr>
      <w:r>
        <w:rPr>
          <w:rFonts w:ascii="Times New Roman" w:hAnsi="Times New Roman"/>
          <w:noProof/>
          <w:sz w:val="28"/>
          <w:lang w:eastAsia="ru-RU"/>
        </w:rPr>
        <w:pict w14:anchorId="595F8FE2">
          <v:shape id="Схема 213" o:spid="_x0000_i1054" type="#_x0000_t75" style="width:474.75pt;height:252pt;visibility:visible">
            <v:imagedata r:id="rId38" o:title=""/>
            <o:lock v:ext="edit" aspectratio="f"/>
          </v:shape>
        </w:pict>
      </w:r>
    </w:p>
    <w:p w14:paraId="030029C6" w14:textId="77777777" w:rsidR="00F472A0" w:rsidRPr="008051A0" w:rsidRDefault="00F472A0" w:rsidP="008051A0">
      <w:pPr>
        <w:rPr>
          <w:rFonts w:ascii="Times New Roman" w:hAnsi="Times New Roman"/>
          <w:sz w:val="28"/>
          <w:lang w:val="uk-UA"/>
        </w:rPr>
      </w:pPr>
      <w:r w:rsidRPr="008051A0">
        <w:rPr>
          <w:rFonts w:ascii="Times New Roman" w:hAnsi="Times New Roman"/>
          <w:sz w:val="28"/>
          <w:lang w:val="uk-UA"/>
        </w:rPr>
        <w:br w:type="page"/>
      </w:r>
    </w:p>
    <w:p w14:paraId="384F3918" w14:textId="77777777" w:rsidR="00F472A0" w:rsidRDefault="00A22DAB" w:rsidP="008051A0">
      <w:pPr>
        <w:jc w:val="center"/>
        <w:rPr>
          <w:rFonts w:ascii="Times New Roman" w:hAnsi="Times New Roman"/>
          <w:sz w:val="28"/>
          <w:lang w:val="uk-UA"/>
        </w:rPr>
      </w:pPr>
      <w:r>
        <w:rPr>
          <w:noProof/>
          <w:lang w:eastAsia="ru-RU"/>
        </w:rPr>
        <w:pict w14:anchorId="421FACAA">
          <v:roundrect id="Прямокутник: округлені кути 214" o:spid="_x0000_s1215" style="position:absolute;left:0;text-align:left;margin-left:33pt;margin-top:-4.55pt;width:412.3pt;height:27.45pt;z-index:251715584;visibility:visible;v-text-anchor:middle" arcsize="10923f" strokecolor="#70ad47" strokeweight="1pt">
            <v:stroke joinstyle="miter"/>
            <v:textbox>
              <w:txbxContent>
                <w:p w14:paraId="44AB1924" w14:textId="77777777" w:rsidR="00A22DAB" w:rsidRPr="00DC306C" w:rsidRDefault="00A22DAB" w:rsidP="00DC306C">
                  <w:pPr>
                    <w:jc w:val="center"/>
                    <w:rPr>
                      <w:rFonts w:ascii="Times New Roman" w:hAnsi="Times New Roman"/>
                      <w:sz w:val="28"/>
                      <w:szCs w:val="28"/>
                    </w:rPr>
                  </w:pPr>
                  <w:r w:rsidRPr="00DC306C">
                    <w:rPr>
                      <w:rFonts w:ascii="Times New Roman" w:hAnsi="Times New Roman"/>
                      <w:sz w:val="28"/>
                      <w:szCs w:val="28"/>
                    </w:rPr>
                    <w:t xml:space="preserve">Система державних нагород </w:t>
                  </w:r>
                  <w:r>
                    <w:rPr>
                      <w:rFonts w:ascii="Times New Roman" w:hAnsi="Times New Roman"/>
                      <w:sz w:val="28"/>
                      <w:szCs w:val="28"/>
                      <w:lang w:val="uk-UA"/>
                    </w:rPr>
                    <w:t>П</w:t>
                  </w:r>
                  <w:r w:rsidRPr="00DC306C">
                    <w:rPr>
                      <w:rFonts w:ascii="Times New Roman" w:hAnsi="Times New Roman"/>
                      <w:sz w:val="28"/>
                      <w:szCs w:val="28"/>
                    </w:rPr>
                    <w:t>еру</w:t>
                  </w:r>
                </w:p>
              </w:txbxContent>
            </v:textbox>
          </v:roundrect>
        </w:pict>
      </w:r>
    </w:p>
    <w:p w14:paraId="524E0EFC" w14:textId="77777777" w:rsidR="00F472A0" w:rsidRPr="008051A0" w:rsidRDefault="00F472A0" w:rsidP="008051A0">
      <w:pPr>
        <w:jc w:val="center"/>
        <w:rPr>
          <w:rFonts w:ascii="Times New Roman" w:hAnsi="Times New Roman"/>
          <w:sz w:val="28"/>
          <w:lang w:val="uk-UA"/>
        </w:rPr>
      </w:pPr>
    </w:p>
    <w:p w14:paraId="17A1AC0C" w14:textId="77777777" w:rsidR="00F472A0" w:rsidRPr="008051A0" w:rsidRDefault="00A22DAB" w:rsidP="008051A0">
      <w:pPr>
        <w:jc w:val="center"/>
        <w:rPr>
          <w:rFonts w:ascii="Times New Roman" w:hAnsi="Times New Roman"/>
          <w:sz w:val="28"/>
          <w:lang w:val="uk-UA"/>
        </w:rPr>
      </w:pPr>
      <w:r>
        <w:rPr>
          <w:rFonts w:ascii="Times New Roman" w:hAnsi="Times New Roman"/>
          <w:noProof/>
          <w:sz w:val="28"/>
          <w:lang w:eastAsia="ru-RU"/>
        </w:rPr>
        <w:pict w14:anchorId="542FCE3F">
          <v:shape id="Схема 9" o:spid="_x0000_i1055" type="#_x0000_t75" style="width:459pt;height:609pt;visibility:visible">
            <v:imagedata r:id="rId39" o:title=""/>
            <o:lock v:ext="edit" aspectratio="f"/>
          </v:shape>
        </w:pict>
      </w:r>
    </w:p>
    <w:p w14:paraId="3051FB50" w14:textId="77777777" w:rsidR="00F472A0" w:rsidRDefault="00F472A0">
      <w:pPr>
        <w:rPr>
          <w:rFonts w:ascii="Times New Roman" w:hAnsi="Times New Roman"/>
          <w:color w:val="000000"/>
          <w:sz w:val="28"/>
          <w:szCs w:val="28"/>
          <w:lang w:val="uk-UA"/>
        </w:rPr>
      </w:pPr>
      <w:r>
        <w:rPr>
          <w:rFonts w:ascii="Times New Roman" w:hAnsi="Times New Roman"/>
          <w:color w:val="000000"/>
          <w:sz w:val="28"/>
          <w:szCs w:val="28"/>
          <w:lang w:val="uk-UA"/>
        </w:rPr>
        <w:br w:type="page"/>
      </w:r>
    </w:p>
    <w:p w14:paraId="5422F352" w14:textId="77777777" w:rsidR="00F472A0" w:rsidRDefault="00A22DAB" w:rsidP="005030B0">
      <w:pPr>
        <w:jc w:val="center"/>
        <w:rPr>
          <w:rFonts w:ascii="Times New Roman" w:hAnsi="Times New Roman"/>
          <w:color w:val="000000"/>
          <w:sz w:val="28"/>
          <w:szCs w:val="28"/>
          <w:lang w:val="uk-UA"/>
        </w:rPr>
      </w:pPr>
      <w:r>
        <w:rPr>
          <w:noProof/>
          <w:lang w:eastAsia="ru-RU"/>
        </w:rPr>
        <w:pict w14:anchorId="49083495">
          <v:roundrect id="Прямокутник: округлені кути 215" o:spid="_x0000_s1216" style="position:absolute;left:0;text-align:left;margin-left:55.2pt;margin-top:-6.05pt;width:379.3pt;height:99.45pt;z-index:251716608;visibility:visible;v-text-anchor:middle" arcsize="10923f" strokecolor="#70ad47" strokeweight="1pt">
            <v:stroke joinstyle="miter"/>
            <v:textbox>
              <w:txbxContent>
                <w:p w14:paraId="08491620" w14:textId="77777777" w:rsidR="00A22DAB" w:rsidRDefault="00A22DAB" w:rsidP="00B90869">
                  <w:pPr>
                    <w:jc w:val="center"/>
                    <w:rPr>
                      <w:rFonts w:ascii="Times New Roman" w:hAnsi="Times New Roman"/>
                      <w:sz w:val="28"/>
                      <w:szCs w:val="28"/>
                      <w:lang w:val="uk-UA"/>
                    </w:rPr>
                  </w:pPr>
                  <w:r>
                    <w:rPr>
                      <w:rFonts w:ascii="Times New Roman" w:hAnsi="Times New Roman"/>
                      <w:sz w:val="28"/>
                      <w:szCs w:val="28"/>
                      <w:lang w:val="uk-UA"/>
                    </w:rPr>
                    <w:t>Орден Ацтекського орла</w:t>
                  </w:r>
                </w:p>
                <w:p w14:paraId="76E27E99" w14:textId="77777777" w:rsidR="00A22DAB" w:rsidRPr="00B90869" w:rsidRDefault="00A22DAB" w:rsidP="00B90869">
                  <w:pPr>
                    <w:jc w:val="center"/>
                    <w:rPr>
                      <w:rFonts w:ascii="Times New Roman" w:hAnsi="Times New Roman"/>
                      <w:sz w:val="28"/>
                      <w:szCs w:val="28"/>
                      <w:lang w:val="uk-UA"/>
                    </w:rPr>
                  </w:pPr>
                  <w:r>
                    <w:rPr>
                      <w:rFonts w:ascii="Times New Roman" w:hAnsi="Times New Roman"/>
                      <w:sz w:val="28"/>
                      <w:szCs w:val="28"/>
                      <w:lang w:val="uk-UA"/>
                    </w:rPr>
                    <w:t>Цією державною нагородою Мексики відзначаються громадяни та іноземці за вчинене благо на користь Мексики</w:t>
                  </w:r>
                </w:p>
              </w:txbxContent>
            </v:textbox>
          </v:roundrect>
        </w:pict>
      </w:r>
    </w:p>
    <w:p w14:paraId="5BDD60A9" w14:textId="77777777" w:rsidR="00F472A0" w:rsidRPr="005030B0" w:rsidRDefault="00F472A0" w:rsidP="005030B0">
      <w:pPr>
        <w:jc w:val="center"/>
        <w:rPr>
          <w:rFonts w:ascii="Times New Roman" w:hAnsi="Times New Roman"/>
          <w:color w:val="000000"/>
          <w:sz w:val="28"/>
          <w:szCs w:val="28"/>
          <w:lang w:val="uk-UA"/>
        </w:rPr>
      </w:pPr>
    </w:p>
    <w:p w14:paraId="56D2255C" w14:textId="77777777" w:rsidR="00F472A0" w:rsidRDefault="00F472A0">
      <w:pPr>
        <w:rPr>
          <w:rFonts w:ascii="Times New Roman" w:hAnsi="Times New Roman"/>
          <w:sz w:val="28"/>
          <w:szCs w:val="28"/>
          <w:lang w:val="uk-UA"/>
        </w:rPr>
      </w:pPr>
    </w:p>
    <w:p w14:paraId="56F01ED3" w14:textId="77777777" w:rsidR="00F472A0" w:rsidRDefault="00F472A0">
      <w:pPr>
        <w:rPr>
          <w:rFonts w:ascii="Times New Roman" w:hAnsi="Times New Roman"/>
          <w:sz w:val="28"/>
          <w:szCs w:val="28"/>
          <w:lang w:val="uk-UA"/>
        </w:rPr>
      </w:pPr>
    </w:p>
    <w:p w14:paraId="54DB6DC7" w14:textId="77777777" w:rsidR="00F472A0" w:rsidRDefault="00A22DAB" w:rsidP="00C20642">
      <w:pPr>
        <w:jc w:val="center"/>
        <w:rPr>
          <w:rFonts w:ascii="Times New Roman" w:hAnsi="Times New Roman"/>
          <w:sz w:val="28"/>
          <w:szCs w:val="28"/>
          <w:lang w:val="uk-UA"/>
        </w:rPr>
      </w:pPr>
      <w:r>
        <w:rPr>
          <w:noProof/>
          <w:lang w:eastAsia="ru-RU"/>
        </w:rPr>
        <w:pict w14:anchorId="5AD60EF8">
          <v:shape id="Рисунок 217" o:spid="_x0000_i1056" type="#_x0000_t75" style="width:121.5pt;height:144.75pt;visibility:visible">
            <v:imagedata r:id="rId40" o:title=""/>
          </v:shape>
        </w:pict>
      </w:r>
      <w:r>
        <w:rPr>
          <w:noProof/>
          <w:lang w:eastAsia="ru-RU"/>
        </w:rPr>
        <w:pict w14:anchorId="61092DF0">
          <v:shape id="Рисунок 228" o:spid="_x0000_i1057" type="#_x0000_t75" style="width:146.25pt;height:146.25pt;visibility:visible">
            <v:imagedata r:id="rId41" o:title=""/>
          </v:shape>
        </w:pict>
      </w:r>
      <w:r>
        <w:rPr>
          <w:noProof/>
          <w:lang w:eastAsia="ru-RU"/>
        </w:rPr>
        <w:pict w14:anchorId="383434F8">
          <v:shape id="Рисунок 221" o:spid="_x0000_i1058" type="#_x0000_t75" style="width:132.75pt;height:143.25pt;visibility:visible">
            <v:imagedata r:id="rId42" o:title="" croptop="4335f" cropbottom="3268f"/>
          </v:shape>
        </w:pict>
      </w:r>
    </w:p>
    <w:p w14:paraId="010F3F11" w14:textId="77777777" w:rsidR="00F472A0" w:rsidRDefault="00A22DAB">
      <w:pPr>
        <w:rPr>
          <w:rFonts w:ascii="Times New Roman" w:hAnsi="Times New Roman"/>
          <w:sz w:val="28"/>
          <w:szCs w:val="28"/>
          <w:lang w:val="uk-UA"/>
        </w:rPr>
      </w:pPr>
      <w:r>
        <w:rPr>
          <w:noProof/>
          <w:lang w:eastAsia="ru-RU"/>
        </w:rPr>
        <w:pict w14:anchorId="45E0CD55">
          <v:roundrect id="Прямокутник: округлені кути 218" o:spid="_x0000_s1217" style="position:absolute;margin-left:-.3pt;margin-top:7.15pt;width:132.75pt;height:170.25pt;z-index:251717632;visibility:visible;v-text-anchor:middle" arcsize="10923f" fillcolor="window" strokecolor="#70ad47" strokeweight="1pt">
            <v:stroke joinstyle="miter"/>
            <v:textbox>
              <w:txbxContent>
                <w:p w14:paraId="59EB3E40" w14:textId="77777777" w:rsidR="00A22DAB" w:rsidRDefault="00A22DAB" w:rsidP="00371A9E">
                  <w:pPr>
                    <w:spacing w:line="240" w:lineRule="auto"/>
                    <w:jc w:val="center"/>
                    <w:rPr>
                      <w:rFonts w:ascii="Times New Roman" w:hAnsi="Times New Roman"/>
                      <w:sz w:val="28"/>
                      <w:szCs w:val="28"/>
                      <w:lang w:val="uk-UA"/>
                    </w:rPr>
                  </w:pPr>
                  <w:r>
                    <w:rPr>
                      <w:rFonts w:ascii="Times New Roman" w:hAnsi="Times New Roman"/>
                      <w:sz w:val="28"/>
                      <w:szCs w:val="28"/>
                      <w:lang w:val="uk-UA"/>
                    </w:rPr>
                    <w:t>Орден Ацтекського орла І ступеню</w:t>
                  </w:r>
                </w:p>
                <w:p w14:paraId="30C000E8" w14:textId="77777777" w:rsidR="00A22DAB" w:rsidRPr="00B90869" w:rsidRDefault="00A22DAB" w:rsidP="00371A9E">
                  <w:pPr>
                    <w:spacing w:line="240" w:lineRule="auto"/>
                    <w:jc w:val="center"/>
                    <w:rPr>
                      <w:rFonts w:ascii="Times New Roman" w:hAnsi="Times New Roman"/>
                      <w:sz w:val="28"/>
                      <w:szCs w:val="28"/>
                      <w:lang w:val="uk-UA"/>
                    </w:rPr>
                  </w:pPr>
                  <w:r>
                    <w:rPr>
                      <w:rFonts w:ascii="Times New Roman" w:hAnsi="Times New Roman"/>
                      <w:sz w:val="28"/>
                      <w:szCs w:val="28"/>
                      <w:lang w:val="uk-UA"/>
                    </w:rPr>
                    <w:t>Ним відзначаються очільники держав</w:t>
                  </w:r>
                </w:p>
              </w:txbxContent>
            </v:textbox>
          </v:roundrect>
        </w:pict>
      </w:r>
      <w:r>
        <w:rPr>
          <w:noProof/>
          <w:lang w:eastAsia="ru-RU"/>
        </w:rPr>
        <w:pict w14:anchorId="5C321B68">
          <v:roundrect id="Прямокутник: округлені кути 220" o:spid="_x0000_s1218" style="position:absolute;margin-left:158.7pt;margin-top:7.15pt;width:154.05pt;height:170.7pt;z-index:251718656;visibility:visible;v-text-anchor:middle" arcsize="10923f" fillcolor="window" strokecolor="#70ad47" strokeweight="1pt">
            <v:stroke joinstyle="miter"/>
            <v:textbox>
              <w:txbxContent>
                <w:p w14:paraId="112AB89D" w14:textId="77777777" w:rsidR="00A22DAB" w:rsidRDefault="00A22DAB" w:rsidP="00371A9E">
                  <w:pPr>
                    <w:spacing w:line="240" w:lineRule="auto"/>
                    <w:jc w:val="center"/>
                    <w:rPr>
                      <w:rFonts w:ascii="Times New Roman" w:hAnsi="Times New Roman"/>
                      <w:sz w:val="28"/>
                      <w:szCs w:val="28"/>
                      <w:lang w:val="uk-UA"/>
                    </w:rPr>
                  </w:pPr>
                  <w:r>
                    <w:rPr>
                      <w:rFonts w:ascii="Times New Roman" w:hAnsi="Times New Roman"/>
                      <w:sz w:val="28"/>
                      <w:szCs w:val="28"/>
                      <w:lang w:val="uk-UA"/>
                    </w:rPr>
                    <w:t>Орден Ацтекського орла ІІ ступеню</w:t>
                  </w:r>
                </w:p>
                <w:p w14:paraId="2EF9119D" w14:textId="77777777" w:rsidR="00A22DAB" w:rsidRPr="00B90869" w:rsidRDefault="00A22DAB" w:rsidP="00371A9E">
                  <w:pPr>
                    <w:spacing w:line="240" w:lineRule="auto"/>
                    <w:jc w:val="center"/>
                    <w:rPr>
                      <w:rFonts w:ascii="Times New Roman" w:hAnsi="Times New Roman"/>
                      <w:sz w:val="28"/>
                      <w:szCs w:val="28"/>
                      <w:lang w:val="uk-UA"/>
                    </w:rPr>
                  </w:pPr>
                  <w:r>
                    <w:rPr>
                      <w:rFonts w:ascii="Times New Roman" w:hAnsi="Times New Roman"/>
                      <w:sz w:val="28"/>
                      <w:szCs w:val="28"/>
                      <w:lang w:val="uk-UA"/>
                    </w:rPr>
                    <w:t>Ним відзначаються прем’єр-міністри, голови урядів та інші особи, прирівняні до них</w:t>
                  </w:r>
                </w:p>
              </w:txbxContent>
            </v:textbox>
          </v:roundrect>
        </w:pict>
      </w:r>
      <w:r>
        <w:rPr>
          <w:noProof/>
          <w:lang w:eastAsia="ru-RU"/>
        </w:rPr>
        <w:pict w14:anchorId="09524358">
          <v:roundrect id="Прямокутник: округлені кути 222" o:spid="_x0000_s1219" style="position:absolute;margin-left:338.7pt;margin-top:7.15pt;width:143pt;height:170.25pt;z-index:251719680;visibility:visible;v-text-anchor:middle" arcsize="10923f" fillcolor="window" strokecolor="#70ad47" strokeweight="1pt">
            <v:stroke joinstyle="miter"/>
            <v:textbox>
              <w:txbxContent>
                <w:p w14:paraId="4D7ED60A" w14:textId="77777777" w:rsidR="00A22DAB" w:rsidRDefault="00A22DAB" w:rsidP="00371A9E">
                  <w:pPr>
                    <w:spacing w:after="0" w:line="240" w:lineRule="auto"/>
                    <w:jc w:val="center"/>
                    <w:rPr>
                      <w:rFonts w:ascii="Times New Roman" w:hAnsi="Times New Roman"/>
                      <w:sz w:val="28"/>
                      <w:szCs w:val="28"/>
                      <w:lang w:val="uk-UA"/>
                    </w:rPr>
                  </w:pPr>
                  <w:r>
                    <w:rPr>
                      <w:rFonts w:ascii="Times New Roman" w:hAnsi="Times New Roman"/>
                      <w:sz w:val="28"/>
                      <w:szCs w:val="28"/>
                      <w:lang w:val="uk-UA"/>
                    </w:rPr>
                    <w:t>Орден Ацтекського орла ІІІ ступеню</w:t>
                  </w:r>
                </w:p>
                <w:p w14:paraId="15E62DBA" w14:textId="77777777" w:rsidR="00A22DAB" w:rsidRDefault="00A22DAB" w:rsidP="00371A9E">
                  <w:pPr>
                    <w:spacing w:after="0" w:line="240" w:lineRule="auto"/>
                    <w:jc w:val="center"/>
                    <w:rPr>
                      <w:rFonts w:ascii="Times New Roman" w:hAnsi="Times New Roman"/>
                      <w:sz w:val="28"/>
                      <w:szCs w:val="28"/>
                      <w:lang w:val="uk-UA"/>
                    </w:rPr>
                  </w:pPr>
                </w:p>
                <w:p w14:paraId="3A750838" w14:textId="77777777" w:rsidR="00A22DAB" w:rsidRPr="00B90869" w:rsidRDefault="00A22DAB" w:rsidP="00371A9E">
                  <w:pPr>
                    <w:spacing w:after="0" w:line="240" w:lineRule="auto"/>
                    <w:jc w:val="center"/>
                    <w:rPr>
                      <w:rFonts w:ascii="Times New Roman" w:hAnsi="Times New Roman"/>
                      <w:sz w:val="28"/>
                      <w:szCs w:val="28"/>
                      <w:lang w:val="uk-UA"/>
                    </w:rPr>
                  </w:pPr>
                  <w:r>
                    <w:rPr>
                      <w:rFonts w:ascii="Times New Roman" w:hAnsi="Times New Roman"/>
                      <w:sz w:val="28"/>
                      <w:szCs w:val="28"/>
                      <w:lang w:val="uk-UA"/>
                    </w:rPr>
                    <w:t>Ним відзначаються державні міністри, державні секретарі, посли</w:t>
                  </w:r>
                </w:p>
              </w:txbxContent>
            </v:textbox>
          </v:roundrect>
        </w:pict>
      </w:r>
    </w:p>
    <w:p w14:paraId="40F32580" w14:textId="77777777" w:rsidR="00F472A0" w:rsidRDefault="00F472A0">
      <w:pPr>
        <w:rPr>
          <w:rFonts w:ascii="Times New Roman" w:hAnsi="Times New Roman"/>
          <w:sz w:val="28"/>
          <w:szCs w:val="28"/>
          <w:lang w:val="uk-UA"/>
        </w:rPr>
      </w:pPr>
    </w:p>
    <w:p w14:paraId="4AF26D6D" w14:textId="77777777" w:rsidR="00F472A0" w:rsidRDefault="00F472A0">
      <w:pPr>
        <w:rPr>
          <w:rFonts w:ascii="Times New Roman" w:hAnsi="Times New Roman"/>
          <w:sz w:val="28"/>
          <w:szCs w:val="28"/>
          <w:lang w:val="uk-UA"/>
        </w:rPr>
      </w:pPr>
    </w:p>
    <w:p w14:paraId="515CD04E" w14:textId="77777777" w:rsidR="00F472A0" w:rsidRDefault="00F472A0">
      <w:pPr>
        <w:rPr>
          <w:rFonts w:ascii="Times New Roman" w:hAnsi="Times New Roman"/>
          <w:sz w:val="28"/>
          <w:szCs w:val="28"/>
          <w:lang w:val="uk-UA"/>
        </w:rPr>
      </w:pPr>
    </w:p>
    <w:p w14:paraId="70B014C7" w14:textId="77777777" w:rsidR="00F472A0" w:rsidRDefault="00F472A0">
      <w:pPr>
        <w:rPr>
          <w:rFonts w:ascii="Times New Roman" w:hAnsi="Times New Roman"/>
          <w:sz w:val="28"/>
          <w:szCs w:val="28"/>
          <w:lang w:val="uk-UA"/>
        </w:rPr>
      </w:pPr>
    </w:p>
    <w:p w14:paraId="2E1A0B55" w14:textId="77777777" w:rsidR="00F472A0" w:rsidRDefault="00F472A0">
      <w:pPr>
        <w:rPr>
          <w:rFonts w:ascii="Times New Roman" w:hAnsi="Times New Roman"/>
          <w:sz w:val="28"/>
          <w:szCs w:val="28"/>
          <w:lang w:val="uk-UA"/>
        </w:rPr>
      </w:pPr>
    </w:p>
    <w:p w14:paraId="38318B3B" w14:textId="77777777" w:rsidR="00F472A0" w:rsidRDefault="00F472A0">
      <w:pPr>
        <w:rPr>
          <w:rFonts w:ascii="Times New Roman" w:hAnsi="Times New Roman"/>
          <w:sz w:val="28"/>
          <w:szCs w:val="28"/>
          <w:lang w:val="uk-UA"/>
        </w:rPr>
      </w:pPr>
    </w:p>
    <w:p w14:paraId="5FB7179F" w14:textId="77777777" w:rsidR="00F472A0" w:rsidRDefault="00F472A0">
      <w:pPr>
        <w:rPr>
          <w:rFonts w:ascii="Times New Roman" w:hAnsi="Times New Roman"/>
          <w:sz w:val="28"/>
          <w:szCs w:val="28"/>
          <w:lang w:val="uk-UA"/>
        </w:rPr>
      </w:pPr>
    </w:p>
    <w:p w14:paraId="0E1209A7" w14:textId="77777777" w:rsidR="00F472A0" w:rsidRDefault="00A22DAB" w:rsidP="00371A9E">
      <w:pPr>
        <w:jc w:val="center"/>
        <w:rPr>
          <w:rFonts w:ascii="Times New Roman" w:hAnsi="Times New Roman"/>
          <w:sz w:val="28"/>
          <w:szCs w:val="28"/>
          <w:lang w:val="uk-UA"/>
        </w:rPr>
      </w:pPr>
      <w:r>
        <w:rPr>
          <w:noProof/>
          <w:lang w:eastAsia="ru-RU"/>
        </w:rPr>
        <w:pict w14:anchorId="33EE4349">
          <v:shape id="Рисунок 229" o:spid="_x0000_i1059" type="#_x0000_t75" style="width:82.5pt;height:90pt;visibility:visible">
            <v:imagedata r:id="rId43" o:title="" cropbottom="5331f" cropleft="27820f" cropright="13402f"/>
          </v:shape>
        </w:pict>
      </w:r>
      <w:r>
        <w:rPr>
          <w:noProof/>
          <w:lang w:eastAsia="ru-RU"/>
        </w:rPr>
        <w:pict w14:anchorId="569829D3">
          <v:shape id="Рисунок 230" o:spid="_x0000_i1060" type="#_x0000_t75" style="width:81.75pt;height:98.25pt;visibility:visible">
            <v:imagedata r:id="rId43" o:title="" croptop="3864f" cropbottom="11689f" cropleft="13402f" cropright="35684f"/>
          </v:shape>
        </w:pict>
      </w:r>
    </w:p>
    <w:p w14:paraId="65090BCE" w14:textId="77777777" w:rsidR="00F472A0" w:rsidRDefault="00A22DAB">
      <w:pPr>
        <w:rPr>
          <w:rFonts w:ascii="Times New Roman" w:hAnsi="Times New Roman"/>
          <w:sz w:val="28"/>
          <w:szCs w:val="28"/>
          <w:lang w:val="uk-UA"/>
        </w:rPr>
      </w:pPr>
      <w:r>
        <w:rPr>
          <w:noProof/>
          <w:lang w:eastAsia="ru-RU"/>
        </w:rPr>
        <w:pict w14:anchorId="2689697B">
          <v:roundrect id="Прямокутник: округлені кути 223" o:spid="_x0000_s1220" style="position:absolute;margin-left:258.45pt;margin-top:9.55pt;width:224.5pt;height:143.7pt;z-index:251720704;visibility:visible;v-text-anchor:middle" arcsize="10923f" fillcolor="window" strokecolor="#70ad47" strokeweight="1pt">
            <v:stroke joinstyle="miter"/>
            <v:textbox>
              <w:txbxContent>
                <w:p w14:paraId="5E46452F" w14:textId="77777777" w:rsidR="00A22DAB" w:rsidRDefault="00A22DAB" w:rsidP="003E69B1">
                  <w:pPr>
                    <w:jc w:val="center"/>
                    <w:rPr>
                      <w:rFonts w:ascii="Times New Roman" w:hAnsi="Times New Roman"/>
                      <w:sz w:val="28"/>
                      <w:szCs w:val="28"/>
                      <w:lang w:val="uk-UA"/>
                    </w:rPr>
                  </w:pPr>
                  <w:r>
                    <w:rPr>
                      <w:rFonts w:ascii="Times New Roman" w:hAnsi="Times New Roman"/>
                      <w:sz w:val="28"/>
                      <w:szCs w:val="28"/>
                      <w:lang w:val="uk-UA"/>
                    </w:rPr>
                    <w:t xml:space="preserve">Орден Ацтекського орла </w:t>
                  </w:r>
                  <w:r>
                    <w:rPr>
                      <w:rFonts w:ascii="Times New Roman" w:hAnsi="Times New Roman"/>
                      <w:sz w:val="28"/>
                      <w:szCs w:val="28"/>
                      <w:lang w:val="en-US"/>
                    </w:rPr>
                    <w:t>V</w:t>
                  </w:r>
                  <w:r>
                    <w:rPr>
                      <w:rFonts w:ascii="Times New Roman" w:hAnsi="Times New Roman"/>
                      <w:sz w:val="28"/>
                      <w:szCs w:val="28"/>
                      <w:lang w:val="uk-UA"/>
                    </w:rPr>
                    <w:t xml:space="preserve"> ступеню</w:t>
                  </w:r>
                </w:p>
                <w:p w14:paraId="48D90413" w14:textId="77777777" w:rsidR="00A22DAB" w:rsidRPr="00B90869" w:rsidRDefault="00A22DAB" w:rsidP="003E69B1">
                  <w:pPr>
                    <w:jc w:val="center"/>
                    <w:rPr>
                      <w:rFonts w:ascii="Times New Roman" w:hAnsi="Times New Roman"/>
                      <w:sz w:val="28"/>
                      <w:szCs w:val="28"/>
                      <w:lang w:val="uk-UA"/>
                    </w:rPr>
                  </w:pPr>
                  <w:r>
                    <w:rPr>
                      <w:rFonts w:ascii="Times New Roman" w:hAnsi="Times New Roman"/>
                      <w:sz w:val="28"/>
                      <w:szCs w:val="28"/>
                      <w:lang w:val="uk-UA"/>
                    </w:rPr>
                    <w:t>Ним відзначаються дипломати та інші особи, прирівняні до них</w:t>
                  </w:r>
                </w:p>
              </w:txbxContent>
            </v:textbox>
          </v:roundrect>
        </w:pict>
      </w:r>
      <w:r>
        <w:rPr>
          <w:noProof/>
          <w:lang w:eastAsia="ru-RU"/>
        </w:rPr>
        <w:pict w14:anchorId="00A067C2">
          <v:roundrect id="Прямокутник: округлені кути 224" o:spid="_x0000_s1221" style="position:absolute;margin-left:-3.3pt;margin-top:9.55pt;width:217.8pt;height:143.7pt;z-index:251721728;visibility:visible;v-text-anchor:middle" arcsize="10923f" fillcolor="window" strokecolor="#70ad47" strokeweight="1pt">
            <v:stroke joinstyle="miter"/>
            <v:textbox>
              <w:txbxContent>
                <w:p w14:paraId="2B4D90F0" w14:textId="77777777" w:rsidR="00A22DAB" w:rsidRDefault="00A22DAB" w:rsidP="003E69B1">
                  <w:pPr>
                    <w:jc w:val="center"/>
                    <w:rPr>
                      <w:rFonts w:ascii="Times New Roman" w:hAnsi="Times New Roman"/>
                      <w:sz w:val="28"/>
                      <w:szCs w:val="28"/>
                      <w:lang w:val="uk-UA"/>
                    </w:rPr>
                  </w:pPr>
                  <w:r>
                    <w:rPr>
                      <w:rFonts w:ascii="Times New Roman" w:hAnsi="Times New Roman"/>
                      <w:sz w:val="28"/>
                      <w:szCs w:val="28"/>
                      <w:lang w:val="uk-UA"/>
                    </w:rPr>
                    <w:t>Орден Ацтекського орла І</w:t>
                  </w:r>
                  <w:r>
                    <w:rPr>
                      <w:rFonts w:ascii="Times New Roman" w:hAnsi="Times New Roman"/>
                      <w:sz w:val="28"/>
                      <w:szCs w:val="28"/>
                      <w:lang w:val="en-US"/>
                    </w:rPr>
                    <w:t>V</w:t>
                  </w:r>
                  <w:r>
                    <w:rPr>
                      <w:rFonts w:ascii="Times New Roman" w:hAnsi="Times New Roman"/>
                      <w:sz w:val="28"/>
                      <w:szCs w:val="28"/>
                      <w:lang w:val="uk-UA"/>
                    </w:rPr>
                    <w:t xml:space="preserve"> ступеню</w:t>
                  </w:r>
                </w:p>
                <w:p w14:paraId="59BE0F7E" w14:textId="77777777" w:rsidR="00A22DAB" w:rsidRPr="00B90869" w:rsidRDefault="00A22DAB" w:rsidP="003E69B1">
                  <w:pPr>
                    <w:jc w:val="center"/>
                    <w:rPr>
                      <w:rFonts w:ascii="Times New Roman" w:hAnsi="Times New Roman"/>
                      <w:sz w:val="28"/>
                      <w:szCs w:val="28"/>
                      <w:lang w:val="uk-UA"/>
                    </w:rPr>
                  </w:pPr>
                  <w:r>
                    <w:rPr>
                      <w:rFonts w:ascii="Times New Roman" w:hAnsi="Times New Roman"/>
                      <w:sz w:val="28"/>
                      <w:szCs w:val="28"/>
                      <w:lang w:val="uk-UA"/>
                    </w:rPr>
                    <w:t>Ним відзначаються міністри, державні секретарі та особи, прирівняні до них</w:t>
                  </w:r>
                </w:p>
              </w:txbxContent>
            </v:textbox>
          </v:roundrect>
        </w:pict>
      </w:r>
    </w:p>
    <w:p w14:paraId="2716CA42" w14:textId="77777777" w:rsidR="00F472A0" w:rsidRDefault="00F472A0">
      <w:pPr>
        <w:rPr>
          <w:rFonts w:ascii="Times New Roman" w:hAnsi="Times New Roman"/>
          <w:sz w:val="28"/>
          <w:szCs w:val="28"/>
          <w:lang w:val="uk-UA"/>
        </w:rPr>
      </w:pPr>
    </w:p>
    <w:p w14:paraId="305A1973" w14:textId="77777777" w:rsidR="00F472A0" w:rsidRDefault="00F472A0">
      <w:pPr>
        <w:rPr>
          <w:rFonts w:ascii="Times New Roman" w:hAnsi="Times New Roman"/>
          <w:sz w:val="28"/>
          <w:szCs w:val="28"/>
          <w:lang w:val="uk-UA"/>
        </w:rPr>
      </w:pPr>
      <w:r>
        <w:rPr>
          <w:rFonts w:ascii="Times New Roman" w:hAnsi="Times New Roman"/>
          <w:sz w:val="28"/>
          <w:szCs w:val="28"/>
          <w:lang w:val="uk-UA"/>
        </w:rPr>
        <w:br w:type="page"/>
      </w:r>
    </w:p>
    <w:p w14:paraId="0B8F1198" w14:textId="77777777" w:rsidR="00F472A0" w:rsidRDefault="00A22DAB">
      <w:pPr>
        <w:rPr>
          <w:rFonts w:ascii="Times New Roman" w:hAnsi="Times New Roman"/>
          <w:color w:val="000000"/>
          <w:sz w:val="28"/>
          <w:szCs w:val="28"/>
          <w:lang w:val="uk-UA"/>
        </w:rPr>
      </w:pPr>
      <w:r>
        <w:rPr>
          <w:noProof/>
          <w:lang w:eastAsia="ru-RU"/>
        </w:rPr>
        <w:pict w14:anchorId="24B92950">
          <v:roundrect id="Прямокутник: округлені кути 231" o:spid="_x0000_s1222" style="position:absolute;margin-left:53.7pt;margin-top:-5.3pt;width:379.3pt;height:80.7pt;z-index:251722752;visibility:visible;v-text-anchor:middle" arcsize="10923f" fillcolor="window" strokecolor="#70ad47" strokeweight="1pt">
            <v:stroke joinstyle="miter"/>
            <v:textbox>
              <w:txbxContent>
                <w:p w14:paraId="255ADBF5" w14:textId="77777777" w:rsidR="00A22DAB" w:rsidRPr="007A7AEC" w:rsidRDefault="00A22DAB" w:rsidP="007A7AEC">
                  <w:pPr>
                    <w:jc w:val="center"/>
                    <w:rPr>
                      <w:rFonts w:ascii="Times New Roman" w:hAnsi="Times New Roman"/>
                      <w:sz w:val="28"/>
                      <w:szCs w:val="28"/>
                      <w:lang w:val="uk-UA"/>
                    </w:rPr>
                  </w:pPr>
                  <w:r>
                    <w:rPr>
                      <w:rFonts w:ascii="Times New Roman" w:hAnsi="Times New Roman"/>
                      <w:sz w:val="28"/>
                      <w:szCs w:val="28"/>
                      <w:lang w:val="uk-UA"/>
                    </w:rPr>
                    <w:t>Медаль Мігель Ідальго</w:t>
                  </w:r>
                </w:p>
                <w:p w14:paraId="29B5095E" w14:textId="77777777" w:rsidR="00A22DAB" w:rsidRPr="00B90869" w:rsidRDefault="00A22DAB" w:rsidP="007A7AEC">
                  <w:pPr>
                    <w:jc w:val="center"/>
                    <w:rPr>
                      <w:rFonts w:ascii="Times New Roman" w:hAnsi="Times New Roman"/>
                      <w:sz w:val="28"/>
                      <w:szCs w:val="28"/>
                      <w:lang w:val="uk-UA"/>
                    </w:rPr>
                  </w:pPr>
                  <w:r>
                    <w:rPr>
                      <w:rFonts w:ascii="Times New Roman" w:hAnsi="Times New Roman"/>
                      <w:sz w:val="28"/>
                      <w:szCs w:val="28"/>
                      <w:lang w:val="uk-UA"/>
                    </w:rPr>
                    <w:t>Цією державною нагородою Мексики відзначаються громадяни</w:t>
                  </w:r>
                </w:p>
              </w:txbxContent>
            </v:textbox>
          </v:roundrect>
        </w:pict>
      </w:r>
    </w:p>
    <w:p w14:paraId="0AA2AC45" w14:textId="77777777" w:rsidR="00F472A0" w:rsidRDefault="00F472A0">
      <w:pPr>
        <w:rPr>
          <w:rFonts w:ascii="Times New Roman" w:hAnsi="Times New Roman"/>
          <w:color w:val="000000"/>
          <w:sz w:val="28"/>
          <w:szCs w:val="28"/>
          <w:lang w:val="uk-UA"/>
        </w:rPr>
      </w:pPr>
    </w:p>
    <w:p w14:paraId="1DB78173" w14:textId="77777777" w:rsidR="00F472A0" w:rsidRDefault="00A22DAB">
      <w:pPr>
        <w:rPr>
          <w:rFonts w:ascii="Times New Roman" w:hAnsi="Times New Roman"/>
          <w:color w:val="000000"/>
          <w:sz w:val="28"/>
          <w:szCs w:val="28"/>
          <w:lang w:val="uk-UA"/>
        </w:rPr>
      </w:pPr>
      <w:r>
        <w:rPr>
          <w:noProof/>
          <w:lang w:eastAsia="ru-RU"/>
        </w:rPr>
        <w:pict w14:anchorId="6E729F81">
          <v:shape id="Пряма зі стрілкою 237" o:spid="_x0000_s1223" type="#_x0000_t32" style="position:absolute;margin-left:240.2pt;margin-top:24.6pt;width:71.05pt;height:26.7pt;z-index:251728896;visibility:visible" strokecolor="#70ad47" strokeweight="1.5pt">
            <v:stroke endarrow="block" joinstyle="miter"/>
          </v:shape>
        </w:pict>
      </w:r>
      <w:r>
        <w:rPr>
          <w:noProof/>
          <w:lang w:eastAsia="ru-RU"/>
        </w:rPr>
        <w:pict w14:anchorId="3E5DFB1B">
          <v:shape id="Пряма зі стрілкою 236" o:spid="_x0000_s1224" type="#_x0000_t32" style="position:absolute;margin-left:170.7pt;margin-top:24.95pt;width:71.05pt;height:26.7pt;flip:x;z-index:251727872;visibility:visible" strokecolor="#70ad47" strokeweight="1.5pt">
            <v:stroke endarrow="block" joinstyle="miter"/>
          </v:shape>
        </w:pict>
      </w:r>
      <w:r>
        <w:rPr>
          <w:noProof/>
          <w:lang w:eastAsia="ru-RU"/>
        </w:rPr>
        <w:pict w14:anchorId="367717F2">
          <v:shape id="Пряма зі стрілкою 235" o:spid="_x0000_s1225" type="#_x0000_t32" style="position:absolute;margin-left:238.35pt;margin-top:24.95pt;width:3.6pt;height:98.25pt;flip:x;z-index:251726848;visibility:visible" strokecolor="#70ad47" strokeweight="1.5pt">
            <v:stroke endarrow="block" joinstyle="miter"/>
          </v:shape>
        </w:pict>
      </w:r>
    </w:p>
    <w:p w14:paraId="23EDDCF7" w14:textId="77777777" w:rsidR="00F472A0" w:rsidRDefault="00A22DAB">
      <w:pPr>
        <w:rPr>
          <w:rFonts w:ascii="Times New Roman" w:hAnsi="Times New Roman"/>
          <w:color w:val="000000"/>
          <w:sz w:val="28"/>
          <w:szCs w:val="28"/>
          <w:lang w:val="uk-UA"/>
        </w:rPr>
      </w:pPr>
      <w:r>
        <w:rPr>
          <w:noProof/>
          <w:lang w:eastAsia="ru-RU"/>
        </w:rPr>
        <w:pict w14:anchorId="11DE704A">
          <v:oval id="Овал 232" o:spid="_x0000_s1226" style="position:absolute;margin-left:.8pt;margin-top:16.95pt;width:228pt;height:72.35pt;z-index:251723776;visibility:visible;v-text-anchor:middle" fillcolor="window" strokecolor="#70ad47" strokeweight="1pt">
            <v:stroke joinstyle="miter"/>
            <v:textbox>
              <w:txbxContent>
                <w:p w14:paraId="0D30EE46" w14:textId="77777777" w:rsidR="00A22DAB" w:rsidRPr="00F55A94" w:rsidRDefault="00A22DAB" w:rsidP="007A7AEC">
                  <w:pPr>
                    <w:jc w:val="center"/>
                    <w:rPr>
                      <w:rFonts w:ascii="Times New Roman" w:hAnsi="Times New Roman"/>
                      <w:sz w:val="28"/>
                      <w:szCs w:val="28"/>
                      <w:lang w:val="uk-UA"/>
                    </w:rPr>
                  </w:pPr>
                  <w:r>
                    <w:rPr>
                      <w:rFonts w:ascii="Times New Roman" w:hAnsi="Times New Roman"/>
                      <w:sz w:val="28"/>
                      <w:szCs w:val="28"/>
                      <w:lang w:val="uk-UA"/>
                    </w:rPr>
                    <w:t>За видатні заслуги</w:t>
                  </w:r>
                </w:p>
              </w:txbxContent>
            </v:textbox>
          </v:oval>
        </w:pict>
      </w:r>
      <w:r>
        <w:rPr>
          <w:noProof/>
          <w:lang w:eastAsia="ru-RU"/>
        </w:rPr>
        <w:pict w14:anchorId="1D868467">
          <v:oval id="Овал 233" o:spid="_x0000_s1227" style="position:absolute;margin-left:253.3pt;margin-top:17.1pt;width:228pt;height:72.4pt;z-index:251724800;visibility:visible;v-text-anchor:middle" fillcolor="window" strokecolor="#70ad47" strokeweight="1pt">
            <v:stroke joinstyle="miter"/>
            <v:textbox>
              <w:txbxContent>
                <w:p w14:paraId="6F86D357" w14:textId="77777777" w:rsidR="00A22DAB" w:rsidRPr="00F55A94" w:rsidRDefault="00A22DAB" w:rsidP="007A7AEC">
                  <w:pPr>
                    <w:jc w:val="center"/>
                    <w:rPr>
                      <w:rFonts w:ascii="Times New Roman" w:hAnsi="Times New Roman"/>
                      <w:sz w:val="28"/>
                      <w:szCs w:val="28"/>
                      <w:lang w:val="uk-UA"/>
                    </w:rPr>
                  </w:pPr>
                  <w:r>
                    <w:rPr>
                      <w:rFonts w:ascii="Times New Roman" w:hAnsi="Times New Roman"/>
                      <w:sz w:val="28"/>
                      <w:szCs w:val="28"/>
                      <w:lang w:val="uk-UA"/>
                    </w:rPr>
                    <w:t>За геройський вчинок</w:t>
                  </w:r>
                </w:p>
              </w:txbxContent>
            </v:textbox>
          </v:oval>
        </w:pict>
      </w:r>
    </w:p>
    <w:p w14:paraId="7742AE71" w14:textId="77777777" w:rsidR="00F472A0" w:rsidRDefault="00F472A0">
      <w:pPr>
        <w:rPr>
          <w:rFonts w:ascii="Times New Roman" w:hAnsi="Times New Roman"/>
          <w:color w:val="000000"/>
          <w:sz w:val="28"/>
          <w:szCs w:val="28"/>
          <w:lang w:val="uk-UA"/>
        </w:rPr>
      </w:pPr>
    </w:p>
    <w:p w14:paraId="542B2687" w14:textId="77777777" w:rsidR="00F472A0" w:rsidRDefault="00F472A0">
      <w:pPr>
        <w:rPr>
          <w:rFonts w:ascii="Times New Roman" w:hAnsi="Times New Roman"/>
          <w:color w:val="000000"/>
          <w:sz w:val="28"/>
          <w:szCs w:val="28"/>
          <w:lang w:val="uk-UA"/>
        </w:rPr>
      </w:pPr>
    </w:p>
    <w:p w14:paraId="1671DE17" w14:textId="77777777" w:rsidR="00F472A0" w:rsidRDefault="00A22DAB">
      <w:pPr>
        <w:rPr>
          <w:rFonts w:ascii="Times New Roman" w:hAnsi="Times New Roman"/>
          <w:color w:val="000000"/>
          <w:sz w:val="28"/>
          <w:szCs w:val="28"/>
          <w:lang w:val="uk-UA"/>
        </w:rPr>
      </w:pPr>
      <w:r>
        <w:rPr>
          <w:noProof/>
          <w:lang w:eastAsia="ru-RU"/>
        </w:rPr>
        <w:pict w14:anchorId="4C921BC3">
          <v:oval id="Овал 234" o:spid="_x0000_s1228" style="position:absolute;margin-left:126.8pt;margin-top:22.05pt;width:228pt;height:72.4pt;z-index:251725824;visibility:visible;v-text-anchor:middle" fillcolor="window" strokecolor="#70ad47" strokeweight="1pt">
            <v:stroke joinstyle="miter"/>
            <v:textbox>
              <w:txbxContent>
                <w:p w14:paraId="57497627" w14:textId="77777777" w:rsidR="00A22DAB" w:rsidRPr="00F55A94" w:rsidRDefault="00A22DAB" w:rsidP="007A7AEC">
                  <w:pPr>
                    <w:jc w:val="center"/>
                    <w:rPr>
                      <w:rFonts w:ascii="Times New Roman" w:hAnsi="Times New Roman"/>
                      <w:sz w:val="28"/>
                      <w:szCs w:val="28"/>
                      <w:lang w:val="uk-UA"/>
                    </w:rPr>
                  </w:pPr>
                  <w:r>
                    <w:rPr>
                      <w:rFonts w:ascii="Times New Roman" w:hAnsi="Times New Roman"/>
                      <w:sz w:val="28"/>
                      <w:szCs w:val="28"/>
                      <w:lang w:val="uk-UA"/>
                    </w:rPr>
                    <w:t>За зразкову поведінку</w:t>
                  </w:r>
                </w:p>
              </w:txbxContent>
            </v:textbox>
          </v:oval>
        </w:pict>
      </w:r>
    </w:p>
    <w:p w14:paraId="2961D20D" w14:textId="77777777" w:rsidR="00F472A0" w:rsidRDefault="00F472A0">
      <w:pPr>
        <w:rPr>
          <w:rFonts w:ascii="Times New Roman" w:hAnsi="Times New Roman"/>
          <w:color w:val="000000"/>
          <w:sz w:val="28"/>
          <w:szCs w:val="28"/>
          <w:lang w:val="uk-UA"/>
        </w:rPr>
      </w:pPr>
    </w:p>
    <w:p w14:paraId="28C41152" w14:textId="77777777" w:rsidR="00F472A0" w:rsidRDefault="00F472A0">
      <w:pPr>
        <w:rPr>
          <w:rFonts w:ascii="Times New Roman" w:hAnsi="Times New Roman"/>
          <w:color w:val="000000"/>
          <w:sz w:val="28"/>
          <w:szCs w:val="28"/>
          <w:lang w:val="uk-UA"/>
        </w:rPr>
      </w:pPr>
    </w:p>
    <w:p w14:paraId="04D92D0B" w14:textId="77777777" w:rsidR="00F472A0" w:rsidRDefault="00F472A0">
      <w:pPr>
        <w:rPr>
          <w:rFonts w:ascii="Times New Roman" w:hAnsi="Times New Roman"/>
          <w:color w:val="000000"/>
          <w:sz w:val="28"/>
          <w:szCs w:val="28"/>
          <w:lang w:val="uk-UA"/>
        </w:rPr>
      </w:pPr>
    </w:p>
    <w:p w14:paraId="1AA19F98" w14:textId="77777777" w:rsidR="00F472A0" w:rsidRDefault="00F472A0">
      <w:pPr>
        <w:rPr>
          <w:rFonts w:ascii="Times New Roman" w:hAnsi="Times New Roman"/>
          <w:color w:val="000000"/>
          <w:sz w:val="28"/>
          <w:szCs w:val="28"/>
          <w:lang w:val="uk-UA"/>
        </w:rPr>
      </w:pPr>
    </w:p>
    <w:p w14:paraId="45743E38" w14:textId="77777777" w:rsidR="00F472A0" w:rsidRDefault="00F472A0">
      <w:pPr>
        <w:rPr>
          <w:rFonts w:ascii="Times New Roman" w:hAnsi="Times New Roman"/>
          <w:color w:val="000000"/>
          <w:sz w:val="28"/>
          <w:szCs w:val="28"/>
          <w:lang w:val="uk-UA"/>
        </w:rPr>
      </w:pPr>
    </w:p>
    <w:p w14:paraId="1783C66F" w14:textId="77777777" w:rsidR="00F472A0" w:rsidRDefault="00A22DAB">
      <w:pPr>
        <w:rPr>
          <w:rFonts w:ascii="Times New Roman" w:hAnsi="Times New Roman"/>
          <w:color w:val="000000"/>
          <w:sz w:val="28"/>
          <w:szCs w:val="28"/>
          <w:lang w:val="uk-UA"/>
        </w:rPr>
      </w:pPr>
      <w:r>
        <w:rPr>
          <w:noProof/>
          <w:lang w:eastAsia="ru-RU"/>
        </w:rPr>
        <w:pict w14:anchorId="1C3FF876">
          <v:shape id="Прямая со стрелкой 22" o:spid="_x0000_s1229" type="#_x0000_t32" style="position:absolute;margin-left:185pt;margin-top:208.25pt;width:63pt;height:105.75pt;flip:x;z-index:251575296;visibility:visible" strokecolor="#70ad47" strokeweight="1pt">
            <v:stroke endarrow="block" joinstyle="miter"/>
          </v:shape>
        </w:pict>
      </w:r>
      <w:r>
        <w:rPr>
          <w:noProof/>
          <w:lang w:eastAsia="ru-RU"/>
        </w:rPr>
        <w:pict w14:anchorId="5D2B7A91">
          <v:shape id="Прямая со стрелкой 21" o:spid="_x0000_s1230" type="#_x0000_t32" style="position:absolute;margin-left:248.15pt;margin-top:208.25pt;width:80.25pt;height:105.75pt;z-index:251574272;visibility:visible" strokecolor="#70ad47" strokeweight="1pt">
            <v:stroke endarrow="block" joinstyle="miter"/>
          </v:shape>
        </w:pict>
      </w:r>
      <w:r>
        <w:rPr>
          <w:noProof/>
          <w:lang w:eastAsia="ru-RU"/>
        </w:rPr>
        <w:pict w14:anchorId="6809F340">
          <v:shape id="Прямая со стрелкой 20" o:spid="_x0000_s1231" type="#_x0000_t32" style="position:absolute;margin-left:248.1pt;margin-top:207.45pt;width:63.75pt;height:46.5pt;z-index:251573248;visibility:visible" strokecolor="#70ad47" strokeweight="1pt">
            <v:stroke endarrow="block" joinstyle="miter"/>
          </v:shape>
        </w:pict>
      </w:r>
      <w:r>
        <w:rPr>
          <w:noProof/>
          <w:lang w:eastAsia="ru-RU"/>
        </w:rPr>
        <w:pict w14:anchorId="60C5D1A3">
          <v:shape id="Прямая со стрелкой 23" o:spid="_x0000_s1232" type="#_x0000_t32" style="position:absolute;margin-left:197.15pt;margin-top:207.45pt;width:51.75pt;height:46.5pt;flip:x;z-index:251576320;visibility:visible" strokecolor="#70ad47" strokeweight="1pt">
            <v:stroke endarrow="block" joinstyle="miter"/>
          </v:shape>
        </w:pict>
      </w:r>
      <w:r>
        <w:rPr>
          <w:noProof/>
          <w:lang w:eastAsia="ru-RU"/>
        </w:rPr>
        <w:pict w14:anchorId="20084FEE">
          <v:roundrect id="Скругленный прямоугольник 18" o:spid="_x0000_s1233" style="position:absolute;margin-left:271.55pt;margin-top:317.65pt;width:161.25pt;height:1in;z-index:251571200;visibility:visible;v-text-anchor:middle" arcsize="10923f" strokecolor="#70ad47" strokeweight="1pt">
            <v:stroke joinstyle="miter"/>
            <v:textbox>
              <w:txbxContent>
                <w:p w14:paraId="059993B4" w14:textId="77777777" w:rsidR="00A22DAB" w:rsidRPr="00F55A94" w:rsidRDefault="00A22DAB" w:rsidP="009A168F">
                  <w:pPr>
                    <w:jc w:val="center"/>
                    <w:rPr>
                      <w:rFonts w:ascii="Times New Roman" w:hAnsi="Times New Roman"/>
                      <w:bCs/>
                      <w:sz w:val="28"/>
                      <w:lang w:val="uk-UA"/>
                    </w:rPr>
                  </w:pPr>
                  <w:r w:rsidRPr="00F55A94">
                    <w:rPr>
                      <w:rFonts w:ascii="Times New Roman" w:hAnsi="Times New Roman"/>
                      <w:bCs/>
                      <w:sz w:val="28"/>
                      <w:lang w:val="en-US"/>
                    </w:rPr>
                    <w:t xml:space="preserve">IV </w:t>
                  </w:r>
                  <w:r w:rsidRPr="00F55A94">
                    <w:rPr>
                      <w:rFonts w:ascii="Times New Roman" w:hAnsi="Times New Roman"/>
                      <w:bCs/>
                      <w:sz w:val="28"/>
                      <w:lang w:val="uk-UA"/>
                    </w:rPr>
                    <w:t>клас</w:t>
                  </w:r>
                </w:p>
                <w:p w14:paraId="6FC422ED" w14:textId="77777777" w:rsidR="00A22DAB" w:rsidRPr="009A168F" w:rsidRDefault="00A22DAB" w:rsidP="009A168F">
                  <w:pPr>
                    <w:jc w:val="center"/>
                    <w:rPr>
                      <w:rFonts w:ascii="Times New Roman" w:hAnsi="Times New Roman"/>
                      <w:sz w:val="28"/>
                      <w:lang w:val="uk-UA"/>
                    </w:rPr>
                  </w:pPr>
                  <w:r w:rsidRPr="009A168F">
                    <w:rPr>
                      <w:rFonts w:ascii="Times New Roman" w:hAnsi="Times New Roman"/>
                      <w:sz w:val="28"/>
                      <w:lang w:val="uk-UA"/>
                    </w:rPr>
                    <w:t>За 25-річну службу</w:t>
                  </w:r>
                </w:p>
              </w:txbxContent>
            </v:textbox>
          </v:roundrect>
        </w:pict>
      </w:r>
      <w:r>
        <w:rPr>
          <w:noProof/>
          <w:lang w:eastAsia="ru-RU"/>
        </w:rPr>
        <w:pict w14:anchorId="79EF1EA5">
          <v:roundrect id="Скругленный прямоугольник 17" o:spid="_x0000_s1234" style="position:absolute;margin-left:79.05pt;margin-top:318.25pt;width:161.25pt;height:1in;z-index:251570176;visibility:visible;v-text-anchor:middle" arcsize="10923f" strokecolor="#70ad47" strokeweight="1pt">
            <v:stroke joinstyle="miter"/>
            <v:textbox>
              <w:txbxContent>
                <w:p w14:paraId="175E3048" w14:textId="77777777" w:rsidR="00A22DAB" w:rsidRPr="00F55A94" w:rsidRDefault="00A22DAB" w:rsidP="009A168F">
                  <w:pPr>
                    <w:jc w:val="center"/>
                    <w:rPr>
                      <w:rFonts w:ascii="Times New Roman" w:hAnsi="Times New Roman"/>
                      <w:bCs/>
                      <w:sz w:val="28"/>
                      <w:lang w:val="uk-UA"/>
                    </w:rPr>
                  </w:pPr>
                  <w:r w:rsidRPr="00F55A94">
                    <w:rPr>
                      <w:rFonts w:ascii="Times New Roman" w:hAnsi="Times New Roman"/>
                      <w:bCs/>
                      <w:sz w:val="28"/>
                      <w:lang w:val="uk-UA"/>
                    </w:rPr>
                    <w:t>ІІІ клас</w:t>
                  </w:r>
                </w:p>
                <w:p w14:paraId="136EE791" w14:textId="77777777" w:rsidR="00A22DAB" w:rsidRPr="009A168F" w:rsidRDefault="00A22DAB" w:rsidP="009A168F">
                  <w:pPr>
                    <w:jc w:val="center"/>
                    <w:rPr>
                      <w:rFonts w:ascii="Times New Roman" w:hAnsi="Times New Roman"/>
                      <w:sz w:val="28"/>
                      <w:lang w:val="uk-UA"/>
                    </w:rPr>
                  </w:pPr>
                  <w:r w:rsidRPr="009A168F">
                    <w:rPr>
                      <w:rFonts w:ascii="Times New Roman" w:hAnsi="Times New Roman"/>
                      <w:sz w:val="28"/>
                      <w:lang w:val="uk-UA"/>
                    </w:rPr>
                    <w:t>За 30-річну службу</w:t>
                  </w:r>
                </w:p>
              </w:txbxContent>
            </v:textbox>
          </v:roundrect>
        </w:pict>
      </w:r>
      <w:r>
        <w:rPr>
          <w:noProof/>
          <w:lang w:eastAsia="ru-RU"/>
        </w:rPr>
        <w:pict w14:anchorId="6577A131">
          <v:roundrect id="Скругленный прямоугольник 19" o:spid="_x0000_s1235" style="position:absolute;margin-left:310.8pt;margin-top:228pt;width:161.25pt;height:1in;z-index:251572224;visibility:visible;v-text-anchor:middle" arcsize="10923f" strokecolor="#70ad47" strokeweight="1pt">
            <v:stroke joinstyle="miter"/>
            <v:textbox>
              <w:txbxContent>
                <w:p w14:paraId="0EF439EE" w14:textId="77777777" w:rsidR="00A22DAB" w:rsidRPr="00F55A94" w:rsidRDefault="00A22DAB" w:rsidP="009A168F">
                  <w:pPr>
                    <w:jc w:val="center"/>
                    <w:rPr>
                      <w:rFonts w:ascii="Times New Roman" w:hAnsi="Times New Roman"/>
                      <w:bCs/>
                      <w:sz w:val="28"/>
                      <w:lang w:val="uk-UA"/>
                    </w:rPr>
                  </w:pPr>
                  <w:r w:rsidRPr="00F55A94">
                    <w:rPr>
                      <w:rFonts w:ascii="Times New Roman" w:hAnsi="Times New Roman"/>
                      <w:bCs/>
                      <w:sz w:val="28"/>
                      <w:lang w:val="uk-UA"/>
                    </w:rPr>
                    <w:t>ІІ клас</w:t>
                  </w:r>
                </w:p>
                <w:p w14:paraId="4A5F0F57" w14:textId="77777777" w:rsidR="00A22DAB" w:rsidRPr="009A168F" w:rsidRDefault="00A22DAB" w:rsidP="009A168F">
                  <w:pPr>
                    <w:jc w:val="center"/>
                    <w:rPr>
                      <w:rFonts w:ascii="Times New Roman" w:hAnsi="Times New Roman"/>
                      <w:sz w:val="28"/>
                      <w:lang w:val="uk-UA"/>
                    </w:rPr>
                  </w:pPr>
                  <w:r w:rsidRPr="009A168F">
                    <w:rPr>
                      <w:rFonts w:ascii="Times New Roman" w:hAnsi="Times New Roman"/>
                      <w:sz w:val="28"/>
                      <w:lang w:val="uk-UA"/>
                    </w:rPr>
                    <w:t>За 40-річну службу</w:t>
                  </w:r>
                </w:p>
              </w:txbxContent>
            </v:textbox>
          </v:roundrect>
        </w:pict>
      </w:r>
      <w:r>
        <w:rPr>
          <w:noProof/>
          <w:lang w:eastAsia="ru-RU"/>
        </w:rPr>
        <w:pict w14:anchorId="396FBB61">
          <v:roundrect id="Скругленный прямоугольник 16" o:spid="_x0000_s1236" style="position:absolute;margin-left:34.05pt;margin-top:228.6pt;width:161.25pt;height:1in;z-index:251569152;visibility:visible;v-text-anchor:middle" arcsize="10923f" strokecolor="#70ad47" strokeweight="1pt">
            <v:stroke joinstyle="miter"/>
            <v:textbox>
              <w:txbxContent>
                <w:p w14:paraId="0F51C090" w14:textId="77777777" w:rsidR="00A22DAB" w:rsidRPr="00F55A94" w:rsidRDefault="00A22DAB" w:rsidP="009A168F">
                  <w:pPr>
                    <w:jc w:val="center"/>
                    <w:rPr>
                      <w:rFonts w:ascii="Times New Roman" w:hAnsi="Times New Roman"/>
                      <w:bCs/>
                      <w:sz w:val="28"/>
                      <w:lang w:val="uk-UA"/>
                    </w:rPr>
                  </w:pPr>
                  <w:r w:rsidRPr="00F55A94">
                    <w:rPr>
                      <w:rFonts w:ascii="Times New Roman" w:hAnsi="Times New Roman"/>
                      <w:bCs/>
                      <w:sz w:val="28"/>
                      <w:lang w:val="uk-UA"/>
                    </w:rPr>
                    <w:t>І клас</w:t>
                  </w:r>
                </w:p>
                <w:p w14:paraId="4E55108E" w14:textId="77777777" w:rsidR="00A22DAB" w:rsidRPr="009A168F" w:rsidRDefault="00A22DAB" w:rsidP="009A168F">
                  <w:pPr>
                    <w:jc w:val="center"/>
                    <w:rPr>
                      <w:rFonts w:ascii="Times New Roman" w:hAnsi="Times New Roman"/>
                      <w:sz w:val="28"/>
                      <w:lang w:val="uk-UA"/>
                    </w:rPr>
                  </w:pPr>
                  <w:r w:rsidRPr="009A168F">
                    <w:rPr>
                      <w:rFonts w:ascii="Times New Roman" w:hAnsi="Times New Roman"/>
                      <w:sz w:val="28"/>
                      <w:lang w:val="uk-UA"/>
                    </w:rPr>
                    <w:t>За 50-річну службу</w:t>
                  </w:r>
                </w:p>
              </w:txbxContent>
            </v:textbox>
          </v:roundrect>
        </w:pict>
      </w:r>
      <w:r>
        <w:rPr>
          <w:noProof/>
          <w:lang w:eastAsia="ru-RU"/>
        </w:rPr>
        <w:pict w14:anchorId="0E744545">
          <v:roundrect id="Скругленный прямоугольник 14" o:spid="_x0000_s1237" style="position:absolute;margin-left:36pt;margin-top:133.35pt;width:438pt;height:74.25pt;z-index:251568128;visibility:visible;v-text-anchor:middle" arcsize="10923f" strokecolor="#70ad47" strokeweight="1pt">
            <v:stroke joinstyle="miter"/>
            <v:textbox>
              <w:txbxContent>
                <w:p w14:paraId="453C31AF" w14:textId="77777777" w:rsidR="00A22DAB" w:rsidRPr="005E635F" w:rsidRDefault="00A22DAB" w:rsidP="00AD7501">
                  <w:pPr>
                    <w:jc w:val="center"/>
                    <w:rPr>
                      <w:rFonts w:ascii="Times New Roman" w:hAnsi="Times New Roman"/>
                      <w:sz w:val="28"/>
                      <w:lang w:val="uk-UA"/>
                    </w:rPr>
                  </w:pPr>
                  <w:r w:rsidRPr="005E635F">
                    <w:rPr>
                      <w:rFonts w:ascii="Times New Roman" w:hAnsi="Times New Roman"/>
                      <w:sz w:val="28"/>
                      <w:lang w:val="uk-UA"/>
                    </w:rPr>
                    <w:t>Вручаються Президентом Мексики на основі висновку спеціально створеної ради по нагородам. Нагородою відзначаються державні службовці за безперервну та тривалу працю в державних установах</w:t>
                  </w:r>
                </w:p>
              </w:txbxContent>
            </v:textbox>
          </v:roundrect>
        </w:pict>
      </w:r>
      <w:r>
        <w:rPr>
          <w:noProof/>
          <w:lang w:eastAsia="ru-RU"/>
        </w:rPr>
        <w:pict w14:anchorId="1D92110E">
          <v:shape id="Стрелка вниз 13" o:spid="_x0000_s1238" type="#_x0000_t67" style="position:absolute;margin-left:226.05pt;margin-top:75.3pt;width:53.25pt;height:58.5pt;z-index:251567104;visibility:visible;v-text-anchor:middle" adj="11769" strokecolor="#70ad47" strokeweight="1pt"/>
        </w:pict>
      </w:r>
      <w:r>
        <w:rPr>
          <w:noProof/>
          <w:lang w:eastAsia="ru-RU"/>
        </w:rPr>
        <w:pict w14:anchorId="07A50747">
          <v:oval id="Овал 12" o:spid="_x0000_s1239" style="position:absolute;margin-left:139.3pt;margin-top:3pt;width:228pt;height:72.4pt;z-index:251566080;visibility:visible;v-text-anchor:middle" strokecolor="#70ad47" strokeweight="1pt">
            <v:stroke joinstyle="miter"/>
            <v:textbox>
              <w:txbxContent>
                <w:p w14:paraId="1FA45EC9" w14:textId="77777777" w:rsidR="00A22DAB" w:rsidRPr="00F55A94" w:rsidRDefault="00A22DAB" w:rsidP="009B40F2">
                  <w:pPr>
                    <w:jc w:val="center"/>
                    <w:rPr>
                      <w:rFonts w:ascii="Times New Roman" w:hAnsi="Times New Roman"/>
                      <w:sz w:val="28"/>
                      <w:szCs w:val="28"/>
                      <w:lang w:val="uk-UA"/>
                    </w:rPr>
                  </w:pPr>
                  <w:r w:rsidRPr="00F55A94">
                    <w:rPr>
                      <w:rFonts w:ascii="Times New Roman" w:hAnsi="Times New Roman"/>
                      <w:sz w:val="28"/>
                      <w:szCs w:val="28"/>
                      <w:lang w:val="uk-UA"/>
                    </w:rPr>
                    <w:t>Нагороди Мексики за вислугу років</w:t>
                  </w:r>
                </w:p>
              </w:txbxContent>
            </v:textbox>
          </v:oval>
        </w:pict>
      </w:r>
      <w:r w:rsidR="00F472A0">
        <w:rPr>
          <w:rFonts w:ascii="Times New Roman" w:hAnsi="Times New Roman"/>
          <w:color w:val="000000"/>
          <w:sz w:val="28"/>
          <w:szCs w:val="28"/>
          <w:lang w:val="uk-UA"/>
        </w:rPr>
        <w:br w:type="page"/>
      </w:r>
    </w:p>
    <w:p w14:paraId="35604CDE" w14:textId="77777777" w:rsidR="00F472A0" w:rsidRDefault="00A22DAB" w:rsidP="00D3597A">
      <w:pPr>
        <w:jc w:val="center"/>
        <w:rPr>
          <w:rFonts w:ascii="Times New Roman" w:hAnsi="Times New Roman"/>
          <w:color w:val="000000"/>
          <w:sz w:val="28"/>
          <w:szCs w:val="28"/>
          <w:lang w:val="uk-UA"/>
        </w:rPr>
      </w:pPr>
      <w:r>
        <w:rPr>
          <w:noProof/>
          <w:lang w:eastAsia="ru-RU"/>
        </w:rPr>
        <w:pict w14:anchorId="6114E351">
          <v:oval id="Овал 168" o:spid="_x0000_s1240" style="position:absolute;left:0;text-align:left;margin-left:126.45pt;margin-top:-5.3pt;width:231.2pt;height:109.5pt;z-index:251658240;visibility:visible;v-text-anchor:middle" strokecolor="#70ad47" strokeweight="1pt">
            <v:stroke joinstyle="miter"/>
            <v:textbox>
              <w:txbxContent>
                <w:p w14:paraId="2CE2BD0C" w14:textId="77777777" w:rsidR="00A22DAB" w:rsidRDefault="00A22DAB" w:rsidP="00F55A94">
                  <w:pPr>
                    <w:jc w:val="center"/>
                    <w:rPr>
                      <w:rFonts w:ascii="Times New Roman" w:hAnsi="Times New Roman"/>
                      <w:color w:val="000000"/>
                      <w:sz w:val="28"/>
                      <w:szCs w:val="28"/>
                      <w:lang w:val="uk-UA"/>
                    </w:rPr>
                  </w:pPr>
                  <w:r w:rsidRPr="00D3597A">
                    <w:rPr>
                      <w:rFonts w:ascii="Times New Roman" w:hAnsi="Times New Roman"/>
                      <w:color w:val="000000"/>
                      <w:sz w:val="28"/>
                      <w:szCs w:val="28"/>
                      <w:lang w:val="uk-UA"/>
                    </w:rPr>
                    <w:t>Особливості стимулювання дипломатичних службовців у Японії</w:t>
                  </w:r>
                </w:p>
                <w:p w14:paraId="117B2F22" w14:textId="77777777" w:rsidR="00A22DAB" w:rsidRPr="00F55A94" w:rsidRDefault="00A22DAB" w:rsidP="00F55A94">
                  <w:pPr>
                    <w:jc w:val="center"/>
                    <w:rPr>
                      <w:lang w:val="uk-UA"/>
                    </w:rPr>
                  </w:pPr>
                </w:p>
              </w:txbxContent>
            </v:textbox>
          </v:oval>
        </w:pict>
      </w:r>
    </w:p>
    <w:p w14:paraId="4A71B17F" w14:textId="77777777" w:rsidR="00F472A0" w:rsidRDefault="00F472A0" w:rsidP="00D3597A">
      <w:pPr>
        <w:jc w:val="center"/>
        <w:rPr>
          <w:rFonts w:ascii="Times New Roman" w:hAnsi="Times New Roman"/>
          <w:color w:val="000000"/>
          <w:sz w:val="28"/>
          <w:szCs w:val="28"/>
          <w:lang w:val="uk-UA"/>
        </w:rPr>
      </w:pPr>
    </w:p>
    <w:p w14:paraId="06B32E9B" w14:textId="77777777" w:rsidR="00F472A0" w:rsidRDefault="00F472A0" w:rsidP="00D3597A">
      <w:pPr>
        <w:jc w:val="center"/>
        <w:rPr>
          <w:rFonts w:ascii="Times New Roman" w:hAnsi="Times New Roman"/>
          <w:color w:val="000000"/>
          <w:sz w:val="28"/>
          <w:szCs w:val="28"/>
          <w:lang w:val="uk-UA"/>
        </w:rPr>
      </w:pPr>
    </w:p>
    <w:p w14:paraId="230F9F24" w14:textId="77777777" w:rsidR="00F472A0" w:rsidRDefault="00F472A0" w:rsidP="00F55A94">
      <w:pPr>
        <w:spacing w:after="0"/>
        <w:jc w:val="center"/>
        <w:rPr>
          <w:rFonts w:ascii="Times New Roman" w:hAnsi="Times New Roman"/>
          <w:color w:val="000000"/>
          <w:sz w:val="28"/>
          <w:szCs w:val="28"/>
          <w:lang w:val="uk-UA"/>
        </w:rPr>
      </w:pPr>
    </w:p>
    <w:p w14:paraId="2958EFB6" w14:textId="77777777" w:rsidR="00F472A0" w:rsidRDefault="00F472A0" w:rsidP="00F55A94">
      <w:pPr>
        <w:spacing w:after="0"/>
        <w:jc w:val="center"/>
        <w:rPr>
          <w:rFonts w:ascii="Times New Roman" w:hAnsi="Times New Roman"/>
          <w:color w:val="000000"/>
          <w:sz w:val="28"/>
          <w:szCs w:val="28"/>
          <w:lang w:val="uk-UA"/>
        </w:rPr>
      </w:pPr>
    </w:p>
    <w:p w14:paraId="53F0E578" w14:textId="77777777" w:rsidR="00F472A0" w:rsidRPr="00D3597A" w:rsidRDefault="00A22DAB" w:rsidP="007A7AEC">
      <w:pPr>
        <w:spacing w:line="360" w:lineRule="auto"/>
        <w:jc w:val="center"/>
        <w:rPr>
          <w:rFonts w:ascii="Times New Roman" w:hAnsi="Times New Roman"/>
          <w:color w:val="000000"/>
          <w:sz w:val="28"/>
          <w:szCs w:val="28"/>
          <w:lang w:val="uk-UA"/>
        </w:rPr>
      </w:pPr>
      <w:r>
        <w:rPr>
          <w:rFonts w:ascii="Times New Roman" w:hAnsi="Times New Roman"/>
          <w:noProof/>
          <w:color w:val="000000"/>
          <w:sz w:val="28"/>
          <w:szCs w:val="28"/>
          <w:lang w:eastAsia="ru-RU"/>
        </w:rPr>
        <w:pict w14:anchorId="796180ED">
          <v:shape id="Схема 27" o:spid="_x0000_i1061" type="#_x0000_t75" style="width:462.75pt;height:568.5pt;visibility:visible">
            <v:imagedata r:id="rId44" o:title="" croptop="-48f" cropbottom="-2779f"/>
            <o:lock v:ext="edit" aspectratio="f"/>
          </v:shape>
        </w:pict>
      </w:r>
    </w:p>
    <w:p w14:paraId="5BA009F4" w14:textId="77777777" w:rsidR="00F472A0" w:rsidRDefault="00F472A0">
      <w:pPr>
        <w:rPr>
          <w:rFonts w:ascii="Times New Roman" w:hAnsi="Times New Roman"/>
          <w:color w:val="000000"/>
          <w:sz w:val="28"/>
          <w:szCs w:val="28"/>
          <w:lang w:val="uk-UA"/>
        </w:rPr>
      </w:pPr>
      <w:r>
        <w:rPr>
          <w:rFonts w:ascii="Times New Roman" w:hAnsi="Times New Roman"/>
          <w:color w:val="000000"/>
          <w:sz w:val="28"/>
          <w:szCs w:val="28"/>
          <w:lang w:val="uk-UA"/>
        </w:rPr>
        <w:br w:type="page"/>
      </w:r>
    </w:p>
    <w:p w14:paraId="25AABBEB" w14:textId="77777777" w:rsidR="00F472A0" w:rsidRDefault="00A22DAB">
      <w:pPr>
        <w:rPr>
          <w:rFonts w:ascii="Times New Roman" w:hAnsi="Times New Roman"/>
          <w:color w:val="000000"/>
          <w:sz w:val="28"/>
          <w:szCs w:val="28"/>
          <w:lang w:val="uk-UA"/>
        </w:rPr>
      </w:pPr>
      <w:r>
        <w:rPr>
          <w:noProof/>
          <w:lang w:eastAsia="ru-RU"/>
        </w:rPr>
        <w:pict w14:anchorId="2C9BF085">
          <v:roundrect id="_x0000_s1241" style="position:absolute;margin-left:99pt;margin-top:-2.3pt;width:252.8pt;height:41.7pt;z-index:251764736;visibility:visible;v-text-anchor:middle" arcsize="10923f" fillcolor="window" strokecolor="#70ad47" strokeweight="1pt">
            <v:stroke joinstyle="miter"/>
            <v:textbox>
              <w:txbxContent>
                <w:p w14:paraId="517259B6" w14:textId="77777777" w:rsidR="00A22DAB" w:rsidRPr="005E635F" w:rsidRDefault="00A22DAB" w:rsidP="00A84847">
                  <w:pPr>
                    <w:spacing w:after="0"/>
                    <w:jc w:val="center"/>
                    <w:rPr>
                      <w:rFonts w:ascii="Times New Roman" w:hAnsi="Times New Roman"/>
                      <w:sz w:val="28"/>
                      <w:lang w:val="uk-UA"/>
                    </w:rPr>
                  </w:pPr>
                  <w:r>
                    <w:rPr>
                      <w:rFonts w:ascii="Times New Roman" w:hAnsi="Times New Roman"/>
                      <w:sz w:val="28"/>
                      <w:lang w:val="uk-UA"/>
                    </w:rPr>
                    <w:t>Медаль Пошани</w:t>
                  </w:r>
                </w:p>
              </w:txbxContent>
            </v:textbox>
          </v:roundrect>
        </w:pict>
      </w:r>
    </w:p>
    <w:p w14:paraId="21F7FDE4" w14:textId="77777777" w:rsidR="00F472A0" w:rsidRDefault="00F472A0">
      <w:pPr>
        <w:rPr>
          <w:rFonts w:ascii="Times New Roman" w:hAnsi="Times New Roman"/>
          <w:color w:val="000000"/>
          <w:sz w:val="28"/>
          <w:szCs w:val="28"/>
          <w:lang w:val="uk-UA"/>
        </w:rPr>
      </w:pPr>
    </w:p>
    <w:p w14:paraId="41D3CD4C" w14:textId="77777777" w:rsidR="00F472A0" w:rsidRDefault="00A22DAB" w:rsidP="009B15C7">
      <w:pPr>
        <w:jc w:val="center"/>
        <w:rPr>
          <w:rFonts w:ascii="Times New Roman" w:hAnsi="Times New Roman"/>
          <w:color w:val="000000"/>
          <w:sz w:val="28"/>
          <w:szCs w:val="28"/>
          <w:lang w:val="uk-UA"/>
        </w:rPr>
      </w:pPr>
      <w:r>
        <w:rPr>
          <w:noProof/>
          <w:lang w:eastAsia="ru-RU"/>
        </w:rPr>
        <w:pict w14:anchorId="7566F1DC">
          <v:shape id="Рисунок 276" o:spid="_x0000_i1062" type="#_x0000_t75" alt="Зеленая лента" style="width:174pt;height:174pt;visibility:visible">
            <v:imagedata r:id="rId45" o:title=""/>
          </v:shape>
        </w:pict>
      </w:r>
      <w:r>
        <w:rPr>
          <w:noProof/>
          <w:lang w:eastAsia="ru-RU"/>
        </w:rPr>
        <w:pict w14:anchorId="09597312">
          <v:shape id="Рисунок 277" o:spid="_x0000_i1063" type="#_x0000_t75" alt="Желтая лента" style="width:174.75pt;height:174pt;visibility:visible">
            <v:imagedata r:id="rId46" o:title=""/>
          </v:shape>
        </w:pict>
      </w:r>
    </w:p>
    <w:p w14:paraId="7577C2A9" w14:textId="77777777" w:rsidR="00F472A0" w:rsidRDefault="00A22DAB">
      <w:pPr>
        <w:rPr>
          <w:rFonts w:ascii="Times New Roman" w:hAnsi="Times New Roman"/>
          <w:color w:val="000000"/>
          <w:sz w:val="28"/>
          <w:szCs w:val="28"/>
          <w:lang w:val="uk-UA"/>
        </w:rPr>
      </w:pPr>
      <w:r>
        <w:rPr>
          <w:noProof/>
          <w:lang w:eastAsia="ru-RU"/>
        </w:rPr>
        <w:pict w14:anchorId="47A02D9D">
          <v:roundrect id="_x0000_s1242" style="position:absolute;margin-left:-.3pt;margin-top:25.65pt;width:209.3pt;height:145.95pt;z-index:251765760;visibility:visible;v-text-anchor:middle" arcsize="10923f" fillcolor="window" strokecolor="#70ad47" strokeweight="1pt">
            <v:stroke joinstyle="miter"/>
            <v:textbox>
              <w:txbxContent>
                <w:p w14:paraId="35D56A68" w14:textId="77777777" w:rsidR="00A22DAB" w:rsidRDefault="00A22DAB" w:rsidP="009B15C7">
                  <w:pPr>
                    <w:spacing w:after="0"/>
                    <w:jc w:val="center"/>
                    <w:rPr>
                      <w:rFonts w:ascii="Times New Roman" w:hAnsi="Times New Roman"/>
                      <w:sz w:val="28"/>
                      <w:lang w:val="uk-UA"/>
                    </w:rPr>
                  </w:pPr>
                  <w:r>
                    <w:rPr>
                      <w:rFonts w:ascii="Times New Roman" w:hAnsi="Times New Roman"/>
                      <w:sz w:val="28"/>
                      <w:lang w:val="uk-UA"/>
                    </w:rPr>
                    <w:t>Медаль із зеленою стрічкою</w:t>
                  </w:r>
                </w:p>
                <w:p w14:paraId="575FDF43" w14:textId="77777777" w:rsidR="00A22DAB" w:rsidRDefault="00A22DAB" w:rsidP="009B15C7">
                  <w:pPr>
                    <w:spacing w:after="0"/>
                    <w:jc w:val="center"/>
                    <w:rPr>
                      <w:rFonts w:ascii="Times New Roman" w:hAnsi="Times New Roman"/>
                      <w:sz w:val="28"/>
                      <w:lang w:val="uk-UA"/>
                    </w:rPr>
                  </w:pPr>
                </w:p>
                <w:p w14:paraId="1404F21F" w14:textId="77777777" w:rsidR="00A22DAB" w:rsidRPr="005E635F" w:rsidRDefault="00A22DAB" w:rsidP="009B15C7">
                  <w:pPr>
                    <w:spacing w:after="0"/>
                    <w:jc w:val="center"/>
                    <w:rPr>
                      <w:rFonts w:ascii="Times New Roman" w:hAnsi="Times New Roman"/>
                      <w:sz w:val="28"/>
                      <w:lang w:val="uk-UA"/>
                    </w:rPr>
                  </w:pPr>
                  <w:r>
                    <w:rPr>
                      <w:rFonts w:ascii="Times New Roman" w:hAnsi="Times New Roman"/>
                      <w:sz w:val="28"/>
                      <w:lang w:val="uk-UA"/>
                    </w:rPr>
                    <w:t>Призначена для відзначення службовців, які активно брали участь у служінні суспільству</w:t>
                  </w:r>
                </w:p>
              </w:txbxContent>
            </v:textbox>
          </v:roundrect>
        </w:pict>
      </w:r>
      <w:r>
        <w:rPr>
          <w:noProof/>
          <w:lang w:eastAsia="ru-RU"/>
        </w:rPr>
        <w:pict w14:anchorId="6702C317">
          <v:roundrect id="_x0000_s1243" style="position:absolute;margin-left:274.95pt;margin-top:24.6pt;width:209.3pt;height:146.7pt;z-index:251766784;visibility:visible;v-text-anchor:middle" arcsize="10923f" fillcolor="window" strokecolor="#70ad47" strokeweight="1pt">
            <v:stroke joinstyle="miter"/>
            <v:textbox>
              <w:txbxContent>
                <w:p w14:paraId="71D56A06" w14:textId="77777777" w:rsidR="00A22DAB" w:rsidRDefault="00A22DAB" w:rsidP="009B15C7">
                  <w:pPr>
                    <w:spacing w:after="0"/>
                    <w:jc w:val="center"/>
                    <w:rPr>
                      <w:rFonts w:ascii="Times New Roman" w:hAnsi="Times New Roman"/>
                      <w:sz w:val="28"/>
                      <w:lang w:val="uk-UA"/>
                    </w:rPr>
                  </w:pPr>
                  <w:r>
                    <w:rPr>
                      <w:rFonts w:ascii="Times New Roman" w:hAnsi="Times New Roman"/>
                      <w:sz w:val="28"/>
                      <w:lang w:val="uk-UA"/>
                    </w:rPr>
                    <w:t>Медаль із жовтою стрічкою</w:t>
                  </w:r>
                </w:p>
                <w:p w14:paraId="23516D1B" w14:textId="77777777" w:rsidR="00A22DAB" w:rsidRDefault="00A22DAB" w:rsidP="009B15C7">
                  <w:pPr>
                    <w:spacing w:after="0"/>
                    <w:jc w:val="center"/>
                    <w:rPr>
                      <w:rFonts w:ascii="Times New Roman" w:hAnsi="Times New Roman"/>
                      <w:sz w:val="28"/>
                      <w:lang w:val="uk-UA"/>
                    </w:rPr>
                  </w:pPr>
                </w:p>
                <w:p w14:paraId="05D36148" w14:textId="77777777" w:rsidR="00A22DAB" w:rsidRPr="005E635F" w:rsidRDefault="00A22DAB" w:rsidP="009B15C7">
                  <w:pPr>
                    <w:spacing w:after="0"/>
                    <w:jc w:val="center"/>
                    <w:rPr>
                      <w:rFonts w:ascii="Times New Roman" w:hAnsi="Times New Roman"/>
                      <w:sz w:val="28"/>
                      <w:lang w:val="uk-UA"/>
                    </w:rPr>
                  </w:pPr>
                  <w:r>
                    <w:rPr>
                      <w:rFonts w:ascii="Times New Roman" w:hAnsi="Times New Roman"/>
                      <w:sz w:val="28"/>
                      <w:lang w:val="uk-UA"/>
                    </w:rPr>
                    <w:t xml:space="preserve">Призначена для відзначення службовців, які завдяки своїм старанням та наполегливості стали взірцями для суспільства </w:t>
                  </w:r>
                </w:p>
              </w:txbxContent>
            </v:textbox>
          </v:roundrect>
        </w:pict>
      </w:r>
    </w:p>
    <w:p w14:paraId="0E73B65F" w14:textId="77777777" w:rsidR="00F472A0" w:rsidRDefault="00F472A0">
      <w:pPr>
        <w:rPr>
          <w:rFonts w:ascii="Times New Roman" w:hAnsi="Times New Roman"/>
          <w:color w:val="000000"/>
          <w:sz w:val="28"/>
          <w:szCs w:val="28"/>
          <w:lang w:val="uk-UA"/>
        </w:rPr>
      </w:pPr>
    </w:p>
    <w:p w14:paraId="0828206C" w14:textId="77777777" w:rsidR="00F472A0" w:rsidRDefault="00F472A0">
      <w:pPr>
        <w:rPr>
          <w:rFonts w:ascii="Times New Roman" w:hAnsi="Times New Roman"/>
          <w:color w:val="000000"/>
          <w:sz w:val="28"/>
          <w:szCs w:val="28"/>
          <w:lang w:val="uk-UA"/>
        </w:rPr>
      </w:pPr>
    </w:p>
    <w:p w14:paraId="067094C6" w14:textId="77777777" w:rsidR="00F472A0" w:rsidRDefault="00F472A0">
      <w:pPr>
        <w:rPr>
          <w:rFonts w:ascii="Times New Roman" w:hAnsi="Times New Roman"/>
          <w:color w:val="000000"/>
          <w:sz w:val="28"/>
          <w:szCs w:val="28"/>
          <w:lang w:val="uk-UA"/>
        </w:rPr>
      </w:pPr>
    </w:p>
    <w:p w14:paraId="280812A0" w14:textId="77777777" w:rsidR="00F472A0" w:rsidRDefault="00F472A0">
      <w:pPr>
        <w:rPr>
          <w:rFonts w:ascii="Times New Roman" w:hAnsi="Times New Roman"/>
          <w:color w:val="000000"/>
          <w:sz w:val="28"/>
          <w:szCs w:val="28"/>
          <w:lang w:val="uk-UA"/>
        </w:rPr>
      </w:pPr>
    </w:p>
    <w:p w14:paraId="58BF3B6C" w14:textId="77777777" w:rsidR="00F472A0" w:rsidRDefault="00F472A0">
      <w:pPr>
        <w:rPr>
          <w:noProof/>
        </w:rPr>
      </w:pPr>
    </w:p>
    <w:p w14:paraId="3B577A06" w14:textId="77777777" w:rsidR="00F472A0" w:rsidRDefault="00F472A0">
      <w:pPr>
        <w:rPr>
          <w:noProof/>
        </w:rPr>
      </w:pPr>
    </w:p>
    <w:p w14:paraId="25F0FF37" w14:textId="77777777" w:rsidR="00F472A0" w:rsidRDefault="00A22DAB" w:rsidP="0036597B">
      <w:pPr>
        <w:spacing w:after="0"/>
        <w:rPr>
          <w:noProof/>
        </w:rPr>
      </w:pPr>
      <w:r>
        <w:rPr>
          <w:noProof/>
          <w:lang w:eastAsia="ru-RU"/>
        </w:rPr>
        <w:pict w14:anchorId="70032823">
          <v:roundrect id="_x0000_s1244" style="position:absolute;margin-left:122.8pt;margin-top:11.8pt;width:252.8pt;height:41.7pt;z-index:251767808;visibility:visible;v-text-anchor:middle" arcsize="10923f" fillcolor="window" strokecolor="#70ad47" strokeweight="1pt">
            <v:stroke joinstyle="miter"/>
            <v:textbox>
              <w:txbxContent>
                <w:p w14:paraId="6D6B6611" w14:textId="77777777" w:rsidR="00A22DAB" w:rsidRPr="005E635F" w:rsidRDefault="00A22DAB" w:rsidP="0036597B">
                  <w:pPr>
                    <w:spacing w:after="0"/>
                    <w:jc w:val="center"/>
                    <w:rPr>
                      <w:rFonts w:ascii="Times New Roman" w:hAnsi="Times New Roman"/>
                      <w:sz w:val="28"/>
                      <w:lang w:val="uk-UA"/>
                    </w:rPr>
                  </w:pPr>
                  <w:r>
                    <w:rPr>
                      <w:rFonts w:ascii="Times New Roman" w:hAnsi="Times New Roman"/>
                      <w:sz w:val="28"/>
                      <w:lang w:val="uk-UA"/>
                    </w:rPr>
                    <w:t>Орден Священного скарбу</w:t>
                  </w:r>
                </w:p>
              </w:txbxContent>
            </v:textbox>
          </v:roundrect>
        </w:pict>
      </w:r>
    </w:p>
    <w:p w14:paraId="297B9BF3" w14:textId="77777777" w:rsidR="00F472A0" w:rsidRDefault="00F472A0" w:rsidP="0036597B">
      <w:pPr>
        <w:spacing w:after="0"/>
        <w:rPr>
          <w:noProof/>
        </w:rPr>
      </w:pPr>
    </w:p>
    <w:p w14:paraId="061A913F" w14:textId="77777777" w:rsidR="00F472A0" w:rsidRDefault="00F472A0" w:rsidP="0036597B">
      <w:pPr>
        <w:spacing w:after="0"/>
        <w:rPr>
          <w:noProof/>
        </w:rPr>
      </w:pPr>
    </w:p>
    <w:p w14:paraId="4442DACE" w14:textId="77777777" w:rsidR="00F472A0" w:rsidRDefault="00F472A0" w:rsidP="0036597B">
      <w:pPr>
        <w:spacing w:after="0"/>
        <w:rPr>
          <w:noProof/>
        </w:rPr>
      </w:pPr>
    </w:p>
    <w:p w14:paraId="53D0DE29" w14:textId="77777777" w:rsidR="00F472A0" w:rsidRDefault="00A22DAB" w:rsidP="0036597B">
      <w:pPr>
        <w:jc w:val="center"/>
        <w:rPr>
          <w:rFonts w:ascii="Times New Roman" w:hAnsi="Times New Roman"/>
          <w:color w:val="000000"/>
          <w:sz w:val="28"/>
          <w:szCs w:val="28"/>
          <w:lang w:val="uk-UA"/>
        </w:rPr>
      </w:pPr>
      <w:r>
        <w:rPr>
          <w:noProof/>
          <w:lang w:eastAsia="ru-RU"/>
        </w:rPr>
        <w:pict w14:anchorId="4427BE4D">
          <v:roundrect id="_x0000_s1245" style="position:absolute;left:0;text-align:left;margin-left:177.05pt;margin-top:208.75pt;width:128.1pt;height:32.7pt;z-index:251769856;visibility:visible;v-text-anchor:middle" arcsize="10923f" fillcolor="window" strokecolor="#70ad47" strokeweight="1pt">
            <v:stroke joinstyle="miter"/>
            <v:textbox>
              <w:txbxContent>
                <w:p w14:paraId="0B69B594" w14:textId="77777777" w:rsidR="00A22DAB" w:rsidRPr="005E635F" w:rsidRDefault="00A22DAB" w:rsidP="0036597B">
                  <w:pPr>
                    <w:spacing w:after="0"/>
                    <w:jc w:val="center"/>
                    <w:rPr>
                      <w:rFonts w:ascii="Times New Roman" w:hAnsi="Times New Roman"/>
                      <w:sz w:val="28"/>
                      <w:lang w:val="uk-UA"/>
                    </w:rPr>
                  </w:pPr>
                  <w:r>
                    <w:rPr>
                      <w:rFonts w:ascii="Times New Roman" w:hAnsi="Times New Roman"/>
                      <w:sz w:val="28"/>
                      <w:lang w:val="uk-UA"/>
                    </w:rPr>
                    <w:t>ІІ ступінь</w:t>
                  </w:r>
                </w:p>
              </w:txbxContent>
            </v:textbox>
          </v:roundrect>
        </w:pict>
      </w:r>
      <w:r>
        <w:rPr>
          <w:noProof/>
          <w:lang w:eastAsia="ru-RU"/>
        </w:rPr>
        <w:pict w14:anchorId="43BC65EA">
          <v:roundrect id="_x0000_s1246" style="position:absolute;left:0;text-align:left;margin-left:351.8pt;margin-top:208.75pt;width:128.1pt;height:32.7pt;z-index:251770880;visibility:visible;v-text-anchor:middle" arcsize="10923f" fillcolor="window" strokecolor="#70ad47" strokeweight="1pt">
            <v:stroke joinstyle="miter"/>
            <v:textbox>
              <w:txbxContent>
                <w:p w14:paraId="30D909E9" w14:textId="77777777" w:rsidR="00A22DAB" w:rsidRPr="005E635F" w:rsidRDefault="00A22DAB" w:rsidP="0036597B">
                  <w:pPr>
                    <w:spacing w:after="0"/>
                    <w:jc w:val="center"/>
                    <w:rPr>
                      <w:rFonts w:ascii="Times New Roman" w:hAnsi="Times New Roman"/>
                      <w:sz w:val="28"/>
                      <w:lang w:val="uk-UA"/>
                    </w:rPr>
                  </w:pPr>
                  <w:r>
                    <w:rPr>
                      <w:rFonts w:ascii="Times New Roman" w:hAnsi="Times New Roman"/>
                      <w:sz w:val="28"/>
                      <w:lang w:val="uk-UA"/>
                    </w:rPr>
                    <w:t>ІІІ ступінь</w:t>
                  </w:r>
                </w:p>
              </w:txbxContent>
            </v:textbox>
          </v:roundrect>
        </w:pict>
      </w:r>
      <w:r>
        <w:rPr>
          <w:noProof/>
          <w:lang w:eastAsia="ru-RU"/>
        </w:rPr>
        <w:pict w14:anchorId="2D9EA8F6">
          <v:roundrect id="_x0000_s1247" style="position:absolute;left:0;text-align:left;margin-left:-.3pt;margin-top:209.1pt;width:128.1pt;height:32.7pt;z-index:251768832;visibility:visible;v-text-anchor:middle" arcsize="10923f" fillcolor="window" strokecolor="#70ad47" strokeweight="1pt">
            <v:stroke joinstyle="miter"/>
            <v:textbox>
              <w:txbxContent>
                <w:p w14:paraId="5E6279F1" w14:textId="77777777" w:rsidR="00A22DAB" w:rsidRPr="005E635F" w:rsidRDefault="00A22DAB" w:rsidP="0036597B">
                  <w:pPr>
                    <w:spacing w:after="0"/>
                    <w:jc w:val="center"/>
                    <w:rPr>
                      <w:rFonts w:ascii="Times New Roman" w:hAnsi="Times New Roman"/>
                      <w:sz w:val="28"/>
                      <w:lang w:val="uk-UA"/>
                    </w:rPr>
                  </w:pPr>
                  <w:r>
                    <w:rPr>
                      <w:rFonts w:ascii="Times New Roman" w:hAnsi="Times New Roman"/>
                      <w:sz w:val="28"/>
                      <w:lang w:val="uk-UA"/>
                    </w:rPr>
                    <w:t>І ступінь</w:t>
                  </w:r>
                </w:p>
              </w:txbxContent>
            </v:textbox>
          </v:roundrect>
        </w:pict>
      </w:r>
      <w:r>
        <w:rPr>
          <w:noProof/>
          <w:lang w:eastAsia="ru-RU"/>
        </w:rPr>
        <w:pict w14:anchorId="3AC4AEDF">
          <v:shape id="Рисунок 281" o:spid="_x0000_i1064" type="#_x0000_t75" style="width:124.5pt;height:191.25pt;visibility:visible">
            <v:imagedata r:id="rId47" o:title=""/>
          </v:shape>
        </w:pict>
      </w:r>
      <w:r>
        <w:rPr>
          <w:noProof/>
          <w:lang w:eastAsia="ru-RU"/>
        </w:rPr>
        <w:pict w14:anchorId="2675821F">
          <v:shape id="Рисунок 282" o:spid="_x0000_i1065" type="#_x0000_t75" style="width:180pt;height:196.5pt;visibility:visible">
            <v:imagedata r:id="rId48" o:title=""/>
          </v:shape>
        </w:pict>
      </w:r>
      <w:r>
        <w:rPr>
          <w:noProof/>
          <w:lang w:eastAsia="ru-RU"/>
        </w:rPr>
        <w:pict w14:anchorId="050DA254">
          <v:shape id="Рисунок 283" o:spid="_x0000_i1066" type="#_x0000_t75" style="width:136.5pt;height:196.5pt;visibility:visible">
            <v:imagedata r:id="rId49" o:title=""/>
          </v:shape>
        </w:pict>
      </w:r>
    </w:p>
    <w:p w14:paraId="0EE7B61F" w14:textId="77777777" w:rsidR="00F472A0" w:rsidRDefault="00F472A0">
      <w:pPr>
        <w:rPr>
          <w:rFonts w:ascii="Times New Roman" w:hAnsi="Times New Roman"/>
          <w:color w:val="000000"/>
          <w:sz w:val="28"/>
          <w:szCs w:val="28"/>
          <w:lang w:val="uk-UA"/>
        </w:rPr>
      </w:pPr>
      <w:r>
        <w:rPr>
          <w:rFonts w:ascii="Times New Roman" w:hAnsi="Times New Roman"/>
          <w:color w:val="000000"/>
          <w:sz w:val="28"/>
          <w:szCs w:val="28"/>
          <w:lang w:val="uk-UA"/>
        </w:rPr>
        <w:br w:type="page"/>
      </w:r>
    </w:p>
    <w:p w14:paraId="6A4273F6" w14:textId="77777777" w:rsidR="00F472A0" w:rsidRDefault="00A22DAB" w:rsidP="00A84847">
      <w:pPr>
        <w:spacing w:after="0"/>
        <w:jc w:val="center"/>
        <w:rPr>
          <w:rFonts w:ascii="Times New Roman" w:hAnsi="Times New Roman"/>
          <w:color w:val="000000"/>
          <w:sz w:val="28"/>
          <w:szCs w:val="28"/>
          <w:lang w:val="uk-UA"/>
        </w:rPr>
      </w:pPr>
      <w:r>
        <w:rPr>
          <w:noProof/>
          <w:lang w:eastAsia="ru-RU"/>
        </w:rPr>
        <w:pict w14:anchorId="7719136E">
          <v:shape id="Рисунок 287" o:spid="_x0000_i1067" type="#_x0000_t75" style="width:150pt;height:193.5pt;visibility:visible">
            <v:imagedata r:id="rId50" o:title=""/>
          </v:shape>
        </w:pict>
      </w:r>
      <w:r>
        <w:rPr>
          <w:noProof/>
          <w:lang w:eastAsia="ru-RU"/>
        </w:rPr>
        <w:pict w14:anchorId="180B5587">
          <v:shape id="Рисунок 288" o:spid="_x0000_i1068" type="#_x0000_t75" style="width:157.5pt;height:189.75pt;visibility:visible">
            <v:imagedata r:id="rId51" o:title=""/>
          </v:shape>
        </w:pict>
      </w:r>
      <w:r>
        <w:rPr>
          <w:noProof/>
          <w:lang w:eastAsia="ru-RU"/>
        </w:rPr>
        <w:pict w14:anchorId="05DCEB8C">
          <v:shape id="Рисунок 292" o:spid="_x0000_i1069" type="#_x0000_t75" style="width:153pt;height:190.5pt;visibility:visible">
            <v:imagedata r:id="rId52" o:title=""/>
          </v:shape>
        </w:pict>
      </w:r>
    </w:p>
    <w:p w14:paraId="1267A71F" w14:textId="77777777" w:rsidR="00F472A0" w:rsidRDefault="00A22DAB" w:rsidP="00A84847">
      <w:pPr>
        <w:spacing w:after="0"/>
        <w:jc w:val="center"/>
        <w:rPr>
          <w:rFonts w:ascii="Times New Roman" w:hAnsi="Times New Roman"/>
          <w:color w:val="000000"/>
          <w:sz w:val="28"/>
          <w:szCs w:val="28"/>
          <w:lang w:val="uk-UA"/>
        </w:rPr>
      </w:pPr>
      <w:r>
        <w:rPr>
          <w:noProof/>
          <w:lang w:eastAsia="ru-RU"/>
        </w:rPr>
        <w:pict w14:anchorId="074502A0">
          <v:roundrect id="_x0000_s1248" style="position:absolute;left:0;text-align:left;margin-left:335.8pt;margin-top:6.55pt;width:128.1pt;height:32.7pt;z-index:251774976;visibility:visible;v-text-anchor:middle" arcsize="10923f" fillcolor="window" strokecolor="#70ad47" strokeweight="1pt">
            <v:stroke joinstyle="miter"/>
            <v:textbox>
              <w:txbxContent>
                <w:p w14:paraId="5AD5D4B7" w14:textId="77777777" w:rsidR="00A22DAB" w:rsidRPr="005E635F" w:rsidRDefault="00A22DAB" w:rsidP="0036597B">
                  <w:pPr>
                    <w:spacing w:after="0"/>
                    <w:jc w:val="center"/>
                    <w:rPr>
                      <w:rFonts w:ascii="Times New Roman" w:hAnsi="Times New Roman"/>
                      <w:sz w:val="28"/>
                      <w:lang w:val="uk-UA"/>
                    </w:rPr>
                  </w:pPr>
                  <w:r>
                    <w:rPr>
                      <w:rFonts w:ascii="Times New Roman" w:hAnsi="Times New Roman"/>
                      <w:sz w:val="28"/>
                      <w:lang w:val="en-US"/>
                    </w:rPr>
                    <w:t>V</w:t>
                  </w:r>
                  <w:r>
                    <w:rPr>
                      <w:rFonts w:ascii="Times New Roman" w:hAnsi="Times New Roman"/>
                      <w:sz w:val="28"/>
                      <w:lang w:val="uk-UA"/>
                    </w:rPr>
                    <w:t>І ступінь</w:t>
                  </w:r>
                </w:p>
              </w:txbxContent>
            </v:textbox>
          </v:roundrect>
        </w:pict>
      </w:r>
      <w:r>
        <w:rPr>
          <w:noProof/>
          <w:lang w:eastAsia="ru-RU"/>
        </w:rPr>
        <w:pict w14:anchorId="7D826067">
          <v:roundrect id="_x0000_s1249" style="position:absolute;left:0;text-align:left;margin-left:181.35pt;margin-top:6.7pt;width:128.1pt;height:32.7pt;z-index:251772928;visibility:visible;v-text-anchor:middle" arcsize="10923f" fillcolor="window" strokecolor="#70ad47" strokeweight="1pt">
            <v:stroke joinstyle="miter"/>
            <v:textbox>
              <w:txbxContent>
                <w:p w14:paraId="52B92418" w14:textId="77777777" w:rsidR="00A22DAB" w:rsidRPr="005E635F" w:rsidRDefault="00A22DAB" w:rsidP="0036597B">
                  <w:pPr>
                    <w:spacing w:after="0"/>
                    <w:jc w:val="center"/>
                    <w:rPr>
                      <w:rFonts w:ascii="Times New Roman" w:hAnsi="Times New Roman"/>
                      <w:sz w:val="28"/>
                      <w:lang w:val="uk-UA"/>
                    </w:rPr>
                  </w:pPr>
                  <w:r>
                    <w:rPr>
                      <w:rFonts w:ascii="Times New Roman" w:hAnsi="Times New Roman"/>
                      <w:sz w:val="28"/>
                      <w:lang w:val="en-US"/>
                    </w:rPr>
                    <w:t>V</w:t>
                  </w:r>
                  <w:r>
                    <w:rPr>
                      <w:rFonts w:ascii="Times New Roman" w:hAnsi="Times New Roman"/>
                      <w:sz w:val="28"/>
                      <w:lang w:val="uk-UA"/>
                    </w:rPr>
                    <w:t xml:space="preserve"> ступінь</w:t>
                  </w:r>
                </w:p>
              </w:txbxContent>
            </v:textbox>
          </v:roundrect>
        </w:pict>
      </w:r>
      <w:r>
        <w:rPr>
          <w:noProof/>
          <w:lang w:eastAsia="ru-RU"/>
        </w:rPr>
        <w:pict w14:anchorId="0DB95D09">
          <v:roundrect id="_x0000_s1250" style="position:absolute;left:0;text-align:left;margin-left:16.8pt;margin-top:6.1pt;width:128.1pt;height:32.7pt;z-index:251771904;visibility:visible;v-text-anchor:middle" arcsize="10923f" fillcolor="window" strokecolor="#70ad47" strokeweight="1pt">
            <v:stroke joinstyle="miter"/>
            <v:textbox>
              <w:txbxContent>
                <w:p w14:paraId="6348E778" w14:textId="77777777" w:rsidR="00A22DAB" w:rsidRPr="005E635F" w:rsidRDefault="00A22DAB" w:rsidP="0036597B">
                  <w:pPr>
                    <w:spacing w:after="0"/>
                    <w:jc w:val="center"/>
                    <w:rPr>
                      <w:rFonts w:ascii="Times New Roman" w:hAnsi="Times New Roman"/>
                      <w:sz w:val="28"/>
                      <w:lang w:val="uk-UA"/>
                    </w:rPr>
                  </w:pPr>
                  <w:r>
                    <w:rPr>
                      <w:rFonts w:ascii="Times New Roman" w:hAnsi="Times New Roman"/>
                      <w:sz w:val="28"/>
                      <w:lang w:val="uk-UA"/>
                    </w:rPr>
                    <w:t>І</w:t>
                  </w:r>
                  <w:r>
                    <w:rPr>
                      <w:rFonts w:ascii="Times New Roman" w:hAnsi="Times New Roman"/>
                      <w:sz w:val="28"/>
                      <w:lang w:val="en-US"/>
                    </w:rPr>
                    <w:t>V</w:t>
                  </w:r>
                  <w:r>
                    <w:rPr>
                      <w:rFonts w:ascii="Times New Roman" w:hAnsi="Times New Roman"/>
                      <w:sz w:val="28"/>
                      <w:lang w:val="uk-UA"/>
                    </w:rPr>
                    <w:t xml:space="preserve"> ступінь</w:t>
                  </w:r>
                </w:p>
              </w:txbxContent>
            </v:textbox>
          </v:roundrect>
        </w:pict>
      </w:r>
    </w:p>
    <w:p w14:paraId="2D830251" w14:textId="77777777" w:rsidR="00F472A0" w:rsidRDefault="00F472A0" w:rsidP="00A84847">
      <w:pPr>
        <w:spacing w:after="0"/>
        <w:jc w:val="center"/>
        <w:rPr>
          <w:rFonts w:ascii="Times New Roman" w:hAnsi="Times New Roman"/>
          <w:color w:val="000000"/>
          <w:sz w:val="28"/>
          <w:szCs w:val="28"/>
          <w:lang w:val="uk-UA"/>
        </w:rPr>
      </w:pPr>
    </w:p>
    <w:p w14:paraId="15FC9DCB" w14:textId="77777777" w:rsidR="00F472A0" w:rsidRDefault="00F472A0" w:rsidP="00A84847">
      <w:pPr>
        <w:spacing w:after="0"/>
        <w:jc w:val="center"/>
        <w:rPr>
          <w:rFonts w:ascii="Times New Roman" w:hAnsi="Times New Roman"/>
          <w:color w:val="000000"/>
          <w:sz w:val="28"/>
          <w:szCs w:val="28"/>
          <w:lang w:val="uk-UA"/>
        </w:rPr>
      </w:pPr>
    </w:p>
    <w:p w14:paraId="173E2959" w14:textId="77777777" w:rsidR="00F472A0" w:rsidRDefault="00A22DAB" w:rsidP="00A84847">
      <w:pPr>
        <w:spacing w:after="0"/>
        <w:jc w:val="center"/>
        <w:rPr>
          <w:rFonts w:ascii="Times New Roman" w:hAnsi="Times New Roman"/>
          <w:color w:val="000000"/>
          <w:sz w:val="28"/>
          <w:szCs w:val="28"/>
          <w:lang w:val="uk-UA"/>
        </w:rPr>
      </w:pPr>
      <w:r>
        <w:rPr>
          <w:noProof/>
          <w:lang w:eastAsia="ru-RU"/>
        </w:rPr>
        <w:pict w14:anchorId="1B32E170">
          <v:roundrect id="_x0000_s1251" style="position:absolute;left:0;text-align:left;margin-left:131.95pt;margin-top:17.2pt;width:216.55pt;height:45.45pt;z-index:251773952;visibility:visible;v-text-anchor:middle" arcsize="10923f" fillcolor="window" strokecolor="#70ad47" strokeweight="1pt">
            <v:stroke joinstyle="miter"/>
            <v:textbox>
              <w:txbxContent>
                <w:p w14:paraId="2A6F0036" w14:textId="77777777" w:rsidR="00A22DAB" w:rsidRPr="0036597B" w:rsidRDefault="00A22DAB" w:rsidP="0036597B">
                  <w:pPr>
                    <w:spacing w:after="0"/>
                    <w:jc w:val="center"/>
                    <w:rPr>
                      <w:rFonts w:ascii="Times New Roman" w:hAnsi="Times New Roman"/>
                      <w:sz w:val="28"/>
                      <w:lang w:val="uk-UA"/>
                    </w:rPr>
                  </w:pPr>
                  <w:r>
                    <w:rPr>
                      <w:rFonts w:ascii="Times New Roman" w:hAnsi="Times New Roman"/>
                      <w:sz w:val="28"/>
                      <w:lang w:val="uk-UA"/>
                    </w:rPr>
                    <w:t>Орден Висхідного сонця</w:t>
                  </w:r>
                </w:p>
              </w:txbxContent>
            </v:textbox>
          </v:roundrect>
        </w:pict>
      </w:r>
    </w:p>
    <w:p w14:paraId="46C50270" w14:textId="77777777" w:rsidR="00F472A0" w:rsidRDefault="00F472A0" w:rsidP="00A84847">
      <w:pPr>
        <w:spacing w:after="0"/>
        <w:jc w:val="center"/>
        <w:rPr>
          <w:rFonts w:ascii="Times New Roman" w:hAnsi="Times New Roman"/>
          <w:color w:val="000000"/>
          <w:sz w:val="28"/>
          <w:szCs w:val="28"/>
          <w:lang w:val="uk-UA"/>
        </w:rPr>
      </w:pPr>
    </w:p>
    <w:p w14:paraId="0EFB6AFE" w14:textId="77777777" w:rsidR="00F472A0" w:rsidRDefault="00F472A0" w:rsidP="00A84847">
      <w:pPr>
        <w:spacing w:after="0"/>
        <w:jc w:val="center"/>
        <w:rPr>
          <w:rFonts w:ascii="Times New Roman" w:hAnsi="Times New Roman"/>
          <w:color w:val="000000"/>
          <w:sz w:val="28"/>
          <w:szCs w:val="28"/>
          <w:lang w:val="uk-UA"/>
        </w:rPr>
      </w:pPr>
    </w:p>
    <w:p w14:paraId="5E443FC1" w14:textId="77777777" w:rsidR="00F472A0" w:rsidRDefault="00F472A0" w:rsidP="00A84847">
      <w:pPr>
        <w:spacing w:after="0"/>
        <w:jc w:val="center"/>
        <w:rPr>
          <w:noProof/>
        </w:rPr>
      </w:pPr>
    </w:p>
    <w:p w14:paraId="7B4EB2C4" w14:textId="77777777" w:rsidR="00F472A0" w:rsidRDefault="00F472A0" w:rsidP="00A84847">
      <w:pPr>
        <w:spacing w:after="0"/>
        <w:jc w:val="center"/>
        <w:rPr>
          <w:noProof/>
          <w:lang w:val="uk-UA"/>
        </w:rPr>
      </w:pPr>
    </w:p>
    <w:p w14:paraId="152CF960" w14:textId="77777777" w:rsidR="00F472A0" w:rsidRDefault="00A22DAB" w:rsidP="00A84847">
      <w:pPr>
        <w:spacing w:after="0"/>
        <w:jc w:val="center"/>
        <w:rPr>
          <w:noProof/>
          <w:lang w:val="uk-UA"/>
        </w:rPr>
      </w:pPr>
      <w:r>
        <w:rPr>
          <w:noProof/>
          <w:lang w:eastAsia="ru-RU"/>
        </w:rPr>
        <w:pict w14:anchorId="09FF3DE3">
          <v:shape id="Рисунок 294" o:spid="_x0000_i1070" type="#_x0000_t75" alt="Зображення: Asahi Sun Daihosho, підрозділ, абревіатура" style="width:147pt;height:147pt;visibility:visible">
            <v:imagedata r:id="rId53" o:title=""/>
          </v:shape>
        </w:pict>
      </w:r>
    </w:p>
    <w:p w14:paraId="79678833" w14:textId="77777777" w:rsidR="00F472A0" w:rsidRDefault="00A22DAB" w:rsidP="00A84847">
      <w:pPr>
        <w:spacing w:after="0"/>
        <w:jc w:val="center"/>
        <w:rPr>
          <w:noProof/>
          <w:lang w:val="uk-UA"/>
        </w:rPr>
      </w:pPr>
      <w:r>
        <w:rPr>
          <w:noProof/>
          <w:lang w:eastAsia="ru-RU"/>
        </w:rPr>
        <w:pict w14:anchorId="1FF5E9C9">
          <v:roundrect id="_x0000_s1252" style="position:absolute;left:0;text-align:left;margin-left:181.55pt;margin-top:11.95pt;width:128.1pt;height:32.7pt;z-index:251776000;visibility:visible;v-text-anchor:middle" arcsize="10923f" fillcolor="window" strokecolor="#70ad47" strokeweight="1pt">
            <v:stroke joinstyle="miter"/>
            <v:textbox>
              <w:txbxContent>
                <w:p w14:paraId="4F1784A9" w14:textId="77777777" w:rsidR="00A22DAB" w:rsidRPr="005E635F" w:rsidRDefault="00A22DAB" w:rsidP="0067371E">
                  <w:pPr>
                    <w:spacing w:after="0"/>
                    <w:jc w:val="center"/>
                    <w:rPr>
                      <w:rFonts w:ascii="Times New Roman" w:hAnsi="Times New Roman"/>
                      <w:sz w:val="28"/>
                      <w:lang w:val="uk-UA"/>
                    </w:rPr>
                  </w:pPr>
                  <w:r>
                    <w:rPr>
                      <w:rFonts w:ascii="Times New Roman" w:hAnsi="Times New Roman"/>
                      <w:sz w:val="28"/>
                      <w:lang w:val="uk-UA"/>
                    </w:rPr>
                    <w:t>І ступінь</w:t>
                  </w:r>
                </w:p>
              </w:txbxContent>
            </v:textbox>
          </v:roundrect>
        </w:pict>
      </w:r>
    </w:p>
    <w:p w14:paraId="13E112CD" w14:textId="77777777" w:rsidR="00F472A0" w:rsidRDefault="00F472A0" w:rsidP="00A84847">
      <w:pPr>
        <w:spacing w:after="0"/>
        <w:jc w:val="center"/>
        <w:rPr>
          <w:rFonts w:ascii="Times New Roman" w:hAnsi="Times New Roman"/>
          <w:color w:val="000000"/>
          <w:sz w:val="28"/>
          <w:szCs w:val="28"/>
          <w:lang w:val="uk-UA"/>
        </w:rPr>
      </w:pPr>
    </w:p>
    <w:p w14:paraId="3C9B0921" w14:textId="77777777" w:rsidR="00F472A0" w:rsidRDefault="00F472A0" w:rsidP="00A84847">
      <w:pPr>
        <w:spacing w:after="0"/>
        <w:jc w:val="center"/>
        <w:rPr>
          <w:rFonts w:ascii="Times New Roman" w:hAnsi="Times New Roman"/>
          <w:color w:val="000000"/>
          <w:sz w:val="28"/>
          <w:szCs w:val="28"/>
          <w:lang w:val="uk-UA"/>
        </w:rPr>
      </w:pPr>
    </w:p>
    <w:p w14:paraId="22BA1BD8" w14:textId="77777777" w:rsidR="00F472A0" w:rsidRDefault="00A22DAB" w:rsidP="00A84847">
      <w:pPr>
        <w:spacing w:after="0"/>
        <w:jc w:val="center"/>
        <w:rPr>
          <w:rFonts w:ascii="Times New Roman" w:hAnsi="Times New Roman"/>
          <w:color w:val="000000"/>
          <w:sz w:val="28"/>
          <w:szCs w:val="28"/>
          <w:lang w:val="uk-UA"/>
        </w:rPr>
      </w:pPr>
      <w:r>
        <w:rPr>
          <w:rFonts w:ascii="Times New Roman" w:hAnsi="Times New Roman"/>
          <w:noProof/>
          <w:color w:val="000000"/>
          <w:sz w:val="28"/>
          <w:szCs w:val="28"/>
          <w:lang w:eastAsia="ru-RU"/>
        </w:rPr>
        <w:pict w14:anchorId="38167FF7">
          <v:shape id="Рисунок 295" o:spid="_x0000_i1071" type="#_x0000_t75" alt="Зображення: Асахі Шигеміцу, підрозділ, абревіатура" style="width:147pt;height:147pt;visibility:visible">
            <v:imagedata r:id="rId54" o:title=""/>
          </v:shape>
        </w:pict>
      </w:r>
      <w:r>
        <w:rPr>
          <w:noProof/>
          <w:lang w:eastAsia="ru-RU"/>
        </w:rPr>
        <w:pict w14:anchorId="5237E632">
          <v:shape id="Рисунок 296" o:spid="_x0000_i1072" type="#_x0000_t75" alt="Зображення: Asahi Nichinaka Hosho, абревіатура" style="width:147pt;height:147pt;visibility:visible">
            <v:imagedata r:id="rId55" o:title=""/>
          </v:shape>
        </w:pict>
      </w:r>
    </w:p>
    <w:p w14:paraId="58CAF3AD" w14:textId="77777777" w:rsidR="00F472A0" w:rsidRDefault="00A22DAB" w:rsidP="00A84847">
      <w:pPr>
        <w:spacing w:after="0"/>
        <w:jc w:val="center"/>
        <w:rPr>
          <w:rFonts w:ascii="Times New Roman" w:hAnsi="Times New Roman"/>
          <w:color w:val="000000"/>
          <w:sz w:val="28"/>
          <w:szCs w:val="28"/>
          <w:lang w:val="uk-UA"/>
        </w:rPr>
      </w:pPr>
      <w:r>
        <w:rPr>
          <w:noProof/>
          <w:lang w:eastAsia="ru-RU"/>
        </w:rPr>
        <w:pict w14:anchorId="4586E03C">
          <v:roundrect id="_x0000_s1253" style="position:absolute;left:0;text-align:left;margin-left:324.65pt;margin-top:9.15pt;width:128.1pt;height:32.7pt;z-index:251778048;visibility:visible;v-text-anchor:middle" arcsize="10923f" fillcolor="window" strokecolor="#70ad47" strokeweight="1pt">
            <v:stroke joinstyle="miter"/>
            <v:textbox>
              <w:txbxContent>
                <w:p w14:paraId="1755AC66" w14:textId="77777777" w:rsidR="00A22DAB" w:rsidRPr="005E635F" w:rsidRDefault="00A22DAB" w:rsidP="0067371E">
                  <w:pPr>
                    <w:spacing w:after="0"/>
                    <w:jc w:val="center"/>
                    <w:rPr>
                      <w:rFonts w:ascii="Times New Roman" w:hAnsi="Times New Roman"/>
                      <w:sz w:val="28"/>
                      <w:lang w:val="uk-UA"/>
                    </w:rPr>
                  </w:pPr>
                  <w:r>
                    <w:rPr>
                      <w:rFonts w:ascii="Times New Roman" w:hAnsi="Times New Roman"/>
                      <w:sz w:val="28"/>
                      <w:lang w:val="uk-UA"/>
                    </w:rPr>
                    <w:t>ІІІ ступінь</w:t>
                  </w:r>
                </w:p>
              </w:txbxContent>
            </v:textbox>
          </v:roundrect>
        </w:pict>
      </w:r>
      <w:r>
        <w:rPr>
          <w:noProof/>
          <w:lang w:eastAsia="ru-RU"/>
        </w:rPr>
        <w:pict w14:anchorId="62552FFE">
          <v:roundrect id="_x0000_s1254" style="position:absolute;left:0;text-align:left;margin-left:33.8pt;margin-top:8.6pt;width:128.1pt;height:32.7pt;z-index:251777024;visibility:visible;v-text-anchor:middle" arcsize="10923f" fillcolor="window" strokecolor="#70ad47" strokeweight="1pt">
            <v:stroke joinstyle="miter"/>
            <v:textbox>
              <w:txbxContent>
                <w:p w14:paraId="03F37410" w14:textId="77777777" w:rsidR="00A22DAB" w:rsidRPr="005E635F" w:rsidRDefault="00A22DAB" w:rsidP="0067371E">
                  <w:pPr>
                    <w:spacing w:after="0"/>
                    <w:jc w:val="center"/>
                    <w:rPr>
                      <w:rFonts w:ascii="Times New Roman" w:hAnsi="Times New Roman"/>
                      <w:sz w:val="28"/>
                      <w:lang w:val="uk-UA"/>
                    </w:rPr>
                  </w:pPr>
                  <w:r>
                    <w:rPr>
                      <w:rFonts w:ascii="Times New Roman" w:hAnsi="Times New Roman"/>
                      <w:sz w:val="28"/>
                      <w:lang w:val="uk-UA"/>
                    </w:rPr>
                    <w:t>ІІ ступінь</w:t>
                  </w:r>
                </w:p>
              </w:txbxContent>
            </v:textbox>
          </v:roundrect>
        </w:pict>
      </w:r>
    </w:p>
    <w:p w14:paraId="7CF31540" w14:textId="77777777" w:rsidR="00F472A0" w:rsidRDefault="00F472A0" w:rsidP="00A84847">
      <w:pPr>
        <w:spacing w:after="0"/>
        <w:jc w:val="center"/>
        <w:rPr>
          <w:rFonts w:ascii="Times New Roman" w:hAnsi="Times New Roman"/>
          <w:color w:val="000000"/>
          <w:sz w:val="28"/>
          <w:szCs w:val="28"/>
          <w:lang w:val="uk-UA"/>
        </w:rPr>
      </w:pPr>
    </w:p>
    <w:p w14:paraId="14833D8D" w14:textId="77777777" w:rsidR="00F472A0" w:rsidRDefault="00A22DAB">
      <w:pPr>
        <w:rPr>
          <w:noProof/>
          <w:lang w:val="uk-UA"/>
        </w:rPr>
      </w:pPr>
      <w:r>
        <w:rPr>
          <w:noProof/>
          <w:lang w:eastAsia="ru-RU"/>
        </w:rPr>
        <w:pict w14:anchorId="791F0713">
          <v:roundrect id="_x0000_s1255" style="position:absolute;margin-left:132.1pt;margin-top:228.15pt;width:216.55pt;height:45.45pt;z-index:251782144;visibility:visible;v-text-anchor:middle" arcsize="10923f" fillcolor="window" strokecolor="#70ad47" strokeweight="1pt">
            <v:stroke joinstyle="miter"/>
            <v:textbox>
              <w:txbxContent>
                <w:p w14:paraId="0F509A5A" w14:textId="77777777" w:rsidR="00A22DAB" w:rsidRPr="0036597B" w:rsidRDefault="00A22DAB" w:rsidP="00B9349A">
                  <w:pPr>
                    <w:spacing w:after="0"/>
                    <w:jc w:val="center"/>
                    <w:rPr>
                      <w:rFonts w:ascii="Times New Roman" w:hAnsi="Times New Roman"/>
                      <w:sz w:val="28"/>
                      <w:lang w:val="uk-UA"/>
                    </w:rPr>
                  </w:pPr>
                  <w:r>
                    <w:rPr>
                      <w:rFonts w:ascii="Times New Roman" w:hAnsi="Times New Roman"/>
                      <w:sz w:val="28"/>
                      <w:lang w:val="uk-UA"/>
                    </w:rPr>
                    <w:t>Орден Квітів павловнії</w:t>
                  </w:r>
                </w:p>
              </w:txbxContent>
            </v:textbox>
          </v:roundrect>
        </w:pict>
      </w:r>
      <w:r>
        <w:rPr>
          <w:noProof/>
          <w:lang w:eastAsia="ru-RU"/>
        </w:rPr>
        <w:pict w14:anchorId="365F6202">
          <v:roundrect id="_x0000_s1256" style="position:absolute;margin-left:179.3pt;margin-top:166.7pt;width:128.1pt;height:32.7pt;z-index:251780096;visibility:visible;v-text-anchor:middle" arcsize="10923f" fillcolor="window" strokecolor="#70ad47" strokeweight="1pt">
            <v:stroke joinstyle="miter"/>
            <v:textbox>
              <w:txbxContent>
                <w:p w14:paraId="4660F042" w14:textId="77777777" w:rsidR="00A22DAB" w:rsidRPr="005E635F" w:rsidRDefault="00A22DAB" w:rsidP="0067371E">
                  <w:pPr>
                    <w:spacing w:after="0"/>
                    <w:jc w:val="center"/>
                    <w:rPr>
                      <w:rFonts w:ascii="Times New Roman" w:hAnsi="Times New Roman"/>
                      <w:sz w:val="28"/>
                      <w:lang w:val="uk-UA"/>
                    </w:rPr>
                  </w:pPr>
                  <w:r>
                    <w:rPr>
                      <w:rFonts w:ascii="Times New Roman" w:hAnsi="Times New Roman"/>
                      <w:sz w:val="28"/>
                      <w:lang w:val="en-US"/>
                    </w:rPr>
                    <w:t>V</w:t>
                  </w:r>
                  <w:r>
                    <w:rPr>
                      <w:rFonts w:ascii="Times New Roman" w:hAnsi="Times New Roman"/>
                      <w:sz w:val="28"/>
                      <w:lang w:val="uk-UA"/>
                    </w:rPr>
                    <w:t xml:space="preserve"> ступінь</w:t>
                  </w:r>
                </w:p>
              </w:txbxContent>
            </v:textbox>
          </v:roundrect>
        </w:pict>
      </w:r>
      <w:r>
        <w:rPr>
          <w:noProof/>
          <w:lang w:eastAsia="ru-RU"/>
        </w:rPr>
        <w:pict w14:anchorId="043FB52E">
          <v:roundrect id="_x0000_s1257" style="position:absolute;margin-left:336.3pt;margin-top:168.95pt;width:128.1pt;height:32.7pt;z-index:251781120;visibility:visible;v-text-anchor:middle" arcsize="10923f" fillcolor="window" strokecolor="#70ad47" strokeweight="1pt">
            <v:stroke joinstyle="miter"/>
            <v:textbox>
              <w:txbxContent>
                <w:p w14:paraId="351144E0" w14:textId="77777777" w:rsidR="00A22DAB" w:rsidRPr="005E635F" w:rsidRDefault="00A22DAB" w:rsidP="0067371E">
                  <w:pPr>
                    <w:spacing w:after="0"/>
                    <w:jc w:val="center"/>
                    <w:rPr>
                      <w:rFonts w:ascii="Times New Roman" w:hAnsi="Times New Roman"/>
                      <w:sz w:val="28"/>
                      <w:lang w:val="uk-UA"/>
                    </w:rPr>
                  </w:pPr>
                  <w:r>
                    <w:rPr>
                      <w:rFonts w:ascii="Times New Roman" w:hAnsi="Times New Roman"/>
                      <w:sz w:val="28"/>
                      <w:lang w:val="en-US"/>
                    </w:rPr>
                    <w:t>V</w:t>
                  </w:r>
                  <w:r>
                    <w:rPr>
                      <w:rFonts w:ascii="Times New Roman" w:hAnsi="Times New Roman"/>
                      <w:sz w:val="28"/>
                      <w:lang w:val="uk-UA"/>
                    </w:rPr>
                    <w:t>І ступінь</w:t>
                  </w:r>
                </w:p>
              </w:txbxContent>
            </v:textbox>
          </v:roundrect>
        </w:pict>
      </w:r>
      <w:r>
        <w:rPr>
          <w:noProof/>
          <w:lang w:eastAsia="ru-RU"/>
        </w:rPr>
        <w:pict w14:anchorId="1B166002">
          <v:roundrect id="_x0000_s1258" style="position:absolute;margin-left:16.95pt;margin-top:168.65pt;width:128.1pt;height:32.7pt;z-index:251779072;visibility:visible;v-text-anchor:middle" arcsize="10923f" fillcolor="window" strokecolor="#70ad47" strokeweight="1pt">
            <v:stroke joinstyle="miter"/>
            <v:textbox>
              <w:txbxContent>
                <w:p w14:paraId="03CD1BB6" w14:textId="77777777" w:rsidR="00A22DAB" w:rsidRPr="005E635F" w:rsidRDefault="00A22DAB" w:rsidP="0067371E">
                  <w:pPr>
                    <w:spacing w:after="0"/>
                    <w:jc w:val="center"/>
                    <w:rPr>
                      <w:rFonts w:ascii="Times New Roman" w:hAnsi="Times New Roman"/>
                      <w:sz w:val="28"/>
                      <w:lang w:val="uk-UA"/>
                    </w:rPr>
                  </w:pPr>
                  <w:r>
                    <w:rPr>
                      <w:rFonts w:ascii="Times New Roman" w:hAnsi="Times New Roman"/>
                      <w:sz w:val="28"/>
                      <w:lang w:val="uk-UA"/>
                    </w:rPr>
                    <w:t>І</w:t>
                  </w:r>
                  <w:r>
                    <w:rPr>
                      <w:rFonts w:ascii="Times New Roman" w:hAnsi="Times New Roman"/>
                      <w:sz w:val="28"/>
                      <w:lang w:val="en-US"/>
                    </w:rPr>
                    <w:t>V</w:t>
                  </w:r>
                  <w:r>
                    <w:rPr>
                      <w:rFonts w:ascii="Times New Roman" w:hAnsi="Times New Roman"/>
                      <w:sz w:val="28"/>
                      <w:lang w:val="uk-UA"/>
                    </w:rPr>
                    <w:t xml:space="preserve"> ступінь</w:t>
                  </w:r>
                </w:p>
              </w:txbxContent>
            </v:textbox>
          </v:roundrect>
        </w:pict>
      </w:r>
      <w:r>
        <w:rPr>
          <w:noProof/>
          <w:lang w:eastAsia="ru-RU"/>
        </w:rPr>
        <w:pict w14:anchorId="446DEC57">
          <v:shape id="Рисунок 300" o:spid="_x0000_i1073" type="#_x0000_t75" alt="Зображення: Asahi Sun Small Hosho" style="width:153pt;height:153pt;visibility:visible">
            <v:imagedata r:id="rId56" o:title=""/>
          </v:shape>
        </w:pict>
      </w:r>
      <w:r>
        <w:rPr>
          <w:noProof/>
          <w:lang w:eastAsia="ru-RU"/>
        </w:rPr>
        <w:pict w14:anchorId="4810A79D">
          <v:shape id="Рисунок 301" o:spid="_x0000_i1074" type="#_x0000_t75" alt="Зображення: Asahi Sun Somitsu Akira" style="width:144.75pt;height:153pt;visibility:visible">
            <v:imagedata r:id="rId57" o:title=""/>
          </v:shape>
        </w:pict>
      </w:r>
      <w:r>
        <w:rPr>
          <w:noProof/>
          <w:lang w:eastAsia="ru-RU"/>
        </w:rPr>
        <w:pict w14:anchorId="41FAFBFD">
          <v:shape id="Рисунок 302" o:spid="_x0000_i1075" type="#_x0000_t75" alt="Зображення: Asahi Sun Monokosho / Абревіатура" style="width:149.25pt;height:153pt;visibility:visible">
            <v:imagedata r:id="rId58" o:title=""/>
          </v:shape>
        </w:pict>
      </w:r>
    </w:p>
    <w:p w14:paraId="09DD0319" w14:textId="77777777" w:rsidR="00F472A0" w:rsidRDefault="00F472A0">
      <w:pPr>
        <w:rPr>
          <w:noProof/>
          <w:lang w:val="uk-UA"/>
        </w:rPr>
      </w:pPr>
    </w:p>
    <w:p w14:paraId="7ECC8462" w14:textId="77777777" w:rsidR="00F472A0" w:rsidRDefault="00F472A0">
      <w:pPr>
        <w:rPr>
          <w:noProof/>
          <w:lang w:val="uk-UA"/>
        </w:rPr>
      </w:pPr>
    </w:p>
    <w:p w14:paraId="06FFAD8C" w14:textId="77777777" w:rsidR="00F472A0" w:rsidRDefault="00F472A0">
      <w:pPr>
        <w:rPr>
          <w:noProof/>
          <w:lang w:val="uk-UA"/>
        </w:rPr>
      </w:pPr>
    </w:p>
    <w:p w14:paraId="19B196C6" w14:textId="77777777" w:rsidR="00F472A0" w:rsidRDefault="00F472A0">
      <w:pPr>
        <w:rPr>
          <w:noProof/>
          <w:lang w:val="uk-UA"/>
        </w:rPr>
      </w:pPr>
    </w:p>
    <w:p w14:paraId="4CF1E546" w14:textId="77777777" w:rsidR="00F472A0" w:rsidRDefault="00F472A0">
      <w:pPr>
        <w:rPr>
          <w:noProof/>
          <w:lang w:val="uk-UA"/>
        </w:rPr>
      </w:pPr>
    </w:p>
    <w:p w14:paraId="76F582DF" w14:textId="77777777" w:rsidR="00F472A0" w:rsidRDefault="00F472A0">
      <w:pPr>
        <w:rPr>
          <w:noProof/>
          <w:lang w:val="uk-UA"/>
        </w:rPr>
      </w:pPr>
    </w:p>
    <w:p w14:paraId="43AA9A0D" w14:textId="77777777" w:rsidR="00F472A0" w:rsidRDefault="00A22DAB" w:rsidP="00B9349A">
      <w:pPr>
        <w:jc w:val="center"/>
        <w:rPr>
          <w:noProof/>
          <w:lang w:val="uk-UA"/>
        </w:rPr>
      </w:pPr>
      <w:r>
        <w:rPr>
          <w:noProof/>
          <w:lang w:eastAsia="ru-RU"/>
        </w:rPr>
        <w:pict w14:anchorId="54A1FD77">
          <v:shape id="Рисунок 274" o:spid="_x0000_i1076" type="#_x0000_t75" style="width:306.75pt;height:388.5pt;visibility:visible">
            <v:imagedata r:id="rId59" o:title=""/>
          </v:shape>
        </w:pict>
      </w:r>
    </w:p>
    <w:p w14:paraId="02E4B413" w14:textId="77777777" w:rsidR="00F472A0" w:rsidRDefault="00F472A0">
      <w:pPr>
        <w:rPr>
          <w:noProof/>
          <w:lang w:val="uk-UA"/>
        </w:rPr>
      </w:pPr>
    </w:p>
    <w:p w14:paraId="1ADCFE18" w14:textId="77777777" w:rsidR="00F472A0" w:rsidRDefault="00F472A0" w:rsidP="00A84847">
      <w:pPr>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Таблиця оцінювання державних службовців Катару</w:t>
      </w:r>
    </w:p>
    <w:p w14:paraId="2B0C933F" w14:textId="77777777" w:rsidR="00F472A0" w:rsidRDefault="00F472A0" w:rsidP="004F6A34">
      <w:pPr>
        <w:rPr>
          <w:rFonts w:ascii="Times New Roman" w:hAnsi="Times New Roman"/>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4"/>
        <w:gridCol w:w="4814"/>
      </w:tblGrid>
      <w:tr w:rsidR="00F472A0" w:rsidRPr="008D5900" w14:paraId="437685D9" w14:textId="77777777" w:rsidTr="008D5900">
        <w:tc>
          <w:tcPr>
            <w:tcW w:w="4814" w:type="dxa"/>
          </w:tcPr>
          <w:p w14:paraId="1C79AF08" w14:textId="77777777" w:rsidR="00F472A0" w:rsidRPr="008D5900" w:rsidRDefault="00F472A0" w:rsidP="008D5900">
            <w:pPr>
              <w:spacing w:after="0" w:line="240" w:lineRule="auto"/>
              <w:jc w:val="center"/>
              <w:rPr>
                <w:rFonts w:ascii="Times New Roman" w:hAnsi="Times New Roman"/>
                <w:bCs/>
                <w:color w:val="000000"/>
                <w:sz w:val="28"/>
                <w:szCs w:val="28"/>
                <w:lang w:val="uk-UA"/>
              </w:rPr>
            </w:pPr>
            <w:r w:rsidRPr="008D5900">
              <w:rPr>
                <w:rFonts w:ascii="Times New Roman" w:hAnsi="Times New Roman"/>
                <w:bCs/>
                <w:color w:val="000000"/>
                <w:sz w:val="28"/>
                <w:szCs w:val="28"/>
                <w:lang w:val="uk-UA"/>
              </w:rPr>
              <w:t>Рівень ефективності</w:t>
            </w:r>
          </w:p>
        </w:tc>
        <w:tc>
          <w:tcPr>
            <w:tcW w:w="4814" w:type="dxa"/>
          </w:tcPr>
          <w:p w14:paraId="033C82E7" w14:textId="77777777" w:rsidR="00F472A0" w:rsidRPr="008D5900" w:rsidRDefault="00F472A0" w:rsidP="008D5900">
            <w:pPr>
              <w:spacing w:after="0" w:line="240" w:lineRule="auto"/>
              <w:jc w:val="center"/>
              <w:rPr>
                <w:rFonts w:ascii="Times New Roman" w:hAnsi="Times New Roman"/>
                <w:bCs/>
                <w:color w:val="000000"/>
                <w:sz w:val="28"/>
                <w:szCs w:val="28"/>
                <w:lang w:val="uk-UA"/>
              </w:rPr>
            </w:pPr>
            <w:r w:rsidRPr="008D5900">
              <w:rPr>
                <w:rFonts w:ascii="Times New Roman" w:hAnsi="Times New Roman"/>
                <w:bCs/>
                <w:color w:val="000000"/>
                <w:sz w:val="28"/>
                <w:szCs w:val="28"/>
                <w:lang w:val="uk-UA"/>
              </w:rPr>
              <w:t>Оцінка</w:t>
            </w:r>
          </w:p>
        </w:tc>
      </w:tr>
      <w:tr w:rsidR="00F472A0" w:rsidRPr="008D5900" w14:paraId="740725DD" w14:textId="77777777" w:rsidTr="008D5900">
        <w:tc>
          <w:tcPr>
            <w:tcW w:w="4814" w:type="dxa"/>
          </w:tcPr>
          <w:p w14:paraId="34F9BCF0"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90–100%</w:t>
            </w:r>
          </w:p>
        </w:tc>
        <w:tc>
          <w:tcPr>
            <w:tcW w:w="4814" w:type="dxa"/>
          </w:tcPr>
          <w:p w14:paraId="6BD20B44"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Відмінно</w:t>
            </w:r>
          </w:p>
        </w:tc>
      </w:tr>
      <w:tr w:rsidR="00F472A0" w:rsidRPr="008D5900" w14:paraId="484DB9B9" w14:textId="77777777" w:rsidTr="008D5900">
        <w:tc>
          <w:tcPr>
            <w:tcW w:w="4814" w:type="dxa"/>
          </w:tcPr>
          <w:p w14:paraId="51447A5B"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75–89%</w:t>
            </w:r>
          </w:p>
        </w:tc>
        <w:tc>
          <w:tcPr>
            <w:tcW w:w="4814" w:type="dxa"/>
          </w:tcPr>
          <w:p w14:paraId="4B16E4A0"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Дуже добре</w:t>
            </w:r>
          </w:p>
        </w:tc>
      </w:tr>
      <w:tr w:rsidR="00F472A0" w:rsidRPr="008D5900" w14:paraId="7D25BB7A" w14:textId="77777777" w:rsidTr="008D5900">
        <w:tc>
          <w:tcPr>
            <w:tcW w:w="4814" w:type="dxa"/>
          </w:tcPr>
          <w:p w14:paraId="68DAC1C0"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65–74%</w:t>
            </w:r>
          </w:p>
        </w:tc>
        <w:tc>
          <w:tcPr>
            <w:tcW w:w="4814" w:type="dxa"/>
          </w:tcPr>
          <w:p w14:paraId="2B47D0E5"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Добре</w:t>
            </w:r>
          </w:p>
        </w:tc>
      </w:tr>
      <w:tr w:rsidR="00F472A0" w:rsidRPr="008D5900" w14:paraId="5D6A03F9" w14:textId="77777777" w:rsidTr="008D5900">
        <w:tc>
          <w:tcPr>
            <w:tcW w:w="4814" w:type="dxa"/>
          </w:tcPr>
          <w:p w14:paraId="2B9632CE"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50–64%</w:t>
            </w:r>
          </w:p>
        </w:tc>
        <w:tc>
          <w:tcPr>
            <w:tcW w:w="4814" w:type="dxa"/>
          </w:tcPr>
          <w:p w14:paraId="3C27C980"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Задовільно</w:t>
            </w:r>
          </w:p>
        </w:tc>
      </w:tr>
      <w:tr w:rsidR="00F472A0" w:rsidRPr="008D5900" w14:paraId="7A1D4CF3" w14:textId="77777777" w:rsidTr="008D5900">
        <w:tc>
          <w:tcPr>
            <w:tcW w:w="4814" w:type="dxa"/>
          </w:tcPr>
          <w:p w14:paraId="47274471"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Менше 50%</w:t>
            </w:r>
          </w:p>
        </w:tc>
        <w:tc>
          <w:tcPr>
            <w:tcW w:w="4814" w:type="dxa"/>
          </w:tcPr>
          <w:p w14:paraId="48798CD9" w14:textId="77777777" w:rsidR="00F472A0" w:rsidRPr="008D5900" w:rsidRDefault="00F472A0" w:rsidP="008D5900">
            <w:pPr>
              <w:spacing w:after="0" w:line="240" w:lineRule="auto"/>
              <w:jc w:val="center"/>
              <w:rPr>
                <w:rFonts w:ascii="Times New Roman" w:hAnsi="Times New Roman"/>
                <w:color w:val="000000"/>
                <w:sz w:val="28"/>
                <w:szCs w:val="28"/>
                <w:lang w:val="uk-UA"/>
              </w:rPr>
            </w:pPr>
            <w:r w:rsidRPr="008D5900">
              <w:rPr>
                <w:rFonts w:ascii="Times New Roman" w:hAnsi="Times New Roman"/>
                <w:color w:val="000000"/>
                <w:sz w:val="28"/>
                <w:szCs w:val="28"/>
                <w:lang w:val="uk-UA"/>
              </w:rPr>
              <w:t>Слабко</w:t>
            </w:r>
          </w:p>
        </w:tc>
      </w:tr>
    </w:tbl>
    <w:p w14:paraId="511E0A9A" w14:textId="77777777" w:rsidR="00F472A0" w:rsidRDefault="00F472A0" w:rsidP="008D3653">
      <w:pPr>
        <w:pStyle w:val="a3"/>
        <w:spacing w:after="0" w:line="360" w:lineRule="auto"/>
        <w:ind w:left="1429"/>
        <w:jc w:val="both"/>
        <w:rPr>
          <w:rFonts w:ascii="Times New Roman" w:hAnsi="Times New Roman"/>
          <w:color w:val="000000"/>
          <w:sz w:val="28"/>
          <w:szCs w:val="28"/>
          <w:lang w:val="uk-UA"/>
        </w:rPr>
      </w:pPr>
    </w:p>
    <w:p w14:paraId="08898765" w14:textId="77777777" w:rsidR="00F472A0" w:rsidRDefault="00F472A0" w:rsidP="008D3653">
      <w:pPr>
        <w:pStyle w:val="a3"/>
        <w:spacing w:after="0" w:line="360" w:lineRule="auto"/>
        <w:ind w:left="1429"/>
        <w:jc w:val="both"/>
        <w:rPr>
          <w:rFonts w:ascii="Times New Roman" w:hAnsi="Times New Roman"/>
          <w:color w:val="000000"/>
          <w:sz w:val="28"/>
          <w:szCs w:val="28"/>
          <w:lang w:val="uk-UA"/>
        </w:rPr>
      </w:pPr>
    </w:p>
    <w:p w14:paraId="1F1BF22E" w14:textId="77777777" w:rsidR="00F472A0" w:rsidRDefault="00F472A0" w:rsidP="008D3653">
      <w:pPr>
        <w:pStyle w:val="a3"/>
        <w:spacing w:after="0" w:line="360" w:lineRule="auto"/>
        <w:ind w:left="1429"/>
        <w:jc w:val="both"/>
        <w:rPr>
          <w:rFonts w:ascii="Times New Roman" w:hAnsi="Times New Roman"/>
          <w:color w:val="000000"/>
          <w:sz w:val="28"/>
          <w:szCs w:val="28"/>
          <w:lang w:val="uk-UA"/>
        </w:rPr>
      </w:pPr>
    </w:p>
    <w:p w14:paraId="0E2682F0" w14:textId="77777777" w:rsidR="00F472A0" w:rsidRDefault="00F472A0">
      <w:pPr>
        <w:rPr>
          <w:rFonts w:ascii="Times New Roman" w:hAnsi="Times New Roman"/>
          <w:color w:val="000000"/>
          <w:sz w:val="28"/>
          <w:szCs w:val="28"/>
          <w:lang w:val="uk-UA"/>
        </w:rPr>
      </w:pPr>
      <w:r w:rsidRPr="008D5900">
        <w:rPr>
          <w:rFonts w:ascii="Times New Roman" w:hAnsi="Times New Roman"/>
          <w:noProof/>
          <w:color w:val="000000"/>
          <w:sz w:val="28"/>
          <w:szCs w:val="28"/>
          <w:lang w:eastAsia="ru-RU"/>
        </w:rPr>
        <w:object w:dxaOrig="9553" w:dyaOrig="9831" w14:anchorId="65858EED">
          <v:shape id="Диаграмма 65" o:spid="_x0000_i1077" type="#_x0000_t75" style="width:477.75pt;height:486.75pt;visibility:visible" o:ole="">
            <v:imagedata r:id="rId60" o:title="" cropbottom="-13f"/>
            <o:lock v:ext="edit" aspectratio="f"/>
          </v:shape>
          <o:OLEObject Type="Embed" ProgID="Excel.Chart.8" ShapeID="Диаграмма 65" DrawAspect="Content" ObjectID="_1667832436" r:id="rId61"/>
        </w:object>
      </w:r>
      <w:r>
        <w:rPr>
          <w:rFonts w:ascii="Times New Roman" w:hAnsi="Times New Roman"/>
          <w:color w:val="000000"/>
          <w:sz w:val="28"/>
          <w:szCs w:val="28"/>
          <w:lang w:val="uk-UA"/>
        </w:rPr>
        <w:br w:type="page"/>
      </w:r>
    </w:p>
    <w:p w14:paraId="7679FBD0" w14:textId="77777777" w:rsidR="00F472A0" w:rsidRDefault="00F472A0" w:rsidP="00CD09C9">
      <w:pPr>
        <w:pStyle w:val="a3"/>
        <w:spacing w:after="0" w:line="360"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Зведена таблиця посадових окладів та надбавок дипломатичних працівників Катару</w:t>
      </w:r>
    </w:p>
    <w:p w14:paraId="40BE5778" w14:textId="77777777" w:rsidR="00F472A0" w:rsidRDefault="00F472A0" w:rsidP="000A7CB9">
      <w:pPr>
        <w:pStyle w:val="a3"/>
        <w:spacing w:after="0" w:line="360" w:lineRule="auto"/>
        <w:ind w:left="0"/>
        <w:jc w:val="both"/>
        <w:rPr>
          <w:rFonts w:ascii="Times New Roman" w:hAnsi="Times New Roman"/>
          <w:color w:val="000000"/>
          <w:sz w:val="28"/>
          <w:szCs w:val="28"/>
          <w:lang w:val="uk-UA"/>
        </w:rPr>
      </w:pPr>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0"/>
        <w:gridCol w:w="1381"/>
        <w:gridCol w:w="684"/>
        <w:gridCol w:w="701"/>
        <w:gridCol w:w="974"/>
        <w:gridCol w:w="837"/>
        <w:gridCol w:w="565"/>
        <w:gridCol w:w="975"/>
        <w:gridCol w:w="837"/>
      </w:tblGrid>
      <w:tr w:rsidR="00F472A0" w:rsidRPr="008D5900" w14:paraId="5CF6C742" w14:textId="77777777" w:rsidTr="008D5900">
        <w:trPr>
          <w:cantSplit/>
          <w:trHeight w:val="2092"/>
          <w:jc w:val="center"/>
        </w:trPr>
        <w:tc>
          <w:tcPr>
            <w:tcW w:w="3061" w:type="dxa"/>
            <w:gridSpan w:val="2"/>
            <w:textDirection w:val="btLr"/>
          </w:tcPr>
          <w:p w14:paraId="612E68A3"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Дипломатичний і консульський ступінь</w:t>
            </w:r>
          </w:p>
        </w:tc>
        <w:tc>
          <w:tcPr>
            <w:tcW w:w="684" w:type="dxa"/>
            <w:textDirection w:val="btLr"/>
          </w:tcPr>
          <w:p w14:paraId="4C713172"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Посол</w:t>
            </w:r>
          </w:p>
        </w:tc>
        <w:tc>
          <w:tcPr>
            <w:tcW w:w="701" w:type="dxa"/>
            <w:textDirection w:val="btLr"/>
          </w:tcPr>
          <w:p w14:paraId="2D82C266"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Делегат міністра</w:t>
            </w:r>
          </w:p>
        </w:tc>
        <w:tc>
          <w:tcPr>
            <w:tcW w:w="974" w:type="dxa"/>
            <w:textDirection w:val="btLr"/>
          </w:tcPr>
          <w:p w14:paraId="0C6890AF"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Радник чи Генеральний консул</w:t>
            </w:r>
          </w:p>
        </w:tc>
        <w:tc>
          <w:tcPr>
            <w:tcW w:w="837" w:type="dxa"/>
            <w:textDirection w:val="btLr"/>
          </w:tcPr>
          <w:p w14:paraId="228343F2"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Перший секретар чи консул</w:t>
            </w:r>
          </w:p>
        </w:tc>
        <w:tc>
          <w:tcPr>
            <w:tcW w:w="565" w:type="dxa"/>
            <w:textDirection w:val="btLr"/>
          </w:tcPr>
          <w:p w14:paraId="20D26180"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Другий секретар</w:t>
            </w:r>
          </w:p>
        </w:tc>
        <w:tc>
          <w:tcPr>
            <w:tcW w:w="975" w:type="dxa"/>
            <w:textDirection w:val="btLr"/>
          </w:tcPr>
          <w:p w14:paraId="41F32306"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Третій секретар чи заступник консула</w:t>
            </w:r>
          </w:p>
        </w:tc>
        <w:tc>
          <w:tcPr>
            <w:tcW w:w="837" w:type="dxa"/>
            <w:textDirection w:val="btLr"/>
          </w:tcPr>
          <w:p w14:paraId="27936783"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Дипломатичний аташе</w:t>
            </w:r>
          </w:p>
        </w:tc>
      </w:tr>
      <w:tr w:rsidR="00F472A0" w:rsidRPr="008D5900" w14:paraId="3F2D0248" w14:textId="77777777" w:rsidTr="008D5900">
        <w:trPr>
          <w:cantSplit/>
          <w:trHeight w:val="1134"/>
          <w:jc w:val="center"/>
        </w:trPr>
        <w:tc>
          <w:tcPr>
            <w:tcW w:w="3061" w:type="dxa"/>
            <w:gridSpan w:val="2"/>
            <w:textDirection w:val="btLr"/>
          </w:tcPr>
          <w:p w14:paraId="02471170"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Базовий оклад</w:t>
            </w:r>
          </w:p>
        </w:tc>
        <w:tc>
          <w:tcPr>
            <w:tcW w:w="684" w:type="dxa"/>
            <w:textDirection w:val="btLr"/>
          </w:tcPr>
          <w:p w14:paraId="7B749CB9"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25000-20000</w:t>
            </w:r>
          </w:p>
        </w:tc>
        <w:tc>
          <w:tcPr>
            <w:tcW w:w="701" w:type="dxa"/>
            <w:textDirection w:val="btLr"/>
          </w:tcPr>
          <w:p w14:paraId="43AD5766"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16500</w:t>
            </w:r>
          </w:p>
        </w:tc>
        <w:tc>
          <w:tcPr>
            <w:tcW w:w="974" w:type="dxa"/>
            <w:textDirection w:val="btLr"/>
          </w:tcPr>
          <w:p w14:paraId="6BFECE13"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14500</w:t>
            </w:r>
          </w:p>
        </w:tc>
        <w:tc>
          <w:tcPr>
            <w:tcW w:w="837" w:type="dxa"/>
            <w:textDirection w:val="btLr"/>
          </w:tcPr>
          <w:p w14:paraId="2934AFEE"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12500</w:t>
            </w:r>
          </w:p>
        </w:tc>
        <w:tc>
          <w:tcPr>
            <w:tcW w:w="565" w:type="dxa"/>
            <w:textDirection w:val="btLr"/>
          </w:tcPr>
          <w:p w14:paraId="654E0F35"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10500</w:t>
            </w:r>
          </w:p>
        </w:tc>
        <w:tc>
          <w:tcPr>
            <w:tcW w:w="975" w:type="dxa"/>
            <w:textDirection w:val="btLr"/>
          </w:tcPr>
          <w:p w14:paraId="7EAA449C"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8500</w:t>
            </w:r>
          </w:p>
        </w:tc>
        <w:tc>
          <w:tcPr>
            <w:tcW w:w="837" w:type="dxa"/>
            <w:textDirection w:val="btLr"/>
          </w:tcPr>
          <w:p w14:paraId="65170523"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6500</w:t>
            </w:r>
          </w:p>
        </w:tc>
      </w:tr>
      <w:tr w:rsidR="00F472A0" w:rsidRPr="008D5900" w14:paraId="2AF18DA9" w14:textId="77777777" w:rsidTr="008D5900">
        <w:trPr>
          <w:cantSplit/>
          <w:trHeight w:val="1544"/>
          <w:jc w:val="center"/>
        </w:trPr>
        <w:tc>
          <w:tcPr>
            <w:tcW w:w="3061" w:type="dxa"/>
            <w:gridSpan w:val="2"/>
            <w:textDirection w:val="btLr"/>
          </w:tcPr>
          <w:p w14:paraId="3CBD5395"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Періодична надбавка</w:t>
            </w:r>
          </w:p>
        </w:tc>
        <w:tc>
          <w:tcPr>
            <w:tcW w:w="684" w:type="dxa"/>
            <w:vMerge w:val="restart"/>
            <w:textDirection w:val="btLr"/>
          </w:tcPr>
          <w:p w14:paraId="463C4349"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Фіксований гачок</w:t>
            </w:r>
          </w:p>
        </w:tc>
        <w:tc>
          <w:tcPr>
            <w:tcW w:w="701" w:type="dxa"/>
            <w:textDirection w:val="btLr"/>
          </w:tcPr>
          <w:p w14:paraId="10EE1E4A"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400</w:t>
            </w:r>
          </w:p>
        </w:tc>
        <w:tc>
          <w:tcPr>
            <w:tcW w:w="974" w:type="dxa"/>
            <w:textDirection w:val="btLr"/>
          </w:tcPr>
          <w:p w14:paraId="1A0CBD66"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200</w:t>
            </w:r>
          </w:p>
        </w:tc>
        <w:tc>
          <w:tcPr>
            <w:tcW w:w="837" w:type="dxa"/>
            <w:textDirection w:val="btLr"/>
          </w:tcPr>
          <w:p w14:paraId="75CAB497"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200</w:t>
            </w:r>
          </w:p>
        </w:tc>
        <w:tc>
          <w:tcPr>
            <w:tcW w:w="565" w:type="dxa"/>
            <w:textDirection w:val="btLr"/>
          </w:tcPr>
          <w:p w14:paraId="7C7EEA15"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200</w:t>
            </w:r>
          </w:p>
        </w:tc>
        <w:tc>
          <w:tcPr>
            <w:tcW w:w="975" w:type="dxa"/>
            <w:textDirection w:val="btLr"/>
          </w:tcPr>
          <w:p w14:paraId="2BE710C1"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200</w:t>
            </w:r>
          </w:p>
        </w:tc>
        <w:tc>
          <w:tcPr>
            <w:tcW w:w="837" w:type="dxa"/>
            <w:textDirection w:val="btLr"/>
          </w:tcPr>
          <w:p w14:paraId="5A7A8FF5"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200</w:t>
            </w:r>
          </w:p>
        </w:tc>
      </w:tr>
      <w:tr w:rsidR="00F472A0" w:rsidRPr="008D5900" w14:paraId="795EF23B" w14:textId="77777777" w:rsidTr="008D5900">
        <w:trPr>
          <w:cantSplit/>
          <w:trHeight w:val="1134"/>
          <w:jc w:val="center"/>
        </w:trPr>
        <w:tc>
          <w:tcPr>
            <w:tcW w:w="1680" w:type="dxa"/>
            <w:vMerge w:val="restart"/>
            <w:textDirection w:val="btLr"/>
          </w:tcPr>
          <w:p w14:paraId="0FD45634"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Періодичний приріст</w:t>
            </w:r>
          </w:p>
        </w:tc>
        <w:tc>
          <w:tcPr>
            <w:tcW w:w="1381" w:type="dxa"/>
          </w:tcPr>
          <w:p w14:paraId="5FFBB925" w14:textId="77777777" w:rsidR="00F472A0" w:rsidRPr="008D5900" w:rsidRDefault="00F472A0" w:rsidP="008D5900">
            <w:pPr>
              <w:pStyle w:val="a3"/>
              <w:spacing w:after="0" w:line="240" w:lineRule="auto"/>
              <w:ind w:left="0"/>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Перший</w:t>
            </w:r>
          </w:p>
        </w:tc>
        <w:tc>
          <w:tcPr>
            <w:tcW w:w="684" w:type="dxa"/>
            <w:vMerge/>
            <w:textDirection w:val="btLr"/>
          </w:tcPr>
          <w:p w14:paraId="56FA9961"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p>
        </w:tc>
        <w:tc>
          <w:tcPr>
            <w:tcW w:w="701" w:type="dxa"/>
            <w:textDirection w:val="btLr"/>
          </w:tcPr>
          <w:p w14:paraId="66DB0F61"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16900</w:t>
            </w:r>
          </w:p>
        </w:tc>
        <w:tc>
          <w:tcPr>
            <w:tcW w:w="974" w:type="dxa"/>
            <w:textDirection w:val="btLr"/>
          </w:tcPr>
          <w:p w14:paraId="7CE9E0B7"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14700</w:t>
            </w:r>
          </w:p>
        </w:tc>
        <w:tc>
          <w:tcPr>
            <w:tcW w:w="837" w:type="dxa"/>
            <w:textDirection w:val="btLr"/>
          </w:tcPr>
          <w:p w14:paraId="335EBC93"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12700</w:t>
            </w:r>
          </w:p>
        </w:tc>
        <w:tc>
          <w:tcPr>
            <w:tcW w:w="565" w:type="dxa"/>
            <w:textDirection w:val="btLr"/>
          </w:tcPr>
          <w:p w14:paraId="5475230D"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10700</w:t>
            </w:r>
          </w:p>
        </w:tc>
        <w:tc>
          <w:tcPr>
            <w:tcW w:w="975" w:type="dxa"/>
            <w:textDirection w:val="btLr"/>
          </w:tcPr>
          <w:p w14:paraId="2CCE86C9"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8700</w:t>
            </w:r>
          </w:p>
        </w:tc>
        <w:tc>
          <w:tcPr>
            <w:tcW w:w="837" w:type="dxa"/>
            <w:textDirection w:val="btLr"/>
          </w:tcPr>
          <w:p w14:paraId="0A15976D"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6700</w:t>
            </w:r>
          </w:p>
        </w:tc>
      </w:tr>
      <w:tr w:rsidR="00F472A0" w:rsidRPr="008D5900" w14:paraId="409A7B97" w14:textId="77777777" w:rsidTr="008D5900">
        <w:trPr>
          <w:cantSplit/>
          <w:trHeight w:val="1134"/>
          <w:jc w:val="center"/>
        </w:trPr>
        <w:tc>
          <w:tcPr>
            <w:tcW w:w="1680" w:type="dxa"/>
            <w:vMerge/>
            <w:textDirection w:val="btLr"/>
          </w:tcPr>
          <w:p w14:paraId="4A7FC622"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p>
        </w:tc>
        <w:tc>
          <w:tcPr>
            <w:tcW w:w="1381" w:type="dxa"/>
          </w:tcPr>
          <w:p w14:paraId="22E0D434" w14:textId="77777777" w:rsidR="00F472A0" w:rsidRPr="008D5900" w:rsidRDefault="00F472A0" w:rsidP="008D5900">
            <w:pPr>
              <w:pStyle w:val="a3"/>
              <w:spacing w:after="0" w:line="240" w:lineRule="auto"/>
              <w:ind w:left="0"/>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Другий</w:t>
            </w:r>
          </w:p>
        </w:tc>
        <w:tc>
          <w:tcPr>
            <w:tcW w:w="684" w:type="dxa"/>
            <w:vMerge/>
            <w:textDirection w:val="btLr"/>
          </w:tcPr>
          <w:p w14:paraId="26399E2B"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p>
        </w:tc>
        <w:tc>
          <w:tcPr>
            <w:tcW w:w="701" w:type="dxa"/>
            <w:textDirection w:val="btLr"/>
          </w:tcPr>
          <w:p w14:paraId="0B7591D8"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17300</w:t>
            </w:r>
          </w:p>
        </w:tc>
        <w:tc>
          <w:tcPr>
            <w:tcW w:w="974" w:type="dxa"/>
            <w:textDirection w:val="btLr"/>
          </w:tcPr>
          <w:p w14:paraId="3868C41E"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14900</w:t>
            </w:r>
          </w:p>
        </w:tc>
        <w:tc>
          <w:tcPr>
            <w:tcW w:w="837" w:type="dxa"/>
            <w:textDirection w:val="btLr"/>
          </w:tcPr>
          <w:p w14:paraId="263872AA"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12700</w:t>
            </w:r>
          </w:p>
        </w:tc>
        <w:tc>
          <w:tcPr>
            <w:tcW w:w="565" w:type="dxa"/>
            <w:textDirection w:val="btLr"/>
          </w:tcPr>
          <w:p w14:paraId="5E93AD56"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10700</w:t>
            </w:r>
          </w:p>
        </w:tc>
        <w:tc>
          <w:tcPr>
            <w:tcW w:w="975" w:type="dxa"/>
            <w:textDirection w:val="btLr"/>
          </w:tcPr>
          <w:p w14:paraId="626DA451"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8700</w:t>
            </w:r>
          </w:p>
        </w:tc>
        <w:tc>
          <w:tcPr>
            <w:tcW w:w="837" w:type="dxa"/>
            <w:textDirection w:val="btLr"/>
          </w:tcPr>
          <w:p w14:paraId="23459CBB"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6700</w:t>
            </w:r>
          </w:p>
        </w:tc>
      </w:tr>
      <w:tr w:rsidR="00F472A0" w:rsidRPr="008D5900" w14:paraId="14108B9E" w14:textId="77777777" w:rsidTr="008D5900">
        <w:trPr>
          <w:cantSplit/>
          <w:trHeight w:val="1134"/>
          <w:jc w:val="center"/>
        </w:trPr>
        <w:tc>
          <w:tcPr>
            <w:tcW w:w="1680" w:type="dxa"/>
            <w:vMerge/>
            <w:textDirection w:val="btLr"/>
          </w:tcPr>
          <w:p w14:paraId="0184188A"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p>
        </w:tc>
        <w:tc>
          <w:tcPr>
            <w:tcW w:w="1381" w:type="dxa"/>
          </w:tcPr>
          <w:p w14:paraId="43AE20F4" w14:textId="77777777" w:rsidR="00F472A0" w:rsidRPr="008D5900" w:rsidRDefault="00F472A0" w:rsidP="008D5900">
            <w:pPr>
              <w:pStyle w:val="a3"/>
              <w:spacing w:after="0" w:line="240" w:lineRule="auto"/>
              <w:ind w:left="0"/>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Третій</w:t>
            </w:r>
          </w:p>
        </w:tc>
        <w:tc>
          <w:tcPr>
            <w:tcW w:w="684" w:type="dxa"/>
            <w:vMerge/>
            <w:textDirection w:val="btLr"/>
          </w:tcPr>
          <w:p w14:paraId="0A32FAAD"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p>
        </w:tc>
        <w:tc>
          <w:tcPr>
            <w:tcW w:w="701" w:type="dxa"/>
            <w:textDirection w:val="btLr"/>
          </w:tcPr>
          <w:p w14:paraId="60C7691B"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17700</w:t>
            </w:r>
          </w:p>
        </w:tc>
        <w:tc>
          <w:tcPr>
            <w:tcW w:w="974" w:type="dxa"/>
            <w:textDirection w:val="btLr"/>
          </w:tcPr>
          <w:p w14:paraId="5D181BBB"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15100</w:t>
            </w:r>
          </w:p>
        </w:tc>
        <w:tc>
          <w:tcPr>
            <w:tcW w:w="837" w:type="dxa"/>
            <w:textDirection w:val="btLr"/>
          </w:tcPr>
          <w:p w14:paraId="00ECB67F"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13100</w:t>
            </w:r>
          </w:p>
        </w:tc>
        <w:tc>
          <w:tcPr>
            <w:tcW w:w="565" w:type="dxa"/>
            <w:textDirection w:val="btLr"/>
          </w:tcPr>
          <w:p w14:paraId="1421C649"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11100</w:t>
            </w:r>
          </w:p>
        </w:tc>
        <w:tc>
          <w:tcPr>
            <w:tcW w:w="975" w:type="dxa"/>
            <w:textDirection w:val="btLr"/>
          </w:tcPr>
          <w:p w14:paraId="6EC08F12"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9100</w:t>
            </w:r>
          </w:p>
        </w:tc>
        <w:tc>
          <w:tcPr>
            <w:tcW w:w="837" w:type="dxa"/>
            <w:textDirection w:val="btLr"/>
          </w:tcPr>
          <w:p w14:paraId="6C3DA5DA"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7100</w:t>
            </w:r>
          </w:p>
        </w:tc>
      </w:tr>
      <w:tr w:rsidR="00F472A0" w:rsidRPr="008D5900" w14:paraId="79662DC5" w14:textId="77777777" w:rsidTr="008D5900">
        <w:trPr>
          <w:cantSplit/>
          <w:trHeight w:val="1134"/>
          <w:jc w:val="center"/>
        </w:trPr>
        <w:tc>
          <w:tcPr>
            <w:tcW w:w="1680" w:type="dxa"/>
            <w:vMerge/>
            <w:textDirection w:val="btLr"/>
          </w:tcPr>
          <w:p w14:paraId="59C8E3C5"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p>
        </w:tc>
        <w:tc>
          <w:tcPr>
            <w:tcW w:w="1381" w:type="dxa"/>
          </w:tcPr>
          <w:p w14:paraId="0AD6DF53" w14:textId="77777777" w:rsidR="00F472A0" w:rsidRPr="008D5900" w:rsidRDefault="00F472A0" w:rsidP="008D5900">
            <w:pPr>
              <w:pStyle w:val="a3"/>
              <w:spacing w:after="0" w:line="240" w:lineRule="auto"/>
              <w:ind w:left="0"/>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Четвертий</w:t>
            </w:r>
          </w:p>
        </w:tc>
        <w:tc>
          <w:tcPr>
            <w:tcW w:w="684" w:type="dxa"/>
            <w:vMerge/>
            <w:textDirection w:val="btLr"/>
          </w:tcPr>
          <w:p w14:paraId="70423610"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p>
        </w:tc>
        <w:tc>
          <w:tcPr>
            <w:tcW w:w="701" w:type="dxa"/>
            <w:textDirection w:val="btLr"/>
          </w:tcPr>
          <w:p w14:paraId="3720E585"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18100</w:t>
            </w:r>
          </w:p>
        </w:tc>
        <w:tc>
          <w:tcPr>
            <w:tcW w:w="974" w:type="dxa"/>
            <w:textDirection w:val="btLr"/>
          </w:tcPr>
          <w:p w14:paraId="0411F3C4"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15300</w:t>
            </w:r>
          </w:p>
        </w:tc>
        <w:tc>
          <w:tcPr>
            <w:tcW w:w="837" w:type="dxa"/>
            <w:textDirection w:val="btLr"/>
          </w:tcPr>
          <w:p w14:paraId="3FC14E84"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13300</w:t>
            </w:r>
          </w:p>
        </w:tc>
        <w:tc>
          <w:tcPr>
            <w:tcW w:w="565" w:type="dxa"/>
            <w:textDirection w:val="btLr"/>
          </w:tcPr>
          <w:p w14:paraId="75EDED26"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11300</w:t>
            </w:r>
          </w:p>
        </w:tc>
        <w:tc>
          <w:tcPr>
            <w:tcW w:w="975" w:type="dxa"/>
            <w:textDirection w:val="btLr"/>
          </w:tcPr>
          <w:p w14:paraId="43AFCAC8"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9300</w:t>
            </w:r>
          </w:p>
        </w:tc>
        <w:tc>
          <w:tcPr>
            <w:tcW w:w="837" w:type="dxa"/>
            <w:textDirection w:val="btLr"/>
          </w:tcPr>
          <w:p w14:paraId="4A033DC9"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7300</w:t>
            </w:r>
          </w:p>
        </w:tc>
      </w:tr>
      <w:tr w:rsidR="00F472A0" w:rsidRPr="008D5900" w14:paraId="698C2FFE" w14:textId="77777777" w:rsidTr="008D5900">
        <w:trPr>
          <w:cantSplit/>
          <w:trHeight w:val="1134"/>
          <w:jc w:val="center"/>
        </w:trPr>
        <w:tc>
          <w:tcPr>
            <w:tcW w:w="1680" w:type="dxa"/>
            <w:vMerge/>
            <w:textDirection w:val="btLr"/>
          </w:tcPr>
          <w:p w14:paraId="5FF6D207"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p>
        </w:tc>
        <w:tc>
          <w:tcPr>
            <w:tcW w:w="1381" w:type="dxa"/>
          </w:tcPr>
          <w:p w14:paraId="1AE4534D" w14:textId="77777777" w:rsidR="00F472A0" w:rsidRPr="008D5900" w:rsidRDefault="00F472A0" w:rsidP="008D5900">
            <w:pPr>
              <w:pStyle w:val="a3"/>
              <w:spacing w:after="0" w:line="240" w:lineRule="auto"/>
              <w:ind w:left="0"/>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П’ятий</w:t>
            </w:r>
          </w:p>
        </w:tc>
        <w:tc>
          <w:tcPr>
            <w:tcW w:w="684" w:type="dxa"/>
            <w:vMerge/>
            <w:textDirection w:val="btLr"/>
          </w:tcPr>
          <w:p w14:paraId="445C7502"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p>
        </w:tc>
        <w:tc>
          <w:tcPr>
            <w:tcW w:w="701" w:type="dxa"/>
            <w:textDirection w:val="btLr"/>
          </w:tcPr>
          <w:p w14:paraId="2A01A4DF"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18500</w:t>
            </w:r>
          </w:p>
        </w:tc>
        <w:tc>
          <w:tcPr>
            <w:tcW w:w="974" w:type="dxa"/>
            <w:textDirection w:val="btLr"/>
          </w:tcPr>
          <w:p w14:paraId="1C1EBC02"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15500</w:t>
            </w:r>
          </w:p>
        </w:tc>
        <w:tc>
          <w:tcPr>
            <w:tcW w:w="837" w:type="dxa"/>
            <w:textDirection w:val="btLr"/>
          </w:tcPr>
          <w:p w14:paraId="621F46A8"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13500</w:t>
            </w:r>
          </w:p>
        </w:tc>
        <w:tc>
          <w:tcPr>
            <w:tcW w:w="565" w:type="dxa"/>
            <w:textDirection w:val="btLr"/>
          </w:tcPr>
          <w:p w14:paraId="64E68221"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11500</w:t>
            </w:r>
          </w:p>
        </w:tc>
        <w:tc>
          <w:tcPr>
            <w:tcW w:w="975" w:type="dxa"/>
            <w:textDirection w:val="btLr"/>
          </w:tcPr>
          <w:p w14:paraId="7A1B29CA"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9500</w:t>
            </w:r>
          </w:p>
        </w:tc>
        <w:tc>
          <w:tcPr>
            <w:tcW w:w="837" w:type="dxa"/>
            <w:textDirection w:val="btLr"/>
          </w:tcPr>
          <w:p w14:paraId="7F1F299C"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7500</w:t>
            </w:r>
          </w:p>
        </w:tc>
      </w:tr>
      <w:tr w:rsidR="00F472A0" w:rsidRPr="008D5900" w14:paraId="43C76103" w14:textId="77777777" w:rsidTr="008D5900">
        <w:trPr>
          <w:cantSplit/>
          <w:trHeight w:val="621"/>
          <w:jc w:val="center"/>
        </w:trPr>
        <w:tc>
          <w:tcPr>
            <w:tcW w:w="3061" w:type="dxa"/>
            <w:gridSpan w:val="2"/>
            <w:vAlign w:val="center"/>
          </w:tcPr>
          <w:p w14:paraId="421A19E3" w14:textId="77777777" w:rsidR="00F472A0" w:rsidRPr="008D5900" w:rsidRDefault="00F472A0" w:rsidP="008D5900">
            <w:pPr>
              <w:pStyle w:val="a3"/>
              <w:spacing w:after="0" w:line="240" w:lineRule="auto"/>
              <w:ind w:left="0"/>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Мінімальний ліміт оновлення</w:t>
            </w:r>
          </w:p>
        </w:tc>
        <w:tc>
          <w:tcPr>
            <w:tcW w:w="684" w:type="dxa"/>
            <w:vMerge/>
            <w:textDirection w:val="btLr"/>
          </w:tcPr>
          <w:p w14:paraId="7E5FE18B" w14:textId="77777777" w:rsidR="00F472A0" w:rsidRPr="008D5900" w:rsidRDefault="00F472A0" w:rsidP="008D5900">
            <w:pPr>
              <w:pStyle w:val="a3"/>
              <w:spacing w:after="0" w:line="240" w:lineRule="auto"/>
              <w:ind w:left="113" w:right="113"/>
              <w:rPr>
                <w:rFonts w:ascii="Times New Roman" w:hAnsi="Times New Roman"/>
                <w:bCs/>
                <w:color w:val="000000"/>
                <w:sz w:val="24"/>
                <w:szCs w:val="28"/>
                <w:lang w:val="uk-UA"/>
              </w:rPr>
            </w:pPr>
          </w:p>
        </w:tc>
        <w:tc>
          <w:tcPr>
            <w:tcW w:w="701" w:type="dxa"/>
            <w:textDirection w:val="btLr"/>
          </w:tcPr>
          <w:p w14:paraId="3F5C87A9"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5 р.</w:t>
            </w:r>
          </w:p>
        </w:tc>
        <w:tc>
          <w:tcPr>
            <w:tcW w:w="974" w:type="dxa"/>
            <w:textDirection w:val="btLr"/>
          </w:tcPr>
          <w:p w14:paraId="5BCD231A"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5 р.</w:t>
            </w:r>
          </w:p>
        </w:tc>
        <w:tc>
          <w:tcPr>
            <w:tcW w:w="837" w:type="dxa"/>
            <w:textDirection w:val="btLr"/>
          </w:tcPr>
          <w:p w14:paraId="67C88BF0"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5 р.</w:t>
            </w:r>
          </w:p>
        </w:tc>
        <w:tc>
          <w:tcPr>
            <w:tcW w:w="565" w:type="dxa"/>
            <w:textDirection w:val="btLr"/>
          </w:tcPr>
          <w:p w14:paraId="13AD5AD2"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5 р.</w:t>
            </w:r>
          </w:p>
        </w:tc>
        <w:tc>
          <w:tcPr>
            <w:tcW w:w="975" w:type="dxa"/>
            <w:textDirection w:val="btLr"/>
          </w:tcPr>
          <w:p w14:paraId="7C81DB97"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5 р.</w:t>
            </w:r>
          </w:p>
        </w:tc>
        <w:tc>
          <w:tcPr>
            <w:tcW w:w="837" w:type="dxa"/>
            <w:textDirection w:val="btLr"/>
          </w:tcPr>
          <w:p w14:paraId="1CD21DA1" w14:textId="77777777" w:rsidR="00F472A0" w:rsidRPr="008D5900" w:rsidRDefault="00F472A0" w:rsidP="008D5900">
            <w:pPr>
              <w:pStyle w:val="a3"/>
              <w:spacing w:after="0" w:line="240" w:lineRule="auto"/>
              <w:ind w:left="113" w:right="113"/>
              <w:jc w:val="center"/>
              <w:rPr>
                <w:rFonts w:ascii="Times New Roman" w:hAnsi="Times New Roman"/>
                <w:bCs/>
                <w:color w:val="000000"/>
                <w:sz w:val="24"/>
                <w:szCs w:val="28"/>
                <w:lang w:val="uk-UA"/>
              </w:rPr>
            </w:pPr>
            <w:r w:rsidRPr="008D5900">
              <w:rPr>
                <w:rFonts w:ascii="Times New Roman" w:hAnsi="Times New Roman"/>
                <w:bCs/>
                <w:color w:val="000000"/>
                <w:sz w:val="24"/>
                <w:szCs w:val="28"/>
                <w:lang w:val="uk-UA"/>
              </w:rPr>
              <w:t>5 р.</w:t>
            </w:r>
          </w:p>
        </w:tc>
      </w:tr>
    </w:tbl>
    <w:p w14:paraId="52E17A6B" w14:textId="77777777" w:rsidR="00F472A0" w:rsidRDefault="00F472A0" w:rsidP="000A7CB9">
      <w:pPr>
        <w:pStyle w:val="a3"/>
        <w:spacing w:after="0" w:line="360" w:lineRule="auto"/>
        <w:ind w:left="0"/>
        <w:jc w:val="both"/>
        <w:rPr>
          <w:rFonts w:ascii="Times New Roman" w:hAnsi="Times New Roman"/>
          <w:color w:val="000000"/>
          <w:sz w:val="28"/>
          <w:szCs w:val="28"/>
          <w:lang w:val="uk-UA"/>
        </w:rPr>
      </w:pPr>
    </w:p>
    <w:p w14:paraId="2F223BE8" w14:textId="77777777" w:rsidR="00F472A0" w:rsidRDefault="00F472A0">
      <w:pPr>
        <w:rPr>
          <w:rFonts w:ascii="Times New Roman" w:hAnsi="Times New Roman"/>
          <w:color w:val="000000"/>
          <w:sz w:val="28"/>
          <w:szCs w:val="28"/>
          <w:lang w:val="uk-UA"/>
        </w:rPr>
      </w:pPr>
      <w:r>
        <w:rPr>
          <w:rFonts w:ascii="Times New Roman" w:hAnsi="Times New Roman"/>
          <w:color w:val="000000"/>
          <w:sz w:val="28"/>
          <w:szCs w:val="28"/>
          <w:lang w:val="uk-UA"/>
        </w:rPr>
        <w:br w:type="page"/>
      </w:r>
    </w:p>
    <w:p w14:paraId="4F60EF60" w14:textId="77777777" w:rsidR="00F472A0" w:rsidRDefault="00A22DAB" w:rsidP="009E16B3">
      <w:pPr>
        <w:pStyle w:val="a3"/>
        <w:spacing w:after="0" w:line="360" w:lineRule="auto"/>
        <w:ind w:left="0"/>
        <w:jc w:val="center"/>
        <w:rPr>
          <w:rFonts w:ascii="Times New Roman" w:hAnsi="Times New Roman"/>
          <w:color w:val="000000"/>
          <w:sz w:val="28"/>
          <w:szCs w:val="28"/>
          <w:lang w:val="uk-UA"/>
        </w:rPr>
      </w:pPr>
      <w:r>
        <w:rPr>
          <w:noProof/>
          <w:lang w:eastAsia="ru-RU"/>
        </w:rPr>
        <w:pict w14:anchorId="4FC90BFD">
          <v:roundrect id="Прямоугольник: скругленные углы 170" o:spid="_x0000_s1259" style="position:absolute;left:0;text-align:left;margin-left:32.7pt;margin-top:-3.05pt;width:412.5pt;height:60.45pt;z-index:251659264;visibility:visible;v-text-anchor:middle" arcsize="10923f" strokecolor="#70ad47" strokeweight="1pt">
            <v:stroke joinstyle="miter"/>
            <v:textbox>
              <w:txbxContent>
                <w:p w14:paraId="72C3E17A" w14:textId="77777777" w:rsidR="00A22DAB" w:rsidRDefault="00A22DAB" w:rsidP="00F55A94">
                  <w:pPr>
                    <w:pStyle w:val="a3"/>
                    <w:spacing w:after="0" w:line="360"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Орден Золотого Серця Кенії</w:t>
                  </w:r>
                </w:p>
              </w:txbxContent>
            </v:textbox>
          </v:roundrect>
        </w:pict>
      </w:r>
    </w:p>
    <w:p w14:paraId="54CC0346" w14:textId="77777777" w:rsidR="00F472A0" w:rsidRDefault="00F472A0" w:rsidP="009E16B3">
      <w:pPr>
        <w:pStyle w:val="a3"/>
        <w:spacing w:after="0" w:line="360" w:lineRule="auto"/>
        <w:ind w:left="0"/>
        <w:jc w:val="center"/>
        <w:rPr>
          <w:rFonts w:ascii="Times New Roman" w:hAnsi="Times New Roman"/>
          <w:color w:val="000000"/>
          <w:sz w:val="28"/>
          <w:szCs w:val="28"/>
          <w:lang w:val="uk-UA"/>
        </w:rPr>
      </w:pPr>
    </w:p>
    <w:p w14:paraId="31A6869F" w14:textId="77777777" w:rsidR="00F472A0" w:rsidRDefault="00F472A0" w:rsidP="004D3850">
      <w:pPr>
        <w:pStyle w:val="a3"/>
        <w:spacing w:after="0" w:line="360" w:lineRule="auto"/>
        <w:ind w:left="0"/>
        <w:rPr>
          <w:rFonts w:ascii="Times New Roman" w:hAnsi="Times New Roman"/>
          <w:noProof/>
          <w:color w:val="000000"/>
          <w:sz w:val="28"/>
          <w:szCs w:val="28"/>
          <w:lang w:eastAsia="ru-RU"/>
        </w:rPr>
      </w:pPr>
    </w:p>
    <w:p w14:paraId="5C8754B5" w14:textId="77777777" w:rsidR="00F472A0" w:rsidRDefault="00A22DAB" w:rsidP="004D3850">
      <w:pPr>
        <w:pStyle w:val="a3"/>
        <w:spacing w:after="0" w:line="360" w:lineRule="auto"/>
        <w:ind w:left="0"/>
        <w:rPr>
          <w:noProof/>
        </w:rPr>
      </w:pPr>
      <w:r>
        <w:rPr>
          <w:noProof/>
          <w:lang w:eastAsia="ru-RU"/>
        </w:rPr>
        <w:pict w14:anchorId="6EDDC658">
          <v:roundrect id="_x0000_s1260" style="position:absolute;margin-left:208.95pt;margin-top:8.05pt;width:241.8pt;height:179.7pt;z-index:251729920;visibility:visible;v-text-anchor:middle" arcsize="10923f" fillcolor="window" strokecolor="#70ad47" strokeweight="1pt">
            <v:stroke joinstyle="miter"/>
            <v:textbox>
              <w:txbxContent>
                <w:p w14:paraId="3272B34A"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Орден Золотого Серця Кенії</w:t>
                  </w:r>
                </w:p>
                <w:p w14:paraId="7554ED74"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І класу</w:t>
                  </w:r>
                </w:p>
                <w:p w14:paraId="56267798"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Нагороджений іменується Главою Ордену</w:t>
                  </w:r>
                </w:p>
                <w:p w14:paraId="1CC6F72F"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Ним відзначаються Міністри закордонних справ, посли, заступники Державного секретаря</w:t>
                  </w:r>
                </w:p>
              </w:txbxContent>
            </v:textbox>
          </v:roundrect>
        </w:pict>
      </w:r>
      <w:r>
        <w:rPr>
          <w:noProof/>
          <w:lang w:eastAsia="ru-RU"/>
        </w:rPr>
        <w:pict w14:anchorId="4D0F0B37">
          <v:shape id="Рисунок 238" o:spid="_x0000_i1078" type="#_x0000_t75" alt="Старейшина Золотого Сердца: значок, аверс" style="width:169.5pt;height:187.5pt;visibility:visible">
            <v:imagedata r:id="rId62" o:title=""/>
          </v:shape>
        </w:pict>
      </w:r>
    </w:p>
    <w:p w14:paraId="4EC98084" w14:textId="77777777" w:rsidR="00F472A0" w:rsidRDefault="00A22DAB" w:rsidP="004D3850">
      <w:pPr>
        <w:pStyle w:val="a3"/>
        <w:spacing w:after="0" w:line="360" w:lineRule="auto"/>
        <w:ind w:left="0"/>
        <w:rPr>
          <w:noProof/>
        </w:rPr>
      </w:pPr>
      <w:r>
        <w:rPr>
          <w:noProof/>
          <w:lang w:eastAsia="ru-RU"/>
        </w:rPr>
        <w:pict w14:anchorId="552E1086">
          <v:roundrect id="_x0000_s1261" style="position:absolute;margin-left:208.95pt;margin-top:184.05pt;width:241.8pt;height:187.5pt;z-index:251731968;visibility:visible;v-text-anchor:middle" arcsize="10923f" fillcolor="window" strokecolor="#70ad47" strokeweight="1pt">
            <v:stroke joinstyle="miter"/>
            <v:textbox>
              <w:txbxContent>
                <w:p w14:paraId="28312413" w14:textId="77777777" w:rsidR="00A22DAB" w:rsidRDefault="00A22DAB" w:rsidP="004D3850">
                  <w:pPr>
                    <w:pStyle w:val="a3"/>
                    <w:spacing w:after="0" w:line="360"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Орден Золотого Серця Кенії </w:t>
                  </w:r>
                </w:p>
                <w:p w14:paraId="0041A94C" w14:textId="77777777" w:rsidR="00A22DAB" w:rsidRDefault="00A22DAB" w:rsidP="004D3850">
                  <w:pPr>
                    <w:pStyle w:val="a3"/>
                    <w:spacing w:after="0" w:line="360"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ІІІ класу</w:t>
                  </w:r>
                </w:p>
                <w:p w14:paraId="72088B85" w14:textId="77777777" w:rsidR="00A22DAB" w:rsidRDefault="00A22DAB" w:rsidP="004D3850">
                  <w:pPr>
                    <w:pStyle w:val="a3"/>
                    <w:spacing w:after="0" w:line="360"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Нагороджений іменується Мораном Ордену</w:t>
                  </w:r>
                </w:p>
                <w:p w14:paraId="4CDD4F06" w14:textId="77777777" w:rsidR="00A22DAB" w:rsidRDefault="00A22DAB" w:rsidP="004D3850">
                  <w:pPr>
                    <w:pStyle w:val="a3"/>
                    <w:spacing w:after="0" w:line="360"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Ним відзначаються другі та треті секретарі, консули, аташе</w:t>
                  </w:r>
                </w:p>
              </w:txbxContent>
            </v:textbox>
          </v:roundrect>
        </w:pict>
      </w:r>
      <w:r>
        <w:rPr>
          <w:noProof/>
          <w:lang w:eastAsia="ru-RU"/>
        </w:rPr>
        <w:pict w14:anchorId="633CD2D3">
          <v:roundrect id="_x0000_s1262" style="position:absolute;margin-left:208.95pt;margin-top:1.05pt;width:241.8pt;height:175.95pt;z-index:251730944;visibility:visible;v-text-anchor:middle" arcsize="10923f" fillcolor="window" strokecolor="#70ad47" strokeweight="1pt">
            <v:stroke joinstyle="miter"/>
            <v:textbox>
              <w:txbxContent>
                <w:p w14:paraId="28FB48F9"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Орден Золотого Серця Кенії</w:t>
                  </w:r>
                </w:p>
                <w:p w14:paraId="4B2B2FAE"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ІІ класу</w:t>
                  </w:r>
                </w:p>
                <w:p w14:paraId="52D0FB07"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Нагороджений іменується Старійшиною Ордену</w:t>
                  </w:r>
                </w:p>
                <w:p w14:paraId="363B2D0F"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Ним відзначаються повірені у справах та генеральні консули</w:t>
                  </w:r>
                </w:p>
              </w:txbxContent>
            </v:textbox>
          </v:roundrect>
        </w:pict>
      </w:r>
      <w:r>
        <w:rPr>
          <w:noProof/>
          <w:lang w:eastAsia="ru-RU"/>
        </w:rPr>
        <w:pict w14:anchorId="2F70C2F1">
          <v:shape id="Рисунок 239" o:spid="_x0000_i1079" type="#_x0000_t75" alt="Старейшина Золотого Сердца: звезда, аверс" style="width:170.25pt;height:172.5pt;visibility:visible">
            <v:imagedata r:id="rId63" o:title=""/>
          </v:shape>
        </w:pict>
      </w:r>
    </w:p>
    <w:p w14:paraId="23541CD9" w14:textId="77777777" w:rsidR="00F472A0" w:rsidRDefault="00A22DAB" w:rsidP="004D3850">
      <w:pPr>
        <w:pStyle w:val="a3"/>
        <w:spacing w:after="0" w:line="360" w:lineRule="auto"/>
        <w:ind w:left="0"/>
        <w:rPr>
          <w:rFonts w:ascii="Times New Roman" w:hAnsi="Times New Roman"/>
          <w:noProof/>
          <w:color w:val="000000"/>
          <w:sz w:val="28"/>
          <w:szCs w:val="28"/>
          <w:lang w:eastAsia="ru-RU"/>
        </w:rPr>
      </w:pPr>
      <w:r>
        <w:rPr>
          <w:noProof/>
          <w:lang w:eastAsia="ru-RU"/>
        </w:rPr>
        <w:pict w14:anchorId="13F36CAC">
          <v:shape id="Рисунок 240" o:spid="_x0000_i1080" type="#_x0000_t75" alt="Моран из Золотого сердца, аверс" style="width:173.25pt;height:187.5pt;visibility:visible">
            <v:imagedata r:id="rId64" o:title=""/>
          </v:shape>
        </w:pict>
      </w:r>
    </w:p>
    <w:p w14:paraId="6CE382F3" w14:textId="77777777" w:rsidR="00F472A0" w:rsidRDefault="00F472A0" w:rsidP="009E16B3">
      <w:pPr>
        <w:pStyle w:val="a3"/>
        <w:spacing w:after="0" w:line="360" w:lineRule="auto"/>
        <w:ind w:left="0"/>
        <w:jc w:val="center"/>
        <w:rPr>
          <w:rFonts w:ascii="Times New Roman" w:hAnsi="Times New Roman"/>
          <w:noProof/>
          <w:color w:val="000000"/>
          <w:sz w:val="28"/>
          <w:szCs w:val="28"/>
          <w:lang w:eastAsia="ru-RU"/>
        </w:rPr>
      </w:pPr>
    </w:p>
    <w:p w14:paraId="6F23A779" w14:textId="77777777" w:rsidR="00F472A0" w:rsidRDefault="00F472A0" w:rsidP="009E16B3">
      <w:pPr>
        <w:pStyle w:val="a3"/>
        <w:spacing w:after="0" w:line="360" w:lineRule="auto"/>
        <w:ind w:left="0"/>
        <w:jc w:val="center"/>
        <w:rPr>
          <w:rFonts w:ascii="Times New Roman" w:hAnsi="Times New Roman"/>
          <w:color w:val="000000"/>
          <w:sz w:val="28"/>
          <w:szCs w:val="28"/>
          <w:lang w:val="uk-UA"/>
        </w:rPr>
      </w:pPr>
    </w:p>
    <w:p w14:paraId="45DCCF42" w14:textId="77777777" w:rsidR="00F472A0" w:rsidRDefault="00F472A0">
      <w:pPr>
        <w:rPr>
          <w:rFonts w:ascii="Times New Roman" w:hAnsi="Times New Roman"/>
          <w:color w:val="000000"/>
          <w:sz w:val="28"/>
          <w:szCs w:val="28"/>
          <w:lang w:val="uk-UA"/>
        </w:rPr>
      </w:pPr>
      <w:r>
        <w:rPr>
          <w:rFonts w:ascii="Times New Roman" w:hAnsi="Times New Roman"/>
          <w:color w:val="000000"/>
          <w:sz w:val="28"/>
          <w:szCs w:val="28"/>
          <w:lang w:val="uk-UA"/>
        </w:rPr>
        <w:br w:type="page"/>
      </w:r>
    </w:p>
    <w:p w14:paraId="4307EC05" w14:textId="77777777" w:rsidR="00F472A0" w:rsidRDefault="00A22DAB">
      <w:pPr>
        <w:rPr>
          <w:rFonts w:ascii="Times New Roman" w:hAnsi="Times New Roman"/>
          <w:color w:val="000000"/>
          <w:sz w:val="28"/>
          <w:szCs w:val="28"/>
          <w:lang w:val="uk-UA"/>
        </w:rPr>
      </w:pPr>
      <w:r>
        <w:rPr>
          <w:noProof/>
          <w:lang w:eastAsia="ru-RU"/>
        </w:rPr>
        <w:pict w14:anchorId="7C9CC325">
          <v:roundrect id="_x0000_s1263" style="position:absolute;margin-left:32.7pt;margin-top:-5.3pt;width:412.5pt;height:35.7pt;z-index:251732992;visibility:visible;v-text-anchor:middle" arcsize="10923f" fillcolor="window" strokecolor="#70ad47" strokeweight="1pt">
            <v:stroke joinstyle="miter"/>
            <v:textbox>
              <w:txbxContent>
                <w:p w14:paraId="060A6646" w14:textId="77777777" w:rsidR="00A22DAB" w:rsidRDefault="00A22DAB" w:rsidP="00015A7A">
                  <w:pPr>
                    <w:pStyle w:val="a3"/>
                    <w:spacing w:after="0" w:line="360"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Орден Палаючого Списа</w:t>
                  </w:r>
                </w:p>
                <w:p w14:paraId="58023696" w14:textId="77777777" w:rsidR="00A22DAB" w:rsidRDefault="00A22DAB" w:rsidP="00015A7A">
                  <w:pPr>
                    <w:pStyle w:val="a3"/>
                    <w:spacing w:after="0" w:line="360" w:lineRule="auto"/>
                    <w:ind w:left="0"/>
                    <w:jc w:val="center"/>
                    <w:rPr>
                      <w:rFonts w:ascii="Times New Roman" w:hAnsi="Times New Roman"/>
                      <w:color w:val="000000"/>
                      <w:sz w:val="28"/>
                      <w:szCs w:val="28"/>
                      <w:lang w:val="uk-UA"/>
                    </w:rPr>
                  </w:pPr>
                </w:p>
              </w:txbxContent>
            </v:textbox>
          </v:roundrect>
        </w:pict>
      </w:r>
    </w:p>
    <w:p w14:paraId="21F65BE0" w14:textId="77777777" w:rsidR="00F472A0" w:rsidRDefault="00F472A0">
      <w:pPr>
        <w:rPr>
          <w:rFonts w:ascii="Times New Roman" w:hAnsi="Times New Roman"/>
          <w:color w:val="000000"/>
          <w:sz w:val="28"/>
          <w:szCs w:val="28"/>
          <w:lang w:val="uk-UA"/>
        </w:rPr>
      </w:pPr>
    </w:p>
    <w:p w14:paraId="032F74F9" w14:textId="77777777" w:rsidR="00F472A0" w:rsidRDefault="00A22DAB">
      <w:pPr>
        <w:rPr>
          <w:rFonts w:ascii="Times New Roman" w:hAnsi="Times New Roman"/>
          <w:color w:val="000000"/>
          <w:sz w:val="28"/>
          <w:szCs w:val="28"/>
          <w:lang w:val="uk-UA"/>
        </w:rPr>
      </w:pPr>
      <w:r>
        <w:rPr>
          <w:noProof/>
          <w:lang w:eastAsia="ru-RU"/>
        </w:rPr>
        <w:pict w14:anchorId="24F75948">
          <v:roundrect id="_x0000_s1264" style="position:absolute;margin-left:198.45pt;margin-top:24.95pt;width:241.8pt;height:152.7pt;z-index:251734016;visibility:visible;v-text-anchor:middle" arcsize="10923f" fillcolor="window" strokecolor="#70ad47" strokeweight="1pt">
            <v:stroke joinstyle="miter"/>
            <v:textbox>
              <w:txbxContent>
                <w:p w14:paraId="3E994F2B"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Орден Палаючого Списа</w:t>
                  </w:r>
                </w:p>
                <w:p w14:paraId="1A7EEFA0"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І класу</w:t>
                  </w:r>
                </w:p>
                <w:p w14:paraId="12BBA026"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Нагороджений іменується Главою Ордену</w:t>
                  </w:r>
                </w:p>
              </w:txbxContent>
            </v:textbox>
          </v:roundrect>
        </w:pict>
      </w:r>
    </w:p>
    <w:p w14:paraId="4EA72AB4" w14:textId="77777777" w:rsidR="00F472A0" w:rsidRDefault="00A22DAB">
      <w:pPr>
        <w:rPr>
          <w:rFonts w:ascii="Times New Roman" w:hAnsi="Times New Roman"/>
          <w:color w:val="000000"/>
          <w:sz w:val="28"/>
          <w:szCs w:val="28"/>
          <w:lang w:val="uk-UA"/>
        </w:rPr>
      </w:pPr>
      <w:r>
        <w:rPr>
          <w:noProof/>
          <w:lang w:eastAsia="ru-RU"/>
        </w:rPr>
        <w:pict w14:anchorId="4028D5EE">
          <v:shape id="Рисунок 246" o:spid="_x0000_i1081" type="#_x0000_t75" style="width:2in;height:131.25pt;visibility:visible">
            <v:imagedata r:id="rId65" o:title="" croptop="16675f" cropbottom="14572f" cropleft="22640f" cropright="22489f"/>
          </v:shape>
        </w:pict>
      </w:r>
    </w:p>
    <w:p w14:paraId="7E1E28B6" w14:textId="77777777" w:rsidR="00F472A0" w:rsidRDefault="00F472A0">
      <w:pPr>
        <w:rPr>
          <w:rFonts w:ascii="Times New Roman" w:hAnsi="Times New Roman"/>
          <w:color w:val="000000"/>
          <w:sz w:val="28"/>
          <w:szCs w:val="28"/>
          <w:lang w:val="uk-UA"/>
        </w:rPr>
      </w:pPr>
    </w:p>
    <w:p w14:paraId="660CBF7B" w14:textId="77777777" w:rsidR="00F472A0" w:rsidRDefault="00A22DAB">
      <w:pPr>
        <w:rPr>
          <w:rFonts w:ascii="Times New Roman" w:hAnsi="Times New Roman"/>
          <w:color w:val="000000"/>
          <w:sz w:val="28"/>
          <w:szCs w:val="28"/>
          <w:lang w:val="uk-UA"/>
        </w:rPr>
      </w:pPr>
      <w:r>
        <w:rPr>
          <w:noProof/>
          <w:lang w:eastAsia="ru-RU"/>
        </w:rPr>
        <w:pict w14:anchorId="79A3DCD4">
          <v:roundrect id="_x0000_s1265" style="position:absolute;margin-left:198.75pt;margin-top:.75pt;width:241.8pt;height:152.7pt;z-index:251735040;visibility:visible;v-text-anchor:middle" arcsize="10923f" fillcolor="window" strokecolor="#70ad47" strokeweight="1pt">
            <v:stroke joinstyle="miter"/>
            <v:textbox>
              <w:txbxContent>
                <w:p w14:paraId="47B05BC2"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Орден Палаючого Списа</w:t>
                  </w:r>
                </w:p>
                <w:p w14:paraId="53BCF3F9"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І класу</w:t>
                  </w:r>
                </w:p>
                <w:p w14:paraId="12E870C6"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Нагороджений іменується Главою Ордену</w:t>
                  </w:r>
                </w:p>
              </w:txbxContent>
            </v:textbox>
          </v:roundrect>
        </w:pict>
      </w:r>
      <w:r>
        <w:rPr>
          <w:noProof/>
          <w:lang w:eastAsia="ru-RU"/>
        </w:rPr>
        <w:pict w14:anchorId="1E5BBB43">
          <v:shape id="Рисунок 247" o:spid="_x0000_i1082" type="#_x0000_t75" style="width:155.25pt;height:128.25pt;visibility:visible">
            <v:imagedata r:id="rId66" o:title="" croptop="16493f" cropbottom="14572f" cropleft="22740f" cropright="22489f"/>
          </v:shape>
        </w:pict>
      </w:r>
    </w:p>
    <w:p w14:paraId="121ACB25" w14:textId="77777777" w:rsidR="00F472A0" w:rsidRDefault="00A22DAB">
      <w:pPr>
        <w:rPr>
          <w:rFonts w:ascii="Times New Roman" w:hAnsi="Times New Roman"/>
          <w:color w:val="000000"/>
          <w:sz w:val="28"/>
          <w:szCs w:val="28"/>
          <w:lang w:val="uk-UA"/>
        </w:rPr>
      </w:pPr>
      <w:r>
        <w:rPr>
          <w:noProof/>
          <w:lang w:eastAsia="ru-RU"/>
        </w:rPr>
        <w:pict w14:anchorId="402BB1C3">
          <v:roundrect id="_x0000_s1266" style="position:absolute;margin-left:198.75pt;margin-top:25.35pt;width:241.8pt;height:152.7pt;z-index:251736064;visibility:visible;v-text-anchor:middle" arcsize="10923f" fillcolor="window" strokecolor="#70ad47" strokeweight="1pt">
            <v:stroke joinstyle="miter"/>
            <v:textbox>
              <w:txbxContent>
                <w:p w14:paraId="49C1B850"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Орден Палаючого Списа</w:t>
                  </w:r>
                </w:p>
                <w:p w14:paraId="27C8A0D1"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І класу</w:t>
                  </w:r>
                </w:p>
                <w:p w14:paraId="56CE3DE7" w14:textId="77777777" w:rsidR="00A22DAB" w:rsidRDefault="00A22DAB" w:rsidP="00015A7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Нагороджений іменується Главою Ордену</w:t>
                  </w:r>
                </w:p>
                <w:p w14:paraId="4129A7CD" w14:textId="77777777" w:rsidR="00A22DAB" w:rsidRDefault="00A22DAB"/>
              </w:txbxContent>
            </v:textbox>
          </v:roundrect>
        </w:pict>
      </w:r>
    </w:p>
    <w:p w14:paraId="28F00EC7" w14:textId="77777777" w:rsidR="00F472A0" w:rsidRDefault="00A22DAB">
      <w:pPr>
        <w:rPr>
          <w:rFonts w:ascii="Times New Roman" w:hAnsi="Times New Roman"/>
          <w:color w:val="000000"/>
          <w:sz w:val="28"/>
          <w:szCs w:val="28"/>
          <w:lang w:val="uk-UA"/>
        </w:rPr>
      </w:pPr>
      <w:r>
        <w:rPr>
          <w:noProof/>
          <w:lang w:eastAsia="ru-RU"/>
        </w:rPr>
        <w:pict w14:anchorId="674F570F">
          <v:shape id="Рисунок 248" o:spid="_x0000_i1083" type="#_x0000_t75" style="width:158.25pt;height:131.25pt;visibility:visible">
            <v:imagedata r:id="rId67" o:title="" croptop="16493f" cropbottom="14754f" cropleft="22842f" cropright="22694f"/>
          </v:shape>
        </w:pict>
      </w:r>
    </w:p>
    <w:p w14:paraId="1C73B4F2" w14:textId="77777777" w:rsidR="00F472A0" w:rsidRDefault="00A22DAB">
      <w:pPr>
        <w:rPr>
          <w:rFonts w:ascii="Times New Roman" w:hAnsi="Times New Roman"/>
          <w:color w:val="000000"/>
          <w:sz w:val="28"/>
          <w:szCs w:val="28"/>
          <w:lang w:val="uk-UA"/>
        </w:rPr>
      </w:pPr>
      <w:r>
        <w:rPr>
          <w:noProof/>
          <w:lang w:eastAsia="ru-RU"/>
        </w:rPr>
        <w:pict w14:anchorId="69CBD6C1">
          <v:roundrect id="_x0000_s1267" style="position:absolute;margin-left:.45pt;margin-top:10.25pt;width:472.55pt;height:71.7pt;z-index:251737088;visibility:visible;v-text-anchor:middle" arcsize="10923f" fillcolor="window" strokecolor="#70ad47" strokeweight="1pt">
            <v:stroke joinstyle="miter"/>
            <v:textbox>
              <w:txbxContent>
                <w:p w14:paraId="73CBE0EA" w14:textId="77777777" w:rsidR="00A22DAB" w:rsidRDefault="00A22DAB" w:rsidP="00931EB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Зазначеними Орденами відзначаються державні чиновники, зразкові службовці та інші професіонали за видатні заслуги перед Кенією</w:t>
                  </w:r>
                </w:p>
              </w:txbxContent>
            </v:textbox>
          </v:roundrect>
        </w:pict>
      </w:r>
    </w:p>
    <w:p w14:paraId="1DF17ACA" w14:textId="77777777" w:rsidR="00F472A0" w:rsidRDefault="00F472A0">
      <w:pPr>
        <w:rPr>
          <w:rFonts w:ascii="Times New Roman" w:hAnsi="Times New Roman"/>
          <w:color w:val="000000"/>
          <w:sz w:val="28"/>
          <w:szCs w:val="28"/>
          <w:lang w:val="uk-UA"/>
        </w:rPr>
      </w:pPr>
    </w:p>
    <w:p w14:paraId="540046D0" w14:textId="77777777" w:rsidR="00F472A0" w:rsidRDefault="00F472A0">
      <w:pPr>
        <w:rPr>
          <w:rFonts w:ascii="Times New Roman" w:hAnsi="Times New Roman"/>
          <w:color w:val="000000"/>
          <w:sz w:val="28"/>
          <w:szCs w:val="28"/>
          <w:lang w:val="uk-UA"/>
        </w:rPr>
      </w:pPr>
    </w:p>
    <w:p w14:paraId="29A97294" w14:textId="77777777" w:rsidR="00F472A0" w:rsidRDefault="00F472A0">
      <w:pPr>
        <w:rPr>
          <w:rFonts w:ascii="Times New Roman" w:hAnsi="Times New Roman"/>
          <w:color w:val="000000"/>
          <w:sz w:val="28"/>
          <w:szCs w:val="28"/>
          <w:lang w:val="uk-UA"/>
        </w:rPr>
      </w:pPr>
    </w:p>
    <w:p w14:paraId="649D6983" w14:textId="77777777" w:rsidR="00F472A0" w:rsidRDefault="00A22DAB">
      <w:pPr>
        <w:rPr>
          <w:rFonts w:ascii="Times New Roman" w:hAnsi="Times New Roman"/>
          <w:color w:val="000000"/>
          <w:sz w:val="28"/>
          <w:szCs w:val="28"/>
          <w:lang w:val="uk-UA"/>
        </w:rPr>
      </w:pPr>
      <w:r>
        <w:rPr>
          <w:noProof/>
          <w:lang w:eastAsia="ru-RU"/>
        </w:rPr>
        <w:pict w14:anchorId="4BFA9110">
          <v:roundrect id="_x0000_s1268" style="position:absolute;margin-left:54.8pt;margin-top:-4.1pt;width:385.3pt;height:48.45pt;z-index:251738112;visibility:visible;v-text-anchor:middle" arcsize="10923f" fillcolor="window" strokecolor="#70ad47" strokeweight="1pt">
            <v:stroke joinstyle="miter"/>
            <v:textbox>
              <w:txbxContent>
                <w:p w14:paraId="2B508FB7" w14:textId="77777777" w:rsidR="00A22DAB" w:rsidRDefault="00A22DAB" w:rsidP="00931EB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Почесна медаль глави Кенії</w:t>
                  </w:r>
                </w:p>
              </w:txbxContent>
            </v:textbox>
          </v:roundrect>
        </w:pict>
      </w:r>
    </w:p>
    <w:p w14:paraId="05E5A6F4" w14:textId="77777777" w:rsidR="00F472A0" w:rsidRDefault="00F472A0">
      <w:pPr>
        <w:rPr>
          <w:rFonts w:ascii="Times New Roman" w:hAnsi="Times New Roman"/>
          <w:color w:val="000000"/>
          <w:sz w:val="28"/>
          <w:szCs w:val="28"/>
          <w:lang w:val="uk-UA"/>
        </w:rPr>
      </w:pPr>
    </w:p>
    <w:p w14:paraId="56428261" w14:textId="77777777" w:rsidR="00F472A0" w:rsidRDefault="00F472A0">
      <w:pPr>
        <w:rPr>
          <w:rFonts w:ascii="Times New Roman" w:hAnsi="Times New Roman"/>
          <w:color w:val="000000"/>
          <w:sz w:val="28"/>
          <w:szCs w:val="28"/>
          <w:lang w:val="uk-UA"/>
        </w:rPr>
      </w:pPr>
    </w:p>
    <w:p w14:paraId="5090B5BA" w14:textId="77777777" w:rsidR="00F472A0" w:rsidRDefault="00A22DAB">
      <w:pPr>
        <w:rPr>
          <w:noProof/>
        </w:rPr>
      </w:pPr>
      <w:r>
        <w:rPr>
          <w:noProof/>
          <w:lang w:eastAsia="ru-RU"/>
        </w:rPr>
        <w:pict w14:anchorId="669C02AE">
          <v:roundrect id="_x0000_s1269" style="position:absolute;margin-left:214.7pt;margin-top:17.4pt;width:241.8pt;height:152.7pt;z-index:251739136;visibility:visible;v-text-anchor:middle" arcsize="10923f" fillcolor="window" strokecolor="#70ad47" strokeweight="1pt">
            <v:stroke joinstyle="miter"/>
            <v:textbox>
              <w:txbxContent>
                <w:p w14:paraId="1B7F83AD" w14:textId="77777777" w:rsidR="00A22DAB" w:rsidRDefault="00A22DAB" w:rsidP="00931EB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Почесною медаллю глави держави відзначаються особи за видатні заслуги перед кенійською нацією у різних сферах діяльності</w:t>
                  </w:r>
                </w:p>
                <w:p w14:paraId="05EB4B8F" w14:textId="77777777" w:rsidR="00A22DAB" w:rsidRDefault="00A22DAB" w:rsidP="00931EBA">
                  <w:pPr>
                    <w:pStyle w:val="a3"/>
                    <w:spacing w:after="0" w:line="276" w:lineRule="auto"/>
                    <w:ind w:left="0"/>
                    <w:jc w:val="center"/>
                    <w:rPr>
                      <w:rFonts w:ascii="Times New Roman" w:hAnsi="Times New Roman"/>
                      <w:color w:val="000000"/>
                      <w:sz w:val="28"/>
                      <w:szCs w:val="28"/>
                      <w:lang w:val="uk-UA"/>
                    </w:rPr>
                  </w:pPr>
                </w:p>
                <w:p w14:paraId="2EBE59E8" w14:textId="77777777" w:rsidR="00A22DAB" w:rsidRDefault="00A22DAB" w:rsidP="00931EBA">
                  <w:pPr>
                    <w:pStyle w:val="a3"/>
                    <w:spacing w:after="0" w:line="276"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Нагороджений отримує відповідну грамоту від імені глави Кенії</w:t>
                  </w:r>
                </w:p>
                <w:p w14:paraId="578BF285" w14:textId="77777777" w:rsidR="00A22DAB" w:rsidRDefault="00A22DAB" w:rsidP="00931EBA"/>
              </w:txbxContent>
            </v:textbox>
          </v:roundrect>
        </w:pict>
      </w:r>
      <w:r>
        <w:rPr>
          <w:noProof/>
          <w:lang w:eastAsia="ru-RU"/>
        </w:rPr>
        <w:pict w14:anchorId="0A1FAE52">
          <v:shape id="Рисунок 255" o:spid="_x0000_i1084" type="#_x0000_t75" style="width:99pt;height:188.25pt;visibility:visible">
            <v:imagedata r:id="rId68" o:title="" croptop="21934f" cropbottom="19103f" cropleft="28656f" cropright="28611f"/>
          </v:shape>
        </w:pict>
      </w:r>
    </w:p>
    <w:p w14:paraId="5A988F63" w14:textId="77777777" w:rsidR="00F472A0" w:rsidRDefault="00A22DAB" w:rsidP="00931EBA">
      <w:pPr>
        <w:jc w:val="center"/>
        <w:rPr>
          <w:rFonts w:ascii="Times New Roman" w:hAnsi="Times New Roman"/>
          <w:color w:val="000000"/>
          <w:sz w:val="28"/>
          <w:szCs w:val="28"/>
          <w:lang w:val="uk-UA"/>
        </w:rPr>
      </w:pPr>
      <w:r>
        <w:rPr>
          <w:noProof/>
          <w:lang w:eastAsia="ru-RU"/>
        </w:rPr>
        <w:pict w14:anchorId="7C6F42D9">
          <v:shape id="Рисунок 256" o:spid="_x0000_i1085" type="#_x0000_t75" style="width:333pt;height:421.5pt;visibility:visible">
            <v:imagedata r:id="rId69" o:title="" croptop="10692f" cropbottom="7500f" cropleft="23964f" cropright="23798f"/>
          </v:shape>
        </w:pict>
      </w:r>
      <w:r w:rsidR="00F472A0">
        <w:rPr>
          <w:rFonts w:ascii="Times New Roman" w:hAnsi="Times New Roman"/>
          <w:color w:val="000000"/>
          <w:sz w:val="28"/>
          <w:szCs w:val="28"/>
          <w:lang w:val="uk-UA"/>
        </w:rPr>
        <w:br w:type="page"/>
      </w:r>
    </w:p>
    <w:p w14:paraId="29C1BB9B" w14:textId="77777777" w:rsidR="00F472A0" w:rsidRDefault="00F472A0" w:rsidP="00632803">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ВИСНОВКИ</w:t>
      </w:r>
    </w:p>
    <w:p w14:paraId="0846FFB4" w14:textId="77777777" w:rsidR="00F472A0" w:rsidRDefault="00F472A0" w:rsidP="00632803">
      <w:pPr>
        <w:spacing w:after="0" w:line="360" w:lineRule="auto"/>
        <w:ind w:firstLine="709"/>
        <w:jc w:val="center"/>
        <w:rPr>
          <w:rFonts w:ascii="Times New Roman" w:hAnsi="Times New Roman"/>
          <w:color w:val="000000"/>
          <w:sz w:val="28"/>
          <w:szCs w:val="28"/>
          <w:lang w:val="uk-UA"/>
        </w:rPr>
      </w:pPr>
    </w:p>
    <w:p w14:paraId="26CC606D" w14:textId="77777777" w:rsidR="00F472A0" w:rsidRDefault="00F472A0" w:rsidP="00632803">
      <w:pPr>
        <w:spacing w:after="0" w:line="360" w:lineRule="auto"/>
        <w:ind w:firstLine="709"/>
        <w:jc w:val="center"/>
        <w:rPr>
          <w:rFonts w:ascii="Times New Roman" w:hAnsi="Times New Roman"/>
          <w:color w:val="000000"/>
          <w:sz w:val="28"/>
          <w:szCs w:val="28"/>
          <w:lang w:val="uk-UA"/>
        </w:rPr>
      </w:pPr>
    </w:p>
    <w:p w14:paraId="099C0CBE" w14:textId="77777777" w:rsidR="00F472A0" w:rsidRDefault="00F472A0" w:rsidP="002A56FA">
      <w:pPr>
        <w:pStyle w:val="a3"/>
        <w:spacing w:after="0" w:line="360" w:lineRule="auto"/>
        <w:ind w:left="0" w:firstLine="709"/>
        <w:jc w:val="both"/>
        <w:rPr>
          <w:rFonts w:ascii="Times New Roman" w:hAnsi="Times New Roman"/>
          <w:color w:val="000000"/>
          <w:sz w:val="28"/>
          <w:szCs w:val="28"/>
          <w:lang w:val="uk-UA"/>
        </w:rPr>
      </w:pPr>
      <w:r w:rsidRPr="002A56FA">
        <w:rPr>
          <w:rFonts w:ascii="Times New Roman" w:hAnsi="Times New Roman"/>
          <w:color w:val="000000"/>
          <w:sz w:val="28"/>
          <w:szCs w:val="28"/>
          <w:lang w:val="uk-UA"/>
        </w:rPr>
        <w:t xml:space="preserve">Теоретичний </w:t>
      </w:r>
      <w:r>
        <w:rPr>
          <w:rFonts w:ascii="Times New Roman" w:hAnsi="Times New Roman"/>
          <w:color w:val="000000"/>
          <w:sz w:val="28"/>
          <w:szCs w:val="28"/>
          <w:lang w:val="uk-UA"/>
        </w:rPr>
        <w:t xml:space="preserve">та практичний компаративний </w:t>
      </w:r>
      <w:r w:rsidRPr="002A56FA">
        <w:rPr>
          <w:rFonts w:ascii="Times New Roman" w:hAnsi="Times New Roman"/>
          <w:color w:val="000000"/>
          <w:sz w:val="28"/>
          <w:szCs w:val="28"/>
          <w:lang w:val="uk-UA"/>
        </w:rPr>
        <w:t xml:space="preserve">аналіз </w:t>
      </w:r>
      <w:r>
        <w:rPr>
          <w:rFonts w:ascii="Times New Roman" w:hAnsi="Times New Roman"/>
          <w:color w:val="000000"/>
          <w:sz w:val="28"/>
          <w:szCs w:val="28"/>
          <w:lang w:val="uk-UA"/>
        </w:rPr>
        <w:t>наукової та нормативно-правової бази</w:t>
      </w:r>
      <w:r w:rsidRPr="002A56FA">
        <w:rPr>
          <w:rFonts w:ascii="Times New Roman" w:hAnsi="Times New Roman"/>
          <w:color w:val="000000"/>
          <w:sz w:val="28"/>
          <w:szCs w:val="28"/>
          <w:lang w:val="uk-UA"/>
        </w:rPr>
        <w:t xml:space="preserve"> з досліджувано</w:t>
      </w:r>
      <w:r>
        <w:rPr>
          <w:rFonts w:ascii="Times New Roman" w:hAnsi="Times New Roman"/>
          <w:color w:val="000000"/>
          <w:sz w:val="28"/>
          <w:szCs w:val="28"/>
          <w:lang w:val="uk-UA"/>
        </w:rPr>
        <w:t>го</w:t>
      </w:r>
      <w:r w:rsidRPr="002A56FA">
        <w:rPr>
          <w:rFonts w:ascii="Times New Roman" w:hAnsi="Times New Roman"/>
          <w:color w:val="000000"/>
          <w:sz w:val="28"/>
          <w:szCs w:val="28"/>
          <w:lang w:val="uk-UA"/>
        </w:rPr>
        <w:t xml:space="preserve"> нами </w:t>
      </w:r>
      <w:r>
        <w:rPr>
          <w:rFonts w:ascii="Times New Roman" w:hAnsi="Times New Roman"/>
          <w:color w:val="000000"/>
          <w:sz w:val="28"/>
          <w:szCs w:val="28"/>
          <w:lang w:val="uk-UA"/>
        </w:rPr>
        <w:t>інституту стимулювання в Україні та зарубіжних країнах</w:t>
      </w:r>
      <w:r w:rsidRPr="002A56FA">
        <w:rPr>
          <w:rFonts w:ascii="Times New Roman" w:hAnsi="Times New Roman"/>
          <w:color w:val="000000"/>
          <w:sz w:val="28"/>
          <w:szCs w:val="28"/>
          <w:lang w:val="uk-UA"/>
        </w:rPr>
        <w:t xml:space="preserve"> дає підстави зробити </w:t>
      </w:r>
      <w:r>
        <w:rPr>
          <w:rFonts w:ascii="Times New Roman" w:hAnsi="Times New Roman"/>
          <w:color w:val="000000"/>
          <w:sz w:val="28"/>
          <w:szCs w:val="28"/>
          <w:lang w:val="uk-UA"/>
        </w:rPr>
        <w:t>наступні висновки.</w:t>
      </w:r>
    </w:p>
    <w:p w14:paraId="42A19204" w14:textId="77777777" w:rsidR="00F472A0" w:rsidRDefault="00F472A0" w:rsidP="00C73F41">
      <w:pPr>
        <w:pStyle w:val="a3"/>
        <w:numPr>
          <w:ilvl w:val="0"/>
          <w:numId w:val="4"/>
        </w:numPr>
        <w:tabs>
          <w:tab w:val="left" w:pos="993"/>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Встановлено, що інститут стимулювання дипломатичних службовців є окремим самостійним правовим інститутом, який має власний предмет: суспільні відносини, що виникають між працівником (службовцем) дипломатичної служби та його керівником або особою, яка здійснила призначення такого працівника (службовця) з приводу його заохочення за особливі заслуги, що здійснюється під час виконання ним своїх професійних чи посадових обов’язків; власний метод: імперативний – адже керівник органу чи уповноважена особа має реагувати на кожний позитивний прояв службовця із подальшим застосуванням до нього заохочувальних наслідків у виді премії, нагороди.</w:t>
      </w:r>
    </w:p>
    <w:p w14:paraId="4B6B77BF" w14:textId="77777777" w:rsidR="00F472A0" w:rsidRDefault="00F472A0" w:rsidP="00C73F41">
      <w:pPr>
        <w:pStyle w:val="a3"/>
        <w:numPr>
          <w:ilvl w:val="0"/>
          <w:numId w:val="4"/>
        </w:numPr>
        <w:tabs>
          <w:tab w:val="left" w:pos="993"/>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Визначено поняття стимулювання </w:t>
      </w:r>
      <w:r w:rsidRPr="007D5D4B">
        <w:rPr>
          <w:rFonts w:ascii="Times New Roman" w:hAnsi="Times New Roman"/>
          <w:color w:val="000000"/>
          <w:sz w:val="28"/>
          <w:szCs w:val="28"/>
          <w:lang w:val="uk-UA"/>
        </w:rPr>
        <w:t xml:space="preserve">в дипломатичній службі </w:t>
      </w:r>
      <w:r>
        <w:rPr>
          <w:rFonts w:ascii="Times New Roman" w:hAnsi="Times New Roman"/>
          <w:color w:val="000000"/>
          <w:sz w:val="28"/>
          <w:szCs w:val="28"/>
          <w:lang w:val="uk-UA"/>
        </w:rPr>
        <w:t>як</w:t>
      </w:r>
      <w:r w:rsidRPr="007D5D4B">
        <w:rPr>
          <w:rFonts w:ascii="Times New Roman" w:hAnsi="Times New Roman"/>
          <w:color w:val="000000"/>
          <w:sz w:val="28"/>
          <w:szCs w:val="28"/>
          <w:lang w:val="uk-UA"/>
        </w:rPr>
        <w:t xml:space="preserve"> нормативно визначен</w:t>
      </w:r>
      <w:r>
        <w:rPr>
          <w:rFonts w:ascii="Times New Roman" w:hAnsi="Times New Roman"/>
          <w:color w:val="000000"/>
          <w:sz w:val="28"/>
          <w:szCs w:val="28"/>
          <w:lang w:val="uk-UA"/>
        </w:rPr>
        <w:t>ого</w:t>
      </w:r>
      <w:r w:rsidRPr="007D5D4B">
        <w:rPr>
          <w:rFonts w:ascii="Times New Roman" w:hAnsi="Times New Roman"/>
          <w:color w:val="000000"/>
          <w:sz w:val="28"/>
          <w:szCs w:val="28"/>
          <w:lang w:val="uk-UA"/>
        </w:rPr>
        <w:t xml:space="preserve"> процес</w:t>
      </w:r>
      <w:r>
        <w:rPr>
          <w:rFonts w:ascii="Times New Roman" w:hAnsi="Times New Roman"/>
          <w:color w:val="000000"/>
          <w:sz w:val="28"/>
          <w:szCs w:val="28"/>
          <w:lang w:val="uk-UA"/>
        </w:rPr>
        <w:t>у</w:t>
      </w:r>
      <w:r w:rsidRPr="007D5D4B">
        <w:rPr>
          <w:rFonts w:ascii="Times New Roman" w:hAnsi="Times New Roman"/>
          <w:color w:val="000000"/>
          <w:sz w:val="28"/>
          <w:szCs w:val="28"/>
          <w:lang w:val="uk-UA"/>
        </w:rPr>
        <w:t>, із відповідними стадіями, який застосовується спеціально уповноваженими на те особами (Міністром закордонних справ, Президентом України тощо) відносно працівника дипломатичної служби з метою його відзначення за особливі старання при виконанні таким працівником службових завдань чи професійних обов’язків.</w:t>
      </w:r>
      <w:r>
        <w:rPr>
          <w:rFonts w:ascii="Times New Roman" w:hAnsi="Times New Roman"/>
          <w:color w:val="000000"/>
          <w:sz w:val="28"/>
          <w:szCs w:val="28"/>
          <w:lang w:val="uk-UA"/>
        </w:rPr>
        <w:t xml:space="preserve"> Наведене та запропоноване поняття є новим в галузі науки службового права України.</w:t>
      </w:r>
    </w:p>
    <w:p w14:paraId="74DDC17C" w14:textId="77777777" w:rsidR="00F472A0" w:rsidRPr="00DC5B92" w:rsidRDefault="00F472A0" w:rsidP="00C73F41">
      <w:pPr>
        <w:pStyle w:val="a3"/>
        <w:numPr>
          <w:ilvl w:val="0"/>
          <w:numId w:val="4"/>
        </w:numPr>
        <w:tabs>
          <w:tab w:val="left" w:pos="993"/>
        </w:tabs>
        <w:spacing w:after="0" w:line="360" w:lineRule="auto"/>
        <w:ind w:left="0" w:firstLine="709"/>
        <w:jc w:val="both"/>
        <w:rPr>
          <w:rFonts w:ascii="Times New Roman" w:hAnsi="Times New Roman"/>
          <w:color w:val="000000"/>
          <w:sz w:val="28"/>
          <w:szCs w:val="28"/>
          <w:lang w:val="uk-UA"/>
        </w:rPr>
      </w:pPr>
      <w:r w:rsidRPr="00DC5B92">
        <w:rPr>
          <w:rFonts w:ascii="Times New Roman" w:hAnsi="Times New Roman"/>
          <w:color w:val="000000"/>
          <w:sz w:val="28"/>
          <w:szCs w:val="28"/>
          <w:lang w:val="uk-UA"/>
        </w:rPr>
        <w:t xml:space="preserve">Окреслено ознаки стимулювання в дипломатичній службі: відповідний процес заохочення дипломатичного службовця, має відповідні стадії; різновид правовідношення, в якому беруть участь спеціально уповноважена особа з питань заохочення та дипломатичний </w:t>
      </w:r>
      <w:proofErr w:type="spellStart"/>
      <w:r w:rsidRPr="00DC5B92">
        <w:rPr>
          <w:rFonts w:ascii="Times New Roman" w:hAnsi="Times New Roman"/>
          <w:color w:val="000000"/>
          <w:sz w:val="28"/>
          <w:szCs w:val="28"/>
          <w:lang w:val="uk-UA"/>
        </w:rPr>
        <w:t>службовець;мета</w:t>
      </w:r>
      <w:proofErr w:type="spellEnd"/>
      <w:r w:rsidRPr="00DC5B92">
        <w:rPr>
          <w:rFonts w:ascii="Times New Roman" w:hAnsi="Times New Roman"/>
          <w:color w:val="000000"/>
          <w:sz w:val="28"/>
          <w:szCs w:val="28"/>
          <w:lang w:val="uk-UA"/>
        </w:rPr>
        <w:t xml:space="preserve"> полягає у заохоченні </w:t>
      </w:r>
      <w:proofErr w:type="spellStart"/>
      <w:r w:rsidRPr="00DC5B92">
        <w:rPr>
          <w:rFonts w:ascii="Times New Roman" w:hAnsi="Times New Roman"/>
          <w:color w:val="000000"/>
          <w:sz w:val="28"/>
          <w:szCs w:val="28"/>
          <w:lang w:val="uk-UA"/>
        </w:rPr>
        <w:t>службовця;підстава</w:t>
      </w:r>
      <w:proofErr w:type="spellEnd"/>
      <w:r w:rsidRPr="00DC5B92">
        <w:rPr>
          <w:rFonts w:ascii="Times New Roman" w:hAnsi="Times New Roman"/>
          <w:color w:val="000000"/>
          <w:sz w:val="28"/>
          <w:szCs w:val="28"/>
          <w:lang w:val="uk-UA"/>
        </w:rPr>
        <w:t xml:space="preserve"> для стимулювання – особисті досягнення службовця у його професійній діяльності, особлива ефективність та якість роботи, а також ініціатива у певних </w:t>
      </w:r>
      <w:proofErr w:type="spellStart"/>
      <w:r w:rsidRPr="00DC5B92">
        <w:rPr>
          <w:rFonts w:ascii="Times New Roman" w:hAnsi="Times New Roman"/>
          <w:color w:val="000000"/>
          <w:sz w:val="28"/>
          <w:szCs w:val="28"/>
          <w:lang w:val="uk-UA"/>
        </w:rPr>
        <w:t>питаннях;разовий</w:t>
      </w:r>
      <w:proofErr w:type="spellEnd"/>
      <w:r w:rsidRPr="00DC5B92">
        <w:rPr>
          <w:rFonts w:ascii="Times New Roman" w:hAnsi="Times New Roman"/>
          <w:color w:val="000000"/>
          <w:sz w:val="28"/>
          <w:szCs w:val="28"/>
          <w:lang w:val="uk-UA"/>
        </w:rPr>
        <w:t xml:space="preserve"> чи постійний характер </w:t>
      </w:r>
      <w:proofErr w:type="spellStart"/>
      <w:r w:rsidRPr="00DC5B92">
        <w:rPr>
          <w:rFonts w:ascii="Times New Roman" w:hAnsi="Times New Roman"/>
          <w:color w:val="000000"/>
          <w:sz w:val="28"/>
          <w:szCs w:val="28"/>
          <w:lang w:val="uk-UA"/>
        </w:rPr>
        <w:t>застосування;регламентування</w:t>
      </w:r>
      <w:proofErr w:type="spellEnd"/>
      <w:r w:rsidRPr="00DC5B92">
        <w:rPr>
          <w:rFonts w:ascii="Times New Roman" w:hAnsi="Times New Roman"/>
          <w:color w:val="000000"/>
          <w:sz w:val="28"/>
          <w:szCs w:val="28"/>
          <w:lang w:val="uk-UA"/>
        </w:rPr>
        <w:t xml:space="preserve"> стимулювання законодавством України, а також відомчими актами Міністерства закордонних справ.</w:t>
      </w:r>
    </w:p>
    <w:p w14:paraId="7A54AFD9" w14:textId="77777777" w:rsidR="00F472A0" w:rsidRDefault="00F472A0" w:rsidP="00C73F41">
      <w:pPr>
        <w:pStyle w:val="a3"/>
        <w:numPr>
          <w:ilvl w:val="0"/>
          <w:numId w:val="4"/>
        </w:numPr>
        <w:tabs>
          <w:tab w:val="left" w:pos="993"/>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З’ясовано, що поява дипломатичної служби, яка сягає часів античності,  не пов’язана зі становленням інституту стимулювання. Дослідження даного питання ускладнив той факт, що до наших днів </w:t>
      </w:r>
      <w:proofErr w:type="spellStart"/>
      <w:r>
        <w:rPr>
          <w:rFonts w:ascii="Times New Roman" w:hAnsi="Times New Roman"/>
          <w:color w:val="000000"/>
          <w:sz w:val="28"/>
          <w:szCs w:val="28"/>
          <w:lang w:val="uk-UA"/>
        </w:rPr>
        <w:t>збереглося</w:t>
      </w:r>
      <w:proofErr w:type="spellEnd"/>
      <w:r>
        <w:rPr>
          <w:rFonts w:ascii="Times New Roman" w:hAnsi="Times New Roman"/>
          <w:color w:val="000000"/>
          <w:sz w:val="28"/>
          <w:szCs w:val="28"/>
          <w:lang w:val="uk-UA"/>
        </w:rPr>
        <w:t xml:space="preserve"> не так багато доказів з цього питання, однак отримані дані свідчать про неодночасний початок формування зазначених інституцій. Це, можливо, зумовлене тим, що спочатку відбувалося задоволення інтересів держави в досягненні миру та  установленні дружніх зв’язків між </w:t>
      </w:r>
      <w:proofErr w:type="spellStart"/>
      <w:r>
        <w:rPr>
          <w:rFonts w:ascii="Times New Roman" w:hAnsi="Times New Roman"/>
          <w:color w:val="000000"/>
          <w:sz w:val="28"/>
          <w:szCs w:val="28"/>
          <w:lang w:val="uk-UA"/>
        </w:rPr>
        <w:t>першодержавами</w:t>
      </w:r>
      <w:proofErr w:type="spellEnd"/>
      <w:r>
        <w:rPr>
          <w:rFonts w:ascii="Times New Roman" w:hAnsi="Times New Roman"/>
          <w:color w:val="000000"/>
          <w:sz w:val="28"/>
          <w:szCs w:val="28"/>
          <w:lang w:val="uk-UA"/>
        </w:rPr>
        <w:t>. А питання іншого характеру відносилися на другий план.</w:t>
      </w:r>
    </w:p>
    <w:p w14:paraId="1DEB1723" w14:textId="77777777" w:rsidR="00F472A0" w:rsidRDefault="00F472A0" w:rsidP="00C73F41">
      <w:pPr>
        <w:pStyle w:val="a3"/>
        <w:numPr>
          <w:ilvl w:val="0"/>
          <w:numId w:val="4"/>
        </w:numPr>
        <w:tabs>
          <w:tab w:val="left" w:pos="993"/>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Досліджено, що витоки формування інституту стимулювання в Україні відносяться до кінця </w:t>
      </w:r>
      <w:r>
        <w:rPr>
          <w:rFonts w:ascii="Times New Roman" w:hAnsi="Times New Roman"/>
          <w:color w:val="000000"/>
          <w:sz w:val="28"/>
          <w:szCs w:val="28"/>
          <w:lang w:val="en-US"/>
        </w:rPr>
        <w:t>VIII</w:t>
      </w:r>
      <w:r>
        <w:rPr>
          <w:rFonts w:ascii="Times New Roman" w:hAnsi="Times New Roman"/>
          <w:color w:val="000000"/>
          <w:sz w:val="28"/>
          <w:szCs w:val="28"/>
          <w:lang w:val="uk-UA"/>
        </w:rPr>
        <w:t xml:space="preserve">сторіччя, коли посланникам, які успішно виконували накази, у якості винагороди дарували цінні подарунки. Нормативно формування зазначеного інституту відбулося у часи Київської Русі із написанням перших літописів, в яких і є згадки про відзначення дарами посланників. Період роздроблення та </w:t>
      </w:r>
      <w:proofErr w:type="spellStart"/>
      <w:r>
        <w:rPr>
          <w:rFonts w:ascii="Times New Roman" w:hAnsi="Times New Roman"/>
          <w:color w:val="000000"/>
          <w:sz w:val="28"/>
          <w:szCs w:val="28"/>
          <w:lang w:val="uk-UA"/>
        </w:rPr>
        <w:t>литово</w:t>
      </w:r>
      <w:proofErr w:type="spellEnd"/>
      <w:r>
        <w:rPr>
          <w:rFonts w:ascii="Times New Roman" w:hAnsi="Times New Roman"/>
          <w:color w:val="000000"/>
          <w:sz w:val="28"/>
          <w:szCs w:val="28"/>
          <w:lang w:val="uk-UA"/>
        </w:rPr>
        <w:t>-польська доба призупинили розвиток стимулювання на теренах України, а ось за часів козацтва воно набуло розквіту. Подальше загарбання українських земель Російською Імперією та поступовий перехід до радянських часів суттєво пригальмував процеси стимулювання дипломатичних службовців. Лише 40-ві роки сприяли утвердженню дипломатичних рангів як виду просування по службі. Здебільшого діяв принцип погрози застосування негативних стимулів у виді дисциплінарних стягнень, обсяг яких був великим. Під кінець існування радянської держави відбулося прийняття законодавства, спрямованого на закріплення заохочень для службовців. З моменту проголошення незалежності України відбувся новий етап розвитку стимулювання дипломатичних службовців і розширення цієї системи.</w:t>
      </w:r>
    </w:p>
    <w:p w14:paraId="5EE36491" w14:textId="77777777" w:rsidR="00F472A0" w:rsidRDefault="00F472A0" w:rsidP="00C73F41">
      <w:pPr>
        <w:pStyle w:val="a3"/>
        <w:numPr>
          <w:ilvl w:val="0"/>
          <w:numId w:val="4"/>
        </w:numPr>
        <w:tabs>
          <w:tab w:val="left" w:pos="993"/>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Виокремлено вісім етапів формування інституту стимулювання в Україні: 1) часи великого розселення слов’ян, 2) існування Київської Русі, 3) період </w:t>
      </w:r>
      <w:proofErr w:type="spellStart"/>
      <w:r>
        <w:rPr>
          <w:rFonts w:ascii="Times New Roman" w:hAnsi="Times New Roman"/>
          <w:color w:val="000000"/>
          <w:sz w:val="28"/>
          <w:szCs w:val="28"/>
          <w:lang w:val="uk-UA"/>
        </w:rPr>
        <w:t>роздробленняКиївської</w:t>
      </w:r>
      <w:proofErr w:type="spellEnd"/>
      <w:r>
        <w:rPr>
          <w:rFonts w:ascii="Times New Roman" w:hAnsi="Times New Roman"/>
          <w:color w:val="000000"/>
          <w:sz w:val="28"/>
          <w:szCs w:val="28"/>
          <w:lang w:val="uk-UA"/>
        </w:rPr>
        <w:t xml:space="preserve"> Русі, 4) </w:t>
      </w:r>
      <w:proofErr w:type="spellStart"/>
      <w:r>
        <w:rPr>
          <w:rFonts w:ascii="Times New Roman" w:hAnsi="Times New Roman"/>
          <w:color w:val="000000"/>
          <w:sz w:val="28"/>
          <w:szCs w:val="28"/>
          <w:lang w:val="uk-UA"/>
        </w:rPr>
        <w:t>литово</w:t>
      </w:r>
      <w:proofErr w:type="spellEnd"/>
      <w:r>
        <w:rPr>
          <w:rFonts w:ascii="Times New Roman" w:hAnsi="Times New Roman"/>
          <w:color w:val="000000"/>
          <w:sz w:val="28"/>
          <w:szCs w:val="28"/>
          <w:lang w:val="uk-UA"/>
        </w:rPr>
        <w:t xml:space="preserve">-польська доба, 5) доба козацтва, 6) загарбання земель України Російською Імперією, 7) радянська доба, 8)незалежність </w:t>
      </w:r>
      <w:proofErr w:type="spellStart"/>
      <w:r>
        <w:rPr>
          <w:rFonts w:ascii="Times New Roman" w:hAnsi="Times New Roman"/>
          <w:color w:val="000000"/>
          <w:sz w:val="28"/>
          <w:szCs w:val="28"/>
          <w:lang w:val="uk-UA"/>
        </w:rPr>
        <w:t>України.Взаємозалежність</w:t>
      </w:r>
      <w:proofErr w:type="spellEnd"/>
      <w:r>
        <w:rPr>
          <w:rFonts w:ascii="Times New Roman" w:hAnsi="Times New Roman"/>
          <w:color w:val="000000"/>
          <w:sz w:val="28"/>
          <w:szCs w:val="28"/>
          <w:lang w:val="uk-UA"/>
        </w:rPr>
        <w:t xml:space="preserve"> історичних етапів та формування інституту стимулювання дипломатичних службовців доведено.</w:t>
      </w:r>
    </w:p>
    <w:p w14:paraId="5495FA1F" w14:textId="77777777" w:rsidR="00F472A0" w:rsidRDefault="00F472A0" w:rsidP="00C73F41">
      <w:pPr>
        <w:pStyle w:val="a3"/>
        <w:numPr>
          <w:ilvl w:val="0"/>
          <w:numId w:val="4"/>
        </w:numPr>
        <w:tabs>
          <w:tab w:val="left" w:pos="993"/>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Проаналізовано чинний стан правового регулювання інституту стимулювання дипломатичних службовців. Виокремлено сім видів заохочень, застосовуваних до таких службовців від найменшого до найбільшого за значущістю, зокрема: оголошення подяки, встановлення премії, нарахування доплати, призначення надбавки, дострокове присвоєння дипломатичного рангу, заохочення відомчими заохочувальними відзнаками Міністерства закордонних справ України, відзначення державними нагородами України.</w:t>
      </w:r>
    </w:p>
    <w:p w14:paraId="18A9633C" w14:textId="77777777" w:rsidR="00F472A0" w:rsidRDefault="00F472A0" w:rsidP="00C73F41">
      <w:pPr>
        <w:pStyle w:val="a3"/>
        <w:numPr>
          <w:ilvl w:val="0"/>
          <w:numId w:val="4"/>
        </w:numPr>
        <w:tabs>
          <w:tab w:val="left" w:pos="993"/>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З’ясовано, що кожному виду стимулу відповідає чітко визначена та регламентована нормами права процедура стимулювання, яка має складові у якості суб’єкта, об’єкта, правової підстави, виду заохочення, строків його дії та правил застосування. Однак, враховуючи той факт, що стимулювання не завжди регламентовано саме законодавчими актами, зумовлює різний підхід до цього питання з боку права. Так, зазначені процедури регламентовані законами та, здебільшого, підзаконними нормативними актами. Виняток стосується лише оголошення подяки, процедура якої на загальнодержавному рівні не врегульована нормами законодавства.</w:t>
      </w:r>
    </w:p>
    <w:p w14:paraId="3550C4D2" w14:textId="77777777" w:rsidR="00F472A0" w:rsidRDefault="00F472A0" w:rsidP="00C73F41">
      <w:pPr>
        <w:pStyle w:val="a3"/>
        <w:numPr>
          <w:ilvl w:val="0"/>
          <w:numId w:val="4"/>
        </w:numPr>
        <w:tabs>
          <w:tab w:val="left" w:pos="993"/>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Встановлено, що процедура стимулювання дипломатичних службовців, у виді нормативного регулювання, є повною та всеохоплюючою. Процедура заохочення може мати просту будову, як при оголошенні подяки, так і складну, як при нагородженні службовця державною нагородою України, яка включає в себе декілька етапів з підготовки та прийняття рішення про відзначення такої </w:t>
      </w:r>
      <w:proofErr w:type="spellStart"/>
      <w:r>
        <w:rPr>
          <w:rFonts w:ascii="Times New Roman" w:hAnsi="Times New Roman"/>
          <w:color w:val="000000"/>
          <w:sz w:val="28"/>
          <w:szCs w:val="28"/>
          <w:lang w:val="uk-UA"/>
        </w:rPr>
        <w:t>особи.Прогалин</w:t>
      </w:r>
      <w:proofErr w:type="spellEnd"/>
      <w:r>
        <w:rPr>
          <w:rFonts w:ascii="Times New Roman" w:hAnsi="Times New Roman"/>
          <w:color w:val="000000"/>
          <w:sz w:val="28"/>
          <w:szCs w:val="28"/>
          <w:lang w:val="uk-UA"/>
        </w:rPr>
        <w:t xml:space="preserve"> серед бази законодавства про стимули не виявлено, однак увагу зосереджено на додаткових його змінах з метою вдосконалення законодавства.</w:t>
      </w:r>
    </w:p>
    <w:p w14:paraId="769B85D3" w14:textId="77777777" w:rsidR="00F472A0" w:rsidRPr="00F853AD" w:rsidRDefault="00F472A0" w:rsidP="00A67D16">
      <w:pPr>
        <w:pStyle w:val="a3"/>
        <w:numPr>
          <w:ilvl w:val="0"/>
          <w:numId w:val="4"/>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Проаналізовано на основі компаративного аналізу законодавство п’яти правових сімей та восьми іноземних держав на питання особливостей стимулювання дипломатичних працівників різних країн світу. До уваги бралися держави, відмінні між собою за історичним розвитком, за політичною системою, за державним устроєм. Підбір країн у роботі здійснювався спеціально заради виявлення разючих характеристик застосування заходів заохочення до дипломатичних службовців.</w:t>
      </w:r>
    </w:p>
    <w:p w14:paraId="4769F22D" w14:textId="77777777" w:rsidR="00F472A0" w:rsidRDefault="00F472A0" w:rsidP="006C7996">
      <w:pPr>
        <w:pStyle w:val="a3"/>
        <w:numPr>
          <w:ilvl w:val="0"/>
          <w:numId w:val="4"/>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Виявлено особливості національного підходу кожної держави до питання регулювання питання стимулювання діяльності дипломатичного службовця. Так, унікум Італії вбачається у сукупності непростих критеріїв, врахування яких при просуванні по службі є обов’язковим. Крім того, важливого значення набуває при цьому репутація дипломатичного службовця. Особливості Грузії полягають у встановленні коефіцієнтів оплати праці при кожній посаді. У більшості випадків система стимулювання цієї країни схожа з українською, що пояснюється історичними чинниками та перебуванням обох держав в одній правовій сім’ї. Специфіка США – </w:t>
      </w:r>
      <w:proofErr w:type="spellStart"/>
      <w:r>
        <w:rPr>
          <w:rFonts w:ascii="Times New Roman" w:hAnsi="Times New Roman"/>
          <w:color w:val="000000"/>
          <w:sz w:val="28"/>
          <w:szCs w:val="28"/>
          <w:lang w:val="uk-UA"/>
        </w:rPr>
        <w:t>самоініціювання</w:t>
      </w:r>
      <w:proofErr w:type="spellEnd"/>
      <w:r>
        <w:rPr>
          <w:rFonts w:ascii="Times New Roman" w:hAnsi="Times New Roman"/>
          <w:color w:val="000000"/>
          <w:sz w:val="28"/>
          <w:szCs w:val="28"/>
          <w:lang w:val="uk-UA"/>
        </w:rPr>
        <w:t xml:space="preserve"> службовцем питання особистого </w:t>
      </w:r>
      <w:proofErr w:type="spellStart"/>
      <w:r>
        <w:rPr>
          <w:rFonts w:ascii="Times New Roman" w:hAnsi="Times New Roman"/>
          <w:color w:val="000000"/>
          <w:sz w:val="28"/>
          <w:szCs w:val="28"/>
          <w:lang w:val="uk-UA"/>
        </w:rPr>
        <w:t>підвищення.Характерною</w:t>
      </w:r>
      <w:proofErr w:type="spellEnd"/>
      <w:r>
        <w:rPr>
          <w:rFonts w:ascii="Times New Roman" w:hAnsi="Times New Roman"/>
          <w:color w:val="000000"/>
          <w:sz w:val="28"/>
          <w:szCs w:val="28"/>
          <w:lang w:val="uk-UA"/>
        </w:rPr>
        <w:t xml:space="preserve"> рисою Перу у питаннях просування по службі є умови постійності на відповідних посадах, безперервне дотримання яких гарантує проходження усієї кар’єри дипломатичного службовця. Також на окрему увагу заслуговує виділення чотирьох типів персоналу за результатами оцінювання службовців із подальшими для них наслідками. Система стимулювання Японії характеризується </w:t>
      </w:r>
      <w:proofErr w:type="spellStart"/>
      <w:r>
        <w:rPr>
          <w:rFonts w:ascii="Times New Roman" w:hAnsi="Times New Roman"/>
          <w:color w:val="000000"/>
          <w:sz w:val="28"/>
          <w:szCs w:val="28"/>
          <w:lang w:val="uk-UA"/>
        </w:rPr>
        <w:t>мерітократичністю</w:t>
      </w:r>
      <w:proofErr w:type="spellEnd"/>
      <w:r>
        <w:rPr>
          <w:rFonts w:ascii="Times New Roman" w:hAnsi="Times New Roman"/>
          <w:color w:val="000000"/>
          <w:sz w:val="28"/>
          <w:szCs w:val="28"/>
          <w:lang w:val="uk-UA"/>
        </w:rPr>
        <w:t xml:space="preserve">, що має на меті врахування особистих якостей, навичок та вмінь задля вирішення питання щодо заохочення службовця дипломатичного корпусу. Цікавим є захід колективного стимулювання, коли від загальної ефективності колективу залежить рівень заробітної плати кожного працівника. Особливості Катару – факт того, що премія виплачується працівникам дипломатичної служби повсякчасно, за винятком строку дії дисциплінарного стягнення. Стимулювання дипломатичних працівників </w:t>
      </w:r>
      <w:proofErr w:type="spellStart"/>
      <w:r>
        <w:rPr>
          <w:rFonts w:ascii="Times New Roman" w:hAnsi="Times New Roman"/>
          <w:color w:val="000000"/>
          <w:sz w:val="28"/>
          <w:szCs w:val="28"/>
          <w:lang w:val="uk-UA"/>
        </w:rPr>
        <w:t>Катарує</w:t>
      </w:r>
      <w:proofErr w:type="spellEnd"/>
      <w:r>
        <w:rPr>
          <w:rFonts w:ascii="Times New Roman" w:hAnsi="Times New Roman"/>
          <w:color w:val="000000"/>
          <w:sz w:val="28"/>
          <w:szCs w:val="28"/>
          <w:lang w:val="uk-UA"/>
        </w:rPr>
        <w:t xml:space="preserve"> не досить розвиненим на законодавчому рівні. Однак, виділяються специфічні державні нагороди, застосовувані до дипломатичних службовців –ордени Золотого Серця Кенії та Палаючого Списа, Почесна медаль глави держави. </w:t>
      </w:r>
    </w:p>
    <w:p w14:paraId="467C925F" w14:textId="77777777" w:rsidR="00F472A0" w:rsidRDefault="00F472A0" w:rsidP="006C7996">
      <w:pPr>
        <w:pStyle w:val="a3"/>
        <w:numPr>
          <w:ilvl w:val="0"/>
          <w:numId w:val="4"/>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Запропоновано уніфікувати підзаконні нормативно-правові акти в єдине положення, яким би визначалися види, підстави та порядок відзначення дипломатичних службовців заходами заохочення. Також висвітлюється пропозиція щодо перегляду Указу Президента України № </w:t>
      </w:r>
      <w:r w:rsidRPr="00483E85">
        <w:rPr>
          <w:rFonts w:ascii="Times New Roman" w:hAnsi="Times New Roman"/>
          <w:color w:val="000000"/>
          <w:sz w:val="28"/>
          <w:szCs w:val="28"/>
          <w:lang w:val="uk-UA"/>
        </w:rPr>
        <w:t>138/2003</w:t>
      </w:r>
      <w:r>
        <w:rPr>
          <w:rFonts w:ascii="Times New Roman" w:hAnsi="Times New Roman"/>
          <w:color w:val="000000"/>
          <w:sz w:val="28"/>
          <w:szCs w:val="28"/>
          <w:lang w:val="uk-UA"/>
        </w:rPr>
        <w:t xml:space="preserve"> в силу застарілості ряду його положень. На ряду з іншим, пропонується запровадити у закладах вищої освіти викладання навчальної дисципліни «Стимулювання дипломатичних службовців в Україні та зарубіжних країнах» з метою поглиблення знань студентів у вузькій сфері адміністративного права та закріпленню даного правового інституту серед інших галузей цієї науки. </w:t>
      </w:r>
    </w:p>
    <w:p w14:paraId="3408212D" w14:textId="77777777" w:rsidR="00F472A0" w:rsidRDefault="00F472A0" w:rsidP="00C73F41">
      <w:pPr>
        <w:tabs>
          <w:tab w:val="left" w:pos="993"/>
        </w:tabs>
        <w:ind w:firstLine="709"/>
        <w:rPr>
          <w:rFonts w:ascii="Times New Roman" w:hAnsi="Times New Roman"/>
          <w:color w:val="000000"/>
          <w:sz w:val="28"/>
          <w:szCs w:val="28"/>
          <w:lang w:val="uk-UA"/>
        </w:rPr>
      </w:pPr>
      <w:r>
        <w:rPr>
          <w:rFonts w:ascii="Times New Roman" w:hAnsi="Times New Roman"/>
          <w:color w:val="000000"/>
          <w:sz w:val="28"/>
          <w:szCs w:val="28"/>
          <w:lang w:val="uk-UA"/>
        </w:rPr>
        <w:br w:type="page"/>
      </w:r>
    </w:p>
    <w:p w14:paraId="36ED8CF2" w14:textId="77777777" w:rsidR="00F472A0" w:rsidRDefault="00F472A0" w:rsidP="00632803">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ПЕРЕЛІК ВИКОРИСТАНИХ ДЖЕРЕЛ</w:t>
      </w:r>
    </w:p>
    <w:p w14:paraId="5244F256" w14:textId="77777777" w:rsidR="00F472A0" w:rsidRDefault="00F472A0" w:rsidP="00632803">
      <w:pPr>
        <w:spacing w:after="0" w:line="360" w:lineRule="auto"/>
        <w:jc w:val="center"/>
        <w:rPr>
          <w:rFonts w:ascii="Times New Roman" w:hAnsi="Times New Roman"/>
          <w:color w:val="000000"/>
          <w:sz w:val="28"/>
          <w:szCs w:val="28"/>
          <w:lang w:val="uk-UA"/>
        </w:rPr>
      </w:pPr>
    </w:p>
    <w:p w14:paraId="3A119F97" w14:textId="77777777" w:rsidR="00F472A0" w:rsidRPr="00632803" w:rsidRDefault="00F472A0" w:rsidP="00632803">
      <w:pPr>
        <w:spacing w:after="0" w:line="360" w:lineRule="auto"/>
        <w:jc w:val="center"/>
        <w:rPr>
          <w:rFonts w:ascii="Times New Roman" w:hAnsi="Times New Roman"/>
          <w:color w:val="000000"/>
          <w:sz w:val="28"/>
          <w:szCs w:val="28"/>
          <w:lang w:val="uk-UA"/>
        </w:rPr>
      </w:pPr>
    </w:p>
    <w:p w14:paraId="51242F3C" w14:textId="77777777" w:rsidR="00F472A0" w:rsidRPr="0050005F"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szCs w:val="24"/>
        </w:rPr>
      </w:pPr>
      <w:proofErr w:type="spellStart"/>
      <w:r>
        <w:rPr>
          <w:rFonts w:ascii="Times New Roman" w:hAnsi="Times New Roman"/>
          <w:sz w:val="28"/>
          <w:szCs w:val="24"/>
          <w:lang w:val="uk-UA"/>
        </w:rPr>
        <w:t>Аніщенко</w:t>
      </w:r>
      <w:proofErr w:type="spellEnd"/>
      <w:r>
        <w:rPr>
          <w:rFonts w:ascii="Times New Roman" w:hAnsi="Times New Roman"/>
          <w:sz w:val="28"/>
          <w:szCs w:val="24"/>
          <w:lang w:val="uk-UA"/>
        </w:rPr>
        <w:t xml:space="preserve"> Т. С., </w:t>
      </w:r>
      <w:proofErr w:type="spellStart"/>
      <w:r>
        <w:rPr>
          <w:rFonts w:ascii="Times New Roman" w:hAnsi="Times New Roman"/>
          <w:sz w:val="28"/>
          <w:szCs w:val="24"/>
          <w:lang w:val="uk-UA"/>
        </w:rPr>
        <w:t>Берлач</w:t>
      </w:r>
      <w:proofErr w:type="spellEnd"/>
      <w:r>
        <w:rPr>
          <w:rFonts w:ascii="Times New Roman" w:hAnsi="Times New Roman"/>
          <w:sz w:val="28"/>
          <w:szCs w:val="24"/>
          <w:lang w:val="uk-UA"/>
        </w:rPr>
        <w:t xml:space="preserve"> Ю. А., Бондаренко Д. С. Дисциплінарно-деліктне право України : </w:t>
      </w:r>
      <w:proofErr w:type="spellStart"/>
      <w:r>
        <w:rPr>
          <w:rFonts w:ascii="Times New Roman" w:hAnsi="Times New Roman"/>
          <w:sz w:val="28"/>
          <w:szCs w:val="24"/>
          <w:lang w:val="uk-UA"/>
        </w:rPr>
        <w:t>навч</w:t>
      </w:r>
      <w:proofErr w:type="spellEnd"/>
      <w:r>
        <w:rPr>
          <w:rFonts w:ascii="Times New Roman" w:hAnsi="Times New Roman"/>
          <w:sz w:val="28"/>
          <w:szCs w:val="24"/>
          <w:lang w:val="uk-UA"/>
        </w:rPr>
        <w:t xml:space="preserve">. </w:t>
      </w:r>
      <w:proofErr w:type="spellStart"/>
      <w:r>
        <w:rPr>
          <w:rFonts w:ascii="Times New Roman" w:hAnsi="Times New Roman"/>
          <w:sz w:val="28"/>
          <w:szCs w:val="24"/>
          <w:lang w:val="uk-UA"/>
        </w:rPr>
        <w:t>посіб</w:t>
      </w:r>
      <w:proofErr w:type="spellEnd"/>
      <w:r>
        <w:rPr>
          <w:rFonts w:ascii="Times New Roman" w:hAnsi="Times New Roman"/>
          <w:sz w:val="28"/>
          <w:szCs w:val="24"/>
          <w:lang w:val="uk-UA"/>
        </w:rPr>
        <w:t xml:space="preserve">. / за ред. Т. О. </w:t>
      </w:r>
      <w:proofErr w:type="spellStart"/>
      <w:r>
        <w:rPr>
          <w:rFonts w:ascii="Times New Roman" w:hAnsi="Times New Roman"/>
          <w:sz w:val="28"/>
          <w:szCs w:val="24"/>
          <w:lang w:val="uk-UA"/>
        </w:rPr>
        <w:t>Коломоєць</w:t>
      </w:r>
      <w:proofErr w:type="spellEnd"/>
      <w:r>
        <w:rPr>
          <w:rFonts w:ascii="Times New Roman" w:hAnsi="Times New Roman"/>
          <w:sz w:val="28"/>
          <w:szCs w:val="24"/>
          <w:lang w:val="uk-UA"/>
        </w:rPr>
        <w:t xml:space="preserve">, В. К. </w:t>
      </w:r>
      <w:proofErr w:type="spellStart"/>
      <w:r>
        <w:rPr>
          <w:rFonts w:ascii="Times New Roman" w:hAnsi="Times New Roman"/>
          <w:sz w:val="28"/>
          <w:szCs w:val="24"/>
          <w:lang w:val="uk-UA"/>
        </w:rPr>
        <w:t>Колпакова</w:t>
      </w:r>
      <w:proofErr w:type="spellEnd"/>
      <w:r>
        <w:rPr>
          <w:rFonts w:ascii="Times New Roman" w:hAnsi="Times New Roman"/>
          <w:sz w:val="28"/>
          <w:szCs w:val="24"/>
          <w:lang w:val="uk-UA"/>
        </w:rPr>
        <w:t>. Київ, Ін Юре, 2016. 464 с.</w:t>
      </w:r>
    </w:p>
    <w:p w14:paraId="7434E04B" w14:textId="77777777" w:rsidR="00F472A0" w:rsidRPr="00C6531E"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szCs w:val="24"/>
        </w:rPr>
      </w:pPr>
      <w:proofErr w:type="spellStart"/>
      <w:r>
        <w:rPr>
          <w:rFonts w:ascii="Times New Roman" w:hAnsi="Times New Roman"/>
          <w:sz w:val="28"/>
          <w:szCs w:val="24"/>
          <w:lang w:val="uk-UA"/>
        </w:rPr>
        <w:t>Армаш</w:t>
      </w:r>
      <w:proofErr w:type="spellEnd"/>
      <w:r>
        <w:rPr>
          <w:rFonts w:ascii="Times New Roman" w:hAnsi="Times New Roman"/>
          <w:sz w:val="28"/>
          <w:szCs w:val="24"/>
          <w:lang w:val="uk-UA"/>
        </w:rPr>
        <w:t xml:space="preserve"> Н. О., </w:t>
      </w:r>
      <w:proofErr w:type="spellStart"/>
      <w:r>
        <w:rPr>
          <w:rFonts w:ascii="Times New Roman" w:hAnsi="Times New Roman"/>
          <w:sz w:val="28"/>
          <w:szCs w:val="24"/>
          <w:lang w:val="uk-UA"/>
        </w:rPr>
        <w:t>Берлач</w:t>
      </w:r>
      <w:proofErr w:type="spellEnd"/>
      <w:r>
        <w:rPr>
          <w:rFonts w:ascii="Times New Roman" w:hAnsi="Times New Roman"/>
          <w:sz w:val="28"/>
          <w:szCs w:val="24"/>
          <w:lang w:val="uk-UA"/>
        </w:rPr>
        <w:t xml:space="preserve"> Ю. А., </w:t>
      </w:r>
      <w:proofErr w:type="spellStart"/>
      <w:r>
        <w:rPr>
          <w:rFonts w:ascii="Times New Roman" w:hAnsi="Times New Roman"/>
          <w:sz w:val="28"/>
          <w:szCs w:val="24"/>
          <w:lang w:val="uk-UA"/>
        </w:rPr>
        <w:t>Болокан</w:t>
      </w:r>
      <w:proofErr w:type="spellEnd"/>
      <w:r>
        <w:rPr>
          <w:rFonts w:ascii="Times New Roman" w:hAnsi="Times New Roman"/>
          <w:sz w:val="28"/>
          <w:szCs w:val="24"/>
          <w:lang w:val="uk-UA"/>
        </w:rPr>
        <w:t xml:space="preserve"> І. В. Заохочення у службовому праві : </w:t>
      </w:r>
      <w:proofErr w:type="spellStart"/>
      <w:r>
        <w:rPr>
          <w:rFonts w:ascii="Times New Roman" w:hAnsi="Times New Roman"/>
          <w:sz w:val="28"/>
          <w:szCs w:val="24"/>
          <w:lang w:val="uk-UA"/>
        </w:rPr>
        <w:t>навч</w:t>
      </w:r>
      <w:proofErr w:type="spellEnd"/>
      <w:r>
        <w:rPr>
          <w:rFonts w:ascii="Times New Roman" w:hAnsi="Times New Roman"/>
          <w:sz w:val="28"/>
          <w:szCs w:val="24"/>
          <w:lang w:val="uk-UA"/>
        </w:rPr>
        <w:t xml:space="preserve">. </w:t>
      </w:r>
      <w:proofErr w:type="spellStart"/>
      <w:r>
        <w:rPr>
          <w:rFonts w:ascii="Times New Roman" w:hAnsi="Times New Roman"/>
          <w:sz w:val="28"/>
          <w:szCs w:val="24"/>
          <w:lang w:val="uk-UA"/>
        </w:rPr>
        <w:t>посіб</w:t>
      </w:r>
      <w:proofErr w:type="spellEnd"/>
      <w:r>
        <w:rPr>
          <w:rFonts w:ascii="Times New Roman" w:hAnsi="Times New Roman"/>
          <w:sz w:val="28"/>
          <w:szCs w:val="24"/>
          <w:lang w:val="uk-UA"/>
        </w:rPr>
        <w:t xml:space="preserve">. / за ред.  Т. О. </w:t>
      </w:r>
      <w:proofErr w:type="spellStart"/>
      <w:r>
        <w:rPr>
          <w:rFonts w:ascii="Times New Roman" w:hAnsi="Times New Roman"/>
          <w:sz w:val="28"/>
          <w:szCs w:val="24"/>
          <w:lang w:val="uk-UA"/>
        </w:rPr>
        <w:t>Коломоєць</w:t>
      </w:r>
      <w:proofErr w:type="spellEnd"/>
      <w:r>
        <w:rPr>
          <w:rFonts w:ascii="Times New Roman" w:hAnsi="Times New Roman"/>
          <w:sz w:val="28"/>
          <w:szCs w:val="24"/>
          <w:lang w:val="uk-UA"/>
        </w:rPr>
        <w:t xml:space="preserve">, В. К. </w:t>
      </w:r>
      <w:proofErr w:type="spellStart"/>
      <w:r>
        <w:rPr>
          <w:rFonts w:ascii="Times New Roman" w:hAnsi="Times New Roman"/>
          <w:sz w:val="28"/>
          <w:szCs w:val="24"/>
          <w:lang w:val="uk-UA"/>
        </w:rPr>
        <w:t>Колпакова</w:t>
      </w:r>
      <w:proofErr w:type="spellEnd"/>
      <w:r>
        <w:rPr>
          <w:rFonts w:ascii="Times New Roman" w:hAnsi="Times New Roman"/>
          <w:sz w:val="28"/>
          <w:szCs w:val="24"/>
          <w:lang w:val="uk-UA"/>
        </w:rPr>
        <w:t>. Київ : Ін Юре, 2017. 360 с.</w:t>
      </w:r>
    </w:p>
    <w:p w14:paraId="2B8D92BC" w14:textId="77777777" w:rsidR="00F472A0" w:rsidRPr="007A0B73"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szCs w:val="24"/>
        </w:rPr>
      </w:pPr>
      <w:r>
        <w:rPr>
          <w:rFonts w:ascii="Times New Roman" w:hAnsi="Times New Roman"/>
          <w:sz w:val="28"/>
          <w:szCs w:val="24"/>
          <w:lang w:val="uk-UA"/>
        </w:rPr>
        <w:t xml:space="preserve">Барабаш О. О. Заохочення у праві: загальнотеоретичне дослідження : </w:t>
      </w:r>
      <w:proofErr w:type="spellStart"/>
      <w:r>
        <w:rPr>
          <w:rFonts w:ascii="Times New Roman" w:hAnsi="Times New Roman"/>
          <w:sz w:val="28"/>
          <w:szCs w:val="24"/>
          <w:lang w:val="uk-UA"/>
        </w:rPr>
        <w:t>автореф</w:t>
      </w:r>
      <w:proofErr w:type="spellEnd"/>
      <w:r>
        <w:rPr>
          <w:rFonts w:ascii="Times New Roman" w:hAnsi="Times New Roman"/>
          <w:sz w:val="28"/>
          <w:szCs w:val="24"/>
          <w:lang w:val="uk-UA"/>
        </w:rPr>
        <w:t xml:space="preserve">. </w:t>
      </w:r>
      <w:proofErr w:type="spellStart"/>
      <w:r>
        <w:rPr>
          <w:rFonts w:ascii="Times New Roman" w:hAnsi="Times New Roman"/>
          <w:sz w:val="28"/>
          <w:szCs w:val="24"/>
          <w:lang w:val="uk-UA"/>
        </w:rPr>
        <w:t>дис</w:t>
      </w:r>
      <w:proofErr w:type="spellEnd"/>
      <w:r>
        <w:rPr>
          <w:rFonts w:ascii="Times New Roman" w:hAnsi="Times New Roman"/>
          <w:sz w:val="28"/>
          <w:szCs w:val="24"/>
          <w:lang w:val="uk-UA"/>
        </w:rPr>
        <w:t xml:space="preserve">. … </w:t>
      </w:r>
      <w:proofErr w:type="spellStart"/>
      <w:r>
        <w:rPr>
          <w:rFonts w:ascii="Times New Roman" w:hAnsi="Times New Roman"/>
          <w:sz w:val="28"/>
          <w:szCs w:val="24"/>
          <w:lang w:val="uk-UA"/>
        </w:rPr>
        <w:t>канд</w:t>
      </w:r>
      <w:proofErr w:type="spellEnd"/>
      <w:r>
        <w:rPr>
          <w:rFonts w:ascii="Times New Roman" w:hAnsi="Times New Roman"/>
          <w:sz w:val="28"/>
          <w:szCs w:val="24"/>
          <w:lang w:val="uk-UA"/>
        </w:rPr>
        <w:t xml:space="preserve">. </w:t>
      </w:r>
      <w:proofErr w:type="spellStart"/>
      <w:r>
        <w:rPr>
          <w:rFonts w:ascii="Times New Roman" w:hAnsi="Times New Roman"/>
          <w:sz w:val="28"/>
          <w:szCs w:val="24"/>
          <w:lang w:val="uk-UA"/>
        </w:rPr>
        <w:t>юрид</w:t>
      </w:r>
      <w:proofErr w:type="spellEnd"/>
      <w:r>
        <w:rPr>
          <w:rFonts w:ascii="Times New Roman" w:hAnsi="Times New Roman"/>
          <w:sz w:val="28"/>
          <w:szCs w:val="24"/>
          <w:lang w:val="uk-UA"/>
        </w:rPr>
        <w:t>. наук : 12.00.05. Київ, 2013. 9 с.</w:t>
      </w:r>
    </w:p>
    <w:p w14:paraId="714308F1" w14:textId="77777777" w:rsidR="00F472A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szCs w:val="24"/>
        </w:rPr>
      </w:pPr>
      <w:r w:rsidRPr="00C4459D">
        <w:rPr>
          <w:rFonts w:ascii="Times New Roman" w:hAnsi="Times New Roman"/>
          <w:sz w:val="28"/>
          <w:szCs w:val="24"/>
        </w:rPr>
        <w:t xml:space="preserve">Бентам </w:t>
      </w:r>
      <w:proofErr w:type="spellStart"/>
      <w:r w:rsidRPr="00C4459D">
        <w:rPr>
          <w:rFonts w:ascii="Times New Roman" w:hAnsi="Times New Roman"/>
          <w:sz w:val="28"/>
          <w:szCs w:val="24"/>
          <w:lang w:val="uk-UA"/>
        </w:rPr>
        <w:t>Иеремия</w:t>
      </w:r>
      <w:proofErr w:type="spellEnd"/>
      <w:r w:rsidRPr="00C4459D">
        <w:rPr>
          <w:rFonts w:ascii="Times New Roman" w:hAnsi="Times New Roman"/>
          <w:sz w:val="28"/>
          <w:szCs w:val="24"/>
        </w:rPr>
        <w:t>. Введение в основания нравственности и законодательст</w:t>
      </w:r>
      <w:r>
        <w:rPr>
          <w:rFonts w:ascii="Times New Roman" w:hAnsi="Times New Roman"/>
          <w:sz w:val="28"/>
          <w:szCs w:val="24"/>
        </w:rPr>
        <w:t>ва</w:t>
      </w:r>
      <w:r>
        <w:rPr>
          <w:rFonts w:ascii="Times New Roman" w:hAnsi="Times New Roman"/>
          <w:sz w:val="28"/>
          <w:szCs w:val="24"/>
          <w:lang w:val="uk-UA"/>
        </w:rPr>
        <w:t>.</w:t>
      </w:r>
      <w:r>
        <w:rPr>
          <w:rFonts w:ascii="Times New Roman" w:hAnsi="Times New Roman"/>
          <w:sz w:val="28"/>
          <w:szCs w:val="24"/>
        </w:rPr>
        <w:t xml:space="preserve"> М</w:t>
      </w:r>
      <w:proofErr w:type="spellStart"/>
      <w:r>
        <w:rPr>
          <w:rFonts w:ascii="Times New Roman" w:hAnsi="Times New Roman"/>
          <w:sz w:val="28"/>
          <w:szCs w:val="24"/>
          <w:lang w:val="uk-UA"/>
        </w:rPr>
        <w:t>осква</w:t>
      </w:r>
      <w:proofErr w:type="spellEnd"/>
      <w:r>
        <w:rPr>
          <w:rFonts w:ascii="Times New Roman" w:hAnsi="Times New Roman"/>
          <w:sz w:val="28"/>
          <w:szCs w:val="24"/>
          <w:lang w:val="uk-UA"/>
        </w:rPr>
        <w:t xml:space="preserve"> </w:t>
      </w:r>
      <w:r w:rsidRPr="00C4459D">
        <w:rPr>
          <w:rFonts w:ascii="Times New Roman" w:hAnsi="Times New Roman"/>
          <w:sz w:val="28"/>
          <w:szCs w:val="24"/>
        </w:rPr>
        <w:t>: РОССПЭН, 1998. 415 с.</w:t>
      </w:r>
    </w:p>
    <w:p w14:paraId="33BAECCE" w14:textId="77777777" w:rsidR="00F472A0" w:rsidRPr="00E853EE"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szCs w:val="24"/>
          <w:lang w:val="uk-UA"/>
        </w:rPr>
      </w:pPr>
      <w:proofErr w:type="spellStart"/>
      <w:r w:rsidRPr="00C4459D">
        <w:rPr>
          <w:rFonts w:ascii="Times New Roman" w:hAnsi="Times New Roman"/>
          <w:sz w:val="28"/>
          <w:szCs w:val="24"/>
          <w:lang w:val="uk-UA"/>
        </w:rPr>
        <w:t>Венедіктов</w:t>
      </w:r>
      <w:proofErr w:type="spellEnd"/>
      <w:r w:rsidRPr="00C4459D">
        <w:rPr>
          <w:rFonts w:ascii="Times New Roman" w:hAnsi="Times New Roman"/>
          <w:sz w:val="28"/>
          <w:szCs w:val="24"/>
          <w:lang w:val="uk-UA"/>
        </w:rPr>
        <w:t xml:space="preserve"> С.В. Матеріальне та моральне стимулювання ефективної професійної діяльності працівників органів внутрішніх справ України: теоретичний аспект: </w:t>
      </w:r>
      <w:proofErr w:type="spellStart"/>
      <w:r w:rsidRPr="00C4459D">
        <w:rPr>
          <w:rFonts w:ascii="Times New Roman" w:hAnsi="Times New Roman"/>
          <w:sz w:val="28"/>
          <w:szCs w:val="24"/>
          <w:lang w:val="uk-UA"/>
        </w:rPr>
        <w:t>автореф</w:t>
      </w:r>
      <w:proofErr w:type="spellEnd"/>
      <w:r w:rsidRPr="00C4459D">
        <w:rPr>
          <w:rFonts w:ascii="Times New Roman" w:hAnsi="Times New Roman"/>
          <w:sz w:val="28"/>
          <w:szCs w:val="24"/>
          <w:lang w:val="uk-UA"/>
        </w:rPr>
        <w:t xml:space="preserve">. </w:t>
      </w:r>
      <w:proofErr w:type="spellStart"/>
      <w:r w:rsidRPr="00C4459D">
        <w:rPr>
          <w:rFonts w:ascii="Times New Roman" w:hAnsi="Times New Roman"/>
          <w:sz w:val="28"/>
          <w:szCs w:val="24"/>
          <w:lang w:val="uk-UA"/>
        </w:rPr>
        <w:t>дис</w:t>
      </w:r>
      <w:proofErr w:type="spellEnd"/>
      <w:r w:rsidRPr="00C4459D">
        <w:rPr>
          <w:rFonts w:ascii="Times New Roman" w:hAnsi="Times New Roman"/>
          <w:sz w:val="28"/>
          <w:szCs w:val="24"/>
          <w:lang w:val="uk-UA"/>
        </w:rPr>
        <w:t xml:space="preserve">. … </w:t>
      </w:r>
      <w:proofErr w:type="spellStart"/>
      <w:r w:rsidRPr="00C4459D">
        <w:rPr>
          <w:rFonts w:ascii="Times New Roman" w:hAnsi="Times New Roman"/>
          <w:sz w:val="28"/>
          <w:szCs w:val="24"/>
          <w:lang w:val="uk-UA"/>
        </w:rPr>
        <w:t>к.ю.н</w:t>
      </w:r>
      <w:proofErr w:type="spellEnd"/>
      <w:r w:rsidRPr="00C4459D">
        <w:rPr>
          <w:rFonts w:ascii="Times New Roman" w:hAnsi="Times New Roman"/>
          <w:sz w:val="28"/>
          <w:szCs w:val="24"/>
          <w:lang w:val="uk-UA"/>
        </w:rPr>
        <w:t>. : 12.00.05. К., 2005. 19 с.</w:t>
      </w:r>
    </w:p>
    <w:p w14:paraId="251B5A01"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proofErr w:type="spellStart"/>
      <w:r w:rsidRPr="00BC3890">
        <w:rPr>
          <w:rFonts w:ascii="Times New Roman" w:hAnsi="Times New Roman"/>
          <w:sz w:val="28"/>
          <w:lang w:val="uk-UA"/>
        </w:rPr>
        <w:t>Гайдученко</w:t>
      </w:r>
      <w:proofErr w:type="spellEnd"/>
      <w:r w:rsidRPr="00BC3890">
        <w:rPr>
          <w:rFonts w:ascii="Times New Roman" w:hAnsi="Times New Roman"/>
          <w:sz w:val="28"/>
          <w:lang w:val="uk-UA"/>
        </w:rPr>
        <w:t xml:space="preserve"> С.О. Тексти лекцій з навчальної дисципліни «Мотивація персоналу» (для студентів 5 курсу спеціальності 7.03060101, 8.03060101 «Менеджмент організацій і адміністрування»)</w:t>
      </w:r>
      <w:r>
        <w:rPr>
          <w:rFonts w:ascii="Times New Roman" w:hAnsi="Times New Roman"/>
          <w:sz w:val="28"/>
          <w:lang w:val="uk-UA"/>
        </w:rPr>
        <w:t xml:space="preserve">. </w:t>
      </w:r>
      <w:proofErr w:type="spellStart"/>
      <w:r>
        <w:rPr>
          <w:rFonts w:ascii="Times New Roman" w:hAnsi="Times New Roman"/>
          <w:sz w:val="28"/>
          <w:lang w:val="uk-UA"/>
        </w:rPr>
        <w:t>навч</w:t>
      </w:r>
      <w:proofErr w:type="spellEnd"/>
      <w:r>
        <w:rPr>
          <w:rFonts w:ascii="Times New Roman" w:hAnsi="Times New Roman"/>
          <w:sz w:val="28"/>
          <w:lang w:val="uk-UA"/>
        </w:rPr>
        <w:t xml:space="preserve">. </w:t>
      </w:r>
      <w:proofErr w:type="spellStart"/>
      <w:r>
        <w:rPr>
          <w:rFonts w:ascii="Times New Roman" w:hAnsi="Times New Roman"/>
          <w:sz w:val="28"/>
          <w:lang w:val="uk-UA"/>
        </w:rPr>
        <w:t>посіб</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Хар</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нац</w:t>
      </w:r>
      <w:proofErr w:type="spellEnd"/>
      <w:r w:rsidRPr="00BC3890">
        <w:rPr>
          <w:rFonts w:ascii="Times New Roman" w:hAnsi="Times New Roman"/>
          <w:sz w:val="28"/>
          <w:lang w:val="uk-UA"/>
        </w:rPr>
        <w:t xml:space="preserve">. ун-т. </w:t>
      </w:r>
      <w:proofErr w:type="spellStart"/>
      <w:r w:rsidRPr="00BC3890">
        <w:rPr>
          <w:rFonts w:ascii="Times New Roman" w:hAnsi="Times New Roman"/>
          <w:sz w:val="28"/>
          <w:lang w:val="uk-UA"/>
        </w:rPr>
        <w:t>міськ</w:t>
      </w:r>
      <w:proofErr w:type="spellEnd"/>
      <w:r w:rsidRPr="00BC3890">
        <w:rPr>
          <w:rFonts w:ascii="Times New Roman" w:hAnsi="Times New Roman"/>
          <w:sz w:val="28"/>
          <w:lang w:val="uk-UA"/>
        </w:rPr>
        <w:t>. госп-ва. ім. О. М. Бекетова</w:t>
      </w:r>
      <w:r>
        <w:rPr>
          <w:rFonts w:ascii="Times New Roman" w:hAnsi="Times New Roman"/>
          <w:sz w:val="28"/>
          <w:lang w:val="uk-UA"/>
        </w:rPr>
        <w:t xml:space="preserve">. </w:t>
      </w:r>
      <w:r w:rsidRPr="00BC3890">
        <w:rPr>
          <w:rFonts w:ascii="Times New Roman" w:hAnsi="Times New Roman"/>
          <w:sz w:val="28"/>
          <w:lang w:val="uk-UA"/>
        </w:rPr>
        <w:t>Х</w:t>
      </w:r>
      <w:r>
        <w:rPr>
          <w:rFonts w:ascii="Times New Roman" w:hAnsi="Times New Roman"/>
          <w:sz w:val="28"/>
          <w:lang w:val="uk-UA"/>
        </w:rPr>
        <w:t xml:space="preserve">арків </w:t>
      </w:r>
      <w:r w:rsidRPr="00BC3890">
        <w:rPr>
          <w:rFonts w:ascii="Times New Roman" w:hAnsi="Times New Roman"/>
          <w:sz w:val="28"/>
          <w:lang w:val="uk-UA"/>
        </w:rPr>
        <w:t>: ХНУМГ, 2013. 111 с.</w:t>
      </w:r>
    </w:p>
    <w:p w14:paraId="25589090"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Державна служба країн Східного партнерства : результати порівняльного дослідження реформи державної служби / за ред. К. Ващенка. Київ : Центр адаптації державної служби до стандартів Європейського Союзу, 2017. 132 с.</w:t>
      </w:r>
    </w:p>
    <w:p w14:paraId="51AEA0A1" w14:textId="77777777" w:rsidR="00F472A0" w:rsidRPr="0033370D" w:rsidRDefault="00F472A0" w:rsidP="00806805">
      <w:pPr>
        <w:pStyle w:val="a3"/>
        <w:numPr>
          <w:ilvl w:val="0"/>
          <w:numId w:val="12"/>
        </w:numPr>
        <w:tabs>
          <w:tab w:val="left" w:pos="1134"/>
        </w:tabs>
        <w:spacing w:after="0" w:line="360" w:lineRule="auto"/>
        <w:ind w:left="0" w:firstLine="709"/>
        <w:jc w:val="both"/>
        <w:rPr>
          <w:rFonts w:ascii="Times New Roman" w:hAnsi="Times New Roman"/>
          <w:bCs/>
          <w:sz w:val="28"/>
        </w:rPr>
      </w:pPr>
      <w:r w:rsidRPr="00DF10F6">
        <w:rPr>
          <w:rFonts w:ascii="Times New Roman" w:hAnsi="Times New Roman"/>
          <w:bCs/>
          <w:sz w:val="28"/>
          <w:lang w:val="uk-UA"/>
        </w:rPr>
        <w:t>Деякі питання запровадження заохочувальних відзнак Прем'єр-міністра України</w:t>
      </w:r>
      <w:r>
        <w:rPr>
          <w:rFonts w:ascii="Times New Roman" w:hAnsi="Times New Roman"/>
          <w:bCs/>
          <w:sz w:val="28"/>
          <w:lang w:val="uk-UA"/>
        </w:rPr>
        <w:t xml:space="preserve"> : </w:t>
      </w:r>
      <w:r w:rsidRPr="00DF10F6">
        <w:rPr>
          <w:rFonts w:ascii="Times New Roman" w:hAnsi="Times New Roman"/>
          <w:bCs/>
          <w:sz w:val="28"/>
          <w:lang w:val="uk-UA"/>
        </w:rPr>
        <w:t xml:space="preserve">Розпорядження Кабінету Міністрів України від 26.10.2000 </w:t>
      </w:r>
      <w:r>
        <w:rPr>
          <w:rFonts w:ascii="Times New Roman" w:hAnsi="Times New Roman"/>
          <w:bCs/>
          <w:sz w:val="28"/>
          <w:lang w:val="uk-UA"/>
        </w:rPr>
        <w:t xml:space="preserve">р. </w:t>
      </w:r>
      <w:r w:rsidRPr="00DF10F6">
        <w:rPr>
          <w:rFonts w:ascii="Times New Roman" w:hAnsi="Times New Roman"/>
          <w:bCs/>
          <w:sz w:val="28"/>
          <w:lang w:val="uk-UA"/>
        </w:rPr>
        <w:t>№ 423-р</w:t>
      </w:r>
      <w:r>
        <w:rPr>
          <w:rFonts w:ascii="Times New Roman" w:hAnsi="Times New Roman"/>
          <w:bCs/>
          <w:sz w:val="28"/>
          <w:lang w:val="uk-UA"/>
        </w:rPr>
        <w:t xml:space="preserve">.Дата оновлення: 24.10.2020. </w:t>
      </w:r>
      <w:r w:rsidRPr="009D6C3F">
        <w:rPr>
          <w:rFonts w:ascii="Times New Roman" w:hAnsi="Times New Roman"/>
          <w:bCs/>
          <w:sz w:val="28"/>
          <w:lang w:val="en-US"/>
        </w:rPr>
        <w:t>URL</w:t>
      </w:r>
      <w:r w:rsidRPr="009D6C3F">
        <w:rPr>
          <w:rFonts w:ascii="Times New Roman" w:hAnsi="Times New Roman"/>
          <w:bCs/>
          <w:sz w:val="28"/>
        </w:rPr>
        <w:t xml:space="preserve">: </w:t>
      </w:r>
      <w:r w:rsidRPr="0033370D">
        <w:rPr>
          <w:rFonts w:ascii="Times New Roman" w:hAnsi="Times New Roman"/>
          <w:bCs/>
          <w:sz w:val="28"/>
          <w:lang w:val="en-US"/>
        </w:rPr>
        <w:t>https</w:t>
      </w:r>
      <w:r w:rsidRPr="0033370D">
        <w:rPr>
          <w:rFonts w:ascii="Times New Roman" w:hAnsi="Times New Roman"/>
          <w:bCs/>
          <w:sz w:val="28"/>
        </w:rPr>
        <w:t>://</w:t>
      </w:r>
      <w:proofErr w:type="spellStart"/>
      <w:r w:rsidRPr="0033370D">
        <w:rPr>
          <w:rFonts w:ascii="Times New Roman" w:hAnsi="Times New Roman"/>
          <w:bCs/>
          <w:sz w:val="28"/>
          <w:lang w:val="en-US"/>
        </w:rPr>
        <w:t>zakon</w:t>
      </w:r>
      <w:proofErr w:type="spellEnd"/>
      <w:r w:rsidRPr="0033370D">
        <w:rPr>
          <w:rFonts w:ascii="Times New Roman" w:hAnsi="Times New Roman"/>
          <w:bCs/>
          <w:sz w:val="28"/>
        </w:rPr>
        <w:t>.</w:t>
      </w:r>
      <w:proofErr w:type="spellStart"/>
      <w:r w:rsidRPr="0033370D">
        <w:rPr>
          <w:rFonts w:ascii="Times New Roman" w:hAnsi="Times New Roman"/>
          <w:bCs/>
          <w:sz w:val="28"/>
          <w:lang w:val="en-US"/>
        </w:rPr>
        <w:t>rada</w:t>
      </w:r>
      <w:proofErr w:type="spellEnd"/>
      <w:r w:rsidRPr="0033370D">
        <w:rPr>
          <w:rFonts w:ascii="Times New Roman" w:hAnsi="Times New Roman"/>
          <w:bCs/>
          <w:sz w:val="28"/>
        </w:rPr>
        <w:t>.</w:t>
      </w:r>
      <w:r>
        <w:rPr>
          <w:rFonts w:ascii="Times New Roman" w:hAnsi="Times New Roman"/>
          <w:bCs/>
          <w:sz w:val="28"/>
          <w:lang w:val="en-US"/>
        </w:rPr>
        <w:t>gov</w:t>
      </w:r>
      <w:r w:rsidRPr="0033370D">
        <w:rPr>
          <w:rFonts w:ascii="Times New Roman" w:hAnsi="Times New Roman"/>
          <w:bCs/>
          <w:sz w:val="28"/>
        </w:rPr>
        <w:t>.</w:t>
      </w:r>
      <w:proofErr w:type="spellStart"/>
      <w:r>
        <w:rPr>
          <w:rFonts w:ascii="Times New Roman" w:hAnsi="Times New Roman"/>
          <w:bCs/>
          <w:sz w:val="28"/>
          <w:lang w:val="en-US"/>
        </w:rPr>
        <w:t>ua</w:t>
      </w:r>
      <w:proofErr w:type="spellEnd"/>
      <w:r w:rsidRPr="0033370D">
        <w:rPr>
          <w:rFonts w:ascii="Times New Roman" w:hAnsi="Times New Roman"/>
          <w:bCs/>
          <w:sz w:val="28"/>
        </w:rPr>
        <w:t>/</w:t>
      </w:r>
      <w:r>
        <w:rPr>
          <w:rFonts w:ascii="Times New Roman" w:hAnsi="Times New Roman"/>
          <w:bCs/>
          <w:sz w:val="28"/>
          <w:lang w:val="en-US"/>
        </w:rPr>
        <w:t>laws</w:t>
      </w:r>
      <w:r w:rsidRPr="0033370D">
        <w:rPr>
          <w:rFonts w:ascii="Times New Roman" w:hAnsi="Times New Roman"/>
          <w:bCs/>
          <w:sz w:val="28"/>
        </w:rPr>
        <w:t>/</w:t>
      </w:r>
      <w:r>
        <w:rPr>
          <w:rFonts w:ascii="Times New Roman" w:hAnsi="Times New Roman"/>
          <w:bCs/>
          <w:sz w:val="28"/>
          <w:lang w:val="en-US"/>
        </w:rPr>
        <w:t>show</w:t>
      </w:r>
      <w:r w:rsidRPr="0033370D">
        <w:rPr>
          <w:rFonts w:ascii="Times New Roman" w:hAnsi="Times New Roman"/>
          <w:bCs/>
          <w:sz w:val="28"/>
        </w:rPr>
        <w:t>/423-2000-р</w:t>
      </w:r>
      <w:r w:rsidRPr="009D6C3F">
        <w:rPr>
          <w:rFonts w:ascii="Times New Roman" w:hAnsi="Times New Roman"/>
          <w:sz w:val="28"/>
        </w:rPr>
        <w:t xml:space="preserve">. </w:t>
      </w:r>
      <w:r w:rsidRPr="009D6C3F">
        <w:rPr>
          <w:rFonts w:ascii="Times New Roman" w:hAnsi="Times New Roman"/>
          <w:sz w:val="28"/>
          <w:lang w:val="uk-UA"/>
        </w:rPr>
        <w:t>(дата звернення: 05.11.2020).</w:t>
      </w:r>
    </w:p>
    <w:p w14:paraId="335522CC" w14:textId="77777777" w:rsidR="00F472A0" w:rsidRPr="00AD0AA2" w:rsidRDefault="00F472A0" w:rsidP="00806805">
      <w:pPr>
        <w:pStyle w:val="a3"/>
        <w:numPr>
          <w:ilvl w:val="0"/>
          <w:numId w:val="12"/>
        </w:numPr>
        <w:tabs>
          <w:tab w:val="left" w:pos="1134"/>
        </w:tabs>
        <w:spacing w:after="0" w:line="360" w:lineRule="auto"/>
        <w:ind w:left="0" w:firstLine="709"/>
        <w:jc w:val="both"/>
        <w:rPr>
          <w:rFonts w:ascii="Times New Roman" w:hAnsi="Times New Roman"/>
          <w:color w:val="000000"/>
          <w:sz w:val="28"/>
          <w:szCs w:val="28"/>
          <w:lang w:val="uk-UA"/>
        </w:rPr>
      </w:pPr>
      <w:r w:rsidRPr="00C042E0">
        <w:rPr>
          <w:rFonts w:ascii="Times New Roman" w:hAnsi="Times New Roman"/>
          <w:color w:val="000000"/>
          <w:sz w:val="28"/>
          <w:szCs w:val="28"/>
          <w:lang w:val="uk-UA"/>
        </w:rPr>
        <w:t>Зелінський С.Е. Теоретико-методологічні засади комплексного о</w:t>
      </w:r>
      <w:r>
        <w:rPr>
          <w:rFonts w:ascii="Times New Roman" w:hAnsi="Times New Roman"/>
          <w:color w:val="000000"/>
          <w:sz w:val="28"/>
          <w:szCs w:val="28"/>
          <w:lang w:val="uk-UA"/>
        </w:rPr>
        <w:t xml:space="preserve">цінювання державних службовців : монографія. Київ : НАДУ, 2016. </w:t>
      </w:r>
      <w:r w:rsidRPr="00C042E0">
        <w:rPr>
          <w:rFonts w:ascii="Times New Roman" w:hAnsi="Times New Roman"/>
          <w:color w:val="000000"/>
          <w:sz w:val="28"/>
          <w:szCs w:val="28"/>
          <w:lang w:val="uk-UA"/>
        </w:rPr>
        <w:t>296 с.</w:t>
      </w:r>
    </w:p>
    <w:p w14:paraId="6424AB92"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Зінченко А. Л. Історія дипломатії: від давнини до початку нового часу : </w:t>
      </w:r>
      <w:proofErr w:type="spellStart"/>
      <w:r>
        <w:rPr>
          <w:rFonts w:ascii="Times New Roman" w:hAnsi="Times New Roman"/>
          <w:color w:val="000000"/>
          <w:sz w:val="28"/>
          <w:szCs w:val="28"/>
          <w:lang w:val="uk-UA"/>
        </w:rPr>
        <w:t>навч</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посіб</w:t>
      </w:r>
      <w:proofErr w:type="spellEnd"/>
      <w:r>
        <w:rPr>
          <w:rFonts w:ascii="Times New Roman" w:hAnsi="Times New Roman"/>
          <w:color w:val="000000"/>
          <w:sz w:val="28"/>
          <w:szCs w:val="28"/>
          <w:lang w:val="uk-UA"/>
        </w:rPr>
        <w:t>. Вінниця, 2002. 564 с.</w:t>
      </w:r>
    </w:p>
    <w:p w14:paraId="6DD6FA78" w14:textId="77777777" w:rsidR="00F472A0" w:rsidRPr="00A94CD4"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A94CD4">
        <w:rPr>
          <w:rFonts w:ascii="Times New Roman" w:hAnsi="Times New Roman"/>
          <w:sz w:val="28"/>
          <w:szCs w:val="24"/>
        </w:rPr>
        <w:t>Иванов Е.Н. Формы и методы мотивации и стимулирования трудовой активности персонала при формировании корпоративной культуры в предпринимательских организациях</w:t>
      </w:r>
      <w:r w:rsidRPr="00A94CD4">
        <w:rPr>
          <w:rFonts w:ascii="Times New Roman" w:hAnsi="Times New Roman"/>
          <w:sz w:val="28"/>
          <w:szCs w:val="24"/>
          <w:lang w:val="uk-UA"/>
        </w:rPr>
        <w:t>.</w:t>
      </w:r>
      <w:r w:rsidRPr="00E25757">
        <w:rPr>
          <w:rFonts w:ascii="Times New Roman" w:hAnsi="Times New Roman"/>
          <w:i/>
          <w:sz w:val="28"/>
          <w:szCs w:val="24"/>
        </w:rPr>
        <w:t>Вестник Академии</w:t>
      </w:r>
      <w:r w:rsidRPr="00A94CD4">
        <w:rPr>
          <w:rFonts w:ascii="Times New Roman" w:hAnsi="Times New Roman"/>
          <w:sz w:val="28"/>
          <w:szCs w:val="24"/>
          <w:lang w:val="uk-UA"/>
        </w:rPr>
        <w:t>.</w:t>
      </w:r>
      <w:r w:rsidRPr="00A94CD4">
        <w:rPr>
          <w:rFonts w:ascii="Times New Roman" w:hAnsi="Times New Roman"/>
          <w:sz w:val="28"/>
          <w:szCs w:val="24"/>
        </w:rPr>
        <w:t xml:space="preserve"> 2011. № 1. С. 90-94.</w:t>
      </w:r>
    </w:p>
    <w:p w14:paraId="6B53C627" w14:textId="77777777" w:rsidR="00F472A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Pr>
          <w:rFonts w:ascii="Times New Roman" w:hAnsi="Times New Roman"/>
          <w:sz w:val="28"/>
          <w:lang w:val="uk-UA"/>
        </w:rPr>
        <w:t>Калюжний Р. А., Гусар О. А. І</w:t>
      </w:r>
      <w:r w:rsidRPr="00832D9D">
        <w:rPr>
          <w:rFonts w:ascii="Times New Roman" w:hAnsi="Times New Roman"/>
          <w:sz w:val="28"/>
          <w:lang w:val="uk-UA"/>
        </w:rPr>
        <w:t xml:space="preserve">нститут заохочення в службовому праві </w:t>
      </w:r>
      <w:r>
        <w:rPr>
          <w:rFonts w:ascii="Times New Roman" w:hAnsi="Times New Roman"/>
          <w:sz w:val="28"/>
          <w:lang w:val="uk-UA"/>
        </w:rPr>
        <w:t>У</w:t>
      </w:r>
      <w:r w:rsidRPr="00832D9D">
        <w:rPr>
          <w:rFonts w:ascii="Times New Roman" w:hAnsi="Times New Roman"/>
          <w:sz w:val="28"/>
          <w:lang w:val="uk-UA"/>
        </w:rPr>
        <w:t>країни</w:t>
      </w:r>
      <w:r>
        <w:rPr>
          <w:rFonts w:ascii="Times New Roman" w:hAnsi="Times New Roman"/>
          <w:sz w:val="28"/>
          <w:lang w:val="uk-UA"/>
        </w:rPr>
        <w:t xml:space="preserve">. </w:t>
      </w:r>
      <w:r w:rsidRPr="00B54470">
        <w:rPr>
          <w:rFonts w:ascii="Times New Roman" w:hAnsi="Times New Roman"/>
          <w:i/>
          <w:sz w:val="28"/>
          <w:lang w:val="uk-UA"/>
        </w:rPr>
        <w:t>Юридичний вісник. Повітряне і космічне право</w:t>
      </w:r>
      <w:r w:rsidRPr="00832D9D">
        <w:rPr>
          <w:rFonts w:ascii="Times New Roman" w:hAnsi="Times New Roman"/>
          <w:sz w:val="28"/>
          <w:lang w:val="uk-UA"/>
        </w:rPr>
        <w:t>.</w:t>
      </w:r>
      <w:r>
        <w:rPr>
          <w:rFonts w:ascii="Times New Roman" w:hAnsi="Times New Roman"/>
          <w:sz w:val="28"/>
          <w:lang w:val="uk-UA"/>
        </w:rPr>
        <w:t xml:space="preserve"> 2017. №</w:t>
      </w:r>
      <w:r w:rsidRPr="00832D9D">
        <w:rPr>
          <w:rFonts w:ascii="Times New Roman" w:hAnsi="Times New Roman"/>
          <w:sz w:val="28"/>
          <w:lang w:val="uk-UA"/>
        </w:rPr>
        <w:t xml:space="preserve"> 1 (42)</w:t>
      </w:r>
      <w:r>
        <w:rPr>
          <w:rFonts w:ascii="Times New Roman" w:hAnsi="Times New Roman"/>
          <w:sz w:val="28"/>
          <w:lang w:val="uk-UA"/>
        </w:rPr>
        <w:t>.С.197–199.</w:t>
      </w:r>
    </w:p>
    <w:p w14:paraId="07E5AA0D"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 xml:space="preserve">Калюжний Р.А., Лапка О.Я., </w:t>
      </w:r>
      <w:proofErr w:type="spellStart"/>
      <w:r w:rsidRPr="00BC3890">
        <w:rPr>
          <w:rFonts w:ascii="Times New Roman" w:hAnsi="Times New Roman"/>
          <w:sz w:val="28"/>
          <w:lang w:val="uk-UA"/>
        </w:rPr>
        <w:t>Пікуля</w:t>
      </w:r>
      <w:proofErr w:type="spellEnd"/>
      <w:r w:rsidRPr="00BC3890">
        <w:rPr>
          <w:rFonts w:ascii="Times New Roman" w:hAnsi="Times New Roman"/>
          <w:sz w:val="28"/>
          <w:lang w:val="uk-UA"/>
        </w:rPr>
        <w:t xml:space="preserve"> Т.О. Правові стимули в механізмі правового стимулювання</w:t>
      </w:r>
      <w:r>
        <w:rPr>
          <w:rFonts w:ascii="Times New Roman" w:hAnsi="Times New Roman"/>
          <w:sz w:val="28"/>
          <w:lang w:val="uk-UA"/>
        </w:rPr>
        <w:t xml:space="preserve"> : </w:t>
      </w:r>
      <w:proofErr w:type="spellStart"/>
      <w:r>
        <w:rPr>
          <w:rFonts w:ascii="Times New Roman" w:hAnsi="Times New Roman"/>
          <w:sz w:val="28"/>
          <w:lang w:val="uk-UA"/>
        </w:rPr>
        <w:t>навч</w:t>
      </w:r>
      <w:proofErr w:type="spellEnd"/>
      <w:r>
        <w:rPr>
          <w:rFonts w:ascii="Times New Roman" w:hAnsi="Times New Roman"/>
          <w:sz w:val="28"/>
          <w:lang w:val="uk-UA"/>
        </w:rPr>
        <w:t xml:space="preserve">. </w:t>
      </w:r>
      <w:proofErr w:type="spellStart"/>
      <w:r>
        <w:rPr>
          <w:rFonts w:ascii="Times New Roman" w:hAnsi="Times New Roman"/>
          <w:sz w:val="28"/>
          <w:lang w:val="uk-UA"/>
        </w:rPr>
        <w:t>посіб</w:t>
      </w:r>
      <w:proofErr w:type="spellEnd"/>
      <w:r w:rsidRPr="00BC3890">
        <w:rPr>
          <w:rFonts w:ascii="Times New Roman" w:hAnsi="Times New Roman"/>
          <w:sz w:val="28"/>
          <w:lang w:val="uk-UA"/>
        </w:rPr>
        <w:t>. К</w:t>
      </w:r>
      <w:r>
        <w:rPr>
          <w:rFonts w:ascii="Times New Roman" w:hAnsi="Times New Roman"/>
          <w:sz w:val="28"/>
          <w:lang w:val="uk-UA"/>
        </w:rPr>
        <w:t xml:space="preserve">иїв </w:t>
      </w:r>
      <w:r w:rsidRPr="00BC3890">
        <w:rPr>
          <w:rFonts w:ascii="Times New Roman" w:hAnsi="Times New Roman"/>
          <w:sz w:val="28"/>
          <w:lang w:val="uk-UA"/>
        </w:rPr>
        <w:t>: МП Леся, 2013. 204 с</w:t>
      </w:r>
      <w:r>
        <w:rPr>
          <w:rFonts w:ascii="Times New Roman" w:hAnsi="Times New Roman"/>
          <w:sz w:val="28"/>
          <w:lang w:val="uk-UA"/>
        </w:rPr>
        <w:t>.</w:t>
      </w:r>
    </w:p>
    <w:p w14:paraId="10B96D26"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Карпа М.І. Статус державного службовця: функціональний, організаційний та комплексний аспекти</w:t>
      </w:r>
      <w:r>
        <w:rPr>
          <w:rFonts w:ascii="Times New Roman" w:hAnsi="Times New Roman"/>
          <w:sz w:val="28"/>
          <w:lang w:val="uk-UA"/>
        </w:rPr>
        <w:t xml:space="preserve">. </w:t>
      </w:r>
      <w:r w:rsidRPr="0067368B">
        <w:rPr>
          <w:rFonts w:ascii="Times New Roman" w:hAnsi="Times New Roman"/>
          <w:i/>
          <w:sz w:val="28"/>
          <w:lang w:val="uk-UA"/>
        </w:rPr>
        <w:t>Державне будівництво</w:t>
      </w:r>
      <w:r>
        <w:rPr>
          <w:rFonts w:ascii="Times New Roman" w:hAnsi="Times New Roman"/>
          <w:sz w:val="28"/>
          <w:lang w:val="uk-UA"/>
        </w:rPr>
        <w:t>, 2017</w:t>
      </w:r>
      <w:r w:rsidRPr="00D22920">
        <w:rPr>
          <w:rFonts w:ascii="Times New Roman" w:hAnsi="Times New Roman"/>
          <w:sz w:val="28"/>
          <w:lang w:val="uk-UA"/>
        </w:rPr>
        <w:t>. № 1</w:t>
      </w:r>
      <w:r>
        <w:rPr>
          <w:rFonts w:ascii="Times New Roman" w:hAnsi="Times New Roman"/>
          <w:sz w:val="28"/>
          <w:lang w:val="uk-UA"/>
        </w:rPr>
        <w:t xml:space="preserve">. </w:t>
      </w:r>
      <w:r>
        <w:rPr>
          <w:rFonts w:ascii="Times New Roman" w:hAnsi="Times New Roman"/>
          <w:sz w:val="28"/>
          <w:lang w:val="en-US"/>
        </w:rPr>
        <w:t>URL</w:t>
      </w:r>
      <w:r w:rsidRPr="00BC3890">
        <w:rPr>
          <w:rFonts w:ascii="Times New Roman" w:hAnsi="Times New Roman"/>
          <w:sz w:val="28"/>
          <w:lang w:val="uk-UA"/>
        </w:rPr>
        <w:t xml:space="preserve">: </w:t>
      </w:r>
      <w:r w:rsidRPr="00A67640">
        <w:rPr>
          <w:rFonts w:ascii="Times New Roman" w:hAnsi="Times New Roman"/>
          <w:sz w:val="28"/>
          <w:lang w:val="uk-UA"/>
        </w:rPr>
        <w:t>http://www.kbuapa.kharkov.ua/e-book/db/2017-1/doc/3/03.pdf</w:t>
      </w:r>
      <w:r w:rsidRPr="00A67640">
        <w:rPr>
          <w:rFonts w:ascii="Times New Roman" w:hAnsi="Times New Roman"/>
          <w:sz w:val="28"/>
        </w:rPr>
        <w:t>.</w:t>
      </w:r>
      <w:r>
        <w:rPr>
          <w:rFonts w:ascii="Times New Roman" w:hAnsi="Times New Roman"/>
          <w:sz w:val="28"/>
          <w:lang w:val="uk-UA"/>
        </w:rPr>
        <w:t xml:space="preserve"> (дата звернення: 13.10.2020).</w:t>
      </w:r>
    </w:p>
    <w:p w14:paraId="349CF5AA" w14:textId="77777777" w:rsidR="00F472A0" w:rsidRDefault="00F472A0" w:rsidP="00806805">
      <w:pPr>
        <w:pStyle w:val="a3"/>
        <w:numPr>
          <w:ilvl w:val="0"/>
          <w:numId w:val="12"/>
        </w:numPr>
        <w:tabs>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Коваленко О. </w:t>
      </w:r>
      <w:proofErr w:type="spellStart"/>
      <w:r>
        <w:rPr>
          <w:rFonts w:ascii="Times New Roman" w:hAnsi="Times New Roman"/>
          <w:color w:val="000000"/>
          <w:sz w:val="28"/>
          <w:szCs w:val="28"/>
          <w:lang w:val="uk-UA"/>
        </w:rPr>
        <w:t>В.Д</w:t>
      </w:r>
      <w:r w:rsidRPr="00B86127">
        <w:rPr>
          <w:rFonts w:ascii="Times New Roman" w:hAnsi="Times New Roman"/>
          <w:color w:val="000000"/>
          <w:sz w:val="28"/>
          <w:szCs w:val="28"/>
          <w:lang w:val="uk-UA"/>
        </w:rPr>
        <w:t>ослідження</w:t>
      </w:r>
      <w:proofErr w:type="spellEnd"/>
      <w:r w:rsidRPr="00B86127">
        <w:rPr>
          <w:rFonts w:ascii="Times New Roman" w:hAnsi="Times New Roman"/>
          <w:color w:val="000000"/>
          <w:sz w:val="28"/>
          <w:szCs w:val="28"/>
          <w:lang w:val="uk-UA"/>
        </w:rPr>
        <w:t xml:space="preserve"> впливу стимулювання персоналу підприємства на продуктивність праці</w:t>
      </w:r>
      <w:r>
        <w:rPr>
          <w:rFonts w:ascii="Times New Roman" w:hAnsi="Times New Roman"/>
          <w:color w:val="000000"/>
          <w:sz w:val="28"/>
          <w:szCs w:val="28"/>
          <w:lang w:val="uk-UA"/>
        </w:rPr>
        <w:t xml:space="preserve">. </w:t>
      </w:r>
      <w:r w:rsidRPr="00A67640">
        <w:rPr>
          <w:rFonts w:ascii="Times New Roman" w:hAnsi="Times New Roman"/>
          <w:i/>
          <w:color w:val="000000"/>
          <w:sz w:val="28"/>
          <w:szCs w:val="28"/>
          <w:lang w:val="uk-UA"/>
        </w:rPr>
        <w:t>Економічний вісник Запорізької державної інженерної академії</w:t>
      </w:r>
      <w:r w:rsidRPr="00B86127">
        <w:rPr>
          <w:rFonts w:ascii="Times New Roman" w:hAnsi="Times New Roman"/>
          <w:i/>
          <w:color w:val="000000"/>
          <w:sz w:val="28"/>
          <w:szCs w:val="28"/>
          <w:lang w:val="uk-UA"/>
        </w:rPr>
        <w:t>.</w:t>
      </w:r>
      <w:r>
        <w:rPr>
          <w:rFonts w:ascii="Times New Roman" w:hAnsi="Times New Roman"/>
          <w:color w:val="000000"/>
          <w:sz w:val="28"/>
          <w:szCs w:val="28"/>
          <w:lang w:val="uk-UA"/>
        </w:rPr>
        <w:t xml:space="preserve"> 2016. №</w:t>
      </w:r>
      <w:r w:rsidRPr="00A67640">
        <w:rPr>
          <w:rFonts w:ascii="Times New Roman" w:hAnsi="Times New Roman"/>
          <w:color w:val="000000"/>
          <w:sz w:val="28"/>
          <w:szCs w:val="28"/>
          <w:lang w:val="uk-UA"/>
        </w:rPr>
        <w:t xml:space="preserve"> 2 (02)</w:t>
      </w:r>
      <w:r>
        <w:rPr>
          <w:rFonts w:ascii="Times New Roman" w:hAnsi="Times New Roman"/>
          <w:color w:val="000000"/>
          <w:sz w:val="28"/>
          <w:szCs w:val="28"/>
          <w:lang w:val="uk-UA"/>
        </w:rPr>
        <w:t>. С. 84–91.</w:t>
      </w:r>
    </w:p>
    <w:p w14:paraId="048950B4" w14:textId="77777777" w:rsidR="00F472A0" w:rsidRPr="0031378D"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Pr>
          <w:rFonts w:ascii="Times New Roman" w:hAnsi="Times New Roman"/>
          <w:sz w:val="28"/>
          <w:lang w:val="uk-UA"/>
        </w:rPr>
        <w:t>Ковбас І. В. Н</w:t>
      </w:r>
      <w:r w:rsidRPr="00AC0537">
        <w:rPr>
          <w:rFonts w:ascii="Times New Roman" w:hAnsi="Times New Roman"/>
          <w:sz w:val="28"/>
          <w:lang w:val="uk-UA"/>
        </w:rPr>
        <w:t xml:space="preserve">агорода як «базовий» </w:t>
      </w:r>
      <w:proofErr w:type="spellStart"/>
      <w:r w:rsidRPr="00AC0537">
        <w:rPr>
          <w:rFonts w:ascii="Times New Roman" w:hAnsi="Times New Roman"/>
          <w:sz w:val="28"/>
          <w:lang w:val="uk-UA"/>
        </w:rPr>
        <w:t>елемен</w:t>
      </w:r>
      <w:proofErr w:type="spellEnd"/>
      <w:r w:rsidRPr="00D41350">
        <w:rPr>
          <w:rFonts w:ascii="Times New Roman" w:hAnsi="Times New Roman"/>
          <w:sz w:val="28"/>
        </w:rPr>
        <w:t xml:space="preserve">т </w:t>
      </w:r>
      <w:proofErr w:type="spellStart"/>
      <w:r w:rsidRPr="00D41350">
        <w:rPr>
          <w:rFonts w:ascii="Times New Roman" w:hAnsi="Times New Roman"/>
          <w:sz w:val="28"/>
        </w:rPr>
        <w:t>нагородного</w:t>
      </w:r>
      <w:proofErr w:type="spellEnd"/>
      <w:r w:rsidRPr="00D41350">
        <w:rPr>
          <w:rFonts w:ascii="Times New Roman" w:hAnsi="Times New Roman"/>
          <w:sz w:val="28"/>
        </w:rPr>
        <w:t xml:space="preserve"> права та </w:t>
      </w:r>
      <w:proofErr w:type="spellStart"/>
      <w:r w:rsidRPr="00D41350">
        <w:rPr>
          <w:rFonts w:ascii="Times New Roman" w:hAnsi="Times New Roman"/>
          <w:sz w:val="28"/>
        </w:rPr>
        <w:t>її</w:t>
      </w:r>
      <w:proofErr w:type="spellEnd"/>
      <w:r w:rsidRPr="00D41350">
        <w:rPr>
          <w:rFonts w:ascii="Times New Roman" w:hAnsi="Times New Roman"/>
          <w:sz w:val="28"/>
        </w:rPr>
        <w:t xml:space="preserve"> </w:t>
      </w:r>
      <w:proofErr w:type="spellStart"/>
      <w:r w:rsidRPr="00D41350">
        <w:rPr>
          <w:rFonts w:ascii="Times New Roman" w:hAnsi="Times New Roman"/>
          <w:sz w:val="28"/>
        </w:rPr>
        <w:t>співвідношення</w:t>
      </w:r>
      <w:proofErr w:type="spellEnd"/>
      <w:r w:rsidRPr="00D41350">
        <w:rPr>
          <w:rFonts w:ascii="Times New Roman" w:hAnsi="Times New Roman"/>
          <w:sz w:val="28"/>
        </w:rPr>
        <w:t xml:space="preserve"> </w:t>
      </w:r>
      <w:proofErr w:type="spellStart"/>
      <w:r w:rsidRPr="00D41350">
        <w:rPr>
          <w:rFonts w:ascii="Times New Roman" w:hAnsi="Times New Roman"/>
          <w:sz w:val="28"/>
        </w:rPr>
        <w:t>із</w:t>
      </w:r>
      <w:proofErr w:type="spellEnd"/>
      <w:r w:rsidRPr="00D41350">
        <w:rPr>
          <w:rFonts w:ascii="Times New Roman" w:hAnsi="Times New Roman"/>
          <w:sz w:val="28"/>
        </w:rPr>
        <w:t xml:space="preserve"> </w:t>
      </w:r>
      <w:proofErr w:type="spellStart"/>
      <w:r w:rsidRPr="00D41350">
        <w:rPr>
          <w:rFonts w:ascii="Times New Roman" w:hAnsi="Times New Roman"/>
          <w:sz w:val="28"/>
        </w:rPr>
        <w:t>уміжними</w:t>
      </w:r>
      <w:proofErr w:type="spellEnd"/>
      <w:r w:rsidRPr="00D41350">
        <w:rPr>
          <w:rFonts w:ascii="Times New Roman" w:hAnsi="Times New Roman"/>
          <w:sz w:val="28"/>
        </w:rPr>
        <w:t xml:space="preserve"> </w:t>
      </w:r>
      <w:proofErr w:type="spellStart"/>
      <w:r w:rsidRPr="00D41350">
        <w:rPr>
          <w:rFonts w:ascii="Times New Roman" w:hAnsi="Times New Roman"/>
          <w:sz w:val="28"/>
        </w:rPr>
        <w:t>правовими</w:t>
      </w:r>
      <w:proofErr w:type="spellEnd"/>
      <w:r w:rsidRPr="00D41350">
        <w:rPr>
          <w:rFonts w:ascii="Times New Roman" w:hAnsi="Times New Roman"/>
          <w:sz w:val="28"/>
        </w:rPr>
        <w:t xml:space="preserve"> </w:t>
      </w:r>
      <w:proofErr w:type="spellStart"/>
      <w:r w:rsidRPr="00D41350">
        <w:rPr>
          <w:rFonts w:ascii="Times New Roman" w:hAnsi="Times New Roman"/>
          <w:sz w:val="28"/>
        </w:rPr>
        <w:t>поняттями</w:t>
      </w:r>
      <w:proofErr w:type="spellEnd"/>
      <w:r>
        <w:rPr>
          <w:rFonts w:ascii="Times New Roman" w:hAnsi="Times New Roman"/>
          <w:sz w:val="28"/>
          <w:lang w:val="uk-UA"/>
        </w:rPr>
        <w:t xml:space="preserve">. </w:t>
      </w:r>
      <w:r w:rsidRPr="000E534E">
        <w:rPr>
          <w:rFonts w:ascii="Times New Roman" w:hAnsi="Times New Roman"/>
          <w:i/>
          <w:sz w:val="28"/>
        </w:rPr>
        <w:t xml:space="preserve">Право та </w:t>
      </w:r>
      <w:proofErr w:type="spellStart"/>
      <w:r w:rsidRPr="000E534E">
        <w:rPr>
          <w:rFonts w:ascii="Times New Roman" w:hAnsi="Times New Roman"/>
          <w:i/>
          <w:sz w:val="28"/>
        </w:rPr>
        <w:t>державне</w:t>
      </w:r>
      <w:proofErr w:type="spellEnd"/>
      <w:r w:rsidRPr="000E534E">
        <w:rPr>
          <w:rFonts w:ascii="Times New Roman" w:hAnsi="Times New Roman"/>
          <w:i/>
          <w:sz w:val="28"/>
        </w:rPr>
        <w:t xml:space="preserve"> </w:t>
      </w:r>
      <w:proofErr w:type="spellStart"/>
      <w:r w:rsidRPr="000E534E">
        <w:rPr>
          <w:rFonts w:ascii="Times New Roman" w:hAnsi="Times New Roman"/>
          <w:i/>
          <w:sz w:val="28"/>
        </w:rPr>
        <w:t>управління</w:t>
      </w:r>
      <w:proofErr w:type="spellEnd"/>
      <w:r w:rsidRPr="000E534E">
        <w:rPr>
          <w:rFonts w:ascii="Times New Roman" w:hAnsi="Times New Roman"/>
          <w:i/>
          <w:sz w:val="28"/>
          <w:lang w:val="uk-UA"/>
        </w:rPr>
        <w:t>.</w:t>
      </w:r>
      <w:r w:rsidRPr="007953D7">
        <w:rPr>
          <w:rFonts w:ascii="Times New Roman" w:hAnsi="Times New Roman"/>
          <w:sz w:val="28"/>
          <w:lang w:val="uk-UA"/>
        </w:rPr>
        <w:t>2020.</w:t>
      </w:r>
      <w:r>
        <w:rPr>
          <w:rFonts w:ascii="Times New Roman" w:hAnsi="Times New Roman"/>
          <w:sz w:val="28"/>
          <w:lang w:val="uk-UA"/>
        </w:rPr>
        <w:t xml:space="preserve"> № 1</w:t>
      </w:r>
      <w:r w:rsidRPr="00D17F22">
        <w:rPr>
          <w:rFonts w:ascii="Times New Roman" w:hAnsi="Times New Roman"/>
          <w:sz w:val="28"/>
          <w:lang w:val="uk-UA"/>
        </w:rPr>
        <w:t xml:space="preserve"> том 1</w:t>
      </w:r>
      <w:r>
        <w:rPr>
          <w:rFonts w:ascii="Times New Roman" w:hAnsi="Times New Roman"/>
          <w:sz w:val="28"/>
          <w:lang w:val="uk-UA"/>
        </w:rPr>
        <w:t xml:space="preserve">. </w:t>
      </w:r>
      <w:r w:rsidRPr="00D17F22">
        <w:rPr>
          <w:rFonts w:ascii="Times New Roman" w:hAnsi="Times New Roman"/>
          <w:bCs/>
          <w:sz w:val="28"/>
          <w:lang w:val="en-US"/>
        </w:rPr>
        <w:t>URL</w:t>
      </w:r>
      <w:r w:rsidRPr="00D17F22">
        <w:rPr>
          <w:rFonts w:ascii="Times New Roman" w:hAnsi="Times New Roman"/>
          <w:bCs/>
          <w:sz w:val="28"/>
        </w:rPr>
        <w:t>:</w:t>
      </w:r>
      <w:r w:rsidRPr="00D17F22">
        <w:rPr>
          <w:rFonts w:ascii="Times New Roman" w:hAnsi="Times New Roman"/>
          <w:bCs/>
          <w:sz w:val="28"/>
          <w:lang w:val="uk-UA"/>
        </w:rPr>
        <w:t>http://pdu-journal.kpu.zp.ua/archive/1_2020/tom_1/12.pdf. (дата звернення: 11.09.2020).</w:t>
      </w:r>
    </w:p>
    <w:p w14:paraId="22E9C9FB" w14:textId="77777777" w:rsidR="00F472A0" w:rsidRPr="00E76DE2"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E76DE2">
        <w:rPr>
          <w:rFonts w:ascii="Times New Roman" w:hAnsi="Times New Roman"/>
          <w:color w:val="000000"/>
          <w:sz w:val="28"/>
          <w:szCs w:val="28"/>
          <w:lang w:val="uk-UA"/>
        </w:rPr>
        <w:t xml:space="preserve">Козинець А.А., </w:t>
      </w:r>
      <w:proofErr w:type="spellStart"/>
      <w:r w:rsidRPr="00E76DE2">
        <w:rPr>
          <w:rFonts w:ascii="Times New Roman" w:hAnsi="Times New Roman"/>
          <w:color w:val="000000"/>
          <w:sz w:val="28"/>
          <w:szCs w:val="28"/>
          <w:lang w:val="uk-UA"/>
        </w:rPr>
        <w:t>Усатенко</w:t>
      </w:r>
      <w:proofErr w:type="spellEnd"/>
      <w:r w:rsidRPr="00E76DE2">
        <w:rPr>
          <w:rFonts w:ascii="Times New Roman" w:hAnsi="Times New Roman"/>
          <w:color w:val="000000"/>
          <w:sz w:val="28"/>
          <w:szCs w:val="28"/>
          <w:lang w:val="uk-UA"/>
        </w:rPr>
        <w:t xml:space="preserve"> Д.І. Гарантії та стимули в дипломатичній службі України: основні напрями реформування вітчизняного законодавства в умовах пандемії </w:t>
      </w:r>
      <w:r w:rsidRPr="00E76DE2">
        <w:rPr>
          <w:rFonts w:ascii="Times New Roman" w:hAnsi="Times New Roman"/>
          <w:color w:val="000000"/>
          <w:sz w:val="28"/>
          <w:szCs w:val="28"/>
          <w:lang w:val="en-US"/>
        </w:rPr>
        <w:t>COVID</w:t>
      </w:r>
      <w:r w:rsidRPr="00E76DE2">
        <w:rPr>
          <w:rFonts w:ascii="Times New Roman" w:hAnsi="Times New Roman"/>
          <w:color w:val="000000"/>
          <w:sz w:val="28"/>
          <w:szCs w:val="28"/>
          <w:lang w:val="uk-UA"/>
        </w:rPr>
        <w:t>-19</w:t>
      </w:r>
      <w:r>
        <w:rPr>
          <w:rFonts w:ascii="Times New Roman" w:hAnsi="Times New Roman"/>
          <w:color w:val="000000"/>
          <w:sz w:val="28"/>
          <w:szCs w:val="28"/>
          <w:lang w:val="uk-UA"/>
        </w:rPr>
        <w:t xml:space="preserve">. </w:t>
      </w:r>
      <w:proofErr w:type="spellStart"/>
      <w:r w:rsidRPr="00A840CE">
        <w:rPr>
          <w:rFonts w:ascii="Times New Roman" w:hAnsi="Times New Roman"/>
          <w:i/>
          <w:color w:val="000000"/>
          <w:sz w:val="28"/>
          <w:szCs w:val="28"/>
        </w:rPr>
        <w:t>Aктуальні</w:t>
      </w:r>
      <w:proofErr w:type="spellEnd"/>
      <w:r w:rsidRPr="00A840CE">
        <w:rPr>
          <w:rFonts w:ascii="Times New Roman" w:hAnsi="Times New Roman"/>
          <w:i/>
          <w:color w:val="000000"/>
          <w:sz w:val="28"/>
          <w:szCs w:val="28"/>
        </w:rPr>
        <w:t xml:space="preserve"> </w:t>
      </w:r>
      <w:proofErr w:type="spellStart"/>
      <w:r w:rsidRPr="00A840CE">
        <w:rPr>
          <w:rFonts w:ascii="Times New Roman" w:hAnsi="Times New Roman"/>
          <w:i/>
          <w:color w:val="000000"/>
          <w:sz w:val="28"/>
          <w:szCs w:val="28"/>
        </w:rPr>
        <w:t>проблеми</w:t>
      </w:r>
      <w:proofErr w:type="spellEnd"/>
      <w:r w:rsidRPr="00A840CE">
        <w:rPr>
          <w:rFonts w:ascii="Times New Roman" w:hAnsi="Times New Roman"/>
          <w:i/>
          <w:color w:val="000000"/>
          <w:sz w:val="28"/>
          <w:szCs w:val="28"/>
        </w:rPr>
        <w:t xml:space="preserve"> </w:t>
      </w:r>
      <w:proofErr w:type="spellStart"/>
      <w:r w:rsidRPr="00A840CE">
        <w:rPr>
          <w:rFonts w:ascii="Times New Roman" w:hAnsi="Times New Roman"/>
          <w:i/>
          <w:color w:val="000000"/>
          <w:sz w:val="28"/>
          <w:szCs w:val="28"/>
        </w:rPr>
        <w:t>юридичної</w:t>
      </w:r>
      <w:proofErr w:type="spellEnd"/>
      <w:r w:rsidRPr="00A840CE">
        <w:rPr>
          <w:rFonts w:ascii="Times New Roman" w:hAnsi="Times New Roman"/>
          <w:i/>
          <w:color w:val="000000"/>
          <w:sz w:val="28"/>
          <w:szCs w:val="28"/>
        </w:rPr>
        <w:t xml:space="preserve"> науки та практики в XXI </w:t>
      </w:r>
      <w:proofErr w:type="spellStart"/>
      <w:r w:rsidRPr="00A840CE">
        <w:rPr>
          <w:rFonts w:ascii="Times New Roman" w:hAnsi="Times New Roman"/>
          <w:i/>
          <w:color w:val="000000"/>
          <w:sz w:val="28"/>
          <w:szCs w:val="28"/>
        </w:rPr>
        <w:t>столітті</w:t>
      </w:r>
      <w:proofErr w:type="spellEnd"/>
      <w:r w:rsidRPr="00A840CE">
        <w:rPr>
          <w:rFonts w:ascii="Times New Roman" w:hAnsi="Times New Roman"/>
          <w:color w:val="000000"/>
          <w:sz w:val="28"/>
          <w:szCs w:val="28"/>
        </w:rPr>
        <w:t xml:space="preserve">: </w:t>
      </w:r>
      <w:proofErr w:type="spellStart"/>
      <w:r w:rsidRPr="00A840CE">
        <w:rPr>
          <w:rFonts w:ascii="Times New Roman" w:hAnsi="Times New Roman"/>
          <w:color w:val="000000"/>
          <w:sz w:val="28"/>
          <w:szCs w:val="28"/>
        </w:rPr>
        <w:t>матеріали</w:t>
      </w:r>
      <w:proofErr w:type="spellEnd"/>
      <w:r w:rsidRPr="00A840CE">
        <w:rPr>
          <w:rFonts w:ascii="Times New Roman" w:hAnsi="Times New Roman"/>
          <w:color w:val="000000"/>
          <w:sz w:val="28"/>
          <w:szCs w:val="28"/>
        </w:rPr>
        <w:t xml:space="preserve"> </w:t>
      </w:r>
      <w:proofErr w:type="spellStart"/>
      <w:r w:rsidRPr="00A840CE">
        <w:rPr>
          <w:rFonts w:ascii="Times New Roman" w:hAnsi="Times New Roman"/>
          <w:color w:val="000000"/>
          <w:sz w:val="28"/>
          <w:szCs w:val="28"/>
        </w:rPr>
        <w:t>міжнар</w:t>
      </w:r>
      <w:proofErr w:type="spellEnd"/>
      <w:r>
        <w:rPr>
          <w:rFonts w:ascii="Times New Roman" w:hAnsi="Times New Roman"/>
          <w:color w:val="000000"/>
          <w:sz w:val="28"/>
          <w:szCs w:val="28"/>
          <w:lang w:val="uk-UA"/>
        </w:rPr>
        <w:t>.</w:t>
      </w:r>
      <w:r w:rsidRPr="00A840CE">
        <w:rPr>
          <w:rFonts w:ascii="Times New Roman" w:hAnsi="Times New Roman"/>
          <w:color w:val="000000"/>
          <w:sz w:val="28"/>
          <w:szCs w:val="28"/>
        </w:rPr>
        <w:t xml:space="preserve"> наук</w:t>
      </w:r>
      <w:r>
        <w:rPr>
          <w:rFonts w:ascii="Times New Roman" w:hAnsi="Times New Roman"/>
          <w:color w:val="000000"/>
          <w:sz w:val="28"/>
          <w:szCs w:val="28"/>
          <w:lang w:val="uk-UA"/>
        </w:rPr>
        <w:t>.</w:t>
      </w:r>
      <w:r w:rsidRPr="00A840CE">
        <w:rPr>
          <w:rFonts w:ascii="Times New Roman" w:hAnsi="Times New Roman"/>
          <w:color w:val="000000"/>
          <w:sz w:val="28"/>
          <w:szCs w:val="28"/>
        </w:rPr>
        <w:t>-</w:t>
      </w:r>
      <w:proofErr w:type="spellStart"/>
      <w:r w:rsidRPr="00A840CE">
        <w:rPr>
          <w:rFonts w:ascii="Times New Roman" w:hAnsi="Times New Roman"/>
          <w:color w:val="000000"/>
          <w:sz w:val="28"/>
          <w:szCs w:val="28"/>
        </w:rPr>
        <w:t>практ</w:t>
      </w:r>
      <w:proofErr w:type="spellEnd"/>
      <w:r>
        <w:rPr>
          <w:rFonts w:ascii="Times New Roman" w:hAnsi="Times New Roman"/>
          <w:color w:val="000000"/>
          <w:sz w:val="28"/>
          <w:szCs w:val="28"/>
          <w:lang w:val="uk-UA"/>
        </w:rPr>
        <w:t>.</w:t>
      </w:r>
      <w:r w:rsidRPr="00A840CE">
        <w:rPr>
          <w:rFonts w:ascii="Times New Roman" w:hAnsi="Times New Roman"/>
          <w:color w:val="000000"/>
          <w:sz w:val="28"/>
          <w:szCs w:val="28"/>
        </w:rPr>
        <w:t xml:space="preserve"> </w:t>
      </w:r>
      <w:proofErr w:type="spellStart"/>
      <w:r w:rsidRPr="00A840CE">
        <w:rPr>
          <w:rFonts w:ascii="Times New Roman" w:hAnsi="Times New Roman"/>
          <w:color w:val="000000"/>
          <w:sz w:val="28"/>
          <w:szCs w:val="28"/>
        </w:rPr>
        <w:t>конф</w:t>
      </w:r>
      <w:proofErr w:type="spellEnd"/>
      <w:r>
        <w:rPr>
          <w:rFonts w:ascii="Times New Roman" w:hAnsi="Times New Roman"/>
          <w:color w:val="000000"/>
          <w:sz w:val="28"/>
          <w:szCs w:val="28"/>
          <w:lang w:val="uk-UA"/>
        </w:rPr>
        <w:t xml:space="preserve">., </w:t>
      </w:r>
      <w:r w:rsidRPr="00A840CE">
        <w:rPr>
          <w:rFonts w:ascii="Times New Roman" w:hAnsi="Times New Roman"/>
          <w:color w:val="000000"/>
          <w:sz w:val="28"/>
          <w:szCs w:val="28"/>
        </w:rPr>
        <w:t xml:space="preserve">м. </w:t>
      </w:r>
      <w:proofErr w:type="spellStart"/>
      <w:r w:rsidRPr="00A840CE">
        <w:rPr>
          <w:rFonts w:ascii="Times New Roman" w:hAnsi="Times New Roman"/>
          <w:color w:val="000000"/>
          <w:sz w:val="28"/>
          <w:szCs w:val="28"/>
        </w:rPr>
        <w:t>Рівне</w:t>
      </w:r>
      <w:proofErr w:type="spellEnd"/>
      <w:r w:rsidRPr="00A840CE">
        <w:rPr>
          <w:rFonts w:ascii="Times New Roman" w:hAnsi="Times New Roman"/>
          <w:color w:val="000000"/>
          <w:sz w:val="28"/>
          <w:szCs w:val="28"/>
        </w:rPr>
        <w:t xml:space="preserve">, 16–17 </w:t>
      </w:r>
      <w:proofErr w:type="spellStart"/>
      <w:r w:rsidRPr="00A840CE">
        <w:rPr>
          <w:rFonts w:ascii="Times New Roman" w:hAnsi="Times New Roman"/>
          <w:color w:val="000000"/>
          <w:sz w:val="28"/>
          <w:szCs w:val="28"/>
        </w:rPr>
        <w:t>жовт</w:t>
      </w:r>
      <w:proofErr w:type="spellEnd"/>
      <w:r>
        <w:rPr>
          <w:rFonts w:ascii="Times New Roman" w:hAnsi="Times New Roman"/>
          <w:color w:val="000000"/>
          <w:sz w:val="28"/>
          <w:szCs w:val="28"/>
          <w:lang w:val="uk-UA"/>
        </w:rPr>
        <w:t xml:space="preserve">. </w:t>
      </w:r>
      <w:r>
        <w:rPr>
          <w:rFonts w:ascii="Times New Roman" w:hAnsi="Times New Roman"/>
          <w:color w:val="000000"/>
          <w:sz w:val="28"/>
          <w:szCs w:val="28"/>
        </w:rPr>
        <w:t xml:space="preserve">2020 </w:t>
      </w:r>
      <w:proofErr w:type="spellStart"/>
      <w:r>
        <w:rPr>
          <w:rFonts w:ascii="Times New Roman" w:hAnsi="Times New Roman"/>
          <w:color w:val="000000"/>
          <w:sz w:val="28"/>
          <w:szCs w:val="28"/>
        </w:rPr>
        <w:t>р.</w:t>
      </w:r>
      <w:r w:rsidRPr="00A840CE">
        <w:rPr>
          <w:rFonts w:ascii="Times New Roman" w:hAnsi="Times New Roman"/>
          <w:color w:val="000000"/>
          <w:sz w:val="28"/>
          <w:szCs w:val="28"/>
        </w:rPr>
        <w:t>Рів</w:t>
      </w:r>
      <w:r>
        <w:rPr>
          <w:rFonts w:ascii="Times New Roman" w:hAnsi="Times New Roman"/>
          <w:color w:val="000000"/>
          <w:sz w:val="28"/>
          <w:szCs w:val="28"/>
        </w:rPr>
        <w:t>не</w:t>
      </w:r>
      <w:proofErr w:type="spellEnd"/>
      <w:r w:rsidRPr="00A840CE">
        <w:rPr>
          <w:rFonts w:ascii="Times New Roman" w:hAnsi="Times New Roman"/>
          <w:color w:val="000000"/>
          <w:sz w:val="28"/>
          <w:szCs w:val="28"/>
        </w:rPr>
        <w:t>, 2020. Ч. 2.</w:t>
      </w:r>
      <w:r>
        <w:rPr>
          <w:rFonts w:ascii="Times New Roman" w:hAnsi="Times New Roman"/>
          <w:color w:val="000000"/>
          <w:sz w:val="28"/>
          <w:szCs w:val="28"/>
          <w:lang w:val="uk-UA"/>
        </w:rPr>
        <w:t xml:space="preserve"> С. 35–39.</w:t>
      </w:r>
    </w:p>
    <w:p w14:paraId="7DF66BAF"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432DD4">
        <w:rPr>
          <w:rFonts w:ascii="Times New Roman" w:hAnsi="Times New Roman"/>
          <w:color w:val="000000"/>
          <w:sz w:val="28"/>
          <w:szCs w:val="28"/>
          <w:lang w:val="uk-UA"/>
        </w:rPr>
        <w:t xml:space="preserve">Козинець А.А., </w:t>
      </w:r>
      <w:proofErr w:type="spellStart"/>
      <w:r w:rsidRPr="00432DD4">
        <w:rPr>
          <w:rFonts w:ascii="Times New Roman" w:hAnsi="Times New Roman"/>
          <w:color w:val="000000"/>
          <w:sz w:val="28"/>
          <w:szCs w:val="28"/>
          <w:lang w:val="uk-UA"/>
        </w:rPr>
        <w:t>Усатенко</w:t>
      </w:r>
      <w:proofErr w:type="spellEnd"/>
      <w:r w:rsidRPr="00432DD4">
        <w:rPr>
          <w:rFonts w:ascii="Times New Roman" w:hAnsi="Times New Roman"/>
          <w:color w:val="000000"/>
          <w:sz w:val="28"/>
          <w:szCs w:val="28"/>
          <w:lang w:val="uk-UA"/>
        </w:rPr>
        <w:t xml:space="preserve"> Д.І. Державні нагороди як специфічний різновид стимулювання дипломатичних працівників за</w:t>
      </w:r>
      <w:r>
        <w:rPr>
          <w:rFonts w:ascii="Times New Roman" w:hAnsi="Times New Roman"/>
          <w:color w:val="000000"/>
          <w:sz w:val="28"/>
          <w:szCs w:val="28"/>
          <w:lang w:val="uk-UA"/>
        </w:rPr>
        <w:t xml:space="preserve"> законодавством У</w:t>
      </w:r>
      <w:r w:rsidRPr="00432DD4">
        <w:rPr>
          <w:rFonts w:ascii="Times New Roman" w:hAnsi="Times New Roman"/>
          <w:color w:val="000000"/>
          <w:sz w:val="28"/>
          <w:szCs w:val="28"/>
          <w:lang w:val="uk-UA"/>
        </w:rPr>
        <w:t>країни</w:t>
      </w:r>
      <w:r>
        <w:rPr>
          <w:rFonts w:ascii="Times New Roman" w:hAnsi="Times New Roman"/>
          <w:color w:val="000000"/>
          <w:sz w:val="28"/>
          <w:szCs w:val="28"/>
          <w:lang w:val="uk-UA"/>
        </w:rPr>
        <w:t>.</w:t>
      </w:r>
      <w:r w:rsidRPr="00406487">
        <w:rPr>
          <w:rFonts w:ascii="Times New Roman" w:hAnsi="Times New Roman"/>
          <w:bCs/>
          <w:i/>
          <w:iCs/>
          <w:color w:val="000000"/>
          <w:sz w:val="28"/>
          <w:szCs w:val="28"/>
          <w:lang w:val="uk-UA"/>
        </w:rPr>
        <w:t xml:space="preserve"> Цінність права як найефективнішого регулятора суспільних відносин</w:t>
      </w:r>
      <w:r w:rsidRPr="00406487">
        <w:rPr>
          <w:rFonts w:ascii="Times New Roman" w:hAnsi="Times New Roman"/>
          <w:bCs/>
          <w:iCs/>
          <w:color w:val="000000"/>
          <w:sz w:val="28"/>
          <w:szCs w:val="28"/>
          <w:lang w:val="uk-UA"/>
        </w:rPr>
        <w:t xml:space="preserve"> : матеріали </w:t>
      </w:r>
      <w:proofErr w:type="spellStart"/>
      <w:r w:rsidRPr="00406487">
        <w:rPr>
          <w:rFonts w:ascii="Times New Roman" w:hAnsi="Times New Roman"/>
          <w:bCs/>
          <w:iCs/>
          <w:color w:val="000000"/>
          <w:sz w:val="28"/>
          <w:szCs w:val="28"/>
          <w:lang w:val="uk-UA"/>
        </w:rPr>
        <w:t>міжнар</w:t>
      </w:r>
      <w:proofErr w:type="spellEnd"/>
      <w:r w:rsidRPr="00406487">
        <w:rPr>
          <w:rFonts w:ascii="Times New Roman" w:hAnsi="Times New Roman"/>
          <w:bCs/>
          <w:iCs/>
          <w:color w:val="000000"/>
          <w:sz w:val="28"/>
          <w:szCs w:val="28"/>
          <w:lang w:val="uk-UA"/>
        </w:rPr>
        <w:t>. наук.-</w:t>
      </w:r>
      <w:proofErr w:type="spellStart"/>
      <w:r w:rsidRPr="00406487">
        <w:rPr>
          <w:rFonts w:ascii="Times New Roman" w:hAnsi="Times New Roman"/>
          <w:bCs/>
          <w:iCs/>
          <w:color w:val="000000"/>
          <w:sz w:val="28"/>
          <w:szCs w:val="28"/>
          <w:lang w:val="uk-UA"/>
        </w:rPr>
        <w:t>практ</w:t>
      </w:r>
      <w:proofErr w:type="spellEnd"/>
      <w:r w:rsidRPr="00406487">
        <w:rPr>
          <w:rFonts w:ascii="Times New Roman" w:hAnsi="Times New Roman"/>
          <w:bCs/>
          <w:iCs/>
          <w:color w:val="000000"/>
          <w:sz w:val="28"/>
          <w:szCs w:val="28"/>
          <w:lang w:val="uk-UA"/>
        </w:rPr>
        <w:t xml:space="preserve">. </w:t>
      </w:r>
      <w:proofErr w:type="spellStart"/>
      <w:r w:rsidRPr="00406487">
        <w:rPr>
          <w:rFonts w:ascii="Times New Roman" w:hAnsi="Times New Roman"/>
          <w:bCs/>
          <w:iCs/>
          <w:color w:val="000000"/>
          <w:sz w:val="28"/>
          <w:szCs w:val="28"/>
          <w:lang w:val="uk-UA"/>
        </w:rPr>
        <w:t>конф</w:t>
      </w:r>
      <w:proofErr w:type="spellEnd"/>
      <w:r w:rsidRPr="00406487">
        <w:rPr>
          <w:rFonts w:ascii="Times New Roman" w:hAnsi="Times New Roman"/>
          <w:bCs/>
          <w:iCs/>
          <w:color w:val="000000"/>
          <w:sz w:val="28"/>
          <w:szCs w:val="28"/>
          <w:lang w:val="uk-UA"/>
        </w:rPr>
        <w:t xml:space="preserve">., м. Харків, 2-3 </w:t>
      </w:r>
      <w:proofErr w:type="spellStart"/>
      <w:r w:rsidRPr="00406487">
        <w:rPr>
          <w:rFonts w:ascii="Times New Roman" w:hAnsi="Times New Roman"/>
          <w:bCs/>
          <w:iCs/>
          <w:color w:val="000000"/>
          <w:sz w:val="28"/>
          <w:szCs w:val="28"/>
          <w:lang w:val="uk-UA"/>
        </w:rPr>
        <w:t>жовт</w:t>
      </w:r>
      <w:proofErr w:type="spellEnd"/>
      <w:r w:rsidRPr="00406487">
        <w:rPr>
          <w:rFonts w:ascii="Times New Roman" w:hAnsi="Times New Roman"/>
          <w:bCs/>
          <w:iCs/>
          <w:color w:val="000000"/>
          <w:sz w:val="28"/>
          <w:szCs w:val="28"/>
          <w:lang w:val="uk-UA"/>
        </w:rPr>
        <w:t>. 2020 р. Харків, 2020. С. 62–66.</w:t>
      </w:r>
    </w:p>
    <w:p w14:paraId="718E200B"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432DD4">
        <w:rPr>
          <w:rFonts w:ascii="Times New Roman" w:hAnsi="Times New Roman"/>
          <w:color w:val="000000"/>
          <w:sz w:val="28"/>
          <w:szCs w:val="28"/>
          <w:lang w:val="uk-UA"/>
        </w:rPr>
        <w:t xml:space="preserve">Козинець А.А., </w:t>
      </w:r>
      <w:proofErr w:type="spellStart"/>
      <w:r w:rsidRPr="00432DD4">
        <w:rPr>
          <w:rFonts w:ascii="Times New Roman" w:hAnsi="Times New Roman"/>
          <w:color w:val="000000"/>
          <w:sz w:val="28"/>
          <w:szCs w:val="28"/>
          <w:lang w:val="uk-UA"/>
        </w:rPr>
        <w:t>Усатенко</w:t>
      </w:r>
      <w:proofErr w:type="spellEnd"/>
      <w:r w:rsidRPr="00432DD4">
        <w:rPr>
          <w:rFonts w:ascii="Times New Roman" w:hAnsi="Times New Roman"/>
          <w:color w:val="000000"/>
          <w:sz w:val="28"/>
          <w:szCs w:val="28"/>
          <w:lang w:val="uk-UA"/>
        </w:rPr>
        <w:t xml:space="preserve"> </w:t>
      </w:r>
      <w:proofErr w:type="spellStart"/>
      <w:r w:rsidRPr="00432DD4">
        <w:rPr>
          <w:rFonts w:ascii="Times New Roman" w:hAnsi="Times New Roman"/>
          <w:color w:val="000000"/>
          <w:sz w:val="28"/>
          <w:szCs w:val="28"/>
          <w:lang w:val="uk-UA"/>
        </w:rPr>
        <w:t>Д.І.</w:t>
      </w:r>
      <w:r>
        <w:rPr>
          <w:rFonts w:ascii="Times New Roman" w:hAnsi="Times New Roman"/>
          <w:bCs/>
          <w:color w:val="000000"/>
          <w:sz w:val="28"/>
          <w:szCs w:val="28"/>
          <w:lang w:val="uk-UA"/>
        </w:rPr>
        <w:t>Д</w:t>
      </w:r>
      <w:r w:rsidRPr="000576E3">
        <w:rPr>
          <w:rFonts w:ascii="Times New Roman" w:hAnsi="Times New Roman"/>
          <w:bCs/>
          <w:color w:val="000000"/>
          <w:sz w:val="28"/>
          <w:szCs w:val="28"/>
          <w:lang w:val="uk-UA"/>
        </w:rPr>
        <w:t>о</w:t>
      </w:r>
      <w:proofErr w:type="spellEnd"/>
      <w:r w:rsidRPr="000576E3">
        <w:rPr>
          <w:rFonts w:ascii="Times New Roman" w:hAnsi="Times New Roman"/>
          <w:bCs/>
          <w:color w:val="000000"/>
          <w:sz w:val="28"/>
          <w:szCs w:val="28"/>
          <w:lang w:val="uk-UA"/>
        </w:rPr>
        <w:t xml:space="preserve"> питання матеріального заохочення дипломатичних службовців: японська модель </w:t>
      </w:r>
      <w:proofErr w:type="spellStart"/>
      <w:r w:rsidRPr="000576E3">
        <w:rPr>
          <w:rFonts w:ascii="Times New Roman" w:hAnsi="Times New Roman"/>
          <w:bCs/>
          <w:color w:val="000000"/>
          <w:sz w:val="28"/>
          <w:szCs w:val="28"/>
          <w:lang w:val="uk-UA"/>
        </w:rPr>
        <w:t>стимулювання</w:t>
      </w:r>
      <w:r>
        <w:rPr>
          <w:rFonts w:ascii="Times New Roman" w:hAnsi="Times New Roman"/>
          <w:bCs/>
          <w:color w:val="000000"/>
          <w:sz w:val="28"/>
          <w:szCs w:val="28"/>
          <w:lang w:val="uk-UA"/>
        </w:rPr>
        <w:t>.</w:t>
      </w:r>
      <w:r w:rsidRPr="00C5724B">
        <w:rPr>
          <w:rFonts w:ascii="Times New Roman" w:hAnsi="Times New Roman"/>
          <w:i/>
          <w:color w:val="000000"/>
          <w:sz w:val="28"/>
          <w:szCs w:val="28"/>
          <w:lang w:val="uk-UA"/>
        </w:rPr>
        <w:t>Збірник</w:t>
      </w:r>
      <w:proofErr w:type="spellEnd"/>
      <w:r w:rsidRPr="00C5724B">
        <w:rPr>
          <w:rFonts w:ascii="Times New Roman" w:hAnsi="Times New Roman"/>
          <w:i/>
          <w:color w:val="000000"/>
          <w:sz w:val="28"/>
          <w:szCs w:val="28"/>
          <w:lang w:val="uk-UA"/>
        </w:rPr>
        <w:t xml:space="preserve"> наукових праць студентів, аспірантів і молодих вчених</w:t>
      </w:r>
      <w:r w:rsidRPr="00C5724B">
        <w:rPr>
          <w:rFonts w:ascii="Times New Roman" w:hAnsi="Times New Roman"/>
          <w:i/>
          <w:color w:val="000000"/>
          <w:sz w:val="28"/>
          <w:szCs w:val="28"/>
          <w:lang w:val="uk-UA"/>
        </w:rPr>
        <w:br/>
        <w:t>«Молода наука-</w:t>
      </w:r>
      <w:r w:rsidRPr="006C30B0">
        <w:rPr>
          <w:rFonts w:ascii="Times New Roman" w:hAnsi="Times New Roman"/>
          <w:i/>
          <w:color w:val="000000"/>
          <w:sz w:val="28"/>
          <w:szCs w:val="28"/>
          <w:lang w:val="uk-UA"/>
        </w:rPr>
        <w:t>2020»</w:t>
      </w:r>
      <w:r w:rsidRPr="00FC75FF">
        <w:rPr>
          <w:rFonts w:ascii="Times New Roman" w:hAnsi="Times New Roman"/>
          <w:color w:val="000000"/>
          <w:sz w:val="28"/>
          <w:szCs w:val="28"/>
          <w:lang w:val="uk-UA"/>
        </w:rPr>
        <w:t>:у 5 т.</w:t>
      </w:r>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зб</w:t>
      </w:r>
      <w:proofErr w:type="spellEnd"/>
      <w:r>
        <w:rPr>
          <w:rFonts w:ascii="Times New Roman" w:hAnsi="Times New Roman"/>
          <w:color w:val="000000"/>
          <w:sz w:val="28"/>
          <w:szCs w:val="28"/>
          <w:lang w:val="uk-UA"/>
        </w:rPr>
        <w:t xml:space="preserve">. тез </w:t>
      </w:r>
      <w:proofErr w:type="spellStart"/>
      <w:r>
        <w:rPr>
          <w:rFonts w:ascii="Times New Roman" w:hAnsi="Times New Roman"/>
          <w:color w:val="000000"/>
          <w:sz w:val="28"/>
          <w:szCs w:val="28"/>
          <w:lang w:val="uk-UA"/>
        </w:rPr>
        <w:t>доп</w:t>
      </w:r>
      <w:proofErr w:type="spellEnd"/>
      <w:r>
        <w:rPr>
          <w:rFonts w:ascii="Times New Roman" w:hAnsi="Times New Roman"/>
          <w:color w:val="000000"/>
          <w:sz w:val="28"/>
          <w:szCs w:val="28"/>
          <w:lang w:val="uk-UA"/>
        </w:rPr>
        <w:t>. наук.-</w:t>
      </w:r>
      <w:proofErr w:type="spellStart"/>
      <w:r>
        <w:rPr>
          <w:rFonts w:ascii="Times New Roman" w:hAnsi="Times New Roman"/>
          <w:color w:val="000000"/>
          <w:sz w:val="28"/>
          <w:szCs w:val="28"/>
          <w:lang w:val="uk-UA"/>
        </w:rPr>
        <w:t>практ</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конф</w:t>
      </w:r>
      <w:proofErr w:type="spellEnd"/>
      <w:r>
        <w:rPr>
          <w:rFonts w:ascii="Times New Roman" w:hAnsi="Times New Roman"/>
          <w:color w:val="000000"/>
          <w:sz w:val="28"/>
          <w:szCs w:val="28"/>
          <w:lang w:val="uk-UA"/>
        </w:rPr>
        <w:t xml:space="preserve">., м. Запоріжжя, 13-15 квіт. 2020 р. Запоріжжя, 2020. Т.1. </w:t>
      </w:r>
      <w:r w:rsidRPr="00E76DE2">
        <w:rPr>
          <w:rFonts w:ascii="Times New Roman" w:hAnsi="Times New Roman"/>
          <w:color w:val="000000"/>
          <w:sz w:val="28"/>
          <w:szCs w:val="28"/>
          <w:lang w:val="uk-UA"/>
        </w:rPr>
        <w:t>339 с.</w:t>
      </w:r>
    </w:p>
    <w:p w14:paraId="74702F6B" w14:textId="77777777" w:rsidR="00F472A0" w:rsidRPr="007144D6"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7144D6">
        <w:rPr>
          <w:rFonts w:ascii="Times New Roman" w:hAnsi="Times New Roman"/>
          <w:color w:val="000000"/>
          <w:sz w:val="28"/>
          <w:szCs w:val="28"/>
          <w:lang w:val="uk-UA"/>
        </w:rPr>
        <w:t xml:space="preserve">Козинець А.А., </w:t>
      </w:r>
      <w:proofErr w:type="spellStart"/>
      <w:r w:rsidRPr="007144D6">
        <w:rPr>
          <w:rFonts w:ascii="Times New Roman" w:hAnsi="Times New Roman"/>
          <w:color w:val="000000"/>
          <w:sz w:val="28"/>
          <w:szCs w:val="28"/>
          <w:lang w:val="uk-UA"/>
        </w:rPr>
        <w:t>Усатенко</w:t>
      </w:r>
      <w:proofErr w:type="spellEnd"/>
      <w:r w:rsidRPr="007144D6">
        <w:rPr>
          <w:rFonts w:ascii="Times New Roman" w:hAnsi="Times New Roman"/>
          <w:color w:val="000000"/>
          <w:sz w:val="28"/>
          <w:szCs w:val="28"/>
          <w:lang w:val="uk-UA"/>
        </w:rPr>
        <w:t xml:space="preserve"> Д.І. </w:t>
      </w:r>
      <w:r>
        <w:rPr>
          <w:rFonts w:ascii="Times New Roman" w:hAnsi="Times New Roman"/>
          <w:color w:val="000000"/>
          <w:sz w:val="28"/>
          <w:szCs w:val="28"/>
          <w:lang w:val="uk-UA"/>
        </w:rPr>
        <w:t>П</w:t>
      </w:r>
      <w:r w:rsidRPr="007144D6">
        <w:rPr>
          <w:rFonts w:ascii="Times New Roman" w:hAnsi="Times New Roman"/>
          <w:color w:val="000000"/>
          <w:sz w:val="28"/>
          <w:szCs w:val="28"/>
          <w:lang w:val="uk-UA"/>
        </w:rPr>
        <w:t>роблема відмежування гарантій від за</w:t>
      </w:r>
      <w:r>
        <w:rPr>
          <w:rFonts w:ascii="Times New Roman" w:hAnsi="Times New Roman"/>
          <w:color w:val="000000"/>
          <w:sz w:val="28"/>
          <w:szCs w:val="28"/>
          <w:lang w:val="uk-UA"/>
        </w:rPr>
        <w:t>охочень в дипломатичній службі У</w:t>
      </w:r>
      <w:r w:rsidRPr="007144D6">
        <w:rPr>
          <w:rFonts w:ascii="Times New Roman" w:hAnsi="Times New Roman"/>
          <w:color w:val="000000"/>
          <w:sz w:val="28"/>
          <w:szCs w:val="28"/>
          <w:lang w:val="uk-UA"/>
        </w:rPr>
        <w:t>країни за вітчизняним законодавством</w:t>
      </w:r>
      <w:r>
        <w:rPr>
          <w:rFonts w:ascii="Times New Roman" w:hAnsi="Times New Roman"/>
          <w:color w:val="000000"/>
          <w:sz w:val="28"/>
          <w:szCs w:val="28"/>
          <w:lang w:val="uk-UA"/>
        </w:rPr>
        <w:t xml:space="preserve">. </w:t>
      </w:r>
      <w:r w:rsidRPr="00077CBD">
        <w:rPr>
          <w:rFonts w:ascii="Times New Roman" w:hAnsi="Times New Roman"/>
          <w:i/>
          <w:iCs/>
          <w:color w:val="000000"/>
          <w:sz w:val="28"/>
          <w:szCs w:val="28"/>
          <w:lang w:val="uk-UA"/>
        </w:rPr>
        <w:t>Людина і закон: публічно-правовий вимір</w:t>
      </w:r>
      <w:r>
        <w:rPr>
          <w:rFonts w:ascii="Times New Roman" w:hAnsi="Times New Roman"/>
          <w:color w:val="000000"/>
          <w:sz w:val="28"/>
          <w:szCs w:val="28"/>
          <w:lang w:val="uk-UA"/>
        </w:rPr>
        <w:t xml:space="preserve"> : </w:t>
      </w:r>
      <w:r w:rsidRPr="000A3F1C">
        <w:rPr>
          <w:rFonts w:ascii="Times New Roman" w:hAnsi="Times New Roman"/>
          <w:bCs/>
          <w:iCs/>
          <w:color w:val="000000"/>
          <w:sz w:val="28"/>
          <w:szCs w:val="28"/>
          <w:lang w:val="uk-UA"/>
        </w:rPr>
        <w:t xml:space="preserve">матеріали </w:t>
      </w:r>
      <w:proofErr w:type="spellStart"/>
      <w:r w:rsidRPr="000A3F1C">
        <w:rPr>
          <w:rFonts w:ascii="Times New Roman" w:hAnsi="Times New Roman"/>
          <w:bCs/>
          <w:iCs/>
          <w:color w:val="000000"/>
          <w:sz w:val="28"/>
          <w:szCs w:val="28"/>
          <w:lang w:val="uk-UA"/>
        </w:rPr>
        <w:t>міжнар</w:t>
      </w:r>
      <w:proofErr w:type="spellEnd"/>
      <w:r w:rsidRPr="000A3F1C">
        <w:rPr>
          <w:rFonts w:ascii="Times New Roman" w:hAnsi="Times New Roman"/>
          <w:bCs/>
          <w:iCs/>
          <w:color w:val="000000"/>
          <w:sz w:val="28"/>
          <w:szCs w:val="28"/>
          <w:lang w:val="uk-UA"/>
        </w:rPr>
        <w:t>. наук.-</w:t>
      </w:r>
      <w:proofErr w:type="spellStart"/>
      <w:r w:rsidRPr="000A3F1C">
        <w:rPr>
          <w:rFonts w:ascii="Times New Roman" w:hAnsi="Times New Roman"/>
          <w:bCs/>
          <w:iCs/>
          <w:color w:val="000000"/>
          <w:sz w:val="28"/>
          <w:szCs w:val="28"/>
          <w:lang w:val="uk-UA"/>
        </w:rPr>
        <w:t>практ</w:t>
      </w:r>
      <w:proofErr w:type="spellEnd"/>
      <w:r w:rsidRPr="000A3F1C">
        <w:rPr>
          <w:rFonts w:ascii="Times New Roman" w:hAnsi="Times New Roman"/>
          <w:bCs/>
          <w:iCs/>
          <w:color w:val="000000"/>
          <w:sz w:val="28"/>
          <w:szCs w:val="28"/>
          <w:lang w:val="uk-UA"/>
        </w:rPr>
        <w:t xml:space="preserve">. </w:t>
      </w:r>
      <w:proofErr w:type="spellStart"/>
      <w:r w:rsidRPr="000A3F1C">
        <w:rPr>
          <w:rFonts w:ascii="Times New Roman" w:hAnsi="Times New Roman"/>
          <w:bCs/>
          <w:iCs/>
          <w:color w:val="000000"/>
          <w:sz w:val="28"/>
          <w:szCs w:val="28"/>
          <w:lang w:val="uk-UA"/>
        </w:rPr>
        <w:t>конф</w:t>
      </w:r>
      <w:proofErr w:type="spellEnd"/>
      <w:r w:rsidRPr="000A3F1C">
        <w:rPr>
          <w:rFonts w:ascii="Times New Roman" w:hAnsi="Times New Roman"/>
          <w:bCs/>
          <w:iCs/>
          <w:color w:val="000000"/>
          <w:sz w:val="28"/>
          <w:szCs w:val="28"/>
          <w:lang w:val="uk-UA"/>
        </w:rPr>
        <w:t xml:space="preserve">., м. </w:t>
      </w:r>
      <w:r>
        <w:rPr>
          <w:rFonts w:ascii="Times New Roman" w:hAnsi="Times New Roman"/>
          <w:bCs/>
          <w:iCs/>
          <w:color w:val="000000"/>
          <w:sz w:val="28"/>
          <w:szCs w:val="28"/>
          <w:lang w:val="uk-UA"/>
        </w:rPr>
        <w:t>Дніпро</w:t>
      </w:r>
      <w:r w:rsidRPr="000A3F1C">
        <w:rPr>
          <w:rFonts w:ascii="Times New Roman" w:hAnsi="Times New Roman"/>
          <w:bCs/>
          <w:iCs/>
          <w:color w:val="000000"/>
          <w:sz w:val="28"/>
          <w:szCs w:val="28"/>
          <w:lang w:val="uk-UA"/>
        </w:rPr>
        <w:t xml:space="preserve">, 2-3 </w:t>
      </w:r>
      <w:proofErr w:type="spellStart"/>
      <w:r w:rsidRPr="000A3F1C">
        <w:rPr>
          <w:rFonts w:ascii="Times New Roman" w:hAnsi="Times New Roman"/>
          <w:bCs/>
          <w:iCs/>
          <w:color w:val="000000"/>
          <w:sz w:val="28"/>
          <w:szCs w:val="28"/>
          <w:lang w:val="uk-UA"/>
        </w:rPr>
        <w:t>жовт</w:t>
      </w:r>
      <w:proofErr w:type="spellEnd"/>
      <w:r w:rsidRPr="000A3F1C">
        <w:rPr>
          <w:rFonts w:ascii="Times New Roman" w:hAnsi="Times New Roman"/>
          <w:bCs/>
          <w:iCs/>
          <w:color w:val="000000"/>
          <w:sz w:val="28"/>
          <w:szCs w:val="28"/>
          <w:lang w:val="uk-UA"/>
        </w:rPr>
        <w:t xml:space="preserve">. 2020 р. Харків, 2020. С. </w:t>
      </w:r>
      <w:r>
        <w:rPr>
          <w:rFonts w:ascii="Times New Roman" w:hAnsi="Times New Roman"/>
          <w:bCs/>
          <w:iCs/>
          <w:color w:val="000000"/>
          <w:sz w:val="28"/>
          <w:szCs w:val="28"/>
          <w:lang w:val="uk-UA"/>
        </w:rPr>
        <w:t>18–23</w:t>
      </w:r>
      <w:r w:rsidRPr="000A3F1C">
        <w:rPr>
          <w:rFonts w:ascii="Times New Roman" w:hAnsi="Times New Roman"/>
          <w:bCs/>
          <w:iCs/>
          <w:color w:val="000000"/>
          <w:sz w:val="28"/>
          <w:szCs w:val="28"/>
          <w:lang w:val="uk-UA"/>
        </w:rPr>
        <w:t>.</w:t>
      </w:r>
    </w:p>
    <w:p w14:paraId="0ED80B98"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bCs/>
          <w:color w:val="000000"/>
          <w:sz w:val="28"/>
          <w:szCs w:val="28"/>
          <w:lang w:val="uk-UA"/>
        </w:rPr>
      </w:pPr>
      <w:r w:rsidRPr="009E59CD">
        <w:rPr>
          <w:rFonts w:ascii="Times New Roman" w:hAnsi="Times New Roman"/>
          <w:color w:val="000000"/>
          <w:sz w:val="28"/>
          <w:szCs w:val="28"/>
          <w:lang w:val="uk-UA"/>
        </w:rPr>
        <w:t xml:space="preserve">Козинець А.А., </w:t>
      </w:r>
      <w:proofErr w:type="spellStart"/>
      <w:r w:rsidRPr="009E59CD">
        <w:rPr>
          <w:rFonts w:ascii="Times New Roman" w:hAnsi="Times New Roman"/>
          <w:color w:val="000000"/>
          <w:sz w:val="28"/>
          <w:szCs w:val="28"/>
          <w:lang w:val="uk-UA"/>
        </w:rPr>
        <w:t>Усатенко</w:t>
      </w:r>
      <w:proofErr w:type="spellEnd"/>
      <w:r w:rsidRPr="009E59CD">
        <w:rPr>
          <w:rFonts w:ascii="Times New Roman" w:hAnsi="Times New Roman"/>
          <w:color w:val="000000"/>
          <w:sz w:val="28"/>
          <w:szCs w:val="28"/>
          <w:lang w:val="uk-UA"/>
        </w:rPr>
        <w:t xml:space="preserve"> Д.І. </w:t>
      </w:r>
      <w:proofErr w:type="spellStart"/>
      <w:r w:rsidRPr="009E59CD">
        <w:rPr>
          <w:rFonts w:ascii="Times New Roman" w:hAnsi="Times New Roman"/>
          <w:bCs/>
          <w:color w:val="000000"/>
          <w:sz w:val="28"/>
          <w:szCs w:val="28"/>
        </w:rPr>
        <w:t>Співвідношення</w:t>
      </w:r>
      <w:proofErr w:type="spellEnd"/>
      <w:r w:rsidRPr="009E59CD">
        <w:rPr>
          <w:rFonts w:ascii="Times New Roman" w:hAnsi="Times New Roman"/>
          <w:bCs/>
          <w:color w:val="000000"/>
          <w:sz w:val="28"/>
          <w:szCs w:val="28"/>
        </w:rPr>
        <w:t xml:space="preserve"> понять «стимул» та «</w:t>
      </w:r>
      <w:proofErr w:type="spellStart"/>
      <w:r w:rsidRPr="009E59CD">
        <w:rPr>
          <w:rFonts w:ascii="Times New Roman" w:hAnsi="Times New Roman"/>
          <w:bCs/>
          <w:color w:val="000000"/>
          <w:sz w:val="28"/>
          <w:szCs w:val="28"/>
        </w:rPr>
        <w:t>стимулювання</w:t>
      </w:r>
      <w:proofErr w:type="spellEnd"/>
      <w:r w:rsidRPr="009E59CD">
        <w:rPr>
          <w:rFonts w:ascii="Times New Roman" w:hAnsi="Times New Roman"/>
          <w:bCs/>
          <w:color w:val="000000"/>
          <w:sz w:val="28"/>
          <w:szCs w:val="28"/>
        </w:rPr>
        <w:t xml:space="preserve">» в </w:t>
      </w:r>
      <w:proofErr w:type="spellStart"/>
      <w:r w:rsidRPr="009E59CD">
        <w:rPr>
          <w:rFonts w:ascii="Times New Roman" w:hAnsi="Times New Roman"/>
          <w:bCs/>
          <w:color w:val="000000"/>
          <w:sz w:val="28"/>
          <w:szCs w:val="28"/>
        </w:rPr>
        <w:t>аспекті</w:t>
      </w:r>
      <w:proofErr w:type="spellEnd"/>
      <w:r w:rsidRPr="009E59CD">
        <w:rPr>
          <w:rFonts w:ascii="Times New Roman" w:hAnsi="Times New Roman"/>
          <w:bCs/>
          <w:color w:val="000000"/>
          <w:sz w:val="28"/>
          <w:szCs w:val="28"/>
        </w:rPr>
        <w:t xml:space="preserve"> </w:t>
      </w:r>
      <w:proofErr w:type="spellStart"/>
      <w:r w:rsidRPr="009E59CD">
        <w:rPr>
          <w:rFonts w:ascii="Times New Roman" w:hAnsi="Times New Roman"/>
          <w:bCs/>
          <w:color w:val="000000"/>
          <w:sz w:val="28"/>
          <w:szCs w:val="28"/>
        </w:rPr>
        <w:t>службового</w:t>
      </w:r>
      <w:proofErr w:type="spellEnd"/>
      <w:r w:rsidRPr="009E59CD">
        <w:rPr>
          <w:rFonts w:ascii="Times New Roman" w:hAnsi="Times New Roman"/>
          <w:bCs/>
          <w:color w:val="000000"/>
          <w:sz w:val="28"/>
          <w:szCs w:val="28"/>
        </w:rPr>
        <w:t xml:space="preserve"> права</w:t>
      </w:r>
      <w:r>
        <w:rPr>
          <w:rFonts w:ascii="Times New Roman" w:hAnsi="Times New Roman"/>
          <w:bCs/>
          <w:color w:val="000000"/>
          <w:sz w:val="28"/>
          <w:szCs w:val="28"/>
          <w:lang w:val="uk-UA"/>
        </w:rPr>
        <w:t xml:space="preserve">. </w:t>
      </w:r>
      <w:r w:rsidRPr="00805802">
        <w:rPr>
          <w:rFonts w:ascii="Times New Roman" w:hAnsi="Times New Roman"/>
          <w:bCs/>
          <w:i/>
          <w:color w:val="000000"/>
          <w:sz w:val="28"/>
          <w:szCs w:val="28"/>
          <w:lang w:val="uk-UA"/>
        </w:rPr>
        <w:t xml:space="preserve">Перспективні галузі наукових </w:t>
      </w:r>
      <w:proofErr w:type="spellStart"/>
      <w:r w:rsidRPr="00805802">
        <w:rPr>
          <w:rFonts w:ascii="Times New Roman" w:hAnsi="Times New Roman"/>
          <w:bCs/>
          <w:i/>
          <w:color w:val="000000"/>
          <w:sz w:val="28"/>
          <w:szCs w:val="28"/>
          <w:lang w:val="uk-UA"/>
        </w:rPr>
        <w:t>досліджень:</w:t>
      </w:r>
      <w:r>
        <w:rPr>
          <w:rFonts w:ascii="Times New Roman" w:hAnsi="Times New Roman"/>
          <w:bCs/>
          <w:i/>
          <w:color w:val="000000"/>
          <w:sz w:val="28"/>
          <w:szCs w:val="28"/>
          <w:lang w:val="uk-UA"/>
        </w:rPr>
        <w:t>динаміка</w:t>
      </w:r>
      <w:proofErr w:type="spellEnd"/>
      <w:r>
        <w:rPr>
          <w:rFonts w:ascii="Times New Roman" w:hAnsi="Times New Roman"/>
          <w:bCs/>
          <w:i/>
          <w:color w:val="000000"/>
          <w:sz w:val="28"/>
          <w:szCs w:val="28"/>
          <w:lang w:val="uk-UA"/>
        </w:rPr>
        <w:t xml:space="preserve"> та тренди </w:t>
      </w:r>
      <w:r>
        <w:rPr>
          <w:rFonts w:ascii="Times New Roman" w:hAnsi="Times New Roman"/>
          <w:bCs/>
          <w:color w:val="000000"/>
          <w:sz w:val="28"/>
          <w:szCs w:val="28"/>
          <w:lang w:val="uk-UA"/>
        </w:rPr>
        <w:t xml:space="preserve">: </w:t>
      </w:r>
      <w:r w:rsidRPr="00F36D91">
        <w:rPr>
          <w:rFonts w:ascii="Times New Roman" w:hAnsi="Times New Roman"/>
          <w:bCs/>
          <w:color w:val="000000"/>
          <w:sz w:val="28"/>
          <w:szCs w:val="28"/>
          <w:lang w:val="uk-UA"/>
        </w:rPr>
        <w:t xml:space="preserve">матеріали </w:t>
      </w:r>
      <w:proofErr w:type="spellStart"/>
      <w:r w:rsidRPr="00F36D91">
        <w:rPr>
          <w:rFonts w:ascii="Times New Roman" w:hAnsi="Times New Roman"/>
          <w:bCs/>
          <w:color w:val="000000"/>
          <w:sz w:val="28"/>
          <w:szCs w:val="28"/>
          <w:lang w:val="uk-UA"/>
        </w:rPr>
        <w:t>міжнар</w:t>
      </w:r>
      <w:proofErr w:type="spellEnd"/>
      <w:r>
        <w:rPr>
          <w:rFonts w:ascii="Times New Roman" w:hAnsi="Times New Roman"/>
          <w:bCs/>
          <w:color w:val="000000"/>
          <w:sz w:val="28"/>
          <w:szCs w:val="28"/>
          <w:lang w:val="uk-UA"/>
        </w:rPr>
        <w:t xml:space="preserve">. </w:t>
      </w:r>
      <w:proofErr w:type="spellStart"/>
      <w:r>
        <w:rPr>
          <w:rFonts w:ascii="Times New Roman" w:hAnsi="Times New Roman"/>
          <w:bCs/>
          <w:color w:val="000000"/>
          <w:sz w:val="28"/>
          <w:szCs w:val="28"/>
          <w:lang w:val="uk-UA"/>
        </w:rPr>
        <w:t>с</w:t>
      </w:r>
      <w:r w:rsidRPr="00F36D91">
        <w:rPr>
          <w:rFonts w:ascii="Times New Roman" w:hAnsi="Times New Roman"/>
          <w:bCs/>
          <w:color w:val="000000"/>
          <w:sz w:val="28"/>
          <w:szCs w:val="28"/>
          <w:lang w:val="uk-UA"/>
        </w:rPr>
        <w:t>туд</w:t>
      </w:r>
      <w:proofErr w:type="spellEnd"/>
      <w:r>
        <w:rPr>
          <w:rFonts w:ascii="Times New Roman" w:hAnsi="Times New Roman"/>
          <w:bCs/>
          <w:color w:val="000000"/>
          <w:sz w:val="28"/>
          <w:szCs w:val="28"/>
          <w:lang w:val="uk-UA"/>
        </w:rPr>
        <w:t>. наук.</w:t>
      </w:r>
      <w:r w:rsidRPr="00F36D91">
        <w:rPr>
          <w:rFonts w:ascii="Times New Roman" w:hAnsi="Times New Roman"/>
          <w:bCs/>
          <w:color w:val="000000"/>
          <w:sz w:val="28"/>
          <w:szCs w:val="28"/>
          <w:lang w:val="uk-UA"/>
        </w:rPr>
        <w:t xml:space="preserve"> </w:t>
      </w:r>
      <w:proofErr w:type="spellStart"/>
      <w:r w:rsidRPr="00F36D91">
        <w:rPr>
          <w:rFonts w:ascii="Times New Roman" w:hAnsi="Times New Roman"/>
          <w:bCs/>
          <w:color w:val="000000"/>
          <w:sz w:val="28"/>
          <w:szCs w:val="28"/>
          <w:lang w:val="uk-UA"/>
        </w:rPr>
        <w:t>конф</w:t>
      </w:r>
      <w:proofErr w:type="spellEnd"/>
      <w:r>
        <w:rPr>
          <w:rFonts w:ascii="Times New Roman" w:hAnsi="Times New Roman"/>
          <w:bCs/>
          <w:color w:val="000000"/>
          <w:sz w:val="28"/>
          <w:szCs w:val="28"/>
          <w:lang w:val="uk-UA"/>
        </w:rPr>
        <w:t>., м. Суми, 16 жовтня, 2020 р</w:t>
      </w:r>
      <w:r w:rsidRPr="00F36D91">
        <w:rPr>
          <w:rFonts w:ascii="Times New Roman" w:hAnsi="Times New Roman"/>
          <w:bCs/>
          <w:color w:val="000000"/>
          <w:sz w:val="28"/>
          <w:szCs w:val="28"/>
          <w:lang w:val="uk-UA"/>
        </w:rPr>
        <w:t xml:space="preserve">. Суми, </w:t>
      </w:r>
      <w:r>
        <w:rPr>
          <w:rFonts w:ascii="Times New Roman" w:hAnsi="Times New Roman"/>
          <w:bCs/>
          <w:color w:val="000000"/>
          <w:sz w:val="28"/>
          <w:szCs w:val="28"/>
          <w:lang w:val="uk-UA"/>
        </w:rPr>
        <w:t>2020. Т. 3. С. 74–76.</w:t>
      </w:r>
    </w:p>
    <w:p w14:paraId="1141731B" w14:textId="77777777" w:rsidR="00F472A0" w:rsidRPr="00406487"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bCs/>
          <w:color w:val="000000"/>
          <w:sz w:val="28"/>
          <w:szCs w:val="28"/>
          <w:lang w:val="uk-UA"/>
        </w:rPr>
      </w:pPr>
      <w:r w:rsidRPr="00474045">
        <w:rPr>
          <w:rFonts w:ascii="Times New Roman" w:hAnsi="Times New Roman"/>
          <w:bCs/>
          <w:color w:val="000000"/>
          <w:sz w:val="28"/>
          <w:szCs w:val="28"/>
          <w:lang w:val="uk-UA"/>
        </w:rPr>
        <w:t xml:space="preserve">Козинець А. А., </w:t>
      </w:r>
      <w:proofErr w:type="spellStart"/>
      <w:r w:rsidRPr="00474045">
        <w:rPr>
          <w:rFonts w:ascii="Times New Roman" w:hAnsi="Times New Roman"/>
          <w:bCs/>
          <w:color w:val="000000"/>
          <w:sz w:val="28"/>
          <w:szCs w:val="28"/>
          <w:lang w:val="uk-UA"/>
        </w:rPr>
        <w:t>Усатенко</w:t>
      </w:r>
      <w:proofErr w:type="spellEnd"/>
      <w:r w:rsidRPr="00474045">
        <w:rPr>
          <w:rFonts w:ascii="Times New Roman" w:hAnsi="Times New Roman"/>
          <w:bCs/>
          <w:color w:val="000000"/>
          <w:sz w:val="28"/>
          <w:szCs w:val="28"/>
          <w:lang w:val="uk-UA"/>
        </w:rPr>
        <w:t xml:space="preserve"> Д. І. Стимули для дипломатичних службовців за законодавством України: питання правового регулювання та практики застосування. </w:t>
      </w:r>
      <w:proofErr w:type="spellStart"/>
      <w:r w:rsidRPr="000813D3">
        <w:rPr>
          <w:rFonts w:ascii="Times New Roman" w:hAnsi="Times New Roman"/>
          <w:bCs/>
          <w:i/>
          <w:color w:val="000000"/>
          <w:sz w:val="28"/>
          <w:szCs w:val="28"/>
        </w:rPr>
        <w:t>Всеукраїнськ</w:t>
      </w:r>
      <w:r w:rsidRPr="000813D3">
        <w:rPr>
          <w:rFonts w:ascii="Times New Roman" w:hAnsi="Times New Roman"/>
          <w:bCs/>
          <w:i/>
          <w:color w:val="000000"/>
          <w:sz w:val="28"/>
          <w:szCs w:val="28"/>
          <w:lang w:val="uk-UA"/>
        </w:rPr>
        <w:t>ий</w:t>
      </w:r>
      <w:proofErr w:type="spellEnd"/>
      <w:r w:rsidRPr="000813D3">
        <w:rPr>
          <w:rFonts w:ascii="Times New Roman" w:hAnsi="Times New Roman"/>
          <w:bCs/>
          <w:i/>
          <w:color w:val="000000"/>
          <w:sz w:val="28"/>
          <w:szCs w:val="28"/>
        </w:rPr>
        <w:t xml:space="preserve"> конкурс </w:t>
      </w:r>
      <w:proofErr w:type="spellStart"/>
      <w:r w:rsidRPr="000813D3">
        <w:rPr>
          <w:rFonts w:ascii="Times New Roman" w:hAnsi="Times New Roman"/>
          <w:bCs/>
          <w:i/>
          <w:color w:val="000000"/>
          <w:sz w:val="28"/>
          <w:szCs w:val="28"/>
        </w:rPr>
        <w:t>студентських</w:t>
      </w:r>
      <w:proofErr w:type="spellEnd"/>
      <w:r w:rsidRPr="000813D3">
        <w:rPr>
          <w:rFonts w:ascii="Times New Roman" w:hAnsi="Times New Roman"/>
          <w:bCs/>
          <w:i/>
          <w:color w:val="000000"/>
          <w:sz w:val="28"/>
          <w:szCs w:val="28"/>
        </w:rPr>
        <w:t xml:space="preserve"> </w:t>
      </w:r>
      <w:proofErr w:type="spellStart"/>
      <w:r w:rsidRPr="000813D3">
        <w:rPr>
          <w:rFonts w:ascii="Times New Roman" w:hAnsi="Times New Roman"/>
          <w:bCs/>
          <w:i/>
          <w:color w:val="000000"/>
          <w:sz w:val="28"/>
          <w:szCs w:val="28"/>
        </w:rPr>
        <w:t>наукових</w:t>
      </w:r>
      <w:proofErr w:type="spellEnd"/>
      <w:r w:rsidRPr="000813D3">
        <w:rPr>
          <w:rFonts w:ascii="Times New Roman" w:hAnsi="Times New Roman"/>
          <w:bCs/>
          <w:i/>
          <w:color w:val="000000"/>
          <w:sz w:val="28"/>
          <w:szCs w:val="28"/>
        </w:rPr>
        <w:t xml:space="preserve"> </w:t>
      </w:r>
      <w:proofErr w:type="spellStart"/>
      <w:r w:rsidRPr="000813D3">
        <w:rPr>
          <w:rFonts w:ascii="Times New Roman" w:hAnsi="Times New Roman"/>
          <w:bCs/>
          <w:i/>
          <w:color w:val="000000"/>
          <w:sz w:val="28"/>
          <w:szCs w:val="28"/>
        </w:rPr>
        <w:t>робіт</w:t>
      </w:r>
      <w:proofErr w:type="spellEnd"/>
      <w:r w:rsidRPr="000813D3">
        <w:rPr>
          <w:rFonts w:ascii="Times New Roman" w:hAnsi="Times New Roman"/>
          <w:bCs/>
          <w:i/>
          <w:color w:val="000000"/>
          <w:sz w:val="28"/>
          <w:szCs w:val="28"/>
        </w:rPr>
        <w:t xml:space="preserve"> </w:t>
      </w:r>
      <w:proofErr w:type="spellStart"/>
      <w:r w:rsidRPr="000813D3">
        <w:rPr>
          <w:rFonts w:ascii="Times New Roman" w:hAnsi="Times New Roman"/>
          <w:bCs/>
          <w:i/>
          <w:color w:val="000000"/>
          <w:sz w:val="28"/>
          <w:szCs w:val="28"/>
        </w:rPr>
        <w:t>зі</w:t>
      </w:r>
      <w:proofErr w:type="spellEnd"/>
      <w:r w:rsidRPr="000813D3">
        <w:rPr>
          <w:rFonts w:ascii="Times New Roman" w:hAnsi="Times New Roman"/>
          <w:bCs/>
          <w:i/>
          <w:color w:val="000000"/>
          <w:sz w:val="28"/>
          <w:szCs w:val="28"/>
        </w:rPr>
        <w:t xml:space="preserve"> </w:t>
      </w:r>
      <w:proofErr w:type="spellStart"/>
      <w:r w:rsidRPr="000813D3">
        <w:rPr>
          <w:rFonts w:ascii="Times New Roman" w:hAnsi="Times New Roman"/>
          <w:bCs/>
          <w:i/>
          <w:color w:val="000000"/>
          <w:sz w:val="28"/>
          <w:szCs w:val="28"/>
        </w:rPr>
        <w:t>спеціальності</w:t>
      </w:r>
      <w:proofErr w:type="spellEnd"/>
      <w:r w:rsidRPr="000813D3">
        <w:rPr>
          <w:rFonts w:ascii="Times New Roman" w:hAnsi="Times New Roman"/>
          <w:bCs/>
          <w:i/>
          <w:color w:val="000000"/>
          <w:sz w:val="28"/>
          <w:szCs w:val="28"/>
        </w:rPr>
        <w:t> «</w:t>
      </w:r>
      <w:proofErr w:type="spellStart"/>
      <w:r w:rsidRPr="000813D3">
        <w:rPr>
          <w:rFonts w:ascii="Times New Roman" w:hAnsi="Times New Roman"/>
          <w:bCs/>
          <w:i/>
          <w:color w:val="000000"/>
          <w:sz w:val="28"/>
          <w:szCs w:val="28"/>
        </w:rPr>
        <w:t>Службове</w:t>
      </w:r>
      <w:proofErr w:type="spellEnd"/>
      <w:r w:rsidRPr="000813D3">
        <w:rPr>
          <w:rFonts w:ascii="Times New Roman" w:hAnsi="Times New Roman"/>
          <w:bCs/>
          <w:i/>
          <w:color w:val="000000"/>
          <w:sz w:val="28"/>
          <w:szCs w:val="28"/>
        </w:rPr>
        <w:t xml:space="preserve"> право» у 2019-2020 </w:t>
      </w:r>
      <w:proofErr w:type="spellStart"/>
      <w:r w:rsidRPr="000813D3">
        <w:rPr>
          <w:rFonts w:ascii="Times New Roman" w:hAnsi="Times New Roman"/>
          <w:bCs/>
          <w:i/>
          <w:color w:val="000000"/>
          <w:sz w:val="28"/>
          <w:szCs w:val="28"/>
        </w:rPr>
        <w:t>навчальному</w:t>
      </w:r>
      <w:proofErr w:type="spellEnd"/>
      <w:r w:rsidRPr="000813D3">
        <w:rPr>
          <w:rFonts w:ascii="Times New Roman" w:hAnsi="Times New Roman"/>
          <w:bCs/>
          <w:i/>
          <w:color w:val="000000"/>
          <w:sz w:val="28"/>
          <w:szCs w:val="28"/>
        </w:rPr>
        <w:t xml:space="preserve"> </w:t>
      </w:r>
      <w:proofErr w:type="spellStart"/>
      <w:r w:rsidRPr="000813D3">
        <w:rPr>
          <w:rFonts w:ascii="Times New Roman" w:hAnsi="Times New Roman"/>
          <w:bCs/>
          <w:i/>
          <w:color w:val="000000"/>
          <w:sz w:val="28"/>
          <w:szCs w:val="28"/>
        </w:rPr>
        <w:t>році</w:t>
      </w:r>
      <w:proofErr w:type="spellEnd"/>
      <w:r w:rsidRPr="00474045">
        <w:rPr>
          <w:rFonts w:ascii="Times New Roman" w:hAnsi="Times New Roman"/>
          <w:bCs/>
          <w:color w:val="000000"/>
          <w:sz w:val="28"/>
          <w:szCs w:val="28"/>
          <w:lang w:val="uk-UA"/>
        </w:rPr>
        <w:t xml:space="preserve">. </w:t>
      </w:r>
      <w:r w:rsidRPr="00474045">
        <w:rPr>
          <w:rFonts w:ascii="Times New Roman" w:hAnsi="Times New Roman"/>
          <w:bCs/>
          <w:color w:val="000000"/>
          <w:sz w:val="28"/>
          <w:szCs w:val="28"/>
          <w:lang w:val="en-US"/>
        </w:rPr>
        <w:t>URL</w:t>
      </w:r>
      <w:r w:rsidRPr="001D265A">
        <w:rPr>
          <w:rFonts w:ascii="Times New Roman" w:hAnsi="Times New Roman"/>
          <w:bCs/>
          <w:color w:val="000000"/>
          <w:sz w:val="28"/>
          <w:szCs w:val="28"/>
        </w:rPr>
        <w:t xml:space="preserve">: </w:t>
      </w:r>
      <w:r w:rsidRPr="00474045">
        <w:rPr>
          <w:rFonts w:ascii="Times New Roman" w:hAnsi="Times New Roman"/>
          <w:bCs/>
          <w:color w:val="000000"/>
          <w:sz w:val="28"/>
          <w:szCs w:val="28"/>
          <w:lang w:val="en-US"/>
        </w:rPr>
        <w:t>http</w:t>
      </w:r>
      <w:r w:rsidRPr="001D265A">
        <w:rPr>
          <w:rFonts w:ascii="Times New Roman" w:hAnsi="Times New Roman"/>
          <w:bCs/>
          <w:color w:val="000000"/>
          <w:sz w:val="28"/>
          <w:szCs w:val="28"/>
        </w:rPr>
        <w:t>://</w:t>
      </w:r>
      <w:r w:rsidRPr="00474045">
        <w:rPr>
          <w:rFonts w:ascii="Times New Roman" w:hAnsi="Times New Roman"/>
          <w:bCs/>
          <w:color w:val="000000"/>
          <w:sz w:val="28"/>
          <w:szCs w:val="28"/>
          <w:lang w:val="en-US"/>
        </w:rPr>
        <w:t>www</w:t>
      </w:r>
      <w:r w:rsidRPr="001D265A">
        <w:rPr>
          <w:rFonts w:ascii="Times New Roman" w:hAnsi="Times New Roman"/>
          <w:bCs/>
          <w:color w:val="000000"/>
          <w:sz w:val="28"/>
          <w:szCs w:val="28"/>
        </w:rPr>
        <w:t>.</w:t>
      </w:r>
      <w:proofErr w:type="spellStart"/>
      <w:r w:rsidRPr="00474045">
        <w:rPr>
          <w:rFonts w:ascii="Times New Roman" w:hAnsi="Times New Roman"/>
          <w:bCs/>
          <w:color w:val="000000"/>
          <w:sz w:val="28"/>
          <w:szCs w:val="28"/>
          <w:lang w:val="en-US"/>
        </w:rPr>
        <w:t>lf</w:t>
      </w:r>
      <w:proofErr w:type="spellEnd"/>
      <w:r w:rsidRPr="001D265A">
        <w:rPr>
          <w:rFonts w:ascii="Times New Roman" w:hAnsi="Times New Roman"/>
          <w:bCs/>
          <w:color w:val="000000"/>
          <w:sz w:val="28"/>
          <w:szCs w:val="28"/>
        </w:rPr>
        <w:t>-</w:t>
      </w:r>
      <w:proofErr w:type="spellStart"/>
      <w:r w:rsidRPr="00474045">
        <w:rPr>
          <w:rFonts w:ascii="Times New Roman" w:hAnsi="Times New Roman"/>
          <w:bCs/>
          <w:color w:val="000000"/>
          <w:sz w:val="28"/>
          <w:szCs w:val="28"/>
          <w:lang w:val="en-US"/>
        </w:rPr>
        <w:t>znu</w:t>
      </w:r>
      <w:proofErr w:type="spellEnd"/>
      <w:r w:rsidRPr="001D265A">
        <w:rPr>
          <w:rFonts w:ascii="Times New Roman" w:hAnsi="Times New Roman"/>
          <w:bCs/>
          <w:color w:val="000000"/>
          <w:sz w:val="28"/>
          <w:szCs w:val="28"/>
        </w:rPr>
        <w:t>.</w:t>
      </w:r>
      <w:proofErr w:type="spellStart"/>
      <w:r w:rsidRPr="00474045">
        <w:rPr>
          <w:rFonts w:ascii="Times New Roman" w:hAnsi="Times New Roman"/>
          <w:bCs/>
          <w:color w:val="000000"/>
          <w:sz w:val="28"/>
          <w:szCs w:val="28"/>
          <w:lang w:val="en-US"/>
        </w:rPr>
        <w:t>zp</w:t>
      </w:r>
      <w:proofErr w:type="spellEnd"/>
      <w:r w:rsidRPr="001D265A">
        <w:rPr>
          <w:rFonts w:ascii="Times New Roman" w:hAnsi="Times New Roman"/>
          <w:bCs/>
          <w:color w:val="000000"/>
          <w:sz w:val="28"/>
          <w:szCs w:val="28"/>
        </w:rPr>
        <w:t>.</w:t>
      </w:r>
      <w:proofErr w:type="spellStart"/>
      <w:r w:rsidRPr="00474045">
        <w:rPr>
          <w:rFonts w:ascii="Times New Roman" w:hAnsi="Times New Roman"/>
          <w:bCs/>
          <w:color w:val="000000"/>
          <w:sz w:val="28"/>
          <w:szCs w:val="28"/>
          <w:lang w:val="en-US"/>
        </w:rPr>
        <w:t>ua</w:t>
      </w:r>
      <w:proofErr w:type="spellEnd"/>
      <w:r w:rsidRPr="001D265A">
        <w:rPr>
          <w:rFonts w:ascii="Times New Roman" w:hAnsi="Times New Roman"/>
          <w:bCs/>
          <w:color w:val="000000"/>
          <w:sz w:val="28"/>
          <w:szCs w:val="28"/>
        </w:rPr>
        <w:t>/</w:t>
      </w:r>
      <w:r w:rsidRPr="00474045">
        <w:rPr>
          <w:rFonts w:ascii="Times New Roman" w:hAnsi="Times New Roman"/>
          <w:bCs/>
          <w:color w:val="000000"/>
          <w:sz w:val="28"/>
          <w:szCs w:val="28"/>
          <w:lang w:val="en-US"/>
        </w:rPr>
        <w:t>results</w:t>
      </w:r>
      <w:r w:rsidRPr="001D265A">
        <w:rPr>
          <w:rFonts w:ascii="Times New Roman" w:hAnsi="Times New Roman"/>
          <w:bCs/>
          <w:color w:val="000000"/>
          <w:sz w:val="28"/>
          <w:szCs w:val="28"/>
        </w:rPr>
        <w:t>-2</w:t>
      </w:r>
      <w:r w:rsidRPr="00474045">
        <w:rPr>
          <w:rFonts w:ascii="Times New Roman" w:hAnsi="Times New Roman"/>
          <w:bCs/>
          <w:color w:val="000000"/>
          <w:sz w:val="28"/>
          <w:szCs w:val="28"/>
          <w:lang w:val="uk-UA"/>
        </w:rPr>
        <w:t xml:space="preserve">. (дата звернення: </w:t>
      </w:r>
      <w:r>
        <w:rPr>
          <w:rFonts w:ascii="Times New Roman" w:hAnsi="Times New Roman"/>
          <w:bCs/>
          <w:color w:val="000000"/>
          <w:sz w:val="28"/>
          <w:szCs w:val="28"/>
          <w:lang w:val="uk-UA"/>
        </w:rPr>
        <w:t>05.11.2020</w:t>
      </w:r>
      <w:r w:rsidRPr="00474045">
        <w:rPr>
          <w:rFonts w:ascii="Times New Roman" w:hAnsi="Times New Roman"/>
          <w:bCs/>
          <w:color w:val="000000"/>
          <w:sz w:val="28"/>
          <w:szCs w:val="28"/>
          <w:lang w:val="uk-UA"/>
        </w:rPr>
        <w:t>)</w:t>
      </w:r>
      <w:r>
        <w:rPr>
          <w:rFonts w:ascii="Times New Roman" w:hAnsi="Times New Roman"/>
          <w:bCs/>
          <w:color w:val="000000"/>
          <w:sz w:val="28"/>
          <w:szCs w:val="28"/>
          <w:lang w:val="uk-UA"/>
        </w:rPr>
        <w:t>.</w:t>
      </w:r>
    </w:p>
    <w:p w14:paraId="16E97EB8"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FD0D8A">
        <w:rPr>
          <w:rFonts w:ascii="Times New Roman" w:hAnsi="Times New Roman"/>
          <w:color w:val="000000"/>
          <w:sz w:val="28"/>
          <w:szCs w:val="28"/>
          <w:lang w:val="uk-UA"/>
        </w:rPr>
        <w:t xml:space="preserve">Козинець А.А., </w:t>
      </w:r>
      <w:proofErr w:type="spellStart"/>
      <w:r w:rsidRPr="00FD0D8A">
        <w:rPr>
          <w:rFonts w:ascii="Times New Roman" w:hAnsi="Times New Roman"/>
          <w:color w:val="000000"/>
          <w:sz w:val="28"/>
          <w:szCs w:val="28"/>
          <w:lang w:val="uk-UA"/>
        </w:rPr>
        <w:t>Усатенко</w:t>
      </w:r>
      <w:proofErr w:type="spellEnd"/>
      <w:r w:rsidRPr="00FD0D8A">
        <w:rPr>
          <w:rFonts w:ascii="Times New Roman" w:hAnsi="Times New Roman"/>
          <w:color w:val="000000"/>
          <w:sz w:val="28"/>
          <w:szCs w:val="28"/>
          <w:lang w:val="uk-UA"/>
        </w:rPr>
        <w:t xml:space="preserve"> </w:t>
      </w:r>
      <w:proofErr w:type="spellStart"/>
      <w:r w:rsidRPr="00FD0D8A">
        <w:rPr>
          <w:rFonts w:ascii="Times New Roman" w:hAnsi="Times New Roman"/>
          <w:color w:val="000000"/>
          <w:sz w:val="28"/>
          <w:szCs w:val="28"/>
          <w:lang w:val="uk-UA"/>
        </w:rPr>
        <w:t>Д.І.</w:t>
      </w:r>
      <w:r w:rsidRPr="00FD0D8A">
        <w:rPr>
          <w:rFonts w:ascii="Times New Roman" w:hAnsi="Times New Roman"/>
          <w:bCs/>
          <w:color w:val="000000"/>
          <w:sz w:val="28"/>
          <w:szCs w:val="24"/>
          <w:lang w:val="uk-UA"/>
        </w:rPr>
        <w:t>Стимулювання</w:t>
      </w:r>
      <w:proofErr w:type="spellEnd"/>
      <w:r w:rsidRPr="00FD0D8A">
        <w:rPr>
          <w:rFonts w:ascii="Times New Roman" w:hAnsi="Times New Roman"/>
          <w:bCs/>
          <w:color w:val="000000"/>
          <w:sz w:val="28"/>
          <w:szCs w:val="24"/>
          <w:lang w:val="uk-UA"/>
        </w:rPr>
        <w:t xml:space="preserve"> як засіб мотивації дипломатичних службовців: теоретично-правовий </w:t>
      </w:r>
      <w:proofErr w:type="spellStart"/>
      <w:r w:rsidRPr="00FD0D8A">
        <w:rPr>
          <w:rFonts w:ascii="Times New Roman" w:hAnsi="Times New Roman"/>
          <w:bCs/>
          <w:color w:val="000000"/>
          <w:sz w:val="28"/>
          <w:szCs w:val="24"/>
          <w:lang w:val="uk-UA"/>
        </w:rPr>
        <w:t>аспект.</w:t>
      </w:r>
      <w:r w:rsidRPr="00FD0D8A">
        <w:rPr>
          <w:rFonts w:ascii="Times New Roman" w:hAnsi="Times New Roman"/>
          <w:bCs/>
          <w:i/>
          <w:color w:val="000000"/>
          <w:sz w:val="28"/>
          <w:szCs w:val="28"/>
          <w:lang w:val="uk-UA"/>
        </w:rPr>
        <w:t>Роль</w:t>
      </w:r>
      <w:proofErr w:type="spellEnd"/>
      <w:r w:rsidRPr="00FD0D8A">
        <w:rPr>
          <w:rFonts w:ascii="Times New Roman" w:hAnsi="Times New Roman"/>
          <w:bCs/>
          <w:i/>
          <w:color w:val="000000"/>
          <w:sz w:val="28"/>
          <w:szCs w:val="28"/>
          <w:lang w:val="uk-UA"/>
        </w:rPr>
        <w:t xml:space="preserve"> інтеграційних процесів у формуванні національних правових систем</w:t>
      </w:r>
      <w:r w:rsidRPr="00FD0D8A">
        <w:rPr>
          <w:rFonts w:ascii="Times New Roman" w:hAnsi="Times New Roman"/>
          <w:color w:val="000000"/>
          <w:sz w:val="28"/>
          <w:szCs w:val="28"/>
          <w:lang w:val="uk-UA"/>
        </w:rPr>
        <w:t xml:space="preserve">: матеріали </w:t>
      </w:r>
      <w:r w:rsidRPr="00FD0D8A">
        <w:rPr>
          <w:rFonts w:ascii="Times New Roman" w:hAnsi="Times New Roman"/>
          <w:color w:val="000000"/>
          <w:sz w:val="28"/>
          <w:szCs w:val="28"/>
        </w:rPr>
        <w:t>I</w:t>
      </w:r>
      <w:r w:rsidRPr="00FD0D8A">
        <w:rPr>
          <w:rFonts w:ascii="Times New Roman" w:hAnsi="Times New Roman"/>
          <w:color w:val="000000"/>
          <w:sz w:val="28"/>
          <w:szCs w:val="28"/>
          <w:lang w:val="uk-UA"/>
        </w:rPr>
        <w:t xml:space="preserve"> </w:t>
      </w:r>
      <w:proofErr w:type="spellStart"/>
      <w:r w:rsidRPr="00FD0D8A">
        <w:rPr>
          <w:rFonts w:ascii="Times New Roman" w:hAnsi="Times New Roman"/>
          <w:color w:val="000000"/>
          <w:sz w:val="28"/>
          <w:szCs w:val="28"/>
          <w:lang w:val="uk-UA"/>
        </w:rPr>
        <w:t>міжн</w:t>
      </w:r>
      <w:proofErr w:type="spellEnd"/>
      <w:r w:rsidRPr="00FD0D8A">
        <w:rPr>
          <w:rFonts w:ascii="Times New Roman" w:hAnsi="Times New Roman"/>
          <w:color w:val="000000"/>
          <w:sz w:val="28"/>
          <w:szCs w:val="28"/>
          <w:lang w:val="uk-UA"/>
        </w:rPr>
        <w:t>. наук.-</w:t>
      </w:r>
      <w:proofErr w:type="spellStart"/>
      <w:r w:rsidRPr="00FD0D8A">
        <w:rPr>
          <w:rFonts w:ascii="Times New Roman" w:hAnsi="Times New Roman"/>
          <w:color w:val="000000"/>
          <w:sz w:val="28"/>
          <w:szCs w:val="28"/>
          <w:lang w:val="uk-UA"/>
        </w:rPr>
        <w:t>практ</w:t>
      </w:r>
      <w:proofErr w:type="spellEnd"/>
      <w:r w:rsidRPr="00FD0D8A">
        <w:rPr>
          <w:rFonts w:ascii="Times New Roman" w:hAnsi="Times New Roman"/>
          <w:color w:val="000000"/>
          <w:sz w:val="28"/>
          <w:szCs w:val="28"/>
          <w:lang w:val="uk-UA"/>
        </w:rPr>
        <w:t xml:space="preserve">. </w:t>
      </w:r>
      <w:proofErr w:type="spellStart"/>
      <w:r w:rsidRPr="00FD0D8A">
        <w:rPr>
          <w:rFonts w:ascii="Times New Roman" w:hAnsi="Times New Roman"/>
          <w:color w:val="000000"/>
          <w:sz w:val="28"/>
          <w:szCs w:val="28"/>
          <w:lang w:val="uk-UA"/>
        </w:rPr>
        <w:t>конф</w:t>
      </w:r>
      <w:proofErr w:type="spellEnd"/>
      <w:r w:rsidRPr="00FD0D8A">
        <w:rPr>
          <w:rFonts w:ascii="Times New Roman" w:hAnsi="Times New Roman"/>
          <w:color w:val="000000"/>
          <w:sz w:val="28"/>
          <w:szCs w:val="28"/>
          <w:lang w:val="uk-UA"/>
        </w:rPr>
        <w:t>., м. Херсон, 10–11 квіт. 2020 р. Т. ІІ. Херсон, 2020. 343 с.</w:t>
      </w:r>
    </w:p>
    <w:p w14:paraId="16AF1D42"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proofErr w:type="spellStart"/>
      <w:r w:rsidRPr="00BC3890">
        <w:rPr>
          <w:rFonts w:ascii="Times New Roman" w:hAnsi="Times New Roman"/>
          <w:sz w:val="28"/>
          <w:lang w:val="uk-UA"/>
        </w:rPr>
        <w:t>Коломоєць</w:t>
      </w:r>
      <w:proofErr w:type="spellEnd"/>
      <w:r w:rsidRPr="00BC3890">
        <w:rPr>
          <w:rFonts w:ascii="Times New Roman" w:hAnsi="Times New Roman"/>
          <w:sz w:val="28"/>
          <w:lang w:val="uk-UA"/>
        </w:rPr>
        <w:t xml:space="preserve"> Т.О. Стимули як засіб підвищення результативності діяльності публічних службовців: правовий аспект: наук.-</w:t>
      </w:r>
      <w:proofErr w:type="spellStart"/>
      <w:r w:rsidRPr="00BC3890">
        <w:rPr>
          <w:rFonts w:ascii="Times New Roman" w:hAnsi="Times New Roman"/>
          <w:sz w:val="28"/>
          <w:lang w:val="uk-UA"/>
        </w:rPr>
        <w:t>практ</w:t>
      </w:r>
      <w:proofErr w:type="spellEnd"/>
      <w:r w:rsidRPr="00BC3890">
        <w:rPr>
          <w:rFonts w:ascii="Times New Roman" w:hAnsi="Times New Roman"/>
          <w:sz w:val="28"/>
          <w:lang w:val="uk-UA"/>
        </w:rPr>
        <w:t xml:space="preserve">. нарис / </w:t>
      </w:r>
      <w:r>
        <w:rPr>
          <w:rFonts w:ascii="Times New Roman" w:hAnsi="Times New Roman"/>
          <w:sz w:val="28"/>
          <w:lang w:val="uk-UA"/>
        </w:rPr>
        <w:t xml:space="preserve">за ред. </w:t>
      </w:r>
      <w:r w:rsidRPr="00BC3890">
        <w:rPr>
          <w:rFonts w:ascii="Times New Roman" w:hAnsi="Times New Roman"/>
          <w:sz w:val="28"/>
          <w:lang w:val="uk-UA"/>
        </w:rPr>
        <w:t xml:space="preserve">Т.О. </w:t>
      </w:r>
      <w:proofErr w:type="spellStart"/>
      <w:r w:rsidRPr="00BC3890">
        <w:rPr>
          <w:rFonts w:ascii="Times New Roman" w:hAnsi="Times New Roman"/>
          <w:sz w:val="28"/>
          <w:lang w:val="uk-UA"/>
        </w:rPr>
        <w:t>Коломоєць</w:t>
      </w:r>
      <w:proofErr w:type="spellEnd"/>
      <w:r w:rsidRPr="00BC3890">
        <w:rPr>
          <w:rFonts w:ascii="Times New Roman" w:hAnsi="Times New Roman"/>
          <w:sz w:val="28"/>
          <w:lang w:val="uk-UA"/>
        </w:rPr>
        <w:t>, М.В. Титаренко. Запоріжжя: Видавничий дім «</w:t>
      </w:r>
      <w:proofErr w:type="spellStart"/>
      <w:r w:rsidRPr="00BC3890">
        <w:rPr>
          <w:rFonts w:ascii="Times New Roman" w:hAnsi="Times New Roman"/>
          <w:sz w:val="28"/>
          <w:lang w:val="uk-UA"/>
        </w:rPr>
        <w:t>Гельветика</w:t>
      </w:r>
      <w:proofErr w:type="spellEnd"/>
      <w:r w:rsidRPr="00BC3890">
        <w:rPr>
          <w:rFonts w:ascii="Times New Roman" w:hAnsi="Times New Roman"/>
          <w:sz w:val="28"/>
          <w:lang w:val="uk-UA"/>
        </w:rPr>
        <w:t>», 2018. 76 с.</w:t>
      </w:r>
    </w:p>
    <w:p w14:paraId="57021A3B" w14:textId="77777777" w:rsidR="00F472A0" w:rsidRPr="004E183E"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rPr>
        <w:t>Колот А.</w:t>
      </w:r>
      <w:r w:rsidRPr="0073435B">
        <w:rPr>
          <w:rFonts w:ascii="Times New Roman" w:hAnsi="Times New Roman"/>
          <w:color w:val="000000"/>
          <w:sz w:val="28"/>
          <w:szCs w:val="28"/>
        </w:rPr>
        <w:t xml:space="preserve">М. </w:t>
      </w:r>
      <w:proofErr w:type="spellStart"/>
      <w:r w:rsidRPr="0073435B">
        <w:rPr>
          <w:rFonts w:ascii="Times New Roman" w:hAnsi="Times New Roman"/>
          <w:color w:val="000000"/>
          <w:sz w:val="28"/>
          <w:szCs w:val="28"/>
        </w:rPr>
        <w:t>Мотивація</w:t>
      </w:r>
      <w:proofErr w:type="spellEnd"/>
      <w:r w:rsidRPr="0073435B">
        <w:rPr>
          <w:rFonts w:ascii="Times New Roman" w:hAnsi="Times New Roman"/>
          <w:color w:val="000000"/>
          <w:sz w:val="28"/>
          <w:szCs w:val="28"/>
        </w:rPr>
        <w:t xml:space="preserve">, </w:t>
      </w:r>
      <w:proofErr w:type="spellStart"/>
      <w:r w:rsidRPr="0073435B">
        <w:rPr>
          <w:rFonts w:ascii="Times New Roman" w:hAnsi="Times New Roman"/>
          <w:color w:val="000000"/>
          <w:sz w:val="28"/>
          <w:szCs w:val="28"/>
        </w:rPr>
        <w:t>стимулювання</w:t>
      </w:r>
      <w:proofErr w:type="spellEnd"/>
      <w:r w:rsidRPr="0073435B">
        <w:rPr>
          <w:rFonts w:ascii="Times New Roman" w:hAnsi="Times New Roman"/>
          <w:color w:val="000000"/>
          <w:sz w:val="28"/>
          <w:szCs w:val="28"/>
        </w:rPr>
        <w:t xml:space="preserve"> й </w:t>
      </w:r>
      <w:proofErr w:type="spellStart"/>
      <w:r w:rsidRPr="0073435B">
        <w:rPr>
          <w:rFonts w:ascii="Times New Roman" w:hAnsi="Times New Roman"/>
          <w:color w:val="000000"/>
          <w:sz w:val="28"/>
          <w:szCs w:val="28"/>
        </w:rPr>
        <w:t>оцінка</w:t>
      </w:r>
      <w:proofErr w:type="spellEnd"/>
      <w:r w:rsidRPr="0073435B">
        <w:rPr>
          <w:rFonts w:ascii="Times New Roman" w:hAnsi="Times New Roman"/>
          <w:color w:val="000000"/>
          <w:sz w:val="28"/>
          <w:szCs w:val="28"/>
        </w:rPr>
        <w:t xml:space="preserve"> персоналу</w:t>
      </w:r>
      <w:r>
        <w:rPr>
          <w:rFonts w:ascii="Times New Roman" w:hAnsi="Times New Roman"/>
          <w:color w:val="000000"/>
          <w:sz w:val="28"/>
          <w:szCs w:val="28"/>
        </w:rPr>
        <w:t xml:space="preserve">: </w:t>
      </w:r>
      <w:proofErr w:type="spellStart"/>
      <w:r>
        <w:rPr>
          <w:rFonts w:ascii="Times New Roman" w:hAnsi="Times New Roman"/>
          <w:color w:val="000000"/>
          <w:sz w:val="28"/>
          <w:szCs w:val="28"/>
        </w:rPr>
        <w:t>навч</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посіб</w:t>
      </w:r>
      <w:proofErr w:type="spellEnd"/>
      <w:r w:rsidRPr="0073435B">
        <w:rPr>
          <w:rFonts w:ascii="Times New Roman" w:hAnsi="Times New Roman"/>
          <w:color w:val="000000"/>
          <w:sz w:val="28"/>
          <w:szCs w:val="28"/>
        </w:rPr>
        <w:t xml:space="preserve">. </w:t>
      </w:r>
      <w:proofErr w:type="spellStart"/>
      <w:r>
        <w:rPr>
          <w:rFonts w:ascii="Times New Roman" w:hAnsi="Times New Roman"/>
          <w:color w:val="000000"/>
          <w:sz w:val="28"/>
          <w:szCs w:val="28"/>
        </w:rPr>
        <w:t>Київ</w:t>
      </w:r>
      <w:proofErr w:type="spellEnd"/>
      <w:r>
        <w:rPr>
          <w:rFonts w:ascii="Times New Roman" w:hAnsi="Times New Roman"/>
          <w:color w:val="000000"/>
          <w:sz w:val="28"/>
          <w:szCs w:val="28"/>
        </w:rPr>
        <w:t xml:space="preserve"> : КНЕУ, 1998. </w:t>
      </w:r>
      <w:r w:rsidRPr="0073435B">
        <w:rPr>
          <w:rFonts w:ascii="Times New Roman" w:hAnsi="Times New Roman"/>
          <w:color w:val="000000"/>
          <w:sz w:val="28"/>
          <w:szCs w:val="28"/>
        </w:rPr>
        <w:t>224 с.</w:t>
      </w:r>
    </w:p>
    <w:p w14:paraId="06B53E8D" w14:textId="77777777" w:rsidR="00F472A0" w:rsidRPr="00B51B32" w:rsidRDefault="00F472A0" w:rsidP="00806805">
      <w:pPr>
        <w:pStyle w:val="a3"/>
        <w:numPr>
          <w:ilvl w:val="0"/>
          <w:numId w:val="12"/>
        </w:numPr>
        <w:tabs>
          <w:tab w:val="left" w:pos="993"/>
          <w:tab w:val="left" w:pos="1134"/>
          <w:tab w:val="left" w:pos="3969"/>
          <w:tab w:val="left" w:pos="5245"/>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Конституція Катару : Закон Катару від</w:t>
      </w:r>
      <w:r w:rsidRPr="00B51B32">
        <w:rPr>
          <w:rFonts w:ascii="Times New Roman" w:hAnsi="Times New Roman"/>
          <w:color w:val="000000"/>
          <w:sz w:val="28"/>
          <w:szCs w:val="28"/>
          <w:lang w:val="uk-UA"/>
        </w:rPr>
        <w:t xml:space="preserve"> 06.08.2004</w:t>
      </w:r>
      <w:r>
        <w:rPr>
          <w:rFonts w:ascii="Times New Roman" w:hAnsi="Times New Roman"/>
          <w:color w:val="000000"/>
          <w:sz w:val="28"/>
          <w:szCs w:val="28"/>
          <w:lang w:val="uk-UA"/>
        </w:rPr>
        <w:t xml:space="preserve"> р</w:t>
      </w:r>
      <w:r w:rsidRPr="00B51B32">
        <w:rPr>
          <w:rFonts w:ascii="Times New Roman" w:hAnsi="Times New Roman"/>
          <w:color w:val="000000"/>
          <w:sz w:val="28"/>
          <w:szCs w:val="28"/>
          <w:lang w:val="uk-UA"/>
        </w:rPr>
        <w:t xml:space="preserve">. </w:t>
      </w:r>
      <w:r w:rsidRPr="00B51B32">
        <w:rPr>
          <w:rFonts w:ascii="Times New Roman" w:hAnsi="Times New Roman"/>
          <w:bCs/>
          <w:iCs/>
          <w:color w:val="000000"/>
          <w:sz w:val="28"/>
          <w:szCs w:val="28"/>
          <w:lang w:val="en-US"/>
        </w:rPr>
        <w:t>URL</w:t>
      </w:r>
      <w:r w:rsidRPr="00B51B32">
        <w:rPr>
          <w:rFonts w:ascii="Times New Roman" w:hAnsi="Times New Roman"/>
          <w:bCs/>
          <w:iCs/>
          <w:color w:val="000000"/>
          <w:sz w:val="28"/>
          <w:szCs w:val="28"/>
          <w:lang w:val="uk-UA"/>
        </w:rPr>
        <w:t>: https://www.almeezan.qa/LawPage.aspx?id=2284&amp;language=ar. (дата звернення: 04.11.2020).</w:t>
      </w:r>
    </w:p>
    <w:p w14:paraId="722D5706" w14:textId="77777777" w:rsidR="00F472A0" w:rsidRDefault="00F472A0" w:rsidP="00806805">
      <w:pPr>
        <w:pStyle w:val="a3"/>
        <w:numPr>
          <w:ilvl w:val="0"/>
          <w:numId w:val="12"/>
        </w:numPr>
        <w:tabs>
          <w:tab w:val="left" w:pos="1134"/>
        </w:tabs>
        <w:spacing w:after="0" w:line="360" w:lineRule="auto"/>
        <w:ind w:left="0" w:firstLine="709"/>
        <w:jc w:val="both"/>
        <w:rPr>
          <w:rFonts w:ascii="Times New Roman" w:hAnsi="Times New Roman"/>
          <w:color w:val="000000"/>
          <w:sz w:val="28"/>
          <w:szCs w:val="28"/>
          <w:lang w:val="uk-UA"/>
        </w:rPr>
      </w:pPr>
      <w:r w:rsidRPr="006B4E3E">
        <w:rPr>
          <w:rFonts w:ascii="Times New Roman" w:hAnsi="Times New Roman"/>
          <w:color w:val="000000"/>
          <w:sz w:val="28"/>
          <w:szCs w:val="28"/>
          <w:lang w:val="uk-UA"/>
        </w:rPr>
        <w:t>Коробов О.І.</w:t>
      </w:r>
      <w:r w:rsidRPr="00D12167">
        <w:rPr>
          <w:rFonts w:ascii="Times New Roman" w:hAnsi="Times New Roman"/>
          <w:color w:val="000000"/>
          <w:sz w:val="28"/>
          <w:szCs w:val="28"/>
        </w:rPr>
        <w:t> </w:t>
      </w:r>
      <w:r>
        <w:rPr>
          <w:rFonts w:ascii="Times New Roman" w:hAnsi="Times New Roman"/>
          <w:bCs/>
          <w:color w:val="000000"/>
          <w:sz w:val="28"/>
          <w:szCs w:val="28"/>
          <w:lang w:val="uk-UA"/>
        </w:rPr>
        <w:t>К</w:t>
      </w:r>
      <w:r w:rsidRPr="006B4E3E">
        <w:rPr>
          <w:rFonts w:ascii="Times New Roman" w:hAnsi="Times New Roman"/>
          <w:bCs/>
          <w:color w:val="000000"/>
          <w:sz w:val="28"/>
          <w:szCs w:val="28"/>
          <w:lang w:val="uk-UA"/>
        </w:rPr>
        <w:t>лейноди козацькі</w:t>
      </w:r>
      <w:r>
        <w:rPr>
          <w:rFonts w:ascii="Times New Roman" w:hAnsi="Times New Roman"/>
          <w:color w:val="000000"/>
          <w:sz w:val="28"/>
          <w:szCs w:val="28"/>
          <w:lang w:val="uk-UA"/>
        </w:rPr>
        <w:t xml:space="preserve">. </w:t>
      </w:r>
      <w:r w:rsidRPr="006B4E3E">
        <w:rPr>
          <w:rFonts w:ascii="Times New Roman" w:hAnsi="Times New Roman"/>
          <w:color w:val="000000"/>
          <w:sz w:val="28"/>
          <w:szCs w:val="28"/>
          <w:lang w:val="uk-UA"/>
        </w:rPr>
        <w:t>Енциклопедія історії України: Т. 4</w:t>
      </w:r>
      <w:r>
        <w:rPr>
          <w:rFonts w:ascii="Times New Roman" w:hAnsi="Times New Roman"/>
          <w:color w:val="000000"/>
          <w:sz w:val="28"/>
          <w:szCs w:val="28"/>
          <w:lang w:val="uk-UA"/>
        </w:rPr>
        <w:t xml:space="preserve">. </w:t>
      </w:r>
      <w:r>
        <w:rPr>
          <w:rFonts w:ascii="Times New Roman" w:hAnsi="Times New Roman"/>
          <w:color w:val="000000"/>
          <w:sz w:val="28"/>
          <w:szCs w:val="28"/>
          <w:lang w:val="en-US"/>
        </w:rPr>
        <w:t>URL</w:t>
      </w:r>
      <w:r w:rsidRPr="008A73B3">
        <w:rPr>
          <w:rFonts w:ascii="Times New Roman" w:hAnsi="Times New Roman"/>
          <w:color w:val="000000"/>
          <w:sz w:val="28"/>
          <w:szCs w:val="28"/>
          <w:lang w:val="uk-UA"/>
        </w:rPr>
        <w:t xml:space="preserve">: </w:t>
      </w:r>
      <w:proofErr w:type="spellStart"/>
      <w:r w:rsidRPr="006B4E3E">
        <w:rPr>
          <w:rFonts w:ascii="Times New Roman" w:hAnsi="Times New Roman"/>
          <w:color w:val="000000"/>
          <w:sz w:val="28"/>
          <w:szCs w:val="28"/>
        </w:rPr>
        <w:t>http</w:t>
      </w:r>
      <w:proofErr w:type="spellEnd"/>
      <w:r w:rsidRPr="008A73B3">
        <w:rPr>
          <w:rFonts w:ascii="Times New Roman" w:hAnsi="Times New Roman"/>
          <w:color w:val="000000"/>
          <w:sz w:val="28"/>
          <w:szCs w:val="28"/>
          <w:lang w:val="uk-UA"/>
        </w:rPr>
        <w:t>://</w:t>
      </w:r>
      <w:proofErr w:type="spellStart"/>
      <w:r w:rsidRPr="006B4E3E">
        <w:rPr>
          <w:rFonts w:ascii="Times New Roman" w:hAnsi="Times New Roman"/>
          <w:color w:val="000000"/>
          <w:sz w:val="28"/>
          <w:szCs w:val="28"/>
        </w:rPr>
        <w:t>www</w:t>
      </w:r>
      <w:proofErr w:type="spellEnd"/>
      <w:r w:rsidRPr="008A73B3">
        <w:rPr>
          <w:rFonts w:ascii="Times New Roman" w:hAnsi="Times New Roman"/>
          <w:color w:val="000000"/>
          <w:sz w:val="28"/>
          <w:szCs w:val="28"/>
          <w:lang w:val="uk-UA"/>
        </w:rPr>
        <w:t>.</w:t>
      </w:r>
      <w:proofErr w:type="spellStart"/>
      <w:r w:rsidRPr="006B4E3E">
        <w:rPr>
          <w:rFonts w:ascii="Times New Roman" w:hAnsi="Times New Roman"/>
          <w:color w:val="000000"/>
          <w:sz w:val="28"/>
          <w:szCs w:val="28"/>
        </w:rPr>
        <w:t>history</w:t>
      </w:r>
      <w:proofErr w:type="spellEnd"/>
      <w:r w:rsidRPr="008A73B3">
        <w:rPr>
          <w:rFonts w:ascii="Times New Roman" w:hAnsi="Times New Roman"/>
          <w:color w:val="000000"/>
          <w:sz w:val="28"/>
          <w:szCs w:val="28"/>
          <w:lang w:val="uk-UA"/>
        </w:rPr>
        <w:t>.</w:t>
      </w:r>
      <w:proofErr w:type="spellStart"/>
      <w:r w:rsidRPr="006B4E3E">
        <w:rPr>
          <w:rFonts w:ascii="Times New Roman" w:hAnsi="Times New Roman"/>
          <w:color w:val="000000"/>
          <w:sz w:val="28"/>
          <w:szCs w:val="28"/>
        </w:rPr>
        <w:t>org</w:t>
      </w:r>
      <w:proofErr w:type="spellEnd"/>
      <w:r w:rsidRPr="008A73B3">
        <w:rPr>
          <w:rFonts w:ascii="Times New Roman" w:hAnsi="Times New Roman"/>
          <w:color w:val="000000"/>
          <w:sz w:val="28"/>
          <w:szCs w:val="28"/>
          <w:lang w:val="uk-UA"/>
        </w:rPr>
        <w:t>.</w:t>
      </w:r>
      <w:proofErr w:type="spellStart"/>
      <w:r w:rsidRPr="006B4E3E">
        <w:rPr>
          <w:rFonts w:ascii="Times New Roman" w:hAnsi="Times New Roman"/>
          <w:color w:val="000000"/>
          <w:sz w:val="28"/>
          <w:szCs w:val="28"/>
        </w:rPr>
        <w:t>ua</w:t>
      </w:r>
      <w:proofErr w:type="spellEnd"/>
      <w:r w:rsidRPr="008A73B3">
        <w:rPr>
          <w:rFonts w:ascii="Times New Roman" w:hAnsi="Times New Roman"/>
          <w:color w:val="000000"/>
          <w:sz w:val="28"/>
          <w:szCs w:val="28"/>
          <w:lang w:val="uk-UA"/>
        </w:rPr>
        <w:t>/?</w:t>
      </w:r>
      <w:proofErr w:type="spellStart"/>
      <w:r w:rsidRPr="006B4E3E">
        <w:rPr>
          <w:rFonts w:ascii="Times New Roman" w:hAnsi="Times New Roman"/>
          <w:color w:val="000000"/>
          <w:sz w:val="28"/>
          <w:szCs w:val="28"/>
        </w:rPr>
        <w:t>termin</w:t>
      </w:r>
      <w:proofErr w:type="spellEnd"/>
      <w:r w:rsidRPr="008A73B3">
        <w:rPr>
          <w:rFonts w:ascii="Times New Roman" w:hAnsi="Times New Roman"/>
          <w:color w:val="000000"/>
          <w:sz w:val="28"/>
          <w:szCs w:val="28"/>
          <w:lang w:val="uk-UA"/>
        </w:rPr>
        <w:t>=</w:t>
      </w:r>
      <w:proofErr w:type="spellStart"/>
      <w:r w:rsidRPr="006B4E3E">
        <w:rPr>
          <w:rFonts w:ascii="Times New Roman" w:hAnsi="Times New Roman"/>
          <w:color w:val="000000"/>
          <w:sz w:val="28"/>
          <w:szCs w:val="28"/>
        </w:rPr>
        <w:t>Kleynody</w:t>
      </w:r>
      <w:proofErr w:type="spellEnd"/>
      <w:r w:rsidRPr="008A73B3">
        <w:rPr>
          <w:rFonts w:ascii="Times New Roman" w:hAnsi="Times New Roman"/>
          <w:color w:val="000000"/>
          <w:sz w:val="28"/>
          <w:szCs w:val="28"/>
          <w:lang w:val="uk-UA"/>
        </w:rPr>
        <w:t>_</w:t>
      </w:r>
      <w:proofErr w:type="spellStart"/>
      <w:r w:rsidRPr="006B4E3E">
        <w:rPr>
          <w:rFonts w:ascii="Times New Roman" w:hAnsi="Times New Roman"/>
          <w:color w:val="000000"/>
          <w:sz w:val="28"/>
          <w:szCs w:val="28"/>
        </w:rPr>
        <w:t>kozacki</w:t>
      </w:r>
      <w:proofErr w:type="spellEnd"/>
      <w:r w:rsidRPr="008A73B3">
        <w:rPr>
          <w:rFonts w:ascii="Times New Roman" w:hAnsi="Times New Roman"/>
          <w:color w:val="000000"/>
          <w:sz w:val="28"/>
          <w:szCs w:val="28"/>
          <w:lang w:val="uk-UA"/>
        </w:rPr>
        <w:t xml:space="preserve">. </w:t>
      </w:r>
      <w:r w:rsidRPr="00D12167">
        <w:rPr>
          <w:rFonts w:ascii="Times New Roman" w:hAnsi="Times New Roman"/>
          <w:color w:val="000000"/>
          <w:sz w:val="28"/>
          <w:szCs w:val="28"/>
        </w:rPr>
        <w:t>(</w:t>
      </w:r>
      <w:r>
        <w:rPr>
          <w:rFonts w:ascii="Times New Roman" w:hAnsi="Times New Roman"/>
          <w:color w:val="000000"/>
          <w:sz w:val="28"/>
          <w:szCs w:val="28"/>
          <w:lang w:val="uk-UA"/>
        </w:rPr>
        <w:t>дата звернення</w:t>
      </w:r>
      <w:r w:rsidRPr="00D12167">
        <w:rPr>
          <w:rFonts w:ascii="Times New Roman" w:hAnsi="Times New Roman"/>
          <w:color w:val="000000"/>
          <w:sz w:val="28"/>
          <w:szCs w:val="28"/>
        </w:rPr>
        <w:t>: 12.10.2020)</w:t>
      </w:r>
      <w:r>
        <w:rPr>
          <w:rFonts w:ascii="Times New Roman" w:hAnsi="Times New Roman"/>
          <w:color w:val="000000"/>
          <w:sz w:val="28"/>
          <w:szCs w:val="28"/>
          <w:lang w:val="uk-UA"/>
        </w:rPr>
        <w:t>.</w:t>
      </w:r>
    </w:p>
    <w:p w14:paraId="50707D09"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9E6FCD">
        <w:rPr>
          <w:rFonts w:ascii="Times New Roman" w:hAnsi="Times New Roman"/>
          <w:color w:val="000000"/>
          <w:sz w:val="28"/>
          <w:szCs w:val="28"/>
          <w:lang w:val="uk-UA"/>
        </w:rPr>
        <w:t xml:space="preserve">Крип’якевич І., </w:t>
      </w:r>
      <w:proofErr w:type="spellStart"/>
      <w:r w:rsidRPr="009E6FCD">
        <w:rPr>
          <w:rFonts w:ascii="Times New Roman" w:hAnsi="Times New Roman"/>
          <w:color w:val="000000"/>
          <w:sz w:val="28"/>
          <w:szCs w:val="28"/>
          <w:lang w:val="uk-UA"/>
        </w:rPr>
        <w:t>Бутич</w:t>
      </w:r>
      <w:proofErr w:type="spellEnd"/>
      <w:r w:rsidRPr="009E6FCD">
        <w:rPr>
          <w:rFonts w:ascii="Times New Roman" w:hAnsi="Times New Roman"/>
          <w:color w:val="000000"/>
          <w:sz w:val="28"/>
          <w:szCs w:val="28"/>
          <w:lang w:val="uk-UA"/>
        </w:rPr>
        <w:t xml:space="preserve"> І. Універсали Богдана Хмельницького 1648-1657. </w:t>
      </w:r>
      <w:r w:rsidRPr="009E6FCD">
        <w:rPr>
          <w:rFonts w:ascii="Times New Roman" w:hAnsi="Times New Roman"/>
          <w:i/>
          <w:color w:val="000000"/>
          <w:sz w:val="28"/>
          <w:szCs w:val="28"/>
          <w:lang w:val="uk-UA"/>
        </w:rPr>
        <w:t xml:space="preserve">Матеріали до українського </w:t>
      </w:r>
      <w:proofErr w:type="spellStart"/>
      <w:r w:rsidRPr="009E6FCD">
        <w:rPr>
          <w:rFonts w:ascii="Times New Roman" w:hAnsi="Times New Roman"/>
          <w:i/>
          <w:color w:val="000000"/>
          <w:sz w:val="28"/>
          <w:szCs w:val="28"/>
          <w:lang w:val="uk-UA"/>
        </w:rPr>
        <w:t>дипломатарію</w:t>
      </w:r>
      <w:proofErr w:type="spellEnd"/>
      <w:r w:rsidRPr="009E6FCD">
        <w:rPr>
          <w:rFonts w:ascii="Times New Roman" w:hAnsi="Times New Roman"/>
          <w:i/>
          <w:color w:val="000000"/>
          <w:sz w:val="28"/>
          <w:szCs w:val="28"/>
          <w:lang w:val="uk-UA"/>
        </w:rPr>
        <w:t>. Сер. 1.Універсали українських гетьманів</w:t>
      </w:r>
      <w:r w:rsidRPr="009E6FCD">
        <w:rPr>
          <w:rFonts w:ascii="Times New Roman" w:hAnsi="Times New Roman"/>
          <w:color w:val="000000"/>
          <w:sz w:val="28"/>
          <w:szCs w:val="28"/>
          <w:lang w:val="uk-UA"/>
        </w:rPr>
        <w:t xml:space="preserve">. Київ : Альтернативи, 1998. 383 с. </w:t>
      </w:r>
    </w:p>
    <w:p w14:paraId="0679A5DA"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Кузьменко А. В. Феномен адміністративно-правового заохочення : монографія. Львів : Атлас, 2010. 201 с.</w:t>
      </w:r>
    </w:p>
    <w:p w14:paraId="03DC5F09" w14:textId="77777777" w:rsidR="00F472A0" w:rsidRDefault="00F472A0" w:rsidP="00806805">
      <w:pPr>
        <w:pStyle w:val="a3"/>
        <w:numPr>
          <w:ilvl w:val="0"/>
          <w:numId w:val="12"/>
        </w:numPr>
        <w:tabs>
          <w:tab w:val="left" w:pos="1134"/>
        </w:tabs>
        <w:spacing w:after="0" w:line="360" w:lineRule="auto"/>
        <w:ind w:left="0" w:firstLine="709"/>
        <w:jc w:val="both"/>
        <w:rPr>
          <w:rFonts w:ascii="Times New Roman" w:hAnsi="Times New Roman"/>
          <w:color w:val="000000"/>
          <w:sz w:val="28"/>
          <w:szCs w:val="28"/>
          <w:lang w:val="uk-UA"/>
        </w:rPr>
      </w:pPr>
      <w:proofErr w:type="spellStart"/>
      <w:r w:rsidRPr="00B6016F">
        <w:rPr>
          <w:rFonts w:ascii="Times New Roman" w:hAnsi="Times New Roman"/>
          <w:color w:val="000000"/>
          <w:sz w:val="28"/>
          <w:szCs w:val="28"/>
        </w:rPr>
        <w:t>Ляхович</w:t>
      </w:r>
      <w:proofErr w:type="spellEnd"/>
      <w:r w:rsidRPr="00B6016F">
        <w:rPr>
          <w:rFonts w:ascii="Times New Roman" w:hAnsi="Times New Roman"/>
          <w:color w:val="000000"/>
          <w:sz w:val="28"/>
          <w:szCs w:val="28"/>
        </w:rPr>
        <w:t xml:space="preserve"> </w:t>
      </w:r>
      <w:r>
        <w:rPr>
          <w:rFonts w:ascii="Times New Roman" w:hAnsi="Times New Roman"/>
          <w:color w:val="000000"/>
          <w:sz w:val="28"/>
          <w:szCs w:val="28"/>
        </w:rPr>
        <w:t>У.</w:t>
      </w:r>
      <w:r w:rsidRPr="00B6016F">
        <w:rPr>
          <w:rFonts w:ascii="Times New Roman" w:hAnsi="Times New Roman"/>
          <w:color w:val="000000"/>
          <w:sz w:val="28"/>
          <w:szCs w:val="28"/>
        </w:rPr>
        <w:t xml:space="preserve">І. </w:t>
      </w:r>
      <w:r>
        <w:rPr>
          <w:rFonts w:ascii="Times New Roman" w:hAnsi="Times New Roman"/>
          <w:color w:val="000000"/>
          <w:sz w:val="28"/>
          <w:szCs w:val="28"/>
          <w:lang w:val="uk-UA"/>
        </w:rPr>
        <w:t>І</w:t>
      </w:r>
      <w:proofErr w:type="spellStart"/>
      <w:r w:rsidRPr="00B6016F">
        <w:rPr>
          <w:rFonts w:ascii="Times New Roman" w:hAnsi="Times New Roman"/>
          <w:color w:val="000000"/>
          <w:sz w:val="28"/>
          <w:szCs w:val="28"/>
        </w:rPr>
        <w:t>нститут</w:t>
      </w:r>
      <w:proofErr w:type="spellEnd"/>
      <w:r w:rsidRPr="00B6016F">
        <w:rPr>
          <w:rFonts w:ascii="Times New Roman" w:hAnsi="Times New Roman"/>
          <w:color w:val="000000"/>
          <w:sz w:val="28"/>
          <w:szCs w:val="28"/>
        </w:rPr>
        <w:t xml:space="preserve"> </w:t>
      </w:r>
      <w:proofErr w:type="spellStart"/>
      <w:r w:rsidRPr="00B6016F">
        <w:rPr>
          <w:rFonts w:ascii="Times New Roman" w:hAnsi="Times New Roman"/>
          <w:color w:val="000000"/>
          <w:sz w:val="28"/>
          <w:szCs w:val="28"/>
        </w:rPr>
        <w:t>заохочення</w:t>
      </w:r>
      <w:proofErr w:type="spellEnd"/>
      <w:r w:rsidRPr="00B6016F">
        <w:rPr>
          <w:rFonts w:ascii="Times New Roman" w:hAnsi="Times New Roman"/>
          <w:color w:val="000000"/>
          <w:sz w:val="28"/>
          <w:szCs w:val="28"/>
        </w:rPr>
        <w:t xml:space="preserve"> як </w:t>
      </w:r>
      <w:proofErr w:type="spellStart"/>
      <w:r w:rsidRPr="00B6016F">
        <w:rPr>
          <w:rFonts w:ascii="Times New Roman" w:hAnsi="Times New Roman"/>
          <w:color w:val="000000"/>
          <w:sz w:val="28"/>
          <w:szCs w:val="28"/>
        </w:rPr>
        <w:t>механізм</w:t>
      </w:r>
      <w:proofErr w:type="spellEnd"/>
      <w:r w:rsidRPr="00B6016F">
        <w:rPr>
          <w:rFonts w:ascii="Times New Roman" w:hAnsi="Times New Roman"/>
          <w:color w:val="000000"/>
          <w:sz w:val="28"/>
          <w:szCs w:val="28"/>
        </w:rPr>
        <w:t xml:space="preserve"> </w:t>
      </w:r>
      <w:proofErr w:type="spellStart"/>
      <w:r w:rsidRPr="00B6016F">
        <w:rPr>
          <w:rFonts w:ascii="Times New Roman" w:hAnsi="Times New Roman"/>
          <w:color w:val="000000"/>
          <w:sz w:val="28"/>
          <w:szCs w:val="28"/>
        </w:rPr>
        <w:t>впливу</w:t>
      </w:r>
      <w:proofErr w:type="spellEnd"/>
      <w:r w:rsidRPr="00B6016F">
        <w:rPr>
          <w:rFonts w:ascii="Times New Roman" w:hAnsi="Times New Roman"/>
          <w:color w:val="000000"/>
          <w:sz w:val="28"/>
          <w:szCs w:val="28"/>
        </w:rPr>
        <w:t xml:space="preserve"> на державного </w:t>
      </w:r>
      <w:proofErr w:type="spellStart"/>
      <w:r w:rsidRPr="00B6016F">
        <w:rPr>
          <w:rFonts w:ascii="Times New Roman" w:hAnsi="Times New Roman"/>
          <w:color w:val="000000"/>
          <w:sz w:val="28"/>
          <w:szCs w:val="28"/>
        </w:rPr>
        <w:t>службовця</w:t>
      </w:r>
      <w:proofErr w:type="spellEnd"/>
      <w:r>
        <w:rPr>
          <w:rFonts w:ascii="Times New Roman" w:hAnsi="Times New Roman"/>
          <w:color w:val="000000"/>
          <w:sz w:val="28"/>
          <w:szCs w:val="28"/>
          <w:lang w:val="uk-UA"/>
        </w:rPr>
        <w:t xml:space="preserve">. </w:t>
      </w:r>
      <w:proofErr w:type="spellStart"/>
      <w:r w:rsidRPr="004C4FE9">
        <w:rPr>
          <w:rFonts w:ascii="Times New Roman" w:hAnsi="Times New Roman"/>
          <w:i/>
          <w:color w:val="000000"/>
          <w:sz w:val="28"/>
          <w:szCs w:val="28"/>
        </w:rPr>
        <w:t>Актуальні</w:t>
      </w:r>
      <w:proofErr w:type="spellEnd"/>
      <w:r w:rsidRPr="004C4FE9">
        <w:rPr>
          <w:rFonts w:ascii="Times New Roman" w:hAnsi="Times New Roman"/>
          <w:i/>
          <w:color w:val="000000"/>
          <w:sz w:val="28"/>
          <w:szCs w:val="28"/>
        </w:rPr>
        <w:t xml:space="preserve"> </w:t>
      </w:r>
      <w:proofErr w:type="spellStart"/>
      <w:r w:rsidRPr="004C4FE9">
        <w:rPr>
          <w:rFonts w:ascii="Times New Roman" w:hAnsi="Times New Roman"/>
          <w:i/>
          <w:color w:val="000000"/>
          <w:sz w:val="28"/>
          <w:szCs w:val="28"/>
        </w:rPr>
        <w:t>проблеми</w:t>
      </w:r>
      <w:proofErr w:type="spellEnd"/>
      <w:r w:rsidRPr="004C4FE9">
        <w:rPr>
          <w:rFonts w:ascii="Times New Roman" w:hAnsi="Times New Roman"/>
          <w:i/>
          <w:color w:val="000000"/>
          <w:sz w:val="28"/>
          <w:szCs w:val="28"/>
        </w:rPr>
        <w:t xml:space="preserve"> </w:t>
      </w:r>
      <w:proofErr w:type="spellStart"/>
      <w:r w:rsidRPr="004C4FE9">
        <w:rPr>
          <w:rFonts w:ascii="Times New Roman" w:hAnsi="Times New Roman"/>
          <w:i/>
          <w:color w:val="000000"/>
          <w:sz w:val="28"/>
          <w:szCs w:val="28"/>
        </w:rPr>
        <w:t>держави</w:t>
      </w:r>
      <w:proofErr w:type="spellEnd"/>
      <w:r w:rsidRPr="004C4FE9">
        <w:rPr>
          <w:rFonts w:ascii="Times New Roman" w:hAnsi="Times New Roman"/>
          <w:i/>
          <w:color w:val="000000"/>
          <w:sz w:val="28"/>
          <w:szCs w:val="28"/>
        </w:rPr>
        <w:t xml:space="preserve"> і права</w:t>
      </w:r>
      <w:r w:rsidRPr="004C4FE9">
        <w:rPr>
          <w:rFonts w:ascii="Times New Roman" w:hAnsi="Times New Roman"/>
          <w:i/>
          <w:color w:val="000000"/>
          <w:sz w:val="28"/>
          <w:szCs w:val="28"/>
          <w:lang w:val="uk-UA"/>
        </w:rPr>
        <w:t>.</w:t>
      </w:r>
      <w:r w:rsidRPr="004C4FE9">
        <w:rPr>
          <w:rFonts w:ascii="Times New Roman" w:hAnsi="Times New Roman"/>
          <w:color w:val="000000"/>
          <w:sz w:val="28"/>
          <w:szCs w:val="28"/>
          <w:lang w:val="uk-UA"/>
        </w:rPr>
        <w:t xml:space="preserve"> 2014. </w:t>
      </w:r>
      <w:r w:rsidRPr="00B6016F">
        <w:rPr>
          <w:rFonts w:ascii="Times New Roman" w:hAnsi="Times New Roman"/>
          <w:color w:val="000000"/>
          <w:sz w:val="28"/>
          <w:szCs w:val="28"/>
          <w:lang w:val="uk-UA"/>
        </w:rPr>
        <w:t>С. 154</w:t>
      </w:r>
      <w:r>
        <w:rPr>
          <w:rFonts w:ascii="Times New Roman" w:hAnsi="Times New Roman"/>
          <w:color w:val="000000"/>
          <w:sz w:val="28"/>
          <w:szCs w:val="28"/>
          <w:lang w:val="uk-UA"/>
        </w:rPr>
        <w:t>–</w:t>
      </w:r>
      <w:r w:rsidRPr="00B6016F">
        <w:rPr>
          <w:rFonts w:ascii="Times New Roman" w:hAnsi="Times New Roman"/>
          <w:color w:val="000000"/>
          <w:sz w:val="28"/>
          <w:szCs w:val="28"/>
          <w:lang w:val="uk-UA"/>
        </w:rPr>
        <w:t>159.</w:t>
      </w:r>
    </w:p>
    <w:p w14:paraId="383690A5" w14:textId="77777777" w:rsidR="00F472A0" w:rsidRPr="00411BED"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Лященко</w:t>
      </w:r>
      <w:proofErr w:type="spellEnd"/>
      <w:r>
        <w:rPr>
          <w:rFonts w:ascii="Times New Roman" w:hAnsi="Times New Roman"/>
          <w:color w:val="000000"/>
          <w:sz w:val="28"/>
          <w:szCs w:val="28"/>
          <w:lang w:val="uk-UA"/>
        </w:rPr>
        <w:t xml:space="preserve"> Т. М. </w:t>
      </w:r>
      <w:proofErr w:type="spellStart"/>
      <w:r w:rsidRPr="00203DB7">
        <w:rPr>
          <w:rFonts w:ascii="Times New Roman" w:hAnsi="Times New Roman"/>
          <w:color w:val="000000"/>
          <w:sz w:val="28"/>
          <w:szCs w:val="28"/>
        </w:rPr>
        <w:t>Правовий</w:t>
      </w:r>
      <w:proofErr w:type="spellEnd"/>
      <w:r w:rsidRPr="00203DB7">
        <w:rPr>
          <w:rFonts w:ascii="Times New Roman" w:hAnsi="Times New Roman"/>
          <w:color w:val="000000"/>
          <w:sz w:val="28"/>
          <w:szCs w:val="28"/>
        </w:rPr>
        <w:t xml:space="preserve"> ста</w:t>
      </w:r>
      <w:r>
        <w:rPr>
          <w:rFonts w:ascii="Times New Roman" w:hAnsi="Times New Roman"/>
          <w:color w:val="000000"/>
          <w:sz w:val="28"/>
          <w:szCs w:val="28"/>
        </w:rPr>
        <w:t xml:space="preserve">тус </w:t>
      </w:r>
      <w:proofErr w:type="spellStart"/>
      <w:r>
        <w:rPr>
          <w:rFonts w:ascii="Times New Roman" w:hAnsi="Times New Roman"/>
          <w:color w:val="000000"/>
          <w:sz w:val="28"/>
          <w:szCs w:val="28"/>
        </w:rPr>
        <w:t>дипломатичних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представництв</w:t>
      </w:r>
      <w:proofErr w:type="spellEnd"/>
      <w:r>
        <w:rPr>
          <w:rFonts w:ascii="Times New Roman" w:hAnsi="Times New Roman"/>
          <w:color w:val="000000"/>
          <w:sz w:val="28"/>
          <w:szCs w:val="28"/>
        </w:rPr>
        <w:t xml:space="preserve"> </w:t>
      </w:r>
      <w:r>
        <w:rPr>
          <w:rFonts w:ascii="Times New Roman" w:hAnsi="Times New Roman"/>
          <w:color w:val="000000"/>
          <w:sz w:val="28"/>
          <w:szCs w:val="28"/>
          <w:lang w:val="uk-UA"/>
        </w:rPr>
        <w:t xml:space="preserve">: монографія / за ред. Ю. В. Нікітіна. </w:t>
      </w:r>
      <w:proofErr w:type="spellStart"/>
      <w:r>
        <w:rPr>
          <w:rFonts w:ascii="Times New Roman" w:hAnsi="Times New Roman"/>
          <w:color w:val="000000"/>
          <w:sz w:val="28"/>
          <w:szCs w:val="28"/>
        </w:rPr>
        <w:t>Київ</w:t>
      </w:r>
      <w:proofErr w:type="spellEnd"/>
      <w:r>
        <w:rPr>
          <w:rFonts w:ascii="Times New Roman" w:hAnsi="Times New Roman"/>
          <w:color w:val="000000"/>
          <w:sz w:val="28"/>
          <w:szCs w:val="28"/>
        </w:rPr>
        <w:t xml:space="preserve"> </w:t>
      </w:r>
      <w:r w:rsidRPr="00203DB7">
        <w:rPr>
          <w:rFonts w:ascii="Times New Roman" w:hAnsi="Times New Roman"/>
          <w:color w:val="000000"/>
          <w:sz w:val="28"/>
          <w:szCs w:val="28"/>
        </w:rPr>
        <w:t xml:space="preserve">: </w:t>
      </w:r>
      <w:r>
        <w:rPr>
          <w:rFonts w:ascii="Times New Roman" w:hAnsi="Times New Roman"/>
          <w:color w:val="000000"/>
          <w:sz w:val="28"/>
          <w:szCs w:val="28"/>
          <w:lang w:val="uk-UA"/>
        </w:rPr>
        <w:t xml:space="preserve">НАУ, </w:t>
      </w:r>
      <w:r w:rsidRPr="00203DB7">
        <w:rPr>
          <w:rFonts w:ascii="Times New Roman" w:hAnsi="Times New Roman"/>
          <w:color w:val="000000"/>
          <w:sz w:val="28"/>
          <w:szCs w:val="28"/>
        </w:rPr>
        <w:t>200</w:t>
      </w:r>
      <w:r>
        <w:rPr>
          <w:rFonts w:ascii="Times New Roman" w:hAnsi="Times New Roman"/>
          <w:color w:val="000000"/>
          <w:sz w:val="28"/>
          <w:szCs w:val="28"/>
          <w:lang w:val="uk-UA"/>
        </w:rPr>
        <w:t>7</w:t>
      </w:r>
      <w:r w:rsidRPr="00203DB7">
        <w:rPr>
          <w:rFonts w:ascii="Times New Roman" w:hAnsi="Times New Roman"/>
          <w:color w:val="000000"/>
          <w:sz w:val="28"/>
          <w:szCs w:val="28"/>
        </w:rPr>
        <w:t xml:space="preserve">. </w:t>
      </w:r>
      <w:r>
        <w:rPr>
          <w:rFonts w:ascii="Times New Roman" w:hAnsi="Times New Roman"/>
          <w:color w:val="000000"/>
          <w:sz w:val="28"/>
          <w:szCs w:val="28"/>
          <w:lang w:val="uk-UA"/>
        </w:rPr>
        <w:t xml:space="preserve">214 </w:t>
      </w:r>
      <w:r w:rsidRPr="00203DB7">
        <w:rPr>
          <w:rFonts w:ascii="Times New Roman" w:hAnsi="Times New Roman"/>
          <w:color w:val="000000"/>
          <w:sz w:val="28"/>
          <w:szCs w:val="28"/>
        </w:rPr>
        <w:t>с.</w:t>
      </w:r>
    </w:p>
    <w:p w14:paraId="2057E282" w14:textId="77777777" w:rsidR="00F472A0" w:rsidRDefault="00F472A0" w:rsidP="00806805">
      <w:pPr>
        <w:pStyle w:val="a3"/>
        <w:numPr>
          <w:ilvl w:val="0"/>
          <w:numId w:val="12"/>
        </w:numPr>
        <w:tabs>
          <w:tab w:val="left" w:pos="1134"/>
        </w:tabs>
        <w:spacing w:after="0" w:line="360" w:lineRule="auto"/>
        <w:ind w:left="0" w:firstLine="709"/>
        <w:jc w:val="both"/>
        <w:rPr>
          <w:rFonts w:ascii="Times New Roman" w:hAnsi="Times New Roman"/>
          <w:color w:val="000000"/>
          <w:sz w:val="28"/>
          <w:szCs w:val="28"/>
          <w:lang w:val="uk-UA"/>
        </w:rPr>
      </w:pPr>
      <w:proofErr w:type="spellStart"/>
      <w:r w:rsidRPr="00C042E0">
        <w:rPr>
          <w:rFonts w:ascii="Times New Roman" w:hAnsi="Times New Roman"/>
          <w:color w:val="000000"/>
          <w:sz w:val="28"/>
          <w:szCs w:val="28"/>
          <w:lang w:val="uk-UA"/>
        </w:rPr>
        <w:t>Міхов</w:t>
      </w:r>
      <w:proofErr w:type="spellEnd"/>
      <w:r w:rsidRPr="00C042E0">
        <w:rPr>
          <w:rFonts w:ascii="Times New Roman" w:hAnsi="Times New Roman"/>
          <w:color w:val="000000"/>
          <w:sz w:val="28"/>
          <w:szCs w:val="28"/>
          <w:lang w:val="uk-UA"/>
        </w:rPr>
        <w:t xml:space="preserve"> Л.І. </w:t>
      </w:r>
      <w:r>
        <w:rPr>
          <w:rFonts w:ascii="Times New Roman" w:hAnsi="Times New Roman"/>
          <w:color w:val="000000"/>
          <w:sz w:val="28"/>
          <w:szCs w:val="28"/>
          <w:lang w:val="uk-UA"/>
        </w:rPr>
        <w:t>У</w:t>
      </w:r>
      <w:r w:rsidRPr="00C042E0">
        <w:rPr>
          <w:rFonts w:ascii="Times New Roman" w:hAnsi="Times New Roman"/>
          <w:color w:val="000000"/>
          <w:sz w:val="28"/>
          <w:szCs w:val="28"/>
          <w:lang w:val="uk-UA"/>
        </w:rPr>
        <w:t>досконалення системи стимулювання праці робітників</w:t>
      </w:r>
      <w:r>
        <w:rPr>
          <w:rFonts w:ascii="Times New Roman" w:hAnsi="Times New Roman"/>
          <w:color w:val="000000"/>
          <w:sz w:val="28"/>
          <w:szCs w:val="28"/>
          <w:lang w:val="uk-UA"/>
        </w:rPr>
        <w:t xml:space="preserve">. </w:t>
      </w:r>
      <w:r w:rsidRPr="00E857B6">
        <w:rPr>
          <w:rFonts w:ascii="Times New Roman" w:hAnsi="Times New Roman"/>
          <w:i/>
          <w:color w:val="000000"/>
          <w:sz w:val="28"/>
          <w:szCs w:val="28"/>
          <w:lang w:val="uk-UA"/>
        </w:rPr>
        <w:t>Вісник Бердянського університету менеджменту і бізнесу. Економіка та управління підприємствами.</w:t>
      </w:r>
      <w:r>
        <w:rPr>
          <w:rFonts w:ascii="Times New Roman" w:hAnsi="Times New Roman"/>
          <w:color w:val="000000"/>
          <w:sz w:val="28"/>
          <w:szCs w:val="28"/>
          <w:lang w:val="uk-UA"/>
        </w:rPr>
        <w:t xml:space="preserve"> 2013.</w:t>
      </w:r>
      <w:r w:rsidRPr="007F1DE8">
        <w:rPr>
          <w:rFonts w:ascii="Times New Roman" w:hAnsi="Times New Roman"/>
          <w:color w:val="000000"/>
          <w:sz w:val="28"/>
          <w:szCs w:val="28"/>
          <w:lang w:val="uk-UA"/>
        </w:rPr>
        <w:t xml:space="preserve"> № 2 (22)</w:t>
      </w:r>
      <w:r>
        <w:rPr>
          <w:rFonts w:ascii="Times New Roman" w:hAnsi="Times New Roman"/>
          <w:color w:val="000000"/>
          <w:sz w:val="28"/>
          <w:szCs w:val="28"/>
          <w:lang w:val="uk-UA"/>
        </w:rPr>
        <w:t>. С. 89–94.</w:t>
      </w:r>
    </w:p>
    <w:p w14:paraId="66996386" w14:textId="77777777" w:rsidR="00F472A0" w:rsidRPr="00B51B32"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szCs w:val="28"/>
          <w:lang w:val="uk-UA"/>
        </w:rPr>
      </w:pPr>
      <w:r w:rsidRPr="00B51B32">
        <w:rPr>
          <w:rFonts w:ascii="Times New Roman" w:hAnsi="Times New Roman"/>
          <w:bCs/>
          <w:color w:val="000000"/>
          <w:sz w:val="28"/>
          <w:szCs w:val="28"/>
        </w:rPr>
        <w:t>Об установлении дипломатических рангов</w:t>
      </w:r>
      <w:r w:rsidRPr="00B51B32">
        <w:rPr>
          <w:rFonts w:ascii="Times New Roman" w:hAnsi="Times New Roman"/>
          <w:bCs/>
          <w:color w:val="000000"/>
          <w:sz w:val="28"/>
          <w:szCs w:val="28"/>
          <w:lang w:val="uk-UA"/>
        </w:rPr>
        <w:t xml:space="preserve"> : Указ </w:t>
      </w:r>
      <w:proofErr w:type="spellStart"/>
      <w:r w:rsidRPr="00B51B32">
        <w:rPr>
          <w:rFonts w:ascii="Times New Roman" w:hAnsi="Times New Roman"/>
          <w:bCs/>
          <w:color w:val="000000"/>
          <w:sz w:val="28"/>
          <w:szCs w:val="28"/>
          <w:lang w:val="uk-UA"/>
        </w:rPr>
        <w:t>Президиума</w:t>
      </w:r>
      <w:proofErr w:type="spellEnd"/>
      <w:r w:rsidRPr="00B51B32">
        <w:rPr>
          <w:rFonts w:ascii="Times New Roman" w:hAnsi="Times New Roman"/>
          <w:bCs/>
          <w:color w:val="000000"/>
          <w:sz w:val="28"/>
          <w:szCs w:val="28"/>
          <w:lang w:val="uk-UA"/>
        </w:rPr>
        <w:t xml:space="preserve"> Верховного </w:t>
      </w:r>
      <w:proofErr w:type="spellStart"/>
      <w:r w:rsidRPr="00B51B32">
        <w:rPr>
          <w:rFonts w:ascii="Times New Roman" w:hAnsi="Times New Roman"/>
          <w:bCs/>
          <w:color w:val="000000"/>
          <w:sz w:val="28"/>
          <w:szCs w:val="28"/>
          <w:lang w:val="uk-UA"/>
        </w:rPr>
        <w:t>Совета</w:t>
      </w:r>
      <w:proofErr w:type="spellEnd"/>
      <w:r w:rsidRPr="00B51B32">
        <w:rPr>
          <w:rFonts w:ascii="Times New Roman" w:hAnsi="Times New Roman"/>
          <w:bCs/>
          <w:color w:val="000000"/>
          <w:sz w:val="28"/>
          <w:szCs w:val="28"/>
          <w:lang w:val="uk-UA"/>
        </w:rPr>
        <w:t xml:space="preserve"> СССР от 28 </w:t>
      </w:r>
      <w:proofErr w:type="spellStart"/>
      <w:r w:rsidRPr="00B51B32">
        <w:rPr>
          <w:rFonts w:ascii="Times New Roman" w:hAnsi="Times New Roman"/>
          <w:bCs/>
          <w:color w:val="000000"/>
          <w:sz w:val="28"/>
          <w:szCs w:val="28"/>
          <w:lang w:val="uk-UA"/>
        </w:rPr>
        <w:t>мая</w:t>
      </w:r>
      <w:proofErr w:type="spellEnd"/>
      <w:r w:rsidRPr="00B51B32">
        <w:rPr>
          <w:rFonts w:ascii="Times New Roman" w:hAnsi="Times New Roman"/>
          <w:bCs/>
          <w:color w:val="000000"/>
          <w:sz w:val="28"/>
          <w:szCs w:val="28"/>
          <w:lang w:val="uk-UA"/>
        </w:rPr>
        <w:t xml:space="preserve"> </w:t>
      </w:r>
      <w:smartTag w:uri="urn:schemas-microsoft-com:office:smarttags" w:element="metricconverter">
        <w:smartTagPr>
          <w:attr w:name="ProductID" w:val="1970 г"/>
        </w:smartTagPr>
        <w:r w:rsidRPr="00B51B32">
          <w:rPr>
            <w:rFonts w:ascii="Times New Roman" w:hAnsi="Times New Roman"/>
            <w:bCs/>
            <w:color w:val="000000"/>
            <w:sz w:val="28"/>
            <w:szCs w:val="28"/>
            <w:lang w:val="uk-UA"/>
          </w:rPr>
          <w:t>1943 г</w:t>
        </w:r>
      </w:smartTag>
      <w:r w:rsidRPr="00B51B32">
        <w:rPr>
          <w:rFonts w:ascii="Times New Roman" w:hAnsi="Times New Roman"/>
          <w:bCs/>
          <w:color w:val="000000"/>
          <w:sz w:val="28"/>
          <w:szCs w:val="28"/>
          <w:lang w:val="uk-UA"/>
        </w:rPr>
        <w:t xml:space="preserve">. № 7. Дата оновлення: 11.02.1981. </w:t>
      </w:r>
      <w:r w:rsidRPr="00B51B32">
        <w:rPr>
          <w:rFonts w:ascii="Times New Roman" w:hAnsi="Times New Roman"/>
          <w:bCs/>
          <w:color w:val="000000"/>
          <w:sz w:val="28"/>
          <w:szCs w:val="28"/>
          <w:lang w:val="en-US"/>
        </w:rPr>
        <w:t>URL</w:t>
      </w:r>
      <w:r w:rsidRPr="00B51B32">
        <w:rPr>
          <w:rFonts w:ascii="Times New Roman" w:hAnsi="Times New Roman"/>
          <w:bCs/>
          <w:color w:val="000000"/>
          <w:sz w:val="28"/>
          <w:szCs w:val="28"/>
        </w:rPr>
        <w:t xml:space="preserve">: </w:t>
      </w:r>
      <w:r w:rsidRPr="00A110BB">
        <w:rPr>
          <w:rFonts w:ascii="Times New Roman" w:hAnsi="Times New Roman"/>
          <w:bCs/>
          <w:color w:val="000000"/>
          <w:sz w:val="28"/>
          <w:szCs w:val="28"/>
          <w:lang w:val="en-US"/>
        </w:rPr>
        <w:t>http</w:t>
      </w:r>
      <w:r w:rsidRPr="00A110BB">
        <w:rPr>
          <w:rFonts w:ascii="Times New Roman" w:hAnsi="Times New Roman"/>
          <w:bCs/>
          <w:color w:val="000000"/>
          <w:sz w:val="28"/>
          <w:szCs w:val="28"/>
        </w:rPr>
        <w:t>://</w:t>
      </w:r>
      <w:r w:rsidRPr="00A110BB">
        <w:rPr>
          <w:rFonts w:ascii="Times New Roman" w:hAnsi="Times New Roman"/>
          <w:bCs/>
          <w:color w:val="000000"/>
          <w:sz w:val="28"/>
          <w:szCs w:val="28"/>
          <w:lang w:val="en-US"/>
        </w:rPr>
        <w:t>www</w:t>
      </w:r>
      <w:r w:rsidRPr="00A110BB">
        <w:rPr>
          <w:rFonts w:ascii="Times New Roman" w:hAnsi="Times New Roman"/>
          <w:bCs/>
          <w:color w:val="000000"/>
          <w:sz w:val="28"/>
          <w:szCs w:val="28"/>
        </w:rPr>
        <w:t>.</w:t>
      </w:r>
      <w:proofErr w:type="spellStart"/>
      <w:r w:rsidRPr="00A110BB">
        <w:rPr>
          <w:rFonts w:ascii="Times New Roman" w:hAnsi="Times New Roman"/>
          <w:bCs/>
          <w:color w:val="000000"/>
          <w:sz w:val="28"/>
          <w:szCs w:val="28"/>
          <w:lang w:val="en-US"/>
        </w:rPr>
        <w:t>libussr</w:t>
      </w:r>
      <w:proofErr w:type="spellEnd"/>
      <w:r w:rsidRPr="00A110BB">
        <w:rPr>
          <w:rFonts w:ascii="Times New Roman" w:hAnsi="Times New Roman"/>
          <w:bCs/>
          <w:color w:val="000000"/>
          <w:sz w:val="28"/>
          <w:szCs w:val="28"/>
        </w:rPr>
        <w:t>.</w:t>
      </w:r>
      <w:proofErr w:type="spellStart"/>
      <w:r w:rsidRPr="00A110BB">
        <w:rPr>
          <w:rFonts w:ascii="Times New Roman" w:hAnsi="Times New Roman"/>
          <w:bCs/>
          <w:color w:val="000000"/>
          <w:sz w:val="28"/>
          <w:szCs w:val="28"/>
          <w:lang w:val="en-US"/>
        </w:rPr>
        <w:t>ru</w:t>
      </w:r>
      <w:proofErr w:type="spellEnd"/>
      <w:r w:rsidRPr="00A110BB">
        <w:rPr>
          <w:rFonts w:ascii="Times New Roman" w:hAnsi="Times New Roman"/>
          <w:bCs/>
          <w:color w:val="000000"/>
          <w:sz w:val="28"/>
          <w:szCs w:val="28"/>
        </w:rPr>
        <w:t>/</w:t>
      </w:r>
      <w:r w:rsidRPr="00A110BB">
        <w:rPr>
          <w:rFonts w:ascii="Times New Roman" w:hAnsi="Times New Roman"/>
          <w:bCs/>
          <w:color w:val="000000"/>
          <w:sz w:val="28"/>
          <w:szCs w:val="28"/>
          <w:lang w:val="en-US"/>
        </w:rPr>
        <w:t>doc</w:t>
      </w:r>
      <w:r w:rsidRPr="00A110BB">
        <w:rPr>
          <w:rFonts w:ascii="Times New Roman" w:hAnsi="Times New Roman"/>
          <w:bCs/>
          <w:color w:val="000000"/>
          <w:sz w:val="28"/>
          <w:szCs w:val="28"/>
        </w:rPr>
        <w:t>_</w:t>
      </w:r>
      <w:proofErr w:type="spellStart"/>
      <w:r w:rsidRPr="00A110BB">
        <w:rPr>
          <w:rFonts w:ascii="Times New Roman" w:hAnsi="Times New Roman"/>
          <w:bCs/>
          <w:color w:val="000000"/>
          <w:sz w:val="28"/>
          <w:szCs w:val="28"/>
          <w:lang w:val="en-US"/>
        </w:rPr>
        <w:t>ussr</w:t>
      </w:r>
      <w:proofErr w:type="spellEnd"/>
      <w:r w:rsidRPr="00A110BB">
        <w:rPr>
          <w:rFonts w:ascii="Times New Roman" w:hAnsi="Times New Roman"/>
          <w:bCs/>
          <w:color w:val="000000"/>
          <w:sz w:val="28"/>
          <w:szCs w:val="28"/>
        </w:rPr>
        <w:t>/</w:t>
      </w:r>
      <w:proofErr w:type="spellStart"/>
      <w:r w:rsidRPr="00A110BB">
        <w:rPr>
          <w:rFonts w:ascii="Times New Roman" w:hAnsi="Times New Roman"/>
          <w:bCs/>
          <w:color w:val="000000"/>
          <w:sz w:val="28"/>
          <w:szCs w:val="28"/>
          <w:lang w:val="en-US"/>
        </w:rPr>
        <w:t>ussr</w:t>
      </w:r>
      <w:proofErr w:type="spellEnd"/>
      <w:r w:rsidRPr="00A110BB">
        <w:rPr>
          <w:rFonts w:ascii="Times New Roman" w:hAnsi="Times New Roman"/>
          <w:bCs/>
          <w:color w:val="000000"/>
          <w:sz w:val="28"/>
          <w:szCs w:val="28"/>
        </w:rPr>
        <w:t>_4429.</w:t>
      </w:r>
      <w:r w:rsidRPr="00A110BB">
        <w:rPr>
          <w:rFonts w:ascii="Times New Roman" w:hAnsi="Times New Roman"/>
          <w:bCs/>
          <w:color w:val="000000"/>
          <w:sz w:val="28"/>
          <w:szCs w:val="28"/>
          <w:lang w:val="en-US"/>
        </w:rPr>
        <w:t>htm</w:t>
      </w:r>
      <w:r w:rsidRPr="00B51B32">
        <w:rPr>
          <w:rFonts w:ascii="Times New Roman" w:hAnsi="Times New Roman"/>
          <w:bCs/>
          <w:color w:val="000000"/>
          <w:sz w:val="28"/>
          <w:szCs w:val="28"/>
          <w:lang w:val="uk-UA"/>
        </w:rPr>
        <w:t xml:space="preserve">. </w:t>
      </w:r>
      <w:r w:rsidRPr="00B51B32">
        <w:rPr>
          <w:rFonts w:ascii="Times New Roman" w:hAnsi="Times New Roman"/>
          <w:bCs/>
          <w:sz w:val="28"/>
          <w:szCs w:val="28"/>
          <w:lang w:val="uk-UA"/>
        </w:rPr>
        <w:t>(дата звернення: 04.11.2020).</w:t>
      </w:r>
    </w:p>
    <w:p w14:paraId="258C04C4" w14:textId="77777777" w:rsidR="00F472A0" w:rsidRPr="00B51B32" w:rsidRDefault="00F472A0" w:rsidP="00806805">
      <w:pPr>
        <w:pStyle w:val="a3"/>
        <w:numPr>
          <w:ilvl w:val="0"/>
          <w:numId w:val="12"/>
        </w:numPr>
        <w:tabs>
          <w:tab w:val="left" w:pos="1134"/>
        </w:tabs>
        <w:spacing w:after="0" w:line="360" w:lineRule="auto"/>
        <w:ind w:left="0" w:firstLine="709"/>
        <w:jc w:val="both"/>
        <w:rPr>
          <w:rFonts w:ascii="Times New Roman" w:hAnsi="Times New Roman"/>
          <w:bCs/>
          <w:sz w:val="28"/>
          <w:szCs w:val="28"/>
        </w:rPr>
      </w:pPr>
      <w:r w:rsidRPr="00B51B32">
        <w:rPr>
          <w:rFonts w:ascii="Times New Roman" w:hAnsi="Times New Roman"/>
          <w:bCs/>
          <w:sz w:val="28"/>
          <w:szCs w:val="28"/>
        </w:rPr>
        <w:t xml:space="preserve">Об установлении классов для </w:t>
      </w:r>
      <w:proofErr w:type="spellStart"/>
      <w:r w:rsidRPr="00B51B32">
        <w:rPr>
          <w:rFonts w:ascii="Times New Roman" w:hAnsi="Times New Roman"/>
          <w:bCs/>
          <w:sz w:val="28"/>
          <w:szCs w:val="28"/>
        </w:rPr>
        <w:t>главдипломатических</w:t>
      </w:r>
      <w:proofErr w:type="spellEnd"/>
      <w:r w:rsidRPr="00B51B32">
        <w:rPr>
          <w:rFonts w:ascii="Times New Roman" w:hAnsi="Times New Roman"/>
          <w:bCs/>
          <w:sz w:val="28"/>
          <w:szCs w:val="28"/>
        </w:rPr>
        <w:t xml:space="preserve"> представительств </w:t>
      </w:r>
      <w:r w:rsidRPr="00B51B32">
        <w:rPr>
          <w:rFonts w:ascii="Times New Roman" w:hAnsi="Times New Roman"/>
          <w:bCs/>
          <w:sz w:val="28"/>
          <w:szCs w:val="28"/>
          <w:lang w:val="uk-UA"/>
        </w:rPr>
        <w:t>СССР</w:t>
      </w:r>
      <w:r w:rsidRPr="00B51B32">
        <w:rPr>
          <w:rFonts w:ascii="Times New Roman" w:hAnsi="Times New Roman"/>
          <w:bCs/>
          <w:sz w:val="28"/>
          <w:szCs w:val="28"/>
        </w:rPr>
        <w:t xml:space="preserve"> за границей</w:t>
      </w:r>
      <w:r w:rsidRPr="00B51B32">
        <w:rPr>
          <w:rFonts w:ascii="Times New Roman" w:hAnsi="Times New Roman"/>
          <w:bCs/>
          <w:sz w:val="28"/>
          <w:szCs w:val="28"/>
          <w:lang w:val="uk-UA"/>
        </w:rPr>
        <w:t xml:space="preserve"> : Указ </w:t>
      </w:r>
      <w:proofErr w:type="spellStart"/>
      <w:r w:rsidRPr="00B51B32">
        <w:rPr>
          <w:rFonts w:ascii="Times New Roman" w:hAnsi="Times New Roman"/>
          <w:bCs/>
          <w:sz w:val="28"/>
          <w:szCs w:val="28"/>
          <w:lang w:val="uk-UA"/>
        </w:rPr>
        <w:t>Президиума</w:t>
      </w:r>
      <w:proofErr w:type="spellEnd"/>
      <w:r w:rsidRPr="00B51B32">
        <w:rPr>
          <w:rFonts w:ascii="Times New Roman" w:hAnsi="Times New Roman"/>
          <w:bCs/>
          <w:sz w:val="28"/>
          <w:szCs w:val="28"/>
          <w:lang w:val="uk-UA"/>
        </w:rPr>
        <w:t xml:space="preserve"> Верховного </w:t>
      </w:r>
      <w:proofErr w:type="spellStart"/>
      <w:r w:rsidRPr="00B51B32">
        <w:rPr>
          <w:rFonts w:ascii="Times New Roman" w:hAnsi="Times New Roman"/>
          <w:bCs/>
          <w:sz w:val="28"/>
          <w:szCs w:val="28"/>
          <w:lang w:val="uk-UA"/>
        </w:rPr>
        <w:t>Совета</w:t>
      </w:r>
      <w:proofErr w:type="spellEnd"/>
      <w:r w:rsidRPr="00B51B32">
        <w:rPr>
          <w:rFonts w:ascii="Times New Roman" w:hAnsi="Times New Roman"/>
          <w:bCs/>
          <w:sz w:val="28"/>
          <w:szCs w:val="28"/>
          <w:lang w:val="uk-UA"/>
        </w:rPr>
        <w:t xml:space="preserve"> СССР от 9 </w:t>
      </w:r>
      <w:proofErr w:type="spellStart"/>
      <w:r w:rsidRPr="00B51B32">
        <w:rPr>
          <w:rFonts w:ascii="Times New Roman" w:hAnsi="Times New Roman"/>
          <w:bCs/>
          <w:sz w:val="28"/>
          <w:szCs w:val="28"/>
          <w:lang w:val="uk-UA"/>
        </w:rPr>
        <w:t>мая</w:t>
      </w:r>
      <w:proofErr w:type="spellEnd"/>
      <w:r w:rsidRPr="00B51B32">
        <w:rPr>
          <w:rFonts w:ascii="Times New Roman" w:hAnsi="Times New Roman"/>
          <w:bCs/>
          <w:sz w:val="28"/>
          <w:szCs w:val="28"/>
          <w:lang w:val="uk-UA"/>
        </w:rPr>
        <w:t xml:space="preserve"> </w:t>
      </w:r>
      <w:smartTag w:uri="urn:schemas-microsoft-com:office:smarttags" w:element="metricconverter">
        <w:smartTagPr>
          <w:attr w:name="ProductID" w:val="1970 г"/>
        </w:smartTagPr>
        <w:r w:rsidRPr="00B51B32">
          <w:rPr>
            <w:rFonts w:ascii="Times New Roman" w:hAnsi="Times New Roman"/>
            <w:bCs/>
            <w:sz w:val="28"/>
            <w:szCs w:val="28"/>
            <w:lang w:val="uk-UA"/>
          </w:rPr>
          <w:t>1941 г</w:t>
        </w:r>
      </w:smartTag>
      <w:r w:rsidRPr="00B51B32">
        <w:rPr>
          <w:rFonts w:ascii="Times New Roman" w:hAnsi="Times New Roman"/>
          <w:bCs/>
          <w:sz w:val="28"/>
          <w:szCs w:val="28"/>
          <w:lang w:val="uk-UA"/>
        </w:rPr>
        <w:t xml:space="preserve">. № 7. </w:t>
      </w:r>
      <w:r w:rsidRPr="00B51B32">
        <w:rPr>
          <w:rFonts w:ascii="Times New Roman" w:hAnsi="Times New Roman"/>
          <w:bCs/>
          <w:color w:val="000000"/>
          <w:sz w:val="28"/>
          <w:szCs w:val="28"/>
          <w:lang w:val="uk-UA"/>
        </w:rPr>
        <w:t xml:space="preserve">Дата оновлення: 11.02.1981. </w:t>
      </w:r>
      <w:r w:rsidRPr="00B51B32">
        <w:rPr>
          <w:rFonts w:ascii="Times New Roman" w:hAnsi="Times New Roman"/>
          <w:bCs/>
          <w:sz w:val="28"/>
          <w:szCs w:val="28"/>
          <w:lang w:val="en-US"/>
        </w:rPr>
        <w:t>URL</w:t>
      </w:r>
      <w:r w:rsidRPr="00B51B32">
        <w:rPr>
          <w:rFonts w:ascii="Times New Roman" w:hAnsi="Times New Roman"/>
          <w:bCs/>
          <w:sz w:val="28"/>
          <w:szCs w:val="28"/>
        </w:rPr>
        <w:t xml:space="preserve">: </w:t>
      </w:r>
      <w:r w:rsidRPr="00A110BB">
        <w:rPr>
          <w:rFonts w:ascii="Times New Roman" w:hAnsi="Times New Roman"/>
          <w:bCs/>
          <w:sz w:val="28"/>
          <w:szCs w:val="28"/>
          <w:lang w:val="en-US"/>
        </w:rPr>
        <w:t>http</w:t>
      </w:r>
      <w:r w:rsidRPr="00A110BB">
        <w:rPr>
          <w:rFonts w:ascii="Times New Roman" w:hAnsi="Times New Roman"/>
          <w:bCs/>
          <w:sz w:val="28"/>
          <w:szCs w:val="28"/>
        </w:rPr>
        <w:t>://</w:t>
      </w:r>
      <w:r w:rsidRPr="00A110BB">
        <w:rPr>
          <w:rFonts w:ascii="Times New Roman" w:hAnsi="Times New Roman"/>
          <w:bCs/>
          <w:sz w:val="28"/>
          <w:szCs w:val="28"/>
          <w:lang w:val="en-US"/>
        </w:rPr>
        <w:t>www</w:t>
      </w:r>
      <w:r w:rsidRPr="00A110BB">
        <w:rPr>
          <w:rFonts w:ascii="Times New Roman" w:hAnsi="Times New Roman"/>
          <w:bCs/>
          <w:sz w:val="28"/>
          <w:szCs w:val="28"/>
        </w:rPr>
        <w:t>.</w:t>
      </w:r>
      <w:proofErr w:type="spellStart"/>
      <w:r w:rsidRPr="00A110BB">
        <w:rPr>
          <w:rFonts w:ascii="Times New Roman" w:hAnsi="Times New Roman"/>
          <w:bCs/>
          <w:sz w:val="28"/>
          <w:szCs w:val="28"/>
          <w:lang w:val="en-US"/>
        </w:rPr>
        <w:t>libussr</w:t>
      </w:r>
      <w:proofErr w:type="spellEnd"/>
      <w:r w:rsidRPr="00A110BB">
        <w:rPr>
          <w:rFonts w:ascii="Times New Roman" w:hAnsi="Times New Roman"/>
          <w:bCs/>
          <w:sz w:val="28"/>
          <w:szCs w:val="28"/>
        </w:rPr>
        <w:t>.</w:t>
      </w:r>
      <w:proofErr w:type="spellStart"/>
      <w:r w:rsidRPr="00A110BB">
        <w:rPr>
          <w:rFonts w:ascii="Times New Roman" w:hAnsi="Times New Roman"/>
          <w:bCs/>
          <w:sz w:val="28"/>
          <w:szCs w:val="28"/>
          <w:lang w:val="en-US"/>
        </w:rPr>
        <w:t>ru</w:t>
      </w:r>
      <w:proofErr w:type="spellEnd"/>
      <w:r w:rsidRPr="00A110BB">
        <w:rPr>
          <w:rFonts w:ascii="Times New Roman" w:hAnsi="Times New Roman"/>
          <w:bCs/>
          <w:sz w:val="28"/>
          <w:szCs w:val="28"/>
        </w:rPr>
        <w:t>/</w:t>
      </w:r>
      <w:r w:rsidRPr="00A110BB">
        <w:rPr>
          <w:rFonts w:ascii="Times New Roman" w:hAnsi="Times New Roman"/>
          <w:bCs/>
          <w:sz w:val="28"/>
          <w:szCs w:val="28"/>
          <w:lang w:val="en-US"/>
        </w:rPr>
        <w:t>doc</w:t>
      </w:r>
      <w:r w:rsidRPr="00A110BB">
        <w:rPr>
          <w:rFonts w:ascii="Times New Roman" w:hAnsi="Times New Roman"/>
          <w:bCs/>
          <w:sz w:val="28"/>
          <w:szCs w:val="28"/>
        </w:rPr>
        <w:t>_</w:t>
      </w:r>
      <w:proofErr w:type="spellStart"/>
      <w:r w:rsidRPr="00A110BB">
        <w:rPr>
          <w:rFonts w:ascii="Times New Roman" w:hAnsi="Times New Roman"/>
          <w:bCs/>
          <w:sz w:val="28"/>
          <w:szCs w:val="28"/>
          <w:lang w:val="en-US"/>
        </w:rPr>
        <w:t>ussr</w:t>
      </w:r>
      <w:proofErr w:type="spellEnd"/>
      <w:r w:rsidRPr="00A110BB">
        <w:rPr>
          <w:rFonts w:ascii="Times New Roman" w:hAnsi="Times New Roman"/>
          <w:bCs/>
          <w:sz w:val="28"/>
          <w:szCs w:val="28"/>
        </w:rPr>
        <w:t>/</w:t>
      </w:r>
      <w:proofErr w:type="spellStart"/>
      <w:r w:rsidRPr="00A110BB">
        <w:rPr>
          <w:rFonts w:ascii="Times New Roman" w:hAnsi="Times New Roman"/>
          <w:bCs/>
          <w:sz w:val="28"/>
          <w:szCs w:val="28"/>
          <w:lang w:val="en-US"/>
        </w:rPr>
        <w:t>ussr</w:t>
      </w:r>
      <w:proofErr w:type="spellEnd"/>
      <w:r w:rsidRPr="00A110BB">
        <w:rPr>
          <w:rFonts w:ascii="Times New Roman" w:hAnsi="Times New Roman"/>
          <w:bCs/>
          <w:sz w:val="28"/>
          <w:szCs w:val="28"/>
        </w:rPr>
        <w:t>_4313.</w:t>
      </w:r>
      <w:r w:rsidRPr="00A110BB">
        <w:rPr>
          <w:rFonts w:ascii="Times New Roman" w:hAnsi="Times New Roman"/>
          <w:bCs/>
          <w:sz w:val="28"/>
          <w:szCs w:val="28"/>
          <w:lang w:val="en-US"/>
        </w:rPr>
        <w:t>htm</w:t>
      </w:r>
      <w:r w:rsidRPr="00B51B32">
        <w:rPr>
          <w:rFonts w:ascii="Times New Roman" w:hAnsi="Times New Roman"/>
          <w:bCs/>
          <w:sz w:val="28"/>
          <w:szCs w:val="28"/>
          <w:lang w:val="uk-UA"/>
        </w:rPr>
        <w:t>. (дата звернення: 04.11.2020).</w:t>
      </w:r>
    </w:p>
    <w:p w14:paraId="079F9B10" w14:textId="77777777" w:rsidR="00F472A0" w:rsidRPr="00B51B32" w:rsidRDefault="00F472A0" w:rsidP="00806805">
      <w:pPr>
        <w:pStyle w:val="a3"/>
        <w:numPr>
          <w:ilvl w:val="0"/>
          <w:numId w:val="12"/>
        </w:numPr>
        <w:tabs>
          <w:tab w:val="left" w:pos="993"/>
          <w:tab w:val="left" w:pos="1134"/>
          <w:tab w:val="left" w:pos="3969"/>
          <w:tab w:val="left" w:pos="5245"/>
        </w:tabs>
        <w:spacing w:after="0" w:line="360" w:lineRule="auto"/>
        <w:ind w:left="0" w:firstLine="709"/>
        <w:jc w:val="both"/>
        <w:rPr>
          <w:rFonts w:ascii="Times New Roman" w:hAnsi="Times New Roman"/>
          <w:color w:val="000000"/>
          <w:sz w:val="28"/>
          <w:szCs w:val="28"/>
          <w:lang w:val="uk-UA"/>
        </w:rPr>
      </w:pPr>
      <w:r w:rsidRPr="00B51B32">
        <w:rPr>
          <w:rFonts w:ascii="Times New Roman" w:hAnsi="Times New Roman"/>
          <w:color w:val="000000"/>
          <w:sz w:val="28"/>
          <w:szCs w:val="28"/>
          <w:lang w:val="uk-UA"/>
        </w:rPr>
        <w:t xml:space="preserve">Об </w:t>
      </w:r>
      <w:proofErr w:type="spellStart"/>
      <w:r w:rsidRPr="00B51B32">
        <w:rPr>
          <w:rFonts w:ascii="Times New Roman" w:hAnsi="Times New Roman"/>
          <w:color w:val="000000"/>
          <w:sz w:val="28"/>
          <w:szCs w:val="28"/>
          <w:lang w:val="uk-UA"/>
        </w:rPr>
        <w:t>утверждении</w:t>
      </w:r>
      <w:proofErr w:type="spellEnd"/>
      <w:r w:rsidRPr="00B51B32">
        <w:rPr>
          <w:rFonts w:ascii="Times New Roman" w:hAnsi="Times New Roman"/>
          <w:color w:val="000000"/>
          <w:sz w:val="28"/>
          <w:szCs w:val="28"/>
          <w:lang w:val="uk-UA"/>
        </w:rPr>
        <w:t xml:space="preserve"> основ </w:t>
      </w:r>
      <w:proofErr w:type="spellStart"/>
      <w:r w:rsidRPr="00B51B32">
        <w:rPr>
          <w:rFonts w:ascii="Times New Roman" w:hAnsi="Times New Roman"/>
          <w:color w:val="000000"/>
          <w:sz w:val="28"/>
          <w:szCs w:val="28"/>
          <w:lang w:val="uk-UA"/>
        </w:rPr>
        <w:t>законодательства</w:t>
      </w:r>
      <w:proofErr w:type="spellEnd"/>
      <w:r w:rsidRPr="00B51B32">
        <w:rPr>
          <w:rFonts w:ascii="Times New Roman" w:hAnsi="Times New Roman"/>
          <w:color w:val="000000"/>
          <w:sz w:val="28"/>
          <w:szCs w:val="28"/>
          <w:lang w:val="uk-UA"/>
        </w:rPr>
        <w:t xml:space="preserve"> </w:t>
      </w:r>
      <w:proofErr w:type="spellStart"/>
      <w:r w:rsidRPr="00B51B32">
        <w:rPr>
          <w:rFonts w:ascii="Times New Roman" w:hAnsi="Times New Roman"/>
          <w:color w:val="000000"/>
          <w:sz w:val="28"/>
          <w:szCs w:val="28"/>
          <w:lang w:val="uk-UA"/>
        </w:rPr>
        <w:t>Союза</w:t>
      </w:r>
      <w:proofErr w:type="spellEnd"/>
      <w:r w:rsidRPr="00B51B32">
        <w:rPr>
          <w:rFonts w:ascii="Times New Roman" w:hAnsi="Times New Roman"/>
          <w:color w:val="000000"/>
          <w:sz w:val="28"/>
          <w:szCs w:val="28"/>
          <w:lang w:val="uk-UA"/>
        </w:rPr>
        <w:t xml:space="preserve"> ССР и </w:t>
      </w:r>
      <w:proofErr w:type="spellStart"/>
      <w:r w:rsidRPr="00B51B32">
        <w:rPr>
          <w:rFonts w:ascii="Times New Roman" w:hAnsi="Times New Roman"/>
          <w:color w:val="000000"/>
          <w:sz w:val="28"/>
          <w:szCs w:val="28"/>
          <w:lang w:val="uk-UA"/>
        </w:rPr>
        <w:t>союзных</w:t>
      </w:r>
      <w:proofErr w:type="spellEnd"/>
      <w:r w:rsidRPr="00B51B32">
        <w:rPr>
          <w:rFonts w:ascii="Times New Roman" w:hAnsi="Times New Roman"/>
          <w:color w:val="000000"/>
          <w:sz w:val="28"/>
          <w:szCs w:val="28"/>
          <w:lang w:val="uk-UA"/>
        </w:rPr>
        <w:t xml:space="preserve"> </w:t>
      </w:r>
      <w:proofErr w:type="spellStart"/>
      <w:r w:rsidRPr="00B51B32">
        <w:rPr>
          <w:rFonts w:ascii="Times New Roman" w:hAnsi="Times New Roman"/>
          <w:color w:val="000000"/>
          <w:sz w:val="28"/>
          <w:szCs w:val="28"/>
          <w:lang w:val="uk-UA"/>
        </w:rPr>
        <w:t>республик</w:t>
      </w:r>
      <w:proofErr w:type="spellEnd"/>
      <w:r w:rsidRPr="00B51B32">
        <w:rPr>
          <w:rFonts w:ascii="Times New Roman" w:hAnsi="Times New Roman"/>
          <w:color w:val="000000"/>
          <w:sz w:val="28"/>
          <w:szCs w:val="28"/>
          <w:lang w:val="uk-UA"/>
        </w:rPr>
        <w:t xml:space="preserve"> о труде : Закон </w:t>
      </w:r>
      <w:proofErr w:type="spellStart"/>
      <w:r w:rsidRPr="00B51B32">
        <w:rPr>
          <w:rFonts w:ascii="Times New Roman" w:hAnsi="Times New Roman"/>
          <w:color w:val="000000"/>
          <w:sz w:val="28"/>
          <w:szCs w:val="28"/>
          <w:lang w:val="uk-UA"/>
        </w:rPr>
        <w:t>Союза</w:t>
      </w:r>
      <w:proofErr w:type="spellEnd"/>
      <w:r w:rsidRPr="00B51B32">
        <w:rPr>
          <w:rFonts w:ascii="Times New Roman" w:hAnsi="Times New Roman"/>
          <w:color w:val="000000"/>
          <w:sz w:val="28"/>
          <w:szCs w:val="28"/>
          <w:lang w:val="uk-UA"/>
        </w:rPr>
        <w:t xml:space="preserve"> </w:t>
      </w:r>
      <w:proofErr w:type="spellStart"/>
      <w:r w:rsidRPr="00B51B32">
        <w:rPr>
          <w:rFonts w:ascii="Times New Roman" w:hAnsi="Times New Roman"/>
          <w:color w:val="000000"/>
          <w:sz w:val="28"/>
          <w:szCs w:val="28"/>
          <w:lang w:val="uk-UA"/>
        </w:rPr>
        <w:t>Советских</w:t>
      </w:r>
      <w:proofErr w:type="spellEnd"/>
      <w:r w:rsidRPr="00B51B32">
        <w:rPr>
          <w:rFonts w:ascii="Times New Roman" w:hAnsi="Times New Roman"/>
          <w:color w:val="000000"/>
          <w:sz w:val="28"/>
          <w:szCs w:val="28"/>
          <w:lang w:val="uk-UA"/>
        </w:rPr>
        <w:t xml:space="preserve"> </w:t>
      </w:r>
      <w:proofErr w:type="spellStart"/>
      <w:r w:rsidRPr="00B51B32">
        <w:rPr>
          <w:rFonts w:ascii="Times New Roman" w:hAnsi="Times New Roman"/>
          <w:color w:val="000000"/>
          <w:sz w:val="28"/>
          <w:szCs w:val="28"/>
          <w:lang w:val="uk-UA"/>
        </w:rPr>
        <w:t>Социалистических</w:t>
      </w:r>
      <w:proofErr w:type="spellEnd"/>
      <w:r w:rsidRPr="00B51B32">
        <w:rPr>
          <w:rFonts w:ascii="Times New Roman" w:hAnsi="Times New Roman"/>
          <w:color w:val="000000"/>
          <w:sz w:val="28"/>
          <w:szCs w:val="28"/>
          <w:lang w:val="uk-UA"/>
        </w:rPr>
        <w:t xml:space="preserve"> </w:t>
      </w:r>
      <w:proofErr w:type="spellStart"/>
      <w:r w:rsidRPr="00B51B32">
        <w:rPr>
          <w:rFonts w:ascii="Times New Roman" w:hAnsi="Times New Roman"/>
          <w:color w:val="000000"/>
          <w:sz w:val="28"/>
          <w:szCs w:val="28"/>
          <w:lang w:val="uk-UA"/>
        </w:rPr>
        <w:t>Республик</w:t>
      </w:r>
      <w:proofErr w:type="spellEnd"/>
      <w:r w:rsidRPr="00B51B32">
        <w:rPr>
          <w:rFonts w:ascii="Times New Roman" w:hAnsi="Times New Roman"/>
          <w:color w:val="000000"/>
          <w:sz w:val="28"/>
          <w:szCs w:val="28"/>
          <w:lang w:val="uk-UA"/>
        </w:rPr>
        <w:t xml:space="preserve"> от 15 </w:t>
      </w:r>
      <w:proofErr w:type="spellStart"/>
      <w:r w:rsidRPr="00B51B32">
        <w:rPr>
          <w:rFonts w:ascii="Times New Roman" w:hAnsi="Times New Roman"/>
          <w:color w:val="000000"/>
          <w:sz w:val="28"/>
          <w:szCs w:val="28"/>
          <w:lang w:val="uk-UA"/>
        </w:rPr>
        <w:t>июля</w:t>
      </w:r>
      <w:proofErr w:type="spellEnd"/>
      <w:r w:rsidRPr="00B51B32">
        <w:rPr>
          <w:rFonts w:ascii="Times New Roman" w:hAnsi="Times New Roman"/>
          <w:color w:val="000000"/>
          <w:sz w:val="28"/>
          <w:szCs w:val="28"/>
          <w:lang w:val="uk-UA"/>
        </w:rPr>
        <w:t xml:space="preserve"> </w:t>
      </w:r>
      <w:smartTag w:uri="urn:schemas-microsoft-com:office:smarttags" w:element="metricconverter">
        <w:smartTagPr>
          <w:attr w:name="ProductID" w:val="1970 г"/>
        </w:smartTagPr>
        <w:r w:rsidRPr="00B51B32">
          <w:rPr>
            <w:rFonts w:ascii="Times New Roman" w:hAnsi="Times New Roman"/>
            <w:color w:val="000000"/>
            <w:sz w:val="28"/>
            <w:szCs w:val="28"/>
            <w:lang w:val="uk-UA"/>
          </w:rPr>
          <w:t>1970 г</w:t>
        </w:r>
      </w:smartTag>
      <w:r w:rsidRPr="00B51B32">
        <w:rPr>
          <w:rFonts w:ascii="Times New Roman" w:hAnsi="Times New Roman"/>
          <w:color w:val="000000"/>
          <w:sz w:val="28"/>
          <w:szCs w:val="28"/>
          <w:lang w:val="uk-UA"/>
        </w:rPr>
        <w:t xml:space="preserve">. Дата оновлення: 25.05.1990. </w:t>
      </w:r>
      <w:r w:rsidRPr="00B51B32">
        <w:rPr>
          <w:rFonts w:ascii="Times New Roman" w:hAnsi="Times New Roman"/>
          <w:bCs/>
          <w:color w:val="000000"/>
          <w:sz w:val="28"/>
          <w:szCs w:val="28"/>
          <w:lang w:val="en-US"/>
        </w:rPr>
        <w:t>URL</w:t>
      </w:r>
      <w:r w:rsidRPr="00B51B32">
        <w:rPr>
          <w:rFonts w:ascii="Times New Roman" w:hAnsi="Times New Roman"/>
          <w:bCs/>
          <w:color w:val="000000"/>
          <w:sz w:val="28"/>
          <w:szCs w:val="28"/>
        </w:rPr>
        <w:t>:</w:t>
      </w:r>
      <w:r w:rsidRPr="001A69AC">
        <w:rPr>
          <w:rFonts w:ascii="Times New Roman" w:hAnsi="Times New Roman"/>
          <w:bCs/>
          <w:color w:val="000000"/>
          <w:sz w:val="28"/>
          <w:szCs w:val="28"/>
          <w:lang w:val="uk-UA"/>
        </w:rPr>
        <w:t>http://www.libussr.ru/doc_ussr/usr_7348.htm</w:t>
      </w:r>
      <w:r w:rsidRPr="00B51B32">
        <w:rPr>
          <w:rFonts w:ascii="Times New Roman" w:hAnsi="Times New Roman"/>
          <w:bCs/>
          <w:color w:val="000000"/>
          <w:sz w:val="28"/>
          <w:szCs w:val="28"/>
          <w:lang w:val="uk-UA"/>
        </w:rPr>
        <w:t xml:space="preserve">. </w:t>
      </w:r>
      <w:r w:rsidRPr="00B51B32">
        <w:rPr>
          <w:rFonts w:ascii="Times New Roman" w:hAnsi="Times New Roman"/>
          <w:bCs/>
          <w:sz w:val="28"/>
          <w:szCs w:val="28"/>
          <w:lang w:val="uk-UA"/>
        </w:rPr>
        <w:t>(дата звернення: 04.11.2020).</w:t>
      </w:r>
    </w:p>
    <w:p w14:paraId="110C6FB6"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AF2EF7">
        <w:rPr>
          <w:rFonts w:ascii="Times New Roman" w:hAnsi="Times New Roman"/>
          <w:color w:val="000000"/>
          <w:sz w:val="28"/>
          <w:szCs w:val="28"/>
          <w:lang w:val="uk-UA"/>
        </w:rPr>
        <w:t>Питання оплати праці працівників державних органів</w:t>
      </w:r>
      <w:r>
        <w:rPr>
          <w:rFonts w:ascii="Times New Roman" w:hAnsi="Times New Roman"/>
          <w:color w:val="000000"/>
          <w:sz w:val="28"/>
          <w:szCs w:val="28"/>
          <w:lang w:val="uk-UA"/>
        </w:rPr>
        <w:t xml:space="preserve"> : </w:t>
      </w:r>
      <w:r w:rsidRPr="00AF2EF7">
        <w:rPr>
          <w:rFonts w:ascii="Times New Roman" w:hAnsi="Times New Roman"/>
          <w:color w:val="000000"/>
          <w:sz w:val="28"/>
          <w:szCs w:val="28"/>
          <w:lang w:val="uk-UA"/>
        </w:rPr>
        <w:t>Постан</w:t>
      </w:r>
      <w:r>
        <w:rPr>
          <w:rFonts w:ascii="Times New Roman" w:hAnsi="Times New Roman"/>
          <w:color w:val="000000"/>
          <w:sz w:val="28"/>
          <w:szCs w:val="28"/>
          <w:lang w:val="uk-UA"/>
        </w:rPr>
        <w:t xml:space="preserve">ова Кабінету Міністрів України </w:t>
      </w:r>
      <w:r w:rsidRPr="00AF2EF7">
        <w:rPr>
          <w:rFonts w:ascii="Times New Roman" w:hAnsi="Times New Roman"/>
          <w:color w:val="000000"/>
          <w:sz w:val="28"/>
          <w:szCs w:val="28"/>
          <w:lang w:val="uk-UA"/>
        </w:rPr>
        <w:t xml:space="preserve">від 18.01.2017 </w:t>
      </w:r>
      <w:r>
        <w:rPr>
          <w:rFonts w:ascii="Times New Roman" w:hAnsi="Times New Roman"/>
          <w:color w:val="000000"/>
          <w:sz w:val="28"/>
          <w:szCs w:val="28"/>
          <w:lang w:val="uk-UA"/>
        </w:rPr>
        <w:t xml:space="preserve">р. </w:t>
      </w:r>
      <w:r w:rsidRPr="00AF2EF7">
        <w:rPr>
          <w:rFonts w:ascii="Times New Roman" w:hAnsi="Times New Roman"/>
          <w:color w:val="000000"/>
          <w:sz w:val="28"/>
          <w:szCs w:val="28"/>
          <w:lang w:val="uk-UA"/>
        </w:rPr>
        <w:t>№ 15</w:t>
      </w:r>
      <w:r>
        <w:rPr>
          <w:rFonts w:ascii="Times New Roman" w:hAnsi="Times New Roman"/>
          <w:color w:val="000000"/>
          <w:sz w:val="28"/>
          <w:szCs w:val="28"/>
          <w:lang w:val="uk-UA"/>
        </w:rPr>
        <w:t xml:space="preserve">. Дата оновлення: 16.10.2020. </w:t>
      </w:r>
      <w:r>
        <w:rPr>
          <w:rFonts w:ascii="Times New Roman" w:hAnsi="Times New Roman"/>
          <w:color w:val="000000"/>
          <w:sz w:val="28"/>
          <w:szCs w:val="28"/>
          <w:lang w:val="en-US"/>
        </w:rPr>
        <w:t>URL</w:t>
      </w:r>
      <w:r w:rsidRPr="007C2C6D">
        <w:rPr>
          <w:rFonts w:ascii="Times New Roman" w:hAnsi="Times New Roman"/>
          <w:color w:val="000000"/>
          <w:sz w:val="28"/>
          <w:szCs w:val="28"/>
        </w:rPr>
        <w:t xml:space="preserve">: </w:t>
      </w:r>
      <w:r w:rsidRPr="00AF2EF7">
        <w:rPr>
          <w:rFonts w:ascii="Times New Roman" w:hAnsi="Times New Roman"/>
          <w:color w:val="000000"/>
          <w:sz w:val="28"/>
          <w:szCs w:val="28"/>
        </w:rPr>
        <w:t>https://zakon.rada</w:t>
      </w:r>
      <w:r>
        <w:rPr>
          <w:rFonts w:ascii="Times New Roman" w:hAnsi="Times New Roman"/>
          <w:color w:val="000000"/>
          <w:sz w:val="28"/>
          <w:szCs w:val="28"/>
        </w:rPr>
        <w:t>.gov.ua/laws/show/15-2017-п</w:t>
      </w:r>
      <w:r>
        <w:rPr>
          <w:rFonts w:ascii="Times New Roman" w:hAnsi="Times New Roman"/>
          <w:color w:val="000000"/>
          <w:sz w:val="28"/>
          <w:szCs w:val="28"/>
          <w:lang w:val="uk-UA"/>
        </w:rPr>
        <w:t>. (дата звернення: 05.11.2020).</w:t>
      </w:r>
    </w:p>
    <w:p w14:paraId="252643C1"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Питання присвоєння рангів державних службовців та співвідношення між рангами державних службовців і рангами посадових осіб місцевого самоврядування, військовими званнями, дипломатичними рангами та іншими спеціальними званнями: Постанова Кабінету Міністрів України №306 від 20</w:t>
      </w:r>
      <w:r>
        <w:rPr>
          <w:rFonts w:ascii="Times New Roman" w:hAnsi="Times New Roman"/>
          <w:sz w:val="28"/>
          <w:lang w:val="uk-UA"/>
        </w:rPr>
        <w:t>.04.</w:t>
      </w:r>
      <w:r w:rsidRPr="00BC3890">
        <w:rPr>
          <w:rFonts w:ascii="Times New Roman" w:hAnsi="Times New Roman"/>
          <w:sz w:val="28"/>
          <w:lang w:val="uk-UA"/>
        </w:rPr>
        <w:t xml:space="preserve">2016 р. </w:t>
      </w:r>
      <w:r>
        <w:rPr>
          <w:rFonts w:ascii="Times New Roman" w:hAnsi="Times New Roman"/>
          <w:sz w:val="28"/>
          <w:lang w:val="uk-UA"/>
        </w:rPr>
        <w:t xml:space="preserve">Дата оновлення: 16.10.2020. </w:t>
      </w:r>
      <w:r>
        <w:rPr>
          <w:rFonts w:ascii="Times New Roman" w:hAnsi="Times New Roman"/>
          <w:sz w:val="28"/>
          <w:lang w:val="en-US"/>
        </w:rPr>
        <w:t>URL</w:t>
      </w:r>
      <w:r w:rsidRPr="00BC3890">
        <w:rPr>
          <w:rFonts w:ascii="Times New Roman" w:hAnsi="Times New Roman"/>
          <w:sz w:val="28"/>
          <w:lang w:val="uk-UA"/>
        </w:rPr>
        <w:t>:</w:t>
      </w:r>
      <w:proofErr w:type="spellStart"/>
      <w:r w:rsidRPr="00DD5A2A">
        <w:rPr>
          <w:rFonts w:ascii="Times New Roman" w:hAnsi="Times New Roman"/>
          <w:sz w:val="28"/>
          <w:lang w:val="uk-UA"/>
        </w:rPr>
        <w:t>https</w:t>
      </w:r>
      <w:proofErr w:type="spellEnd"/>
      <w:r w:rsidRPr="00DD5A2A">
        <w:rPr>
          <w:rFonts w:ascii="Times New Roman" w:hAnsi="Times New Roman"/>
          <w:sz w:val="28"/>
          <w:lang w:val="uk-UA"/>
        </w:rPr>
        <w:t>://zakon.rada.gov.ua/</w:t>
      </w:r>
      <w:proofErr w:type="spellStart"/>
      <w:r w:rsidRPr="00DD5A2A">
        <w:rPr>
          <w:rFonts w:ascii="Times New Roman" w:hAnsi="Times New Roman"/>
          <w:sz w:val="28"/>
          <w:lang w:val="uk-UA"/>
        </w:rPr>
        <w:t>laws</w:t>
      </w:r>
      <w:proofErr w:type="spellEnd"/>
      <w:r w:rsidRPr="00DD5A2A">
        <w:rPr>
          <w:rFonts w:ascii="Times New Roman" w:hAnsi="Times New Roman"/>
          <w:sz w:val="28"/>
          <w:lang w:val="uk-UA"/>
        </w:rPr>
        <w:t>/</w:t>
      </w:r>
      <w:proofErr w:type="spellStart"/>
      <w:r w:rsidRPr="00DD5A2A">
        <w:rPr>
          <w:rFonts w:ascii="Times New Roman" w:hAnsi="Times New Roman"/>
          <w:sz w:val="28"/>
          <w:lang w:val="uk-UA"/>
        </w:rPr>
        <w:t>show</w:t>
      </w:r>
      <w:proofErr w:type="spellEnd"/>
      <w:r w:rsidRPr="00DD5A2A">
        <w:rPr>
          <w:rFonts w:ascii="Times New Roman" w:hAnsi="Times New Roman"/>
          <w:sz w:val="28"/>
          <w:lang w:val="uk-UA"/>
        </w:rPr>
        <w:t xml:space="preserve">/306-2016-п.(дата звернення </w:t>
      </w:r>
      <w:r>
        <w:rPr>
          <w:rFonts w:ascii="Times New Roman" w:hAnsi="Times New Roman"/>
          <w:sz w:val="28"/>
          <w:lang w:val="uk-UA"/>
        </w:rPr>
        <w:t>05.11.2020</w:t>
      </w:r>
      <w:r w:rsidRPr="00DD5A2A">
        <w:rPr>
          <w:rFonts w:ascii="Times New Roman" w:hAnsi="Times New Roman"/>
          <w:sz w:val="28"/>
          <w:lang w:val="uk-UA"/>
        </w:rPr>
        <w:t>).</w:t>
      </w:r>
    </w:p>
    <w:p w14:paraId="48020427" w14:textId="77777777" w:rsidR="00F472A0" w:rsidRPr="00B51B32" w:rsidRDefault="00F472A0" w:rsidP="00806805">
      <w:pPr>
        <w:pStyle w:val="a3"/>
        <w:numPr>
          <w:ilvl w:val="0"/>
          <w:numId w:val="12"/>
        </w:numPr>
        <w:tabs>
          <w:tab w:val="left" w:pos="993"/>
          <w:tab w:val="left" w:pos="1134"/>
          <w:tab w:val="left" w:pos="3969"/>
          <w:tab w:val="left" w:pos="5245"/>
        </w:tabs>
        <w:spacing w:after="0" w:line="360" w:lineRule="auto"/>
        <w:ind w:left="0" w:firstLine="709"/>
        <w:jc w:val="both"/>
        <w:rPr>
          <w:rFonts w:ascii="Times New Roman" w:hAnsi="Times New Roman"/>
          <w:color w:val="000000"/>
          <w:sz w:val="28"/>
          <w:szCs w:val="28"/>
          <w:lang w:val="uk-UA"/>
        </w:rPr>
      </w:pPr>
      <w:proofErr w:type="spellStart"/>
      <w:r w:rsidRPr="00B51B32">
        <w:rPr>
          <w:rFonts w:ascii="Times New Roman" w:hAnsi="Times New Roman"/>
          <w:color w:val="000000"/>
          <w:sz w:val="28"/>
          <w:szCs w:val="28"/>
          <w:lang w:val="uk-UA"/>
        </w:rPr>
        <w:t>Повесть</w:t>
      </w:r>
      <w:proofErr w:type="spellEnd"/>
      <w:r w:rsidRPr="00B51B32">
        <w:rPr>
          <w:rFonts w:ascii="Times New Roman" w:hAnsi="Times New Roman"/>
          <w:color w:val="000000"/>
          <w:sz w:val="28"/>
          <w:szCs w:val="28"/>
          <w:lang w:val="uk-UA"/>
        </w:rPr>
        <w:t xml:space="preserve"> </w:t>
      </w:r>
      <w:proofErr w:type="spellStart"/>
      <w:r w:rsidRPr="00B51B32">
        <w:rPr>
          <w:rFonts w:ascii="Times New Roman" w:hAnsi="Times New Roman"/>
          <w:color w:val="000000"/>
          <w:sz w:val="28"/>
          <w:szCs w:val="28"/>
          <w:lang w:val="uk-UA"/>
        </w:rPr>
        <w:t>временн</w:t>
      </w:r>
      <w:r w:rsidRPr="0070510F">
        <w:rPr>
          <w:rFonts w:ascii="Times New Roman" w:hAnsi="Times New Roman"/>
          <w:color w:val="000000"/>
          <w:sz w:val="28"/>
          <w:szCs w:val="28"/>
          <w:lang w:val="uk-UA"/>
        </w:rPr>
        <w:t>ых</w:t>
      </w:r>
      <w:proofErr w:type="spellEnd"/>
      <w:r w:rsidRPr="0070510F">
        <w:rPr>
          <w:rFonts w:ascii="Times New Roman" w:hAnsi="Times New Roman"/>
          <w:color w:val="000000"/>
          <w:sz w:val="28"/>
          <w:szCs w:val="28"/>
          <w:lang w:val="uk-UA"/>
        </w:rPr>
        <w:t xml:space="preserve"> лет. </w:t>
      </w:r>
      <w:r w:rsidRPr="00B51B32">
        <w:rPr>
          <w:rFonts w:ascii="Times New Roman" w:hAnsi="Times New Roman"/>
          <w:color w:val="000000"/>
          <w:sz w:val="28"/>
          <w:szCs w:val="28"/>
          <w:lang w:val="en-US"/>
        </w:rPr>
        <w:t>URL</w:t>
      </w:r>
      <w:r w:rsidRPr="0070510F">
        <w:rPr>
          <w:rFonts w:ascii="Times New Roman" w:hAnsi="Times New Roman"/>
          <w:color w:val="000000"/>
          <w:sz w:val="28"/>
          <w:szCs w:val="28"/>
          <w:lang w:val="uk-UA"/>
        </w:rPr>
        <w:t xml:space="preserve">: </w:t>
      </w:r>
      <w:r w:rsidRPr="001A69AC">
        <w:rPr>
          <w:rFonts w:ascii="Times New Roman" w:hAnsi="Times New Roman"/>
          <w:color w:val="000000"/>
          <w:sz w:val="28"/>
          <w:szCs w:val="28"/>
          <w:lang w:val="en-US"/>
        </w:rPr>
        <w:t>http</w:t>
      </w:r>
      <w:r w:rsidRPr="0070510F">
        <w:rPr>
          <w:rFonts w:ascii="Times New Roman" w:hAnsi="Times New Roman"/>
          <w:color w:val="000000"/>
          <w:sz w:val="28"/>
          <w:szCs w:val="28"/>
          <w:lang w:val="uk-UA"/>
        </w:rPr>
        <w:t>://</w:t>
      </w:r>
      <w:r w:rsidRPr="001A69AC">
        <w:rPr>
          <w:rFonts w:ascii="Times New Roman" w:hAnsi="Times New Roman"/>
          <w:color w:val="000000"/>
          <w:sz w:val="28"/>
          <w:szCs w:val="28"/>
          <w:lang w:val="en-US"/>
        </w:rPr>
        <w:t>lib</w:t>
      </w:r>
      <w:r w:rsidRPr="0070510F">
        <w:rPr>
          <w:rFonts w:ascii="Times New Roman" w:hAnsi="Times New Roman"/>
          <w:color w:val="000000"/>
          <w:sz w:val="28"/>
          <w:szCs w:val="28"/>
          <w:lang w:val="uk-UA"/>
        </w:rPr>
        <w:t>.</w:t>
      </w:r>
      <w:proofErr w:type="spellStart"/>
      <w:r w:rsidRPr="001A69AC">
        <w:rPr>
          <w:rFonts w:ascii="Times New Roman" w:hAnsi="Times New Roman"/>
          <w:color w:val="000000"/>
          <w:sz w:val="28"/>
          <w:szCs w:val="28"/>
          <w:lang w:val="en-US"/>
        </w:rPr>
        <w:t>ru</w:t>
      </w:r>
      <w:proofErr w:type="spellEnd"/>
      <w:r w:rsidRPr="0070510F">
        <w:rPr>
          <w:rFonts w:ascii="Times New Roman" w:hAnsi="Times New Roman"/>
          <w:color w:val="000000"/>
          <w:sz w:val="28"/>
          <w:szCs w:val="28"/>
          <w:lang w:val="uk-UA"/>
        </w:rPr>
        <w:t>/</w:t>
      </w:r>
      <w:r w:rsidRPr="001A69AC">
        <w:rPr>
          <w:rFonts w:ascii="Times New Roman" w:hAnsi="Times New Roman"/>
          <w:color w:val="000000"/>
          <w:sz w:val="28"/>
          <w:szCs w:val="28"/>
          <w:lang w:val="en-US"/>
        </w:rPr>
        <w:t>HISTORY</w:t>
      </w:r>
      <w:r w:rsidRPr="0070510F">
        <w:rPr>
          <w:rFonts w:ascii="Times New Roman" w:hAnsi="Times New Roman"/>
          <w:color w:val="000000"/>
          <w:sz w:val="28"/>
          <w:szCs w:val="28"/>
          <w:lang w:val="uk-UA"/>
        </w:rPr>
        <w:t>/</w:t>
      </w:r>
      <w:r w:rsidRPr="001A69AC">
        <w:rPr>
          <w:rFonts w:ascii="Times New Roman" w:hAnsi="Times New Roman"/>
          <w:color w:val="000000"/>
          <w:sz w:val="28"/>
          <w:szCs w:val="28"/>
          <w:lang w:val="en-US"/>
        </w:rPr>
        <w:t>RUSSIA</w:t>
      </w:r>
      <w:r w:rsidRPr="0070510F">
        <w:rPr>
          <w:rFonts w:ascii="Times New Roman" w:hAnsi="Times New Roman"/>
          <w:color w:val="000000"/>
          <w:sz w:val="28"/>
          <w:szCs w:val="28"/>
          <w:lang w:val="uk-UA"/>
        </w:rPr>
        <w:t>/</w:t>
      </w:r>
      <w:proofErr w:type="spellStart"/>
      <w:r w:rsidRPr="001A69AC">
        <w:rPr>
          <w:rFonts w:ascii="Times New Roman" w:hAnsi="Times New Roman"/>
          <w:color w:val="000000"/>
          <w:sz w:val="28"/>
          <w:szCs w:val="28"/>
          <w:lang w:val="en-US"/>
        </w:rPr>
        <w:t>povest</w:t>
      </w:r>
      <w:proofErr w:type="spellEnd"/>
      <w:r w:rsidRPr="0070510F">
        <w:rPr>
          <w:rFonts w:ascii="Times New Roman" w:hAnsi="Times New Roman"/>
          <w:color w:val="000000"/>
          <w:sz w:val="28"/>
          <w:szCs w:val="28"/>
          <w:lang w:val="uk-UA"/>
        </w:rPr>
        <w:t>.</w:t>
      </w:r>
      <w:r w:rsidRPr="001A69AC">
        <w:rPr>
          <w:rFonts w:ascii="Times New Roman" w:hAnsi="Times New Roman"/>
          <w:color w:val="000000"/>
          <w:sz w:val="28"/>
          <w:szCs w:val="28"/>
          <w:lang w:val="en-US"/>
        </w:rPr>
        <w:t>txt</w:t>
      </w:r>
      <w:r w:rsidRPr="001A69AC">
        <w:rPr>
          <w:rFonts w:ascii="Times New Roman" w:hAnsi="Times New Roman"/>
          <w:bCs/>
          <w:color w:val="000000"/>
          <w:sz w:val="28"/>
          <w:szCs w:val="28"/>
          <w:lang w:val="uk-UA"/>
        </w:rPr>
        <w:t>. (дата звернення: 04.11.2020).</w:t>
      </w:r>
    </w:p>
    <w:p w14:paraId="1066191F" w14:textId="77777777" w:rsidR="00F472A0" w:rsidRPr="00CC0A62" w:rsidRDefault="00F472A0" w:rsidP="00806805">
      <w:pPr>
        <w:pStyle w:val="a3"/>
        <w:numPr>
          <w:ilvl w:val="0"/>
          <w:numId w:val="12"/>
        </w:numPr>
        <w:tabs>
          <w:tab w:val="left" w:pos="1134"/>
          <w:tab w:val="left" w:pos="5586"/>
        </w:tabs>
        <w:spacing w:after="0" w:line="360" w:lineRule="auto"/>
        <w:ind w:left="0" w:firstLine="709"/>
        <w:jc w:val="both"/>
        <w:rPr>
          <w:rStyle w:val="a4"/>
          <w:rFonts w:ascii="Times New Roman" w:hAnsi="Times New Roman"/>
          <w:color w:val="000000"/>
          <w:sz w:val="28"/>
          <w:szCs w:val="28"/>
          <w:u w:val="none"/>
          <w:lang w:val="uk-UA"/>
        </w:rPr>
      </w:pPr>
      <w:r>
        <w:rPr>
          <w:rStyle w:val="a4"/>
          <w:rFonts w:ascii="Times New Roman" w:hAnsi="Times New Roman"/>
          <w:color w:val="000000"/>
          <w:sz w:val="28"/>
          <w:szCs w:val="28"/>
          <w:u w:val="none"/>
          <w:lang w:val="uk-UA"/>
        </w:rPr>
        <w:t xml:space="preserve">Походження терміну «дипломатія». </w:t>
      </w:r>
      <w:r>
        <w:rPr>
          <w:rStyle w:val="a4"/>
          <w:rFonts w:ascii="Times New Roman" w:hAnsi="Times New Roman"/>
          <w:color w:val="000000"/>
          <w:sz w:val="28"/>
          <w:szCs w:val="28"/>
          <w:u w:val="none"/>
          <w:lang w:val="en-US"/>
        </w:rPr>
        <w:t>URL</w:t>
      </w:r>
      <w:r w:rsidRPr="002922FF">
        <w:rPr>
          <w:rStyle w:val="a4"/>
          <w:rFonts w:ascii="Times New Roman" w:hAnsi="Times New Roman"/>
          <w:color w:val="000000"/>
          <w:sz w:val="28"/>
          <w:szCs w:val="28"/>
          <w:u w:val="none"/>
        </w:rPr>
        <w:t xml:space="preserve">: </w:t>
      </w:r>
      <w:r w:rsidRPr="00C771F8">
        <w:rPr>
          <w:rStyle w:val="a4"/>
          <w:rFonts w:ascii="Times New Roman" w:hAnsi="Times New Roman"/>
          <w:color w:val="000000"/>
          <w:sz w:val="28"/>
          <w:szCs w:val="28"/>
          <w:u w:val="none"/>
          <w:lang w:val="en-US"/>
        </w:rPr>
        <w:t>https</w:t>
      </w:r>
      <w:r w:rsidRPr="002922FF">
        <w:rPr>
          <w:rStyle w:val="a4"/>
          <w:rFonts w:ascii="Times New Roman" w:hAnsi="Times New Roman"/>
          <w:color w:val="000000"/>
          <w:sz w:val="28"/>
          <w:szCs w:val="28"/>
          <w:u w:val="none"/>
        </w:rPr>
        <w:t>://</w:t>
      </w:r>
      <w:proofErr w:type="spellStart"/>
      <w:r w:rsidRPr="00C771F8">
        <w:rPr>
          <w:rStyle w:val="a4"/>
          <w:rFonts w:ascii="Times New Roman" w:hAnsi="Times New Roman"/>
          <w:color w:val="000000"/>
          <w:sz w:val="28"/>
          <w:szCs w:val="28"/>
          <w:u w:val="none"/>
          <w:lang w:val="en-US"/>
        </w:rPr>
        <w:t>uk</w:t>
      </w:r>
      <w:proofErr w:type="spellEnd"/>
      <w:r w:rsidRPr="002922FF">
        <w:rPr>
          <w:rStyle w:val="a4"/>
          <w:rFonts w:ascii="Times New Roman" w:hAnsi="Times New Roman"/>
          <w:color w:val="000000"/>
          <w:sz w:val="28"/>
          <w:szCs w:val="28"/>
          <w:u w:val="none"/>
        </w:rPr>
        <w:t>.</w:t>
      </w:r>
      <w:proofErr w:type="spellStart"/>
      <w:r w:rsidRPr="00C771F8">
        <w:rPr>
          <w:rStyle w:val="a4"/>
          <w:rFonts w:ascii="Times New Roman" w:hAnsi="Times New Roman"/>
          <w:color w:val="000000"/>
          <w:sz w:val="28"/>
          <w:szCs w:val="28"/>
          <w:u w:val="none"/>
          <w:lang w:val="en-US"/>
        </w:rPr>
        <w:t>wikipedia</w:t>
      </w:r>
      <w:proofErr w:type="spellEnd"/>
      <w:r w:rsidRPr="002922FF">
        <w:rPr>
          <w:rStyle w:val="a4"/>
          <w:rFonts w:ascii="Times New Roman" w:hAnsi="Times New Roman"/>
          <w:color w:val="000000"/>
          <w:sz w:val="28"/>
          <w:szCs w:val="28"/>
          <w:u w:val="none"/>
        </w:rPr>
        <w:t>.</w:t>
      </w:r>
      <w:r w:rsidRPr="00C771F8">
        <w:rPr>
          <w:rStyle w:val="a4"/>
          <w:rFonts w:ascii="Times New Roman" w:hAnsi="Times New Roman"/>
          <w:color w:val="000000"/>
          <w:sz w:val="28"/>
          <w:szCs w:val="28"/>
          <w:u w:val="none"/>
          <w:lang w:val="en-US"/>
        </w:rPr>
        <w:t>org</w:t>
      </w:r>
      <w:r w:rsidRPr="002922FF">
        <w:rPr>
          <w:rStyle w:val="a4"/>
          <w:rFonts w:ascii="Times New Roman" w:hAnsi="Times New Roman"/>
          <w:color w:val="000000"/>
          <w:sz w:val="28"/>
          <w:szCs w:val="28"/>
          <w:u w:val="none"/>
        </w:rPr>
        <w:t>/</w:t>
      </w:r>
      <w:r w:rsidRPr="00C771F8">
        <w:rPr>
          <w:rStyle w:val="a4"/>
          <w:rFonts w:ascii="Times New Roman" w:hAnsi="Times New Roman"/>
          <w:color w:val="000000"/>
          <w:sz w:val="28"/>
          <w:szCs w:val="28"/>
          <w:u w:val="none"/>
          <w:lang w:val="en-US"/>
        </w:rPr>
        <w:t>wiki</w:t>
      </w:r>
      <w:r w:rsidRPr="002922FF">
        <w:rPr>
          <w:rStyle w:val="a4"/>
          <w:rFonts w:ascii="Times New Roman" w:hAnsi="Times New Roman"/>
          <w:color w:val="000000"/>
          <w:sz w:val="28"/>
          <w:szCs w:val="28"/>
          <w:u w:val="none"/>
        </w:rPr>
        <w:t>/</w:t>
      </w:r>
      <w:proofErr w:type="spellStart"/>
      <w:r w:rsidRPr="00C771F8">
        <w:rPr>
          <w:rStyle w:val="a4"/>
          <w:rFonts w:ascii="Times New Roman" w:hAnsi="Times New Roman"/>
          <w:color w:val="000000"/>
          <w:sz w:val="28"/>
          <w:szCs w:val="28"/>
          <w:u w:val="none"/>
        </w:rPr>
        <w:t>Дипломатія</w:t>
      </w:r>
      <w:r w:rsidRPr="002922FF">
        <w:rPr>
          <w:rStyle w:val="a4"/>
          <w:rFonts w:ascii="Times New Roman" w:hAnsi="Times New Roman"/>
          <w:color w:val="000000"/>
          <w:sz w:val="28"/>
          <w:szCs w:val="28"/>
          <w:u w:val="none"/>
        </w:rPr>
        <w:t>#</w:t>
      </w:r>
      <w:r w:rsidRPr="00C771F8">
        <w:rPr>
          <w:rStyle w:val="a4"/>
          <w:rFonts w:ascii="Times New Roman" w:hAnsi="Times New Roman"/>
          <w:color w:val="000000"/>
          <w:sz w:val="28"/>
          <w:szCs w:val="28"/>
          <w:u w:val="none"/>
        </w:rPr>
        <w:t>Походження</w:t>
      </w:r>
      <w:r w:rsidRPr="002922FF">
        <w:rPr>
          <w:rStyle w:val="a4"/>
          <w:rFonts w:ascii="Times New Roman" w:hAnsi="Times New Roman"/>
          <w:color w:val="000000"/>
          <w:sz w:val="28"/>
          <w:szCs w:val="28"/>
          <w:u w:val="none"/>
        </w:rPr>
        <w:t>_</w:t>
      </w:r>
      <w:r w:rsidRPr="00C771F8">
        <w:rPr>
          <w:rStyle w:val="a4"/>
          <w:rFonts w:ascii="Times New Roman" w:hAnsi="Times New Roman"/>
          <w:color w:val="000000"/>
          <w:sz w:val="28"/>
          <w:szCs w:val="28"/>
          <w:u w:val="none"/>
        </w:rPr>
        <w:t>терміну</w:t>
      </w:r>
      <w:proofErr w:type="spellEnd"/>
      <w:r w:rsidRPr="002922FF">
        <w:rPr>
          <w:rStyle w:val="a4"/>
          <w:rFonts w:ascii="Times New Roman" w:hAnsi="Times New Roman"/>
          <w:color w:val="000000"/>
          <w:sz w:val="28"/>
          <w:szCs w:val="28"/>
          <w:u w:val="none"/>
        </w:rPr>
        <w:t xml:space="preserve">. </w:t>
      </w:r>
      <w:r>
        <w:rPr>
          <w:rStyle w:val="a4"/>
          <w:rFonts w:ascii="Times New Roman" w:hAnsi="Times New Roman"/>
          <w:color w:val="000000"/>
          <w:sz w:val="28"/>
          <w:szCs w:val="28"/>
          <w:u w:val="none"/>
          <w:lang w:val="uk-UA"/>
        </w:rPr>
        <w:t>(дата звернення: 05.11.2020).</w:t>
      </w:r>
    </w:p>
    <w:p w14:paraId="37DE82A5"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E83EB7">
        <w:rPr>
          <w:rFonts w:ascii="Times New Roman" w:hAnsi="Times New Roman"/>
          <w:color w:val="000000"/>
          <w:sz w:val="28"/>
          <w:szCs w:val="28"/>
          <w:lang w:val="uk-UA"/>
        </w:rPr>
        <w:t>Про види, розміри і порядок надання компенсації громадянам у зв</w:t>
      </w:r>
      <w:r>
        <w:rPr>
          <w:rFonts w:ascii="Times New Roman" w:hAnsi="Times New Roman"/>
          <w:color w:val="000000"/>
          <w:sz w:val="28"/>
          <w:szCs w:val="28"/>
          <w:lang w:val="uk-UA"/>
        </w:rPr>
        <w:t>’</w:t>
      </w:r>
      <w:r w:rsidRPr="00E83EB7">
        <w:rPr>
          <w:rFonts w:ascii="Times New Roman" w:hAnsi="Times New Roman"/>
          <w:color w:val="000000"/>
          <w:sz w:val="28"/>
          <w:szCs w:val="28"/>
          <w:lang w:val="uk-UA"/>
        </w:rPr>
        <w:t>язку з роботою, яка передбачає доступ до державної таємниці</w:t>
      </w:r>
      <w:r>
        <w:rPr>
          <w:rFonts w:ascii="Times New Roman" w:hAnsi="Times New Roman"/>
          <w:color w:val="000000"/>
          <w:sz w:val="28"/>
          <w:szCs w:val="28"/>
          <w:lang w:val="uk-UA"/>
        </w:rPr>
        <w:t xml:space="preserve"> : </w:t>
      </w:r>
      <w:r w:rsidRPr="00E83EB7">
        <w:rPr>
          <w:rFonts w:ascii="Times New Roman" w:hAnsi="Times New Roman"/>
          <w:color w:val="000000"/>
          <w:sz w:val="28"/>
          <w:szCs w:val="28"/>
          <w:lang w:val="uk-UA"/>
        </w:rPr>
        <w:t>Постанова Кабінету Міністрів України від 15.06.1994</w:t>
      </w:r>
      <w:r>
        <w:rPr>
          <w:rFonts w:ascii="Times New Roman" w:hAnsi="Times New Roman"/>
          <w:color w:val="000000"/>
          <w:sz w:val="28"/>
          <w:szCs w:val="28"/>
          <w:lang w:val="uk-UA"/>
        </w:rPr>
        <w:t xml:space="preserve"> р.</w:t>
      </w:r>
      <w:r w:rsidRPr="00E83EB7">
        <w:rPr>
          <w:rFonts w:ascii="Times New Roman" w:hAnsi="Times New Roman"/>
          <w:color w:val="000000"/>
          <w:sz w:val="28"/>
          <w:szCs w:val="28"/>
          <w:lang w:val="uk-UA"/>
        </w:rPr>
        <w:t xml:space="preserve"> № 414</w:t>
      </w:r>
      <w:r>
        <w:rPr>
          <w:rFonts w:ascii="Times New Roman" w:hAnsi="Times New Roman"/>
          <w:color w:val="000000"/>
          <w:sz w:val="28"/>
          <w:szCs w:val="28"/>
          <w:lang w:val="uk-UA"/>
        </w:rPr>
        <w:t>. Дата оновлення: 15.01.2019.</w:t>
      </w:r>
      <w:r>
        <w:rPr>
          <w:rFonts w:ascii="Times New Roman" w:hAnsi="Times New Roman"/>
          <w:color w:val="000000"/>
          <w:sz w:val="28"/>
          <w:szCs w:val="28"/>
          <w:lang w:val="en-US"/>
        </w:rPr>
        <w:t>URL</w:t>
      </w:r>
      <w:r w:rsidRPr="007C2C6D">
        <w:rPr>
          <w:rFonts w:ascii="Times New Roman" w:hAnsi="Times New Roman"/>
          <w:color w:val="000000"/>
          <w:sz w:val="28"/>
          <w:szCs w:val="28"/>
        </w:rPr>
        <w:t xml:space="preserve">: </w:t>
      </w:r>
      <w:r w:rsidRPr="00B9295D">
        <w:rPr>
          <w:rFonts w:ascii="Times New Roman" w:hAnsi="Times New Roman"/>
          <w:color w:val="000000"/>
          <w:sz w:val="28"/>
          <w:szCs w:val="28"/>
          <w:lang w:val="uk-UA"/>
        </w:rPr>
        <w:t>https://zakon.rad</w:t>
      </w:r>
      <w:r>
        <w:rPr>
          <w:rFonts w:ascii="Times New Roman" w:hAnsi="Times New Roman"/>
          <w:color w:val="000000"/>
          <w:sz w:val="28"/>
          <w:szCs w:val="28"/>
          <w:lang w:val="uk-UA"/>
        </w:rPr>
        <w:t>a.gov.ua/laws/show/414-94-п. (дата звернення: 20.10.2020).</w:t>
      </w:r>
    </w:p>
    <w:p w14:paraId="6E46B93F" w14:textId="77777777" w:rsidR="00F472A0" w:rsidRPr="006F3C50" w:rsidRDefault="00F472A0" w:rsidP="00806805">
      <w:pPr>
        <w:pStyle w:val="a3"/>
        <w:numPr>
          <w:ilvl w:val="0"/>
          <w:numId w:val="12"/>
        </w:numPr>
        <w:tabs>
          <w:tab w:val="left" w:pos="993"/>
          <w:tab w:val="left" w:pos="1134"/>
          <w:tab w:val="left" w:pos="3969"/>
          <w:tab w:val="left" w:pos="5245"/>
        </w:tabs>
        <w:spacing w:after="0" w:line="360" w:lineRule="auto"/>
        <w:ind w:left="0" w:firstLine="709"/>
        <w:jc w:val="both"/>
        <w:rPr>
          <w:rFonts w:ascii="Times New Roman" w:hAnsi="Times New Roman"/>
          <w:color w:val="000000"/>
          <w:sz w:val="28"/>
          <w:szCs w:val="28"/>
          <w:lang w:val="uk-UA"/>
        </w:rPr>
      </w:pPr>
      <w:r>
        <w:rPr>
          <w:rFonts w:ascii="Times New Roman" w:hAnsi="Times New Roman"/>
          <w:bCs/>
          <w:iCs/>
          <w:color w:val="000000"/>
          <w:sz w:val="28"/>
          <w:szCs w:val="28"/>
          <w:lang w:val="uk-UA"/>
        </w:rPr>
        <w:t xml:space="preserve">Про </w:t>
      </w:r>
      <w:r w:rsidRPr="006F3C50">
        <w:rPr>
          <w:rFonts w:ascii="Times New Roman" w:hAnsi="Times New Roman"/>
          <w:bCs/>
          <w:iCs/>
          <w:color w:val="000000"/>
          <w:sz w:val="28"/>
          <w:szCs w:val="28"/>
          <w:lang w:val="uk-UA"/>
        </w:rPr>
        <w:t>визнач</w:t>
      </w:r>
      <w:r>
        <w:rPr>
          <w:rFonts w:ascii="Times New Roman" w:hAnsi="Times New Roman"/>
          <w:bCs/>
          <w:iCs/>
          <w:color w:val="000000"/>
          <w:sz w:val="28"/>
          <w:szCs w:val="28"/>
          <w:lang w:val="uk-UA"/>
        </w:rPr>
        <w:t>ення</w:t>
      </w:r>
      <w:r w:rsidRPr="006F3C50">
        <w:rPr>
          <w:rFonts w:ascii="Times New Roman" w:hAnsi="Times New Roman"/>
          <w:bCs/>
          <w:iCs/>
          <w:color w:val="000000"/>
          <w:sz w:val="28"/>
          <w:szCs w:val="28"/>
          <w:lang w:val="uk-UA"/>
        </w:rPr>
        <w:t xml:space="preserve"> заробітн</w:t>
      </w:r>
      <w:r>
        <w:rPr>
          <w:rFonts w:ascii="Times New Roman" w:hAnsi="Times New Roman"/>
          <w:bCs/>
          <w:iCs/>
          <w:color w:val="000000"/>
          <w:sz w:val="28"/>
          <w:szCs w:val="28"/>
          <w:lang w:val="uk-UA"/>
        </w:rPr>
        <w:t>ої</w:t>
      </w:r>
      <w:r w:rsidRPr="006F3C50">
        <w:rPr>
          <w:rFonts w:ascii="Times New Roman" w:hAnsi="Times New Roman"/>
          <w:bCs/>
          <w:iCs/>
          <w:color w:val="000000"/>
          <w:sz w:val="28"/>
          <w:szCs w:val="28"/>
          <w:lang w:val="uk-UA"/>
        </w:rPr>
        <w:t xml:space="preserve"> плат</w:t>
      </w:r>
      <w:r>
        <w:rPr>
          <w:rFonts w:ascii="Times New Roman" w:hAnsi="Times New Roman"/>
          <w:bCs/>
          <w:iCs/>
          <w:color w:val="000000"/>
          <w:sz w:val="28"/>
          <w:szCs w:val="28"/>
          <w:lang w:val="uk-UA"/>
        </w:rPr>
        <w:t>и</w:t>
      </w:r>
      <w:r w:rsidRPr="006F3C50">
        <w:rPr>
          <w:rFonts w:ascii="Times New Roman" w:hAnsi="Times New Roman"/>
          <w:bCs/>
          <w:iCs/>
          <w:color w:val="000000"/>
          <w:sz w:val="28"/>
          <w:szCs w:val="28"/>
          <w:lang w:val="uk-UA"/>
        </w:rPr>
        <w:t xml:space="preserve"> працівників дипломатичного та консульського корпусу </w:t>
      </w:r>
      <w:r>
        <w:rPr>
          <w:rFonts w:ascii="Times New Roman" w:hAnsi="Times New Roman"/>
          <w:bCs/>
          <w:iCs/>
          <w:color w:val="000000"/>
          <w:sz w:val="28"/>
          <w:szCs w:val="28"/>
          <w:lang w:val="uk-UA"/>
        </w:rPr>
        <w:t xml:space="preserve">: Постанова Еміра від 04.04.2006 р. № 14. </w:t>
      </w:r>
      <w:r w:rsidRPr="006F3C50">
        <w:rPr>
          <w:rFonts w:ascii="Times New Roman" w:hAnsi="Times New Roman"/>
          <w:bCs/>
          <w:iCs/>
          <w:color w:val="000000"/>
          <w:sz w:val="28"/>
          <w:szCs w:val="28"/>
          <w:lang w:val="en-US"/>
        </w:rPr>
        <w:t>URL</w:t>
      </w:r>
      <w:r w:rsidRPr="006F3C50">
        <w:rPr>
          <w:rFonts w:ascii="Times New Roman" w:hAnsi="Times New Roman"/>
          <w:bCs/>
          <w:iCs/>
          <w:color w:val="000000"/>
          <w:sz w:val="28"/>
          <w:szCs w:val="28"/>
          <w:lang w:val="uk-UA"/>
        </w:rPr>
        <w:t>: https://almeezan.qa. (дата звернення: 04.11.2020).</w:t>
      </w:r>
    </w:p>
    <w:p w14:paraId="2A3DA6C4" w14:textId="77777777" w:rsidR="00F472A0" w:rsidRPr="00281479" w:rsidRDefault="00F472A0" w:rsidP="00806805">
      <w:pPr>
        <w:numPr>
          <w:ilvl w:val="0"/>
          <w:numId w:val="12"/>
        </w:numPr>
        <w:tabs>
          <w:tab w:val="left" w:pos="1134"/>
        </w:tabs>
        <w:spacing w:after="0" w:line="360" w:lineRule="auto"/>
        <w:ind w:left="0" w:firstLine="709"/>
        <w:jc w:val="both"/>
        <w:rPr>
          <w:rFonts w:ascii="Times New Roman" w:hAnsi="Times New Roman"/>
          <w:color w:val="000000"/>
          <w:sz w:val="28"/>
          <w:szCs w:val="28"/>
          <w:lang w:val="uk-UA"/>
        </w:rPr>
      </w:pPr>
      <w:r w:rsidRPr="00281479">
        <w:rPr>
          <w:rFonts w:ascii="Times New Roman" w:hAnsi="Times New Roman"/>
          <w:bCs/>
          <w:color w:val="000000"/>
          <w:sz w:val="28"/>
          <w:szCs w:val="28"/>
          <w:lang w:val="uk-UA"/>
        </w:rPr>
        <w:t xml:space="preserve">Про винагороду </w:t>
      </w:r>
      <w:r>
        <w:rPr>
          <w:rFonts w:ascii="Times New Roman" w:hAnsi="Times New Roman"/>
          <w:bCs/>
          <w:color w:val="000000"/>
          <w:sz w:val="28"/>
          <w:szCs w:val="28"/>
          <w:lang w:val="uk-UA"/>
        </w:rPr>
        <w:t>в</w:t>
      </w:r>
      <w:r w:rsidRPr="00281479">
        <w:rPr>
          <w:rFonts w:ascii="Times New Roman" w:hAnsi="Times New Roman"/>
          <w:bCs/>
          <w:color w:val="000000"/>
          <w:sz w:val="28"/>
          <w:szCs w:val="28"/>
          <w:lang w:val="uk-UA"/>
        </w:rPr>
        <w:t xml:space="preserve"> державній установі : Закон Грузії від </w:t>
      </w:r>
      <w:r>
        <w:rPr>
          <w:rFonts w:ascii="Times New Roman" w:hAnsi="Times New Roman"/>
          <w:bCs/>
          <w:color w:val="000000"/>
          <w:sz w:val="28"/>
          <w:szCs w:val="28"/>
          <w:lang w:val="uk-UA"/>
        </w:rPr>
        <w:t xml:space="preserve">22.12.2017 р. № 1825-е. Дата оновлення: 07.02.2020. </w:t>
      </w:r>
      <w:r w:rsidRPr="00281479">
        <w:rPr>
          <w:rFonts w:ascii="Times New Roman" w:hAnsi="Times New Roman"/>
          <w:bCs/>
          <w:iCs/>
          <w:color w:val="000000"/>
          <w:sz w:val="28"/>
          <w:szCs w:val="28"/>
          <w:lang w:val="en-US"/>
        </w:rPr>
        <w:t>URL</w:t>
      </w:r>
      <w:r w:rsidRPr="00281479">
        <w:rPr>
          <w:rFonts w:ascii="Times New Roman" w:hAnsi="Times New Roman"/>
          <w:bCs/>
          <w:iCs/>
          <w:color w:val="000000"/>
          <w:sz w:val="28"/>
          <w:szCs w:val="28"/>
          <w:lang w:val="uk-UA"/>
        </w:rPr>
        <w:t xml:space="preserve">: https://matsne.gov.ge/ka/document/view/3971683?publication=16. </w:t>
      </w:r>
      <w:r w:rsidRPr="00281479">
        <w:rPr>
          <w:rFonts w:ascii="Times New Roman" w:hAnsi="Times New Roman"/>
          <w:bCs/>
          <w:color w:val="000000"/>
          <w:sz w:val="28"/>
          <w:szCs w:val="28"/>
        </w:rPr>
        <w:t xml:space="preserve">(дата </w:t>
      </w:r>
      <w:proofErr w:type="spellStart"/>
      <w:r w:rsidRPr="00281479">
        <w:rPr>
          <w:rFonts w:ascii="Times New Roman" w:hAnsi="Times New Roman"/>
          <w:bCs/>
          <w:color w:val="000000"/>
          <w:sz w:val="28"/>
          <w:szCs w:val="28"/>
        </w:rPr>
        <w:t>звернення</w:t>
      </w:r>
      <w:proofErr w:type="spellEnd"/>
      <w:r w:rsidRPr="00281479">
        <w:rPr>
          <w:rFonts w:ascii="Times New Roman" w:hAnsi="Times New Roman"/>
          <w:bCs/>
          <w:color w:val="000000"/>
          <w:sz w:val="28"/>
          <w:szCs w:val="28"/>
        </w:rPr>
        <w:t xml:space="preserve"> 05.11.20</w:t>
      </w:r>
      <w:r w:rsidRPr="00281479">
        <w:rPr>
          <w:rFonts w:ascii="Times New Roman" w:hAnsi="Times New Roman"/>
          <w:bCs/>
          <w:color w:val="000000"/>
          <w:sz w:val="28"/>
          <w:szCs w:val="28"/>
          <w:lang w:val="uk-UA"/>
        </w:rPr>
        <w:t>20</w:t>
      </w:r>
      <w:r w:rsidRPr="00281479">
        <w:rPr>
          <w:rFonts w:ascii="Times New Roman" w:hAnsi="Times New Roman"/>
          <w:bCs/>
          <w:color w:val="000000"/>
          <w:sz w:val="28"/>
          <w:szCs w:val="28"/>
        </w:rPr>
        <w:t>).</w:t>
      </w:r>
    </w:p>
    <w:p w14:paraId="1A3370DE"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Про відомчі заохочувальні відзнаки: Указ Президента України №365/2012 від 30</w:t>
      </w:r>
      <w:r w:rsidRPr="00DD5A2A">
        <w:rPr>
          <w:rFonts w:ascii="Times New Roman" w:hAnsi="Times New Roman"/>
          <w:sz w:val="28"/>
        </w:rPr>
        <w:t>.05.</w:t>
      </w:r>
      <w:r w:rsidRPr="00BC3890">
        <w:rPr>
          <w:rFonts w:ascii="Times New Roman" w:hAnsi="Times New Roman"/>
          <w:sz w:val="28"/>
          <w:lang w:val="uk-UA"/>
        </w:rPr>
        <w:t xml:space="preserve">2012 р. </w:t>
      </w:r>
      <w:r>
        <w:rPr>
          <w:rFonts w:ascii="Times New Roman" w:hAnsi="Times New Roman"/>
          <w:sz w:val="28"/>
          <w:lang w:val="uk-UA"/>
        </w:rPr>
        <w:t xml:space="preserve">Дата оновлення: </w:t>
      </w:r>
      <w:r w:rsidRPr="00A079D6">
        <w:rPr>
          <w:rFonts w:ascii="Times New Roman" w:hAnsi="Times New Roman"/>
          <w:sz w:val="28"/>
          <w:lang w:val="uk-UA"/>
        </w:rPr>
        <w:t>15.12.2015</w:t>
      </w:r>
      <w:r>
        <w:rPr>
          <w:rFonts w:ascii="Times New Roman" w:hAnsi="Times New Roman"/>
          <w:sz w:val="28"/>
          <w:lang w:val="uk-UA"/>
        </w:rPr>
        <w:t xml:space="preserve">. </w:t>
      </w:r>
      <w:r>
        <w:rPr>
          <w:rFonts w:ascii="Times New Roman" w:hAnsi="Times New Roman"/>
          <w:sz w:val="28"/>
          <w:lang w:val="en-US"/>
        </w:rPr>
        <w:t>URL</w:t>
      </w:r>
      <w:r w:rsidRPr="00BC3890">
        <w:rPr>
          <w:rFonts w:ascii="Times New Roman" w:hAnsi="Times New Roman"/>
          <w:sz w:val="28"/>
          <w:lang w:val="uk-UA"/>
        </w:rPr>
        <w:t xml:space="preserve">: </w:t>
      </w:r>
      <w:r w:rsidRPr="00DD5A2A">
        <w:rPr>
          <w:rFonts w:ascii="Times New Roman" w:hAnsi="Times New Roman"/>
          <w:sz w:val="28"/>
          <w:lang w:val="uk-UA"/>
        </w:rPr>
        <w:t>https://zakon.rada.gov.ua/laws/show/365/2012</w:t>
      </w:r>
      <w:r w:rsidRPr="00DD5A2A">
        <w:rPr>
          <w:rFonts w:ascii="Times New Roman" w:hAnsi="Times New Roman"/>
          <w:sz w:val="28"/>
        </w:rPr>
        <w:t>.</w:t>
      </w:r>
      <w:bookmarkStart w:id="20" w:name="_Hlk33448729"/>
      <w:r>
        <w:rPr>
          <w:rFonts w:ascii="Times New Roman" w:hAnsi="Times New Roman"/>
          <w:sz w:val="28"/>
          <w:lang w:val="uk-UA"/>
        </w:rPr>
        <w:t xml:space="preserve">(дата звернення </w:t>
      </w:r>
      <w:r w:rsidRPr="00A079D6">
        <w:rPr>
          <w:rFonts w:ascii="Times New Roman" w:hAnsi="Times New Roman"/>
          <w:bCs/>
          <w:sz w:val="28"/>
        </w:rPr>
        <w:t>05.11.20</w:t>
      </w:r>
      <w:r w:rsidRPr="00A079D6">
        <w:rPr>
          <w:rFonts w:ascii="Times New Roman" w:hAnsi="Times New Roman"/>
          <w:bCs/>
          <w:sz w:val="28"/>
          <w:lang w:val="uk-UA"/>
        </w:rPr>
        <w:t>20</w:t>
      </w:r>
      <w:r>
        <w:rPr>
          <w:rFonts w:ascii="Times New Roman" w:hAnsi="Times New Roman"/>
          <w:sz w:val="28"/>
          <w:lang w:val="uk-UA"/>
        </w:rPr>
        <w:t>).</w:t>
      </w:r>
      <w:bookmarkEnd w:id="20"/>
    </w:p>
    <w:p w14:paraId="427DA8F3" w14:textId="77777777" w:rsidR="00F472A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Про відомчі заохочувальні відзнаки Міністерства закордонних справ України: Наказ Міністерства закордонних справ України№41 від 05</w:t>
      </w:r>
      <w:r>
        <w:rPr>
          <w:rFonts w:ascii="Times New Roman" w:hAnsi="Times New Roman"/>
          <w:sz w:val="28"/>
          <w:lang w:val="uk-UA"/>
        </w:rPr>
        <w:t>.02.</w:t>
      </w:r>
      <w:r w:rsidRPr="00BC3890">
        <w:rPr>
          <w:rFonts w:ascii="Times New Roman" w:hAnsi="Times New Roman"/>
          <w:sz w:val="28"/>
          <w:lang w:val="uk-UA"/>
        </w:rPr>
        <w:t xml:space="preserve">2013 </w:t>
      </w:r>
      <w:proofErr w:type="spellStart"/>
      <w:r w:rsidRPr="00BC3890">
        <w:rPr>
          <w:rFonts w:ascii="Times New Roman" w:hAnsi="Times New Roman"/>
          <w:sz w:val="28"/>
          <w:lang w:val="uk-UA"/>
        </w:rPr>
        <w:t>р.</w:t>
      </w:r>
      <w:r>
        <w:rPr>
          <w:rFonts w:ascii="Times New Roman" w:hAnsi="Times New Roman"/>
          <w:sz w:val="28"/>
          <w:lang w:val="uk-UA"/>
        </w:rPr>
        <w:t>Дата</w:t>
      </w:r>
      <w:proofErr w:type="spellEnd"/>
      <w:r>
        <w:rPr>
          <w:rFonts w:ascii="Times New Roman" w:hAnsi="Times New Roman"/>
          <w:sz w:val="28"/>
          <w:lang w:val="uk-UA"/>
        </w:rPr>
        <w:t xml:space="preserve"> оновлення: </w:t>
      </w:r>
      <w:r w:rsidRPr="00A079D6">
        <w:rPr>
          <w:rFonts w:ascii="Times New Roman" w:hAnsi="Times New Roman"/>
          <w:sz w:val="28"/>
          <w:lang w:val="uk-UA"/>
        </w:rPr>
        <w:t>16.03.2018.</w:t>
      </w:r>
      <w:r>
        <w:rPr>
          <w:rFonts w:ascii="Times New Roman" w:hAnsi="Times New Roman"/>
          <w:sz w:val="28"/>
          <w:lang w:val="en-US"/>
        </w:rPr>
        <w:t>URL</w:t>
      </w:r>
      <w:r w:rsidRPr="00BC3890">
        <w:rPr>
          <w:rFonts w:ascii="Times New Roman" w:hAnsi="Times New Roman"/>
          <w:sz w:val="28"/>
          <w:lang w:val="uk-UA"/>
        </w:rPr>
        <w:t>:</w:t>
      </w:r>
      <w:proofErr w:type="spellStart"/>
      <w:r w:rsidRPr="000B654B">
        <w:rPr>
          <w:rFonts w:ascii="Times New Roman" w:hAnsi="Times New Roman"/>
          <w:sz w:val="28"/>
          <w:lang w:val="uk-UA"/>
        </w:rPr>
        <w:t>https</w:t>
      </w:r>
      <w:proofErr w:type="spellEnd"/>
      <w:r w:rsidRPr="000B654B">
        <w:rPr>
          <w:rFonts w:ascii="Times New Roman" w:hAnsi="Times New Roman"/>
          <w:sz w:val="28"/>
          <w:lang w:val="uk-UA"/>
        </w:rPr>
        <w:t>://zakon.rada.gov.ua/</w:t>
      </w:r>
      <w:proofErr w:type="spellStart"/>
      <w:r w:rsidRPr="000B654B">
        <w:rPr>
          <w:rFonts w:ascii="Times New Roman" w:hAnsi="Times New Roman"/>
          <w:sz w:val="28"/>
          <w:lang w:val="uk-UA"/>
        </w:rPr>
        <w:t>laws</w:t>
      </w:r>
      <w:proofErr w:type="spellEnd"/>
      <w:r w:rsidRPr="000B654B">
        <w:rPr>
          <w:rFonts w:ascii="Times New Roman" w:hAnsi="Times New Roman"/>
          <w:sz w:val="28"/>
          <w:lang w:val="uk-UA"/>
        </w:rPr>
        <w:t>/</w:t>
      </w:r>
      <w:proofErr w:type="spellStart"/>
      <w:r w:rsidRPr="000B654B">
        <w:rPr>
          <w:rFonts w:ascii="Times New Roman" w:hAnsi="Times New Roman"/>
          <w:sz w:val="28"/>
          <w:lang w:val="uk-UA"/>
        </w:rPr>
        <w:t>show</w:t>
      </w:r>
      <w:proofErr w:type="spellEnd"/>
      <w:r w:rsidRPr="000B654B">
        <w:rPr>
          <w:rFonts w:ascii="Times New Roman" w:hAnsi="Times New Roman"/>
          <w:sz w:val="28"/>
          <w:lang w:val="uk-UA"/>
        </w:rPr>
        <w:t>/z0173-18</w:t>
      </w:r>
      <w:r>
        <w:rPr>
          <w:rFonts w:ascii="Times New Roman" w:hAnsi="Times New Roman"/>
          <w:sz w:val="28"/>
          <w:lang w:val="uk-UA"/>
        </w:rPr>
        <w:t xml:space="preserve">. (дата звернення </w:t>
      </w:r>
      <w:r w:rsidRPr="00A079D6">
        <w:rPr>
          <w:rFonts w:ascii="Times New Roman" w:hAnsi="Times New Roman"/>
          <w:bCs/>
          <w:sz w:val="28"/>
        </w:rPr>
        <w:t>05.11.20</w:t>
      </w:r>
      <w:r w:rsidRPr="00A079D6">
        <w:rPr>
          <w:rFonts w:ascii="Times New Roman" w:hAnsi="Times New Roman"/>
          <w:bCs/>
          <w:sz w:val="28"/>
          <w:lang w:val="uk-UA"/>
        </w:rPr>
        <w:t>20</w:t>
      </w:r>
      <w:r>
        <w:rPr>
          <w:rFonts w:ascii="Times New Roman" w:hAnsi="Times New Roman"/>
          <w:sz w:val="28"/>
          <w:lang w:val="uk-UA"/>
        </w:rPr>
        <w:t>).</w:t>
      </w:r>
    </w:p>
    <w:p w14:paraId="69C743DF" w14:textId="77777777" w:rsidR="00F472A0" w:rsidRPr="00B710E2"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710E2">
        <w:rPr>
          <w:rFonts w:ascii="Times New Roman" w:hAnsi="Times New Roman"/>
          <w:sz w:val="28"/>
          <w:lang w:val="uk-UA"/>
        </w:rPr>
        <w:t>Про Державний Протокол та Церемоніал України : Указ Президента України від 22.08.2002 р. № 746/2002. Дата оновлення: 15.02.2010. URL: https://zakon.rada.gov.ua/laws/show/746/2002. (дата звернення: 05.11.2020).</w:t>
      </w:r>
    </w:p>
    <w:p w14:paraId="1C83BACC"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Про державні нагороди: Закон України від 06</w:t>
      </w:r>
      <w:r>
        <w:rPr>
          <w:rFonts w:ascii="Times New Roman" w:hAnsi="Times New Roman"/>
          <w:sz w:val="28"/>
          <w:lang w:val="uk-UA"/>
        </w:rPr>
        <w:t>.05.</w:t>
      </w:r>
      <w:r w:rsidRPr="00BC3890">
        <w:rPr>
          <w:rFonts w:ascii="Times New Roman" w:hAnsi="Times New Roman"/>
          <w:sz w:val="28"/>
          <w:lang w:val="uk-UA"/>
        </w:rPr>
        <w:t>2017 р.</w:t>
      </w:r>
      <w:r>
        <w:rPr>
          <w:rFonts w:ascii="Times New Roman" w:hAnsi="Times New Roman"/>
          <w:sz w:val="28"/>
          <w:lang w:val="uk-UA"/>
        </w:rPr>
        <w:t xml:space="preserve"> № </w:t>
      </w:r>
      <w:r w:rsidRPr="00626B76">
        <w:rPr>
          <w:rFonts w:ascii="Times New Roman" w:hAnsi="Times New Roman"/>
          <w:sz w:val="28"/>
          <w:lang w:val="uk-UA"/>
        </w:rPr>
        <w:t>1549-III</w:t>
      </w:r>
      <w:r>
        <w:rPr>
          <w:rFonts w:ascii="Times New Roman" w:hAnsi="Times New Roman"/>
          <w:sz w:val="28"/>
          <w:lang w:val="uk-UA"/>
        </w:rPr>
        <w:t xml:space="preserve">.Дата оновлення: </w:t>
      </w:r>
      <w:r w:rsidRPr="00544A22">
        <w:rPr>
          <w:rFonts w:ascii="Times New Roman" w:hAnsi="Times New Roman"/>
          <w:sz w:val="28"/>
          <w:lang w:val="uk-UA"/>
        </w:rPr>
        <w:t>13.02.2020</w:t>
      </w:r>
      <w:r>
        <w:rPr>
          <w:rFonts w:ascii="Times New Roman" w:hAnsi="Times New Roman"/>
          <w:sz w:val="28"/>
          <w:lang w:val="uk-UA"/>
        </w:rPr>
        <w:t xml:space="preserve">. </w:t>
      </w:r>
      <w:r>
        <w:rPr>
          <w:rFonts w:ascii="Times New Roman" w:hAnsi="Times New Roman"/>
          <w:sz w:val="28"/>
          <w:lang w:val="en-US"/>
        </w:rPr>
        <w:t>URL</w:t>
      </w:r>
      <w:r w:rsidRPr="00BC3890">
        <w:rPr>
          <w:rFonts w:ascii="Times New Roman" w:hAnsi="Times New Roman"/>
          <w:sz w:val="28"/>
          <w:lang w:val="uk-UA"/>
        </w:rPr>
        <w:t xml:space="preserve">: </w:t>
      </w:r>
      <w:r w:rsidRPr="00626B76">
        <w:rPr>
          <w:rFonts w:ascii="Times New Roman" w:hAnsi="Times New Roman"/>
          <w:sz w:val="28"/>
          <w:lang w:val="uk-UA"/>
        </w:rPr>
        <w:t>https://zakon.rada.gov.ua/laws/show/1549-14</w:t>
      </w:r>
      <w:r w:rsidRPr="00DD5A2A">
        <w:rPr>
          <w:rFonts w:ascii="Times New Roman" w:hAnsi="Times New Roman"/>
          <w:sz w:val="28"/>
        </w:rPr>
        <w:t>.</w:t>
      </w:r>
      <w:r>
        <w:rPr>
          <w:rFonts w:ascii="Times New Roman" w:hAnsi="Times New Roman"/>
          <w:sz w:val="28"/>
          <w:lang w:val="uk-UA"/>
        </w:rPr>
        <w:t xml:space="preserve"> (дата звернення </w:t>
      </w:r>
      <w:r w:rsidRPr="00544A22">
        <w:rPr>
          <w:rFonts w:ascii="Times New Roman" w:hAnsi="Times New Roman"/>
          <w:bCs/>
          <w:sz w:val="28"/>
        </w:rPr>
        <w:t>05.11.20</w:t>
      </w:r>
      <w:r w:rsidRPr="00544A22">
        <w:rPr>
          <w:rFonts w:ascii="Times New Roman" w:hAnsi="Times New Roman"/>
          <w:bCs/>
          <w:sz w:val="28"/>
          <w:lang w:val="uk-UA"/>
        </w:rPr>
        <w:t>20</w:t>
      </w:r>
      <w:r>
        <w:rPr>
          <w:rFonts w:ascii="Times New Roman" w:hAnsi="Times New Roman"/>
          <w:sz w:val="28"/>
          <w:lang w:val="uk-UA"/>
        </w:rPr>
        <w:t>).</w:t>
      </w:r>
    </w:p>
    <w:p w14:paraId="04A1F676" w14:textId="77777777" w:rsidR="00F472A0" w:rsidRPr="00BC3890" w:rsidRDefault="00F472A0" w:rsidP="00806805">
      <w:pPr>
        <w:pStyle w:val="a3"/>
        <w:numPr>
          <w:ilvl w:val="0"/>
          <w:numId w:val="12"/>
        </w:numPr>
        <w:tabs>
          <w:tab w:val="left" w:pos="1134"/>
        </w:tabs>
        <w:spacing w:after="0" w:line="360" w:lineRule="auto"/>
        <w:ind w:left="0" w:firstLine="709"/>
        <w:jc w:val="both"/>
        <w:rPr>
          <w:rStyle w:val="a4"/>
          <w:rFonts w:ascii="Times New Roman" w:hAnsi="Times New Roman"/>
          <w:sz w:val="28"/>
          <w:lang w:val="uk-UA"/>
        </w:rPr>
      </w:pPr>
      <w:r w:rsidRPr="009A7CEB">
        <w:rPr>
          <w:rStyle w:val="a4"/>
          <w:rFonts w:ascii="Times New Roman" w:hAnsi="Times New Roman"/>
          <w:color w:val="000000"/>
          <w:sz w:val="28"/>
          <w:u w:val="none"/>
          <w:lang w:val="uk-UA"/>
        </w:rPr>
        <w:t xml:space="preserve">Про державну службу : Закон Перу № 30057.  </w:t>
      </w:r>
      <w:r w:rsidRPr="009A7CEB">
        <w:rPr>
          <w:rStyle w:val="a4"/>
          <w:rFonts w:ascii="Times New Roman" w:hAnsi="Times New Roman"/>
          <w:color w:val="000000"/>
          <w:sz w:val="28"/>
          <w:u w:val="none"/>
          <w:lang w:val="en-US"/>
        </w:rPr>
        <w:t>URL</w:t>
      </w:r>
      <w:r w:rsidRPr="009A7CEB">
        <w:rPr>
          <w:rStyle w:val="a4"/>
          <w:rFonts w:ascii="Times New Roman" w:hAnsi="Times New Roman"/>
          <w:color w:val="000000"/>
          <w:sz w:val="28"/>
          <w:u w:val="none"/>
          <w:lang w:val="uk-UA"/>
        </w:rPr>
        <w:t>: https://storage.servir.gob.pe</w:t>
      </w:r>
      <w:r w:rsidRPr="009A7CEB">
        <w:rPr>
          <w:rStyle w:val="a4"/>
          <w:rFonts w:ascii="Times New Roman" w:hAnsi="Times New Roman"/>
          <w:color w:val="000000"/>
          <w:sz w:val="28"/>
          <w:u w:val="none"/>
        </w:rPr>
        <w:t>.</w:t>
      </w:r>
      <w:r>
        <w:rPr>
          <w:rFonts w:ascii="Times New Roman" w:hAnsi="Times New Roman"/>
          <w:sz w:val="28"/>
          <w:lang w:val="uk-UA"/>
        </w:rPr>
        <w:t xml:space="preserve">(дата звернення </w:t>
      </w:r>
      <w:r w:rsidRPr="00544A22">
        <w:rPr>
          <w:rFonts w:ascii="Times New Roman" w:hAnsi="Times New Roman"/>
          <w:bCs/>
          <w:sz w:val="28"/>
        </w:rPr>
        <w:t>05.11.20</w:t>
      </w:r>
      <w:r w:rsidRPr="00544A22">
        <w:rPr>
          <w:rFonts w:ascii="Times New Roman" w:hAnsi="Times New Roman"/>
          <w:bCs/>
          <w:sz w:val="28"/>
          <w:lang w:val="uk-UA"/>
        </w:rPr>
        <w:t>20</w:t>
      </w:r>
      <w:r>
        <w:rPr>
          <w:rFonts w:ascii="Times New Roman" w:hAnsi="Times New Roman"/>
          <w:sz w:val="28"/>
          <w:lang w:val="uk-UA"/>
        </w:rPr>
        <w:t>).</w:t>
      </w:r>
    </w:p>
    <w:p w14:paraId="5478B1E1"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Про державну службу: Закон України від 10</w:t>
      </w:r>
      <w:r w:rsidRPr="000B654B">
        <w:rPr>
          <w:rFonts w:ascii="Times New Roman" w:hAnsi="Times New Roman"/>
          <w:sz w:val="28"/>
        </w:rPr>
        <w:t>.12.2</w:t>
      </w:r>
      <w:r w:rsidRPr="00BC3890">
        <w:rPr>
          <w:rFonts w:ascii="Times New Roman" w:hAnsi="Times New Roman"/>
          <w:sz w:val="28"/>
          <w:lang w:val="uk-UA"/>
        </w:rPr>
        <w:t>015 р.</w:t>
      </w:r>
      <w:r>
        <w:rPr>
          <w:rFonts w:ascii="Times New Roman" w:hAnsi="Times New Roman"/>
          <w:sz w:val="28"/>
          <w:lang w:val="uk-UA"/>
        </w:rPr>
        <w:t xml:space="preserve">№ </w:t>
      </w:r>
      <w:r w:rsidRPr="000B654B">
        <w:rPr>
          <w:rFonts w:ascii="Times New Roman" w:hAnsi="Times New Roman"/>
          <w:sz w:val="28"/>
        </w:rPr>
        <w:t>889-VIII</w:t>
      </w:r>
      <w:r>
        <w:rPr>
          <w:rFonts w:ascii="Times New Roman" w:hAnsi="Times New Roman"/>
          <w:sz w:val="28"/>
          <w:lang w:val="uk-UA"/>
        </w:rPr>
        <w:t>. Дата оновлення: 24.10</w:t>
      </w:r>
      <w:r w:rsidRPr="002D7F10">
        <w:rPr>
          <w:rFonts w:ascii="Times New Roman" w:hAnsi="Times New Roman"/>
          <w:sz w:val="28"/>
          <w:lang w:val="uk-UA"/>
        </w:rPr>
        <w:t>.2020</w:t>
      </w:r>
      <w:r>
        <w:rPr>
          <w:rFonts w:ascii="Times New Roman" w:hAnsi="Times New Roman"/>
          <w:sz w:val="28"/>
          <w:lang w:val="uk-UA"/>
        </w:rPr>
        <w:t>.</w:t>
      </w:r>
      <w:r>
        <w:rPr>
          <w:rFonts w:ascii="Times New Roman" w:hAnsi="Times New Roman"/>
          <w:sz w:val="28"/>
          <w:lang w:val="en-US"/>
        </w:rPr>
        <w:t>URL</w:t>
      </w:r>
      <w:r w:rsidRPr="00BC3890">
        <w:rPr>
          <w:rFonts w:ascii="Times New Roman" w:hAnsi="Times New Roman"/>
          <w:sz w:val="28"/>
          <w:lang w:val="uk-UA"/>
        </w:rPr>
        <w:t>: https://zakon.rada.gov.ua/laws/show/889-19</w:t>
      </w:r>
      <w:r w:rsidRPr="008621B1">
        <w:rPr>
          <w:rFonts w:ascii="Times New Roman" w:hAnsi="Times New Roman"/>
          <w:sz w:val="28"/>
        </w:rPr>
        <w:t xml:space="preserve">. </w:t>
      </w:r>
      <w:r>
        <w:rPr>
          <w:rFonts w:ascii="Times New Roman" w:hAnsi="Times New Roman"/>
          <w:sz w:val="28"/>
          <w:lang w:val="uk-UA"/>
        </w:rPr>
        <w:t xml:space="preserve">(дата звернення </w:t>
      </w:r>
      <w:r w:rsidRPr="00544A22">
        <w:rPr>
          <w:rFonts w:ascii="Times New Roman" w:hAnsi="Times New Roman"/>
          <w:bCs/>
          <w:sz w:val="28"/>
        </w:rPr>
        <w:t>05.11.20</w:t>
      </w:r>
      <w:r w:rsidRPr="00544A22">
        <w:rPr>
          <w:rFonts w:ascii="Times New Roman" w:hAnsi="Times New Roman"/>
          <w:bCs/>
          <w:sz w:val="28"/>
          <w:lang w:val="uk-UA"/>
        </w:rPr>
        <w:t>20</w:t>
      </w:r>
      <w:r>
        <w:rPr>
          <w:rFonts w:ascii="Times New Roman" w:hAnsi="Times New Roman"/>
          <w:sz w:val="28"/>
          <w:lang w:val="uk-UA"/>
        </w:rPr>
        <w:t>).</w:t>
      </w:r>
    </w:p>
    <w:p w14:paraId="354CFA9A"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9A7CEB">
        <w:rPr>
          <w:rStyle w:val="a4"/>
          <w:rFonts w:ascii="Times New Roman" w:hAnsi="Times New Roman"/>
          <w:color w:val="000000"/>
          <w:sz w:val="28"/>
          <w:u w:val="none"/>
          <w:lang w:val="uk-UA"/>
        </w:rPr>
        <w:t xml:space="preserve">Про державну службу : Закон Японії від 1947 р. № 120. </w:t>
      </w:r>
      <w:r w:rsidRPr="009A7CEB">
        <w:rPr>
          <w:rStyle w:val="a4"/>
          <w:rFonts w:ascii="Times New Roman" w:hAnsi="Times New Roman"/>
          <w:color w:val="000000"/>
          <w:sz w:val="28"/>
          <w:u w:val="none"/>
          <w:lang w:val="en-US"/>
        </w:rPr>
        <w:t>URL</w:t>
      </w:r>
      <w:r w:rsidRPr="009A7CEB">
        <w:rPr>
          <w:rStyle w:val="a4"/>
          <w:rFonts w:ascii="Times New Roman" w:hAnsi="Times New Roman"/>
          <w:color w:val="000000"/>
          <w:sz w:val="28"/>
          <w:u w:val="none"/>
          <w:lang w:val="uk-UA"/>
        </w:rPr>
        <w:t xml:space="preserve">: </w:t>
      </w:r>
      <w:hyperlink r:id="rId70" w:anchor="678" w:history="1">
        <w:r w:rsidRPr="009A7CEB">
          <w:rPr>
            <w:rStyle w:val="a4"/>
            <w:rFonts w:ascii="Times New Roman" w:hAnsi="Times New Roman"/>
            <w:color w:val="000000"/>
            <w:sz w:val="28"/>
            <w:u w:val="none"/>
            <w:lang w:val="uk-UA"/>
          </w:rPr>
          <w:t>https://elaws.e-gov.go.jp</w:t>
        </w:r>
      </w:hyperlink>
      <w:r w:rsidRPr="00092F19">
        <w:rPr>
          <w:rStyle w:val="a4"/>
          <w:rFonts w:ascii="Times New Roman" w:hAnsi="Times New Roman"/>
          <w:color w:val="000000"/>
          <w:sz w:val="28"/>
          <w:u w:val="none"/>
        </w:rPr>
        <w:t>.</w:t>
      </w:r>
      <w:r w:rsidRPr="00AC3A27">
        <w:rPr>
          <w:rFonts w:ascii="Times New Roman" w:hAnsi="Times New Roman"/>
          <w:sz w:val="28"/>
          <w:lang w:val="uk-UA"/>
        </w:rPr>
        <w:t>(</w:t>
      </w:r>
      <w:r>
        <w:rPr>
          <w:rFonts w:ascii="Times New Roman" w:hAnsi="Times New Roman"/>
          <w:sz w:val="28"/>
          <w:lang w:val="uk-UA"/>
        </w:rPr>
        <w:t xml:space="preserve">дата звернення </w:t>
      </w:r>
      <w:r w:rsidRPr="002D7F10">
        <w:rPr>
          <w:rFonts w:ascii="Times New Roman" w:hAnsi="Times New Roman"/>
          <w:sz w:val="28"/>
          <w:lang w:val="uk-UA"/>
        </w:rPr>
        <w:t>05.11.20</w:t>
      </w:r>
      <w:r>
        <w:rPr>
          <w:rFonts w:ascii="Times New Roman" w:hAnsi="Times New Roman"/>
          <w:sz w:val="28"/>
          <w:lang w:val="uk-UA"/>
        </w:rPr>
        <w:t>20).</w:t>
      </w:r>
    </w:p>
    <w:p w14:paraId="6536B511"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Про дипломатичну службу: Закон України від 07</w:t>
      </w:r>
      <w:r>
        <w:rPr>
          <w:rFonts w:ascii="Times New Roman" w:hAnsi="Times New Roman"/>
          <w:sz w:val="28"/>
          <w:lang w:val="uk-UA"/>
        </w:rPr>
        <w:t>.06.</w:t>
      </w:r>
      <w:r w:rsidRPr="00BC3890">
        <w:rPr>
          <w:rFonts w:ascii="Times New Roman" w:hAnsi="Times New Roman"/>
          <w:sz w:val="28"/>
          <w:lang w:val="uk-UA"/>
        </w:rPr>
        <w:t xml:space="preserve">2018 р. </w:t>
      </w:r>
      <w:r>
        <w:rPr>
          <w:rFonts w:ascii="Times New Roman" w:hAnsi="Times New Roman"/>
          <w:sz w:val="28"/>
          <w:lang w:val="uk-UA"/>
        </w:rPr>
        <w:t xml:space="preserve">№ </w:t>
      </w:r>
      <w:r w:rsidRPr="000B654B">
        <w:rPr>
          <w:rFonts w:ascii="Times New Roman" w:hAnsi="Times New Roman"/>
          <w:sz w:val="28"/>
          <w:lang w:val="uk-UA"/>
        </w:rPr>
        <w:t>2449-VIII</w:t>
      </w:r>
      <w:r>
        <w:rPr>
          <w:rFonts w:ascii="Times New Roman" w:hAnsi="Times New Roman"/>
          <w:sz w:val="28"/>
          <w:lang w:val="uk-UA"/>
        </w:rPr>
        <w:t xml:space="preserve">. Дата оновлення: </w:t>
      </w:r>
      <w:r w:rsidRPr="002D7F10">
        <w:rPr>
          <w:rFonts w:ascii="Times New Roman" w:hAnsi="Times New Roman"/>
          <w:sz w:val="28"/>
          <w:lang w:val="uk-UA"/>
        </w:rPr>
        <w:t>07.06.2018</w:t>
      </w:r>
      <w:r>
        <w:rPr>
          <w:rFonts w:ascii="Times New Roman" w:hAnsi="Times New Roman"/>
          <w:sz w:val="28"/>
          <w:lang w:val="uk-UA"/>
        </w:rPr>
        <w:t xml:space="preserve">. </w:t>
      </w:r>
      <w:r>
        <w:rPr>
          <w:rFonts w:ascii="Times New Roman" w:hAnsi="Times New Roman"/>
          <w:sz w:val="28"/>
          <w:lang w:val="en-US"/>
        </w:rPr>
        <w:t>URL</w:t>
      </w:r>
      <w:r w:rsidRPr="00BC3890">
        <w:rPr>
          <w:rFonts w:ascii="Times New Roman" w:hAnsi="Times New Roman"/>
          <w:sz w:val="28"/>
          <w:lang w:val="uk-UA"/>
        </w:rPr>
        <w:t xml:space="preserve">: </w:t>
      </w:r>
      <w:r>
        <w:rPr>
          <w:rFonts w:ascii="Times New Roman" w:hAnsi="Times New Roman"/>
          <w:sz w:val="28"/>
          <w:lang w:val="uk-UA"/>
        </w:rPr>
        <w:t>https://zakon.rada.gov.ua/laws/show/2449-19</w:t>
      </w:r>
      <w:r w:rsidRPr="008621B1">
        <w:rPr>
          <w:rFonts w:ascii="Times New Roman" w:hAnsi="Times New Roman"/>
          <w:sz w:val="28"/>
        </w:rPr>
        <w:t xml:space="preserve">. </w:t>
      </w:r>
      <w:r>
        <w:rPr>
          <w:rFonts w:ascii="Times New Roman" w:hAnsi="Times New Roman"/>
          <w:sz w:val="28"/>
          <w:lang w:val="uk-UA"/>
        </w:rPr>
        <w:t xml:space="preserve">(дата звернення </w:t>
      </w:r>
      <w:r w:rsidRPr="002D7F10">
        <w:rPr>
          <w:rFonts w:ascii="Times New Roman" w:hAnsi="Times New Roman"/>
          <w:bCs/>
          <w:sz w:val="28"/>
        </w:rPr>
        <w:t>05.11.20</w:t>
      </w:r>
      <w:r w:rsidRPr="002D7F10">
        <w:rPr>
          <w:rFonts w:ascii="Times New Roman" w:hAnsi="Times New Roman"/>
          <w:bCs/>
          <w:sz w:val="28"/>
          <w:lang w:val="uk-UA"/>
        </w:rPr>
        <w:t>20</w:t>
      </w:r>
      <w:r>
        <w:rPr>
          <w:rFonts w:ascii="Times New Roman" w:hAnsi="Times New Roman"/>
          <w:sz w:val="28"/>
          <w:lang w:val="uk-UA"/>
        </w:rPr>
        <w:t>).</w:t>
      </w:r>
    </w:p>
    <w:p w14:paraId="7ECD462E" w14:textId="77777777" w:rsidR="00F472A0" w:rsidRPr="00BC3890" w:rsidRDefault="00F472A0" w:rsidP="00806805">
      <w:pPr>
        <w:pStyle w:val="a3"/>
        <w:numPr>
          <w:ilvl w:val="0"/>
          <w:numId w:val="12"/>
        </w:numPr>
        <w:tabs>
          <w:tab w:val="left" w:pos="1134"/>
        </w:tabs>
        <w:spacing w:after="0" w:line="360" w:lineRule="auto"/>
        <w:ind w:left="0" w:firstLine="709"/>
        <w:jc w:val="both"/>
        <w:rPr>
          <w:rStyle w:val="a4"/>
          <w:rFonts w:ascii="Times New Roman" w:hAnsi="Times New Roman"/>
          <w:sz w:val="28"/>
          <w:lang w:val="uk-UA"/>
        </w:rPr>
      </w:pPr>
      <w:r w:rsidRPr="009A7CEB">
        <w:rPr>
          <w:rStyle w:val="a4"/>
          <w:rFonts w:ascii="Times New Roman" w:hAnsi="Times New Roman"/>
          <w:color w:val="000000"/>
          <w:sz w:val="28"/>
          <w:u w:val="none"/>
          <w:lang w:val="uk-UA"/>
        </w:rPr>
        <w:t xml:space="preserve">Про заробітну плату генерального штабу : Закон Японії від 1950 р.№ 95. </w:t>
      </w:r>
      <w:r w:rsidRPr="009A7CEB">
        <w:rPr>
          <w:rStyle w:val="a4"/>
          <w:rFonts w:ascii="Times New Roman" w:hAnsi="Times New Roman"/>
          <w:color w:val="000000"/>
          <w:sz w:val="28"/>
          <w:u w:val="none"/>
          <w:lang w:val="en-US"/>
        </w:rPr>
        <w:t>URL</w:t>
      </w:r>
      <w:r w:rsidRPr="009A7CEB">
        <w:rPr>
          <w:rStyle w:val="a4"/>
          <w:rFonts w:ascii="Times New Roman" w:hAnsi="Times New Roman"/>
          <w:color w:val="000000"/>
          <w:sz w:val="28"/>
          <w:u w:val="none"/>
          <w:lang w:val="uk-UA"/>
        </w:rPr>
        <w:t>:</w:t>
      </w:r>
      <w:proofErr w:type="spellStart"/>
      <w:r w:rsidRPr="00AC3A27">
        <w:rPr>
          <w:rFonts w:ascii="Times New Roman" w:hAnsi="Times New Roman"/>
          <w:sz w:val="28"/>
          <w:lang w:val="uk-UA"/>
        </w:rPr>
        <w:t>https</w:t>
      </w:r>
      <w:proofErr w:type="spellEnd"/>
      <w:r w:rsidRPr="00AC3A27">
        <w:rPr>
          <w:rFonts w:ascii="Times New Roman" w:hAnsi="Times New Roman"/>
          <w:sz w:val="28"/>
          <w:lang w:val="uk-UA"/>
        </w:rPr>
        <w:t>://elaws.e-gov.go.jp</w:t>
      </w:r>
      <w:r w:rsidRPr="00AC3A27">
        <w:rPr>
          <w:rStyle w:val="a4"/>
          <w:rFonts w:ascii="Times New Roman" w:hAnsi="Times New Roman"/>
          <w:color w:val="000000"/>
          <w:sz w:val="28"/>
          <w:u w:val="none"/>
          <w:lang w:val="uk-UA"/>
        </w:rPr>
        <w:t xml:space="preserve">. </w:t>
      </w:r>
      <w:r w:rsidRPr="00AC3A27">
        <w:rPr>
          <w:rFonts w:ascii="Times New Roman" w:hAnsi="Times New Roman"/>
          <w:sz w:val="28"/>
          <w:lang w:val="uk-UA"/>
        </w:rPr>
        <w:t>(</w:t>
      </w:r>
      <w:r>
        <w:rPr>
          <w:rFonts w:ascii="Times New Roman" w:hAnsi="Times New Roman"/>
          <w:sz w:val="28"/>
          <w:lang w:val="uk-UA"/>
        </w:rPr>
        <w:t xml:space="preserve">дата звернення </w:t>
      </w:r>
      <w:r w:rsidRPr="002D7F10">
        <w:rPr>
          <w:rFonts w:ascii="Times New Roman" w:hAnsi="Times New Roman"/>
          <w:bCs/>
          <w:sz w:val="28"/>
        </w:rPr>
        <w:t>05.11.20</w:t>
      </w:r>
      <w:r w:rsidRPr="002D7F10">
        <w:rPr>
          <w:rFonts w:ascii="Times New Roman" w:hAnsi="Times New Roman"/>
          <w:bCs/>
          <w:sz w:val="28"/>
          <w:lang w:val="uk-UA"/>
        </w:rPr>
        <w:t>20</w:t>
      </w:r>
      <w:r>
        <w:rPr>
          <w:rFonts w:ascii="Times New Roman" w:hAnsi="Times New Roman"/>
          <w:sz w:val="28"/>
          <w:lang w:val="uk-UA"/>
        </w:rPr>
        <w:t>).</w:t>
      </w:r>
    </w:p>
    <w:p w14:paraId="240A6054"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806D91">
        <w:rPr>
          <w:rFonts w:ascii="Times New Roman" w:hAnsi="Times New Roman"/>
          <w:color w:val="000000"/>
          <w:sz w:val="28"/>
          <w:szCs w:val="28"/>
          <w:lang w:val="uk-UA"/>
        </w:rPr>
        <w:t>Про затвердження Інструкції про порядок ведення трудових книжок працівників</w:t>
      </w:r>
      <w:r>
        <w:rPr>
          <w:rFonts w:ascii="Times New Roman" w:hAnsi="Times New Roman"/>
          <w:color w:val="000000"/>
          <w:sz w:val="28"/>
          <w:szCs w:val="28"/>
          <w:lang w:val="uk-UA"/>
        </w:rPr>
        <w:t xml:space="preserve"> : Наказ Міністерства праці України, Міністерства юстиції України, Міністерства соціального захисту населення У</w:t>
      </w:r>
      <w:r w:rsidRPr="004A270F">
        <w:rPr>
          <w:rFonts w:ascii="Times New Roman" w:hAnsi="Times New Roman"/>
          <w:color w:val="000000"/>
          <w:sz w:val="28"/>
          <w:szCs w:val="28"/>
          <w:lang w:val="uk-UA"/>
        </w:rPr>
        <w:t>країни</w:t>
      </w:r>
      <w:r>
        <w:rPr>
          <w:rFonts w:ascii="Times New Roman" w:hAnsi="Times New Roman"/>
          <w:color w:val="000000"/>
          <w:sz w:val="28"/>
          <w:szCs w:val="28"/>
          <w:lang w:val="uk-UA"/>
        </w:rPr>
        <w:t xml:space="preserve"> від 29.07.1993 р. № 58. Дата оновлення: 27.07.2018. </w:t>
      </w:r>
      <w:r>
        <w:rPr>
          <w:rFonts w:ascii="Times New Roman" w:hAnsi="Times New Roman"/>
          <w:color w:val="000000"/>
          <w:sz w:val="28"/>
          <w:szCs w:val="28"/>
          <w:lang w:val="en-US"/>
        </w:rPr>
        <w:t>URL</w:t>
      </w:r>
      <w:r w:rsidRPr="007C2C6D">
        <w:rPr>
          <w:rFonts w:ascii="Times New Roman" w:hAnsi="Times New Roman"/>
          <w:color w:val="000000"/>
          <w:sz w:val="28"/>
          <w:szCs w:val="28"/>
        </w:rPr>
        <w:t xml:space="preserve">: </w:t>
      </w:r>
      <w:r w:rsidRPr="007C2C6D">
        <w:rPr>
          <w:rFonts w:ascii="Times New Roman" w:hAnsi="Times New Roman"/>
          <w:color w:val="000000"/>
          <w:sz w:val="28"/>
          <w:szCs w:val="28"/>
          <w:lang w:val="uk-UA"/>
        </w:rPr>
        <w:t>https://zakon.rada.gov.ua/laws/show/z0110-93</w:t>
      </w:r>
      <w:r>
        <w:rPr>
          <w:rFonts w:ascii="Times New Roman" w:hAnsi="Times New Roman"/>
          <w:color w:val="000000"/>
          <w:sz w:val="28"/>
          <w:szCs w:val="28"/>
          <w:lang w:val="uk-UA"/>
        </w:rPr>
        <w:t>. (дата звернення: 19.10.2020).</w:t>
      </w:r>
    </w:p>
    <w:p w14:paraId="3D1E35AE" w14:textId="77777777" w:rsidR="00F472A0" w:rsidRPr="00B51B32" w:rsidRDefault="00F472A0" w:rsidP="00806805">
      <w:pPr>
        <w:pStyle w:val="a3"/>
        <w:numPr>
          <w:ilvl w:val="0"/>
          <w:numId w:val="12"/>
        </w:numPr>
        <w:tabs>
          <w:tab w:val="left" w:pos="993"/>
          <w:tab w:val="left" w:pos="1134"/>
          <w:tab w:val="left" w:pos="3969"/>
          <w:tab w:val="left" w:pos="5245"/>
        </w:tabs>
        <w:spacing w:after="0" w:line="360" w:lineRule="auto"/>
        <w:ind w:left="0" w:firstLine="709"/>
        <w:jc w:val="both"/>
        <w:rPr>
          <w:rFonts w:ascii="Times New Roman" w:hAnsi="Times New Roman"/>
          <w:color w:val="000000"/>
          <w:sz w:val="28"/>
          <w:szCs w:val="28"/>
        </w:rPr>
      </w:pPr>
      <w:r w:rsidRPr="00B51B32">
        <w:rPr>
          <w:rFonts w:ascii="Times New Roman" w:hAnsi="Times New Roman"/>
          <w:color w:val="000000"/>
          <w:sz w:val="28"/>
          <w:szCs w:val="28"/>
        </w:rPr>
        <w:t xml:space="preserve">Про </w:t>
      </w:r>
      <w:proofErr w:type="spellStart"/>
      <w:r w:rsidRPr="00B51B32">
        <w:rPr>
          <w:rFonts w:ascii="Times New Roman" w:hAnsi="Times New Roman"/>
          <w:color w:val="000000"/>
          <w:sz w:val="28"/>
          <w:szCs w:val="28"/>
        </w:rPr>
        <w:t>затвердження</w:t>
      </w:r>
      <w:proofErr w:type="spellEnd"/>
      <w:r w:rsidRPr="00B51B32">
        <w:rPr>
          <w:rFonts w:ascii="Times New Roman" w:hAnsi="Times New Roman"/>
          <w:color w:val="000000"/>
          <w:sz w:val="28"/>
          <w:szCs w:val="28"/>
        </w:rPr>
        <w:t xml:space="preserve"> </w:t>
      </w:r>
      <w:proofErr w:type="spellStart"/>
      <w:r w:rsidRPr="00B51B32">
        <w:rPr>
          <w:rFonts w:ascii="Times New Roman" w:hAnsi="Times New Roman"/>
          <w:color w:val="000000"/>
          <w:sz w:val="28"/>
          <w:szCs w:val="28"/>
        </w:rPr>
        <w:t>Положення</w:t>
      </w:r>
      <w:proofErr w:type="spellEnd"/>
      <w:r w:rsidRPr="00B51B32">
        <w:rPr>
          <w:rFonts w:ascii="Times New Roman" w:hAnsi="Times New Roman"/>
          <w:color w:val="000000"/>
          <w:sz w:val="28"/>
          <w:szCs w:val="28"/>
        </w:rPr>
        <w:t xml:space="preserve"> про </w:t>
      </w:r>
      <w:proofErr w:type="spellStart"/>
      <w:r w:rsidRPr="00B51B32">
        <w:rPr>
          <w:rFonts w:ascii="Times New Roman" w:hAnsi="Times New Roman"/>
          <w:color w:val="000000"/>
          <w:sz w:val="28"/>
          <w:szCs w:val="28"/>
        </w:rPr>
        <w:t>Міністерство</w:t>
      </w:r>
      <w:proofErr w:type="spellEnd"/>
      <w:r w:rsidRPr="00B51B32">
        <w:rPr>
          <w:rFonts w:ascii="Times New Roman" w:hAnsi="Times New Roman"/>
          <w:color w:val="000000"/>
          <w:sz w:val="28"/>
          <w:szCs w:val="28"/>
        </w:rPr>
        <w:t xml:space="preserve"> </w:t>
      </w:r>
      <w:proofErr w:type="spellStart"/>
      <w:r w:rsidRPr="00B51B32">
        <w:rPr>
          <w:rFonts w:ascii="Times New Roman" w:hAnsi="Times New Roman"/>
          <w:color w:val="000000"/>
          <w:sz w:val="28"/>
          <w:szCs w:val="28"/>
        </w:rPr>
        <w:t>закордонних</w:t>
      </w:r>
      <w:proofErr w:type="spellEnd"/>
      <w:r w:rsidRPr="00B51B32">
        <w:rPr>
          <w:rFonts w:ascii="Times New Roman" w:hAnsi="Times New Roman"/>
          <w:color w:val="000000"/>
          <w:sz w:val="28"/>
          <w:szCs w:val="28"/>
        </w:rPr>
        <w:t xml:space="preserve"> справ </w:t>
      </w:r>
      <w:proofErr w:type="spellStart"/>
      <w:r w:rsidRPr="00B51B32">
        <w:rPr>
          <w:rFonts w:ascii="Times New Roman" w:hAnsi="Times New Roman"/>
          <w:color w:val="000000"/>
          <w:sz w:val="28"/>
          <w:szCs w:val="28"/>
        </w:rPr>
        <w:t>України</w:t>
      </w:r>
      <w:proofErr w:type="spellEnd"/>
      <w:r w:rsidRPr="00B51B32">
        <w:rPr>
          <w:rFonts w:ascii="Times New Roman" w:hAnsi="Times New Roman"/>
          <w:color w:val="000000"/>
          <w:sz w:val="28"/>
          <w:szCs w:val="28"/>
        </w:rPr>
        <w:t xml:space="preserve"> та </w:t>
      </w:r>
      <w:proofErr w:type="spellStart"/>
      <w:r w:rsidRPr="00B51B32">
        <w:rPr>
          <w:rFonts w:ascii="Times New Roman" w:hAnsi="Times New Roman"/>
          <w:color w:val="000000"/>
          <w:sz w:val="28"/>
          <w:szCs w:val="28"/>
        </w:rPr>
        <w:t>кількісного</w:t>
      </w:r>
      <w:proofErr w:type="spellEnd"/>
      <w:r w:rsidRPr="00B51B32">
        <w:rPr>
          <w:rFonts w:ascii="Times New Roman" w:hAnsi="Times New Roman"/>
          <w:color w:val="000000"/>
          <w:sz w:val="28"/>
          <w:szCs w:val="28"/>
        </w:rPr>
        <w:t xml:space="preserve"> складу </w:t>
      </w:r>
      <w:proofErr w:type="spellStart"/>
      <w:r w:rsidRPr="00B51B32">
        <w:rPr>
          <w:rFonts w:ascii="Times New Roman" w:hAnsi="Times New Roman"/>
          <w:color w:val="000000"/>
          <w:sz w:val="28"/>
          <w:szCs w:val="28"/>
        </w:rPr>
        <w:t>його</w:t>
      </w:r>
      <w:proofErr w:type="spellEnd"/>
      <w:r w:rsidRPr="00B51B32">
        <w:rPr>
          <w:rFonts w:ascii="Times New Roman" w:hAnsi="Times New Roman"/>
          <w:color w:val="000000"/>
          <w:sz w:val="28"/>
          <w:szCs w:val="28"/>
        </w:rPr>
        <w:t xml:space="preserve"> </w:t>
      </w:r>
      <w:proofErr w:type="spellStart"/>
      <w:r w:rsidRPr="00B51B32">
        <w:rPr>
          <w:rFonts w:ascii="Times New Roman" w:hAnsi="Times New Roman"/>
          <w:color w:val="000000"/>
          <w:sz w:val="28"/>
          <w:szCs w:val="28"/>
        </w:rPr>
        <w:t>колегії</w:t>
      </w:r>
      <w:proofErr w:type="spellEnd"/>
      <w:r w:rsidRPr="00B51B32">
        <w:rPr>
          <w:rFonts w:ascii="Times New Roman" w:hAnsi="Times New Roman"/>
          <w:color w:val="000000"/>
          <w:sz w:val="28"/>
          <w:szCs w:val="28"/>
          <w:lang w:val="uk-UA"/>
        </w:rPr>
        <w:t xml:space="preserve"> : </w:t>
      </w:r>
      <w:r w:rsidRPr="00B51B32">
        <w:rPr>
          <w:rFonts w:ascii="Times New Roman" w:hAnsi="Times New Roman"/>
          <w:color w:val="000000"/>
          <w:sz w:val="28"/>
          <w:szCs w:val="28"/>
        </w:rPr>
        <w:t xml:space="preserve">Постанова </w:t>
      </w:r>
      <w:proofErr w:type="spellStart"/>
      <w:r w:rsidRPr="00B51B32">
        <w:rPr>
          <w:rFonts w:ascii="Times New Roman" w:hAnsi="Times New Roman"/>
          <w:color w:val="000000"/>
          <w:sz w:val="28"/>
          <w:szCs w:val="28"/>
        </w:rPr>
        <w:t>Кабінету</w:t>
      </w:r>
      <w:proofErr w:type="spellEnd"/>
      <w:r w:rsidRPr="00B51B32">
        <w:rPr>
          <w:rFonts w:ascii="Times New Roman" w:hAnsi="Times New Roman"/>
          <w:color w:val="000000"/>
          <w:sz w:val="28"/>
          <w:szCs w:val="28"/>
        </w:rPr>
        <w:t xml:space="preserve"> </w:t>
      </w:r>
      <w:proofErr w:type="spellStart"/>
      <w:r w:rsidRPr="00B51B32">
        <w:rPr>
          <w:rFonts w:ascii="Times New Roman" w:hAnsi="Times New Roman"/>
          <w:color w:val="000000"/>
          <w:sz w:val="28"/>
          <w:szCs w:val="28"/>
        </w:rPr>
        <w:t>Міністрів</w:t>
      </w:r>
      <w:proofErr w:type="spellEnd"/>
      <w:r w:rsidRPr="00B51B32">
        <w:rPr>
          <w:rFonts w:ascii="Times New Roman" w:hAnsi="Times New Roman"/>
          <w:color w:val="000000"/>
          <w:sz w:val="28"/>
          <w:szCs w:val="28"/>
        </w:rPr>
        <w:t xml:space="preserve"> </w:t>
      </w:r>
      <w:proofErr w:type="spellStart"/>
      <w:r w:rsidRPr="00B51B32">
        <w:rPr>
          <w:rFonts w:ascii="Times New Roman" w:hAnsi="Times New Roman"/>
          <w:color w:val="000000"/>
          <w:sz w:val="28"/>
          <w:szCs w:val="28"/>
        </w:rPr>
        <w:t>України</w:t>
      </w:r>
      <w:proofErr w:type="spellEnd"/>
      <w:r w:rsidRPr="00B51B32">
        <w:rPr>
          <w:rFonts w:ascii="Times New Roman" w:hAnsi="Times New Roman"/>
          <w:color w:val="000000"/>
          <w:sz w:val="28"/>
          <w:szCs w:val="28"/>
        </w:rPr>
        <w:t xml:space="preserve"> </w:t>
      </w:r>
      <w:proofErr w:type="spellStart"/>
      <w:r w:rsidRPr="00B51B32">
        <w:rPr>
          <w:rFonts w:ascii="Times New Roman" w:hAnsi="Times New Roman"/>
          <w:color w:val="000000"/>
          <w:sz w:val="28"/>
          <w:szCs w:val="28"/>
        </w:rPr>
        <w:t>від</w:t>
      </w:r>
      <w:proofErr w:type="spellEnd"/>
      <w:r w:rsidRPr="00B51B32">
        <w:rPr>
          <w:rFonts w:ascii="Times New Roman" w:hAnsi="Times New Roman"/>
          <w:color w:val="000000"/>
          <w:sz w:val="28"/>
          <w:szCs w:val="28"/>
        </w:rPr>
        <w:t> 18.02.1993 </w:t>
      </w:r>
      <w:r w:rsidRPr="00B51B32">
        <w:rPr>
          <w:rFonts w:ascii="Times New Roman" w:hAnsi="Times New Roman"/>
          <w:color w:val="000000"/>
          <w:sz w:val="28"/>
          <w:szCs w:val="28"/>
          <w:lang w:val="uk-UA"/>
        </w:rPr>
        <w:t xml:space="preserve">р. </w:t>
      </w:r>
      <w:r w:rsidRPr="00B51B32">
        <w:rPr>
          <w:rFonts w:ascii="Times New Roman" w:hAnsi="Times New Roman"/>
          <w:color w:val="000000"/>
          <w:sz w:val="28"/>
          <w:szCs w:val="28"/>
        </w:rPr>
        <w:t>№ </w:t>
      </w:r>
      <w:r w:rsidRPr="00B51B32">
        <w:rPr>
          <w:rFonts w:ascii="Times New Roman" w:hAnsi="Times New Roman"/>
          <w:bCs/>
          <w:color w:val="000000"/>
          <w:sz w:val="28"/>
          <w:szCs w:val="28"/>
        </w:rPr>
        <w:t>129</w:t>
      </w:r>
      <w:r w:rsidRPr="00B51B32">
        <w:rPr>
          <w:rFonts w:ascii="Times New Roman" w:hAnsi="Times New Roman"/>
          <w:bCs/>
          <w:color w:val="000000"/>
          <w:sz w:val="28"/>
          <w:szCs w:val="28"/>
          <w:lang w:val="uk-UA"/>
        </w:rPr>
        <w:t xml:space="preserve">. Дата оновлення: 25.08.2004. </w:t>
      </w:r>
      <w:r w:rsidRPr="00B51B32">
        <w:rPr>
          <w:rFonts w:ascii="Times New Roman" w:hAnsi="Times New Roman"/>
          <w:bCs/>
          <w:color w:val="000000"/>
          <w:sz w:val="28"/>
          <w:szCs w:val="28"/>
          <w:lang w:val="en-US"/>
        </w:rPr>
        <w:t>URL</w:t>
      </w:r>
      <w:r w:rsidRPr="00B51B32">
        <w:rPr>
          <w:rFonts w:ascii="Times New Roman" w:hAnsi="Times New Roman"/>
          <w:bCs/>
          <w:color w:val="000000"/>
          <w:sz w:val="28"/>
          <w:szCs w:val="28"/>
        </w:rPr>
        <w:t>:</w:t>
      </w:r>
      <w:r w:rsidRPr="00B51B32">
        <w:rPr>
          <w:rFonts w:ascii="Times New Roman" w:hAnsi="Times New Roman"/>
          <w:bCs/>
          <w:color w:val="000000"/>
          <w:sz w:val="28"/>
          <w:szCs w:val="28"/>
          <w:lang w:val="uk-UA"/>
        </w:rPr>
        <w:t xml:space="preserve"> https://zakon.rada.gov.ua/laws/show/129-93-п. (дата звернення: 04.11.2020).</w:t>
      </w:r>
    </w:p>
    <w:p w14:paraId="4AFE32C5" w14:textId="77777777" w:rsidR="00F472A0" w:rsidRPr="000A3F1C" w:rsidRDefault="00F472A0" w:rsidP="00806805">
      <w:pPr>
        <w:numPr>
          <w:ilvl w:val="0"/>
          <w:numId w:val="12"/>
        </w:numPr>
        <w:tabs>
          <w:tab w:val="left" w:pos="1134"/>
        </w:tabs>
        <w:spacing w:after="0" w:line="360" w:lineRule="auto"/>
        <w:ind w:left="0" w:firstLine="709"/>
        <w:jc w:val="both"/>
        <w:rPr>
          <w:rFonts w:ascii="Times New Roman" w:hAnsi="Times New Roman"/>
          <w:color w:val="000000"/>
          <w:sz w:val="28"/>
          <w:szCs w:val="28"/>
          <w:lang w:val="uk-UA"/>
        </w:rPr>
      </w:pPr>
      <w:r w:rsidRPr="00281479">
        <w:rPr>
          <w:rFonts w:ascii="Times New Roman" w:hAnsi="Times New Roman"/>
          <w:color w:val="000000"/>
          <w:sz w:val="28"/>
          <w:szCs w:val="28"/>
        </w:rPr>
        <w:t xml:space="preserve">Про </w:t>
      </w:r>
      <w:proofErr w:type="spellStart"/>
      <w:r w:rsidRPr="00281479">
        <w:rPr>
          <w:rFonts w:ascii="Times New Roman" w:hAnsi="Times New Roman"/>
          <w:color w:val="000000"/>
          <w:sz w:val="28"/>
          <w:szCs w:val="28"/>
        </w:rPr>
        <w:t>затвердження</w:t>
      </w:r>
      <w:proofErr w:type="spellEnd"/>
      <w:r w:rsidRPr="00281479">
        <w:rPr>
          <w:rFonts w:ascii="Times New Roman" w:hAnsi="Times New Roman"/>
          <w:color w:val="000000"/>
          <w:sz w:val="28"/>
          <w:szCs w:val="28"/>
        </w:rPr>
        <w:t xml:space="preserve"> правил </w:t>
      </w:r>
      <w:proofErr w:type="spellStart"/>
      <w:r w:rsidRPr="00281479">
        <w:rPr>
          <w:rFonts w:ascii="Times New Roman" w:hAnsi="Times New Roman"/>
          <w:color w:val="000000"/>
          <w:sz w:val="28"/>
          <w:szCs w:val="28"/>
        </w:rPr>
        <w:t>заохочення</w:t>
      </w:r>
      <w:proofErr w:type="spellEnd"/>
      <w:r w:rsidRPr="00281479">
        <w:rPr>
          <w:rFonts w:ascii="Times New Roman" w:hAnsi="Times New Roman"/>
          <w:color w:val="000000"/>
          <w:sz w:val="28"/>
          <w:szCs w:val="28"/>
        </w:rPr>
        <w:t xml:space="preserve"> </w:t>
      </w:r>
      <w:proofErr w:type="spellStart"/>
      <w:r w:rsidRPr="00281479">
        <w:rPr>
          <w:rFonts w:ascii="Times New Roman" w:hAnsi="Times New Roman"/>
          <w:color w:val="000000"/>
          <w:sz w:val="28"/>
          <w:szCs w:val="28"/>
        </w:rPr>
        <w:t>професійного</w:t>
      </w:r>
      <w:proofErr w:type="spellEnd"/>
      <w:r w:rsidRPr="00281479">
        <w:rPr>
          <w:rFonts w:ascii="Times New Roman" w:hAnsi="Times New Roman"/>
          <w:color w:val="000000"/>
          <w:sz w:val="28"/>
          <w:szCs w:val="28"/>
        </w:rPr>
        <w:t xml:space="preserve"> державного </w:t>
      </w:r>
      <w:proofErr w:type="spellStart"/>
      <w:r w:rsidRPr="00281479">
        <w:rPr>
          <w:rFonts w:ascii="Times New Roman" w:hAnsi="Times New Roman"/>
          <w:color w:val="000000"/>
          <w:sz w:val="28"/>
          <w:szCs w:val="28"/>
        </w:rPr>
        <w:t>службовця</w:t>
      </w:r>
      <w:proofErr w:type="spellEnd"/>
      <w:r w:rsidRPr="00281479">
        <w:rPr>
          <w:rFonts w:ascii="Times New Roman" w:hAnsi="Times New Roman"/>
          <w:color w:val="000000"/>
          <w:sz w:val="28"/>
          <w:szCs w:val="28"/>
          <w:lang w:val="uk-UA"/>
        </w:rPr>
        <w:t xml:space="preserve"> : Закон Грузії від 21.04.2017 р.</w:t>
      </w:r>
      <w:r>
        <w:rPr>
          <w:rFonts w:ascii="Times New Roman" w:hAnsi="Times New Roman"/>
          <w:color w:val="000000"/>
          <w:sz w:val="28"/>
          <w:szCs w:val="28"/>
          <w:lang w:val="uk-UA"/>
        </w:rPr>
        <w:t xml:space="preserve"> № 203.Дата оновлення: 01.01.2018. </w:t>
      </w:r>
      <w:r w:rsidRPr="00281479">
        <w:rPr>
          <w:rFonts w:ascii="Times New Roman" w:hAnsi="Times New Roman"/>
          <w:iCs/>
          <w:color w:val="000000"/>
          <w:sz w:val="28"/>
          <w:szCs w:val="28"/>
          <w:lang w:val="en-US"/>
        </w:rPr>
        <w:t>URL</w:t>
      </w:r>
      <w:r w:rsidRPr="00281479">
        <w:rPr>
          <w:rFonts w:ascii="Times New Roman" w:hAnsi="Times New Roman"/>
          <w:bCs/>
          <w:iCs/>
          <w:color w:val="000000"/>
          <w:sz w:val="28"/>
          <w:szCs w:val="28"/>
          <w:lang w:val="uk-UA"/>
        </w:rPr>
        <w:t xml:space="preserve">: https://matsne.gov.ge/ka/document/view/3646690?publication=0. </w:t>
      </w:r>
      <w:r w:rsidRPr="00281479">
        <w:rPr>
          <w:rFonts w:ascii="Times New Roman" w:hAnsi="Times New Roman"/>
          <w:bCs/>
          <w:color w:val="000000"/>
          <w:sz w:val="28"/>
          <w:szCs w:val="28"/>
        </w:rPr>
        <w:t>(дата</w:t>
      </w:r>
      <w:r w:rsidRPr="000A3F1C">
        <w:rPr>
          <w:rFonts w:ascii="Times New Roman" w:hAnsi="Times New Roman"/>
          <w:bCs/>
          <w:color w:val="000000"/>
          <w:sz w:val="28"/>
          <w:szCs w:val="28"/>
        </w:rPr>
        <w:t xml:space="preserve"> </w:t>
      </w:r>
      <w:proofErr w:type="spellStart"/>
      <w:r w:rsidRPr="000A3F1C">
        <w:rPr>
          <w:rFonts w:ascii="Times New Roman" w:hAnsi="Times New Roman"/>
          <w:bCs/>
          <w:color w:val="000000"/>
          <w:sz w:val="28"/>
          <w:szCs w:val="28"/>
        </w:rPr>
        <w:t>звернення</w:t>
      </w:r>
      <w:proofErr w:type="spellEnd"/>
      <w:r w:rsidRPr="000A3F1C">
        <w:rPr>
          <w:rFonts w:ascii="Times New Roman" w:hAnsi="Times New Roman"/>
          <w:bCs/>
          <w:color w:val="000000"/>
          <w:sz w:val="28"/>
          <w:szCs w:val="28"/>
        </w:rPr>
        <w:t xml:space="preserve"> 05.11.20</w:t>
      </w:r>
      <w:r w:rsidRPr="000A3F1C">
        <w:rPr>
          <w:rFonts w:ascii="Times New Roman" w:hAnsi="Times New Roman"/>
          <w:bCs/>
          <w:color w:val="000000"/>
          <w:sz w:val="28"/>
          <w:szCs w:val="28"/>
          <w:lang w:val="uk-UA"/>
        </w:rPr>
        <w:t>20</w:t>
      </w:r>
      <w:r w:rsidRPr="000A3F1C">
        <w:rPr>
          <w:rFonts w:ascii="Times New Roman" w:hAnsi="Times New Roman"/>
          <w:bCs/>
          <w:color w:val="000000"/>
          <w:sz w:val="28"/>
          <w:szCs w:val="28"/>
        </w:rPr>
        <w:t>).</w:t>
      </w:r>
    </w:p>
    <w:p w14:paraId="14EE9240"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sidRPr="002C2EB0">
        <w:rPr>
          <w:rFonts w:ascii="Times New Roman" w:hAnsi="Times New Roman"/>
          <w:color w:val="000000"/>
          <w:sz w:val="28"/>
          <w:szCs w:val="28"/>
          <w:lang w:val="uk-UA"/>
        </w:rPr>
        <w:t>Про затвердження Типового положення про преміювання державних службовців органів державної влади, інших державних органів, їхніх апаратів (секретаріатів)</w:t>
      </w:r>
      <w:r>
        <w:rPr>
          <w:rFonts w:ascii="Times New Roman" w:hAnsi="Times New Roman"/>
          <w:color w:val="000000"/>
          <w:sz w:val="28"/>
          <w:szCs w:val="28"/>
          <w:lang w:val="uk-UA"/>
        </w:rPr>
        <w:t xml:space="preserve"> : Наказ </w:t>
      </w:r>
      <w:r w:rsidRPr="002C2EB0">
        <w:rPr>
          <w:rFonts w:ascii="Times New Roman" w:hAnsi="Times New Roman"/>
          <w:color w:val="000000"/>
          <w:sz w:val="28"/>
          <w:szCs w:val="28"/>
          <w:lang w:val="uk-UA"/>
        </w:rPr>
        <w:t>Мін</w:t>
      </w:r>
      <w:r>
        <w:rPr>
          <w:rFonts w:ascii="Times New Roman" w:hAnsi="Times New Roman"/>
          <w:color w:val="000000"/>
          <w:sz w:val="28"/>
          <w:szCs w:val="28"/>
          <w:lang w:val="uk-UA"/>
        </w:rPr>
        <w:t xml:space="preserve">істерства </w:t>
      </w:r>
      <w:r w:rsidRPr="002C2EB0">
        <w:rPr>
          <w:rFonts w:ascii="Times New Roman" w:hAnsi="Times New Roman"/>
          <w:color w:val="000000"/>
          <w:sz w:val="28"/>
          <w:szCs w:val="28"/>
          <w:lang w:val="uk-UA"/>
        </w:rPr>
        <w:t>соц</w:t>
      </w:r>
      <w:r>
        <w:rPr>
          <w:rFonts w:ascii="Times New Roman" w:hAnsi="Times New Roman"/>
          <w:color w:val="000000"/>
          <w:sz w:val="28"/>
          <w:szCs w:val="28"/>
          <w:lang w:val="uk-UA"/>
        </w:rPr>
        <w:t xml:space="preserve">іальної </w:t>
      </w:r>
      <w:r w:rsidRPr="002C2EB0">
        <w:rPr>
          <w:rFonts w:ascii="Times New Roman" w:hAnsi="Times New Roman"/>
          <w:color w:val="000000"/>
          <w:sz w:val="28"/>
          <w:szCs w:val="28"/>
          <w:lang w:val="uk-UA"/>
        </w:rPr>
        <w:t xml:space="preserve">політики </w:t>
      </w:r>
      <w:proofErr w:type="spellStart"/>
      <w:r w:rsidRPr="002C2EB0">
        <w:rPr>
          <w:rFonts w:ascii="Times New Roman" w:hAnsi="Times New Roman"/>
          <w:color w:val="000000"/>
          <w:sz w:val="28"/>
          <w:szCs w:val="28"/>
          <w:lang w:val="uk-UA"/>
        </w:rPr>
        <w:t>Українивід</w:t>
      </w:r>
      <w:proofErr w:type="spellEnd"/>
      <w:r w:rsidRPr="002C2EB0">
        <w:rPr>
          <w:rFonts w:ascii="Times New Roman" w:hAnsi="Times New Roman"/>
          <w:color w:val="000000"/>
          <w:sz w:val="28"/>
          <w:szCs w:val="28"/>
          <w:lang w:val="uk-UA"/>
        </w:rPr>
        <w:t xml:space="preserve"> 13.06.2016</w:t>
      </w:r>
      <w:r>
        <w:rPr>
          <w:rFonts w:ascii="Times New Roman" w:hAnsi="Times New Roman"/>
          <w:color w:val="000000"/>
          <w:sz w:val="28"/>
          <w:szCs w:val="28"/>
          <w:lang w:val="uk-UA"/>
        </w:rPr>
        <w:t xml:space="preserve"> р.</w:t>
      </w:r>
      <w:r w:rsidRPr="002C2EB0">
        <w:rPr>
          <w:rFonts w:ascii="Times New Roman" w:hAnsi="Times New Roman"/>
          <w:color w:val="000000"/>
          <w:sz w:val="28"/>
          <w:szCs w:val="28"/>
          <w:lang w:val="uk-UA"/>
        </w:rPr>
        <w:t xml:space="preserve"> № 646</w:t>
      </w:r>
      <w:r>
        <w:rPr>
          <w:rFonts w:ascii="Times New Roman" w:hAnsi="Times New Roman"/>
          <w:color w:val="000000"/>
          <w:sz w:val="28"/>
          <w:szCs w:val="28"/>
          <w:lang w:val="uk-UA"/>
        </w:rPr>
        <w:t xml:space="preserve">. Дата оновлення: 03.09.2019. </w:t>
      </w:r>
      <w:r>
        <w:rPr>
          <w:rFonts w:ascii="Times New Roman" w:hAnsi="Times New Roman"/>
          <w:color w:val="000000"/>
          <w:sz w:val="28"/>
          <w:szCs w:val="28"/>
          <w:lang w:val="en-US"/>
        </w:rPr>
        <w:t>URL</w:t>
      </w:r>
      <w:r w:rsidRPr="007C2C6D">
        <w:rPr>
          <w:rFonts w:ascii="Times New Roman" w:hAnsi="Times New Roman"/>
          <w:color w:val="000000"/>
          <w:sz w:val="28"/>
          <w:szCs w:val="28"/>
        </w:rPr>
        <w:t xml:space="preserve">: </w:t>
      </w:r>
      <w:r w:rsidRPr="002C2EB0">
        <w:rPr>
          <w:rFonts w:ascii="Times New Roman" w:hAnsi="Times New Roman"/>
          <w:color w:val="000000"/>
          <w:sz w:val="28"/>
          <w:szCs w:val="28"/>
        </w:rPr>
        <w:t>https://zakon.rad</w:t>
      </w:r>
      <w:r>
        <w:rPr>
          <w:rFonts w:ascii="Times New Roman" w:hAnsi="Times New Roman"/>
          <w:color w:val="000000"/>
          <w:sz w:val="28"/>
          <w:szCs w:val="28"/>
        </w:rPr>
        <w:t>a.gov.ua/laws/show/z0903-16</w:t>
      </w:r>
      <w:r>
        <w:rPr>
          <w:rFonts w:ascii="Times New Roman" w:hAnsi="Times New Roman"/>
          <w:color w:val="000000"/>
          <w:sz w:val="28"/>
          <w:szCs w:val="28"/>
          <w:lang w:val="uk-UA"/>
        </w:rPr>
        <w:t>.(дата звернення: 20.10.2020).</w:t>
      </w:r>
    </w:p>
    <w:p w14:paraId="1F6D5D32"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Про іноземну державну службу: Закон Японії від 1947 р.№41</w:t>
      </w:r>
      <w:r>
        <w:rPr>
          <w:rFonts w:ascii="Times New Roman" w:hAnsi="Times New Roman"/>
          <w:sz w:val="28"/>
          <w:lang w:val="uk-UA"/>
        </w:rPr>
        <w:t xml:space="preserve">. </w:t>
      </w:r>
      <w:r>
        <w:rPr>
          <w:rFonts w:ascii="Times New Roman" w:hAnsi="Times New Roman"/>
          <w:sz w:val="28"/>
          <w:lang w:val="en-US"/>
        </w:rPr>
        <w:t>URL</w:t>
      </w:r>
      <w:r w:rsidRPr="00BC3890">
        <w:rPr>
          <w:rFonts w:ascii="Times New Roman" w:hAnsi="Times New Roman"/>
          <w:sz w:val="28"/>
          <w:lang w:val="uk-UA"/>
        </w:rPr>
        <w:t xml:space="preserve">: </w:t>
      </w:r>
      <w:r w:rsidRPr="00626B76">
        <w:rPr>
          <w:rFonts w:ascii="Times New Roman" w:hAnsi="Times New Roman"/>
          <w:sz w:val="28"/>
          <w:lang w:val="uk-UA"/>
        </w:rPr>
        <w:t>https://elaws.e</w:t>
      </w:r>
      <w:r>
        <w:rPr>
          <w:rFonts w:ascii="Times New Roman" w:hAnsi="Times New Roman"/>
          <w:sz w:val="28"/>
          <w:lang w:val="uk-UA"/>
        </w:rPr>
        <w:t>-</w:t>
      </w:r>
      <w:r w:rsidRPr="00626B76">
        <w:rPr>
          <w:rFonts w:ascii="Times New Roman" w:hAnsi="Times New Roman"/>
          <w:sz w:val="28"/>
          <w:lang w:val="uk-UA"/>
        </w:rPr>
        <w:t>gov.go.jp</w:t>
      </w:r>
      <w:r w:rsidRPr="00806805">
        <w:rPr>
          <w:rFonts w:ascii="Times New Roman" w:hAnsi="Times New Roman"/>
          <w:sz w:val="28"/>
        </w:rPr>
        <w:t>.</w:t>
      </w:r>
      <w:r>
        <w:rPr>
          <w:rFonts w:ascii="Times New Roman" w:hAnsi="Times New Roman"/>
          <w:sz w:val="28"/>
          <w:lang w:val="uk-UA"/>
        </w:rPr>
        <w:t xml:space="preserve"> (дата звернення </w:t>
      </w:r>
      <w:r w:rsidRPr="004A2BAF">
        <w:rPr>
          <w:rFonts w:ascii="Times New Roman" w:hAnsi="Times New Roman"/>
          <w:bCs/>
          <w:sz w:val="28"/>
        </w:rPr>
        <w:t>05.11.20</w:t>
      </w:r>
      <w:r w:rsidRPr="004A2BAF">
        <w:rPr>
          <w:rFonts w:ascii="Times New Roman" w:hAnsi="Times New Roman"/>
          <w:bCs/>
          <w:sz w:val="28"/>
          <w:lang w:val="uk-UA"/>
        </w:rPr>
        <w:t>20</w:t>
      </w:r>
      <w:r>
        <w:rPr>
          <w:rFonts w:ascii="Times New Roman" w:hAnsi="Times New Roman"/>
          <w:sz w:val="28"/>
          <w:lang w:val="uk-UA"/>
        </w:rPr>
        <w:t>).</w:t>
      </w:r>
    </w:p>
    <w:p w14:paraId="419D06A1" w14:textId="77777777" w:rsidR="00F472A0" w:rsidRDefault="00F472A0" w:rsidP="00806805">
      <w:pPr>
        <w:pStyle w:val="a3"/>
        <w:numPr>
          <w:ilvl w:val="0"/>
          <w:numId w:val="12"/>
        </w:numPr>
        <w:tabs>
          <w:tab w:val="left" w:pos="1134"/>
        </w:tabs>
        <w:spacing w:after="0" w:line="360" w:lineRule="auto"/>
        <w:ind w:left="0" w:firstLine="709"/>
        <w:jc w:val="both"/>
        <w:rPr>
          <w:rStyle w:val="fontstyle21"/>
          <w:lang w:val="uk-UA"/>
        </w:rPr>
      </w:pPr>
      <w:r w:rsidRPr="00057E5D">
        <w:rPr>
          <w:rStyle w:val="fontstyle21"/>
          <w:lang w:val="uk-UA"/>
        </w:rPr>
        <w:t>Про Положення про Міністерство закордонних справ України</w:t>
      </w:r>
      <w:r>
        <w:rPr>
          <w:rStyle w:val="fontstyle21"/>
          <w:lang w:val="uk-UA"/>
        </w:rPr>
        <w:t xml:space="preserve"> : </w:t>
      </w:r>
      <w:r w:rsidRPr="00057E5D">
        <w:rPr>
          <w:rStyle w:val="fontstyle21"/>
          <w:lang w:val="uk-UA"/>
        </w:rPr>
        <w:t>Указ Президента України від 03.04.1999</w:t>
      </w:r>
      <w:r>
        <w:rPr>
          <w:rStyle w:val="fontstyle21"/>
          <w:lang w:val="uk-UA"/>
        </w:rPr>
        <w:t xml:space="preserve"> р.</w:t>
      </w:r>
      <w:r w:rsidRPr="00057E5D">
        <w:rPr>
          <w:rStyle w:val="fontstyle21"/>
          <w:lang w:val="uk-UA"/>
        </w:rPr>
        <w:t xml:space="preserve"> № 357/99</w:t>
      </w:r>
      <w:r>
        <w:rPr>
          <w:rStyle w:val="fontstyle21"/>
          <w:lang w:val="uk-UA"/>
        </w:rPr>
        <w:t xml:space="preserve">. Дата оновлення: 19.08.2006. </w:t>
      </w:r>
      <w:r>
        <w:rPr>
          <w:rStyle w:val="fontstyle21"/>
          <w:lang w:val="en-US"/>
        </w:rPr>
        <w:t>URL</w:t>
      </w:r>
      <w:r w:rsidRPr="00CD638B">
        <w:rPr>
          <w:rStyle w:val="fontstyle21"/>
        </w:rPr>
        <w:t>:</w:t>
      </w:r>
      <w:r w:rsidRPr="00D12167">
        <w:rPr>
          <w:rStyle w:val="fontstyle21"/>
          <w:lang w:val="uk-UA"/>
        </w:rPr>
        <w:t>https://zakon.rada.gov.ua/laws/show/357/99</w:t>
      </w:r>
      <w:r>
        <w:rPr>
          <w:rStyle w:val="fontstyle21"/>
          <w:lang w:val="uk-UA"/>
        </w:rPr>
        <w:t>. (дата звернення: 13.10.2020).</w:t>
      </w:r>
    </w:p>
    <w:p w14:paraId="4014228F" w14:textId="77777777" w:rsidR="00F472A0" w:rsidRPr="00626B76"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Про Порядок представлення до нагородження та вручення державних нагород України: Указ Президента України№ 138/2003 від 19</w:t>
      </w:r>
      <w:r>
        <w:rPr>
          <w:rFonts w:ascii="Times New Roman" w:hAnsi="Times New Roman"/>
          <w:sz w:val="28"/>
          <w:lang w:val="uk-UA"/>
        </w:rPr>
        <w:t>.02.</w:t>
      </w:r>
      <w:r w:rsidRPr="00BC3890">
        <w:rPr>
          <w:rFonts w:ascii="Times New Roman" w:hAnsi="Times New Roman"/>
          <w:sz w:val="28"/>
          <w:lang w:val="uk-UA"/>
        </w:rPr>
        <w:t>2003 р.</w:t>
      </w:r>
      <w:r>
        <w:rPr>
          <w:rFonts w:ascii="Times New Roman" w:hAnsi="Times New Roman"/>
          <w:sz w:val="28"/>
          <w:lang w:val="uk-UA"/>
        </w:rPr>
        <w:t xml:space="preserve"> Дата оновлення: </w:t>
      </w:r>
      <w:r w:rsidRPr="004A2BAF">
        <w:rPr>
          <w:rFonts w:ascii="Times New Roman" w:hAnsi="Times New Roman"/>
          <w:sz w:val="28"/>
          <w:lang w:val="uk-UA"/>
        </w:rPr>
        <w:t>1</w:t>
      </w:r>
      <w:r>
        <w:rPr>
          <w:rFonts w:ascii="Times New Roman" w:hAnsi="Times New Roman"/>
          <w:sz w:val="28"/>
          <w:lang w:val="uk-UA"/>
        </w:rPr>
        <w:t>9.02.2003</w:t>
      </w:r>
      <w:r w:rsidRPr="004A2BAF">
        <w:rPr>
          <w:rFonts w:ascii="Times New Roman" w:hAnsi="Times New Roman"/>
          <w:sz w:val="28"/>
          <w:lang w:val="uk-UA"/>
        </w:rPr>
        <w:t>.</w:t>
      </w:r>
      <w:r>
        <w:rPr>
          <w:rFonts w:ascii="Times New Roman" w:hAnsi="Times New Roman"/>
          <w:sz w:val="28"/>
          <w:lang w:val="en-US"/>
        </w:rPr>
        <w:t>URL</w:t>
      </w:r>
      <w:r w:rsidRPr="00BC3890">
        <w:rPr>
          <w:rFonts w:ascii="Times New Roman" w:hAnsi="Times New Roman"/>
          <w:sz w:val="28"/>
          <w:lang w:val="uk-UA"/>
        </w:rPr>
        <w:t>:</w:t>
      </w:r>
      <w:proofErr w:type="spellStart"/>
      <w:r w:rsidRPr="00626B76">
        <w:rPr>
          <w:rFonts w:ascii="Times New Roman" w:hAnsi="Times New Roman"/>
          <w:sz w:val="28"/>
          <w:lang w:val="uk-UA"/>
        </w:rPr>
        <w:t>https</w:t>
      </w:r>
      <w:proofErr w:type="spellEnd"/>
      <w:r w:rsidRPr="00626B76">
        <w:rPr>
          <w:rFonts w:ascii="Times New Roman" w:hAnsi="Times New Roman"/>
          <w:sz w:val="28"/>
          <w:lang w:val="uk-UA"/>
        </w:rPr>
        <w:t>://zakon.rada.gov.ua/</w:t>
      </w:r>
      <w:proofErr w:type="spellStart"/>
      <w:r w:rsidRPr="00626B76">
        <w:rPr>
          <w:rFonts w:ascii="Times New Roman" w:hAnsi="Times New Roman"/>
          <w:sz w:val="28"/>
          <w:lang w:val="uk-UA"/>
        </w:rPr>
        <w:t>laws</w:t>
      </w:r>
      <w:proofErr w:type="spellEnd"/>
      <w:r w:rsidRPr="00626B76">
        <w:rPr>
          <w:rFonts w:ascii="Times New Roman" w:hAnsi="Times New Roman"/>
          <w:sz w:val="28"/>
          <w:lang w:val="uk-UA"/>
        </w:rPr>
        <w:t>/</w:t>
      </w:r>
      <w:proofErr w:type="spellStart"/>
      <w:r w:rsidRPr="00626B76">
        <w:rPr>
          <w:rFonts w:ascii="Times New Roman" w:hAnsi="Times New Roman"/>
          <w:sz w:val="28"/>
          <w:lang w:val="uk-UA"/>
        </w:rPr>
        <w:t>show</w:t>
      </w:r>
      <w:proofErr w:type="spellEnd"/>
      <w:r w:rsidRPr="00626B76">
        <w:rPr>
          <w:rFonts w:ascii="Times New Roman" w:hAnsi="Times New Roman"/>
          <w:sz w:val="28"/>
          <w:lang w:val="uk-UA"/>
        </w:rPr>
        <w:t>/138/2003</w:t>
      </w:r>
      <w:r w:rsidRPr="00DD5A2A">
        <w:rPr>
          <w:rFonts w:ascii="Times New Roman" w:hAnsi="Times New Roman"/>
          <w:sz w:val="28"/>
        </w:rPr>
        <w:t>.</w:t>
      </w:r>
      <w:r>
        <w:rPr>
          <w:rFonts w:ascii="Times New Roman" w:hAnsi="Times New Roman"/>
          <w:sz w:val="28"/>
          <w:lang w:val="uk-UA"/>
        </w:rPr>
        <w:t xml:space="preserve"> (дата звернення </w:t>
      </w:r>
      <w:r w:rsidRPr="004A2BAF">
        <w:rPr>
          <w:rFonts w:ascii="Times New Roman" w:hAnsi="Times New Roman"/>
          <w:bCs/>
          <w:sz w:val="28"/>
        </w:rPr>
        <w:t>05.11.20</w:t>
      </w:r>
      <w:r w:rsidRPr="004A2BAF">
        <w:rPr>
          <w:rFonts w:ascii="Times New Roman" w:hAnsi="Times New Roman"/>
          <w:bCs/>
          <w:sz w:val="28"/>
          <w:lang w:val="uk-UA"/>
        </w:rPr>
        <w:t>20</w:t>
      </w:r>
      <w:r w:rsidRPr="004A2BAF">
        <w:rPr>
          <w:rFonts w:ascii="Times New Roman" w:hAnsi="Times New Roman"/>
          <w:sz w:val="28"/>
          <w:lang w:val="uk-UA"/>
        </w:rPr>
        <w:t>).</w:t>
      </w:r>
    </w:p>
    <w:p w14:paraId="5F7E9A25" w14:textId="77777777" w:rsidR="00F472A0" w:rsidRPr="00CB1C80" w:rsidRDefault="00F472A0" w:rsidP="00806805">
      <w:pPr>
        <w:pStyle w:val="a3"/>
        <w:numPr>
          <w:ilvl w:val="0"/>
          <w:numId w:val="12"/>
        </w:numPr>
        <w:tabs>
          <w:tab w:val="left" w:pos="1134"/>
        </w:tabs>
        <w:spacing w:after="0" w:line="360" w:lineRule="auto"/>
        <w:ind w:left="0" w:firstLine="709"/>
        <w:jc w:val="both"/>
        <w:rPr>
          <w:rFonts w:ascii="Times New Roman" w:hAnsi="Times New Roman"/>
          <w:bCs/>
          <w:sz w:val="28"/>
        </w:rPr>
      </w:pPr>
      <w:r w:rsidRPr="00A71BF4">
        <w:rPr>
          <w:rFonts w:ascii="Times New Roman" w:hAnsi="Times New Roman"/>
          <w:bCs/>
          <w:sz w:val="28"/>
        </w:rPr>
        <w:t xml:space="preserve">Про </w:t>
      </w:r>
      <w:proofErr w:type="spellStart"/>
      <w:r w:rsidRPr="00A71BF4">
        <w:rPr>
          <w:rFonts w:ascii="Times New Roman" w:hAnsi="Times New Roman"/>
          <w:bCs/>
          <w:sz w:val="28"/>
        </w:rPr>
        <w:t>почесні</w:t>
      </w:r>
      <w:proofErr w:type="spellEnd"/>
      <w:r w:rsidRPr="00A71BF4">
        <w:rPr>
          <w:rFonts w:ascii="Times New Roman" w:hAnsi="Times New Roman"/>
          <w:bCs/>
          <w:sz w:val="28"/>
        </w:rPr>
        <w:t xml:space="preserve"> </w:t>
      </w:r>
      <w:proofErr w:type="spellStart"/>
      <w:r w:rsidRPr="00A71BF4">
        <w:rPr>
          <w:rFonts w:ascii="Times New Roman" w:hAnsi="Times New Roman"/>
          <w:bCs/>
          <w:sz w:val="28"/>
        </w:rPr>
        <w:t>звання</w:t>
      </w:r>
      <w:proofErr w:type="spellEnd"/>
      <w:r w:rsidRPr="00A71BF4">
        <w:rPr>
          <w:rFonts w:ascii="Times New Roman" w:hAnsi="Times New Roman"/>
          <w:bCs/>
          <w:sz w:val="28"/>
        </w:rPr>
        <w:t xml:space="preserve"> </w:t>
      </w:r>
      <w:proofErr w:type="spellStart"/>
      <w:r w:rsidRPr="00A71BF4">
        <w:rPr>
          <w:rFonts w:ascii="Times New Roman" w:hAnsi="Times New Roman"/>
          <w:bCs/>
          <w:sz w:val="28"/>
        </w:rPr>
        <w:t>України</w:t>
      </w:r>
      <w:proofErr w:type="spellEnd"/>
      <w:r>
        <w:rPr>
          <w:rFonts w:ascii="Times New Roman" w:hAnsi="Times New Roman"/>
          <w:bCs/>
          <w:sz w:val="28"/>
          <w:lang w:val="uk-UA"/>
        </w:rPr>
        <w:t xml:space="preserve"> : </w:t>
      </w:r>
      <w:r w:rsidRPr="00A71BF4">
        <w:rPr>
          <w:rFonts w:ascii="Times New Roman" w:hAnsi="Times New Roman"/>
          <w:bCs/>
          <w:sz w:val="28"/>
        </w:rPr>
        <w:t xml:space="preserve">Указ Президента </w:t>
      </w:r>
      <w:proofErr w:type="spellStart"/>
      <w:r w:rsidRPr="00A71BF4">
        <w:rPr>
          <w:rFonts w:ascii="Times New Roman" w:hAnsi="Times New Roman"/>
          <w:bCs/>
          <w:sz w:val="28"/>
        </w:rPr>
        <w:t>України</w:t>
      </w:r>
      <w:proofErr w:type="spellEnd"/>
      <w:r w:rsidRPr="00A71BF4">
        <w:rPr>
          <w:rFonts w:ascii="Times New Roman" w:hAnsi="Times New Roman"/>
          <w:bCs/>
          <w:sz w:val="28"/>
        </w:rPr>
        <w:t xml:space="preserve"> </w:t>
      </w:r>
      <w:proofErr w:type="spellStart"/>
      <w:r w:rsidRPr="00A71BF4">
        <w:rPr>
          <w:rFonts w:ascii="Times New Roman" w:hAnsi="Times New Roman"/>
          <w:bCs/>
          <w:sz w:val="28"/>
        </w:rPr>
        <w:t>від</w:t>
      </w:r>
      <w:proofErr w:type="spellEnd"/>
      <w:r w:rsidRPr="00A71BF4">
        <w:rPr>
          <w:rFonts w:ascii="Times New Roman" w:hAnsi="Times New Roman"/>
          <w:bCs/>
          <w:sz w:val="28"/>
        </w:rPr>
        <w:t xml:space="preserve"> 29.06.2001 </w:t>
      </w:r>
      <w:r>
        <w:rPr>
          <w:rFonts w:ascii="Times New Roman" w:hAnsi="Times New Roman"/>
          <w:bCs/>
          <w:sz w:val="28"/>
          <w:lang w:val="uk-UA"/>
        </w:rPr>
        <w:t xml:space="preserve">р. </w:t>
      </w:r>
      <w:r w:rsidRPr="00A71BF4">
        <w:rPr>
          <w:rFonts w:ascii="Times New Roman" w:hAnsi="Times New Roman"/>
          <w:bCs/>
          <w:sz w:val="28"/>
        </w:rPr>
        <w:t>№ 476/2001</w:t>
      </w:r>
      <w:r>
        <w:rPr>
          <w:rFonts w:ascii="Times New Roman" w:hAnsi="Times New Roman"/>
          <w:bCs/>
          <w:sz w:val="28"/>
          <w:lang w:val="uk-UA"/>
        </w:rPr>
        <w:t xml:space="preserve">.Дата оновлення: 05.07.2016. </w:t>
      </w:r>
      <w:r w:rsidRPr="009D6C3F">
        <w:rPr>
          <w:rFonts w:ascii="Times New Roman" w:hAnsi="Times New Roman"/>
          <w:bCs/>
          <w:sz w:val="28"/>
          <w:lang w:val="en-US"/>
        </w:rPr>
        <w:t>URL</w:t>
      </w:r>
      <w:r w:rsidRPr="009D6C3F">
        <w:rPr>
          <w:rFonts w:ascii="Times New Roman" w:hAnsi="Times New Roman"/>
          <w:bCs/>
          <w:sz w:val="28"/>
        </w:rPr>
        <w:t xml:space="preserve">: </w:t>
      </w:r>
      <w:r w:rsidRPr="0092491C">
        <w:rPr>
          <w:rFonts w:ascii="Times New Roman" w:hAnsi="Times New Roman"/>
          <w:bCs/>
          <w:sz w:val="28"/>
          <w:lang w:val="en-US"/>
        </w:rPr>
        <w:t>https</w:t>
      </w:r>
      <w:r w:rsidRPr="0092491C">
        <w:rPr>
          <w:rFonts w:ascii="Times New Roman" w:hAnsi="Times New Roman"/>
          <w:bCs/>
          <w:sz w:val="28"/>
        </w:rPr>
        <w:t>://</w:t>
      </w:r>
      <w:proofErr w:type="spellStart"/>
      <w:r w:rsidRPr="0092491C">
        <w:rPr>
          <w:rFonts w:ascii="Times New Roman" w:hAnsi="Times New Roman"/>
          <w:bCs/>
          <w:sz w:val="28"/>
          <w:lang w:val="en-US"/>
        </w:rPr>
        <w:t>zakon</w:t>
      </w:r>
      <w:proofErr w:type="spellEnd"/>
      <w:r w:rsidRPr="0092491C">
        <w:rPr>
          <w:rFonts w:ascii="Times New Roman" w:hAnsi="Times New Roman"/>
          <w:bCs/>
          <w:sz w:val="28"/>
        </w:rPr>
        <w:t>.</w:t>
      </w:r>
      <w:proofErr w:type="spellStart"/>
      <w:r w:rsidRPr="0092491C">
        <w:rPr>
          <w:rFonts w:ascii="Times New Roman" w:hAnsi="Times New Roman"/>
          <w:bCs/>
          <w:sz w:val="28"/>
          <w:lang w:val="en-US"/>
        </w:rPr>
        <w:t>rad</w:t>
      </w:r>
      <w:r>
        <w:rPr>
          <w:rFonts w:ascii="Times New Roman" w:hAnsi="Times New Roman"/>
          <w:bCs/>
          <w:sz w:val="28"/>
          <w:lang w:val="en-US"/>
        </w:rPr>
        <w:t>a</w:t>
      </w:r>
      <w:proofErr w:type="spellEnd"/>
      <w:r w:rsidRPr="0092491C">
        <w:rPr>
          <w:rFonts w:ascii="Times New Roman" w:hAnsi="Times New Roman"/>
          <w:bCs/>
          <w:sz w:val="28"/>
        </w:rPr>
        <w:t>.</w:t>
      </w:r>
      <w:r>
        <w:rPr>
          <w:rFonts w:ascii="Times New Roman" w:hAnsi="Times New Roman"/>
          <w:bCs/>
          <w:sz w:val="28"/>
          <w:lang w:val="en-US"/>
        </w:rPr>
        <w:t>gov</w:t>
      </w:r>
      <w:r w:rsidRPr="0092491C">
        <w:rPr>
          <w:rFonts w:ascii="Times New Roman" w:hAnsi="Times New Roman"/>
          <w:bCs/>
          <w:sz w:val="28"/>
        </w:rPr>
        <w:t>.</w:t>
      </w:r>
      <w:proofErr w:type="spellStart"/>
      <w:r>
        <w:rPr>
          <w:rFonts w:ascii="Times New Roman" w:hAnsi="Times New Roman"/>
          <w:bCs/>
          <w:sz w:val="28"/>
          <w:lang w:val="en-US"/>
        </w:rPr>
        <w:t>ua</w:t>
      </w:r>
      <w:proofErr w:type="spellEnd"/>
      <w:r w:rsidRPr="0092491C">
        <w:rPr>
          <w:rFonts w:ascii="Times New Roman" w:hAnsi="Times New Roman"/>
          <w:bCs/>
          <w:sz w:val="28"/>
        </w:rPr>
        <w:t>/</w:t>
      </w:r>
      <w:r>
        <w:rPr>
          <w:rFonts w:ascii="Times New Roman" w:hAnsi="Times New Roman"/>
          <w:bCs/>
          <w:sz w:val="28"/>
          <w:lang w:val="en-US"/>
        </w:rPr>
        <w:t>laws</w:t>
      </w:r>
      <w:r w:rsidRPr="0092491C">
        <w:rPr>
          <w:rFonts w:ascii="Times New Roman" w:hAnsi="Times New Roman"/>
          <w:bCs/>
          <w:sz w:val="28"/>
        </w:rPr>
        <w:t>/</w:t>
      </w:r>
      <w:r>
        <w:rPr>
          <w:rFonts w:ascii="Times New Roman" w:hAnsi="Times New Roman"/>
          <w:bCs/>
          <w:sz w:val="28"/>
          <w:lang w:val="en-US"/>
        </w:rPr>
        <w:t>show</w:t>
      </w:r>
      <w:r w:rsidRPr="0092491C">
        <w:rPr>
          <w:rFonts w:ascii="Times New Roman" w:hAnsi="Times New Roman"/>
          <w:bCs/>
          <w:sz w:val="28"/>
        </w:rPr>
        <w:t>/476/2001</w:t>
      </w:r>
      <w:r w:rsidRPr="009D6C3F">
        <w:rPr>
          <w:rFonts w:ascii="Times New Roman" w:hAnsi="Times New Roman"/>
          <w:sz w:val="28"/>
        </w:rPr>
        <w:t xml:space="preserve">. </w:t>
      </w:r>
      <w:r w:rsidRPr="009D6C3F">
        <w:rPr>
          <w:rFonts w:ascii="Times New Roman" w:hAnsi="Times New Roman"/>
          <w:sz w:val="28"/>
          <w:lang w:val="uk-UA"/>
        </w:rPr>
        <w:t>(дата звернення: 05.11.2020).</w:t>
      </w:r>
    </w:p>
    <w:p w14:paraId="16EC6140" w14:textId="77777777" w:rsidR="00F472A0" w:rsidRPr="00CB1C80" w:rsidRDefault="00F472A0" w:rsidP="00806805">
      <w:pPr>
        <w:numPr>
          <w:ilvl w:val="0"/>
          <w:numId w:val="12"/>
        </w:numPr>
        <w:tabs>
          <w:tab w:val="left" w:pos="709"/>
          <w:tab w:val="left" w:pos="1134"/>
        </w:tabs>
        <w:spacing w:after="0" w:line="360" w:lineRule="auto"/>
        <w:ind w:left="0" w:firstLine="709"/>
        <w:jc w:val="both"/>
        <w:rPr>
          <w:rFonts w:ascii="Times New Roman" w:hAnsi="Times New Roman"/>
          <w:bCs/>
          <w:color w:val="000000"/>
          <w:sz w:val="28"/>
          <w:szCs w:val="28"/>
        </w:rPr>
      </w:pPr>
      <w:r w:rsidRPr="000A3F1C">
        <w:rPr>
          <w:rFonts w:ascii="Times New Roman" w:hAnsi="Times New Roman"/>
          <w:bCs/>
          <w:color w:val="000000"/>
          <w:sz w:val="28"/>
          <w:szCs w:val="28"/>
        </w:rPr>
        <w:t xml:space="preserve">Про </w:t>
      </w:r>
      <w:proofErr w:type="spellStart"/>
      <w:r w:rsidRPr="000A3F1C">
        <w:rPr>
          <w:rFonts w:ascii="Times New Roman" w:hAnsi="Times New Roman"/>
          <w:bCs/>
          <w:color w:val="000000"/>
          <w:sz w:val="28"/>
          <w:szCs w:val="28"/>
        </w:rPr>
        <w:t>Почесну</w:t>
      </w:r>
      <w:proofErr w:type="spellEnd"/>
      <w:r w:rsidRPr="000A3F1C">
        <w:rPr>
          <w:rFonts w:ascii="Times New Roman" w:hAnsi="Times New Roman"/>
          <w:bCs/>
          <w:color w:val="000000"/>
          <w:sz w:val="28"/>
          <w:szCs w:val="28"/>
        </w:rPr>
        <w:t xml:space="preserve"> грамоту </w:t>
      </w:r>
      <w:proofErr w:type="spellStart"/>
      <w:r w:rsidRPr="000A3F1C">
        <w:rPr>
          <w:rFonts w:ascii="Times New Roman" w:hAnsi="Times New Roman"/>
          <w:bCs/>
          <w:color w:val="000000"/>
          <w:sz w:val="28"/>
          <w:szCs w:val="28"/>
        </w:rPr>
        <w:t>Кабінету</w:t>
      </w:r>
      <w:proofErr w:type="spellEnd"/>
      <w:r w:rsidRPr="000A3F1C">
        <w:rPr>
          <w:rFonts w:ascii="Times New Roman" w:hAnsi="Times New Roman"/>
          <w:bCs/>
          <w:color w:val="000000"/>
          <w:sz w:val="28"/>
          <w:szCs w:val="28"/>
        </w:rPr>
        <w:t xml:space="preserve"> </w:t>
      </w:r>
      <w:proofErr w:type="spellStart"/>
      <w:r w:rsidRPr="000A3F1C">
        <w:rPr>
          <w:rFonts w:ascii="Times New Roman" w:hAnsi="Times New Roman"/>
          <w:bCs/>
          <w:color w:val="000000"/>
          <w:sz w:val="28"/>
          <w:szCs w:val="28"/>
        </w:rPr>
        <w:t>Міністрів</w:t>
      </w:r>
      <w:proofErr w:type="spellEnd"/>
      <w:r w:rsidRPr="000A3F1C">
        <w:rPr>
          <w:rFonts w:ascii="Times New Roman" w:hAnsi="Times New Roman"/>
          <w:bCs/>
          <w:color w:val="000000"/>
          <w:sz w:val="28"/>
          <w:szCs w:val="28"/>
        </w:rPr>
        <w:t xml:space="preserve"> </w:t>
      </w:r>
      <w:proofErr w:type="spellStart"/>
      <w:r w:rsidRPr="000A3F1C">
        <w:rPr>
          <w:rFonts w:ascii="Times New Roman" w:hAnsi="Times New Roman"/>
          <w:bCs/>
          <w:color w:val="000000"/>
          <w:sz w:val="28"/>
          <w:szCs w:val="28"/>
        </w:rPr>
        <w:t>України</w:t>
      </w:r>
      <w:proofErr w:type="spellEnd"/>
      <w:r w:rsidRPr="000A3F1C">
        <w:rPr>
          <w:rFonts w:ascii="Times New Roman" w:hAnsi="Times New Roman"/>
          <w:bCs/>
          <w:color w:val="000000"/>
          <w:sz w:val="28"/>
          <w:szCs w:val="28"/>
          <w:lang w:val="uk-UA"/>
        </w:rPr>
        <w:t xml:space="preserve"> : </w:t>
      </w:r>
      <w:r w:rsidRPr="000A3F1C">
        <w:rPr>
          <w:rFonts w:ascii="Times New Roman" w:hAnsi="Times New Roman"/>
          <w:bCs/>
          <w:color w:val="000000"/>
          <w:sz w:val="28"/>
          <w:szCs w:val="28"/>
        </w:rPr>
        <w:t xml:space="preserve">Постанова </w:t>
      </w:r>
      <w:proofErr w:type="spellStart"/>
      <w:r w:rsidRPr="000A3F1C">
        <w:rPr>
          <w:rFonts w:ascii="Times New Roman" w:hAnsi="Times New Roman"/>
          <w:bCs/>
          <w:color w:val="000000"/>
          <w:sz w:val="28"/>
          <w:szCs w:val="28"/>
        </w:rPr>
        <w:t>Кабінету</w:t>
      </w:r>
      <w:proofErr w:type="spellEnd"/>
      <w:r w:rsidRPr="000A3F1C">
        <w:rPr>
          <w:rFonts w:ascii="Times New Roman" w:hAnsi="Times New Roman"/>
          <w:bCs/>
          <w:color w:val="000000"/>
          <w:sz w:val="28"/>
          <w:szCs w:val="28"/>
        </w:rPr>
        <w:t xml:space="preserve"> </w:t>
      </w:r>
      <w:proofErr w:type="spellStart"/>
      <w:r w:rsidRPr="000A3F1C">
        <w:rPr>
          <w:rFonts w:ascii="Times New Roman" w:hAnsi="Times New Roman"/>
          <w:bCs/>
          <w:color w:val="000000"/>
          <w:sz w:val="28"/>
          <w:szCs w:val="28"/>
        </w:rPr>
        <w:t>Міністрів</w:t>
      </w:r>
      <w:proofErr w:type="spellEnd"/>
      <w:r w:rsidRPr="000A3F1C">
        <w:rPr>
          <w:rFonts w:ascii="Times New Roman" w:hAnsi="Times New Roman"/>
          <w:bCs/>
          <w:color w:val="000000"/>
          <w:sz w:val="28"/>
          <w:szCs w:val="28"/>
        </w:rPr>
        <w:t xml:space="preserve"> </w:t>
      </w:r>
      <w:proofErr w:type="spellStart"/>
      <w:r w:rsidRPr="000A3F1C">
        <w:rPr>
          <w:rFonts w:ascii="Times New Roman" w:hAnsi="Times New Roman"/>
          <w:bCs/>
          <w:color w:val="000000"/>
          <w:sz w:val="28"/>
          <w:szCs w:val="28"/>
        </w:rPr>
        <w:t>України</w:t>
      </w:r>
      <w:proofErr w:type="spellEnd"/>
      <w:r w:rsidRPr="000A3F1C">
        <w:rPr>
          <w:rFonts w:ascii="Times New Roman" w:hAnsi="Times New Roman"/>
          <w:bCs/>
          <w:color w:val="000000"/>
          <w:sz w:val="28"/>
          <w:szCs w:val="28"/>
        </w:rPr>
        <w:t xml:space="preserve"> </w:t>
      </w:r>
      <w:proofErr w:type="spellStart"/>
      <w:r w:rsidRPr="000A3F1C">
        <w:rPr>
          <w:rFonts w:ascii="Times New Roman" w:hAnsi="Times New Roman"/>
          <w:bCs/>
          <w:color w:val="000000"/>
          <w:sz w:val="28"/>
          <w:szCs w:val="28"/>
        </w:rPr>
        <w:t>від</w:t>
      </w:r>
      <w:proofErr w:type="spellEnd"/>
      <w:r w:rsidRPr="000A3F1C">
        <w:rPr>
          <w:rFonts w:ascii="Times New Roman" w:hAnsi="Times New Roman"/>
          <w:bCs/>
          <w:color w:val="000000"/>
          <w:sz w:val="28"/>
          <w:szCs w:val="28"/>
        </w:rPr>
        <w:t xml:space="preserve"> 20.08.2008</w:t>
      </w:r>
      <w:r w:rsidRPr="000A3F1C">
        <w:rPr>
          <w:rFonts w:ascii="Times New Roman" w:hAnsi="Times New Roman"/>
          <w:bCs/>
          <w:color w:val="000000"/>
          <w:sz w:val="28"/>
          <w:szCs w:val="28"/>
          <w:lang w:val="uk-UA"/>
        </w:rPr>
        <w:t xml:space="preserve"> р.</w:t>
      </w:r>
      <w:r w:rsidRPr="000A3F1C">
        <w:rPr>
          <w:rFonts w:ascii="Times New Roman" w:hAnsi="Times New Roman"/>
          <w:bCs/>
          <w:color w:val="000000"/>
          <w:sz w:val="28"/>
          <w:szCs w:val="28"/>
        </w:rPr>
        <w:t xml:space="preserve"> № 728</w:t>
      </w:r>
      <w:r w:rsidRPr="000A3F1C">
        <w:rPr>
          <w:rFonts w:ascii="Times New Roman" w:hAnsi="Times New Roman"/>
          <w:bCs/>
          <w:color w:val="000000"/>
          <w:sz w:val="28"/>
          <w:szCs w:val="28"/>
          <w:lang w:val="uk-UA"/>
        </w:rPr>
        <w:t xml:space="preserve">. Дата оновлення: 24.10.2020. </w:t>
      </w:r>
      <w:r w:rsidRPr="000A3F1C">
        <w:rPr>
          <w:rFonts w:ascii="Times New Roman" w:hAnsi="Times New Roman"/>
          <w:bCs/>
          <w:color w:val="000000"/>
          <w:sz w:val="28"/>
          <w:szCs w:val="28"/>
          <w:lang w:val="en-US"/>
        </w:rPr>
        <w:t>URL</w:t>
      </w:r>
      <w:r w:rsidRPr="000A3F1C">
        <w:rPr>
          <w:rFonts w:ascii="Times New Roman" w:hAnsi="Times New Roman"/>
          <w:bCs/>
          <w:color w:val="000000"/>
          <w:sz w:val="28"/>
          <w:szCs w:val="28"/>
        </w:rPr>
        <w:t xml:space="preserve">: </w:t>
      </w:r>
      <w:r w:rsidRPr="000A3F1C">
        <w:rPr>
          <w:rFonts w:ascii="Times New Roman" w:hAnsi="Times New Roman"/>
          <w:bCs/>
          <w:color w:val="000000"/>
          <w:sz w:val="28"/>
          <w:szCs w:val="28"/>
          <w:lang w:val="en-US"/>
        </w:rPr>
        <w:t>https</w:t>
      </w:r>
      <w:r w:rsidRPr="000A3F1C">
        <w:rPr>
          <w:rFonts w:ascii="Times New Roman" w:hAnsi="Times New Roman"/>
          <w:bCs/>
          <w:color w:val="000000"/>
          <w:sz w:val="28"/>
          <w:szCs w:val="28"/>
        </w:rPr>
        <w:t>://</w:t>
      </w:r>
      <w:proofErr w:type="spellStart"/>
      <w:r w:rsidRPr="000A3F1C">
        <w:rPr>
          <w:rFonts w:ascii="Times New Roman" w:hAnsi="Times New Roman"/>
          <w:bCs/>
          <w:color w:val="000000"/>
          <w:sz w:val="28"/>
          <w:szCs w:val="28"/>
          <w:lang w:val="en-US"/>
        </w:rPr>
        <w:t>zakon</w:t>
      </w:r>
      <w:proofErr w:type="spellEnd"/>
      <w:r w:rsidRPr="000A3F1C">
        <w:rPr>
          <w:rFonts w:ascii="Times New Roman" w:hAnsi="Times New Roman"/>
          <w:bCs/>
          <w:color w:val="000000"/>
          <w:sz w:val="28"/>
          <w:szCs w:val="28"/>
        </w:rPr>
        <w:t>.</w:t>
      </w:r>
      <w:proofErr w:type="spellStart"/>
      <w:r w:rsidRPr="000A3F1C">
        <w:rPr>
          <w:rFonts w:ascii="Times New Roman" w:hAnsi="Times New Roman"/>
          <w:bCs/>
          <w:color w:val="000000"/>
          <w:sz w:val="28"/>
          <w:szCs w:val="28"/>
          <w:lang w:val="en-US"/>
        </w:rPr>
        <w:t>rada</w:t>
      </w:r>
      <w:proofErr w:type="spellEnd"/>
      <w:r w:rsidRPr="000A3F1C">
        <w:rPr>
          <w:rFonts w:ascii="Times New Roman" w:hAnsi="Times New Roman"/>
          <w:bCs/>
          <w:color w:val="000000"/>
          <w:sz w:val="28"/>
          <w:szCs w:val="28"/>
        </w:rPr>
        <w:t>.</w:t>
      </w:r>
      <w:r w:rsidRPr="000A3F1C">
        <w:rPr>
          <w:rFonts w:ascii="Times New Roman" w:hAnsi="Times New Roman"/>
          <w:bCs/>
          <w:color w:val="000000"/>
          <w:sz w:val="28"/>
          <w:szCs w:val="28"/>
          <w:lang w:val="en-US"/>
        </w:rPr>
        <w:t>gov</w:t>
      </w:r>
      <w:r w:rsidRPr="000A3F1C">
        <w:rPr>
          <w:rFonts w:ascii="Times New Roman" w:hAnsi="Times New Roman"/>
          <w:bCs/>
          <w:color w:val="000000"/>
          <w:sz w:val="28"/>
          <w:szCs w:val="28"/>
        </w:rPr>
        <w:t>.</w:t>
      </w:r>
      <w:proofErr w:type="spellStart"/>
      <w:r w:rsidRPr="000A3F1C">
        <w:rPr>
          <w:rFonts w:ascii="Times New Roman" w:hAnsi="Times New Roman"/>
          <w:bCs/>
          <w:color w:val="000000"/>
          <w:sz w:val="28"/>
          <w:szCs w:val="28"/>
          <w:lang w:val="en-US"/>
        </w:rPr>
        <w:t>ua</w:t>
      </w:r>
      <w:proofErr w:type="spellEnd"/>
      <w:r w:rsidRPr="000A3F1C">
        <w:rPr>
          <w:rFonts w:ascii="Times New Roman" w:hAnsi="Times New Roman"/>
          <w:bCs/>
          <w:color w:val="000000"/>
          <w:sz w:val="28"/>
          <w:szCs w:val="28"/>
        </w:rPr>
        <w:t>/</w:t>
      </w:r>
      <w:r w:rsidRPr="000A3F1C">
        <w:rPr>
          <w:rFonts w:ascii="Times New Roman" w:hAnsi="Times New Roman"/>
          <w:bCs/>
          <w:color w:val="000000"/>
          <w:sz w:val="28"/>
          <w:szCs w:val="28"/>
          <w:lang w:val="en-US"/>
        </w:rPr>
        <w:t>laws</w:t>
      </w:r>
      <w:r w:rsidRPr="000A3F1C">
        <w:rPr>
          <w:rFonts w:ascii="Times New Roman" w:hAnsi="Times New Roman"/>
          <w:bCs/>
          <w:color w:val="000000"/>
          <w:sz w:val="28"/>
          <w:szCs w:val="28"/>
        </w:rPr>
        <w:t>/</w:t>
      </w:r>
      <w:r w:rsidRPr="000A3F1C">
        <w:rPr>
          <w:rFonts w:ascii="Times New Roman" w:hAnsi="Times New Roman"/>
          <w:bCs/>
          <w:color w:val="000000"/>
          <w:sz w:val="28"/>
          <w:szCs w:val="28"/>
          <w:lang w:val="en-US"/>
        </w:rPr>
        <w:t>show</w:t>
      </w:r>
      <w:r w:rsidRPr="000A3F1C">
        <w:rPr>
          <w:rFonts w:ascii="Times New Roman" w:hAnsi="Times New Roman"/>
          <w:bCs/>
          <w:color w:val="000000"/>
          <w:sz w:val="28"/>
          <w:szCs w:val="28"/>
        </w:rPr>
        <w:t>/728-2008-п</w:t>
      </w:r>
      <w:r w:rsidRPr="000A3F1C">
        <w:rPr>
          <w:rFonts w:ascii="Times New Roman" w:hAnsi="Times New Roman"/>
          <w:color w:val="000000"/>
          <w:sz w:val="28"/>
          <w:szCs w:val="28"/>
        </w:rPr>
        <w:t xml:space="preserve">. </w:t>
      </w:r>
      <w:r w:rsidRPr="000A3F1C">
        <w:rPr>
          <w:rFonts w:ascii="Times New Roman" w:hAnsi="Times New Roman"/>
          <w:color w:val="000000"/>
          <w:sz w:val="28"/>
          <w:szCs w:val="28"/>
          <w:lang w:val="uk-UA"/>
        </w:rPr>
        <w:t>(дата звернення: 05.11.2020).</w:t>
      </w:r>
    </w:p>
    <w:p w14:paraId="055B85A2" w14:textId="77777777" w:rsidR="00F472A0" w:rsidRDefault="00F472A0" w:rsidP="00806805">
      <w:pPr>
        <w:pStyle w:val="a3"/>
        <w:numPr>
          <w:ilvl w:val="0"/>
          <w:numId w:val="12"/>
        </w:numPr>
        <w:tabs>
          <w:tab w:val="left" w:pos="1134"/>
        </w:tabs>
        <w:spacing w:after="0" w:line="360" w:lineRule="auto"/>
        <w:ind w:left="0" w:firstLine="709"/>
        <w:jc w:val="both"/>
        <w:rPr>
          <w:rStyle w:val="fontstyle21"/>
          <w:lang w:val="uk-UA"/>
        </w:rPr>
      </w:pPr>
      <w:r w:rsidRPr="00DE3989">
        <w:rPr>
          <w:rStyle w:val="fontstyle21"/>
          <w:lang w:val="uk-UA"/>
        </w:rPr>
        <w:t>Про умови оплати праці послів України і працівників установ Міністерства закордонних справ України у зарубіжних країнах</w:t>
      </w:r>
      <w:r>
        <w:rPr>
          <w:rStyle w:val="fontstyle21"/>
          <w:lang w:val="uk-UA"/>
        </w:rPr>
        <w:t xml:space="preserve"> : </w:t>
      </w:r>
      <w:r w:rsidRPr="00DE3989">
        <w:rPr>
          <w:rStyle w:val="fontstyle21"/>
          <w:lang w:val="uk-UA"/>
        </w:rPr>
        <w:t>Постанова Кабінету Міністрів України від 15.08.1992</w:t>
      </w:r>
      <w:r>
        <w:rPr>
          <w:rStyle w:val="fontstyle21"/>
          <w:lang w:val="uk-UA"/>
        </w:rPr>
        <w:t xml:space="preserve"> р.</w:t>
      </w:r>
      <w:r w:rsidRPr="00DE3989">
        <w:rPr>
          <w:rStyle w:val="fontstyle21"/>
          <w:lang w:val="uk-UA"/>
        </w:rPr>
        <w:t xml:space="preserve"> № 476</w:t>
      </w:r>
      <w:r>
        <w:rPr>
          <w:rStyle w:val="fontstyle21"/>
          <w:lang w:val="uk-UA"/>
        </w:rPr>
        <w:t xml:space="preserve">. Дата оновлення: 13.07.1999. </w:t>
      </w:r>
      <w:r>
        <w:rPr>
          <w:rStyle w:val="fontstyle21"/>
          <w:lang w:val="en-US"/>
        </w:rPr>
        <w:t>URL</w:t>
      </w:r>
      <w:r w:rsidRPr="00CD638B">
        <w:rPr>
          <w:rStyle w:val="fontstyle21"/>
        </w:rPr>
        <w:t xml:space="preserve">: </w:t>
      </w:r>
      <w:r w:rsidRPr="00057E5D">
        <w:rPr>
          <w:rStyle w:val="fontstyle21"/>
          <w:lang w:val="en-US"/>
        </w:rPr>
        <w:t>https</w:t>
      </w:r>
      <w:r w:rsidRPr="00057E5D">
        <w:rPr>
          <w:rStyle w:val="fontstyle21"/>
        </w:rPr>
        <w:t>://</w:t>
      </w:r>
      <w:proofErr w:type="spellStart"/>
      <w:r w:rsidRPr="00057E5D">
        <w:rPr>
          <w:rStyle w:val="fontstyle21"/>
          <w:lang w:val="en-US"/>
        </w:rPr>
        <w:t>zakon</w:t>
      </w:r>
      <w:proofErr w:type="spellEnd"/>
      <w:r w:rsidRPr="00057E5D">
        <w:rPr>
          <w:rStyle w:val="fontstyle21"/>
        </w:rPr>
        <w:t>.</w:t>
      </w:r>
      <w:proofErr w:type="spellStart"/>
      <w:r w:rsidRPr="00057E5D">
        <w:rPr>
          <w:rStyle w:val="fontstyle21"/>
          <w:lang w:val="en-US"/>
        </w:rPr>
        <w:t>rada</w:t>
      </w:r>
      <w:proofErr w:type="spellEnd"/>
      <w:r w:rsidRPr="00057E5D">
        <w:rPr>
          <w:rStyle w:val="fontstyle21"/>
        </w:rPr>
        <w:t>.</w:t>
      </w:r>
      <w:r w:rsidRPr="00057E5D">
        <w:rPr>
          <w:rStyle w:val="fontstyle21"/>
          <w:lang w:val="en-US"/>
        </w:rPr>
        <w:t>gov</w:t>
      </w:r>
      <w:r w:rsidRPr="00057E5D">
        <w:rPr>
          <w:rStyle w:val="fontstyle21"/>
        </w:rPr>
        <w:t>.</w:t>
      </w:r>
      <w:proofErr w:type="spellStart"/>
      <w:r w:rsidRPr="00057E5D">
        <w:rPr>
          <w:rStyle w:val="fontstyle21"/>
          <w:lang w:val="en-US"/>
        </w:rPr>
        <w:t>ua</w:t>
      </w:r>
      <w:proofErr w:type="spellEnd"/>
      <w:r w:rsidRPr="00057E5D">
        <w:rPr>
          <w:rStyle w:val="fontstyle21"/>
        </w:rPr>
        <w:t>/</w:t>
      </w:r>
      <w:r w:rsidRPr="00057E5D">
        <w:rPr>
          <w:rStyle w:val="fontstyle21"/>
          <w:lang w:val="en-US"/>
        </w:rPr>
        <w:t>laws</w:t>
      </w:r>
      <w:r w:rsidRPr="00057E5D">
        <w:rPr>
          <w:rStyle w:val="fontstyle21"/>
        </w:rPr>
        <w:t>/</w:t>
      </w:r>
      <w:r w:rsidRPr="00057E5D">
        <w:rPr>
          <w:rStyle w:val="fontstyle21"/>
          <w:lang w:val="en-US"/>
        </w:rPr>
        <w:t>show</w:t>
      </w:r>
      <w:r w:rsidRPr="00057E5D">
        <w:rPr>
          <w:rStyle w:val="fontstyle21"/>
        </w:rPr>
        <w:t>/476-92-п</w:t>
      </w:r>
      <w:r>
        <w:rPr>
          <w:rStyle w:val="fontstyle21"/>
          <w:lang w:val="uk-UA"/>
        </w:rPr>
        <w:t>. (дата звернення: 13.10.2020).</w:t>
      </w:r>
    </w:p>
    <w:p w14:paraId="23223FDE" w14:textId="77777777" w:rsidR="00F472A0" w:rsidRPr="00CB1C80" w:rsidRDefault="00F472A0" w:rsidP="00806805">
      <w:pPr>
        <w:numPr>
          <w:ilvl w:val="0"/>
          <w:numId w:val="12"/>
        </w:numPr>
        <w:tabs>
          <w:tab w:val="left" w:pos="1134"/>
        </w:tabs>
        <w:spacing w:after="0" w:line="360" w:lineRule="auto"/>
        <w:ind w:left="0" w:firstLine="709"/>
        <w:jc w:val="both"/>
        <w:rPr>
          <w:rStyle w:val="fontstyle21"/>
          <w:bCs/>
        </w:rPr>
      </w:pPr>
      <w:r w:rsidRPr="00CB1C80">
        <w:rPr>
          <w:rFonts w:ascii="Times New Roman" w:hAnsi="Times New Roman"/>
          <w:bCs/>
          <w:color w:val="000000"/>
          <w:sz w:val="28"/>
          <w:szCs w:val="28"/>
          <w:lang w:val="uk-UA"/>
        </w:rPr>
        <w:t>Про упорядкування структури та умов оплати праці працівників апарату органів виконавчої влади, органів прокуратури, судів та інших органів</w:t>
      </w:r>
      <w:r>
        <w:rPr>
          <w:rFonts w:ascii="Times New Roman" w:hAnsi="Times New Roman"/>
          <w:bCs/>
          <w:color w:val="000000"/>
          <w:sz w:val="28"/>
          <w:szCs w:val="28"/>
          <w:lang w:val="uk-UA"/>
        </w:rPr>
        <w:t xml:space="preserve"> : </w:t>
      </w:r>
      <w:r w:rsidRPr="00CB1C80">
        <w:rPr>
          <w:rFonts w:ascii="Times New Roman" w:hAnsi="Times New Roman"/>
          <w:bCs/>
          <w:color w:val="000000"/>
          <w:sz w:val="28"/>
          <w:szCs w:val="28"/>
          <w:lang w:val="uk-UA"/>
        </w:rPr>
        <w:t xml:space="preserve">Постанова Кабінету Міністрів України від 09.03.2006 </w:t>
      </w:r>
      <w:r>
        <w:rPr>
          <w:rFonts w:ascii="Times New Roman" w:hAnsi="Times New Roman"/>
          <w:bCs/>
          <w:color w:val="000000"/>
          <w:sz w:val="28"/>
          <w:szCs w:val="28"/>
          <w:lang w:val="uk-UA"/>
        </w:rPr>
        <w:t xml:space="preserve">р. </w:t>
      </w:r>
      <w:r w:rsidRPr="00CB1C80">
        <w:rPr>
          <w:rFonts w:ascii="Times New Roman" w:hAnsi="Times New Roman"/>
          <w:bCs/>
          <w:color w:val="000000"/>
          <w:sz w:val="28"/>
          <w:szCs w:val="28"/>
          <w:lang w:val="uk-UA"/>
        </w:rPr>
        <w:t>№ 268</w:t>
      </w:r>
      <w:r>
        <w:rPr>
          <w:rFonts w:ascii="Times New Roman" w:hAnsi="Times New Roman"/>
          <w:color w:val="000000"/>
          <w:sz w:val="28"/>
          <w:szCs w:val="28"/>
          <w:lang w:val="uk-UA"/>
        </w:rPr>
        <w:t xml:space="preserve">. Дата оновлення: 12.06.2020. </w:t>
      </w:r>
      <w:r w:rsidRPr="007A788A">
        <w:rPr>
          <w:rFonts w:ascii="Times New Roman" w:hAnsi="Times New Roman"/>
          <w:color w:val="000000"/>
          <w:sz w:val="28"/>
          <w:szCs w:val="28"/>
          <w:lang w:val="en-US"/>
        </w:rPr>
        <w:t>URL</w:t>
      </w:r>
      <w:r w:rsidRPr="007A788A">
        <w:rPr>
          <w:rFonts w:ascii="Times New Roman" w:hAnsi="Times New Roman"/>
          <w:color w:val="000000"/>
          <w:sz w:val="28"/>
          <w:szCs w:val="28"/>
          <w:lang w:val="uk-UA"/>
        </w:rPr>
        <w:t xml:space="preserve">: </w:t>
      </w:r>
      <w:r w:rsidRPr="009B3862">
        <w:rPr>
          <w:rFonts w:ascii="Times New Roman" w:hAnsi="Times New Roman"/>
          <w:color w:val="000000"/>
          <w:sz w:val="28"/>
          <w:szCs w:val="28"/>
          <w:lang w:val="uk-UA"/>
        </w:rPr>
        <w:t>https://zakon.rada.gov.ua/laws/show/268-2006-п</w:t>
      </w:r>
      <w:r w:rsidRPr="007A788A">
        <w:rPr>
          <w:rFonts w:ascii="Times New Roman" w:hAnsi="Times New Roman"/>
          <w:color w:val="000000"/>
          <w:sz w:val="28"/>
          <w:szCs w:val="28"/>
        </w:rPr>
        <w:t xml:space="preserve">. </w:t>
      </w:r>
      <w:r w:rsidRPr="007A788A">
        <w:rPr>
          <w:rFonts w:ascii="Times New Roman" w:hAnsi="Times New Roman"/>
          <w:color w:val="000000"/>
          <w:sz w:val="28"/>
          <w:szCs w:val="28"/>
          <w:lang w:val="uk-UA"/>
        </w:rPr>
        <w:t>(дата звернення 05.11.2020)</w:t>
      </w:r>
      <w:r w:rsidRPr="007A788A">
        <w:rPr>
          <w:rFonts w:ascii="Times New Roman" w:hAnsi="Times New Roman"/>
          <w:color w:val="000000"/>
          <w:sz w:val="28"/>
          <w:szCs w:val="28"/>
        </w:rPr>
        <w:t>.</w:t>
      </w:r>
    </w:p>
    <w:p w14:paraId="73F8DAF9" w14:textId="77777777" w:rsidR="00F472A0" w:rsidRPr="006F3C50" w:rsidRDefault="00F472A0" w:rsidP="00806805">
      <w:pPr>
        <w:pStyle w:val="a3"/>
        <w:numPr>
          <w:ilvl w:val="0"/>
          <w:numId w:val="12"/>
        </w:numPr>
        <w:tabs>
          <w:tab w:val="left" w:pos="993"/>
          <w:tab w:val="left" w:pos="1134"/>
          <w:tab w:val="left" w:pos="3969"/>
          <w:tab w:val="left" w:pos="5245"/>
        </w:tabs>
        <w:spacing w:after="0" w:line="360" w:lineRule="auto"/>
        <w:ind w:left="0" w:firstLine="709"/>
        <w:jc w:val="both"/>
        <w:rPr>
          <w:rFonts w:ascii="Times New Roman" w:hAnsi="Times New Roman"/>
          <w:color w:val="000000"/>
          <w:sz w:val="28"/>
          <w:szCs w:val="28"/>
          <w:lang w:val="uk-UA"/>
        </w:rPr>
      </w:pPr>
      <w:r>
        <w:rPr>
          <w:rFonts w:ascii="Times New Roman" w:hAnsi="Times New Roman"/>
          <w:bCs/>
          <w:color w:val="000000"/>
          <w:sz w:val="28"/>
          <w:szCs w:val="28"/>
          <w:lang w:val="uk-UA"/>
        </w:rPr>
        <w:t>Про цивільні кадри : Закон Катару від 2016 р. № 15</w:t>
      </w:r>
      <w:r w:rsidRPr="00B51B32">
        <w:rPr>
          <w:rFonts w:ascii="Times New Roman" w:hAnsi="Times New Roman"/>
          <w:bCs/>
          <w:color w:val="000000"/>
          <w:sz w:val="28"/>
          <w:szCs w:val="28"/>
          <w:lang w:val="uk-UA"/>
        </w:rPr>
        <w:t xml:space="preserve">. </w:t>
      </w:r>
      <w:r w:rsidRPr="00B51B32">
        <w:rPr>
          <w:rFonts w:ascii="Times New Roman" w:hAnsi="Times New Roman"/>
          <w:bCs/>
          <w:iCs/>
          <w:color w:val="000000"/>
          <w:sz w:val="28"/>
          <w:szCs w:val="28"/>
          <w:lang w:val="en-US"/>
        </w:rPr>
        <w:t>URL</w:t>
      </w:r>
      <w:r w:rsidRPr="00B51B32">
        <w:rPr>
          <w:rFonts w:ascii="Times New Roman" w:hAnsi="Times New Roman"/>
          <w:bCs/>
          <w:iCs/>
          <w:color w:val="000000"/>
          <w:sz w:val="28"/>
          <w:szCs w:val="28"/>
          <w:lang w:val="uk-UA"/>
        </w:rPr>
        <w:t>: https://www.almeezan.qa/ClarificationsNoteDetails.aspx?id=14649&amp;language=ar. (дата звернення: 04.11.2020).</w:t>
      </w:r>
    </w:p>
    <w:p w14:paraId="2CF56C8F"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r w:rsidRPr="00BC3890">
        <w:rPr>
          <w:rFonts w:ascii="Times New Roman" w:hAnsi="Times New Roman"/>
          <w:sz w:val="28"/>
          <w:lang w:val="uk-UA"/>
        </w:rPr>
        <w:t>Сайт Міністерства закордонних справ України</w:t>
      </w:r>
      <w:r>
        <w:rPr>
          <w:rFonts w:ascii="Times New Roman" w:hAnsi="Times New Roman"/>
          <w:sz w:val="28"/>
          <w:lang w:val="uk-UA"/>
        </w:rPr>
        <w:t>.</w:t>
      </w:r>
      <w:r>
        <w:rPr>
          <w:rFonts w:ascii="Times New Roman" w:hAnsi="Times New Roman"/>
          <w:sz w:val="28"/>
          <w:lang w:val="en-US"/>
        </w:rPr>
        <w:t>URL</w:t>
      </w:r>
      <w:r w:rsidRPr="00BC3890">
        <w:rPr>
          <w:rFonts w:ascii="Times New Roman" w:hAnsi="Times New Roman"/>
          <w:sz w:val="28"/>
          <w:lang w:val="uk-UA"/>
        </w:rPr>
        <w:t xml:space="preserve">: </w:t>
      </w:r>
      <w:r w:rsidRPr="000B654B">
        <w:rPr>
          <w:rFonts w:ascii="Times New Roman" w:hAnsi="Times New Roman"/>
          <w:sz w:val="28"/>
          <w:lang w:val="uk-UA"/>
        </w:rPr>
        <w:t>https://mfa.gov.ua</w:t>
      </w:r>
      <w:r w:rsidRPr="000B654B">
        <w:rPr>
          <w:rFonts w:ascii="Times New Roman" w:hAnsi="Times New Roman"/>
          <w:sz w:val="28"/>
        </w:rPr>
        <w:t xml:space="preserve">. </w:t>
      </w:r>
      <w:r>
        <w:rPr>
          <w:rFonts w:ascii="Times New Roman" w:hAnsi="Times New Roman"/>
          <w:sz w:val="28"/>
          <w:lang w:val="uk-UA"/>
        </w:rPr>
        <w:t xml:space="preserve">(дата звернення </w:t>
      </w:r>
      <w:r w:rsidRPr="004A2BAF">
        <w:rPr>
          <w:rFonts w:ascii="Times New Roman" w:hAnsi="Times New Roman"/>
          <w:bCs/>
          <w:sz w:val="28"/>
        </w:rPr>
        <w:t>05.11.20</w:t>
      </w:r>
      <w:r w:rsidRPr="004A2BAF">
        <w:rPr>
          <w:rFonts w:ascii="Times New Roman" w:hAnsi="Times New Roman"/>
          <w:bCs/>
          <w:sz w:val="28"/>
          <w:lang w:val="uk-UA"/>
        </w:rPr>
        <w:t>20</w:t>
      </w:r>
      <w:r>
        <w:rPr>
          <w:rFonts w:ascii="Times New Roman" w:hAnsi="Times New Roman"/>
          <w:sz w:val="28"/>
          <w:lang w:val="uk-UA"/>
        </w:rPr>
        <w:t>)</w:t>
      </w:r>
      <w:r w:rsidRPr="000B654B">
        <w:rPr>
          <w:rFonts w:ascii="Times New Roman" w:hAnsi="Times New Roman"/>
          <w:sz w:val="28"/>
        </w:rPr>
        <w:t>.</w:t>
      </w:r>
    </w:p>
    <w:p w14:paraId="5E526537" w14:textId="77777777" w:rsidR="00F472A0" w:rsidRDefault="00F472A0" w:rsidP="00806805">
      <w:pPr>
        <w:pStyle w:val="a3"/>
        <w:numPr>
          <w:ilvl w:val="0"/>
          <w:numId w:val="12"/>
        </w:numPr>
        <w:tabs>
          <w:tab w:val="left" w:pos="1134"/>
          <w:tab w:val="left" w:pos="2835"/>
          <w:tab w:val="left" w:pos="3969"/>
          <w:tab w:val="left" w:pos="5245"/>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Соколовська А. В. </w:t>
      </w:r>
      <w:r w:rsidRPr="00332544">
        <w:rPr>
          <w:rFonts w:ascii="Times New Roman" w:hAnsi="Times New Roman"/>
          <w:color w:val="000000"/>
          <w:sz w:val="28"/>
          <w:szCs w:val="28"/>
          <w:lang w:val="uk-UA"/>
        </w:rPr>
        <w:t>Стимулювання підвищення професіоналізму державних службовців: методи та особливості застосування</w:t>
      </w:r>
      <w:r>
        <w:rPr>
          <w:rFonts w:ascii="Times New Roman" w:hAnsi="Times New Roman"/>
          <w:color w:val="000000"/>
          <w:sz w:val="28"/>
          <w:szCs w:val="28"/>
          <w:lang w:val="uk-UA"/>
        </w:rPr>
        <w:t xml:space="preserve">. </w:t>
      </w:r>
      <w:r w:rsidRPr="00332544">
        <w:rPr>
          <w:rFonts w:ascii="Times New Roman" w:hAnsi="Times New Roman"/>
          <w:i/>
          <w:color w:val="000000"/>
          <w:sz w:val="28"/>
          <w:szCs w:val="28"/>
          <w:lang w:val="uk-UA"/>
        </w:rPr>
        <w:t>Вісник Східноукраїнського національного університету імені Володимира Даля</w:t>
      </w:r>
      <w:r w:rsidRPr="00332544">
        <w:rPr>
          <w:rFonts w:ascii="Times New Roman" w:hAnsi="Times New Roman"/>
          <w:color w:val="000000"/>
          <w:sz w:val="28"/>
          <w:szCs w:val="28"/>
          <w:lang w:val="uk-UA"/>
        </w:rPr>
        <w:t>. 2013. № 16 (205)</w:t>
      </w:r>
      <w:r>
        <w:rPr>
          <w:rFonts w:ascii="Times New Roman" w:hAnsi="Times New Roman"/>
          <w:color w:val="000000"/>
          <w:sz w:val="28"/>
          <w:szCs w:val="28"/>
          <w:lang w:val="uk-UA"/>
        </w:rPr>
        <w:t>. С. 165–170.</w:t>
      </w:r>
    </w:p>
    <w:p w14:paraId="1A01E2D2" w14:textId="77777777" w:rsidR="00F472A0" w:rsidRPr="00BC389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proofErr w:type="spellStart"/>
      <w:r w:rsidRPr="00BC3890">
        <w:rPr>
          <w:rFonts w:ascii="Times New Roman" w:hAnsi="Times New Roman"/>
          <w:sz w:val="28"/>
          <w:lang w:val="uk-UA"/>
        </w:rPr>
        <w:t>Стрельченко</w:t>
      </w:r>
      <w:proofErr w:type="spellEnd"/>
      <w:r w:rsidRPr="00BC3890">
        <w:rPr>
          <w:rFonts w:ascii="Times New Roman" w:hAnsi="Times New Roman"/>
          <w:sz w:val="28"/>
          <w:lang w:val="uk-UA"/>
        </w:rPr>
        <w:t xml:space="preserve"> О.Г. Стимулювання як метод державного управління</w:t>
      </w:r>
      <w:r>
        <w:rPr>
          <w:rFonts w:ascii="Times New Roman" w:hAnsi="Times New Roman"/>
          <w:sz w:val="28"/>
          <w:lang w:val="uk-UA"/>
        </w:rPr>
        <w:t xml:space="preserve">. </w:t>
      </w:r>
      <w:r w:rsidRPr="0067368B">
        <w:rPr>
          <w:rFonts w:ascii="Times New Roman" w:hAnsi="Times New Roman"/>
          <w:i/>
          <w:sz w:val="28"/>
          <w:lang w:val="uk-UA"/>
        </w:rPr>
        <w:t>Юридична Україна</w:t>
      </w:r>
      <w:r w:rsidRPr="00BC3890">
        <w:rPr>
          <w:rFonts w:ascii="Times New Roman" w:hAnsi="Times New Roman"/>
          <w:sz w:val="28"/>
          <w:lang w:val="uk-UA"/>
        </w:rPr>
        <w:t>, 2007.  №7. С. 35-40</w:t>
      </w:r>
      <w:r>
        <w:rPr>
          <w:rFonts w:ascii="Times New Roman" w:hAnsi="Times New Roman"/>
          <w:sz w:val="28"/>
          <w:lang w:val="uk-UA"/>
        </w:rPr>
        <w:t>.</w:t>
      </w:r>
    </w:p>
    <w:p w14:paraId="55676515" w14:textId="77777777" w:rsidR="00F472A0"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szCs w:val="24"/>
          <w:lang w:val="uk-UA"/>
        </w:rPr>
      </w:pPr>
      <w:r w:rsidRPr="007953D7">
        <w:rPr>
          <w:rFonts w:ascii="Times New Roman" w:hAnsi="Times New Roman"/>
          <w:sz w:val="28"/>
          <w:szCs w:val="24"/>
          <w:lang w:val="uk-UA"/>
        </w:rPr>
        <w:t xml:space="preserve">Титаренко М.В. Стимулювання у службовому праві як різновид адміністративної процедури. </w:t>
      </w:r>
      <w:r w:rsidRPr="007953D7">
        <w:rPr>
          <w:rFonts w:ascii="Times New Roman" w:hAnsi="Times New Roman"/>
          <w:i/>
          <w:sz w:val="28"/>
          <w:szCs w:val="24"/>
          <w:lang w:val="uk-UA"/>
        </w:rPr>
        <w:t xml:space="preserve">Вісник Запорізького національного </w:t>
      </w:r>
      <w:proofErr w:type="spellStart"/>
      <w:r w:rsidRPr="007953D7">
        <w:rPr>
          <w:rFonts w:ascii="Times New Roman" w:hAnsi="Times New Roman"/>
          <w:i/>
          <w:sz w:val="28"/>
          <w:szCs w:val="24"/>
          <w:lang w:val="uk-UA"/>
        </w:rPr>
        <w:t>універс</w:t>
      </w:r>
      <w:r w:rsidRPr="007953D7">
        <w:rPr>
          <w:rFonts w:ascii="Times New Roman" w:hAnsi="Times New Roman"/>
          <w:i/>
          <w:sz w:val="28"/>
          <w:szCs w:val="24"/>
        </w:rPr>
        <w:t>итету</w:t>
      </w:r>
      <w:proofErr w:type="spellEnd"/>
      <w:r w:rsidRPr="007953D7">
        <w:rPr>
          <w:rFonts w:ascii="Times New Roman" w:hAnsi="Times New Roman"/>
          <w:i/>
          <w:sz w:val="28"/>
          <w:szCs w:val="24"/>
        </w:rPr>
        <w:t xml:space="preserve">. </w:t>
      </w:r>
      <w:proofErr w:type="spellStart"/>
      <w:r w:rsidRPr="007953D7">
        <w:rPr>
          <w:rFonts w:ascii="Times New Roman" w:hAnsi="Times New Roman"/>
          <w:i/>
          <w:sz w:val="28"/>
          <w:szCs w:val="24"/>
        </w:rPr>
        <w:t>Юридичні</w:t>
      </w:r>
      <w:proofErr w:type="spellEnd"/>
      <w:r w:rsidRPr="007953D7">
        <w:rPr>
          <w:rFonts w:ascii="Times New Roman" w:hAnsi="Times New Roman"/>
          <w:i/>
          <w:sz w:val="28"/>
          <w:szCs w:val="24"/>
        </w:rPr>
        <w:t xml:space="preserve"> науки</w:t>
      </w:r>
      <w:r w:rsidRPr="007953D7">
        <w:rPr>
          <w:rFonts w:ascii="Times New Roman" w:hAnsi="Times New Roman"/>
          <w:sz w:val="28"/>
          <w:szCs w:val="24"/>
          <w:lang w:val="uk-UA"/>
        </w:rPr>
        <w:t xml:space="preserve">. </w:t>
      </w:r>
      <w:r w:rsidRPr="007953D7">
        <w:rPr>
          <w:rFonts w:ascii="Times New Roman" w:hAnsi="Times New Roman"/>
          <w:sz w:val="28"/>
          <w:szCs w:val="24"/>
        </w:rPr>
        <w:t>2018</w:t>
      </w:r>
      <w:r w:rsidRPr="007953D7">
        <w:rPr>
          <w:rFonts w:ascii="Times New Roman" w:hAnsi="Times New Roman"/>
          <w:sz w:val="28"/>
          <w:szCs w:val="24"/>
          <w:lang w:val="uk-UA"/>
        </w:rPr>
        <w:t xml:space="preserve">. </w:t>
      </w:r>
      <w:r w:rsidRPr="007953D7">
        <w:rPr>
          <w:rFonts w:ascii="Times New Roman" w:hAnsi="Times New Roman"/>
          <w:sz w:val="28"/>
          <w:szCs w:val="24"/>
        </w:rPr>
        <w:t xml:space="preserve">№ 4. </w:t>
      </w:r>
      <w:r w:rsidRPr="007953D7">
        <w:rPr>
          <w:rFonts w:ascii="Times New Roman" w:hAnsi="Times New Roman"/>
          <w:sz w:val="28"/>
          <w:szCs w:val="24"/>
          <w:lang w:val="uk-UA"/>
        </w:rPr>
        <w:t>С.81</w:t>
      </w:r>
      <w:r>
        <w:rPr>
          <w:rFonts w:ascii="Times New Roman" w:hAnsi="Times New Roman"/>
          <w:sz w:val="28"/>
          <w:szCs w:val="24"/>
          <w:lang w:val="uk-UA"/>
        </w:rPr>
        <w:t>–</w:t>
      </w:r>
      <w:r w:rsidRPr="007953D7">
        <w:rPr>
          <w:rFonts w:ascii="Times New Roman" w:hAnsi="Times New Roman"/>
          <w:sz w:val="28"/>
          <w:szCs w:val="24"/>
          <w:lang w:val="uk-UA"/>
        </w:rPr>
        <w:t>92.</w:t>
      </w:r>
    </w:p>
    <w:p w14:paraId="7A9DCBD0" w14:textId="77777777" w:rsidR="00F472A0" w:rsidRPr="00B710E2"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szCs w:val="24"/>
          <w:lang w:val="uk-UA"/>
        </w:rPr>
      </w:pPr>
      <w:proofErr w:type="spellStart"/>
      <w:r w:rsidRPr="00B710E2">
        <w:rPr>
          <w:rFonts w:ascii="Times New Roman" w:hAnsi="Times New Roman"/>
          <w:sz w:val="28"/>
          <w:szCs w:val="24"/>
          <w:lang w:val="uk-UA"/>
        </w:rPr>
        <w:t>Decreto</w:t>
      </w:r>
      <w:proofErr w:type="spellEnd"/>
      <w:r w:rsidRPr="00B710E2">
        <w:rPr>
          <w:rFonts w:ascii="Times New Roman" w:hAnsi="Times New Roman"/>
          <w:sz w:val="28"/>
          <w:szCs w:val="24"/>
          <w:lang w:val="uk-UA"/>
        </w:rPr>
        <w:t xml:space="preserve"> </w:t>
      </w:r>
      <w:proofErr w:type="spellStart"/>
      <w:r w:rsidRPr="00B710E2">
        <w:rPr>
          <w:rFonts w:ascii="Times New Roman" w:hAnsi="Times New Roman"/>
          <w:sz w:val="28"/>
          <w:szCs w:val="24"/>
          <w:lang w:val="uk-UA"/>
        </w:rPr>
        <w:t>del</w:t>
      </w:r>
      <w:proofErr w:type="spellEnd"/>
      <w:r w:rsidRPr="00B710E2">
        <w:rPr>
          <w:rFonts w:ascii="Times New Roman" w:hAnsi="Times New Roman"/>
          <w:sz w:val="28"/>
          <w:szCs w:val="24"/>
          <w:lang w:val="uk-UA"/>
        </w:rPr>
        <w:t xml:space="preserve"> </w:t>
      </w:r>
      <w:proofErr w:type="spellStart"/>
      <w:r w:rsidRPr="00B710E2">
        <w:rPr>
          <w:rFonts w:ascii="Times New Roman" w:hAnsi="Times New Roman"/>
          <w:sz w:val="28"/>
          <w:szCs w:val="24"/>
          <w:lang w:val="uk-UA"/>
        </w:rPr>
        <w:t>Presidente</w:t>
      </w:r>
      <w:proofErr w:type="spellEnd"/>
      <w:r w:rsidRPr="00B710E2">
        <w:rPr>
          <w:rFonts w:ascii="Times New Roman" w:hAnsi="Times New Roman"/>
          <w:sz w:val="28"/>
          <w:szCs w:val="24"/>
          <w:lang w:val="uk-UA"/>
        </w:rPr>
        <w:t xml:space="preserve"> </w:t>
      </w:r>
      <w:proofErr w:type="spellStart"/>
      <w:r w:rsidRPr="00B710E2">
        <w:rPr>
          <w:rFonts w:ascii="Times New Roman" w:hAnsi="Times New Roman"/>
          <w:sz w:val="28"/>
          <w:szCs w:val="24"/>
          <w:lang w:val="uk-UA"/>
        </w:rPr>
        <w:t>Della</w:t>
      </w:r>
      <w:proofErr w:type="spellEnd"/>
      <w:r w:rsidRPr="00B710E2">
        <w:rPr>
          <w:rFonts w:ascii="Times New Roman" w:hAnsi="Times New Roman"/>
          <w:sz w:val="28"/>
          <w:szCs w:val="24"/>
          <w:lang w:val="uk-UA"/>
        </w:rPr>
        <w:t xml:space="preserve"> </w:t>
      </w:r>
      <w:proofErr w:type="spellStart"/>
      <w:r w:rsidRPr="00B710E2">
        <w:rPr>
          <w:rFonts w:ascii="Times New Roman" w:hAnsi="Times New Roman"/>
          <w:sz w:val="28"/>
          <w:szCs w:val="24"/>
          <w:lang w:val="uk-UA"/>
        </w:rPr>
        <w:t>Repubblica</w:t>
      </w:r>
      <w:proofErr w:type="spellEnd"/>
      <w:r w:rsidRPr="00B710E2">
        <w:rPr>
          <w:rFonts w:ascii="Times New Roman" w:hAnsi="Times New Roman"/>
          <w:sz w:val="28"/>
          <w:szCs w:val="24"/>
          <w:lang w:val="uk-UA"/>
        </w:rPr>
        <w:t xml:space="preserve"> : </w:t>
      </w:r>
      <w:proofErr w:type="spellStart"/>
      <w:r w:rsidRPr="00B710E2">
        <w:rPr>
          <w:rFonts w:ascii="Times New Roman" w:hAnsi="Times New Roman"/>
          <w:sz w:val="28"/>
          <w:szCs w:val="24"/>
          <w:lang w:val="uk-UA"/>
        </w:rPr>
        <w:t>Ordinamento</w:t>
      </w:r>
      <w:proofErr w:type="spellEnd"/>
      <w:r w:rsidRPr="00B710E2">
        <w:rPr>
          <w:rFonts w:ascii="Times New Roman" w:hAnsi="Times New Roman"/>
          <w:sz w:val="28"/>
          <w:szCs w:val="24"/>
          <w:lang w:val="uk-UA"/>
        </w:rPr>
        <w:t xml:space="preserve"> </w:t>
      </w:r>
      <w:proofErr w:type="spellStart"/>
      <w:r w:rsidRPr="00B710E2">
        <w:rPr>
          <w:rFonts w:ascii="Times New Roman" w:hAnsi="Times New Roman"/>
          <w:sz w:val="28"/>
          <w:szCs w:val="24"/>
          <w:lang w:val="uk-UA"/>
        </w:rPr>
        <w:t>dell'Amministrazione</w:t>
      </w:r>
      <w:proofErr w:type="spellEnd"/>
      <w:r w:rsidRPr="00B710E2">
        <w:rPr>
          <w:rFonts w:ascii="Times New Roman" w:hAnsi="Times New Roman"/>
          <w:sz w:val="28"/>
          <w:szCs w:val="24"/>
          <w:lang w:val="uk-UA"/>
        </w:rPr>
        <w:t xml:space="preserve"> </w:t>
      </w:r>
      <w:proofErr w:type="spellStart"/>
      <w:r w:rsidRPr="00B710E2">
        <w:rPr>
          <w:rFonts w:ascii="Times New Roman" w:hAnsi="Times New Roman"/>
          <w:sz w:val="28"/>
          <w:szCs w:val="24"/>
          <w:lang w:val="uk-UA"/>
        </w:rPr>
        <w:t>degli</w:t>
      </w:r>
      <w:proofErr w:type="spellEnd"/>
      <w:r w:rsidRPr="00B710E2">
        <w:rPr>
          <w:rFonts w:ascii="Times New Roman" w:hAnsi="Times New Roman"/>
          <w:sz w:val="28"/>
          <w:szCs w:val="24"/>
          <w:lang w:val="uk-UA"/>
        </w:rPr>
        <w:t xml:space="preserve"> </w:t>
      </w:r>
      <w:proofErr w:type="spellStart"/>
      <w:r w:rsidRPr="00B710E2">
        <w:rPr>
          <w:rFonts w:ascii="Times New Roman" w:hAnsi="Times New Roman"/>
          <w:sz w:val="28"/>
          <w:szCs w:val="24"/>
          <w:lang w:val="uk-UA"/>
        </w:rPr>
        <w:t>affari</w:t>
      </w:r>
      <w:proofErr w:type="spellEnd"/>
      <w:r w:rsidRPr="00B710E2">
        <w:rPr>
          <w:rFonts w:ascii="Times New Roman" w:hAnsi="Times New Roman"/>
          <w:sz w:val="28"/>
          <w:szCs w:val="24"/>
          <w:lang w:val="uk-UA"/>
        </w:rPr>
        <w:t xml:space="preserve"> </w:t>
      </w:r>
      <w:proofErr w:type="spellStart"/>
      <w:r w:rsidRPr="00B710E2">
        <w:rPr>
          <w:rFonts w:ascii="Times New Roman" w:hAnsi="Times New Roman"/>
          <w:sz w:val="28"/>
          <w:szCs w:val="24"/>
          <w:lang w:val="uk-UA"/>
        </w:rPr>
        <w:t>esteri</w:t>
      </w:r>
      <w:proofErr w:type="spellEnd"/>
      <w:r w:rsidRPr="00B710E2">
        <w:rPr>
          <w:rFonts w:ascii="Times New Roman" w:hAnsi="Times New Roman"/>
          <w:sz w:val="28"/>
          <w:szCs w:val="24"/>
          <w:lang w:val="uk-UA"/>
        </w:rPr>
        <w:t xml:space="preserve">, 5 </w:t>
      </w:r>
      <w:proofErr w:type="spellStart"/>
      <w:r w:rsidRPr="00B710E2">
        <w:rPr>
          <w:rFonts w:ascii="Times New Roman" w:hAnsi="Times New Roman"/>
          <w:sz w:val="28"/>
          <w:szCs w:val="24"/>
          <w:lang w:val="uk-UA"/>
        </w:rPr>
        <w:t>gennaio</w:t>
      </w:r>
      <w:proofErr w:type="spellEnd"/>
      <w:r w:rsidRPr="00B710E2">
        <w:rPr>
          <w:rFonts w:ascii="Times New Roman" w:hAnsi="Times New Roman"/>
          <w:sz w:val="28"/>
          <w:szCs w:val="24"/>
          <w:lang w:val="uk-UA"/>
        </w:rPr>
        <w:t xml:space="preserve"> 1967, n. 18.    URL: https://www.normattiva.it</w:t>
      </w:r>
      <w:r>
        <w:rPr>
          <w:rFonts w:ascii="Times New Roman" w:hAnsi="Times New Roman"/>
          <w:sz w:val="28"/>
          <w:szCs w:val="24"/>
          <w:lang w:val="uk-UA"/>
        </w:rPr>
        <w:t>.</w:t>
      </w:r>
      <w:r w:rsidRPr="00B710E2">
        <w:rPr>
          <w:rFonts w:ascii="Times New Roman" w:hAnsi="Times New Roman"/>
          <w:sz w:val="28"/>
          <w:szCs w:val="24"/>
          <w:lang w:val="uk-UA"/>
        </w:rPr>
        <w:t xml:space="preserve"> (дата звернення 05.11.2019).</w:t>
      </w:r>
    </w:p>
    <w:p w14:paraId="12A0EE11" w14:textId="77777777" w:rsidR="00F472A0" w:rsidRPr="008F6162"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proofErr w:type="spellStart"/>
      <w:r w:rsidRPr="00BC3890">
        <w:rPr>
          <w:rFonts w:ascii="Times New Roman" w:hAnsi="Times New Roman"/>
          <w:sz w:val="28"/>
          <w:lang w:val="uk-UA"/>
        </w:rPr>
        <w:t>Ley</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de</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premios</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estimulos</w:t>
      </w:r>
      <w:proofErr w:type="spellEnd"/>
      <w:r w:rsidRPr="00BC3890">
        <w:rPr>
          <w:rFonts w:ascii="Times New Roman" w:hAnsi="Times New Roman"/>
          <w:sz w:val="28"/>
          <w:lang w:val="uk-UA"/>
        </w:rPr>
        <w:t xml:space="preserve">, y </w:t>
      </w:r>
      <w:proofErr w:type="spellStart"/>
      <w:r w:rsidRPr="00BC3890">
        <w:rPr>
          <w:rFonts w:ascii="Times New Roman" w:hAnsi="Times New Roman"/>
          <w:sz w:val="28"/>
          <w:lang w:val="uk-UA"/>
        </w:rPr>
        <w:t>recompensas</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civiles</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el</w:t>
      </w:r>
      <w:proofErr w:type="spellEnd"/>
      <w:r w:rsidRPr="00BC3890">
        <w:rPr>
          <w:rFonts w:ascii="Times New Roman" w:hAnsi="Times New Roman"/>
          <w:sz w:val="28"/>
          <w:lang w:val="uk-UA"/>
        </w:rPr>
        <w:t xml:space="preserve"> 31 </w:t>
      </w:r>
      <w:proofErr w:type="spellStart"/>
      <w:r w:rsidRPr="00BC3890">
        <w:rPr>
          <w:rFonts w:ascii="Times New Roman" w:hAnsi="Times New Roman"/>
          <w:sz w:val="28"/>
          <w:lang w:val="uk-UA"/>
        </w:rPr>
        <w:t>de</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diciembre</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de</w:t>
      </w:r>
      <w:proofErr w:type="spellEnd"/>
      <w:r w:rsidRPr="00BC3890">
        <w:rPr>
          <w:rFonts w:ascii="Times New Roman" w:hAnsi="Times New Roman"/>
          <w:sz w:val="28"/>
          <w:lang w:val="uk-UA"/>
        </w:rPr>
        <w:t xml:space="preserve"> 1975. </w:t>
      </w:r>
      <w:r>
        <w:rPr>
          <w:rFonts w:ascii="Times New Roman" w:hAnsi="Times New Roman"/>
          <w:sz w:val="28"/>
          <w:lang w:val="en-US"/>
        </w:rPr>
        <w:t>URL</w:t>
      </w:r>
      <w:r w:rsidRPr="00BC3890">
        <w:rPr>
          <w:rFonts w:ascii="Times New Roman" w:hAnsi="Times New Roman"/>
          <w:sz w:val="28"/>
          <w:lang w:val="uk-UA"/>
        </w:rPr>
        <w:t>:</w:t>
      </w:r>
      <w:proofErr w:type="spellStart"/>
      <w:r w:rsidRPr="00626B76">
        <w:rPr>
          <w:rFonts w:ascii="Times New Roman" w:hAnsi="Times New Roman"/>
          <w:sz w:val="28"/>
          <w:lang w:val="uk-UA"/>
        </w:rPr>
        <w:t>http</w:t>
      </w:r>
      <w:proofErr w:type="spellEnd"/>
      <w:r w:rsidRPr="00626B76">
        <w:rPr>
          <w:rFonts w:ascii="Times New Roman" w:hAnsi="Times New Roman"/>
          <w:sz w:val="28"/>
          <w:lang w:val="uk-UA"/>
        </w:rPr>
        <w:t>://www.diputados.gob.mx</w:t>
      </w:r>
      <w:r w:rsidRPr="00FA624A">
        <w:rPr>
          <w:rFonts w:ascii="Times New Roman" w:hAnsi="Times New Roman"/>
          <w:sz w:val="28"/>
        </w:rPr>
        <w:t>.</w:t>
      </w:r>
      <w:r>
        <w:rPr>
          <w:rFonts w:ascii="Times New Roman" w:hAnsi="Times New Roman"/>
          <w:sz w:val="28"/>
          <w:lang w:val="uk-UA"/>
        </w:rPr>
        <w:t xml:space="preserve"> (дата звернення </w:t>
      </w:r>
      <w:r w:rsidRPr="004141E0">
        <w:rPr>
          <w:rFonts w:ascii="Times New Roman" w:hAnsi="Times New Roman"/>
          <w:sz w:val="28"/>
          <w:lang w:val="uk-UA"/>
        </w:rPr>
        <w:t>05.11.20</w:t>
      </w:r>
      <w:r>
        <w:rPr>
          <w:rFonts w:ascii="Times New Roman" w:hAnsi="Times New Roman"/>
          <w:sz w:val="28"/>
          <w:lang w:val="uk-UA"/>
        </w:rPr>
        <w:t>20).</w:t>
      </w:r>
    </w:p>
    <w:p w14:paraId="42D9AD42" w14:textId="77777777" w:rsidR="00F472A0" w:rsidRPr="00626B76"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proofErr w:type="spellStart"/>
      <w:r w:rsidRPr="00BC3890">
        <w:rPr>
          <w:rFonts w:ascii="Times New Roman" w:hAnsi="Times New Roman"/>
          <w:sz w:val="28"/>
          <w:lang w:val="uk-UA"/>
        </w:rPr>
        <w:t>The</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Foreign</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Service</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Act</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of</w:t>
      </w:r>
      <w:proofErr w:type="spellEnd"/>
      <w:r w:rsidRPr="00BC3890">
        <w:rPr>
          <w:rFonts w:ascii="Times New Roman" w:hAnsi="Times New Roman"/>
          <w:sz w:val="28"/>
          <w:lang w:val="uk-UA"/>
        </w:rPr>
        <w:t xml:space="preserve"> 1980.</w:t>
      </w:r>
      <w:r>
        <w:rPr>
          <w:rFonts w:ascii="Times New Roman" w:hAnsi="Times New Roman"/>
          <w:sz w:val="28"/>
          <w:lang w:val="en-US"/>
        </w:rPr>
        <w:t>URL</w:t>
      </w:r>
      <w:r w:rsidRPr="00BC3890">
        <w:rPr>
          <w:rFonts w:ascii="Times New Roman" w:hAnsi="Times New Roman"/>
          <w:sz w:val="28"/>
          <w:lang w:val="uk-UA"/>
        </w:rPr>
        <w:t xml:space="preserve">: </w:t>
      </w:r>
      <w:r w:rsidRPr="00626B76">
        <w:rPr>
          <w:rFonts w:ascii="Times New Roman" w:hAnsi="Times New Roman"/>
          <w:sz w:val="28"/>
          <w:lang w:val="uk-UA"/>
        </w:rPr>
        <w:t>https://www.afsa.org/foreign-service-act-1980-turns-35</w:t>
      </w:r>
      <w:r>
        <w:rPr>
          <w:rFonts w:ascii="Times New Roman" w:hAnsi="Times New Roman"/>
          <w:sz w:val="28"/>
          <w:lang w:val="en-US"/>
        </w:rPr>
        <w:t>.</w:t>
      </w:r>
      <w:bookmarkStart w:id="21" w:name="_Hlk33449502"/>
      <w:r>
        <w:rPr>
          <w:rFonts w:ascii="Times New Roman" w:hAnsi="Times New Roman"/>
          <w:sz w:val="28"/>
          <w:lang w:val="uk-UA"/>
        </w:rPr>
        <w:t xml:space="preserve">(дата звернення </w:t>
      </w:r>
      <w:r w:rsidRPr="004141E0">
        <w:rPr>
          <w:rFonts w:ascii="Times New Roman" w:hAnsi="Times New Roman"/>
          <w:sz w:val="28"/>
          <w:lang w:val="uk-UA"/>
        </w:rPr>
        <w:t>05.11.20</w:t>
      </w:r>
      <w:r>
        <w:rPr>
          <w:rFonts w:ascii="Times New Roman" w:hAnsi="Times New Roman"/>
          <w:sz w:val="28"/>
          <w:lang w:val="uk-UA"/>
        </w:rPr>
        <w:t>20).</w:t>
      </w:r>
      <w:bookmarkEnd w:id="21"/>
    </w:p>
    <w:p w14:paraId="33D8A7D3" w14:textId="77777777" w:rsidR="00F472A0" w:rsidRPr="00B51B32" w:rsidRDefault="00F472A0" w:rsidP="00806805">
      <w:pPr>
        <w:pStyle w:val="a3"/>
        <w:numPr>
          <w:ilvl w:val="0"/>
          <w:numId w:val="12"/>
        </w:numPr>
        <w:tabs>
          <w:tab w:val="left" w:pos="993"/>
          <w:tab w:val="left" w:pos="1134"/>
          <w:tab w:val="left" w:pos="3969"/>
          <w:tab w:val="left" w:pos="5245"/>
        </w:tabs>
        <w:spacing w:after="0" w:line="360" w:lineRule="auto"/>
        <w:ind w:left="0" w:firstLine="709"/>
        <w:jc w:val="both"/>
        <w:rPr>
          <w:rFonts w:ascii="Times New Roman" w:hAnsi="Times New Roman"/>
          <w:color w:val="000000"/>
          <w:sz w:val="28"/>
          <w:szCs w:val="28"/>
          <w:lang w:val="uk-UA"/>
        </w:rPr>
      </w:pPr>
      <w:proofErr w:type="spellStart"/>
      <w:r w:rsidRPr="00B51B32">
        <w:rPr>
          <w:rFonts w:ascii="Times New Roman" w:hAnsi="Times New Roman"/>
          <w:color w:val="000000"/>
          <w:sz w:val="28"/>
          <w:szCs w:val="28"/>
          <w:lang w:val="uk-UA"/>
        </w:rPr>
        <w:t>The</w:t>
      </w:r>
      <w:proofErr w:type="spellEnd"/>
      <w:r w:rsidRPr="00B51B32">
        <w:rPr>
          <w:rFonts w:ascii="Times New Roman" w:hAnsi="Times New Roman"/>
          <w:color w:val="000000"/>
          <w:sz w:val="28"/>
          <w:szCs w:val="28"/>
          <w:lang w:val="uk-UA"/>
        </w:rPr>
        <w:t xml:space="preserve"> </w:t>
      </w:r>
      <w:proofErr w:type="spellStart"/>
      <w:r w:rsidRPr="00B51B32">
        <w:rPr>
          <w:rFonts w:ascii="Times New Roman" w:hAnsi="Times New Roman"/>
          <w:color w:val="000000"/>
          <w:sz w:val="28"/>
          <w:szCs w:val="28"/>
          <w:lang w:val="uk-UA"/>
        </w:rPr>
        <w:t>President's</w:t>
      </w:r>
      <w:proofErr w:type="spellEnd"/>
      <w:r w:rsidRPr="00B51B32">
        <w:rPr>
          <w:rFonts w:ascii="Times New Roman" w:hAnsi="Times New Roman"/>
          <w:color w:val="000000"/>
          <w:sz w:val="28"/>
          <w:szCs w:val="28"/>
          <w:lang w:val="uk-UA"/>
        </w:rPr>
        <w:t xml:space="preserve"> </w:t>
      </w:r>
      <w:proofErr w:type="spellStart"/>
      <w:r w:rsidRPr="00B51B32">
        <w:rPr>
          <w:rFonts w:ascii="Times New Roman" w:hAnsi="Times New Roman"/>
          <w:color w:val="000000"/>
          <w:sz w:val="28"/>
          <w:szCs w:val="28"/>
          <w:lang w:val="uk-UA"/>
        </w:rPr>
        <w:t>Award</w:t>
      </w:r>
      <w:proofErr w:type="spellEnd"/>
      <w:r w:rsidRPr="00B51B32">
        <w:rPr>
          <w:rFonts w:ascii="Times New Roman" w:hAnsi="Times New Roman"/>
          <w:color w:val="000000"/>
          <w:sz w:val="28"/>
          <w:szCs w:val="28"/>
          <w:lang w:val="uk-UA"/>
        </w:rPr>
        <w:t xml:space="preserve"> </w:t>
      </w:r>
      <w:proofErr w:type="spellStart"/>
      <w:r w:rsidRPr="00B51B32">
        <w:rPr>
          <w:rFonts w:ascii="Times New Roman" w:hAnsi="Times New Roman"/>
          <w:color w:val="000000"/>
          <w:sz w:val="28"/>
          <w:szCs w:val="28"/>
          <w:lang w:val="uk-UA"/>
        </w:rPr>
        <w:t>Ac</w:t>
      </w:r>
      <w:proofErr w:type="spellEnd"/>
      <w:r w:rsidRPr="00B51B32">
        <w:rPr>
          <w:rFonts w:ascii="Times New Roman" w:hAnsi="Times New Roman"/>
          <w:color w:val="000000"/>
          <w:sz w:val="28"/>
          <w:szCs w:val="28"/>
          <w:lang w:val="en-US"/>
        </w:rPr>
        <w:t xml:space="preserve">t : Kenya`s Law of 2017 </w:t>
      </w:r>
      <w:r w:rsidRPr="00B51B32">
        <w:rPr>
          <w:rFonts w:ascii="Times New Roman" w:hAnsi="Times New Roman"/>
          <w:color w:val="000000"/>
          <w:sz w:val="28"/>
          <w:szCs w:val="28"/>
          <w:lang w:val="uk-UA"/>
        </w:rPr>
        <w:t>№</w:t>
      </w:r>
      <w:r w:rsidRPr="00B51B32">
        <w:rPr>
          <w:rFonts w:ascii="Times New Roman" w:hAnsi="Times New Roman"/>
          <w:color w:val="000000"/>
          <w:sz w:val="28"/>
          <w:szCs w:val="28"/>
          <w:lang w:val="en-US"/>
        </w:rPr>
        <w:t xml:space="preserve"> 30. Update date:  </w:t>
      </w:r>
      <w:r w:rsidRPr="00B51B32">
        <w:rPr>
          <w:rFonts w:ascii="Times New Roman" w:hAnsi="Times New Roman"/>
          <w:iCs/>
          <w:color w:val="000000"/>
          <w:sz w:val="28"/>
          <w:szCs w:val="28"/>
          <w:lang w:val="en-US"/>
        </w:rPr>
        <w:t xml:space="preserve">16th August, 2017. </w:t>
      </w:r>
      <w:r w:rsidRPr="00B51B32">
        <w:rPr>
          <w:rFonts w:ascii="Times New Roman" w:hAnsi="Times New Roman"/>
          <w:bCs/>
          <w:iCs/>
          <w:color w:val="000000"/>
          <w:sz w:val="28"/>
          <w:szCs w:val="28"/>
          <w:lang w:val="en-US"/>
        </w:rPr>
        <w:t>URL:</w:t>
      </w:r>
      <w:r w:rsidRPr="00B51B32">
        <w:rPr>
          <w:rFonts w:ascii="Times New Roman" w:hAnsi="Times New Roman"/>
          <w:bCs/>
          <w:iCs/>
          <w:color w:val="000000"/>
          <w:sz w:val="28"/>
          <w:szCs w:val="28"/>
          <w:lang w:val="uk-UA"/>
        </w:rPr>
        <w:t xml:space="preserve"> http://kenyalaw.org. (дата звернення: 04.11.2020).</w:t>
      </w:r>
    </w:p>
    <w:p w14:paraId="19AB243E" w14:textId="77777777" w:rsidR="00F472A0" w:rsidRPr="00806805" w:rsidRDefault="00F472A0" w:rsidP="00806805">
      <w:pPr>
        <w:pStyle w:val="a3"/>
        <w:numPr>
          <w:ilvl w:val="0"/>
          <w:numId w:val="12"/>
        </w:numPr>
        <w:tabs>
          <w:tab w:val="left" w:pos="1134"/>
        </w:tabs>
        <w:spacing w:after="0" w:line="360" w:lineRule="auto"/>
        <w:ind w:left="0" w:firstLine="709"/>
        <w:jc w:val="both"/>
        <w:rPr>
          <w:rFonts w:ascii="Times New Roman" w:hAnsi="Times New Roman"/>
          <w:sz w:val="28"/>
          <w:lang w:val="uk-UA"/>
        </w:rPr>
      </w:pPr>
      <w:proofErr w:type="spellStart"/>
      <w:r w:rsidRPr="00BC3890">
        <w:rPr>
          <w:rFonts w:ascii="Times New Roman" w:hAnsi="Times New Roman"/>
          <w:sz w:val="28"/>
          <w:lang w:val="uk-UA"/>
        </w:rPr>
        <w:t>Unated</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States</w:t>
      </w:r>
      <w:proofErr w:type="spellEnd"/>
      <w:r w:rsidRPr="00BC3890">
        <w:rPr>
          <w:rFonts w:ascii="Times New Roman" w:hAnsi="Times New Roman"/>
          <w:sz w:val="28"/>
          <w:lang w:val="uk-UA"/>
        </w:rPr>
        <w:t xml:space="preserve"> </w:t>
      </w:r>
      <w:proofErr w:type="spellStart"/>
      <w:r w:rsidRPr="00BC3890">
        <w:rPr>
          <w:rFonts w:ascii="Times New Roman" w:hAnsi="Times New Roman"/>
          <w:sz w:val="28"/>
          <w:lang w:val="uk-UA"/>
        </w:rPr>
        <w:t>Code</w:t>
      </w:r>
      <w:proofErr w:type="spellEnd"/>
      <w:r w:rsidRPr="00BC3890">
        <w:rPr>
          <w:rFonts w:ascii="Times New Roman" w:hAnsi="Times New Roman"/>
          <w:sz w:val="28"/>
          <w:lang w:val="uk-UA"/>
        </w:rPr>
        <w:t xml:space="preserve"> 1926.</w:t>
      </w:r>
      <w:r>
        <w:rPr>
          <w:rFonts w:ascii="Times New Roman" w:hAnsi="Times New Roman"/>
          <w:sz w:val="28"/>
          <w:lang w:val="en-US"/>
        </w:rPr>
        <w:t>URL</w:t>
      </w:r>
      <w:r w:rsidRPr="00BC3890">
        <w:rPr>
          <w:rFonts w:ascii="Times New Roman" w:hAnsi="Times New Roman"/>
          <w:sz w:val="28"/>
          <w:lang w:val="uk-UA"/>
        </w:rPr>
        <w:t xml:space="preserve">: </w:t>
      </w:r>
      <w:r w:rsidRPr="00626B76">
        <w:rPr>
          <w:rFonts w:ascii="Times New Roman" w:hAnsi="Times New Roman"/>
          <w:sz w:val="28"/>
          <w:lang w:val="uk-UA"/>
        </w:rPr>
        <w:t>https://uscode.house.gov/browse/prelim@title5&amp;edition=prelim</w:t>
      </w:r>
      <w:r w:rsidRPr="00113C8E">
        <w:rPr>
          <w:rFonts w:ascii="Times New Roman" w:hAnsi="Times New Roman"/>
          <w:sz w:val="28"/>
          <w:lang w:val="en-US"/>
        </w:rPr>
        <w:t>.</w:t>
      </w:r>
      <w:r>
        <w:rPr>
          <w:rFonts w:ascii="Times New Roman" w:hAnsi="Times New Roman"/>
          <w:sz w:val="28"/>
          <w:lang w:val="uk-UA"/>
        </w:rPr>
        <w:t xml:space="preserve"> (дата звернення </w:t>
      </w:r>
      <w:r w:rsidRPr="004141E0">
        <w:rPr>
          <w:rFonts w:ascii="Times New Roman" w:hAnsi="Times New Roman"/>
          <w:sz w:val="28"/>
          <w:lang w:val="uk-UA"/>
        </w:rPr>
        <w:t>05.11.20</w:t>
      </w:r>
      <w:r>
        <w:rPr>
          <w:rFonts w:ascii="Times New Roman" w:hAnsi="Times New Roman"/>
          <w:sz w:val="28"/>
          <w:lang w:val="uk-UA"/>
        </w:rPr>
        <w:t>20).</w:t>
      </w:r>
    </w:p>
    <w:sectPr w:rsidR="00F472A0" w:rsidRPr="00806805" w:rsidSect="0022575F">
      <w:headerReference w:type="first" r:id="rId7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B57E7" w14:textId="77777777" w:rsidR="00A22DAB" w:rsidRDefault="00A22DAB" w:rsidP="00221673">
      <w:pPr>
        <w:spacing w:after="0" w:line="240" w:lineRule="auto"/>
      </w:pPr>
      <w:r>
        <w:separator/>
      </w:r>
    </w:p>
  </w:endnote>
  <w:endnote w:type="continuationSeparator" w:id="0">
    <w:p w14:paraId="736A63CD" w14:textId="77777777" w:rsidR="00A22DAB" w:rsidRDefault="00A22DAB" w:rsidP="00221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46E79" w14:textId="77777777" w:rsidR="00A22DAB" w:rsidRDefault="00A22DAB" w:rsidP="00221673">
      <w:pPr>
        <w:spacing w:after="0" w:line="240" w:lineRule="auto"/>
      </w:pPr>
      <w:r>
        <w:separator/>
      </w:r>
    </w:p>
  </w:footnote>
  <w:footnote w:type="continuationSeparator" w:id="0">
    <w:p w14:paraId="437945D8" w14:textId="77777777" w:rsidR="00A22DAB" w:rsidRDefault="00A22DAB" w:rsidP="00221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C39AF" w14:textId="77777777" w:rsidR="00A22DAB" w:rsidRDefault="00A22DAB">
    <w:pPr>
      <w:pStyle w:val="ab"/>
      <w:jc w:val="right"/>
    </w:pPr>
    <w:r>
      <w:fldChar w:fldCharType="begin"/>
    </w:r>
    <w:r>
      <w:instrText>PAGE   \* MERGEFORMAT</w:instrText>
    </w:r>
    <w:r>
      <w:fldChar w:fldCharType="separate"/>
    </w:r>
    <w:r>
      <w:rPr>
        <w:noProof/>
      </w:rPr>
      <w:t>5</w:t>
    </w:r>
    <w:r>
      <w:rPr>
        <w:noProof/>
      </w:rPr>
      <w:fldChar w:fldCharType="end"/>
    </w:r>
  </w:p>
  <w:p w14:paraId="0ABDDA79" w14:textId="77777777" w:rsidR="00A22DAB" w:rsidRDefault="00A22DAB">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CD9C0" w14:textId="77777777" w:rsidR="00A22DAB" w:rsidRDefault="00A22DAB">
    <w:pPr>
      <w:pStyle w:val="ab"/>
      <w:jc w:val="right"/>
    </w:pPr>
  </w:p>
  <w:p w14:paraId="12AA768A" w14:textId="77777777" w:rsidR="00A22DAB" w:rsidRDefault="00A22DAB">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D5396" w14:textId="77777777" w:rsidR="00A22DAB" w:rsidRDefault="00A22DAB">
    <w:pPr>
      <w:pStyle w:val="ab"/>
      <w:jc w:val="right"/>
    </w:pPr>
    <w:r>
      <w:fldChar w:fldCharType="begin"/>
    </w:r>
    <w:r>
      <w:instrText>PAGE   \* MERGEFORMAT</w:instrText>
    </w:r>
    <w:r>
      <w:fldChar w:fldCharType="separate"/>
    </w:r>
    <w:r>
      <w:rPr>
        <w:noProof/>
      </w:rPr>
      <w:t>12</w:t>
    </w:r>
    <w:r>
      <w:rPr>
        <w:noProof/>
      </w:rPr>
      <w:fldChar w:fldCharType="end"/>
    </w:r>
  </w:p>
  <w:p w14:paraId="60CC9FD2" w14:textId="77777777" w:rsidR="00A22DAB" w:rsidRDefault="00A22DA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321C1"/>
    <w:multiLevelType w:val="hybridMultilevel"/>
    <w:tmpl w:val="615452A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0C595DBB"/>
    <w:multiLevelType w:val="multilevel"/>
    <w:tmpl w:val="A420FFE8"/>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 w15:restartNumberingAfterBreak="0">
    <w:nsid w:val="10966BFB"/>
    <w:multiLevelType w:val="hybridMultilevel"/>
    <w:tmpl w:val="E16A1942"/>
    <w:lvl w:ilvl="0" w:tplc="07661180">
      <w:start w:val="1"/>
      <w:numFmt w:val="decimal"/>
      <w:lvlText w:val="%1)"/>
      <w:lvlJc w:val="left"/>
      <w:pPr>
        <w:ind w:left="1594" w:hanging="360"/>
      </w:pPr>
      <w:rPr>
        <w:rFonts w:cs="Times New Roman" w:hint="default"/>
      </w:rPr>
    </w:lvl>
    <w:lvl w:ilvl="1" w:tplc="04190019" w:tentative="1">
      <w:start w:val="1"/>
      <w:numFmt w:val="lowerLetter"/>
      <w:lvlText w:val="%2."/>
      <w:lvlJc w:val="left"/>
      <w:pPr>
        <w:ind w:left="2314" w:hanging="360"/>
      </w:pPr>
      <w:rPr>
        <w:rFonts w:cs="Times New Roman"/>
      </w:rPr>
    </w:lvl>
    <w:lvl w:ilvl="2" w:tplc="0419001B" w:tentative="1">
      <w:start w:val="1"/>
      <w:numFmt w:val="lowerRoman"/>
      <w:lvlText w:val="%3."/>
      <w:lvlJc w:val="right"/>
      <w:pPr>
        <w:ind w:left="3034" w:hanging="180"/>
      </w:pPr>
      <w:rPr>
        <w:rFonts w:cs="Times New Roman"/>
      </w:rPr>
    </w:lvl>
    <w:lvl w:ilvl="3" w:tplc="0419000F" w:tentative="1">
      <w:start w:val="1"/>
      <w:numFmt w:val="decimal"/>
      <w:lvlText w:val="%4."/>
      <w:lvlJc w:val="left"/>
      <w:pPr>
        <w:ind w:left="3754" w:hanging="360"/>
      </w:pPr>
      <w:rPr>
        <w:rFonts w:cs="Times New Roman"/>
      </w:rPr>
    </w:lvl>
    <w:lvl w:ilvl="4" w:tplc="04190019" w:tentative="1">
      <w:start w:val="1"/>
      <w:numFmt w:val="lowerLetter"/>
      <w:lvlText w:val="%5."/>
      <w:lvlJc w:val="left"/>
      <w:pPr>
        <w:ind w:left="4474" w:hanging="360"/>
      </w:pPr>
      <w:rPr>
        <w:rFonts w:cs="Times New Roman"/>
      </w:rPr>
    </w:lvl>
    <w:lvl w:ilvl="5" w:tplc="0419001B" w:tentative="1">
      <w:start w:val="1"/>
      <w:numFmt w:val="lowerRoman"/>
      <w:lvlText w:val="%6."/>
      <w:lvlJc w:val="right"/>
      <w:pPr>
        <w:ind w:left="5194" w:hanging="180"/>
      </w:pPr>
      <w:rPr>
        <w:rFonts w:cs="Times New Roman"/>
      </w:rPr>
    </w:lvl>
    <w:lvl w:ilvl="6" w:tplc="0419000F" w:tentative="1">
      <w:start w:val="1"/>
      <w:numFmt w:val="decimal"/>
      <w:lvlText w:val="%7."/>
      <w:lvlJc w:val="left"/>
      <w:pPr>
        <w:ind w:left="5914" w:hanging="360"/>
      </w:pPr>
      <w:rPr>
        <w:rFonts w:cs="Times New Roman"/>
      </w:rPr>
    </w:lvl>
    <w:lvl w:ilvl="7" w:tplc="04190019" w:tentative="1">
      <w:start w:val="1"/>
      <w:numFmt w:val="lowerLetter"/>
      <w:lvlText w:val="%8."/>
      <w:lvlJc w:val="left"/>
      <w:pPr>
        <w:ind w:left="6634" w:hanging="360"/>
      </w:pPr>
      <w:rPr>
        <w:rFonts w:cs="Times New Roman"/>
      </w:rPr>
    </w:lvl>
    <w:lvl w:ilvl="8" w:tplc="0419001B" w:tentative="1">
      <w:start w:val="1"/>
      <w:numFmt w:val="lowerRoman"/>
      <w:lvlText w:val="%9."/>
      <w:lvlJc w:val="right"/>
      <w:pPr>
        <w:ind w:left="7354" w:hanging="180"/>
      </w:pPr>
      <w:rPr>
        <w:rFonts w:cs="Times New Roman"/>
      </w:rPr>
    </w:lvl>
  </w:abstractNum>
  <w:abstractNum w:abstractNumId="3" w15:restartNumberingAfterBreak="0">
    <w:nsid w:val="125161CE"/>
    <w:multiLevelType w:val="hybridMultilevel"/>
    <w:tmpl w:val="9C4C7950"/>
    <w:lvl w:ilvl="0" w:tplc="8362BED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15:restartNumberingAfterBreak="0">
    <w:nsid w:val="13B0071C"/>
    <w:multiLevelType w:val="hybridMultilevel"/>
    <w:tmpl w:val="4634CD0C"/>
    <w:lvl w:ilvl="0" w:tplc="1714C5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147F75E3"/>
    <w:multiLevelType w:val="hybridMultilevel"/>
    <w:tmpl w:val="1C06760A"/>
    <w:lvl w:ilvl="0" w:tplc="2BEA2E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17D16C10"/>
    <w:multiLevelType w:val="multilevel"/>
    <w:tmpl w:val="A420FFE8"/>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15:restartNumberingAfterBreak="0">
    <w:nsid w:val="18B7529E"/>
    <w:multiLevelType w:val="hybridMultilevel"/>
    <w:tmpl w:val="69CA027C"/>
    <w:lvl w:ilvl="0" w:tplc="39A27F9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DD95174"/>
    <w:multiLevelType w:val="hybridMultilevel"/>
    <w:tmpl w:val="443AB0FE"/>
    <w:lvl w:ilvl="0" w:tplc="04190011">
      <w:start w:val="1"/>
      <w:numFmt w:val="decimal"/>
      <w:lvlText w:val="%1)"/>
      <w:lvlJc w:val="left"/>
      <w:pPr>
        <w:ind w:left="1069" w:hanging="360"/>
      </w:pPr>
      <w:rPr>
        <w:rFonts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FB06765"/>
    <w:multiLevelType w:val="hybridMultilevel"/>
    <w:tmpl w:val="4B58F69A"/>
    <w:lvl w:ilvl="0" w:tplc="1FF201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219F79EA"/>
    <w:multiLevelType w:val="hybridMultilevel"/>
    <w:tmpl w:val="96F6DD1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21A44782"/>
    <w:multiLevelType w:val="hybridMultilevel"/>
    <w:tmpl w:val="FA08C5F4"/>
    <w:lvl w:ilvl="0" w:tplc="A2089006">
      <w:start w:val="1"/>
      <w:numFmt w:val="bullet"/>
      <w:lvlText w:val=""/>
      <w:lvlJc w:val="left"/>
      <w:pPr>
        <w:ind w:left="1129" w:hanging="42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250F6F69"/>
    <w:multiLevelType w:val="hybridMultilevel"/>
    <w:tmpl w:val="F4540410"/>
    <w:lvl w:ilvl="0" w:tplc="E1F86452">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C17197F"/>
    <w:multiLevelType w:val="hybridMultilevel"/>
    <w:tmpl w:val="49F2449E"/>
    <w:lvl w:ilvl="0" w:tplc="EC4A781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15:restartNumberingAfterBreak="0">
    <w:nsid w:val="2CE922EC"/>
    <w:multiLevelType w:val="hybridMultilevel"/>
    <w:tmpl w:val="355A18E6"/>
    <w:lvl w:ilvl="0" w:tplc="18805E90">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FC01F95"/>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3AC1B3B"/>
    <w:multiLevelType w:val="hybridMultilevel"/>
    <w:tmpl w:val="AB521108"/>
    <w:lvl w:ilvl="0" w:tplc="C8340472">
      <w:start w:val="1"/>
      <w:numFmt w:val="bullet"/>
      <w:lvlText w:val="•"/>
      <w:lvlJc w:val="left"/>
      <w:pPr>
        <w:tabs>
          <w:tab w:val="num" w:pos="720"/>
        </w:tabs>
        <w:ind w:left="720" w:hanging="360"/>
      </w:pPr>
      <w:rPr>
        <w:rFonts w:ascii="Times New Roman" w:hAnsi="Times New Roman" w:hint="default"/>
      </w:rPr>
    </w:lvl>
    <w:lvl w:ilvl="1" w:tplc="CBD65A0A" w:tentative="1">
      <w:start w:val="1"/>
      <w:numFmt w:val="bullet"/>
      <w:lvlText w:val="•"/>
      <w:lvlJc w:val="left"/>
      <w:pPr>
        <w:tabs>
          <w:tab w:val="num" w:pos="1440"/>
        </w:tabs>
        <w:ind w:left="1440" w:hanging="360"/>
      </w:pPr>
      <w:rPr>
        <w:rFonts w:ascii="Times New Roman" w:hAnsi="Times New Roman" w:hint="default"/>
      </w:rPr>
    </w:lvl>
    <w:lvl w:ilvl="2" w:tplc="9F18F818" w:tentative="1">
      <w:start w:val="1"/>
      <w:numFmt w:val="bullet"/>
      <w:lvlText w:val="•"/>
      <w:lvlJc w:val="left"/>
      <w:pPr>
        <w:tabs>
          <w:tab w:val="num" w:pos="2160"/>
        </w:tabs>
        <w:ind w:left="2160" w:hanging="360"/>
      </w:pPr>
      <w:rPr>
        <w:rFonts w:ascii="Times New Roman" w:hAnsi="Times New Roman" w:hint="default"/>
      </w:rPr>
    </w:lvl>
    <w:lvl w:ilvl="3" w:tplc="3FC25096" w:tentative="1">
      <w:start w:val="1"/>
      <w:numFmt w:val="bullet"/>
      <w:lvlText w:val="•"/>
      <w:lvlJc w:val="left"/>
      <w:pPr>
        <w:tabs>
          <w:tab w:val="num" w:pos="2880"/>
        </w:tabs>
        <w:ind w:left="2880" w:hanging="360"/>
      </w:pPr>
      <w:rPr>
        <w:rFonts w:ascii="Times New Roman" w:hAnsi="Times New Roman" w:hint="default"/>
      </w:rPr>
    </w:lvl>
    <w:lvl w:ilvl="4" w:tplc="1124DC34" w:tentative="1">
      <w:start w:val="1"/>
      <w:numFmt w:val="bullet"/>
      <w:lvlText w:val="•"/>
      <w:lvlJc w:val="left"/>
      <w:pPr>
        <w:tabs>
          <w:tab w:val="num" w:pos="3600"/>
        </w:tabs>
        <w:ind w:left="3600" w:hanging="360"/>
      </w:pPr>
      <w:rPr>
        <w:rFonts w:ascii="Times New Roman" w:hAnsi="Times New Roman" w:hint="default"/>
      </w:rPr>
    </w:lvl>
    <w:lvl w:ilvl="5" w:tplc="4EDA7F0E" w:tentative="1">
      <w:start w:val="1"/>
      <w:numFmt w:val="bullet"/>
      <w:lvlText w:val="•"/>
      <w:lvlJc w:val="left"/>
      <w:pPr>
        <w:tabs>
          <w:tab w:val="num" w:pos="4320"/>
        </w:tabs>
        <w:ind w:left="4320" w:hanging="360"/>
      </w:pPr>
      <w:rPr>
        <w:rFonts w:ascii="Times New Roman" w:hAnsi="Times New Roman" w:hint="default"/>
      </w:rPr>
    </w:lvl>
    <w:lvl w:ilvl="6" w:tplc="C3369990" w:tentative="1">
      <w:start w:val="1"/>
      <w:numFmt w:val="bullet"/>
      <w:lvlText w:val="•"/>
      <w:lvlJc w:val="left"/>
      <w:pPr>
        <w:tabs>
          <w:tab w:val="num" w:pos="5040"/>
        </w:tabs>
        <w:ind w:left="5040" w:hanging="360"/>
      </w:pPr>
      <w:rPr>
        <w:rFonts w:ascii="Times New Roman" w:hAnsi="Times New Roman" w:hint="default"/>
      </w:rPr>
    </w:lvl>
    <w:lvl w:ilvl="7" w:tplc="C40ED88E" w:tentative="1">
      <w:start w:val="1"/>
      <w:numFmt w:val="bullet"/>
      <w:lvlText w:val="•"/>
      <w:lvlJc w:val="left"/>
      <w:pPr>
        <w:tabs>
          <w:tab w:val="num" w:pos="5760"/>
        </w:tabs>
        <w:ind w:left="5760" w:hanging="360"/>
      </w:pPr>
      <w:rPr>
        <w:rFonts w:ascii="Times New Roman" w:hAnsi="Times New Roman" w:hint="default"/>
      </w:rPr>
    </w:lvl>
    <w:lvl w:ilvl="8" w:tplc="7F72C01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5652D8F"/>
    <w:multiLevelType w:val="hybridMultilevel"/>
    <w:tmpl w:val="62642A18"/>
    <w:lvl w:ilvl="0" w:tplc="31341E0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383A4CD7"/>
    <w:multiLevelType w:val="multilevel"/>
    <w:tmpl w:val="A420FFE8"/>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9" w15:restartNumberingAfterBreak="0">
    <w:nsid w:val="38E27FF0"/>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B4929C5"/>
    <w:multiLevelType w:val="hybridMultilevel"/>
    <w:tmpl w:val="9EA25740"/>
    <w:lvl w:ilvl="0" w:tplc="BA84F646">
      <w:start w:val="6"/>
      <w:numFmt w:val="decimal"/>
      <w:lvlText w:val="%1"/>
      <w:lvlJc w:val="left"/>
      <w:pPr>
        <w:tabs>
          <w:tab w:val="num" w:pos="4870"/>
        </w:tabs>
        <w:ind w:left="4870" w:hanging="360"/>
      </w:pPr>
      <w:rPr>
        <w:rFonts w:cs="Times New Roman" w:hint="default"/>
      </w:rPr>
    </w:lvl>
    <w:lvl w:ilvl="1" w:tplc="04190019" w:tentative="1">
      <w:start w:val="1"/>
      <w:numFmt w:val="lowerLetter"/>
      <w:lvlText w:val="%2."/>
      <w:lvlJc w:val="left"/>
      <w:pPr>
        <w:tabs>
          <w:tab w:val="num" w:pos="5590"/>
        </w:tabs>
        <w:ind w:left="5590" w:hanging="360"/>
      </w:pPr>
      <w:rPr>
        <w:rFonts w:cs="Times New Roman"/>
      </w:rPr>
    </w:lvl>
    <w:lvl w:ilvl="2" w:tplc="0419001B" w:tentative="1">
      <w:start w:val="1"/>
      <w:numFmt w:val="lowerRoman"/>
      <w:lvlText w:val="%3."/>
      <w:lvlJc w:val="right"/>
      <w:pPr>
        <w:tabs>
          <w:tab w:val="num" w:pos="6310"/>
        </w:tabs>
        <w:ind w:left="6310" w:hanging="180"/>
      </w:pPr>
      <w:rPr>
        <w:rFonts w:cs="Times New Roman"/>
      </w:rPr>
    </w:lvl>
    <w:lvl w:ilvl="3" w:tplc="0419000F" w:tentative="1">
      <w:start w:val="1"/>
      <w:numFmt w:val="decimal"/>
      <w:lvlText w:val="%4."/>
      <w:lvlJc w:val="left"/>
      <w:pPr>
        <w:tabs>
          <w:tab w:val="num" w:pos="7030"/>
        </w:tabs>
        <w:ind w:left="7030" w:hanging="360"/>
      </w:pPr>
      <w:rPr>
        <w:rFonts w:cs="Times New Roman"/>
      </w:rPr>
    </w:lvl>
    <w:lvl w:ilvl="4" w:tplc="04190019" w:tentative="1">
      <w:start w:val="1"/>
      <w:numFmt w:val="lowerLetter"/>
      <w:lvlText w:val="%5."/>
      <w:lvlJc w:val="left"/>
      <w:pPr>
        <w:tabs>
          <w:tab w:val="num" w:pos="7750"/>
        </w:tabs>
        <w:ind w:left="7750" w:hanging="360"/>
      </w:pPr>
      <w:rPr>
        <w:rFonts w:cs="Times New Roman"/>
      </w:rPr>
    </w:lvl>
    <w:lvl w:ilvl="5" w:tplc="0419001B" w:tentative="1">
      <w:start w:val="1"/>
      <w:numFmt w:val="lowerRoman"/>
      <w:lvlText w:val="%6."/>
      <w:lvlJc w:val="right"/>
      <w:pPr>
        <w:tabs>
          <w:tab w:val="num" w:pos="8470"/>
        </w:tabs>
        <w:ind w:left="8470" w:hanging="180"/>
      </w:pPr>
      <w:rPr>
        <w:rFonts w:cs="Times New Roman"/>
      </w:rPr>
    </w:lvl>
    <w:lvl w:ilvl="6" w:tplc="0419000F" w:tentative="1">
      <w:start w:val="1"/>
      <w:numFmt w:val="decimal"/>
      <w:lvlText w:val="%7."/>
      <w:lvlJc w:val="left"/>
      <w:pPr>
        <w:tabs>
          <w:tab w:val="num" w:pos="9190"/>
        </w:tabs>
        <w:ind w:left="9190" w:hanging="360"/>
      </w:pPr>
      <w:rPr>
        <w:rFonts w:cs="Times New Roman"/>
      </w:rPr>
    </w:lvl>
    <w:lvl w:ilvl="7" w:tplc="04190019" w:tentative="1">
      <w:start w:val="1"/>
      <w:numFmt w:val="lowerLetter"/>
      <w:lvlText w:val="%8."/>
      <w:lvlJc w:val="left"/>
      <w:pPr>
        <w:tabs>
          <w:tab w:val="num" w:pos="9910"/>
        </w:tabs>
        <w:ind w:left="9910" w:hanging="360"/>
      </w:pPr>
      <w:rPr>
        <w:rFonts w:cs="Times New Roman"/>
      </w:rPr>
    </w:lvl>
    <w:lvl w:ilvl="8" w:tplc="0419001B" w:tentative="1">
      <w:start w:val="1"/>
      <w:numFmt w:val="lowerRoman"/>
      <w:lvlText w:val="%9."/>
      <w:lvlJc w:val="right"/>
      <w:pPr>
        <w:tabs>
          <w:tab w:val="num" w:pos="10630"/>
        </w:tabs>
        <w:ind w:left="10630" w:hanging="180"/>
      </w:pPr>
      <w:rPr>
        <w:rFonts w:cs="Times New Roman"/>
      </w:rPr>
    </w:lvl>
  </w:abstractNum>
  <w:abstractNum w:abstractNumId="21" w15:restartNumberingAfterBreak="0">
    <w:nsid w:val="3C996AA4"/>
    <w:multiLevelType w:val="hybridMultilevel"/>
    <w:tmpl w:val="C120711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431F3765"/>
    <w:multiLevelType w:val="hybridMultilevel"/>
    <w:tmpl w:val="6D26D046"/>
    <w:lvl w:ilvl="0" w:tplc="113EF5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15:restartNumberingAfterBreak="0">
    <w:nsid w:val="43640D20"/>
    <w:multiLevelType w:val="hybridMultilevel"/>
    <w:tmpl w:val="43C098F4"/>
    <w:lvl w:ilvl="0" w:tplc="77707F9E">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61301E1"/>
    <w:multiLevelType w:val="hybridMultilevel"/>
    <w:tmpl w:val="CDFE04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9A4690C"/>
    <w:multiLevelType w:val="hybridMultilevel"/>
    <w:tmpl w:val="A2E0F96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15:restartNumberingAfterBreak="0">
    <w:nsid w:val="4A101BF7"/>
    <w:multiLevelType w:val="hybridMultilevel"/>
    <w:tmpl w:val="C51C472C"/>
    <w:lvl w:ilvl="0" w:tplc="660EA12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15:restartNumberingAfterBreak="0">
    <w:nsid w:val="4C053156"/>
    <w:multiLevelType w:val="hybridMultilevel"/>
    <w:tmpl w:val="6F58F78E"/>
    <w:lvl w:ilvl="0" w:tplc="3314FE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15:restartNumberingAfterBreak="0">
    <w:nsid w:val="4C4828AE"/>
    <w:multiLevelType w:val="hybridMultilevel"/>
    <w:tmpl w:val="555C195E"/>
    <w:lvl w:ilvl="0" w:tplc="DEDC5C6E">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CE64C7C"/>
    <w:multiLevelType w:val="hybridMultilevel"/>
    <w:tmpl w:val="327E8766"/>
    <w:lvl w:ilvl="0" w:tplc="6292FB1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4F5E15A5"/>
    <w:multiLevelType w:val="hybridMultilevel"/>
    <w:tmpl w:val="2354A4E4"/>
    <w:lvl w:ilvl="0" w:tplc="E8B058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15:restartNumberingAfterBreak="0">
    <w:nsid w:val="4FB4731E"/>
    <w:multiLevelType w:val="hybridMultilevel"/>
    <w:tmpl w:val="1A663FDC"/>
    <w:lvl w:ilvl="0" w:tplc="04190011">
      <w:start w:val="1"/>
      <w:numFmt w:val="decimal"/>
      <w:lvlText w:val="%1)"/>
      <w:lvlJc w:val="left"/>
      <w:pPr>
        <w:ind w:left="1069" w:hanging="360"/>
      </w:pPr>
      <w:rPr>
        <w:rFonts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53DD0729"/>
    <w:multiLevelType w:val="hybridMultilevel"/>
    <w:tmpl w:val="4BA66D3A"/>
    <w:lvl w:ilvl="0" w:tplc="9F9E112C">
      <w:start w:val="1"/>
      <w:numFmt w:val="decimal"/>
      <w:lvlText w:val="%1)"/>
      <w:lvlJc w:val="left"/>
      <w:pPr>
        <w:ind w:left="1129" w:hanging="4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15:restartNumberingAfterBreak="0">
    <w:nsid w:val="54447AAA"/>
    <w:multiLevelType w:val="hybridMultilevel"/>
    <w:tmpl w:val="336E607E"/>
    <w:lvl w:ilvl="0" w:tplc="18DAD490">
      <w:start w:val="1"/>
      <w:numFmt w:val="bullet"/>
      <w:lvlText w:val="•"/>
      <w:lvlJc w:val="left"/>
      <w:pPr>
        <w:tabs>
          <w:tab w:val="num" w:pos="720"/>
        </w:tabs>
        <w:ind w:left="720" w:hanging="360"/>
      </w:pPr>
      <w:rPr>
        <w:rFonts w:ascii="Times New Roman" w:hAnsi="Times New Roman" w:hint="default"/>
      </w:rPr>
    </w:lvl>
    <w:lvl w:ilvl="1" w:tplc="3FD4FDA6" w:tentative="1">
      <w:start w:val="1"/>
      <w:numFmt w:val="bullet"/>
      <w:lvlText w:val="•"/>
      <w:lvlJc w:val="left"/>
      <w:pPr>
        <w:tabs>
          <w:tab w:val="num" w:pos="1440"/>
        </w:tabs>
        <w:ind w:left="1440" w:hanging="360"/>
      </w:pPr>
      <w:rPr>
        <w:rFonts w:ascii="Times New Roman" w:hAnsi="Times New Roman" w:hint="default"/>
      </w:rPr>
    </w:lvl>
    <w:lvl w:ilvl="2" w:tplc="4C76E1CE" w:tentative="1">
      <w:start w:val="1"/>
      <w:numFmt w:val="bullet"/>
      <w:lvlText w:val="•"/>
      <w:lvlJc w:val="left"/>
      <w:pPr>
        <w:tabs>
          <w:tab w:val="num" w:pos="2160"/>
        </w:tabs>
        <w:ind w:left="2160" w:hanging="360"/>
      </w:pPr>
      <w:rPr>
        <w:rFonts w:ascii="Times New Roman" w:hAnsi="Times New Roman" w:hint="default"/>
      </w:rPr>
    </w:lvl>
    <w:lvl w:ilvl="3" w:tplc="23E21C54" w:tentative="1">
      <w:start w:val="1"/>
      <w:numFmt w:val="bullet"/>
      <w:lvlText w:val="•"/>
      <w:lvlJc w:val="left"/>
      <w:pPr>
        <w:tabs>
          <w:tab w:val="num" w:pos="2880"/>
        </w:tabs>
        <w:ind w:left="2880" w:hanging="360"/>
      </w:pPr>
      <w:rPr>
        <w:rFonts w:ascii="Times New Roman" w:hAnsi="Times New Roman" w:hint="default"/>
      </w:rPr>
    </w:lvl>
    <w:lvl w:ilvl="4" w:tplc="1B08664A" w:tentative="1">
      <w:start w:val="1"/>
      <w:numFmt w:val="bullet"/>
      <w:lvlText w:val="•"/>
      <w:lvlJc w:val="left"/>
      <w:pPr>
        <w:tabs>
          <w:tab w:val="num" w:pos="3600"/>
        </w:tabs>
        <w:ind w:left="3600" w:hanging="360"/>
      </w:pPr>
      <w:rPr>
        <w:rFonts w:ascii="Times New Roman" w:hAnsi="Times New Roman" w:hint="default"/>
      </w:rPr>
    </w:lvl>
    <w:lvl w:ilvl="5" w:tplc="8FB6B2C2" w:tentative="1">
      <w:start w:val="1"/>
      <w:numFmt w:val="bullet"/>
      <w:lvlText w:val="•"/>
      <w:lvlJc w:val="left"/>
      <w:pPr>
        <w:tabs>
          <w:tab w:val="num" w:pos="4320"/>
        </w:tabs>
        <w:ind w:left="4320" w:hanging="360"/>
      </w:pPr>
      <w:rPr>
        <w:rFonts w:ascii="Times New Roman" w:hAnsi="Times New Roman" w:hint="default"/>
      </w:rPr>
    </w:lvl>
    <w:lvl w:ilvl="6" w:tplc="50A2EE2E" w:tentative="1">
      <w:start w:val="1"/>
      <w:numFmt w:val="bullet"/>
      <w:lvlText w:val="•"/>
      <w:lvlJc w:val="left"/>
      <w:pPr>
        <w:tabs>
          <w:tab w:val="num" w:pos="5040"/>
        </w:tabs>
        <w:ind w:left="5040" w:hanging="360"/>
      </w:pPr>
      <w:rPr>
        <w:rFonts w:ascii="Times New Roman" w:hAnsi="Times New Roman" w:hint="default"/>
      </w:rPr>
    </w:lvl>
    <w:lvl w:ilvl="7" w:tplc="1A5ED1F2" w:tentative="1">
      <w:start w:val="1"/>
      <w:numFmt w:val="bullet"/>
      <w:lvlText w:val="•"/>
      <w:lvlJc w:val="left"/>
      <w:pPr>
        <w:tabs>
          <w:tab w:val="num" w:pos="5760"/>
        </w:tabs>
        <w:ind w:left="5760" w:hanging="360"/>
      </w:pPr>
      <w:rPr>
        <w:rFonts w:ascii="Times New Roman" w:hAnsi="Times New Roman" w:hint="default"/>
      </w:rPr>
    </w:lvl>
    <w:lvl w:ilvl="8" w:tplc="AF863D7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84C24F2"/>
    <w:multiLevelType w:val="hybridMultilevel"/>
    <w:tmpl w:val="2F289FA0"/>
    <w:lvl w:ilvl="0" w:tplc="0419000F">
      <w:start w:val="1"/>
      <w:numFmt w:val="decimal"/>
      <w:lvlText w:val="%1."/>
      <w:lvlJc w:val="left"/>
      <w:pPr>
        <w:ind w:left="1069" w:hanging="360"/>
      </w:pPr>
      <w:rPr>
        <w:rFonts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588C422A"/>
    <w:multiLevelType w:val="multilevel"/>
    <w:tmpl w:val="A420FFE8"/>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6" w15:restartNumberingAfterBreak="0">
    <w:nsid w:val="5FAA368F"/>
    <w:multiLevelType w:val="hybridMultilevel"/>
    <w:tmpl w:val="889EBF42"/>
    <w:lvl w:ilvl="0" w:tplc="02A26010">
      <w:start w:val="1"/>
      <w:numFmt w:val="bullet"/>
      <w:lvlText w:val="•"/>
      <w:lvlJc w:val="left"/>
      <w:pPr>
        <w:tabs>
          <w:tab w:val="num" w:pos="720"/>
        </w:tabs>
        <w:ind w:left="720" w:hanging="360"/>
      </w:pPr>
      <w:rPr>
        <w:rFonts w:ascii="Times New Roman" w:hAnsi="Times New Roman" w:hint="default"/>
      </w:rPr>
    </w:lvl>
    <w:lvl w:ilvl="1" w:tplc="9C5E6722" w:tentative="1">
      <w:start w:val="1"/>
      <w:numFmt w:val="bullet"/>
      <w:lvlText w:val="•"/>
      <w:lvlJc w:val="left"/>
      <w:pPr>
        <w:tabs>
          <w:tab w:val="num" w:pos="1440"/>
        </w:tabs>
        <w:ind w:left="1440" w:hanging="360"/>
      </w:pPr>
      <w:rPr>
        <w:rFonts w:ascii="Times New Roman" w:hAnsi="Times New Roman" w:hint="default"/>
      </w:rPr>
    </w:lvl>
    <w:lvl w:ilvl="2" w:tplc="F3489992" w:tentative="1">
      <w:start w:val="1"/>
      <w:numFmt w:val="bullet"/>
      <w:lvlText w:val="•"/>
      <w:lvlJc w:val="left"/>
      <w:pPr>
        <w:tabs>
          <w:tab w:val="num" w:pos="2160"/>
        </w:tabs>
        <w:ind w:left="2160" w:hanging="360"/>
      </w:pPr>
      <w:rPr>
        <w:rFonts w:ascii="Times New Roman" w:hAnsi="Times New Roman" w:hint="default"/>
      </w:rPr>
    </w:lvl>
    <w:lvl w:ilvl="3" w:tplc="247E5788" w:tentative="1">
      <w:start w:val="1"/>
      <w:numFmt w:val="bullet"/>
      <w:lvlText w:val="•"/>
      <w:lvlJc w:val="left"/>
      <w:pPr>
        <w:tabs>
          <w:tab w:val="num" w:pos="2880"/>
        </w:tabs>
        <w:ind w:left="2880" w:hanging="360"/>
      </w:pPr>
      <w:rPr>
        <w:rFonts w:ascii="Times New Roman" w:hAnsi="Times New Roman" w:hint="default"/>
      </w:rPr>
    </w:lvl>
    <w:lvl w:ilvl="4" w:tplc="794E2AB6" w:tentative="1">
      <w:start w:val="1"/>
      <w:numFmt w:val="bullet"/>
      <w:lvlText w:val="•"/>
      <w:lvlJc w:val="left"/>
      <w:pPr>
        <w:tabs>
          <w:tab w:val="num" w:pos="3600"/>
        </w:tabs>
        <w:ind w:left="3600" w:hanging="360"/>
      </w:pPr>
      <w:rPr>
        <w:rFonts w:ascii="Times New Roman" w:hAnsi="Times New Roman" w:hint="default"/>
      </w:rPr>
    </w:lvl>
    <w:lvl w:ilvl="5" w:tplc="0032BA56" w:tentative="1">
      <w:start w:val="1"/>
      <w:numFmt w:val="bullet"/>
      <w:lvlText w:val="•"/>
      <w:lvlJc w:val="left"/>
      <w:pPr>
        <w:tabs>
          <w:tab w:val="num" w:pos="4320"/>
        </w:tabs>
        <w:ind w:left="4320" w:hanging="360"/>
      </w:pPr>
      <w:rPr>
        <w:rFonts w:ascii="Times New Roman" w:hAnsi="Times New Roman" w:hint="default"/>
      </w:rPr>
    </w:lvl>
    <w:lvl w:ilvl="6" w:tplc="0714FFB8" w:tentative="1">
      <w:start w:val="1"/>
      <w:numFmt w:val="bullet"/>
      <w:lvlText w:val="•"/>
      <w:lvlJc w:val="left"/>
      <w:pPr>
        <w:tabs>
          <w:tab w:val="num" w:pos="5040"/>
        </w:tabs>
        <w:ind w:left="5040" w:hanging="360"/>
      </w:pPr>
      <w:rPr>
        <w:rFonts w:ascii="Times New Roman" w:hAnsi="Times New Roman" w:hint="default"/>
      </w:rPr>
    </w:lvl>
    <w:lvl w:ilvl="7" w:tplc="C0A288A6" w:tentative="1">
      <w:start w:val="1"/>
      <w:numFmt w:val="bullet"/>
      <w:lvlText w:val="•"/>
      <w:lvlJc w:val="left"/>
      <w:pPr>
        <w:tabs>
          <w:tab w:val="num" w:pos="5760"/>
        </w:tabs>
        <w:ind w:left="5760" w:hanging="360"/>
      </w:pPr>
      <w:rPr>
        <w:rFonts w:ascii="Times New Roman" w:hAnsi="Times New Roman" w:hint="default"/>
      </w:rPr>
    </w:lvl>
    <w:lvl w:ilvl="8" w:tplc="AE0CA1C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25F2D66"/>
    <w:multiLevelType w:val="multilevel"/>
    <w:tmpl w:val="A420FFE8"/>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8" w15:restartNumberingAfterBreak="0">
    <w:nsid w:val="6BF56E70"/>
    <w:multiLevelType w:val="hybridMultilevel"/>
    <w:tmpl w:val="1FFA31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6E435AA9"/>
    <w:multiLevelType w:val="multilevel"/>
    <w:tmpl w:val="A420FFE8"/>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0" w15:restartNumberingAfterBreak="0">
    <w:nsid w:val="71772139"/>
    <w:multiLevelType w:val="hybridMultilevel"/>
    <w:tmpl w:val="81725900"/>
    <w:lvl w:ilvl="0" w:tplc="E43EC44A">
      <w:start w:val="1"/>
      <w:numFmt w:val="bullet"/>
      <w:lvlText w:val="•"/>
      <w:lvlJc w:val="left"/>
      <w:pPr>
        <w:tabs>
          <w:tab w:val="num" w:pos="720"/>
        </w:tabs>
        <w:ind w:left="720" w:hanging="360"/>
      </w:pPr>
      <w:rPr>
        <w:rFonts w:ascii="Times New Roman" w:hAnsi="Times New Roman" w:hint="default"/>
      </w:rPr>
    </w:lvl>
    <w:lvl w:ilvl="1" w:tplc="CD42FC4A" w:tentative="1">
      <w:start w:val="1"/>
      <w:numFmt w:val="bullet"/>
      <w:lvlText w:val="•"/>
      <w:lvlJc w:val="left"/>
      <w:pPr>
        <w:tabs>
          <w:tab w:val="num" w:pos="1440"/>
        </w:tabs>
        <w:ind w:left="1440" w:hanging="360"/>
      </w:pPr>
      <w:rPr>
        <w:rFonts w:ascii="Times New Roman" w:hAnsi="Times New Roman" w:hint="default"/>
      </w:rPr>
    </w:lvl>
    <w:lvl w:ilvl="2" w:tplc="40D6CEA0" w:tentative="1">
      <w:start w:val="1"/>
      <w:numFmt w:val="bullet"/>
      <w:lvlText w:val="•"/>
      <w:lvlJc w:val="left"/>
      <w:pPr>
        <w:tabs>
          <w:tab w:val="num" w:pos="2160"/>
        </w:tabs>
        <w:ind w:left="2160" w:hanging="360"/>
      </w:pPr>
      <w:rPr>
        <w:rFonts w:ascii="Times New Roman" w:hAnsi="Times New Roman" w:hint="default"/>
      </w:rPr>
    </w:lvl>
    <w:lvl w:ilvl="3" w:tplc="5BC61152" w:tentative="1">
      <w:start w:val="1"/>
      <w:numFmt w:val="bullet"/>
      <w:lvlText w:val="•"/>
      <w:lvlJc w:val="left"/>
      <w:pPr>
        <w:tabs>
          <w:tab w:val="num" w:pos="2880"/>
        </w:tabs>
        <w:ind w:left="2880" w:hanging="360"/>
      </w:pPr>
      <w:rPr>
        <w:rFonts w:ascii="Times New Roman" w:hAnsi="Times New Roman" w:hint="default"/>
      </w:rPr>
    </w:lvl>
    <w:lvl w:ilvl="4" w:tplc="B58AE8B6" w:tentative="1">
      <w:start w:val="1"/>
      <w:numFmt w:val="bullet"/>
      <w:lvlText w:val="•"/>
      <w:lvlJc w:val="left"/>
      <w:pPr>
        <w:tabs>
          <w:tab w:val="num" w:pos="3600"/>
        </w:tabs>
        <w:ind w:left="3600" w:hanging="360"/>
      </w:pPr>
      <w:rPr>
        <w:rFonts w:ascii="Times New Roman" w:hAnsi="Times New Roman" w:hint="default"/>
      </w:rPr>
    </w:lvl>
    <w:lvl w:ilvl="5" w:tplc="143ECF72" w:tentative="1">
      <w:start w:val="1"/>
      <w:numFmt w:val="bullet"/>
      <w:lvlText w:val="•"/>
      <w:lvlJc w:val="left"/>
      <w:pPr>
        <w:tabs>
          <w:tab w:val="num" w:pos="4320"/>
        </w:tabs>
        <w:ind w:left="4320" w:hanging="360"/>
      </w:pPr>
      <w:rPr>
        <w:rFonts w:ascii="Times New Roman" w:hAnsi="Times New Roman" w:hint="default"/>
      </w:rPr>
    </w:lvl>
    <w:lvl w:ilvl="6" w:tplc="E7F2C3F4" w:tentative="1">
      <w:start w:val="1"/>
      <w:numFmt w:val="bullet"/>
      <w:lvlText w:val="•"/>
      <w:lvlJc w:val="left"/>
      <w:pPr>
        <w:tabs>
          <w:tab w:val="num" w:pos="5040"/>
        </w:tabs>
        <w:ind w:left="5040" w:hanging="360"/>
      </w:pPr>
      <w:rPr>
        <w:rFonts w:ascii="Times New Roman" w:hAnsi="Times New Roman" w:hint="default"/>
      </w:rPr>
    </w:lvl>
    <w:lvl w:ilvl="7" w:tplc="011E2B82" w:tentative="1">
      <w:start w:val="1"/>
      <w:numFmt w:val="bullet"/>
      <w:lvlText w:val="•"/>
      <w:lvlJc w:val="left"/>
      <w:pPr>
        <w:tabs>
          <w:tab w:val="num" w:pos="5760"/>
        </w:tabs>
        <w:ind w:left="5760" w:hanging="360"/>
      </w:pPr>
      <w:rPr>
        <w:rFonts w:ascii="Times New Roman" w:hAnsi="Times New Roman" w:hint="default"/>
      </w:rPr>
    </w:lvl>
    <w:lvl w:ilvl="8" w:tplc="A6E87B7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5324944"/>
    <w:multiLevelType w:val="hybridMultilevel"/>
    <w:tmpl w:val="AFBE9788"/>
    <w:lvl w:ilvl="0" w:tplc="BFC8D7A0">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7677756F"/>
    <w:multiLevelType w:val="multilevel"/>
    <w:tmpl w:val="A420FFE8"/>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3" w15:restartNumberingAfterBreak="0">
    <w:nsid w:val="777A676A"/>
    <w:multiLevelType w:val="hybridMultilevel"/>
    <w:tmpl w:val="7B9476DA"/>
    <w:lvl w:ilvl="0" w:tplc="BFC8D7A0">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15:restartNumberingAfterBreak="0">
    <w:nsid w:val="78A949AB"/>
    <w:multiLevelType w:val="hybridMultilevel"/>
    <w:tmpl w:val="15A81D26"/>
    <w:lvl w:ilvl="0" w:tplc="A5AC5A0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15:restartNumberingAfterBreak="0">
    <w:nsid w:val="7CE40064"/>
    <w:multiLevelType w:val="hybridMultilevel"/>
    <w:tmpl w:val="72662F5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7FCF6AEC"/>
    <w:multiLevelType w:val="hybridMultilevel"/>
    <w:tmpl w:val="5E3A5C92"/>
    <w:lvl w:ilvl="0" w:tplc="D2DE43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7"/>
  </w:num>
  <w:num w:numId="2">
    <w:abstractNumId w:val="32"/>
  </w:num>
  <w:num w:numId="3">
    <w:abstractNumId w:val="11"/>
  </w:num>
  <w:num w:numId="4">
    <w:abstractNumId w:val="22"/>
  </w:num>
  <w:num w:numId="5">
    <w:abstractNumId w:val="19"/>
  </w:num>
  <w:num w:numId="6">
    <w:abstractNumId w:val="15"/>
  </w:num>
  <w:num w:numId="7">
    <w:abstractNumId w:val="3"/>
  </w:num>
  <w:num w:numId="8">
    <w:abstractNumId w:val="27"/>
  </w:num>
  <w:num w:numId="9">
    <w:abstractNumId w:val="5"/>
  </w:num>
  <w:num w:numId="10">
    <w:abstractNumId w:val="0"/>
  </w:num>
  <w:num w:numId="11">
    <w:abstractNumId w:val="2"/>
  </w:num>
  <w:num w:numId="12">
    <w:abstractNumId w:val="43"/>
  </w:num>
  <w:num w:numId="13">
    <w:abstractNumId w:val="26"/>
  </w:num>
  <w:num w:numId="14">
    <w:abstractNumId w:val="38"/>
  </w:num>
  <w:num w:numId="15">
    <w:abstractNumId w:val="13"/>
  </w:num>
  <w:num w:numId="16">
    <w:abstractNumId w:val="4"/>
  </w:num>
  <w:num w:numId="17">
    <w:abstractNumId w:val="29"/>
  </w:num>
  <w:num w:numId="18">
    <w:abstractNumId w:val="7"/>
  </w:num>
  <w:num w:numId="19">
    <w:abstractNumId w:val="34"/>
  </w:num>
  <w:num w:numId="20">
    <w:abstractNumId w:val="8"/>
  </w:num>
  <w:num w:numId="21">
    <w:abstractNumId w:val="31"/>
  </w:num>
  <w:num w:numId="22">
    <w:abstractNumId w:val="21"/>
  </w:num>
  <w:num w:numId="23">
    <w:abstractNumId w:val="10"/>
  </w:num>
  <w:num w:numId="24">
    <w:abstractNumId w:val="9"/>
  </w:num>
  <w:num w:numId="25">
    <w:abstractNumId w:val="25"/>
  </w:num>
  <w:num w:numId="26">
    <w:abstractNumId w:val="44"/>
  </w:num>
  <w:num w:numId="27">
    <w:abstractNumId w:val="30"/>
  </w:num>
  <w:num w:numId="28">
    <w:abstractNumId w:val="1"/>
  </w:num>
  <w:num w:numId="29">
    <w:abstractNumId w:val="6"/>
  </w:num>
  <w:num w:numId="30">
    <w:abstractNumId w:val="37"/>
  </w:num>
  <w:num w:numId="31">
    <w:abstractNumId w:val="39"/>
  </w:num>
  <w:num w:numId="32">
    <w:abstractNumId w:val="35"/>
  </w:num>
  <w:num w:numId="33">
    <w:abstractNumId w:val="18"/>
  </w:num>
  <w:num w:numId="34">
    <w:abstractNumId w:val="24"/>
  </w:num>
  <w:num w:numId="35">
    <w:abstractNumId w:val="42"/>
  </w:num>
  <w:num w:numId="36">
    <w:abstractNumId w:val="46"/>
  </w:num>
  <w:num w:numId="37">
    <w:abstractNumId w:val="41"/>
  </w:num>
  <w:num w:numId="38">
    <w:abstractNumId w:val="40"/>
  </w:num>
  <w:num w:numId="39">
    <w:abstractNumId w:val="16"/>
  </w:num>
  <w:num w:numId="40">
    <w:abstractNumId w:val="33"/>
  </w:num>
  <w:num w:numId="41">
    <w:abstractNumId w:val="36"/>
  </w:num>
  <w:num w:numId="42">
    <w:abstractNumId w:val="45"/>
  </w:num>
  <w:num w:numId="43">
    <w:abstractNumId w:val="28"/>
  </w:num>
  <w:num w:numId="44">
    <w:abstractNumId w:val="23"/>
  </w:num>
  <w:num w:numId="45">
    <w:abstractNumId w:val="12"/>
  </w:num>
  <w:num w:numId="46">
    <w:abstractNumId w:val="14"/>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2835"/>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7134A"/>
    <w:rsid w:val="00000357"/>
    <w:rsid w:val="0000059A"/>
    <w:rsid w:val="0000267D"/>
    <w:rsid w:val="0000363E"/>
    <w:rsid w:val="00005079"/>
    <w:rsid w:val="0001055E"/>
    <w:rsid w:val="0001121B"/>
    <w:rsid w:val="00012A9D"/>
    <w:rsid w:val="000142B8"/>
    <w:rsid w:val="00015A7A"/>
    <w:rsid w:val="0001641A"/>
    <w:rsid w:val="00016DC7"/>
    <w:rsid w:val="00021B6E"/>
    <w:rsid w:val="00024A13"/>
    <w:rsid w:val="00024E22"/>
    <w:rsid w:val="00030789"/>
    <w:rsid w:val="00032BE9"/>
    <w:rsid w:val="000335B9"/>
    <w:rsid w:val="00034104"/>
    <w:rsid w:val="00035F97"/>
    <w:rsid w:val="0004495D"/>
    <w:rsid w:val="0004604A"/>
    <w:rsid w:val="000576E3"/>
    <w:rsid w:val="00057CD9"/>
    <w:rsid w:val="00057E5D"/>
    <w:rsid w:val="000612D7"/>
    <w:rsid w:val="00064D3B"/>
    <w:rsid w:val="0007222F"/>
    <w:rsid w:val="00072419"/>
    <w:rsid w:val="00072623"/>
    <w:rsid w:val="00074336"/>
    <w:rsid w:val="00077353"/>
    <w:rsid w:val="00077CBD"/>
    <w:rsid w:val="00080215"/>
    <w:rsid w:val="000813D3"/>
    <w:rsid w:val="0008157B"/>
    <w:rsid w:val="00081964"/>
    <w:rsid w:val="00081C34"/>
    <w:rsid w:val="0008234C"/>
    <w:rsid w:val="00082833"/>
    <w:rsid w:val="00082B35"/>
    <w:rsid w:val="00082E64"/>
    <w:rsid w:val="000837A8"/>
    <w:rsid w:val="00083BDD"/>
    <w:rsid w:val="00084F7C"/>
    <w:rsid w:val="000905DB"/>
    <w:rsid w:val="0009065A"/>
    <w:rsid w:val="00090CE1"/>
    <w:rsid w:val="00090E9E"/>
    <w:rsid w:val="0009124C"/>
    <w:rsid w:val="00092493"/>
    <w:rsid w:val="0009268D"/>
    <w:rsid w:val="00092F19"/>
    <w:rsid w:val="00094AF8"/>
    <w:rsid w:val="000A1373"/>
    <w:rsid w:val="000A2097"/>
    <w:rsid w:val="000A2A3D"/>
    <w:rsid w:val="000A306A"/>
    <w:rsid w:val="000A3F1C"/>
    <w:rsid w:val="000A43C7"/>
    <w:rsid w:val="000A4C65"/>
    <w:rsid w:val="000A78A7"/>
    <w:rsid w:val="000A7CA7"/>
    <w:rsid w:val="000A7CB9"/>
    <w:rsid w:val="000B17CE"/>
    <w:rsid w:val="000B1CC9"/>
    <w:rsid w:val="000B29C0"/>
    <w:rsid w:val="000B2E00"/>
    <w:rsid w:val="000B3EF4"/>
    <w:rsid w:val="000B3FAD"/>
    <w:rsid w:val="000B6159"/>
    <w:rsid w:val="000B654B"/>
    <w:rsid w:val="000B6D5B"/>
    <w:rsid w:val="000C0CF7"/>
    <w:rsid w:val="000C0F06"/>
    <w:rsid w:val="000C148C"/>
    <w:rsid w:val="000C1B48"/>
    <w:rsid w:val="000C2E03"/>
    <w:rsid w:val="000C35DD"/>
    <w:rsid w:val="000C52FB"/>
    <w:rsid w:val="000C6807"/>
    <w:rsid w:val="000C7694"/>
    <w:rsid w:val="000C792C"/>
    <w:rsid w:val="000D196D"/>
    <w:rsid w:val="000D1E55"/>
    <w:rsid w:val="000D2904"/>
    <w:rsid w:val="000D30E7"/>
    <w:rsid w:val="000D3239"/>
    <w:rsid w:val="000E0E2C"/>
    <w:rsid w:val="000E388A"/>
    <w:rsid w:val="000E534E"/>
    <w:rsid w:val="000E7308"/>
    <w:rsid w:val="000E7932"/>
    <w:rsid w:val="000F046A"/>
    <w:rsid w:val="000F42DA"/>
    <w:rsid w:val="000F6287"/>
    <w:rsid w:val="000F6C8E"/>
    <w:rsid w:val="0010026E"/>
    <w:rsid w:val="0010051B"/>
    <w:rsid w:val="00101970"/>
    <w:rsid w:val="00101B26"/>
    <w:rsid w:val="00104530"/>
    <w:rsid w:val="00106134"/>
    <w:rsid w:val="00111EDF"/>
    <w:rsid w:val="00113C44"/>
    <w:rsid w:val="00113C8E"/>
    <w:rsid w:val="001162E9"/>
    <w:rsid w:val="00117698"/>
    <w:rsid w:val="001210C8"/>
    <w:rsid w:val="001244C3"/>
    <w:rsid w:val="001246BC"/>
    <w:rsid w:val="00124E6F"/>
    <w:rsid w:val="00125332"/>
    <w:rsid w:val="001261E4"/>
    <w:rsid w:val="0012708B"/>
    <w:rsid w:val="00130EFD"/>
    <w:rsid w:val="001336F1"/>
    <w:rsid w:val="00134FE0"/>
    <w:rsid w:val="001357D0"/>
    <w:rsid w:val="00135CD5"/>
    <w:rsid w:val="001370FD"/>
    <w:rsid w:val="00137C78"/>
    <w:rsid w:val="001401F8"/>
    <w:rsid w:val="0015021C"/>
    <w:rsid w:val="00152515"/>
    <w:rsid w:val="00152E55"/>
    <w:rsid w:val="00153B17"/>
    <w:rsid w:val="00155D21"/>
    <w:rsid w:val="00160025"/>
    <w:rsid w:val="001618C0"/>
    <w:rsid w:val="00161A8A"/>
    <w:rsid w:val="00162EFF"/>
    <w:rsid w:val="00164090"/>
    <w:rsid w:val="001650AF"/>
    <w:rsid w:val="001653BD"/>
    <w:rsid w:val="0016591B"/>
    <w:rsid w:val="00167C8D"/>
    <w:rsid w:val="001712A4"/>
    <w:rsid w:val="00172479"/>
    <w:rsid w:val="00172554"/>
    <w:rsid w:val="00174035"/>
    <w:rsid w:val="0018008F"/>
    <w:rsid w:val="0018122C"/>
    <w:rsid w:val="001812CA"/>
    <w:rsid w:val="001834B7"/>
    <w:rsid w:val="00187453"/>
    <w:rsid w:val="001876EE"/>
    <w:rsid w:val="001905DF"/>
    <w:rsid w:val="001919EA"/>
    <w:rsid w:val="00194485"/>
    <w:rsid w:val="00195B99"/>
    <w:rsid w:val="00195C16"/>
    <w:rsid w:val="001A3152"/>
    <w:rsid w:val="001A44A4"/>
    <w:rsid w:val="001A57D8"/>
    <w:rsid w:val="001A5DF6"/>
    <w:rsid w:val="001A69AC"/>
    <w:rsid w:val="001B1E48"/>
    <w:rsid w:val="001B1FEB"/>
    <w:rsid w:val="001B5A03"/>
    <w:rsid w:val="001C184C"/>
    <w:rsid w:val="001C5FB0"/>
    <w:rsid w:val="001D1397"/>
    <w:rsid w:val="001D265A"/>
    <w:rsid w:val="001D26E6"/>
    <w:rsid w:val="001D2C89"/>
    <w:rsid w:val="001E0445"/>
    <w:rsid w:val="001E1D68"/>
    <w:rsid w:val="001E377A"/>
    <w:rsid w:val="001E4179"/>
    <w:rsid w:val="001E5EB6"/>
    <w:rsid w:val="001E686F"/>
    <w:rsid w:val="001E7848"/>
    <w:rsid w:val="001E7904"/>
    <w:rsid w:val="001F005F"/>
    <w:rsid w:val="001F1067"/>
    <w:rsid w:val="001F1502"/>
    <w:rsid w:val="001F2232"/>
    <w:rsid w:val="001F3D60"/>
    <w:rsid w:val="001F5E7D"/>
    <w:rsid w:val="001F611B"/>
    <w:rsid w:val="00203DB7"/>
    <w:rsid w:val="002070B5"/>
    <w:rsid w:val="00210608"/>
    <w:rsid w:val="00210B82"/>
    <w:rsid w:val="00210E0D"/>
    <w:rsid w:val="00214214"/>
    <w:rsid w:val="002147DA"/>
    <w:rsid w:val="00215B25"/>
    <w:rsid w:val="0022127C"/>
    <w:rsid w:val="00221673"/>
    <w:rsid w:val="00222DF0"/>
    <w:rsid w:val="0022371D"/>
    <w:rsid w:val="00223AE9"/>
    <w:rsid w:val="00223C78"/>
    <w:rsid w:val="00224DC8"/>
    <w:rsid w:val="002254F2"/>
    <w:rsid w:val="0022575F"/>
    <w:rsid w:val="002300B1"/>
    <w:rsid w:val="00235AB0"/>
    <w:rsid w:val="00236A10"/>
    <w:rsid w:val="002371E4"/>
    <w:rsid w:val="00237E28"/>
    <w:rsid w:val="002468D1"/>
    <w:rsid w:val="00247FA1"/>
    <w:rsid w:val="00250683"/>
    <w:rsid w:val="002507B6"/>
    <w:rsid w:val="00255E09"/>
    <w:rsid w:val="00260689"/>
    <w:rsid w:val="0026099D"/>
    <w:rsid w:val="00260BAD"/>
    <w:rsid w:val="00261260"/>
    <w:rsid w:val="00262803"/>
    <w:rsid w:val="00265D2E"/>
    <w:rsid w:val="00267358"/>
    <w:rsid w:val="0026736E"/>
    <w:rsid w:val="002703FB"/>
    <w:rsid w:val="002733CB"/>
    <w:rsid w:val="00274054"/>
    <w:rsid w:val="00277B16"/>
    <w:rsid w:val="00281479"/>
    <w:rsid w:val="00281642"/>
    <w:rsid w:val="002838E4"/>
    <w:rsid w:val="00285AEF"/>
    <w:rsid w:val="002876DD"/>
    <w:rsid w:val="00291075"/>
    <w:rsid w:val="002922FF"/>
    <w:rsid w:val="00293945"/>
    <w:rsid w:val="002A47C0"/>
    <w:rsid w:val="002A56FA"/>
    <w:rsid w:val="002A60D2"/>
    <w:rsid w:val="002A691D"/>
    <w:rsid w:val="002A6F7F"/>
    <w:rsid w:val="002B24D6"/>
    <w:rsid w:val="002B3DCF"/>
    <w:rsid w:val="002B416C"/>
    <w:rsid w:val="002B69DF"/>
    <w:rsid w:val="002C05A4"/>
    <w:rsid w:val="002C0B7B"/>
    <w:rsid w:val="002C2EB0"/>
    <w:rsid w:val="002C4557"/>
    <w:rsid w:val="002D2FEF"/>
    <w:rsid w:val="002D4349"/>
    <w:rsid w:val="002D7F10"/>
    <w:rsid w:val="002E041C"/>
    <w:rsid w:val="002E0B33"/>
    <w:rsid w:val="002E1143"/>
    <w:rsid w:val="002E4251"/>
    <w:rsid w:val="002E7419"/>
    <w:rsid w:val="002F0A2E"/>
    <w:rsid w:val="002F2BBD"/>
    <w:rsid w:val="002F2D04"/>
    <w:rsid w:val="002F4434"/>
    <w:rsid w:val="002F4C2A"/>
    <w:rsid w:val="002F66EF"/>
    <w:rsid w:val="0030038A"/>
    <w:rsid w:val="003019AE"/>
    <w:rsid w:val="00302D2F"/>
    <w:rsid w:val="003050CB"/>
    <w:rsid w:val="00312E41"/>
    <w:rsid w:val="0031378D"/>
    <w:rsid w:val="0031435C"/>
    <w:rsid w:val="00314DDC"/>
    <w:rsid w:val="00316ACB"/>
    <w:rsid w:val="00320CE5"/>
    <w:rsid w:val="003219F9"/>
    <w:rsid w:val="00322DA1"/>
    <w:rsid w:val="00323607"/>
    <w:rsid w:val="00323965"/>
    <w:rsid w:val="00325922"/>
    <w:rsid w:val="0032713D"/>
    <w:rsid w:val="00327D28"/>
    <w:rsid w:val="00330CEC"/>
    <w:rsid w:val="00332544"/>
    <w:rsid w:val="00332D8E"/>
    <w:rsid w:val="003333B0"/>
    <w:rsid w:val="0033370D"/>
    <w:rsid w:val="003366C0"/>
    <w:rsid w:val="00336BF1"/>
    <w:rsid w:val="00337532"/>
    <w:rsid w:val="00340A11"/>
    <w:rsid w:val="00343070"/>
    <w:rsid w:val="0034468F"/>
    <w:rsid w:val="003515D7"/>
    <w:rsid w:val="00356B4E"/>
    <w:rsid w:val="00363C89"/>
    <w:rsid w:val="0036581B"/>
    <w:rsid w:val="0036597B"/>
    <w:rsid w:val="003662E2"/>
    <w:rsid w:val="003663BF"/>
    <w:rsid w:val="00370F72"/>
    <w:rsid w:val="00371A9E"/>
    <w:rsid w:val="003748D0"/>
    <w:rsid w:val="00376B5E"/>
    <w:rsid w:val="00377620"/>
    <w:rsid w:val="00377C46"/>
    <w:rsid w:val="0038452E"/>
    <w:rsid w:val="00386124"/>
    <w:rsid w:val="00390458"/>
    <w:rsid w:val="00391E48"/>
    <w:rsid w:val="0039310C"/>
    <w:rsid w:val="00393B03"/>
    <w:rsid w:val="00394E61"/>
    <w:rsid w:val="00396934"/>
    <w:rsid w:val="003973E7"/>
    <w:rsid w:val="003974A4"/>
    <w:rsid w:val="003A054A"/>
    <w:rsid w:val="003A17F4"/>
    <w:rsid w:val="003A2612"/>
    <w:rsid w:val="003A3322"/>
    <w:rsid w:val="003A7348"/>
    <w:rsid w:val="003B11DC"/>
    <w:rsid w:val="003B249C"/>
    <w:rsid w:val="003B3321"/>
    <w:rsid w:val="003B56AE"/>
    <w:rsid w:val="003C19F9"/>
    <w:rsid w:val="003C601D"/>
    <w:rsid w:val="003C63DE"/>
    <w:rsid w:val="003D2901"/>
    <w:rsid w:val="003D2BE8"/>
    <w:rsid w:val="003D2F57"/>
    <w:rsid w:val="003D52B2"/>
    <w:rsid w:val="003D7112"/>
    <w:rsid w:val="003E08E2"/>
    <w:rsid w:val="003E0E85"/>
    <w:rsid w:val="003E185E"/>
    <w:rsid w:val="003E1FBC"/>
    <w:rsid w:val="003E2B01"/>
    <w:rsid w:val="003E4862"/>
    <w:rsid w:val="003E4BBA"/>
    <w:rsid w:val="003E4C5B"/>
    <w:rsid w:val="003E4C61"/>
    <w:rsid w:val="003E4E54"/>
    <w:rsid w:val="003E5011"/>
    <w:rsid w:val="003E5501"/>
    <w:rsid w:val="003E64BB"/>
    <w:rsid w:val="003E69B1"/>
    <w:rsid w:val="003E7AC1"/>
    <w:rsid w:val="003F4DA3"/>
    <w:rsid w:val="003F53C3"/>
    <w:rsid w:val="003F54C2"/>
    <w:rsid w:val="00400525"/>
    <w:rsid w:val="00401167"/>
    <w:rsid w:val="004043F0"/>
    <w:rsid w:val="00406487"/>
    <w:rsid w:val="00410510"/>
    <w:rsid w:val="00411BED"/>
    <w:rsid w:val="004140D9"/>
    <w:rsid w:val="004141E0"/>
    <w:rsid w:val="00414E09"/>
    <w:rsid w:val="004172C3"/>
    <w:rsid w:val="00417475"/>
    <w:rsid w:val="004178D4"/>
    <w:rsid w:val="00420488"/>
    <w:rsid w:val="00422446"/>
    <w:rsid w:val="0042252B"/>
    <w:rsid w:val="00425C69"/>
    <w:rsid w:val="004274A9"/>
    <w:rsid w:val="004278E3"/>
    <w:rsid w:val="00427EF6"/>
    <w:rsid w:val="004319EC"/>
    <w:rsid w:val="004322B9"/>
    <w:rsid w:val="00432D11"/>
    <w:rsid w:val="00432DD4"/>
    <w:rsid w:val="00432F04"/>
    <w:rsid w:val="00433CB2"/>
    <w:rsid w:val="0043529B"/>
    <w:rsid w:val="0044594A"/>
    <w:rsid w:val="0044634C"/>
    <w:rsid w:val="00447025"/>
    <w:rsid w:val="00447B38"/>
    <w:rsid w:val="00447D4A"/>
    <w:rsid w:val="00447ED1"/>
    <w:rsid w:val="0045013E"/>
    <w:rsid w:val="00454B6E"/>
    <w:rsid w:val="00454CFF"/>
    <w:rsid w:val="00455436"/>
    <w:rsid w:val="004562F9"/>
    <w:rsid w:val="00456C44"/>
    <w:rsid w:val="004605C4"/>
    <w:rsid w:val="00461A06"/>
    <w:rsid w:val="00461E64"/>
    <w:rsid w:val="00461ED3"/>
    <w:rsid w:val="0046278A"/>
    <w:rsid w:val="00462E54"/>
    <w:rsid w:val="00463FE1"/>
    <w:rsid w:val="0047095F"/>
    <w:rsid w:val="0047125B"/>
    <w:rsid w:val="00473591"/>
    <w:rsid w:val="00473706"/>
    <w:rsid w:val="00473960"/>
    <w:rsid w:val="00474045"/>
    <w:rsid w:val="00474638"/>
    <w:rsid w:val="00475912"/>
    <w:rsid w:val="00477462"/>
    <w:rsid w:val="004803B2"/>
    <w:rsid w:val="0048084A"/>
    <w:rsid w:val="004822EA"/>
    <w:rsid w:val="00483D77"/>
    <w:rsid w:val="00483E85"/>
    <w:rsid w:val="00484F03"/>
    <w:rsid w:val="00485E9D"/>
    <w:rsid w:val="00487A46"/>
    <w:rsid w:val="004908A7"/>
    <w:rsid w:val="00490FAB"/>
    <w:rsid w:val="004919B2"/>
    <w:rsid w:val="00495C37"/>
    <w:rsid w:val="004971A0"/>
    <w:rsid w:val="004977F6"/>
    <w:rsid w:val="004A0476"/>
    <w:rsid w:val="004A0CEA"/>
    <w:rsid w:val="004A0F3D"/>
    <w:rsid w:val="004A270F"/>
    <w:rsid w:val="004A2BAF"/>
    <w:rsid w:val="004A3B11"/>
    <w:rsid w:val="004A4111"/>
    <w:rsid w:val="004A5096"/>
    <w:rsid w:val="004A7DE4"/>
    <w:rsid w:val="004B0AA0"/>
    <w:rsid w:val="004B28DD"/>
    <w:rsid w:val="004B2DCA"/>
    <w:rsid w:val="004B2E7B"/>
    <w:rsid w:val="004B4D11"/>
    <w:rsid w:val="004B569E"/>
    <w:rsid w:val="004B792E"/>
    <w:rsid w:val="004B7E27"/>
    <w:rsid w:val="004C3B15"/>
    <w:rsid w:val="004C4FE9"/>
    <w:rsid w:val="004C5B2C"/>
    <w:rsid w:val="004C6712"/>
    <w:rsid w:val="004C6C41"/>
    <w:rsid w:val="004C6D72"/>
    <w:rsid w:val="004D0B33"/>
    <w:rsid w:val="004D317E"/>
    <w:rsid w:val="004D3850"/>
    <w:rsid w:val="004D61D0"/>
    <w:rsid w:val="004E183E"/>
    <w:rsid w:val="004E284F"/>
    <w:rsid w:val="004E2C2B"/>
    <w:rsid w:val="004E46F4"/>
    <w:rsid w:val="004E628F"/>
    <w:rsid w:val="004E6B3D"/>
    <w:rsid w:val="004F6A34"/>
    <w:rsid w:val="0050005F"/>
    <w:rsid w:val="00502CE3"/>
    <w:rsid w:val="005030B0"/>
    <w:rsid w:val="00503684"/>
    <w:rsid w:val="0050497A"/>
    <w:rsid w:val="005062D9"/>
    <w:rsid w:val="00507B91"/>
    <w:rsid w:val="00507D76"/>
    <w:rsid w:val="00510B32"/>
    <w:rsid w:val="00510DCA"/>
    <w:rsid w:val="0051128B"/>
    <w:rsid w:val="00514C16"/>
    <w:rsid w:val="005153C7"/>
    <w:rsid w:val="0051718E"/>
    <w:rsid w:val="0052175D"/>
    <w:rsid w:val="005225D9"/>
    <w:rsid w:val="005244FC"/>
    <w:rsid w:val="00527359"/>
    <w:rsid w:val="00532095"/>
    <w:rsid w:val="00532D24"/>
    <w:rsid w:val="005345AE"/>
    <w:rsid w:val="00535951"/>
    <w:rsid w:val="00537E11"/>
    <w:rsid w:val="00540347"/>
    <w:rsid w:val="005403C6"/>
    <w:rsid w:val="00544A22"/>
    <w:rsid w:val="00545220"/>
    <w:rsid w:val="00546DAE"/>
    <w:rsid w:val="005471FE"/>
    <w:rsid w:val="00550A76"/>
    <w:rsid w:val="0055100D"/>
    <w:rsid w:val="00554EA0"/>
    <w:rsid w:val="00561E5F"/>
    <w:rsid w:val="00564F64"/>
    <w:rsid w:val="00565793"/>
    <w:rsid w:val="005657B5"/>
    <w:rsid w:val="00565BC9"/>
    <w:rsid w:val="00567567"/>
    <w:rsid w:val="00570ADE"/>
    <w:rsid w:val="00571A23"/>
    <w:rsid w:val="00572B81"/>
    <w:rsid w:val="005747A6"/>
    <w:rsid w:val="00575709"/>
    <w:rsid w:val="00575E5E"/>
    <w:rsid w:val="00577A06"/>
    <w:rsid w:val="00577F33"/>
    <w:rsid w:val="005809D8"/>
    <w:rsid w:val="00581D1F"/>
    <w:rsid w:val="00582CBA"/>
    <w:rsid w:val="00583012"/>
    <w:rsid w:val="00583F36"/>
    <w:rsid w:val="005850A7"/>
    <w:rsid w:val="0058741E"/>
    <w:rsid w:val="00592B1A"/>
    <w:rsid w:val="00592FF4"/>
    <w:rsid w:val="00594E5C"/>
    <w:rsid w:val="00596385"/>
    <w:rsid w:val="005A0863"/>
    <w:rsid w:val="005A0BD2"/>
    <w:rsid w:val="005A160D"/>
    <w:rsid w:val="005A2AF9"/>
    <w:rsid w:val="005A421C"/>
    <w:rsid w:val="005A491F"/>
    <w:rsid w:val="005B0E6C"/>
    <w:rsid w:val="005B1579"/>
    <w:rsid w:val="005B1F78"/>
    <w:rsid w:val="005B50D3"/>
    <w:rsid w:val="005C0567"/>
    <w:rsid w:val="005C1058"/>
    <w:rsid w:val="005C1AD6"/>
    <w:rsid w:val="005C2DE1"/>
    <w:rsid w:val="005C303A"/>
    <w:rsid w:val="005C3154"/>
    <w:rsid w:val="005C3C48"/>
    <w:rsid w:val="005C4EA3"/>
    <w:rsid w:val="005C6BE2"/>
    <w:rsid w:val="005D1EC2"/>
    <w:rsid w:val="005D25CB"/>
    <w:rsid w:val="005D31A7"/>
    <w:rsid w:val="005D5037"/>
    <w:rsid w:val="005D53AD"/>
    <w:rsid w:val="005D6098"/>
    <w:rsid w:val="005D61DA"/>
    <w:rsid w:val="005D7A57"/>
    <w:rsid w:val="005E03CB"/>
    <w:rsid w:val="005E1118"/>
    <w:rsid w:val="005E349F"/>
    <w:rsid w:val="005E3FE6"/>
    <w:rsid w:val="005E635F"/>
    <w:rsid w:val="005E6858"/>
    <w:rsid w:val="005E6911"/>
    <w:rsid w:val="005E6E70"/>
    <w:rsid w:val="005F1CEE"/>
    <w:rsid w:val="005F5AE7"/>
    <w:rsid w:val="005F62BE"/>
    <w:rsid w:val="005F68BB"/>
    <w:rsid w:val="005F779E"/>
    <w:rsid w:val="006025C0"/>
    <w:rsid w:val="00603B1A"/>
    <w:rsid w:val="006052F9"/>
    <w:rsid w:val="00612D6C"/>
    <w:rsid w:val="00613DA3"/>
    <w:rsid w:val="006141BD"/>
    <w:rsid w:val="00616E06"/>
    <w:rsid w:val="006229AC"/>
    <w:rsid w:val="006239FE"/>
    <w:rsid w:val="00623DB3"/>
    <w:rsid w:val="00623EA1"/>
    <w:rsid w:val="0062432C"/>
    <w:rsid w:val="00626B76"/>
    <w:rsid w:val="00626C22"/>
    <w:rsid w:val="006273DA"/>
    <w:rsid w:val="0063096A"/>
    <w:rsid w:val="00632803"/>
    <w:rsid w:val="00632EF2"/>
    <w:rsid w:val="00634E66"/>
    <w:rsid w:val="00635469"/>
    <w:rsid w:val="00635A9E"/>
    <w:rsid w:val="00636DCD"/>
    <w:rsid w:val="00640521"/>
    <w:rsid w:val="00640571"/>
    <w:rsid w:val="00642A90"/>
    <w:rsid w:val="00645C84"/>
    <w:rsid w:val="0064632F"/>
    <w:rsid w:val="006479BD"/>
    <w:rsid w:val="00650075"/>
    <w:rsid w:val="00650FDD"/>
    <w:rsid w:val="0065209E"/>
    <w:rsid w:val="00653294"/>
    <w:rsid w:val="00654995"/>
    <w:rsid w:val="00654F94"/>
    <w:rsid w:val="006555CB"/>
    <w:rsid w:val="00660A61"/>
    <w:rsid w:val="00662A85"/>
    <w:rsid w:val="00662C4B"/>
    <w:rsid w:val="00663764"/>
    <w:rsid w:val="00665D48"/>
    <w:rsid w:val="00666867"/>
    <w:rsid w:val="00667C01"/>
    <w:rsid w:val="00671022"/>
    <w:rsid w:val="0067368B"/>
    <w:rsid w:val="0067371E"/>
    <w:rsid w:val="0067493F"/>
    <w:rsid w:val="00676808"/>
    <w:rsid w:val="0068066F"/>
    <w:rsid w:val="00680E5C"/>
    <w:rsid w:val="006813FD"/>
    <w:rsid w:val="00682B15"/>
    <w:rsid w:val="00683025"/>
    <w:rsid w:val="00684254"/>
    <w:rsid w:val="0068498B"/>
    <w:rsid w:val="00685689"/>
    <w:rsid w:val="00687353"/>
    <w:rsid w:val="00690CF3"/>
    <w:rsid w:val="00691DF0"/>
    <w:rsid w:val="00692E78"/>
    <w:rsid w:val="00692F69"/>
    <w:rsid w:val="00694B31"/>
    <w:rsid w:val="006A1CF1"/>
    <w:rsid w:val="006A513C"/>
    <w:rsid w:val="006A6260"/>
    <w:rsid w:val="006A72E9"/>
    <w:rsid w:val="006B0E02"/>
    <w:rsid w:val="006B1874"/>
    <w:rsid w:val="006B3190"/>
    <w:rsid w:val="006B4489"/>
    <w:rsid w:val="006B4E3E"/>
    <w:rsid w:val="006C0D21"/>
    <w:rsid w:val="006C0F8C"/>
    <w:rsid w:val="006C30B0"/>
    <w:rsid w:val="006C34C5"/>
    <w:rsid w:val="006C356A"/>
    <w:rsid w:val="006C7357"/>
    <w:rsid w:val="006C7996"/>
    <w:rsid w:val="006C7F72"/>
    <w:rsid w:val="006D3695"/>
    <w:rsid w:val="006D47FD"/>
    <w:rsid w:val="006E0D40"/>
    <w:rsid w:val="006E2409"/>
    <w:rsid w:val="006E2E03"/>
    <w:rsid w:val="006E31A6"/>
    <w:rsid w:val="006E46C7"/>
    <w:rsid w:val="006E53B7"/>
    <w:rsid w:val="006F13A2"/>
    <w:rsid w:val="006F3C50"/>
    <w:rsid w:val="006F5494"/>
    <w:rsid w:val="006F5E8E"/>
    <w:rsid w:val="006F6E5C"/>
    <w:rsid w:val="006F7945"/>
    <w:rsid w:val="00702D7F"/>
    <w:rsid w:val="00703DB3"/>
    <w:rsid w:val="0070510F"/>
    <w:rsid w:val="00705279"/>
    <w:rsid w:val="00711A9C"/>
    <w:rsid w:val="007144D6"/>
    <w:rsid w:val="0071746B"/>
    <w:rsid w:val="00720100"/>
    <w:rsid w:val="00721CFF"/>
    <w:rsid w:val="0072588E"/>
    <w:rsid w:val="00731957"/>
    <w:rsid w:val="007321E9"/>
    <w:rsid w:val="00732ACF"/>
    <w:rsid w:val="0073366D"/>
    <w:rsid w:val="0073435B"/>
    <w:rsid w:val="007346C3"/>
    <w:rsid w:val="00743005"/>
    <w:rsid w:val="007434C0"/>
    <w:rsid w:val="00746FFA"/>
    <w:rsid w:val="00750814"/>
    <w:rsid w:val="007508D9"/>
    <w:rsid w:val="00751BB8"/>
    <w:rsid w:val="007520B6"/>
    <w:rsid w:val="007547FD"/>
    <w:rsid w:val="0075650A"/>
    <w:rsid w:val="007607D6"/>
    <w:rsid w:val="00761AC8"/>
    <w:rsid w:val="00764195"/>
    <w:rsid w:val="00766DE8"/>
    <w:rsid w:val="00770922"/>
    <w:rsid w:val="007725B6"/>
    <w:rsid w:val="0077667F"/>
    <w:rsid w:val="007766AF"/>
    <w:rsid w:val="00777B22"/>
    <w:rsid w:val="00780578"/>
    <w:rsid w:val="007838DF"/>
    <w:rsid w:val="007839FC"/>
    <w:rsid w:val="007847F1"/>
    <w:rsid w:val="0078494D"/>
    <w:rsid w:val="00786D2D"/>
    <w:rsid w:val="00787931"/>
    <w:rsid w:val="00790D64"/>
    <w:rsid w:val="007941A3"/>
    <w:rsid w:val="00794A47"/>
    <w:rsid w:val="007953D7"/>
    <w:rsid w:val="00796135"/>
    <w:rsid w:val="00797CCE"/>
    <w:rsid w:val="007A0B73"/>
    <w:rsid w:val="007A41A7"/>
    <w:rsid w:val="007A64BF"/>
    <w:rsid w:val="007A7488"/>
    <w:rsid w:val="007A788A"/>
    <w:rsid w:val="007A7AEC"/>
    <w:rsid w:val="007B3CEC"/>
    <w:rsid w:val="007B48B1"/>
    <w:rsid w:val="007C078A"/>
    <w:rsid w:val="007C2C6D"/>
    <w:rsid w:val="007C5452"/>
    <w:rsid w:val="007C79DD"/>
    <w:rsid w:val="007D09A9"/>
    <w:rsid w:val="007D0B18"/>
    <w:rsid w:val="007D1CF2"/>
    <w:rsid w:val="007D381D"/>
    <w:rsid w:val="007D5D4B"/>
    <w:rsid w:val="007E0AC5"/>
    <w:rsid w:val="007E2B5B"/>
    <w:rsid w:val="007E2DBC"/>
    <w:rsid w:val="007E2DF9"/>
    <w:rsid w:val="007E64EA"/>
    <w:rsid w:val="007E75DB"/>
    <w:rsid w:val="007F1995"/>
    <w:rsid w:val="007F1DE8"/>
    <w:rsid w:val="007F3C44"/>
    <w:rsid w:val="007F3FC8"/>
    <w:rsid w:val="007F53B6"/>
    <w:rsid w:val="007F6B5A"/>
    <w:rsid w:val="007F7196"/>
    <w:rsid w:val="007F72FC"/>
    <w:rsid w:val="0080109E"/>
    <w:rsid w:val="00801B97"/>
    <w:rsid w:val="008029FB"/>
    <w:rsid w:val="008051A0"/>
    <w:rsid w:val="00805802"/>
    <w:rsid w:val="00806805"/>
    <w:rsid w:val="00806D91"/>
    <w:rsid w:val="008108ED"/>
    <w:rsid w:val="00810D42"/>
    <w:rsid w:val="0081145C"/>
    <w:rsid w:val="00811585"/>
    <w:rsid w:val="0081699F"/>
    <w:rsid w:val="00817150"/>
    <w:rsid w:val="0081747C"/>
    <w:rsid w:val="008200E5"/>
    <w:rsid w:val="00823524"/>
    <w:rsid w:val="008269F9"/>
    <w:rsid w:val="00827EB6"/>
    <w:rsid w:val="00830B7C"/>
    <w:rsid w:val="00830C13"/>
    <w:rsid w:val="0083155D"/>
    <w:rsid w:val="00832360"/>
    <w:rsid w:val="00832B00"/>
    <w:rsid w:val="00832D9D"/>
    <w:rsid w:val="00832EB7"/>
    <w:rsid w:val="00835C3B"/>
    <w:rsid w:val="008403F3"/>
    <w:rsid w:val="0084116A"/>
    <w:rsid w:val="00841C18"/>
    <w:rsid w:val="00843323"/>
    <w:rsid w:val="00846620"/>
    <w:rsid w:val="008472E1"/>
    <w:rsid w:val="00850455"/>
    <w:rsid w:val="00850652"/>
    <w:rsid w:val="008514F4"/>
    <w:rsid w:val="00853DEA"/>
    <w:rsid w:val="0085557A"/>
    <w:rsid w:val="008576BD"/>
    <w:rsid w:val="00861037"/>
    <w:rsid w:val="00861D68"/>
    <w:rsid w:val="008621B1"/>
    <w:rsid w:val="00864F95"/>
    <w:rsid w:val="0086519B"/>
    <w:rsid w:val="00866336"/>
    <w:rsid w:val="00866B7D"/>
    <w:rsid w:val="00867009"/>
    <w:rsid w:val="00867E7D"/>
    <w:rsid w:val="008716CA"/>
    <w:rsid w:val="00872413"/>
    <w:rsid w:val="0088031C"/>
    <w:rsid w:val="008805BB"/>
    <w:rsid w:val="008811DB"/>
    <w:rsid w:val="00881D80"/>
    <w:rsid w:val="00882E9E"/>
    <w:rsid w:val="00882F67"/>
    <w:rsid w:val="00883B23"/>
    <w:rsid w:val="008862D2"/>
    <w:rsid w:val="0089061D"/>
    <w:rsid w:val="00890F72"/>
    <w:rsid w:val="0089151E"/>
    <w:rsid w:val="00893B9F"/>
    <w:rsid w:val="008942A9"/>
    <w:rsid w:val="008969A0"/>
    <w:rsid w:val="008A167F"/>
    <w:rsid w:val="008A2726"/>
    <w:rsid w:val="008A4E95"/>
    <w:rsid w:val="008A5B66"/>
    <w:rsid w:val="008A73B3"/>
    <w:rsid w:val="008A7A4A"/>
    <w:rsid w:val="008B1888"/>
    <w:rsid w:val="008B1ABD"/>
    <w:rsid w:val="008B22DB"/>
    <w:rsid w:val="008B2676"/>
    <w:rsid w:val="008B376F"/>
    <w:rsid w:val="008B4652"/>
    <w:rsid w:val="008B6005"/>
    <w:rsid w:val="008C003A"/>
    <w:rsid w:val="008C3E27"/>
    <w:rsid w:val="008C5404"/>
    <w:rsid w:val="008C7075"/>
    <w:rsid w:val="008C70B0"/>
    <w:rsid w:val="008D0A57"/>
    <w:rsid w:val="008D11D9"/>
    <w:rsid w:val="008D2547"/>
    <w:rsid w:val="008D3182"/>
    <w:rsid w:val="008D3653"/>
    <w:rsid w:val="008D5900"/>
    <w:rsid w:val="008D612E"/>
    <w:rsid w:val="008D63D7"/>
    <w:rsid w:val="008D6B53"/>
    <w:rsid w:val="008D76A1"/>
    <w:rsid w:val="008D77C8"/>
    <w:rsid w:val="008E3FED"/>
    <w:rsid w:val="008E5BDF"/>
    <w:rsid w:val="008E5C9F"/>
    <w:rsid w:val="008E6EE2"/>
    <w:rsid w:val="008E731A"/>
    <w:rsid w:val="008E7B75"/>
    <w:rsid w:val="008E7CBF"/>
    <w:rsid w:val="008F03C3"/>
    <w:rsid w:val="008F0455"/>
    <w:rsid w:val="008F0506"/>
    <w:rsid w:val="008F1119"/>
    <w:rsid w:val="008F2461"/>
    <w:rsid w:val="008F25C2"/>
    <w:rsid w:val="008F2DB0"/>
    <w:rsid w:val="008F4DD7"/>
    <w:rsid w:val="008F54A7"/>
    <w:rsid w:val="008F6162"/>
    <w:rsid w:val="008F6C0E"/>
    <w:rsid w:val="00902CDB"/>
    <w:rsid w:val="0090376C"/>
    <w:rsid w:val="00904565"/>
    <w:rsid w:val="00904706"/>
    <w:rsid w:val="00910EA8"/>
    <w:rsid w:val="00914CE6"/>
    <w:rsid w:val="0091503D"/>
    <w:rsid w:val="00915954"/>
    <w:rsid w:val="00915CBC"/>
    <w:rsid w:val="009218A4"/>
    <w:rsid w:val="00921B86"/>
    <w:rsid w:val="009245EB"/>
    <w:rsid w:val="0092491C"/>
    <w:rsid w:val="00930824"/>
    <w:rsid w:val="00931EBA"/>
    <w:rsid w:val="00934B57"/>
    <w:rsid w:val="00935AE5"/>
    <w:rsid w:val="009371DE"/>
    <w:rsid w:val="00942BEF"/>
    <w:rsid w:val="00946AFB"/>
    <w:rsid w:val="009515D5"/>
    <w:rsid w:val="00951D77"/>
    <w:rsid w:val="00951E93"/>
    <w:rsid w:val="009531E5"/>
    <w:rsid w:val="00954DD5"/>
    <w:rsid w:val="0095591C"/>
    <w:rsid w:val="009565A1"/>
    <w:rsid w:val="009565A7"/>
    <w:rsid w:val="0096408A"/>
    <w:rsid w:val="00964277"/>
    <w:rsid w:val="009649DF"/>
    <w:rsid w:val="009652B1"/>
    <w:rsid w:val="00966146"/>
    <w:rsid w:val="009667C8"/>
    <w:rsid w:val="00967440"/>
    <w:rsid w:val="009727B1"/>
    <w:rsid w:val="009739CE"/>
    <w:rsid w:val="009741CC"/>
    <w:rsid w:val="00975502"/>
    <w:rsid w:val="0097723E"/>
    <w:rsid w:val="009804D0"/>
    <w:rsid w:val="00982607"/>
    <w:rsid w:val="0098669A"/>
    <w:rsid w:val="009871D5"/>
    <w:rsid w:val="009922DF"/>
    <w:rsid w:val="00994881"/>
    <w:rsid w:val="00995A1D"/>
    <w:rsid w:val="009977CC"/>
    <w:rsid w:val="009A168F"/>
    <w:rsid w:val="009A1FC5"/>
    <w:rsid w:val="009A3649"/>
    <w:rsid w:val="009A4E18"/>
    <w:rsid w:val="009A5047"/>
    <w:rsid w:val="009A6240"/>
    <w:rsid w:val="009A7CEB"/>
    <w:rsid w:val="009B0BCE"/>
    <w:rsid w:val="009B15C7"/>
    <w:rsid w:val="009B21F0"/>
    <w:rsid w:val="009B25EE"/>
    <w:rsid w:val="009B2C04"/>
    <w:rsid w:val="009B3862"/>
    <w:rsid w:val="009B40F2"/>
    <w:rsid w:val="009B44FC"/>
    <w:rsid w:val="009B4C12"/>
    <w:rsid w:val="009C1793"/>
    <w:rsid w:val="009C1E30"/>
    <w:rsid w:val="009C3832"/>
    <w:rsid w:val="009C40F3"/>
    <w:rsid w:val="009C4A89"/>
    <w:rsid w:val="009C52EC"/>
    <w:rsid w:val="009C5FB9"/>
    <w:rsid w:val="009C6720"/>
    <w:rsid w:val="009C716F"/>
    <w:rsid w:val="009D2426"/>
    <w:rsid w:val="009D2BCD"/>
    <w:rsid w:val="009D6C3F"/>
    <w:rsid w:val="009E044B"/>
    <w:rsid w:val="009E16B3"/>
    <w:rsid w:val="009E59CD"/>
    <w:rsid w:val="009E6FCD"/>
    <w:rsid w:val="009F1156"/>
    <w:rsid w:val="009F2174"/>
    <w:rsid w:val="009F3472"/>
    <w:rsid w:val="009F6C79"/>
    <w:rsid w:val="009F7C9D"/>
    <w:rsid w:val="00A00483"/>
    <w:rsid w:val="00A01B7B"/>
    <w:rsid w:val="00A035E9"/>
    <w:rsid w:val="00A072FD"/>
    <w:rsid w:val="00A079D6"/>
    <w:rsid w:val="00A07A92"/>
    <w:rsid w:val="00A110BB"/>
    <w:rsid w:val="00A137AB"/>
    <w:rsid w:val="00A15502"/>
    <w:rsid w:val="00A161CB"/>
    <w:rsid w:val="00A16D87"/>
    <w:rsid w:val="00A204E0"/>
    <w:rsid w:val="00A21301"/>
    <w:rsid w:val="00A22DAB"/>
    <w:rsid w:val="00A24B81"/>
    <w:rsid w:val="00A269E5"/>
    <w:rsid w:val="00A2790B"/>
    <w:rsid w:val="00A326BF"/>
    <w:rsid w:val="00A33AAA"/>
    <w:rsid w:val="00A401B5"/>
    <w:rsid w:val="00A40EDC"/>
    <w:rsid w:val="00A41562"/>
    <w:rsid w:val="00A42365"/>
    <w:rsid w:val="00A42642"/>
    <w:rsid w:val="00A42D89"/>
    <w:rsid w:val="00A441EC"/>
    <w:rsid w:val="00A44203"/>
    <w:rsid w:val="00A442E1"/>
    <w:rsid w:val="00A44FDD"/>
    <w:rsid w:val="00A45925"/>
    <w:rsid w:val="00A475CC"/>
    <w:rsid w:val="00A47647"/>
    <w:rsid w:val="00A47ED2"/>
    <w:rsid w:val="00A50FF2"/>
    <w:rsid w:val="00A51826"/>
    <w:rsid w:val="00A57A1F"/>
    <w:rsid w:val="00A6078D"/>
    <w:rsid w:val="00A63026"/>
    <w:rsid w:val="00A66220"/>
    <w:rsid w:val="00A66C06"/>
    <w:rsid w:val="00A67640"/>
    <w:rsid w:val="00A67D16"/>
    <w:rsid w:val="00A70795"/>
    <w:rsid w:val="00A71BF4"/>
    <w:rsid w:val="00A768D3"/>
    <w:rsid w:val="00A817F1"/>
    <w:rsid w:val="00A82FFB"/>
    <w:rsid w:val="00A840CE"/>
    <w:rsid w:val="00A84847"/>
    <w:rsid w:val="00A85FE8"/>
    <w:rsid w:val="00A860A2"/>
    <w:rsid w:val="00A90C88"/>
    <w:rsid w:val="00A92753"/>
    <w:rsid w:val="00A930ED"/>
    <w:rsid w:val="00A934D0"/>
    <w:rsid w:val="00A939CA"/>
    <w:rsid w:val="00A94B16"/>
    <w:rsid w:val="00A94CD4"/>
    <w:rsid w:val="00A94E4E"/>
    <w:rsid w:val="00A9614C"/>
    <w:rsid w:val="00A965B9"/>
    <w:rsid w:val="00AA0F45"/>
    <w:rsid w:val="00AA293D"/>
    <w:rsid w:val="00AA6634"/>
    <w:rsid w:val="00AA6701"/>
    <w:rsid w:val="00AA74A4"/>
    <w:rsid w:val="00AA7B30"/>
    <w:rsid w:val="00AB609F"/>
    <w:rsid w:val="00AB7710"/>
    <w:rsid w:val="00AC0537"/>
    <w:rsid w:val="00AC0ED1"/>
    <w:rsid w:val="00AC3A27"/>
    <w:rsid w:val="00AC3B3C"/>
    <w:rsid w:val="00AC70FE"/>
    <w:rsid w:val="00AC7535"/>
    <w:rsid w:val="00AC7A2D"/>
    <w:rsid w:val="00AD0877"/>
    <w:rsid w:val="00AD0AA2"/>
    <w:rsid w:val="00AD2CE2"/>
    <w:rsid w:val="00AD339F"/>
    <w:rsid w:val="00AD3FC8"/>
    <w:rsid w:val="00AD41E7"/>
    <w:rsid w:val="00AD6EB0"/>
    <w:rsid w:val="00AD7501"/>
    <w:rsid w:val="00AD764B"/>
    <w:rsid w:val="00AD798C"/>
    <w:rsid w:val="00AE05FB"/>
    <w:rsid w:val="00AE19BB"/>
    <w:rsid w:val="00AE20AA"/>
    <w:rsid w:val="00AE2745"/>
    <w:rsid w:val="00AE32A6"/>
    <w:rsid w:val="00AE411F"/>
    <w:rsid w:val="00AE4960"/>
    <w:rsid w:val="00AE6F69"/>
    <w:rsid w:val="00AE7AD9"/>
    <w:rsid w:val="00AF0E36"/>
    <w:rsid w:val="00AF250A"/>
    <w:rsid w:val="00AF2EF7"/>
    <w:rsid w:val="00AF554B"/>
    <w:rsid w:val="00AF5D6D"/>
    <w:rsid w:val="00B020AD"/>
    <w:rsid w:val="00B02AE1"/>
    <w:rsid w:val="00B03D4B"/>
    <w:rsid w:val="00B0614E"/>
    <w:rsid w:val="00B066A7"/>
    <w:rsid w:val="00B12C20"/>
    <w:rsid w:val="00B14595"/>
    <w:rsid w:val="00B16C31"/>
    <w:rsid w:val="00B17BA4"/>
    <w:rsid w:val="00B2055D"/>
    <w:rsid w:val="00B2224F"/>
    <w:rsid w:val="00B23F18"/>
    <w:rsid w:val="00B27069"/>
    <w:rsid w:val="00B27E4C"/>
    <w:rsid w:val="00B31CD0"/>
    <w:rsid w:val="00B3254F"/>
    <w:rsid w:val="00B34A87"/>
    <w:rsid w:val="00B353F2"/>
    <w:rsid w:val="00B373E6"/>
    <w:rsid w:val="00B41A14"/>
    <w:rsid w:val="00B4297B"/>
    <w:rsid w:val="00B43F29"/>
    <w:rsid w:val="00B444E2"/>
    <w:rsid w:val="00B448CF"/>
    <w:rsid w:val="00B46645"/>
    <w:rsid w:val="00B5003D"/>
    <w:rsid w:val="00B51B32"/>
    <w:rsid w:val="00B525A6"/>
    <w:rsid w:val="00B52A22"/>
    <w:rsid w:val="00B53CFD"/>
    <w:rsid w:val="00B54470"/>
    <w:rsid w:val="00B54591"/>
    <w:rsid w:val="00B6016F"/>
    <w:rsid w:val="00B62643"/>
    <w:rsid w:val="00B62C39"/>
    <w:rsid w:val="00B65D73"/>
    <w:rsid w:val="00B67AE8"/>
    <w:rsid w:val="00B710E2"/>
    <w:rsid w:val="00B74B94"/>
    <w:rsid w:val="00B74EE1"/>
    <w:rsid w:val="00B75419"/>
    <w:rsid w:val="00B8018A"/>
    <w:rsid w:val="00B8087A"/>
    <w:rsid w:val="00B80BDF"/>
    <w:rsid w:val="00B81D77"/>
    <w:rsid w:val="00B81EB3"/>
    <w:rsid w:val="00B81FEB"/>
    <w:rsid w:val="00B82B96"/>
    <w:rsid w:val="00B82D9E"/>
    <w:rsid w:val="00B83C4D"/>
    <w:rsid w:val="00B84102"/>
    <w:rsid w:val="00B844AC"/>
    <w:rsid w:val="00B84B7B"/>
    <w:rsid w:val="00B84F8B"/>
    <w:rsid w:val="00B85D24"/>
    <w:rsid w:val="00B85D5D"/>
    <w:rsid w:val="00B85FDA"/>
    <w:rsid w:val="00B86127"/>
    <w:rsid w:val="00B86AE2"/>
    <w:rsid w:val="00B874F5"/>
    <w:rsid w:val="00B87793"/>
    <w:rsid w:val="00B90869"/>
    <w:rsid w:val="00B916E7"/>
    <w:rsid w:val="00B9295D"/>
    <w:rsid w:val="00B92B54"/>
    <w:rsid w:val="00B92C9B"/>
    <w:rsid w:val="00B9349A"/>
    <w:rsid w:val="00B93A3B"/>
    <w:rsid w:val="00B94016"/>
    <w:rsid w:val="00B94A43"/>
    <w:rsid w:val="00B964E8"/>
    <w:rsid w:val="00B96811"/>
    <w:rsid w:val="00B97E4F"/>
    <w:rsid w:val="00BA08F8"/>
    <w:rsid w:val="00BA35E0"/>
    <w:rsid w:val="00BA3BD1"/>
    <w:rsid w:val="00BA4AD6"/>
    <w:rsid w:val="00BA5041"/>
    <w:rsid w:val="00BA6653"/>
    <w:rsid w:val="00BB1B53"/>
    <w:rsid w:val="00BB2FB5"/>
    <w:rsid w:val="00BB44F5"/>
    <w:rsid w:val="00BB7C2E"/>
    <w:rsid w:val="00BC10A0"/>
    <w:rsid w:val="00BC1968"/>
    <w:rsid w:val="00BC2005"/>
    <w:rsid w:val="00BC2C59"/>
    <w:rsid w:val="00BC2DE2"/>
    <w:rsid w:val="00BC3890"/>
    <w:rsid w:val="00BC4148"/>
    <w:rsid w:val="00BC45B8"/>
    <w:rsid w:val="00BC5D01"/>
    <w:rsid w:val="00BD3164"/>
    <w:rsid w:val="00BD4D64"/>
    <w:rsid w:val="00BD59AA"/>
    <w:rsid w:val="00BD5B7E"/>
    <w:rsid w:val="00BD6625"/>
    <w:rsid w:val="00BD7037"/>
    <w:rsid w:val="00BD7290"/>
    <w:rsid w:val="00BE6C8C"/>
    <w:rsid w:val="00BE7D5E"/>
    <w:rsid w:val="00BF052B"/>
    <w:rsid w:val="00BF1C82"/>
    <w:rsid w:val="00BF32A6"/>
    <w:rsid w:val="00BF5A28"/>
    <w:rsid w:val="00BF753A"/>
    <w:rsid w:val="00BF75EC"/>
    <w:rsid w:val="00C03863"/>
    <w:rsid w:val="00C03EF8"/>
    <w:rsid w:val="00C04117"/>
    <w:rsid w:val="00C042E0"/>
    <w:rsid w:val="00C04F13"/>
    <w:rsid w:val="00C1034B"/>
    <w:rsid w:val="00C12017"/>
    <w:rsid w:val="00C12418"/>
    <w:rsid w:val="00C137C2"/>
    <w:rsid w:val="00C16DC8"/>
    <w:rsid w:val="00C20642"/>
    <w:rsid w:val="00C219AA"/>
    <w:rsid w:val="00C23078"/>
    <w:rsid w:val="00C2323D"/>
    <w:rsid w:val="00C243D9"/>
    <w:rsid w:val="00C24A35"/>
    <w:rsid w:val="00C2564F"/>
    <w:rsid w:val="00C2636B"/>
    <w:rsid w:val="00C30415"/>
    <w:rsid w:val="00C316D9"/>
    <w:rsid w:val="00C3196A"/>
    <w:rsid w:val="00C34FA2"/>
    <w:rsid w:val="00C3618E"/>
    <w:rsid w:val="00C37DFD"/>
    <w:rsid w:val="00C406AE"/>
    <w:rsid w:val="00C41E23"/>
    <w:rsid w:val="00C43B7C"/>
    <w:rsid w:val="00C4459D"/>
    <w:rsid w:val="00C4466C"/>
    <w:rsid w:val="00C461AA"/>
    <w:rsid w:val="00C46319"/>
    <w:rsid w:val="00C46B62"/>
    <w:rsid w:val="00C476EB"/>
    <w:rsid w:val="00C505E1"/>
    <w:rsid w:val="00C52FC8"/>
    <w:rsid w:val="00C53326"/>
    <w:rsid w:val="00C56FFA"/>
    <w:rsid w:val="00C5724B"/>
    <w:rsid w:val="00C57D0B"/>
    <w:rsid w:val="00C62502"/>
    <w:rsid w:val="00C64F85"/>
    <w:rsid w:val="00C6531E"/>
    <w:rsid w:val="00C6548A"/>
    <w:rsid w:val="00C65F18"/>
    <w:rsid w:val="00C6663B"/>
    <w:rsid w:val="00C73F41"/>
    <w:rsid w:val="00C75806"/>
    <w:rsid w:val="00C7628B"/>
    <w:rsid w:val="00C765E5"/>
    <w:rsid w:val="00C771F8"/>
    <w:rsid w:val="00C77217"/>
    <w:rsid w:val="00C80C09"/>
    <w:rsid w:val="00C82B9A"/>
    <w:rsid w:val="00C84A27"/>
    <w:rsid w:val="00C85030"/>
    <w:rsid w:val="00C904E3"/>
    <w:rsid w:val="00C910E1"/>
    <w:rsid w:val="00C92886"/>
    <w:rsid w:val="00C932CE"/>
    <w:rsid w:val="00C9734F"/>
    <w:rsid w:val="00CA0183"/>
    <w:rsid w:val="00CA1DE9"/>
    <w:rsid w:val="00CA2289"/>
    <w:rsid w:val="00CA4B5E"/>
    <w:rsid w:val="00CA4BA2"/>
    <w:rsid w:val="00CA6B82"/>
    <w:rsid w:val="00CA7ABD"/>
    <w:rsid w:val="00CB1C80"/>
    <w:rsid w:val="00CB286C"/>
    <w:rsid w:val="00CB5D74"/>
    <w:rsid w:val="00CB6838"/>
    <w:rsid w:val="00CB68ED"/>
    <w:rsid w:val="00CB6F9F"/>
    <w:rsid w:val="00CB71BF"/>
    <w:rsid w:val="00CC0A62"/>
    <w:rsid w:val="00CC1482"/>
    <w:rsid w:val="00CC17B4"/>
    <w:rsid w:val="00CC2681"/>
    <w:rsid w:val="00CC41D7"/>
    <w:rsid w:val="00CC7354"/>
    <w:rsid w:val="00CC7CD2"/>
    <w:rsid w:val="00CC7F88"/>
    <w:rsid w:val="00CD09C9"/>
    <w:rsid w:val="00CD0BCA"/>
    <w:rsid w:val="00CD3315"/>
    <w:rsid w:val="00CD638B"/>
    <w:rsid w:val="00CD67EA"/>
    <w:rsid w:val="00CD6966"/>
    <w:rsid w:val="00CD7D82"/>
    <w:rsid w:val="00CE19B3"/>
    <w:rsid w:val="00CE54E6"/>
    <w:rsid w:val="00CE63BA"/>
    <w:rsid w:val="00CE7170"/>
    <w:rsid w:val="00CE7EDE"/>
    <w:rsid w:val="00CF02C0"/>
    <w:rsid w:val="00CF26B6"/>
    <w:rsid w:val="00CF2C0A"/>
    <w:rsid w:val="00CF2EB4"/>
    <w:rsid w:val="00CF4692"/>
    <w:rsid w:val="00CF4C6A"/>
    <w:rsid w:val="00CF5216"/>
    <w:rsid w:val="00D03F71"/>
    <w:rsid w:val="00D040D9"/>
    <w:rsid w:val="00D0500D"/>
    <w:rsid w:val="00D05760"/>
    <w:rsid w:val="00D062BA"/>
    <w:rsid w:val="00D06789"/>
    <w:rsid w:val="00D11120"/>
    <w:rsid w:val="00D116E4"/>
    <w:rsid w:val="00D12167"/>
    <w:rsid w:val="00D138C6"/>
    <w:rsid w:val="00D177B5"/>
    <w:rsid w:val="00D17F22"/>
    <w:rsid w:val="00D20045"/>
    <w:rsid w:val="00D20047"/>
    <w:rsid w:val="00D21CF4"/>
    <w:rsid w:val="00D22920"/>
    <w:rsid w:val="00D22C60"/>
    <w:rsid w:val="00D22DED"/>
    <w:rsid w:val="00D235A2"/>
    <w:rsid w:val="00D2434A"/>
    <w:rsid w:val="00D25481"/>
    <w:rsid w:val="00D2554A"/>
    <w:rsid w:val="00D26583"/>
    <w:rsid w:val="00D27E16"/>
    <w:rsid w:val="00D30E01"/>
    <w:rsid w:val="00D31D50"/>
    <w:rsid w:val="00D338D0"/>
    <w:rsid w:val="00D3597A"/>
    <w:rsid w:val="00D3776C"/>
    <w:rsid w:val="00D400B1"/>
    <w:rsid w:val="00D41350"/>
    <w:rsid w:val="00D42085"/>
    <w:rsid w:val="00D444D6"/>
    <w:rsid w:val="00D44D81"/>
    <w:rsid w:val="00D44DAD"/>
    <w:rsid w:val="00D454EF"/>
    <w:rsid w:val="00D47529"/>
    <w:rsid w:val="00D47F35"/>
    <w:rsid w:val="00D5012D"/>
    <w:rsid w:val="00D5294A"/>
    <w:rsid w:val="00D53FE2"/>
    <w:rsid w:val="00D5400E"/>
    <w:rsid w:val="00D540CD"/>
    <w:rsid w:val="00D6136B"/>
    <w:rsid w:val="00D61436"/>
    <w:rsid w:val="00D62AC2"/>
    <w:rsid w:val="00D63B04"/>
    <w:rsid w:val="00D645F0"/>
    <w:rsid w:val="00D65CBE"/>
    <w:rsid w:val="00D67799"/>
    <w:rsid w:val="00D70BDE"/>
    <w:rsid w:val="00D7134A"/>
    <w:rsid w:val="00D73FA5"/>
    <w:rsid w:val="00D74965"/>
    <w:rsid w:val="00D76A0A"/>
    <w:rsid w:val="00D77073"/>
    <w:rsid w:val="00D7777D"/>
    <w:rsid w:val="00D77FFC"/>
    <w:rsid w:val="00D8132D"/>
    <w:rsid w:val="00D854D7"/>
    <w:rsid w:val="00D85F86"/>
    <w:rsid w:val="00D86286"/>
    <w:rsid w:val="00D86894"/>
    <w:rsid w:val="00D907A6"/>
    <w:rsid w:val="00D9437E"/>
    <w:rsid w:val="00D95D71"/>
    <w:rsid w:val="00D96B76"/>
    <w:rsid w:val="00D97640"/>
    <w:rsid w:val="00DA5593"/>
    <w:rsid w:val="00DA56C5"/>
    <w:rsid w:val="00DA7748"/>
    <w:rsid w:val="00DB1B04"/>
    <w:rsid w:val="00DB39B8"/>
    <w:rsid w:val="00DB40B3"/>
    <w:rsid w:val="00DB49F4"/>
    <w:rsid w:val="00DC0BA0"/>
    <w:rsid w:val="00DC0F3A"/>
    <w:rsid w:val="00DC12DC"/>
    <w:rsid w:val="00DC306C"/>
    <w:rsid w:val="00DC418F"/>
    <w:rsid w:val="00DC5503"/>
    <w:rsid w:val="00DC5B92"/>
    <w:rsid w:val="00DD0255"/>
    <w:rsid w:val="00DD2139"/>
    <w:rsid w:val="00DD35D7"/>
    <w:rsid w:val="00DD5310"/>
    <w:rsid w:val="00DD5A2A"/>
    <w:rsid w:val="00DD668E"/>
    <w:rsid w:val="00DD769D"/>
    <w:rsid w:val="00DD7EB6"/>
    <w:rsid w:val="00DE079C"/>
    <w:rsid w:val="00DE3158"/>
    <w:rsid w:val="00DE3989"/>
    <w:rsid w:val="00DE5178"/>
    <w:rsid w:val="00DE5338"/>
    <w:rsid w:val="00DE54A4"/>
    <w:rsid w:val="00DF06EA"/>
    <w:rsid w:val="00DF09F8"/>
    <w:rsid w:val="00DF10F6"/>
    <w:rsid w:val="00DF1AD2"/>
    <w:rsid w:val="00DF1AFC"/>
    <w:rsid w:val="00DF628B"/>
    <w:rsid w:val="00DF6BDF"/>
    <w:rsid w:val="00DF6D09"/>
    <w:rsid w:val="00DF6E88"/>
    <w:rsid w:val="00E01809"/>
    <w:rsid w:val="00E03648"/>
    <w:rsid w:val="00E04270"/>
    <w:rsid w:val="00E05639"/>
    <w:rsid w:val="00E06364"/>
    <w:rsid w:val="00E11FF4"/>
    <w:rsid w:val="00E144BA"/>
    <w:rsid w:val="00E15088"/>
    <w:rsid w:val="00E165B1"/>
    <w:rsid w:val="00E175F6"/>
    <w:rsid w:val="00E23410"/>
    <w:rsid w:val="00E23DC3"/>
    <w:rsid w:val="00E24356"/>
    <w:rsid w:val="00E247E4"/>
    <w:rsid w:val="00E25757"/>
    <w:rsid w:val="00E2596C"/>
    <w:rsid w:val="00E26A1A"/>
    <w:rsid w:val="00E270ED"/>
    <w:rsid w:val="00E27584"/>
    <w:rsid w:val="00E31B9E"/>
    <w:rsid w:val="00E32F70"/>
    <w:rsid w:val="00E40383"/>
    <w:rsid w:val="00E41294"/>
    <w:rsid w:val="00E4323E"/>
    <w:rsid w:val="00E44C87"/>
    <w:rsid w:val="00E45729"/>
    <w:rsid w:val="00E468C4"/>
    <w:rsid w:val="00E476F1"/>
    <w:rsid w:val="00E47CDD"/>
    <w:rsid w:val="00E5760C"/>
    <w:rsid w:val="00E57874"/>
    <w:rsid w:val="00E609DC"/>
    <w:rsid w:val="00E60A7B"/>
    <w:rsid w:val="00E60E6B"/>
    <w:rsid w:val="00E614A6"/>
    <w:rsid w:val="00E66955"/>
    <w:rsid w:val="00E67283"/>
    <w:rsid w:val="00E6775B"/>
    <w:rsid w:val="00E706B9"/>
    <w:rsid w:val="00E72404"/>
    <w:rsid w:val="00E72603"/>
    <w:rsid w:val="00E73B89"/>
    <w:rsid w:val="00E73CC0"/>
    <w:rsid w:val="00E74101"/>
    <w:rsid w:val="00E75548"/>
    <w:rsid w:val="00E75DEA"/>
    <w:rsid w:val="00E76C58"/>
    <w:rsid w:val="00E76DE2"/>
    <w:rsid w:val="00E77858"/>
    <w:rsid w:val="00E80B55"/>
    <w:rsid w:val="00E82118"/>
    <w:rsid w:val="00E82B2C"/>
    <w:rsid w:val="00E82F15"/>
    <w:rsid w:val="00E83EB7"/>
    <w:rsid w:val="00E84917"/>
    <w:rsid w:val="00E853EE"/>
    <w:rsid w:val="00E857B6"/>
    <w:rsid w:val="00E87DFD"/>
    <w:rsid w:val="00E90618"/>
    <w:rsid w:val="00E90ECB"/>
    <w:rsid w:val="00E918A6"/>
    <w:rsid w:val="00E93011"/>
    <w:rsid w:val="00E93091"/>
    <w:rsid w:val="00E95336"/>
    <w:rsid w:val="00E967E7"/>
    <w:rsid w:val="00E96D43"/>
    <w:rsid w:val="00E97644"/>
    <w:rsid w:val="00EA2191"/>
    <w:rsid w:val="00EA3197"/>
    <w:rsid w:val="00EA4B42"/>
    <w:rsid w:val="00EA4DF1"/>
    <w:rsid w:val="00EA673C"/>
    <w:rsid w:val="00EA6EE0"/>
    <w:rsid w:val="00EA7865"/>
    <w:rsid w:val="00EB2BE0"/>
    <w:rsid w:val="00EB3C2D"/>
    <w:rsid w:val="00EB5285"/>
    <w:rsid w:val="00EB6C1E"/>
    <w:rsid w:val="00EB77E2"/>
    <w:rsid w:val="00EC05AA"/>
    <w:rsid w:val="00EC0A36"/>
    <w:rsid w:val="00EC1371"/>
    <w:rsid w:val="00EC30BC"/>
    <w:rsid w:val="00EC39D4"/>
    <w:rsid w:val="00EC4CBA"/>
    <w:rsid w:val="00EC536B"/>
    <w:rsid w:val="00EC65A7"/>
    <w:rsid w:val="00EC7545"/>
    <w:rsid w:val="00EC7B16"/>
    <w:rsid w:val="00EC7F7D"/>
    <w:rsid w:val="00ED1557"/>
    <w:rsid w:val="00ED2367"/>
    <w:rsid w:val="00ED3B41"/>
    <w:rsid w:val="00ED3F59"/>
    <w:rsid w:val="00ED5701"/>
    <w:rsid w:val="00EE0624"/>
    <w:rsid w:val="00EE0B62"/>
    <w:rsid w:val="00EE0C3D"/>
    <w:rsid w:val="00EE1BCB"/>
    <w:rsid w:val="00EE2966"/>
    <w:rsid w:val="00EE3AEF"/>
    <w:rsid w:val="00EE4317"/>
    <w:rsid w:val="00EE57D2"/>
    <w:rsid w:val="00EE6A77"/>
    <w:rsid w:val="00EF016C"/>
    <w:rsid w:val="00EF0829"/>
    <w:rsid w:val="00EF1956"/>
    <w:rsid w:val="00EF6C9B"/>
    <w:rsid w:val="00F04752"/>
    <w:rsid w:val="00F04AF5"/>
    <w:rsid w:val="00F04C3E"/>
    <w:rsid w:val="00F05570"/>
    <w:rsid w:val="00F05DEC"/>
    <w:rsid w:val="00F06EFE"/>
    <w:rsid w:val="00F0713A"/>
    <w:rsid w:val="00F12AEC"/>
    <w:rsid w:val="00F12F54"/>
    <w:rsid w:val="00F14005"/>
    <w:rsid w:val="00F1484F"/>
    <w:rsid w:val="00F16D9F"/>
    <w:rsid w:val="00F203FC"/>
    <w:rsid w:val="00F2572D"/>
    <w:rsid w:val="00F25D5E"/>
    <w:rsid w:val="00F2646B"/>
    <w:rsid w:val="00F327E0"/>
    <w:rsid w:val="00F34D11"/>
    <w:rsid w:val="00F36D91"/>
    <w:rsid w:val="00F41387"/>
    <w:rsid w:val="00F41608"/>
    <w:rsid w:val="00F41B69"/>
    <w:rsid w:val="00F44540"/>
    <w:rsid w:val="00F450AA"/>
    <w:rsid w:val="00F46208"/>
    <w:rsid w:val="00F472A0"/>
    <w:rsid w:val="00F50D59"/>
    <w:rsid w:val="00F52D77"/>
    <w:rsid w:val="00F546C9"/>
    <w:rsid w:val="00F55A94"/>
    <w:rsid w:val="00F5617B"/>
    <w:rsid w:val="00F600AE"/>
    <w:rsid w:val="00F61AE7"/>
    <w:rsid w:val="00F630B0"/>
    <w:rsid w:val="00F64A45"/>
    <w:rsid w:val="00F726E2"/>
    <w:rsid w:val="00F72EE6"/>
    <w:rsid w:val="00F7773C"/>
    <w:rsid w:val="00F7793C"/>
    <w:rsid w:val="00F825E6"/>
    <w:rsid w:val="00F83149"/>
    <w:rsid w:val="00F83FB4"/>
    <w:rsid w:val="00F85105"/>
    <w:rsid w:val="00F853AD"/>
    <w:rsid w:val="00F94718"/>
    <w:rsid w:val="00F95121"/>
    <w:rsid w:val="00F975C0"/>
    <w:rsid w:val="00F975E0"/>
    <w:rsid w:val="00F97C91"/>
    <w:rsid w:val="00FA210F"/>
    <w:rsid w:val="00FA30B0"/>
    <w:rsid w:val="00FA4B12"/>
    <w:rsid w:val="00FA56B1"/>
    <w:rsid w:val="00FA624A"/>
    <w:rsid w:val="00FA6417"/>
    <w:rsid w:val="00FA6A2C"/>
    <w:rsid w:val="00FA7413"/>
    <w:rsid w:val="00FA74AA"/>
    <w:rsid w:val="00FA7DCD"/>
    <w:rsid w:val="00FB0BD8"/>
    <w:rsid w:val="00FB60F9"/>
    <w:rsid w:val="00FC1B71"/>
    <w:rsid w:val="00FC43BE"/>
    <w:rsid w:val="00FC4FFF"/>
    <w:rsid w:val="00FC6489"/>
    <w:rsid w:val="00FC75FF"/>
    <w:rsid w:val="00FD0C13"/>
    <w:rsid w:val="00FD0D8A"/>
    <w:rsid w:val="00FD165D"/>
    <w:rsid w:val="00FD19C2"/>
    <w:rsid w:val="00FD4C15"/>
    <w:rsid w:val="00FE12A1"/>
    <w:rsid w:val="00FE50CA"/>
    <w:rsid w:val="00FE5A51"/>
    <w:rsid w:val="00FE661F"/>
    <w:rsid w:val="00FE6C95"/>
    <w:rsid w:val="00FE76D2"/>
    <w:rsid w:val="00FF140F"/>
    <w:rsid w:val="00FF37E7"/>
    <w:rsid w:val="00FF5E39"/>
    <w:rsid w:val="00FF78CD"/>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1332"/>
    <o:shapelayout v:ext="edit">
      <o:idmap v:ext="edit" data="1"/>
      <o:rules v:ext="edit">
        <o:r id="V:Rule1" type="connector" idref="#Прямая со стрелкой 133"/>
        <o:r id="V:Rule2" type="connector" idref="#Прямая со стрелкой 130"/>
        <o:r id="V:Rule3" type="connector" idref="#Прямая со стрелкой 146"/>
        <o:r id="V:Rule4" type="connector" idref="#Прямая со стрелкой 145"/>
        <o:r id="V:Rule5" type="connector" idref="#Прямая со стрелкой 144"/>
        <o:r id="V:Rule6" type="connector" idref="#Прямая со стрелкой 93"/>
        <o:r id="V:Rule7" type="connector" idref="#Прямая со стрелкой 100"/>
        <o:r id="V:Rule8" type="connector" idref="#Прямая со стрелкой 99"/>
        <o:r id="V:Rule9" type="connector" idref="#Прямая со стрелкой 104"/>
        <o:r id="V:Rule10" type="connector" idref="#Прямая со стрелкой 128"/>
        <o:r id="V:Rule11" type="connector" idref="#Прямая со стрелкой 129"/>
        <o:r id="V:Rule12" type="connector" idref="#Прямая со стрелкой 211"/>
        <o:r id="V:Rule13" type="connector" idref="#Прямая со стрелкой 210"/>
        <o:r id="V:Rule14" type="connector" idref="#Прямая со стрелкой 209"/>
        <o:r id="V:Rule15" type="connector" idref="#Пряма зі стрілкою 237"/>
        <o:r id="V:Rule16" type="connector" idref="#Пряма зі стрілкою 236"/>
        <o:r id="V:Rule17" type="connector" idref="#Пряма зі стрілкою 235"/>
        <o:r id="V:Rule18" type="connector" idref="#Прямая со стрелкой 22"/>
        <o:r id="V:Rule19" type="connector" idref="#Прямая со стрелкой 21"/>
        <o:r id="V:Rule20" type="connector" idref="#Прямая со стрелкой 20"/>
        <o:r id="V:Rule21" type="connector" idref="#Прямая со стрелкой 23"/>
      </o:rules>
    </o:shapelayout>
  </w:shapeDefaults>
  <w:decimalSymbol w:val=","/>
  <w:listSeparator w:val=";"/>
  <w14:docId w14:val="0EC0890F"/>
  <w15:docId w15:val="{35022A2E-AEFD-4BB6-89BE-34BD7D6A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25C2"/>
    <w:pPr>
      <w:spacing w:after="160" w:line="259" w:lineRule="auto"/>
    </w:pPr>
    <w:rPr>
      <w:lang w:eastAsia="en-US"/>
    </w:rPr>
  </w:style>
  <w:style w:type="paragraph" w:styleId="1">
    <w:name w:val="heading 1"/>
    <w:basedOn w:val="a"/>
    <w:next w:val="a"/>
    <w:link w:val="10"/>
    <w:uiPriority w:val="99"/>
    <w:qFormat/>
    <w:rsid w:val="00447B38"/>
    <w:pPr>
      <w:keepNext/>
      <w:keepLines/>
      <w:spacing w:before="240" w:after="0"/>
      <w:outlineLvl w:val="0"/>
    </w:pPr>
    <w:rPr>
      <w:rFonts w:ascii="Calibri Light" w:eastAsia="Times New Roman" w:hAnsi="Calibri Light"/>
      <w:color w:val="2E74B5"/>
      <w:sz w:val="32"/>
      <w:szCs w:val="32"/>
    </w:rPr>
  </w:style>
  <w:style w:type="paragraph" w:styleId="3">
    <w:name w:val="heading 3"/>
    <w:basedOn w:val="a"/>
    <w:next w:val="a"/>
    <w:link w:val="30"/>
    <w:uiPriority w:val="99"/>
    <w:qFormat/>
    <w:rsid w:val="00E32F70"/>
    <w:pPr>
      <w:keepNext/>
      <w:keepLines/>
      <w:spacing w:before="40" w:after="0"/>
      <w:outlineLvl w:val="2"/>
    </w:pPr>
    <w:rPr>
      <w:rFonts w:ascii="Calibri Light" w:eastAsia="Times New Roman"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7B38"/>
    <w:rPr>
      <w:rFonts w:ascii="Calibri Light" w:hAnsi="Calibri Light" w:cs="Times New Roman"/>
      <w:color w:val="2E74B5"/>
      <w:sz w:val="32"/>
      <w:szCs w:val="32"/>
    </w:rPr>
  </w:style>
  <w:style w:type="character" w:customStyle="1" w:styleId="30">
    <w:name w:val="Заголовок 3 Знак"/>
    <w:basedOn w:val="a0"/>
    <w:link w:val="3"/>
    <w:uiPriority w:val="99"/>
    <w:semiHidden/>
    <w:locked/>
    <w:rsid w:val="00E32F70"/>
    <w:rPr>
      <w:rFonts w:ascii="Calibri Light" w:hAnsi="Calibri Light" w:cs="Times New Roman"/>
      <w:color w:val="1F4D78"/>
      <w:sz w:val="24"/>
      <w:szCs w:val="24"/>
    </w:rPr>
  </w:style>
  <w:style w:type="character" w:customStyle="1" w:styleId="fontstyle21">
    <w:name w:val="fontstyle21"/>
    <w:basedOn w:val="a0"/>
    <w:uiPriority w:val="99"/>
    <w:rsid w:val="00B92B54"/>
    <w:rPr>
      <w:rFonts w:ascii="Times New Roman" w:hAnsi="Times New Roman" w:cs="Times New Roman"/>
      <w:color w:val="000000"/>
      <w:sz w:val="28"/>
      <w:szCs w:val="28"/>
    </w:rPr>
  </w:style>
  <w:style w:type="paragraph" w:styleId="a3">
    <w:name w:val="List Paragraph"/>
    <w:basedOn w:val="a"/>
    <w:uiPriority w:val="99"/>
    <w:qFormat/>
    <w:rsid w:val="00632803"/>
    <w:pPr>
      <w:ind w:left="720"/>
    </w:pPr>
  </w:style>
  <w:style w:type="character" w:styleId="a4">
    <w:name w:val="Hyperlink"/>
    <w:basedOn w:val="a0"/>
    <w:uiPriority w:val="99"/>
    <w:rsid w:val="00EA2191"/>
    <w:rPr>
      <w:rFonts w:cs="Times New Roman"/>
      <w:color w:val="0563C1"/>
      <w:u w:val="single"/>
    </w:rPr>
  </w:style>
  <w:style w:type="paragraph" w:styleId="a5">
    <w:name w:val="No Spacing"/>
    <w:link w:val="a6"/>
    <w:uiPriority w:val="99"/>
    <w:qFormat/>
    <w:rsid w:val="00F61AE7"/>
    <w:rPr>
      <w:rFonts w:eastAsia="Times New Roman"/>
    </w:rPr>
  </w:style>
  <w:style w:type="character" w:customStyle="1" w:styleId="a6">
    <w:name w:val="Без интервала Знак"/>
    <w:basedOn w:val="a0"/>
    <w:link w:val="a5"/>
    <w:uiPriority w:val="99"/>
    <w:locked/>
    <w:rsid w:val="00F61AE7"/>
    <w:rPr>
      <w:rFonts w:eastAsia="Times New Roman" w:cs="Times New Roman"/>
      <w:sz w:val="22"/>
      <w:szCs w:val="22"/>
      <w:lang w:val="ru-RU" w:eastAsia="ru-RU" w:bidi="ar-SA"/>
    </w:rPr>
  </w:style>
  <w:style w:type="paragraph" w:styleId="HTML">
    <w:name w:val="HTML Preformatted"/>
    <w:basedOn w:val="a"/>
    <w:link w:val="HTML0"/>
    <w:uiPriority w:val="99"/>
    <w:semiHidden/>
    <w:rsid w:val="00E04270"/>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locked/>
    <w:rsid w:val="00E04270"/>
    <w:rPr>
      <w:rFonts w:ascii="Consolas" w:hAnsi="Consolas" w:cs="Times New Roman"/>
      <w:sz w:val="20"/>
      <w:szCs w:val="20"/>
    </w:rPr>
  </w:style>
  <w:style w:type="paragraph" w:customStyle="1" w:styleId="a7">
    <w:name w:val="Стандарт абзац"/>
    <w:basedOn w:val="a8"/>
    <w:uiPriority w:val="99"/>
    <w:rsid w:val="003A3322"/>
    <w:pPr>
      <w:spacing w:after="0" w:line="360" w:lineRule="auto"/>
      <w:ind w:left="0" w:firstLine="709"/>
      <w:jc w:val="both"/>
    </w:pPr>
    <w:rPr>
      <w:rFonts w:ascii="Times New Roman" w:eastAsia="Times New Roman" w:hAnsi="Times New Roman"/>
      <w:sz w:val="28"/>
      <w:szCs w:val="28"/>
      <w:lang w:val="uk-UA" w:eastAsia="ru-RU"/>
    </w:rPr>
  </w:style>
  <w:style w:type="paragraph" w:styleId="a8">
    <w:name w:val="Normal Indent"/>
    <w:basedOn w:val="a"/>
    <w:uiPriority w:val="99"/>
    <w:semiHidden/>
    <w:rsid w:val="003A3322"/>
    <w:pPr>
      <w:ind w:left="708"/>
    </w:pPr>
  </w:style>
  <w:style w:type="paragraph" w:styleId="a9">
    <w:name w:val="Normal (Web)"/>
    <w:basedOn w:val="a"/>
    <w:uiPriority w:val="99"/>
    <w:semiHidden/>
    <w:rsid w:val="008051A0"/>
    <w:rPr>
      <w:sz w:val="24"/>
      <w:szCs w:val="24"/>
    </w:rPr>
  </w:style>
  <w:style w:type="table" w:styleId="aa">
    <w:name w:val="Table Grid"/>
    <w:basedOn w:val="a1"/>
    <w:uiPriority w:val="99"/>
    <w:rsid w:val="008051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rsid w:val="00221673"/>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221673"/>
    <w:rPr>
      <w:rFonts w:cs="Times New Roman"/>
    </w:rPr>
  </w:style>
  <w:style w:type="paragraph" w:styleId="ad">
    <w:name w:val="footer"/>
    <w:basedOn w:val="a"/>
    <w:link w:val="ae"/>
    <w:uiPriority w:val="99"/>
    <w:rsid w:val="00221673"/>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221673"/>
    <w:rPr>
      <w:rFonts w:cs="Times New Roman"/>
    </w:rPr>
  </w:style>
  <w:style w:type="character" w:styleId="af">
    <w:name w:val="FollowedHyperlink"/>
    <w:basedOn w:val="a0"/>
    <w:uiPriority w:val="99"/>
    <w:semiHidden/>
    <w:rsid w:val="00CC0A62"/>
    <w:rPr>
      <w:rFonts w:cs="Times New Roman"/>
      <w:color w:val="auto"/>
      <w:u w:val="single"/>
    </w:rPr>
  </w:style>
  <w:style w:type="character" w:customStyle="1" w:styleId="11">
    <w:name w:val="Незакрита згадка1"/>
    <w:basedOn w:val="a0"/>
    <w:uiPriority w:val="99"/>
    <w:semiHidden/>
    <w:rsid w:val="00AC3A27"/>
    <w:rPr>
      <w:rFonts w:cs="Times New Roman"/>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037182">
      <w:marLeft w:val="0"/>
      <w:marRight w:val="0"/>
      <w:marTop w:val="0"/>
      <w:marBottom w:val="0"/>
      <w:divBdr>
        <w:top w:val="none" w:sz="0" w:space="0" w:color="auto"/>
        <w:left w:val="none" w:sz="0" w:space="0" w:color="auto"/>
        <w:bottom w:val="none" w:sz="0" w:space="0" w:color="auto"/>
        <w:right w:val="none" w:sz="0" w:space="0" w:color="auto"/>
      </w:divBdr>
    </w:div>
    <w:div w:id="1035037186">
      <w:marLeft w:val="0"/>
      <w:marRight w:val="0"/>
      <w:marTop w:val="0"/>
      <w:marBottom w:val="0"/>
      <w:divBdr>
        <w:top w:val="none" w:sz="0" w:space="0" w:color="auto"/>
        <w:left w:val="none" w:sz="0" w:space="0" w:color="auto"/>
        <w:bottom w:val="none" w:sz="0" w:space="0" w:color="auto"/>
        <w:right w:val="none" w:sz="0" w:space="0" w:color="auto"/>
      </w:divBdr>
    </w:div>
    <w:div w:id="1035037188">
      <w:marLeft w:val="0"/>
      <w:marRight w:val="0"/>
      <w:marTop w:val="0"/>
      <w:marBottom w:val="0"/>
      <w:divBdr>
        <w:top w:val="none" w:sz="0" w:space="0" w:color="auto"/>
        <w:left w:val="none" w:sz="0" w:space="0" w:color="auto"/>
        <w:bottom w:val="none" w:sz="0" w:space="0" w:color="auto"/>
        <w:right w:val="none" w:sz="0" w:space="0" w:color="auto"/>
      </w:divBdr>
      <w:divsChild>
        <w:div w:id="1035037196">
          <w:marLeft w:val="0"/>
          <w:marRight w:val="0"/>
          <w:marTop w:val="0"/>
          <w:marBottom w:val="0"/>
          <w:divBdr>
            <w:top w:val="none" w:sz="0" w:space="0" w:color="auto"/>
            <w:left w:val="none" w:sz="0" w:space="0" w:color="auto"/>
            <w:bottom w:val="none" w:sz="0" w:space="0" w:color="auto"/>
            <w:right w:val="none" w:sz="0" w:space="0" w:color="auto"/>
          </w:divBdr>
        </w:div>
        <w:div w:id="1035037225">
          <w:marLeft w:val="0"/>
          <w:marRight w:val="0"/>
          <w:marTop w:val="0"/>
          <w:marBottom w:val="0"/>
          <w:divBdr>
            <w:top w:val="none" w:sz="0" w:space="0" w:color="auto"/>
            <w:left w:val="none" w:sz="0" w:space="0" w:color="auto"/>
            <w:bottom w:val="none" w:sz="0" w:space="0" w:color="auto"/>
            <w:right w:val="none" w:sz="0" w:space="0" w:color="auto"/>
          </w:divBdr>
        </w:div>
      </w:divsChild>
    </w:div>
    <w:div w:id="1035037189">
      <w:marLeft w:val="0"/>
      <w:marRight w:val="0"/>
      <w:marTop w:val="0"/>
      <w:marBottom w:val="0"/>
      <w:divBdr>
        <w:top w:val="none" w:sz="0" w:space="0" w:color="auto"/>
        <w:left w:val="none" w:sz="0" w:space="0" w:color="auto"/>
        <w:bottom w:val="none" w:sz="0" w:space="0" w:color="auto"/>
        <w:right w:val="none" w:sz="0" w:space="0" w:color="auto"/>
      </w:divBdr>
    </w:div>
    <w:div w:id="1035037192">
      <w:marLeft w:val="0"/>
      <w:marRight w:val="0"/>
      <w:marTop w:val="0"/>
      <w:marBottom w:val="0"/>
      <w:divBdr>
        <w:top w:val="none" w:sz="0" w:space="0" w:color="auto"/>
        <w:left w:val="none" w:sz="0" w:space="0" w:color="auto"/>
        <w:bottom w:val="none" w:sz="0" w:space="0" w:color="auto"/>
        <w:right w:val="none" w:sz="0" w:space="0" w:color="auto"/>
      </w:divBdr>
    </w:div>
    <w:div w:id="1035037193">
      <w:marLeft w:val="0"/>
      <w:marRight w:val="0"/>
      <w:marTop w:val="0"/>
      <w:marBottom w:val="0"/>
      <w:divBdr>
        <w:top w:val="none" w:sz="0" w:space="0" w:color="auto"/>
        <w:left w:val="none" w:sz="0" w:space="0" w:color="auto"/>
        <w:bottom w:val="none" w:sz="0" w:space="0" w:color="auto"/>
        <w:right w:val="none" w:sz="0" w:space="0" w:color="auto"/>
      </w:divBdr>
      <w:divsChild>
        <w:div w:id="1035037209">
          <w:marLeft w:val="547"/>
          <w:marRight w:val="0"/>
          <w:marTop w:val="0"/>
          <w:marBottom w:val="0"/>
          <w:divBdr>
            <w:top w:val="none" w:sz="0" w:space="0" w:color="auto"/>
            <w:left w:val="none" w:sz="0" w:space="0" w:color="auto"/>
            <w:bottom w:val="none" w:sz="0" w:space="0" w:color="auto"/>
            <w:right w:val="none" w:sz="0" w:space="0" w:color="auto"/>
          </w:divBdr>
        </w:div>
      </w:divsChild>
    </w:div>
    <w:div w:id="1035037194">
      <w:marLeft w:val="0"/>
      <w:marRight w:val="0"/>
      <w:marTop w:val="0"/>
      <w:marBottom w:val="0"/>
      <w:divBdr>
        <w:top w:val="none" w:sz="0" w:space="0" w:color="auto"/>
        <w:left w:val="none" w:sz="0" w:space="0" w:color="auto"/>
        <w:bottom w:val="none" w:sz="0" w:space="0" w:color="auto"/>
        <w:right w:val="none" w:sz="0" w:space="0" w:color="auto"/>
      </w:divBdr>
      <w:divsChild>
        <w:div w:id="1035037185">
          <w:marLeft w:val="547"/>
          <w:marRight w:val="0"/>
          <w:marTop w:val="0"/>
          <w:marBottom w:val="0"/>
          <w:divBdr>
            <w:top w:val="none" w:sz="0" w:space="0" w:color="auto"/>
            <w:left w:val="none" w:sz="0" w:space="0" w:color="auto"/>
            <w:bottom w:val="none" w:sz="0" w:space="0" w:color="auto"/>
            <w:right w:val="none" w:sz="0" w:space="0" w:color="auto"/>
          </w:divBdr>
        </w:div>
      </w:divsChild>
    </w:div>
    <w:div w:id="1035037195">
      <w:marLeft w:val="0"/>
      <w:marRight w:val="0"/>
      <w:marTop w:val="0"/>
      <w:marBottom w:val="0"/>
      <w:divBdr>
        <w:top w:val="none" w:sz="0" w:space="0" w:color="auto"/>
        <w:left w:val="none" w:sz="0" w:space="0" w:color="auto"/>
        <w:bottom w:val="none" w:sz="0" w:space="0" w:color="auto"/>
        <w:right w:val="none" w:sz="0" w:space="0" w:color="auto"/>
      </w:divBdr>
    </w:div>
    <w:div w:id="1035037197">
      <w:marLeft w:val="0"/>
      <w:marRight w:val="0"/>
      <w:marTop w:val="0"/>
      <w:marBottom w:val="0"/>
      <w:divBdr>
        <w:top w:val="none" w:sz="0" w:space="0" w:color="auto"/>
        <w:left w:val="none" w:sz="0" w:space="0" w:color="auto"/>
        <w:bottom w:val="none" w:sz="0" w:space="0" w:color="auto"/>
        <w:right w:val="none" w:sz="0" w:space="0" w:color="auto"/>
      </w:divBdr>
    </w:div>
    <w:div w:id="1035037198">
      <w:marLeft w:val="0"/>
      <w:marRight w:val="0"/>
      <w:marTop w:val="0"/>
      <w:marBottom w:val="0"/>
      <w:divBdr>
        <w:top w:val="none" w:sz="0" w:space="0" w:color="auto"/>
        <w:left w:val="none" w:sz="0" w:space="0" w:color="auto"/>
        <w:bottom w:val="none" w:sz="0" w:space="0" w:color="auto"/>
        <w:right w:val="none" w:sz="0" w:space="0" w:color="auto"/>
      </w:divBdr>
    </w:div>
    <w:div w:id="1035037199">
      <w:marLeft w:val="0"/>
      <w:marRight w:val="0"/>
      <w:marTop w:val="0"/>
      <w:marBottom w:val="0"/>
      <w:divBdr>
        <w:top w:val="none" w:sz="0" w:space="0" w:color="auto"/>
        <w:left w:val="none" w:sz="0" w:space="0" w:color="auto"/>
        <w:bottom w:val="none" w:sz="0" w:space="0" w:color="auto"/>
        <w:right w:val="none" w:sz="0" w:space="0" w:color="auto"/>
      </w:divBdr>
      <w:divsChild>
        <w:div w:id="1035037203">
          <w:marLeft w:val="547"/>
          <w:marRight w:val="0"/>
          <w:marTop w:val="0"/>
          <w:marBottom w:val="0"/>
          <w:divBdr>
            <w:top w:val="none" w:sz="0" w:space="0" w:color="auto"/>
            <w:left w:val="none" w:sz="0" w:space="0" w:color="auto"/>
            <w:bottom w:val="none" w:sz="0" w:space="0" w:color="auto"/>
            <w:right w:val="none" w:sz="0" w:space="0" w:color="auto"/>
          </w:divBdr>
        </w:div>
      </w:divsChild>
    </w:div>
    <w:div w:id="1035037200">
      <w:marLeft w:val="0"/>
      <w:marRight w:val="0"/>
      <w:marTop w:val="0"/>
      <w:marBottom w:val="0"/>
      <w:divBdr>
        <w:top w:val="none" w:sz="0" w:space="0" w:color="auto"/>
        <w:left w:val="none" w:sz="0" w:space="0" w:color="auto"/>
        <w:bottom w:val="none" w:sz="0" w:space="0" w:color="auto"/>
        <w:right w:val="none" w:sz="0" w:space="0" w:color="auto"/>
      </w:divBdr>
    </w:div>
    <w:div w:id="1035037201">
      <w:marLeft w:val="0"/>
      <w:marRight w:val="0"/>
      <w:marTop w:val="0"/>
      <w:marBottom w:val="0"/>
      <w:divBdr>
        <w:top w:val="none" w:sz="0" w:space="0" w:color="auto"/>
        <w:left w:val="none" w:sz="0" w:space="0" w:color="auto"/>
        <w:bottom w:val="none" w:sz="0" w:space="0" w:color="auto"/>
        <w:right w:val="none" w:sz="0" w:space="0" w:color="auto"/>
      </w:divBdr>
    </w:div>
    <w:div w:id="1035037202">
      <w:marLeft w:val="0"/>
      <w:marRight w:val="0"/>
      <w:marTop w:val="0"/>
      <w:marBottom w:val="0"/>
      <w:divBdr>
        <w:top w:val="none" w:sz="0" w:space="0" w:color="auto"/>
        <w:left w:val="none" w:sz="0" w:space="0" w:color="auto"/>
        <w:bottom w:val="none" w:sz="0" w:space="0" w:color="auto"/>
        <w:right w:val="none" w:sz="0" w:space="0" w:color="auto"/>
      </w:divBdr>
    </w:div>
    <w:div w:id="1035037204">
      <w:marLeft w:val="0"/>
      <w:marRight w:val="0"/>
      <w:marTop w:val="0"/>
      <w:marBottom w:val="0"/>
      <w:divBdr>
        <w:top w:val="none" w:sz="0" w:space="0" w:color="auto"/>
        <w:left w:val="none" w:sz="0" w:space="0" w:color="auto"/>
        <w:bottom w:val="none" w:sz="0" w:space="0" w:color="auto"/>
        <w:right w:val="none" w:sz="0" w:space="0" w:color="auto"/>
      </w:divBdr>
    </w:div>
    <w:div w:id="1035037205">
      <w:marLeft w:val="0"/>
      <w:marRight w:val="0"/>
      <w:marTop w:val="0"/>
      <w:marBottom w:val="0"/>
      <w:divBdr>
        <w:top w:val="none" w:sz="0" w:space="0" w:color="auto"/>
        <w:left w:val="none" w:sz="0" w:space="0" w:color="auto"/>
        <w:bottom w:val="none" w:sz="0" w:space="0" w:color="auto"/>
        <w:right w:val="none" w:sz="0" w:space="0" w:color="auto"/>
      </w:divBdr>
      <w:divsChild>
        <w:div w:id="1035037184">
          <w:marLeft w:val="0"/>
          <w:marRight w:val="0"/>
          <w:marTop w:val="0"/>
          <w:marBottom w:val="0"/>
          <w:divBdr>
            <w:top w:val="none" w:sz="0" w:space="0" w:color="auto"/>
            <w:left w:val="none" w:sz="0" w:space="0" w:color="auto"/>
            <w:bottom w:val="none" w:sz="0" w:space="0" w:color="auto"/>
            <w:right w:val="none" w:sz="0" w:space="0" w:color="auto"/>
          </w:divBdr>
        </w:div>
        <w:div w:id="1035037206">
          <w:marLeft w:val="0"/>
          <w:marRight w:val="0"/>
          <w:marTop w:val="0"/>
          <w:marBottom w:val="0"/>
          <w:divBdr>
            <w:top w:val="none" w:sz="0" w:space="0" w:color="auto"/>
            <w:left w:val="none" w:sz="0" w:space="0" w:color="auto"/>
            <w:bottom w:val="none" w:sz="0" w:space="0" w:color="auto"/>
            <w:right w:val="none" w:sz="0" w:space="0" w:color="auto"/>
          </w:divBdr>
        </w:div>
        <w:div w:id="1035037215">
          <w:marLeft w:val="0"/>
          <w:marRight w:val="0"/>
          <w:marTop w:val="0"/>
          <w:marBottom w:val="0"/>
          <w:divBdr>
            <w:top w:val="none" w:sz="0" w:space="0" w:color="auto"/>
            <w:left w:val="none" w:sz="0" w:space="0" w:color="auto"/>
            <w:bottom w:val="none" w:sz="0" w:space="0" w:color="auto"/>
            <w:right w:val="none" w:sz="0" w:space="0" w:color="auto"/>
          </w:divBdr>
        </w:div>
      </w:divsChild>
    </w:div>
    <w:div w:id="1035037207">
      <w:marLeft w:val="0"/>
      <w:marRight w:val="0"/>
      <w:marTop w:val="0"/>
      <w:marBottom w:val="0"/>
      <w:divBdr>
        <w:top w:val="none" w:sz="0" w:space="0" w:color="auto"/>
        <w:left w:val="none" w:sz="0" w:space="0" w:color="auto"/>
        <w:bottom w:val="none" w:sz="0" w:space="0" w:color="auto"/>
        <w:right w:val="none" w:sz="0" w:space="0" w:color="auto"/>
      </w:divBdr>
    </w:div>
    <w:div w:id="1035037208">
      <w:marLeft w:val="0"/>
      <w:marRight w:val="0"/>
      <w:marTop w:val="0"/>
      <w:marBottom w:val="0"/>
      <w:divBdr>
        <w:top w:val="none" w:sz="0" w:space="0" w:color="auto"/>
        <w:left w:val="none" w:sz="0" w:space="0" w:color="auto"/>
        <w:bottom w:val="none" w:sz="0" w:space="0" w:color="auto"/>
        <w:right w:val="none" w:sz="0" w:space="0" w:color="auto"/>
      </w:divBdr>
      <w:divsChild>
        <w:div w:id="1035037183">
          <w:marLeft w:val="0"/>
          <w:marRight w:val="0"/>
          <w:marTop w:val="0"/>
          <w:marBottom w:val="0"/>
          <w:divBdr>
            <w:top w:val="none" w:sz="0" w:space="0" w:color="auto"/>
            <w:left w:val="none" w:sz="0" w:space="0" w:color="auto"/>
            <w:bottom w:val="none" w:sz="0" w:space="0" w:color="auto"/>
            <w:right w:val="none" w:sz="0" w:space="0" w:color="auto"/>
          </w:divBdr>
        </w:div>
        <w:div w:id="1035037190">
          <w:marLeft w:val="0"/>
          <w:marRight w:val="0"/>
          <w:marTop w:val="0"/>
          <w:marBottom w:val="0"/>
          <w:divBdr>
            <w:top w:val="none" w:sz="0" w:space="0" w:color="auto"/>
            <w:left w:val="none" w:sz="0" w:space="0" w:color="auto"/>
            <w:bottom w:val="none" w:sz="0" w:space="0" w:color="auto"/>
            <w:right w:val="none" w:sz="0" w:space="0" w:color="auto"/>
          </w:divBdr>
        </w:div>
        <w:div w:id="1035037229">
          <w:marLeft w:val="0"/>
          <w:marRight w:val="0"/>
          <w:marTop w:val="0"/>
          <w:marBottom w:val="0"/>
          <w:divBdr>
            <w:top w:val="none" w:sz="0" w:space="0" w:color="auto"/>
            <w:left w:val="none" w:sz="0" w:space="0" w:color="auto"/>
            <w:bottom w:val="none" w:sz="0" w:space="0" w:color="auto"/>
            <w:right w:val="none" w:sz="0" w:space="0" w:color="auto"/>
          </w:divBdr>
        </w:div>
      </w:divsChild>
    </w:div>
    <w:div w:id="1035037210">
      <w:marLeft w:val="0"/>
      <w:marRight w:val="0"/>
      <w:marTop w:val="0"/>
      <w:marBottom w:val="0"/>
      <w:divBdr>
        <w:top w:val="none" w:sz="0" w:space="0" w:color="auto"/>
        <w:left w:val="none" w:sz="0" w:space="0" w:color="auto"/>
        <w:bottom w:val="none" w:sz="0" w:space="0" w:color="auto"/>
        <w:right w:val="none" w:sz="0" w:space="0" w:color="auto"/>
      </w:divBdr>
    </w:div>
    <w:div w:id="1035037211">
      <w:marLeft w:val="0"/>
      <w:marRight w:val="0"/>
      <w:marTop w:val="0"/>
      <w:marBottom w:val="0"/>
      <w:divBdr>
        <w:top w:val="none" w:sz="0" w:space="0" w:color="auto"/>
        <w:left w:val="none" w:sz="0" w:space="0" w:color="auto"/>
        <w:bottom w:val="none" w:sz="0" w:space="0" w:color="auto"/>
        <w:right w:val="none" w:sz="0" w:space="0" w:color="auto"/>
      </w:divBdr>
    </w:div>
    <w:div w:id="1035037212">
      <w:marLeft w:val="0"/>
      <w:marRight w:val="0"/>
      <w:marTop w:val="0"/>
      <w:marBottom w:val="0"/>
      <w:divBdr>
        <w:top w:val="none" w:sz="0" w:space="0" w:color="auto"/>
        <w:left w:val="none" w:sz="0" w:space="0" w:color="auto"/>
        <w:bottom w:val="none" w:sz="0" w:space="0" w:color="auto"/>
        <w:right w:val="none" w:sz="0" w:space="0" w:color="auto"/>
      </w:divBdr>
    </w:div>
    <w:div w:id="1035037213">
      <w:marLeft w:val="0"/>
      <w:marRight w:val="0"/>
      <w:marTop w:val="0"/>
      <w:marBottom w:val="0"/>
      <w:divBdr>
        <w:top w:val="none" w:sz="0" w:space="0" w:color="auto"/>
        <w:left w:val="none" w:sz="0" w:space="0" w:color="auto"/>
        <w:bottom w:val="none" w:sz="0" w:space="0" w:color="auto"/>
        <w:right w:val="none" w:sz="0" w:space="0" w:color="auto"/>
      </w:divBdr>
      <w:divsChild>
        <w:div w:id="1035037217">
          <w:marLeft w:val="547"/>
          <w:marRight w:val="0"/>
          <w:marTop w:val="0"/>
          <w:marBottom w:val="0"/>
          <w:divBdr>
            <w:top w:val="none" w:sz="0" w:space="0" w:color="auto"/>
            <w:left w:val="none" w:sz="0" w:space="0" w:color="auto"/>
            <w:bottom w:val="none" w:sz="0" w:space="0" w:color="auto"/>
            <w:right w:val="none" w:sz="0" w:space="0" w:color="auto"/>
          </w:divBdr>
        </w:div>
      </w:divsChild>
    </w:div>
    <w:div w:id="1035037216">
      <w:marLeft w:val="0"/>
      <w:marRight w:val="0"/>
      <w:marTop w:val="0"/>
      <w:marBottom w:val="0"/>
      <w:divBdr>
        <w:top w:val="none" w:sz="0" w:space="0" w:color="auto"/>
        <w:left w:val="none" w:sz="0" w:space="0" w:color="auto"/>
        <w:bottom w:val="none" w:sz="0" w:space="0" w:color="auto"/>
        <w:right w:val="none" w:sz="0" w:space="0" w:color="auto"/>
      </w:divBdr>
      <w:divsChild>
        <w:div w:id="1035037218">
          <w:marLeft w:val="547"/>
          <w:marRight w:val="0"/>
          <w:marTop w:val="0"/>
          <w:marBottom w:val="0"/>
          <w:divBdr>
            <w:top w:val="none" w:sz="0" w:space="0" w:color="auto"/>
            <w:left w:val="none" w:sz="0" w:space="0" w:color="auto"/>
            <w:bottom w:val="none" w:sz="0" w:space="0" w:color="auto"/>
            <w:right w:val="none" w:sz="0" w:space="0" w:color="auto"/>
          </w:divBdr>
        </w:div>
      </w:divsChild>
    </w:div>
    <w:div w:id="1035037219">
      <w:marLeft w:val="0"/>
      <w:marRight w:val="0"/>
      <w:marTop w:val="0"/>
      <w:marBottom w:val="0"/>
      <w:divBdr>
        <w:top w:val="none" w:sz="0" w:space="0" w:color="auto"/>
        <w:left w:val="none" w:sz="0" w:space="0" w:color="auto"/>
        <w:bottom w:val="none" w:sz="0" w:space="0" w:color="auto"/>
        <w:right w:val="none" w:sz="0" w:space="0" w:color="auto"/>
      </w:divBdr>
    </w:div>
    <w:div w:id="1035037220">
      <w:marLeft w:val="0"/>
      <w:marRight w:val="0"/>
      <w:marTop w:val="0"/>
      <w:marBottom w:val="0"/>
      <w:divBdr>
        <w:top w:val="none" w:sz="0" w:space="0" w:color="auto"/>
        <w:left w:val="none" w:sz="0" w:space="0" w:color="auto"/>
        <w:bottom w:val="none" w:sz="0" w:space="0" w:color="auto"/>
        <w:right w:val="none" w:sz="0" w:space="0" w:color="auto"/>
      </w:divBdr>
    </w:div>
    <w:div w:id="1035037221">
      <w:marLeft w:val="0"/>
      <w:marRight w:val="0"/>
      <w:marTop w:val="0"/>
      <w:marBottom w:val="0"/>
      <w:divBdr>
        <w:top w:val="none" w:sz="0" w:space="0" w:color="auto"/>
        <w:left w:val="none" w:sz="0" w:space="0" w:color="auto"/>
        <w:bottom w:val="none" w:sz="0" w:space="0" w:color="auto"/>
        <w:right w:val="none" w:sz="0" w:space="0" w:color="auto"/>
      </w:divBdr>
    </w:div>
    <w:div w:id="1035037222">
      <w:marLeft w:val="0"/>
      <w:marRight w:val="0"/>
      <w:marTop w:val="0"/>
      <w:marBottom w:val="0"/>
      <w:divBdr>
        <w:top w:val="none" w:sz="0" w:space="0" w:color="auto"/>
        <w:left w:val="none" w:sz="0" w:space="0" w:color="auto"/>
        <w:bottom w:val="none" w:sz="0" w:space="0" w:color="auto"/>
        <w:right w:val="none" w:sz="0" w:space="0" w:color="auto"/>
      </w:divBdr>
    </w:div>
    <w:div w:id="1035037223">
      <w:marLeft w:val="0"/>
      <w:marRight w:val="0"/>
      <w:marTop w:val="0"/>
      <w:marBottom w:val="0"/>
      <w:divBdr>
        <w:top w:val="none" w:sz="0" w:space="0" w:color="auto"/>
        <w:left w:val="none" w:sz="0" w:space="0" w:color="auto"/>
        <w:bottom w:val="none" w:sz="0" w:space="0" w:color="auto"/>
        <w:right w:val="none" w:sz="0" w:space="0" w:color="auto"/>
      </w:divBdr>
    </w:div>
    <w:div w:id="1035037224">
      <w:marLeft w:val="0"/>
      <w:marRight w:val="0"/>
      <w:marTop w:val="0"/>
      <w:marBottom w:val="0"/>
      <w:divBdr>
        <w:top w:val="none" w:sz="0" w:space="0" w:color="auto"/>
        <w:left w:val="none" w:sz="0" w:space="0" w:color="auto"/>
        <w:bottom w:val="none" w:sz="0" w:space="0" w:color="auto"/>
        <w:right w:val="none" w:sz="0" w:space="0" w:color="auto"/>
      </w:divBdr>
    </w:div>
    <w:div w:id="1035037226">
      <w:marLeft w:val="0"/>
      <w:marRight w:val="0"/>
      <w:marTop w:val="0"/>
      <w:marBottom w:val="0"/>
      <w:divBdr>
        <w:top w:val="none" w:sz="0" w:space="0" w:color="auto"/>
        <w:left w:val="none" w:sz="0" w:space="0" w:color="auto"/>
        <w:bottom w:val="none" w:sz="0" w:space="0" w:color="auto"/>
        <w:right w:val="none" w:sz="0" w:space="0" w:color="auto"/>
      </w:divBdr>
    </w:div>
    <w:div w:id="1035037227">
      <w:marLeft w:val="0"/>
      <w:marRight w:val="0"/>
      <w:marTop w:val="0"/>
      <w:marBottom w:val="0"/>
      <w:divBdr>
        <w:top w:val="none" w:sz="0" w:space="0" w:color="auto"/>
        <w:left w:val="none" w:sz="0" w:space="0" w:color="auto"/>
        <w:bottom w:val="none" w:sz="0" w:space="0" w:color="auto"/>
        <w:right w:val="none" w:sz="0" w:space="0" w:color="auto"/>
      </w:divBdr>
      <w:divsChild>
        <w:div w:id="1035037191">
          <w:marLeft w:val="547"/>
          <w:marRight w:val="0"/>
          <w:marTop w:val="0"/>
          <w:marBottom w:val="0"/>
          <w:divBdr>
            <w:top w:val="none" w:sz="0" w:space="0" w:color="auto"/>
            <w:left w:val="none" w:sz="0" w:space="0" w:color="auto"/>
            <w:bottom w:val="none" w:sz="0" w:space="0" w:color="auto"/>
            <w:right w:val="none" w:sz="0" w:space="0" w:color="auto"/>
          </w:divBdr>
        </w:div>
      </w:divsChild>
    </w:div>
    <w:div w:id="1035037228">
      <w:marLeft w:val="0"/>
      <w:marRight w:val="0"/>
      <w:marTop w:val="0"/>
      <w:marBottom w:val="0"/>
      <w:divBdr>
        <w:top w:val="none" w:sz="0" w:space="0" w:color="auto"/>
        <w:left w:val="none" w:sz="0" w:space="0" w:color="auto"/>
        <w:bottom w:val="none" w:sz="0" w:space="0" w:color="auto"/>
        <w:right w:val="none" w:sz="0" w:space="0" w:color="auto"/>
      </w:divBdr>
    </w:div>
    <w:div w:id="1035037230">
      <w:marLeft w:val="0"/>
      <w:marRight w:val="0"/>
      <w:marTop w:val="0"/>
      <w:marBottom w:val="0"/>
      <w:divBdr>
        <w:top w:val="none" w:sz="0" w:space="0" w:color="auto"/>
        <w:left w:val="none" w:sz="0" w:space="0" w:color="auto"/>
        <w:bottom w:val="none" w:sz="0" w:space="0" w:color="auto"/>
        <w:right w:val="none" w:sz="0" w:space="0" w:color="auto"/>
      </w:divBdr>
      <w:divsChild>
        <w:div w:id="1035037187">
          <w:marLeft w:val="547"/>
          <w:marRight w:val="0"/>
          <w:marTop w:val="0"/>
          <w:marBottom w:val="0"/>
          <w:divBdr>
            <w:top w:val="none" w:sz="0" w:space="0" w:color="auto"/>
            <w:left w:val="none" w:sz="0" w:space="0" w:color="auto"/>
            <w:bottom w:val="none" w:sz="0" w:space="0" w:color="auto"/>
            <w:right w:val="none" w:sz="0" w:space="0" w:color="auto"/>
          </w:divBdr>
        </w:div>
      </w:divsChild>
    </w:div>
    <w:div w:id="1035037231">
      <w:marLeft w:val="0"/>
      <w:marRight w:val="0"/>
      <w:marTop w:val="0"/>
      <w:marBottom w:val="0"/>
      <w:divBdr>
        <w:top w:val="none" w:sz="0" w:space="0" w:color="auto"/>
        <w:left w:val="none" w:sz="0" w:space="0" w:color="auto"/>
        <w:bottom w:val="none" w:sz="0" w:space="0" w:color="auto"/>
        <w:right w:val="none" w:sz="0" w:space="0" w:color="auto"/>
      </w:divBdr>
      <w:divsChild>
        <w:div w:id="10350372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4.jpeg"/><Relationship Id="rId68"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oleObject" Target="embeddings/Microsoft_Excel_Chart.xls"/><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png"/><Relationship Id="rId8" Type="http://schemas.openxmlformats.org/officeDocument/2006/relationships/header" Target="header2.xml"/><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hyperlink" Target="https://elaws.e-gov.go.jp/search/elawsSearch/elaws_search/lsg0500/detail?openerCode=1&amp;lawId=322AC0000000120_20190914_501AC000000003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header" Target="header1.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117</Pages>
  <Words>15433</Words>
  <Characters>87971</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Dmitriy</cp:lastModifiedBy>
  <cp:revision>16</cp:revision>
  <cp:lastPrinted>2020-11-25T13:40:00Z</cp:lastPrinted>
  <dcterms:created xsi:type="dcterms:W3CDTF">2020-11-15T21:01:00Z</dcterms:created>
  <dcterms:modified xsi:type="dcterms:W3CDTF">2020-11-25T16:01:00Z</dcterms:modified>
</cp:coreProperties>
</file>