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03D18" w14:textId="77777777" w:rsidR="007B350B" w:rsidRPr="00911006" w:rsidRDefault="007B350B" w:rsidP="007B350B">
      <w:pPr>
        <w:jc w:val="center"/>
        <w:rPr>
          <w:b/>
          <w:sz w:val="28"/>
          <w:szCs w:val="28"/>
        </w:rPr>
      </w:pPr>
      <w:r w:rsidRPr="00911006">
        <w:rPr>
          <w:b/>
          <w:sz w:val="28"/>
          <w:szCs w:val="28"/>
        </w:rPr>
        <w:t>МІНІСТЕРСТВО ОСВІТИ І НАУКИ УКРАЇНИ</w:t>
      </w:r>
    </w:p>
    <w:p w14:paraId="2A34902C" w14:textId="77777777" w:rsidR="007B350B" w:rsidRPr="00911006" w:rsidRDefault="007B350B" w:rsidP="007B350B">
      <w:pPr>
        <w:jc w:val="center"/>
        <w:rPr>
          <w:b/>
          <w:sz w:val="28"/>
          <w:szCs w:val="28"/>
        </w:rPr>
      </w:pPr>
      <w:r w:rsidRPr="00911006">
        <w:rPr>
          <w:b/>
          <w:sz w:val="28"/>
          <w:szCs w:val="28"/>
        </w:rPr>
        <w:t>ЗАПОРІЗЬКИЙ НАЦІОНАЛЬНИЙ УНІВЕРСИТЕТ</w:t>
      </w:r>
    </w:p>
    <w:p w14:paraId="3D8BA247" w14:textId="77777777" w:rsidR="007B350B" w:rsidRPr="00911006" w:rsidRDefault="007B350B" w:rsidP="007B350B">
      <w:pPr>
        <w:jc w:val="center"/>
        <w:rPr>
          <w:b/>
          <w:sz w:val="28"/>
          <w:szCs w:val="28"/>
        </w:rPr>
      </w:pPr>
      <w:r w:rsidRPr="00911006">
        <w:rPr>
          <w:b/>
          <w:sz w:val="28"/>
          <w:szCs w:val="28"/>
        </w:rPr>
        <w:t>ЮРИДИЧНИЙ ФАКУЛЬТЕТ</w:t>
      </w:r>
    </w:p>
    <w:p w14:paraId="30DD63C6" w14:textId="77777777" w:rsidR="007B350B" w:rsidRPr="00911006" w:rsidRDefault="007B350B" w:rsidP="007B350B">
      <w:pPr>
        <w:jc w:val="center"/>
        <w:rPr>
          <w:sz w:val="28"/>
          <w:szCs w:val="28"/>
        </w:rPr>
      </w:pPr>
    </w:p>
    <w:p w14:paraId="38495E93" w14:textId="77777777" w:rsidR="007B350B" w:rsidRPr="00911006" w:rsidRDefault="007B350B" w:rsidP="007B350B">
      <w:pPr>
        <w:jc w:val="center"/>
        <w:rPr>
          <w:sz w:val="28"/>
          <w:szCs w:val="28"/>
        </w:rPr>
      </w:pPr>
      <w:r w:rsidRPr="00911006">
        <w:rPr>
          <w:sz w:val="28"/>
          <w:szCs w:val="28"/>
        </w:rPr>
        <w:t>__________</w:t>
      </w:r>
      <w:r w:rsidRPr="00911006">
        <w:rPr>
          <w:sz w:val="28"/>
          <w:szCs w:val="28"/>
          <w:u w:val="single"/>
        </w:rPr>
        <w:t>Кафедра адміністративного та господарського права</w:t>
      </w:r>
      <w:r w:rsidRPr="00911006">
        <w:rPr>
          <w:sz w:val="28"/>
          <w:szCs w:val="28"/>
        </w:rPr>
        <w:softHyphen/>
        <w:t>____________</w:t>
      </w:r>
    </w:p>
    <w:p w14:paraId="71BDF75B" w14:textId="77777777" w:rsidR="007B350B" w:rsidRPr="00911006" w:rsidRDefault="007B350B" w:rsidP="007B350B">
      <w:pPr>
        <w:jc w:val="center"/>
        <w:rPr>
          <w:sz w:val="16"/>
          <w:szCs w:val="24"/>
        </w:rPr>
      </w:pPr>
      <w:r w:rsidRPr="00911006">
        <w:rPr>
          <w:sz w:val="16"/>
          <w:szCs w:val="24"/>
        </w:rPr>
        <w:t>(повна назва кафедри)</w:t>
      </w:r>
    </w:p>
    <w:p w14:paraId="1FC7429D" w14:textId="77777777" w:rsidR="007B350B" w:rsidRPr="00911006" w:rsidRDefault="007B350B" w:rsidP="007B350B">
      <w:pPr>
        <w:jc w:val="center"/>
        <w:rPr>
          <w:sz w:val="16"/>
          <w:szCs w:val="24"/>
        </w:rPr>
      </w:pPr>
    </w:p>
    <w:p w14:paraId="3A5351E2" w14:textId="77777777" w:rsidR="007B350B" w:rsidRPr="00911006" w:rsidRDefault="007B350B" w:rsidP="007B350B">
      <w:pPr>
        <w:jc w:val="center"/>
        <w:rPr>
          <w:sz w:val="16"/>
          <w:szCs w:val="24"/>
        </w:rPr>
      </w:pPr>
    </w:p>
    <w:p w14:paraId="29792491" w14:textId="77777777" w:rsidR="007B350B" w:rsidRPr="00911006" w:rsidRDefault="007B350B" w:rsidP="007B350B">
      <w:pPr>
        <w:jc w:val="center"/>
        <w:rPr>
          <w:sz w:val="16"/>
          <w:szCs w:val="24"/>
        </w:rPr>
      </w:pPr>
    </w:p>
    <w:p w14:paraId="277CA3DF" w14:textId="77777777" w:rsidR="007B350B" w:rsidRPr="00911006" w:rsidRDefault="007B350B" w:rsidP="007B350B">
      <w:pPr>
        <w:jc w:val="center"/>
        <w:rPr>
          <w:sz w:val="16"/>
          <w:szCs w:val="24"/>
        </w:rPr>
      </w:pPr>
    </w:p>
    <w:p w14:paraId="73A769A4" w14:textId="77777777" w:rsidR="007B350B" w:rsidRPr="00911006" w:rsidRDefault="007B350B" w:rsidP="007B350B">
      <w:pPr>
        <w:jc w:val="center"/>
        <w:rPr>
          <w:sz w:val="16"/>
          <w:szCs w:val="24"/>
        </w:rPr>
      </w:pPr>
    </w:p>
    <w:p w14:paraId="788CAB4A" w14:textId="77777777" w:rsidR="007B350B" w:rsidRPr="00911006" w:rsidRDefault="007B350B" w:rsidP="007B350B">
      <w:pPr>
        <w:jc w:val="center"/>
        <w:rPr>
          <w:sz w:val="16"/>
          <w:szCs w:val="24"/>
        </w:rPr>
      </w:pPr>
    </w:p>
    <w:p w14:paraId="479439AE" w14:textId="77777777" w:rsidR="007B350B" w:rsidRPr="00911006" w:rsidRDefault="007B350B" w:rsidP="007B350B">
      <w:pPr>
        <w:jc w:val="center"/>
        <w:rPr>
          <w:sz w:val="16"/>
          <w:szCs w:val="24"/>
        </w:rPr>
      </w:pPr>
    </w:p>
    <w:p w14:paraId="1C75B589" w14:textId="77777777" w:rsidR="007B350B" w:rsidRPr="00911006" w:rsidRDefault="007B350B" w:rsidP="007B350B">
      <w:pPr>
        <w:jc w:val="center"/>
        <w:rPr>
          <w:sz w:val="16"/>
          <w:szCs w:val="24"/>
        </w:rPr>
      </w:pPr>
    </w:p>
    <w:p w14:paraId="6AC1FCC4" w14:textId="77777777" w:rsidR="007B350B" w:rsidRPr="00911006" w:rsidRDefault="007B350B" w:rsidP="007B350B">
      <w:pPr>
        <w:jc w:val="center"/>
        <w:rPr>
          <w:sz w:val="16"/>
          <w:szCs w:val="24"/>
        </w:rPr>
      </w:pPr>
    </w:p>
    <w:p w14:paraId="2F0AEDA8" w14:textId="77777777" w:rsidR="007B350B" w:rsidRPr="00911006" w:rsidRDefault="007B350B" w:rsidP="007B350B">
      <w:pPr>
        <w:jc w:val="center"/>
        <w:rPr>
          <w:sz w:val="16"/>
          <w:szCs w:val="24"/>
        </w:rPr>
      </w:pPr>
    </w:p>
    <w:p w14:paraId="514C0293" w14:textId="77777777" w:rsidR="007B350B" w:rsidRPr="00911006" w:rsidRDefault="007B350B" w:rsidP="007B350B">
      <w:pPr>
        <w:jc w:val="center"/>
        <w:rPr>
          <w:sz w:val="16"/>
          <w:szCs w:val="24"/>
        </w:rPr>
      </w:pPr>
    </w:p>
    <w:p w14:paraId="6C0B923F" w14:textId="77777777" w:rsidR="007B350B" w:rsidRPr="00911006" w:rsidRDefault="007B350B" w:rsidP="007B350B">
      <w:pPr>
        <w:jc w:val="center"/>
        <w:rPr>
          <w:b/>
          <w:sz w:val="36"/>
          <w:szCs w:val="36"/>
        </w:rPr>
      </w:pPr>
      <w:r w:rsidRPr="00911006">
        <w:rPr>
          <w:b/>
          <w:sz w:val="36"/>
          <w:szCs w:val="36"/>
        </w:rPr>
        <w:t>Кваліфікаційна робота</w:t>
      </w:r>
    </w:p>
    <w:p w14:paraId="12F67AB8" w14:textId="77777777" w:rsidR="007B350B" w:rsidRPr="00911006" w:rsidRDefault="007B350B" w:rsidP="007B350B">
      <w:pPr>
        <w:jc w:val="center"/>
        <w:rPr>
          <w:sz w:val="28"/>
          <w:szCs w:val="24"/>
        </w:rPr>
      </w:pPr>
      <w:r w:rsidRPr="00911006">
        <w:rPr>
          <w:sz w:val="28"/>
          <w:szCs w:val="24"/>
        </w:rPr>
        <w:t>___________________</w:t>
      </w:r>
      <w:r w:rsidRPr="00911006">
        <w:rPr>
          <w:sz w:val="28"/>
          <w:szCs w:val="24"/>
          <w:u w:val="single"/>
        </w:rPr>
        <w:t>магістр</w:t>
      </w:r>
      <w:r w:rsidRPr="00911006">
        <w:rPr>
          <w:sz w:val="28"/>
          <w:szCs w:val="24"/>
        </w:rPr>
        <w:t>________________________</w:t>
      </w:r>
    </w:p>
    <w:p w14:paraId="14CE93D4" w14:textId="77777777" w:rsidR="007B350B" w:rsidRPr="00911006" w:rsidRDefault="007B350B" w:rsidP="007B350B">
      <w:pPr>
        <w:jc w:val="center"/>
        <w:rPr>
          <w:sz w:val="16"/>
          <w:szCs w:val="24"/>
        </w:rPr>
      </w:pPr>
      <w:r w:rsidRPr="00911006">
        <w:rPr>
          <w:sz w:val="16"/>
          <w:szCs w:val="24"/>
        </w:rPr>
        <w:t>(рівень вищої освіти)</w:t>
      </w:r>
    </w:p>
    <w:p w14:paraId="5409DB38" w14:textId="77777777" w:rsidR="007B350B" w:rsidRPr="00911006" w:rsidRDefault="007B350B" w:rsidP="007B350B">
      <w:pPr>
        <w:jc w:val="center"/>
        <w:rPr>
          <w:sz w:val="28"/>
          <w:szCs w:val="28"/>
        </w:rPr>
      </w:pPr>
    </w:p>
    <w:p w14:paraId="192BDDD2" w14:textId="77777777" w:rsidR="007B350B" w:rsidRPr="00911006" w:rsidRDefault="007B350B" w:rsidP="007B350B">
      <w:pPr>
        <w:jc w:val="center"/>
        <w:rPr>
          <w:sz w:val="28"/>
          <w:szCs w:val="28"/>
          <w:u w:val="single"/>
        </w:rPr>
      </w:pPr>
      <w:r w:rsidRPr="00911006">
        <w:rPr>
          <w:sz w:val="28"/>
          <w:szCs w:val="28"/>
        </w:rPr>
        <w:t xml:space="preserve">на тему: </w:t>
      </w:r>
      <w:r w:rsidRPr="00911006">
        <w:rPr>
          <w:sz w:val="28"/>
          <w:szCs w:val="28"/>
        </w:rPr>
        <w:tab/>
      </w:r>
      <w:r w:rsidRPr="00911006">
        <w:rPr>
          <w:sz w:val="28"/>
          <w:szCs w:val="28"/>
          <w:u w:val="single"/>
        </w:rPr>
        <w:t xml:space="preserve">Інспекція з питань паркування як суб’єкт публічного адміністрування в      </w:t>
      </w:r>
    </w:p>
    <w:p w14:paraId="42E97909" w14:textId="77777777" w:rsidR="007B350B" w:rsidRPr="00911006" w:rsidRDefault="007B350B" w:rsidP="007B350B">
      <w:pPr>
        <w:ind w:left="708" w:firstLine="708"/>
        <w:jc w:val="center"/>
        <w:rPr>
          <w:sz w:val="28"/>
          <w:szCs w:val="28"/>
          <w:u w:val="single"/>
        </w:rPr>
      </w:pPr>
      <w:r w:rsidRPr="00911006">
        <w:rPr>
          <w:sz w:val="28"/>
          <w:szCs w:val="28"/>
          <w:u w:val="single"/>
        </w:rPr>
        <w:t>Україні: проблемні питання структури і функціонування (на прикладі</w:t>
      </w:r>
      <w:r w:rsidRPr="00911006">
        <w:rPr>
          <w:sz w:val="28"/>
          <w:szCs w:val="28"/>
        </w:rPr>
        <w:t>_</w:t>
      </w:r>
    </w:p>
    <w:p w14:paraId="11D52D82" w14:textId="77777777" w:rsidR="007B350B" w:rsidRPr="00911006" w:rsidRDefault="007B350B" w:rsidP="007B350B">
      <w:pPr>
        <w:ind w:left="708" w:firstLine="708"/>
        <w:rPr>
          <w:sz w:val="28"/>
          <w:szCs w:val="28"/>
          <w:u w:val="single"/>
        </w:rPr>
      </w:pPr>
      <w:r w:rsidRPr="00911006">
        <w:rPr>
          <w:sz w:val="28"/>
          <w:szCs w:val="28"/>
          <w:u w:val="single"/>
        </w:rPr>
        <w:t>Запорізького регіону)</w:t>
      </w:r>
      <w:r w:rsidRPr="00911006">
        <w:rPr>
          <w:sz w:val="28"/>
          <w:szCs w:val="28"/>
        </w:rPr>
        <w:t>___________________________________________</w:t>
      </w:r>
    </w:p>
    <w:p w14:paraId="3A3F8288" w14:textId="77777777" w:rsidR="007B350B" w:rsidRPr="00911006" w:rsidRDefault="007B350B" w:rsidP="007B350B">
      <w:pPr>
        <w:jc w:val="center"/>
        <w:rPr>
          <w:sz w:val="28"/>
          <w:szCs w:val="24"/>
        </w:rPr>
      </w:pPr>
    </w:p>
    <w:p w14:paraId="317F7EFD" w14:textId="77777777" w:rsidR="007B350B" w:rsidRPr="00911006" w:rsidRDefault="007B350B" w:rsidP="007B350B">
      <w:pPr>
        <w:jc w:val="center"/>
        <w:rPr>
          <w:sz w:val="28"/>
          <w:szCs w:val="24"/>
        </w:rPr>
      </w:pPr>
    </w:p>
    <w:p w14:paraId="033772C0" w14:textId="77777777" w:rsidR="007B350B" w:rsidRPr="00911006" w:rsidRDefault="007B350B" w:rsidP="007B350B">
      <w:pPr>
        <w:jc w:val="center"/>
        <w:rPr>
          <w:sz w:val="28"/>
          <w:szCs w:val="24"/>
        </w:rPr>
      </w:pPr>
    </w:p>
    <w:p w14:paraId="0139E421" w14:textId="77777777" w:rsidR="007B350B" w:rsidRPr="00911006" w:rsidRDefault="007B350B" w:rsidP="007B350B">
      <w:pPr>
        <w:jc w:val="center"/>
        <w:rPr>
          <w:sz w:val="28"/>
          <w:szCs w:val="24"/>
        </w:rPr>
      </w:pPr>
    </w:p>
    <w:p w14:paraId="24F17832" w14:textId="77777777" w:rsidR="007B350B" w:rsidRPr="00911006" w:rsidRDefault="007B350B" w:rsidP="007B350B">
      <w:pPr>
        <w:jc w:val="center"/>
        <w:rPr>
          <w:sz w:val="28"/>
          <w:szCs w:val="24"/>
        </w:rPr>
      </w:pPr>
    </w:p>
    <w:p w14:paraId="5E9CD519" w14:textId="77777777" w:rsidR="007B350B" w:rsidRPr="00911006" w:rsidRDefault="007B350B" w:rsidP="007B350B">
      <w:pPr>
        <w:jc w:val="center"/>
        <w:rPr>
          <w:sz w:val="28"/>
          <w:szCs w:val="24"/>
        </w:rPr>
      </w:pPr>
    </w:p>
    <w:p w14:paraId="41A7FCF5" w14:textId="77777777" w:rsidR="007B350B" w:rsidRPr="00911006" w:rsidRDefault="007B350B" w:rsidP="007B350B">
      <w:pPr>
        <w:ind w:left="3544"/>
        <w:jc w:val="left"/>
        <w:rPr>
          <w:sz w:val="28"/>
          <w:szCs w:val="24"/>
          <w:u w:val="single"/>
        </w:rPr>
      </w:pPr>
      <w:r w:rsidRPr="00911006">
        <w:rPr>
          <w:sz w:val="28"/>
          <w:szCs w:val="24"/>
        </w:rPr>
        <w:t xml:space="preserve">Виконала: студентка </w:t>
      </w:r>
      <w:r w:rsidRPr="00911006">
        <w:rPr>
          <w:sz w:val="28"/>
          <w:szCs w:val="24"/>
          <w:u w:val="single"/>
        </w:rPr>
        <w:t xml:space="preserve">    2    </w:t>
      </w:r>
      <w:r w:rsidRPr="00911006">
        <w:rPr>
          <w:sz w:val="28"/>
          <w:szCs w:val="24"/>
        </w:rPr>
        <w:t xml:space="preserve">курсу, групи </w:t>
      </w:r>
      <w:r w:rsidRPr="00911006">
        <w:rPr>
          <w:sz w:val="28"/>
          <w:szCs w:val="24"/>
          <w:u w:val="single"/>
        </w:rPr>
        <w:t xml:space="preserve">8.0819-1     </w:t>
      </w:r>
    </w:p>
    <w:p w14:paraId="64A00F21" w14:textId="77777777" w:rsidR="007B350B" w:rsidRPr="00911006" w:rsidRDefault="007B350B" w:rsidP="007B350B">
      <w:pPr>
        <w:ind w:left="3544"/>
        <w:jc w:val="left"/>
        <w:rPr>
          <w:sz w:val="28"/>
          <w:szCs w:val="24"/>
        </w:rPr>
      </w:pPr>
      <w:proofErr w:type="spellStart"/>
      <w:r w:rsidRPr="00911006">
        <w:rPr>
          <w:sz w:val="28"/>
          <w:szCs w:val="24"/>
        </w:rPr>
        <w:t>cпеціальності</w:t>
      </w:r>
      <w:proofErr w:type="spellEnd"/>
      <w:r w:rsidRPr="00911006">
        <w:rPr>
          <w:sz w:val="28"/>
          <w:szCs w:val="24"/>
        </w:rPr>
        <w:t xml:space="preserve"> </w:t>
      </w:r>
      <w:r w:rsidRPr="00911006">
        <w:rPr>
          <w:sz w:val="28"/>
          <w:szCs w:val="24"/>
          <w:u w:val="single"/>
        </w:rPr>
        <w:t xml:space="preserve">     081 Право</w:t>
      </w:r>
      <w:r w:rsidRPr="00911006">
        <w:rPr>
          <w:sz w:val="28"/>
          <w:szCs w:val="24"/>
        </w:rPr>
        <w:t>_____________________</w:t>
      </w:r>
    </w:p>
    <w:p w14:paraId="6B7153CE" w14:textId="77777777" w:rsidR="007B350B" w:rsidRPr="00911006" w:rsidRDefault="007B350B" w:rsidP="007B350B">
      <w:pPr>
        <w:ind w:left="4860" w:firstLine="96"/>
        <w:jc w:val="left"/>
        <w:rPr>
          <w:sz w:val="16"/>
          <w:szCs w:val="24"/>
        </w:rPr>
      </w:pPr>
      <w:r w:rsidRPr="00911006">
        <w:rPr>
          <w:sz w:val="16"/>
          <w:szCs w:val="24"/>
        </w:rPr>
        <w:t xml:space="preserve">                (код і назва спеціальності)</w:t>
      </w:r>
    </w:p>
    <w:p w14:paraId="75A8F879" w14:textId="77777777" w:rsidR="007B350B" w:rsidRPr="00911006" w:rsidRDefault="007B350B" w:rsidP="007B350B">
      <w:pPr>
        <w:ind w:left="3544"/>
        <w:jc w:val="left"/>
        <w:rPr>
          <w:sz w:val="28"/>
          <w:szCs w:val="24"/>
        </w:rPr>
      </w:pPr>
      <w:r w:rsidRPr="00911006">
        <w:rPr>
          <w:sz w:val="28"/>
          <w:szCs w:val="24"/>
        </w:rPr>
        <w:t>спеціалізації ___________________________________</w:t>
      </w:r>
    </w:p>
    <w:p w14:paraId="6E5136DC" w14:textId="77777777" w:rsidR="007B350B" w:rsidRPr="00911006" w:rsidRDefault="007B350B" w:rsidP="007B350B">
      <w:pPr>
        <w:ind w:left="4860" w:firstLine="96"/>
        <w:jc w:val="left"/>
        <w:rPr>
          <w:sz w:val="16"/>
          <w:szCs w:val="24"/>
        </w:rPr>
      </w:pPr>
      <w:r w:rsidRPr="00911006">
        <w:rPr>
          <w:sz w:val="16"/>
          <w:szCs w:val="24"/>
        </w:rPr>
        <w:t xml:space="preserve">              (код і назва спеціалізації)</w:t>
      </w:r>
    </w:p>
    <w:p w14:paraId="3CB28E55" w14:textId="77777777" w:rsidR="007B350B" w:rsidRPr="00911006" w:rsidRDefault="007B350B" w:rsidP="007B350B">
      <w:pPr>
        <w:ind w:left="4860" w:firstLine="96"/>
        <w:jc w:val="left"/>
        <w:rPr>
          <w:sz w:val="16"/>
          <w:szCs w:val="24"/>
        </w:rPr>
      </w:pPr>
    </w:p>
    <w:p w14:paraId="290B28D3" w14:textId="77777777" w:rsidR="007B350B" w:rsidRPr="00911006" w:rsidRDefault="007B350B" w:rsidP="007B350B">
      <w:pPr>
        <w:rPr>
          <w:sz w:val="28"/>
          <w:szCs w:val="28"/>
        </w:rPr>
      </w:pPr>
      <w:r w:rsidRPr="00911006">
        <w:rPr>
          <w:sz w:val="16"/>
          <w:szCs w:val="24"/>
        </w:rPr>
        <w:tab/>
      </w:r>
      <w:r w:rsidRPr="00911006">
        <w:rPr>
          <w:sz w:val="16"/>
          <w:szCs w:val="24"/>
        </w:rPr>
        <w:tab/>
      </w:r>
      <w:r w:rsidRPr="00911006">
        <w:rPr>
          <w:sz w:val="16"/>
          <w:szCs w:val="24"/>
        </w:rPr>
        <w:tab/>
      </w:r>
      <w:r w:rsidRPr="00911006">
        <w:rPr>
          <w:sz w:val="16"/>
          <w:szCs w:val="24"/>
        </w:rPr>
        <w:tab/>
      </w:r>
      <w:r w:rsidRPr="00911006">
        <w:rPr>
          <w:sz w:val="16"/>
          <w:szCs w:val="24"/>
        </w:rPr>
        <w:tab/>
      </w:r>
      <w:r w:rsidRPr="00911006">
        <w:rPr>
          <w:sz w:val="28"/>
          <w:szCs w:val="28"/>
        </w:rPr>
        <w:t xml:space="preserve">освітньої програми </w:t>
      </w:r>
      <w:r w:rsidRPr="00911006">
        <w:rPr>
          <w:sz w:val="28"/>
          <w:szCs w:val="28"/>
          <w:u w:val="single"/>
        </w:rPr>
        <w:t xml:space="preserve">       правознавство</w:t>
      </w:r>
      <w:r w:rsidRPr="00911006">
        <w:rPr>
          <w:sz w:val="28"/>
          <w:szCs w:val="28"/>
        </w:rPr>
        <w:t xml:space="preserve">____________  </w:t>
      </w:r>
      <w:r w:rsidRPr="00911006">
        <w:rPr>
          <w:sz w:val="28"/>
          <w:szCs w:val="28"/>
          <w:u w:val="single"/>
        </w:rPr>
        <w:t xml:space="preserve">   </w:t>
      </w:r>
    </w:p>
    <w:p w14:paraId="2C29E73E" w14:textId="77777777" w:rsidR="007B350B" w:rsidRPr="00911006" w:rsidRDefault="007B350B" w:rsidP="007B350B">
      <w:pPr>
        <w:jc w:val="left"/>
        <w:rPr>
          <w:sz w:val="16"/>
          <w:szCs w:val="24"/>
        </w:rPr>
      </w:pPr>
    </w:p>
    <w:p w14:paraId="5E98FF07" w14:textId="77777777" w:rsidR="007B350B" w:rsidRPr="00911006" w:rsidRDefault="007B350B" w:rsidP="007B350B">
      <w:pPr>
        <w:ind w:left="3544"/>
        <w:jc w:val="left"/>
        <w:rPr>
          <w:sz w:val="28"/>
          <w:szCs w:val="28"/>
        </w:rPr>
      </w:pPr>
      <w:r w:rsidRPr="00911006">
        <w:rPr>
          <w:sz w:val="28"/>
          <w:szCs w:val="28"/>
          <w:u w:val="single"/>
        </w:rPr>
        <w:t xml:space="preserve">                          Кузіна К.О.</w:t>
      </w:r>
      <w:r w:rsidRPr="00911006">
        <w:rPr>
          <w:sz w:val="28"/>
          <w:szCs w:val="28"/>
        </w:rPr>
        <w:t>________________________</w:t>
      </w:r>
    </w:p>
    <w:p w14:paraId="2E7C90A7" w14:textId="77777777" w:rsidR="007B350B" w:rsidRPr="00911006" w:rsidRDefault="007B350B" w:rsidP="007B350B">
      <w:pPr>
        <w:ind w:left="5568" w:firstLine="96"/>
        <w:rPr>
          <w:b/>
          <w:sz w:val="24"/>
          <w:szCs w:val="24"/>
        </w:rPr>
      </w:pPr>
      <w:r w:rsidRPr="00911006">
        <w:rPr>
          <w:bCs/>
          <w:sz w:val="24"/>
          <w:szCs w:val="24"/>
          <w:vertAlign w:val="superscript"/>
        </w:rPr>
        <w:t>(ініціали  та прізвище)</w:t>
      </w:r>
    </w:p>
    <w:p w14:paraId="7BC619BA" w14:textId="77777777" w:rsidR="007B350B" w:rsidRPr="00911006" w:rsidRDefault="007B350B" w:rsidP="007B350B">
      <w:pPr>
        <w:ind w:left="3544"/>
        <w:jc w:val="left"/>
        <w:rPr>
          <w:sz w:val="28"/>
          <w:szCs w:val="24"/>
        </w:rPr>
      </w:pPr>
      <w:r w:rsidRPr="00911006">
        <w:rPr>
          <w:sz w:val="28"/>
          <w:szCs w:val="24"/>
        </w:rPr>
        <w:t xml:space="preserve">Керівник </w:t>
      </w:r>
      <w:r w:rsidRPr="00911006">
        <w:rPr>
          <w:sz w:val="28"/>
          <w:szCs w:val="24"/>
          <w:u w:val="single"/>
        </w:rPr>
        <w:t xml:space="preserve">доцент кафедри, </w:t>
      </w:r>
      <w:proofErr w:type="spellStart"/>
      <w:r w:rsidRPr="00911006">
        <w:rPr>
          <w:sz w:val="28"/>
          <w:szCs w:val="24"/>
          <w:u w:val="single"/>
        </w:rPr>
        <w:t>д.ю.н</w:t>
      </w:r>
      <w:proofErr w:type="spellEnd"/>
      <w:r w:rsidRPr="00911006">
        <w:rPr>
          <w:sz w:val="28"/>
          <w:szCs w:val="24"/>
          <w:u w:val="single"/>
        </w:rPr>
        <w:t xml:space="preserve">., </w:t>
      </w:r>
      <w:proofErr w:type="spellStart"/>
      <w:r w:rsidRPr="00911006">
        <w:rPr>
          <w:sz w:val="28"/>
          <w:szCs w:val="24"/>
          <w:u w:val="single"/>
        </w:rPr>
        <w:t>Шарая</w:t>
      </w:r>
      <w:proofErr w:type="spellEnd"/>
      <w:r w:rsidRPr="00911006">
        <w:rPr>
          <w:sz w:val="28"/>
          <w:szCs w:val="24"/>
          <w:u w:val="single"/>
        </w:rPr>
        <w:t xml:space="preserve"> А.А</w:t>
      </w:r>
      <w:r w:rsidRPr="00911006">
        <w:rPr>
          <w:sz w:val="28"/>
          <w:szCs w:val="24"/>
        </w:rPr>
        <w:t>.________</w:t>
      </w:r>
    </w:p>
    <w:p w14:paraId="79D5E436" w14:textId="77777777" w:rsidR="007B350B" w:rsidRPr="00911006" w:rsidRDefault="007B350B" w:rsidP="007B350B">
      <w:pPr>
        <w:ind w:left="2832" w:firstLine="708"/>
        <w:jc w:val="center"/>
        <w:rPr>
          <w:sz w:val="16"/>
          <w:szCs w:val="24"/>
        </w:rPr>
      </w:pPr>
      <w:r w:rsidRPr="00911006">
        <w:rPr>
          <w:sz w:val="16"/>
          <w:szCs w:val="24"/>
        </w:rPr>
        <w:t xml:space="preserve">(посада, вчене звання, науковий ступінь, прізвище та ініціали)   </w:t>
      </w:r>
    </w:p>
    <w:p w14:paraId="1DA0DE56" w14:textId="77777777" w:rsidR="007B350B" w:rsidRPr="00911006" w:rsidRDefault="007B350B" w:rsidP="007B350B">
      <w:pPr>
        <w:ind w:left="3544"/>
        <w:jc w:val="left"/>
        <w:rPr>
          <w:sz w:val="28"/>
          <w:szCs w:val="24"/>
        </w:rPr>
      </w:pPr>
      <w:r w:rsidRPr="00911006">
        <w:rPr>
          <w:sz w:val="28"/>
          <w:szCs w:val="24"/>
        </w:rPr>
        <w:t xml:space="preserve">Рецензент </w:t>
      </w:r>
      <w:r w:rsidRPr="00911006">
        <w:rPr>
          <w:sz w:val="28"/>
          <w:szCs w:val="24"/>
          <w:u w:val="single"/>
        </w:rPr>
        <w:t xml:space="preserve">доцент кафедри, </w:t>
      </w:r>
      <w:proofErr w:type="spellStart"/>
      <w:r w:rsidRPr="00911006">
        <w:rPr>
          <w:sz w:val="28"/>
          <w:szCs w:val="24"/>
          <w:u w:val="single"/>
        </w:rPr>
        <w:t>к.ю.н</w:t>
      </w:r>
      <w:proofErr w:type="spellEnd"/>
      <w:r w:rsidRPr="00911006">
        <w:rPr>
          <w:sz w:val="28"/>
          <w:szCs w:val="24"/>
          <w:u w:val="single"/>
        </w:rPr>
        <w:t xml:space="preserve">., доц. </w:t>
      </w:r>
      <w:proofErr w:type="spellStart"/>
      <w:r w:rsidRPr="00911006">
        <w:rPr>
          <w:sz w:val="28"/>
          <w:szCs w:val="24"/>
          <w:u w:val="single"/>
        </w:rPr>
        <w:t>Кузенко</w:t>
      </w:r>
      <w:proofErr w:type="spellEnd"/>
      <w:r w:rsidRPr="00911006">
        <w:rPr>
          <w:sz w:val="28"/>
          <w:szCs w:val="24"/>
          <w:u w:val="single"/>
        </w:rPr>
        <w:t xml:space="preserve"> Л.В</w:t>
      </w:r>
      <w:r w:rsidRPr="00911006">
        <w:rPr>
          <w:sz w:val="28"/>
          <w:szCs w:val="24"/>
        </w:rPr>
        <w:t>___</w:t>
      </w:r>
    </w:p>
    <w:p w14:paraId="3F7E4051" w14:textId="77777777" w:rsidR="007B350B" w:rsidRPr="00911006" w:rsidRDefault="007B350B" w:rsidP="007B350B">
      <w:pPr>
        <w:ind w:left="2832" w:firstLine="708"/>
        <w:jc w:val="center"/>
        <w:rPr>
          <w:sz w:val="16"/>
          <w:szCs w:val="24"/>
        </w:rPr>
      </w:pPr>
      <w:r w:rsidRPr="00911006">
        <w:rPr>
          <w:sz w:val="16"/>
          <w:szCs w:val="24"/>
        </w:rPr>
        <w:t xml:space="preserve">(посада, вчене звання, науковий ступінь, прізвище та ініціали)   </w:t>
      </w:r>
    </w:p>
    <w:p w14:paraId="69762A4E" w14:textId="77777777" w:rsidR="007B350B" w:rsidRPr="00911006" w:rsidRDefault="007B350B" w:rsidP="007B350B">
      <w:pPr>
        <w:jc w:val="right"/>
        <w:rPr>
          <w:sz w:val="28"/>
          <w:szCs w:val="24"/>
        </w:rPr>
      </w:pPr>
    </w:p>
    <w:p w14:paraId="7541EC17" w14:textId="77777777" w:rsidR="007B350B" w:rsidRPr="00911006" w:rsidRDefault="007B350B" w:rsidP="007B350B">
      <w:pPr>
        <w:jc w:val="right"/>
        <w:rPr>
          <w:sz w:val="28"/>
          <w:szCs w:val="24"/>
        </w:rPr>
      </w:pPr>
    </w:p>
    <w:p w14:paraId="7D0B34EC" w14:textId="77777777" w:rsidR="007B350B" w:rsidRPr="00911006" w:rsidRDefault="007B350B" w:rsidP="007B350B">
      <w:pPr>
        <w:jc w:val="right"/>
        <w:rPr>
          <w:sz w:val="28"/>
          <w:szCs w:val="24"/>
        </w:rPr>
      </w:pPr>
    </w:p>
    <w:p w14:paraId="31FA4AA1" w14:textId="77777777" w:rsidR="007B350B" w:rsidRPr="00911006" w:rsidRDefault="007B350B" w:rsidP="007B350B">
      <w:pPr>
        <w:jc w:val="center"/>
        <w:rPr>
          <w:sz w:val="28"/>
          <w:szCs w:val="24"/>
        </w:rPr>
      </w:pPr>
    </w:p>
    <w:p w14:paraId="6A0DD6EE" w14:textId="77777777" w:rsidR="007B350B" w:rsidRPr="00911006" w:rsidRDefault="007B350B" w:rsidP="007B350B">
      <w:pPr>
        <w:jc w:val="center"/>
        <w:rPr>
          <w:sz w:val="28"/>
          <w:szCs w:val="24"/>
        </w:rPr>
      </w:pPr>
    </w:p>
    <w:p w14:paraId="2FFB5D80" w14:textId="77777777" w:rsidR="007B350B" w:rsidRPr="00911006" w:rsidRDefault="007B350B" w:rsidP="007B350B">
      <w:pPr>
        <w:jc w:val="center"/>
        <w:rPr>
          <w:sz w:val="28"/>
          <w:szCs w:val="24"/>
        </w:rPr>
      </w:pPr>
    </w:p>
    <w:p w14:paraId="593EC6B3" w14:textId="77777777" w:rsidR="007B350B" w:rsidRPr="00911006" w:rsidRDefault="007B350B" w:rsidP="007B350B">
      <w:pPr>
        <w:jc w:val="center"/>
        <w:rPr>
          <w:sz w:val="28"/>
          <w:szCs w:val="24"/>
        </w:rPr>
      </w:pPr>
    </w:p>
    <w:p w14:paraId="58599AA4" w14:textId="77777777" w:rsidR="007B350B" w:rsidRPr="00911006" w:rsidRDefault="007B350B" w:rsidP="007B350B">
      <w:pPr>
        <w:jc w:val="center"/>
        <w:rPr>
          <w:sz w:val="28"/>
          <w:szCs w:val="24"/>
        </w:rPr>
      </w:pPr>
    </w:p>
    <w:p w14:paraId="008E68B6" w14:textId="77777777" w:rsidR="007B350B" w:rsidRPr="00911006" w:rsidRDefault="007B350B" w:rsidP="007B350B">
      <w:pPr>
        <w:jc w:val="center"/>
        <w:rPr>
          <w:sz w:val="28"/>
          <w:szCs w:val="24"/>
        </w:rPr>
      </w:pPr>
      <w:r w:rsidRPr="00911006">
        <w:rPr>
          <w:sz w:val="28"/>
          <w:szCs w:val="24"/>
        </w:rPr>
        <w:t>Запоріжжя – 2020</w:t>
      </w:r>
    </w:p>
    <w:p w14:paraId="7253CD81" w14:textId="77777777" w:rsidR="007B350B" w:rsidRPr="00911006" w:rsidRDefault="007B350B" w:rsidP="007B350B">
      <w:pPr>
        <w:jc w:val="center"/>
        <w:rPr>
          <w:sz w:val="28"/>
          <w:szCs w:val="24"/>
        </w:rPr>
      </w:pPr>
      <w:r w:rsidRPr="00911006">
        <w:rPr>
          <w:b/>
          <w:sz w:val="28"/>
          <w:szCs w:val="28"/>
        </w:rPr>
        <w:lastRenderedPageBreak/>
        <w:t>МІНІСТЕРСТВО ОСВІТИ І НАУКИ УКРАЇНИ</w:t>
      </w:r>
    </w:p>
    <w:p w14:paraId="13FFC155" w14:textId="77777777" w:rsidR="007B350B" w:rsidRPr="00911006" w:rsidRDefault="007B350B" w:rsidP="007B350B">
      <w:pPr>
        <w:jc w:val="center"/>
        <w:rPr>
          <w:b/>
          <w:sz w:val="28"/>
          <w:szCs w:val="28"/>
        </w:rPr>
      </w:pPr>
      <w:r w:rsidRPr="00911006">
        <w:rPr>
          <w:b/>
          <w:sz w:val="28"/>
          <w:szCs w:val="28"/>
        </w:rPr>
        <w:t>ЗАПОРІЗЬКИЙ НАЦІОНАЛЬНИЙ УНІВЕРСИТЕТ</w:t>
      </w:r>
    </w:p>
    <w:p w14:paraId="55A89572" w14:textId="77777777" w:rsidR="007B350B" w:rsidRPr="00911006" w:rsidRDefault="007B350B" w:rsidP="007B350B">
      <w:pPr>
        <w:jc w:val="center"/>
        <w:rPr>
          <w:b/>
          <w:bCs/>
          <w:sz w:val="28"/>
          <w:szCs w:val="28"/>
        </w:rPr>
      </w:pPr>
    </w:p>
    <w:p w14:paraId="3F7A1FC3" w14:textId="77777777" w:rsidR="007B350B" w:rsidRPr="00911006" w:rsidRDefault="007B350B" w:rsidP="007B350B">
      <w:pPr>
        <w:jc w:val="center"/>
        <w:rPr>
          <w:b/>
          <w:bCs/>
          <w:sz w:val="28"/>
          <w:szCs w:val="28"/>
        </w:rPr>
      </w:pPr>
    </w:p>
    <w:p w14:paraId="4B216484" w14:textId="77777777" w:rsidR="007B350B" w:rsidRPr="00911006" w:rsidRDefault="007B350B" w:rsidP="007B350B">
      <w:pPr>
        <w:keepNext/>
        <w:outlineLvl w:val="0"/>
        <w:rPr>
          <w:sz w:val="28"/>
          <w:szCs w:val="28"/>
        </w:rPr>
      </w:pPr>
      <w:bookmarkStart w:id="0" w:name="_Toc57755243"/>
      <w:r w:rsidRPr="00911006">
        <w:rPr>
          <w:bCs/>
          <w:sz w:val="28"/>
          <w:szCs w:val="28"/>
        </w:rPr>
        <w:t>Факультет</w:t>
      </w:r>
      <w:r w:rsidRPr="00911006">
        <w:rPr>
          <w:sz w:val="28"/>
          <w:szCs w:val="28"/>
        </w:rPr>
        <w:t xml:space="preserve"> </w:t>
      </w:r>
      <w:r w:rsidRPr="00911006">
        <w:rPr>
          <w:sz w:val="28"/>
          <w:szCs w:val="28"/>
          <w:u w:val="single"/>
        </w:rPr>
        <w:t xml:space="preserve">           юридичний                                                                                              </w:t>
      </w:r>
      <w:r w:rsidRPr="00911006">
        <w:rPr>
          <w:sz w:val="28"/>
          <w:szCs w:val="28"/>
        </w:rPr>
        <w:t>_</w:t>
      </w:r>
      <w:bookmarkEnd w:id="0"/>
    </w:p>
    <w:p w14:paraId="5B19EC46" w14:textId="77777777" w:rsidR="007B350B" w:rsidRPr="00911006" w:rsidRDefault="007B350B" w:rsidP="007B350B">
      <w:pPr>
        <w:keepNext/>
        <w:outlineLvl w:val="0"/>
        <w:rPr>
          <w:bCs/>
          <w:sz w:val="28"/>
          <w:szCs w:val="28"/>
        </w:rPr>
      </w:pPr>
      <w:bookmarkStart w:id="1" w:name="_Toc57755244"/>
      <w:r w:rsidRPr="00911006">
        <w:rPr>
          <w:bCs/>
          <w:sz w:val="28"/>
          <w:szCs w:val="28"/>
        </w:rPr>
        <w:t>Кафедра___</w:t>
      </w:r>
      <w:r w:rsidRPr="00911006">
        <w:rPr>
          <w:sz w:val="28"/>
          <w:szCs w:val="28"/>
          <w:u w:val="single"/>
        </w:rPr>
        <w:t xml:space="preserve"> адміністративного та господарського права</w:t>
      </w:r>
      <w:r w:rsidRPr="00911006">
        <w:rPr>
          <w:sz w:val="28"/>
          <w:szCs w:val="28"/>
          <w:u w:val="single"/>
        </w:rPr>
        <w:softHyphen/>
      </w:r>
      <w:r w:rsidRPr="00911006">
        <w:rPr>
          <w:bCs/>
          <w:sz w:val="28"/>
          <w:szCs w:val="28"/>
        </w:rPr>
        <w:t>________________________</w:t>
      </w:r>
      <w:bookmarkEnd w:id="1"/>
    </w:p>
    <w:p w14:paraId="0C8A2ED9" w14:textId="77777777" w:rsidR="007B350B" w:rsidRPr="00911006" w:rsidRDefault="007B350B" w:rsidP="007B350B">
      <w:pPr>
        <w:rPr>
          <w:sz w:val="28"/>
          <w:szCs w:val="28"/>
        </w:rPr>
      </w:pPr>
      <w:r w:rsidRPr="00911006">
        <w:rPr>
          <w:sz w:val="28"/>
          <w:szCs w:val="28"/>
        </w:rPr>
        <w:t xml:space="preserve">Рівень вищої </w:t>
      </w:r>
      <w:proofErr w:type="spellStart"/>
      <w:r w:rsidRPr="00911006">
        <w:rPr>
          <w:sz w:val="28"/>
          <w:szCs w:val="28"/>
        </w:rPr>
        <w:t>освіти_____</w:t>
      </w:r>
      <w:r w:rsidRPr="00911006">
        <w:rPr>
          <w:sz w:val="28"/>
          <w:szCs w:val="28"/>
          <w:u w:val="single"/>
        </w:rPr>
        <w:t>магістр</w:t>
      </w:r>
      <w:proofErr w:type="spellEnd"/>
      <w:r w:rsidRPr="00911006">
        <w:rPr>
          <w:sz w:val="28"/>
          <w:szCs w:val="28"/>
        </w:rPr>
        <w:t>____________________________________________</w:t>
      </w:r>
    </w:p>
    <w:p w14:paraId="2C33E026" w14:textId="77777777" w:rsidR="007B350B" w:rsidRPr="00911006" w:rsidRDefault="007B350B" w:rsidP="007B350B">
      <w:pPr>
        <w:keepNext/>
        <w:outlineLvl w:val="0"/>
        <w:rPr>
          <w:sz w:val="28"/>
          <w:szCs w:val="28"/>
        </w:rPr>
      </w:pPr>
      <w:bookmarkStart w:id="2" w:name="_Toc57755245"/>
      <w:r w:rsidRPr="00911006">
        <w:rPr>
          <w:bCs/>
          <w:sz w:val="28"/>
          <w:szCs w:val="28"/>
        </w:rPr>
        <w:t>Спеціальність</w:t>
      </w:r>
      <w:r w:rsidRPr="00911006">
        <w:rPr>
          <w:sz w:val="28"/>
          <w:szCs w:val="28"/>
        </w:rPr>
        <w:t>___</w:t>
      </w:r>
      <w:r w:rsidRPr="00911006">
        <w:rPr>
          <w:sz w:val="28"/>
          <w:szCs w:val="24"/>
          <w:u w:val="single"/>
        </w:rPr>
        <w:t>081 Право</w:t>
      </w:r>
      <w:r w:rsidRPr="00911006">
        <w:rPr>
          <w:sz w:val="28"/>
          <w:szCs w:val="24"/>
        </w:rPr>
        <w:t>_________________________</w:t>
      </w:r>
      <w:r w:rsidRPr="00911006">
        <w:rPr>
          <w:sz w:val="28"/>
          <w:szCs w:val="28"/>
        </w:rPr>
        <w:t>_______________________</w:t>
      </w:r>
      <w:bookmarkEnd w:id="2"/>
    </w:p>
    <w:p w14:paraId="5D2AD6D0" w14:textId="77777777" w:rsidR="007B350B" w:rsidRPr="00911006" w:rsidRDefault="007B350B" w:rsidP="007B350B">
      <w:pPr>
        <w:keepNext/>
        <w:jc w:val="center"/>
        <w:outlineLvl w:val="0"/>
        <w:rPr>
          <w:bCs/>
          <w:sz w:val="28"/>
        </w:rPr>
      </w:pPr>
      <w:bookmarkStart w:id="3" w:name="_Toc57755246"/>
      <w:r w:rsidRPr="00911006">
        <w:rPr>
          <w:bCs/>
          <w:sz w:val="16"/>
        </w:rPr>
        <w:t>(код та назва)</w:t>
      </w:r>
      <w:bookmarkEnd w:id="3"/>
    </w:p>
    <w:p w14:paraId="4F7FCE91" w14:textId="77777777" w:rsidR="007B350B" w:rsidRPr="00911006" w:rsidRDefault="007B350B" w:rsidP="007B350B">
      <w:pPr>
        <w:keepNext/>
        <w:outlineLvl w:val="0"/>
        <w:rPr>
          <w:sz w:val="28"/>
          <w:szCs w:val="28"/>
        </w:rPr>
      </w:pPr>
      <w:bookmarkStart w:id="4" w:name="_Toc57755247"/>
      <w:r w:rsidRPr="00911006">
        <w:rPr>
          <w:sz w:val="28"/>
        </w:rPr>
        <w:t>Спеціалізація</w:t>
      </w:r>
      <w:r w:rsidRPr="00911006">
        <w:rPr>
          <w:sz w:val="28"/>
          <w:szCs w:val="28"/>
          <w:u w:val="single"/>
        </w:rPr>
        <w:t xml:space="preserve">                                                                                                                      </w:t>
      </w:r>
      <w:r w:rsidRPr="00911006">
        <w:rPr>
          <w:sz w:val="28"/>
          <w:szCs w:val="28"/>
        </w:rPr>
        <w:t>_</w:t>
      </w:r>
      <w:bookmarkEnd w:id="4"/>
    </w:p>
    <w:p w14:paraId="752464D1" w14:textId="77777777" w:rsidR="007B350B" w:rsidRPr="00911006" w:rsidRDefault="007B350B" w:rsidP="007B350B">
      <w:pPr>
        <w:keepNext/>
        <w:jc w:val="center"/>
        <w:outlineLvl w:val="0"/>
        <w:rPr>
          <w:bCs/>
          <w:sz w:val="28"/>
        </w:rPr>
      </w:pPr>
      <w:bookmarkStart w:id="5" w:name="_Toc57755248"/>
      <w:r w:rsidRPr="00911006">
        <w:rPr>
          <w:bCs/>
          <w:sz w:val="16"/>
        </w:rPr>
        <w:t>(код та назва)</w:t>
      </w:r>
      <w:bookmarkEnd w:id="5"/>
    </w:p>
    <w:p w14:paraId="103CA575" w14:textId="77777777" w:rsidR="007B350B" w:rsidRPr="00911006" w:rsidRDefault="007B350B" w:rsidP="007B350B">
      <w:pPr>
        <w:keepNext/>
        <w:outlineLvl w:val="0"/>
        <w:rPr>
          <w:sz w:val="28"/>
        </w:rPr>
      </w:pPr>
      <w:bookmarkStart w:id="6" w:name="_Toc57755249"/>
      <w:r w:rsidRPr="00911006">
        <w:rPr>
          <w:sz w:val="28"/>
        </w:rPr>
        <w:t>Освітня програм ____</w:t>
      </w:r>
      <w:r w:rsidRPr="00911006">
        <w:rPr>
          <w:sz w:val="28"/>
          <w:szCs w:val="28"/>
          <w:u w:val="single"/>
        </w:rPr>
        <w:t xml:space="preserve"> правознавство                                                                             </w:t>
      </w:r>
      <w:r w:rsidRPr="00911006">
        <w:rPr>
          <w:sz w:val="28"/>
          <w:szCs w:val="28"/>
        </w:rPr>
        <w:t>_</w:t>
      </w:r>
      <w:bookmarkEnd w:id="6"/>
      <w:r w:rsidRPr="00911006">
        <w:rPr>
          <w:sz w:val="28"/>
          <w:szCs w:val="28"/>
          <w:u w:val="single"/>
        </w:rPr>
        <w:t xml:space="preserve">                                                                                                                                                                                </w:t>
      </w:r>
    </w:p>
    <w:p w14:paraId="01A432FA" w14:textId="77777777" w:rsidR="007B350B" w:rsidRPr="00911006" w:rsidRDefault="007B350B" w:rsidP="007B350B">
      <w:pPr>
        <w:keepNext/>
        <w:ind w:left="5040" w:firstLine="720"/>
        <w:outlineLvl w:val="0"/>
        <w:rPr>
          <w:sz w:val="28"/>
        </w:rPr>
      </w:pPr>
    </w:p>
    <w:p w14:paraId="13446083" w14:textId="77777777" w:rsidR="007B350B" w:rsidRPr="00911006" w:rsidRDefault="007B350B" w:rsidP="007B350B">
      <w:pPr>
        <w:keepNext/>
        <w:ind w:left="5040"/>
        <w:outlineLvl w:val="0"/>
        <w:rPr>
          <w:b/>
          <w:sz w:val="28"/>
          <w:szCs w:val="28"/>
        </w:rPr>
      </w:pPr>
      <w:bookmarkStart w:id="7" w:name="_Toc57755250"/>
      <w:r w:rsidRPr="00911006">
        <w:rPr>
          <w:b/>
          <w:sz w:val="28"/>
          <w:szCs w:val="28"/>
        </w:rPr>
        <w:t>ЗАТВЕРДЖУЮ</w:t>
      </w:r>
      <w:bookmarkEnd w:id="7"/>
    </w:p>
    <w:p w14:paraId="41374434" w14:textId="77777777" w:rsidR="007B350B" w:rsidRPr="00911006" w:rsidRDefault="007B350B" w:rsidP="007B350B">
      <w:pPr>
        <w:ind w:left="5040"/>
        <w:jc w:val="left"/>
        <w:rPr>
          <w:sz w:val="28"/>
          <w:szCs w:val="28"/>
        </w:rPr>
      </w:pPr>
      <w:r w:rsidRPr="00911006">
        <w:rPr>
          <w:sz w:val="28"/>
          <w:szCs w:val="28"/>
        </w:rPr>
        <w:t>Завідувач кафедри______________</w:t>
      </w:r>
    </w:p>
    <w:p w14:paraId="0040503B" w14:textId="77777777" w:rsidR="007B350B" w:rsidRPr="00911006" w:rsidRDefault="007B350B" w:rsidP="007B350B">
      <w:pPr>
        <w:ind w:left="5040"/>
        <w:rPr>
          <w:bCs/>
          <w:sz w:val="28"/>
          <w:szCs w:val="28"/>
        </w:rPr>
      </w:pPr>
      <w:r w:rsidRPr="00911006">
        <w:rPr>
          <w:bCs/>
          <w:sz w:val="28"/>
          <w:szCs w:val="28"/>
        </w:rPr>
        <w:t>«_____»_____________20____року</w:t>
      </w:r>
    </w:p>
    <w:p w14:paraId="3E528E3F" w14:textId="77777777" w:rsidR="007B350B" w:rsidRPr="00911006" w:rsidRDefault="007B350B" w:rsidP="007B350B">
      <w:pPr>
        <w:rPr>
          <w:b/>
          <w:sz w:val="28"/>
          <w:szCs w:val="28"/>
        </w:rPr>
      </w:pPr>
    </w:p>
    <w:p w14:paraId="0027E42E" w14:textId="77777777" w:rsidR="007B350B" w:rsidRPr="00911006" w:rsidRDefault="007B350B" w:rsidP="007B350B">
      <w:pPr>
        <w:keepNext/>
        <w:spacing w:before="240" w:after="60"/>
        <w:jc w:val="center"/>
        <w:outlineLvl w:val="1"/>
        <w:rPr>
          <w:b/>
          <w:bCs/>
          <w:iCs/>
          <w:sz w:val="28"/>
          <w:szCs w:val="28"/>
        </w:rPr>
      </w:pPr>
      <w:bookmarkStart w:id="8" w:name="_Toc57755251"/>
      <w:r w:rsidRPr="00911006">
        <w:rPr>
          <w:b/>
          <w:bCs/>
          <w:iCs/>
          <w:sz w:val="28"/>
          <w:szCs w:val="28"/>
        </w:rPr>
        <w:t xml:space="preserve">З  А  В  Д  А  Н  </w:t>
      </w:r>
      <w:proofErr w:type="spellStart"/>
      <w:r w:rsidRPr="00911006">
        <w:rPr>
          <w:b/>
          <w:bCs/>
          <w:iCs/>
          <w:sz w:val="28"/>
          <w:szCs w:val="28"/>
        </w:rPr>
        <w:t>Н</w:t>
      </w:r>
      <w:proofErr w:type="spellEnd"/>
      <w:r w:rsidRPr="00911006">
        <w:rPr>
          <w:b/>
          <w:bCs/>
          <w:iCs/>
          <w:sz w:val="28"/>
          <w:szCs w:val="28"/>
        </w:rPr>
        <w:t xml:space="preserve">  Я</w:t>
      </w:r>
      <w:bookmarkEnd w:id="8"/>
    </w:p>
    <w:p w14:paraId="156959AF" w14:textId="77777777" w:rsidR="007B350B" w:rsidRPr="00911006" w:rsidRDefault="007B350B" w:rsidP="007B350B">
      <w:pPr>
        <w:keepNext/>
        <w:spacing w:before="240" w:after="60"/>
        <w:jc w:val="center"/>
        <w:outlineLvl w:val="2"/>
        <w:rPr>
          <w:bCs/>
          <w:sz w:val="28"/>
          <w:szCs w:val="28"/>
        </w:rPr>
      </w:pPr>
      <w:r w:rsidRPr="00911006">
        <w:rPr>
          <w:bCs/>
          <w:sz w:val="28"/>
          <w:szCs w:val="28"/>
        </w:rPr>
        <w:t>НА КВАЛІФІКАЦІЙНУ РОБОТУ СТУДЕНТЦІ</w:t>
      </w:r>
    </w:p>
    <w:p w14:paraId="05A23F0F" w14:textId="77777777" w:rsidR="007B350B" w:rsidRPr="00911006" w:rsidRDefault="007B350B" w:rsidP="007B350B">
      <w:pPr>
        <w:keepNext/>
        <w:spacing w:before="240" w:after="60"/>
        <w:jc w:val="center"/>
        <w:outlineLvl w:val="2"/>
        <w:rPr>
          <w:bCs/>
          <w:sz w:val="28"/>
          <w:szCs w:val="28"/>
          <w:u w:val="single"/>
        </w:rPr>
      </w:pPr>
      <w:proofErr w:type="spellStart"/>
      <w:r w:rsidRPr="00911006">
        <w:rPr>
          <w:sz w:val="28"/>
          <w:szCs w:val="28"/>
          <w:u w:val="single"/>
        </w:rPr>
        <w:t>Кузіної</w:t>
      </w:r>
      <w:proofErr w:type="spellEnd"/>
      <w:r w:rsidRPr="00911006">
        <w:rPr>
          <w:sz w:val="28"/>
          <w:szCs w:val="28"/>
          <w:u w:val="single"/>
        </w:rPr>
        <w:t xml:space="preserve"> Карини Олександрівни</w:t>
      </w:r>
    </w:p>
    <w:p w14:paraId="3C59D1F0" w14:textId="77777777" w:rsidR="007B350B" w:rsidRPr="00911006" w:rsidRDefault="007B350B" w:rsidP="007B350B">
      <w:pPr>
        <w:jc w:val="center"/>
        <w:rPr>
          <w:sz w:val="16"/>
          <w:szCs w:val="16"/>
          <w:vertAlign w:val="superscript"/>
        </w:rPr>
      </w:pPr>
      <w:r w:rsidRPr="00911006">
        <w:rPr>
          <w:sz w:val="16"/>
        </w:rPr>
        <w:t>(прізвище, ім’я, по батькові)</w:t>
      </w:r>
    </w:p>
    <w:p w14:paraId="5CD7A5A8" w14:textId="77777777" w:rsidR="007B350B" w:rsidRPr="00911006" w:rsidRDefault="007B350B" w:rsidP="007B350B">
      <w:pPr>
        <w:rPr>
          <w:sz w:val="28"/>
          <w:szCs w:val="28"/>
        </w:rPr>
      </w:pPr>
    </w:p>
    <w:p w14:paraId="57FAF64C" w14:textId="08C0CC18" w:rsidR="007B350B" w:rsidRPr="00911006" w:rsidRDefault="007B350B" w:rsidP="007B350B">
      <w:pPr>
        <w:tabs>
          <w:tab w:val="left" w:pos="360"/>
          <w:tab w:val="num" w:pos="720"/>
        </w:tabs>
        <w:spacing w:line="360" w:lineRule="auto"/>
        <w:rPr>
          <w:sz w:val="28"/>
          <w:szCs w:val="28"/>
        </w:rPr>
      </w:pPr>
      <w:r w:rsidRPr="00911006">
        <w:rPr>
          <w:sz w:val="28"/>
          <w:szCs w:val="28"/>
        </w:rPr>
        <w:t>1 Тема роботи (проекту) _</w:t>
      </w:r>
      <w:r w:rsidRPr="00911006">
        <w:rPr>
          <w:sz w:val="28"/>
          <w:szCs w:val="28"/>
          <w:u w:val="single"/>
        </w:rPr>
        <w:t>Інспекція з питань паркування як суб’єкт публічного адміністрування в Україні: проблемні питання структури функціонування (на прикладі</w:t>
      </w:r>
      <w:r w:rsidR="004A6772">
        <w:rPr>
          <w:sz w:val="28"/>
          <w:szCs w:val="28"/>
          <w:u w:val="single"/>
        </w:rPr>
        <w:t xml:space="preserve"> </w:t>
      </w:r>
      <w:r w:rsidRPr="00911006">
        <w:rPr>
          <w:sz w:val="28"/>
          <w:szCs w:val="28"/>
          <w:u w:val="single"/>
        </w:rPr>
        <w:t>Запорізького  регіону)</w:t>
      </w:r>
      <w:r w:rsidRPr="00911006">
        <w:rPr>
          <w:sz w:val="28"/>
          <w:szCs w:val="28"/>
        </w:rPr>
        <w:t>_____________________________________________</w:t>
      </w:r>
    </w:p>
    <w:p w14:paraId="51C79A66" w14:textId="77777777" w:rsidR="007B350B" w:rsidRPr="00911006" w:rsidRDefault="007B350B" w:rsidP="007B350B">
      <w:pPr>
        <w:tabs>
          <w:tab w:val="num" w:pos="180"/>
          <w:tab w:val="left" w:pos="360"/>
        </w:tabs>
        <w:spacing w:line="360" w:lineRule="auto"/>
        <w:rPr>
          <w:sz w:val="28"/>
          <w:szCs w:val="28"/>
        </w:rPr>
      </w:pPr>
      <w:r w:rsidRPr="00911006">
        <w:rPr>
          <w:sz w:val="28"/>
          <w:szCs w:val="28"/>
        </w:rPr>
        <w:t>керівник роботи ___</w:t>
      </w:r>
      <w:proofErr w:type="spellStart"/>
      <w:r w:rsidRPr="00911006">
        <w:rPr>
          <w:sz w:val="28"/>
          <w:szCs w:val="28"/>
          <w:u w:val="single"/>
        </w:rPr>
        <w:t>Шарая</w:t>
      </w:r>
      <w:proofErr w:type="spellEnd"/>
      <w:r w:rsidRPr="00911006">
        <w:rPr>
          <w:sz w:val="28"/>
          <w:szCs w:val="28"/>
          <w:u w:val="single"/>
        </w:rPr>
        <w:t xml:space="preserve"> Анна Анатоліївна, д. ю. н.</w:t>
      </w:r>
      <w:r w:rsidRPr="00911006">
        <w:rPr>
          <w:sz w:val="28"/>
          <w:szCs w:val="28"/>
        </w:rPr>
        <w:t>__________________________,</w:t>
      </w:r>
    </w:p>
    <w:p w14:paraId="717B1E42" w14:textId="77777777" w:rsidR="007B350B" w:rsidRPr="00911006" w:rsidRDefault="007B350B" w:rsidP="007B350B">
      <w:pPr>
        <w:tabs>
          <w:tab w:val="num" w:pos="180"/>
        </w:tabs>
        <w:spacing w:line="360" w:lineRule="auto"/>
        <w:jc w:val="center"/>
        <w:rPr>
          <w:sz w:val="16"/>
          <w:szCs w:val="16"/>
        </w:rPr>
      </w:pPr>
      <w:r w:rsidRPr="00911006">
        <w:rPr>
          <w:sz w:val="16"/>
          <w:szCs w:val="16"/>
        </w:rPr>
        <w:t>(прізвище, ім’я, по батькові, науковий ступінь, вчене звання)</w:t>
      </w:r>
    </w:p>
    <w:p w14:paraId="1B44B6B3" w14:textId="77777777" w:rsidR="007B350B" w:rsidRPr="00911006" w:rsidRDefault="007B350B" w:rsidP="007B350B">
      <w:pPr>
        <w:tabs>
          <w:tab w:val="num" w:pos="180"/>
        </w:tabs>
        <w:spacing w:line="360" w:lineRule="auto"/>
        <w:jc w:val="left"/>
        <w:rPr>
          <w:sz w:val="28"/>
          <w:szCs w:val="28"/>
        </w:rPr>
      </w:pPr>
      <w:r w:rsidRPr="00911006">
        <w:rPr>
          <w:sz w:val="28"/>
          <w:szCs w:val="28"/>
        </w:rPr>
        <w:t>затверджені наказом ЗНУ від «</w:t>
      </w:r>
      <w:r w:rsidRPr="00911006">
        <w:rPr>
          <w:sz w:val="28"/>
          <w:szCs w:val="28"/>
          <w:u w:val="single"/>
        </w:rPr>
        <w:t>14</w:t>
      </w:r>
      <w:r w:rsidRPr="00911006">
        <w:rPr>
          <w:sz w:val="28"/>
          <w:szCs w:val="28"/>
        </w:rPr>
        <w:t>»</w:t>
      </w:r>
      <w:r w:rsidRPr="00911006">
        <w:rPr>
          <w:sz w:val="28"/>
          <w:szCs w:val="28"/>
          <w:u w:val="single"/>
        </w:rPr>
        <w:t>травня 2020</w:t>
      </w:r>
      <w:r w:rsidRPr="00911006">
        <w:rPr>
          <w:sz w:val="28"/>
          <w:szCs w:val="28"/>
        </w:rPr>
        <w:t xml:space="preserve"> року № </w:t>
      </w:r>
      <w:r w:rsidRPr="00911006">
        <w:rPr>
          <w:sz w:val="28"/>
          <w:szCs w:val="28"/>
          <w:u w:val="single"/>
        </w:rPr>
        <w:t>553-с</w:t>
      </w:r>
    </w:p>
    <w:p w14:paraId="3621BA15" w14:textId="1E825342" w:rsidR="007B350B" w:rsidRPr="00911006" w:rsidRDefault="007B350B" w:rsidP="007B350B">
      <w:pPr>
        <w:tabs>
          <w:tab w:val="num" w:pos="180"/>
        </w:tabs>
        <w:spacing w:line="360" w:lineRule="auto"/>
        <w:rPr>
          <w:sz w:val="28"/>
          <w:szCs w:val="28"/>
        </w:rPr>
      </w:pPr>
      <w:r w:rsidRPr="00911006">
        <w:rPr>
          <w:sz w:val="28"/>
          <w:szCs w:val="28"/>
        </w:rPr>
        <w:t>2 Строк подання роботи:</w:t>
      </w:r>
      <w:r w:rsidR="004A6772">
        <w:rPr>
          <w:sz w:val="28"/>
          <w:szCs w:val="28"/>
        </w:rPr>
        <w:t xml:space="preserve"> </w:t>
      </w:r>
      <w:r w:rsidRPr="00911006">
        <w:rPr>
          <w:sz w:val="28"/>
          <w:szCs w:val="28"/>
          <w:u w:val="single"/>
        </w:rPr>
        <w:t>грудень 2020 року</w:t>
      </w:r>
      <w:r w:rsidRPr="00911006">
        <w:rPr>
          <w:sz w:val="28"/>
          <w:szCs w:val="28"/>
        </w:rPr>
        <w:t>___________________________________</w:t>
      </w:r>
    </w:p>
    <w:p w14:paraId="46EC954A" w14:textId="77777777" w:rsidR="007B350B" w:rsidRPr="00911006" w:rsidRDefault="007B350B" w:rsidP="007B350B">
      <w:pPr>
        <w:tabs>
          <w:tab w:val="left" w:pos="360"/>
          <w:tab w:val="num" w:pos="720"/>
        </w:tabs>
        <w:spacing w:line="360" w:lineRule="auto"/>
        <w:rPr>
          <w:sz w:val="28"/>
          <w:szCs w:val="28"/>
        </w:rPr>
      </w:pPr>
      <w:r w:rsidRPr="00911006">
        <w:rPr>
          <w:sz w:val="28"/>
          <w:szCs w:val="28"/>
        </w:rPr>
        <w:t xml:space="preserve">3 Вихідні дані до роботи: </w:t>
      </w:r>
      <w:r w:rsidRPr="00911006">
        <w:rPr>
          <w:sz w:val="28"/>
          <w:szCs w:val="28"/>
          <w:u w:val="single"/>
        </w:rPr>
        <w:t>нормативно-правові акти, монографії, підручники, тези доповідей, статистичні дані</w:t>
      </w:r>
      <w:r w:rsidRPr="00911006">
        <w:rPr>
          <w:sz w:val="28"/>
          <w:szCs w:val="28"/>
        </w:rPr>
        <w:t>_________________________________________________</w:t>
      </w:r>
    </w:p>
    <w:p w14:paraId="7D2813AB" w14:textId="77777777" w:rsidR="007B350B" w:rsidRPr="00911006" w:rsidRDefault="007B350B" w:rsidP="007B350B">
      <w:pPr>
        <w:tabs>
          <w:tab w:val="left" w:pos="360"/>
          <w:tab w:val="num" w:pos="720"/>
        </w:tabs>
        <w:spacing w:line="360" w:lineRule="auto"/>
        <w:rPr>
          <w:sz w:val="28"/>
          <w:szCs w:val="28"/>
        </w:rPr>
      </w:pPr>
      <w:r w:rsidRPr="00911006">
        <w:rPr>
          <w:sz w:val="28"/>
          <w:szCs w:val="28"/>
        </w:rPr>
        <w:t>4 Зміст розрахунково-пояснювальної записки (перелік питань, які потрібно</w:t>
      </w:r>
      <w:r w:rsidRPr="00911006">
        <w:rPr>
          <w:sz w:val="28"/>
          <w:szCs w:val="28"/>
        </w:rPr>
        <w:br/>
        <w:t>розробити): __</w:t>
      </w:r>
      <w:r w:rsidRPr="00911006">
        <w:rPr>
          <w:sz w:val="28"/>
          <w:szCs w:val="28"/>
          <w:u w:val="single"/>
        </w:rPr>
        <w:t>правові засади організаційної діяльності інспекторів з паркування в Україні</w:t>
      </w:r>
      <w:r w:rsidRPr="00911006">
        <w:rPr>
          <w:sz w:val="28"/>
          <w:szCs w:val="28"/>
        </w:rPr>
        <w:t>__________________________________________________________________</w:t>
      </w:r>
    </w:p>
    <w:p w14:paraId="05877485" w14:textId="77777777" w:rsidR="007B350B" w:rsidRPr="00911006" w:rsidRDefault="007B350B" w:rsidP="007B350B">
      <w:pPr>
        <w:tabs>
          <w:tab w:val="left" w:pos="360"/>
          <w:tab w:val="num" w:pos="720"/>
        </w:tabs>
        <w:spacing w:line="360" w:lineRule="auto"/>
        <w:rPr>
          <w:sz w:val="28"/>
          <w:szCs w:val="28"/>
        </w:rPr>
      </w:pPr>
      <w:r w:rsidRPr="00911006">
        <w:rPr>
          <w:sz w:val="28"/>
          <w:szCs w:val="28"/>
        </w:rPr>
        <w:t xml:space="preserve">5 Перелік графічного матеріалу (з точним зазначенням обов’язкових креслень): </w:t>
      </w:r>
      <w:r w:rsidRPr="00911006">
        <w:rPr>
          <w:sz w:val="28"/>
          <w:szCs w:val="28"/>
          <w:u w:val="single"/>
        </w:rPr>
        <w:t xml:space="preserve">схеми, таблиці, малюнки, діаграми                                                                                    </w:t>
      </w:r>
      <w:r w:rsidRPr="00911006">
        <w:rPr>
          <w:sz w:val="28"/>
          <w:szCs w:val="28"/>
        </w:rPr>
        <w:t>_</w:t>
      </w:r>
    </w:p>
    <w:p w14:paraId="388DCD49" w14:textId="77777777" w:rsidR="007B350B" w:rsidRPr="00911006" w:rsidRDefault="007B350B" w:rsidP="007B350B">
      <w:pPr>
        <w:tabs>
          <w:tab w:val="left" w:pos="360"/>
        </w:tabs>
        <w:spacing w:line="360" w:lineRule="auto"/>
        <w:rPr>
          <w:sz w:val="28"/>
          <w:szCs w:val="28"/>
        </w:rPr>
      </w:pPr>
    </w:p>
    <w:p w14:paraId="3309417D" w14:textId="77777777" w:rsidR="007B350B" w:rsidRPr="00911006" w:rsidRDefault="007B350B" w:rsidP="007B350B">
      <w:pPr>
        <w:tabs>
          <w:tab w:val="left" w:pos="360"/>
        </w:tabs>
        <w:spacing w:line="360" w:lineRule="auto"/>
        <w:rPr>
          <w:sz w:val="28"/>
          <w:szCs w:val="28"/>
        </w:rPr>
      </w:pPr>
      <w:r w:rsidRPr="00911006">
        <w:rPr>
          <w:sz w:val="28"/>
          <w:szCs w:val="28"/>
        </w:rPr>
        <w:lastRenderedPageBreak/>
        <w:t xml:space="preserve">6 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7B350B" w:rsidRPr="00911006" w14:paraId="7CF25883" w14:textId="77777777" w:rsidTr="000639AC">
        <w:trPr>
          <w:cantSplit/>
        </w:trPr>
        <w:tc>
          <w:tcPr>
            <w:tcW w:w="1560" w:type="dxa"/>
            <w:vMerge w:val="restart"/>
            <w:vAlign w:val="center"/>
          </w:tcPr>
          <w:p w14:paraId="05221555" w14:textId="77777777" w:rsidR="007B350B" w:rsidRPr="00911006" w:rsidRDefault="007B350B" w:rsidP="000639AC">
            <w:pPr>
              <w:jc w:val="center"/>
              <w:rPr>
                <w:sz w:val="24"/>
                <w:szCs w:val="24"/>
              </w:rPr>
            </w:pPr>
            <w:r w:rsidRPr="00911006">
              <w:rPr>
                <w:sz w:val="24"/>
                <w:szCs w:val="24"/>
              </w:rPr>
              <w:t>Розділ</w:t>
            </w:r>
          </w:p>
        </w:tc>
        <w:tc>
          <w:tcPr>
            <w:tcW w:w="4200" w:type="dxa"/>
            <w:vMerge w:val="restart"/>
            <w:vAlign w:val="center"/>
          </w:tcPr>
          <w:p w14:paraId="079904D8" w14:textId="77777777" w:rsidR="007B350B" w:rsidRPr="00911006" w:rsidRDefault="007B350B" w:rsidP="000639AC">
            <w:pPr>
              <w:jc w:val="center"/>
              <w:rPr>
                <w:sz w:val="24"/>
                <w:szCs w:val="24"/>
              </w:rPr>
            </w:pPr>
            <w:r w:rsidRPr="00911006">
              <w:rPr>
                <w:sz w:val="24"/>
                <w:szCs w:val="24"/>
              </w:rPr>
              <w:t>Прізвище, ініціали та посада</w:t>
            </w:r>
          </w:p>
          <w:p w14:paraId="145B9755" w14:textId="77777777" w:rsidR="007B350B" w:rsidRPr="00911006" w:rsidRDefault="007B350B" w:rsidP="000639AC">
            <w:pPr>
              <w:jc w:val="center"/>
              <w:rPr>
                <w:sz w:val="24"/>
                <w:szCs w:val="24"/>
              </w:rPr>
            </w:pPr>
            <w:r w:rsidRPr="00911006">
              <w:rPr>
                <w:sz w:val="24"/>
                <w:szCs w:val="24"/>
              </w:rPr>
              <w:t>Консультанта</w:t>
            </w:r>
          </w:p>
        </w:tc>
        <w:tc>
          <w:tcPr>
            <w:tcW w:w="3544" w:type="dxa"/>
            <w:gridSpan w:val="2"/>
            <w:vAlign w:val="center"/>
          </w:tcPr>
          <w:p w14:paraId="18C94896" w14:textId="77777777" w:rsidR="007B350B" w:rsidRPr="00911006" w:rsidRDefault="007B350B" w:rsidP="000639AC">
            <w:pPr>
              <w:jc w:val="center"/>
              <w:rPr>
                <w:sz w:val="24"/>
                <w:szCs w:val="24"/>
              </w:rPr>
            </w:pPr>
            <w:r w:rsidRPr="00911006">
              <w:rPr>
                <w:sz w:val="24"/>
                <w:szCs w:val="24"/>
              </w:rPr>
              <w:t>Підпис, дата</w:t>
            </w:r>
          </w:p>
        </w:tc>
      </w:tr>
      <w:tr w:rsidR="007B350B" w:rsidRPr="00911006" w14:paraId="1860A187" w14:textId="77777777" w:rsidTr="000639AC">
        <w:trPr>
          <w:cantSplit/>
        </w:trPr>
        <w:tc>
          <w:tcPr>
            <w:tcW w:w="1560" w:type="dxa"/>
            <w:vMerge/>
            <w:vAlign w:val="center"/>
          </w:tcPr>
          <w:p w14:paraId="783A985E" w14:textId="77777777" w:rsidR="007B350B" w:rsidRPr="00911006" w:rsidRDefault="007B350B" w:rsidP="000639AC">
            <w:pPr>
              <w:jc w:val="center"/>
              <w:rPr>
                <w:sz w:val="28"/>
                <w:szCs w:val="24"/>
              </w:rPr>
            </w:pPr>
          </w:p>
        </w:tc>
        <w:tc>
          <w:tcPr>
            <w:tcW w:w="4200" w:type="dxa"/>
            <w:vMerge/>
            <w:vAlign w:val="center"/>
          </w:tcPr>
          <w:p w14:paraId="7AF434DF" w14:textId="77777777" w:rsidR="007B350B" w:rsidRPr="00911006" w:rsidRDefault="007B350B" w:rsidP="000639AC">
            <w:pPr>
              <w:jc w:val="center"/>
              <w:rPr>
                <w:sz w:val="28"/>
                <w:szCs w:val="24"/>
              </w:rPr>
            </w:pPr>
          </w:p>
        </w:tc>
        <w:tc>
          <w:tcPr>
            <w:tcW w:w="1843" w:type="dxa"/>
            <w:vAlign w:val="center"/>
          </w:tcPr>
          <w:p w14:paraId="059D506B" w14:textId="77777777" w:rsidR="007B350B" w:rsidRPr="00911006" w:rsidRDefault="007B350B" w:rsidP="000639AC">
            <w:pPr>
              <w:jc w:val="center"/>
              <w:rPr>
                <w:sz w:val="24"/>
                <w:szCs w:val="24"/>
              </w:rPr>
            </w:pPr>
            <w:r w:rsidRPr="00911006">
              <w:rPr>
                <w:sz w:val="24"/>
                <w:szCs w:val="24"/>
              </w:rPr>
              <w:t>завдання</w:t>
            </w:r>
          </w:p>
          <w:p w14:paraId="7F22C0A8" w14:textId="77777777" w:rsidR="007B350B" w:rsidRPr="00911006" w:rsidRDefault="007B350B" w:rsidP="000639AC">
            <w:pPr>
              <w:jc w:val="center"/>
              <w:rPr>
                <w:sz w:val="24"/>
                <w:szCs w:val="24"/>
              </w:rPr>
            </w:pPr>
            <w:r w:rsidRPr="00911006">
              <w:rPr>
                <w:sz w:val="24"/>
                <w:szCs w:val="24"/>
              </w:rPr>
              <w:t>видав</w:t>
            </w:r>
          </w:p>
        </w:tc>
        <w:tc>
          <w:tcPr>
            <w:tcW w:w="1701" w:type="dxa"/>
            <w:vAlign w:val="center"/>
          </w:tcPr>
          <w:p w14:paraId="7345D82D" w14:textId="77777777" w:rsidR="007B350B" w:rsidRPr="00911006" w:rsidRDefault="007B350B" w:rsidP="000639AC">
            <w:pPr>
              <w:jc w:val="center"/>
              <w:rPr>
                <w:sz w:val="24"/>
                <w:szCs w:val="24"/>
              </w:rPr>
            </w:pPr>
            <w:r w:rsidRPr="00911006">
              <w:rPr>
                <w:sz w:val="24"/>
                <w:szCs w:val="24"/>
              </w:rPr>
              <w:t>завдання</w:t>
            </w:r>
          </w:p>
          <w:p w14:paraId="59832CF5" w14:textId="77777777" w:rsidR="007B350B" w:rsidRPr="00911006" w:rsidRDefault="007B350B" w:rsidP="000639AC">
            <w:pPr>
              <w:jc w:val="center"/>
              <w:rPr>
                <w:sz w:val="24"/>
                <w:szCs w:val="24"/>
              </w:rPr>
            </w:pPr>
            <w:r w:rsidRPr="00911006">
              <w:rPr>
                <w:sz w:val="24"/>
                <w:szCs w:val="24"/>
              </w:rPr>
              <w:t>прийняв</w:t>
            </w:r>
          </w:p>
        </w:tc>
      </w:tr>
      <w:tr w:rsidR="007B350B" w:rsidRPr="00911006" w14:paraId="773D1B26" w14:textId="77777777" w:rsidTr="000639AC">
        <w:tc>
          <w:tcPr>
            <w:tcW w:w="1560" w:type="dxa"/>
          </w:tcPr>
          <w:p w14:paraId="4E216872" w14:textId="77777777" w:rsidR="007B350B" w:rsidRPr="00911006" w:rsidRDefault="007B350B" w:rsidP="000639AC">
            <w:pPr>
              <w:jc w:val="center"/>
              <w:rPr>
                <w:sz w:val="28"/>
                <w:szCs w:val="24"/>
              </w:rPr>
            </w:pPr>
            <w:r w:rsidRPr="00911006">
              <w:rPr>
                <w:sz w:val="28"/>
                <w:szCs w:val="24"/>
              </w:rPr>
              <w:t>1</w:t>
            </w:r>
          </w:p>
        </w:tc>
        <w:tc>
          <w:tcPr>
            <w:tcW w:w="4200" w:type="dxa"/>
          </w:tcPr>
          <w:p w14:paraId="72B0C44A" w14:textId="77777777" w:rsidR="007B350B" w:rsidRPr="00911006" w:rsidRDefault="007B350B" w:rsidP="000639AC">
            <w:pPr>
              <w:jc w:val="center"/>
              <w:rPr>
                <w:sz w:val="28"/>
                <w:szCs w:val="24"/>
              </w:rPr>
            </w:pPr>
            <w:proofErr w:type="spellStart"/>
            <w:r w:rsidRPr="00911006">
              <w:rPr>
                <w:sz w:val="28"/>
                <w:szCs w:val="24"/>
              </w:rPr>
              <w:t>д.ю.н</w:t>
            </w:r>
            <w:proofErr w:type="spellEnd"/>
            <w:r w:rsidRPr="00911006">
              <w:rPr>
                <w:sz w:val="28"/>
                <w:szCs w:val="24"/>
              </w:rPr>
              <w:t xml:space="preserve">., доцент </w:t>
            </w:r>
            <w:proofErr w:type="spellStart"/>
            <w:r w:rsidRPr="00911006">
              <w:rPr>
                <w:sz w:val="28"/>
                <w:szCs w:val="24"/>
              </w:rPr>
              <w:t>Шарая</w:t>
            </w:r>
            <w:proofErr w:type="spellEnd"/>
            <w:r w:rsidRPr="00911006">
              <w:rPr>
                <w:sz w:val="28"/>
                <w:szCs w:val="24"/>
              </w:rPr>
              <w:t xml:space="preserve"> А.А.</w:t>
            </w:r>
          </w:p>
        </w:tc>
        <w:tc>
          <w:tcPr>
            <w:tcW w:w="1843" w:type="dxa"/>
          </w:tcPr>
          <w:p w14:paraId="026733C9" w14:textId="77777777" w:rsidR="007B350B" w:rsidRPr="00911006" w:rsidRDefault="007B350B" w:rsidP="000639AC">
            <w:pPr>
              <w:jc w:val="center"/>
              <w:rPr>
                <w:b/>
                <w:sz w:val="28"/>
                <w:szCs w:val="24"/>
              </w:rPr>
            </w:pPr>
          </w:p>
        </w:tc>
        <w:tc>
          <w:tcPr>
            <w:tcW w:w="1701" w:type="dxa"/>
          </w:tcPr>
          <w:p w14:paraId="4C3A64E2" w14:textId="77777777" w:rsidR="007B350B" w:rsidRPr="00911006" w:rsidRDefault="007B350B" w:rsidP="000639AC">
            <w:pPr>
              <w:jc w:val="center"/>
              <w:rPr>
                <w:b/>
                <w:sz w:val="28"/>
                <w:szCs w:val="24"/>
              </w:rPr>
            </w:pPr>
          </w:p>
        </w:tc>
      </w:tr>
      <w:tr w:rsidR="007B350B" w:rsidRPr="00911006" w14:paraId="2EB2BD4D" w14:textId="77777777" w:rsidTr="000639AC">
        <w:tc>
          <w:tcPr>
            <w:tcW w:w="1560" w:type="dxa"/>
          </w:tcPr>
          <w:p w14:paraId="7E478AF8" w14:textId="77777777" w:rsidR="007B350B" w:rsidRPr="00911006" w:rsidRDefault="007B350B" w:rsidP="000639AC">
            <w:pPr>
              <w:jc w:val="center"/>
              <w:rPr>
                <w:sz w:val="28"/>
                <w:szCs w:val="24"/>
              </w:rPr>
            </w:pPr>
            <w:r w:rsidRPr="00911006">
              <w:rPr>
                <w:sz w:val="28"/>
                <w:szCs w:val="24"/>
              </w:rPr>
              <w:t>2</w:t>
            </w:r>
          </w:p>
        </w:tc>
        <w:tc>
          <w:tcPr>
            <w:tcW w:w="4200" w:type="dxa"/>
          </w:tcPr>
          <w:p w14:paraId="19AB4A33" w14:textId="77777777" w:rsidR="007B350B" w:rsidRPr="00911006" w:rsidRDefault="007B350B" w:rsidP="000639AC">
            <w:pPr>
              <w:jc w:val="center"/>
              <w:rPr>
                <w:b/>
                <w:sz w:val="28"/>
                <w:szCs w:val="24"/>
              </w:rPr>
            </w:pPr>
            <w:proofErr w:type="spellStart"/>
            <w:r w:rsidRPr="00911006">
              <w:rPr>
                <w:sz w:val="28"/>
                <w:szCs w:val="24"/>
              </w:rPr>
              <w:t>д.ю.н</w:t>
            </w:r>
            <w:proofErr w:type="spellEnd"/>
            <w:r w:rsidRPr="00911006">
              <w:rPr>
                <w:sz w:val="28"/>
                <w:szCs w:val="24"/>
              </w:rPr>
              <w:t xml:space="preserve">., доцент </w:t>
            </w:r>
            <w:proofErr w:type="spellStart"/>
            <w:r w:rsidRPr="00911006">
              <w:rPr>
                <w:sz w:val="28"/>
                <w:szCs w:val="24"/>
              </w:rPr>
              <w:t>Шарая</w:t>
            </w:r>
            <w:proofErr w:type="spellEnd"/>
            <w:r w:rsidRPr="00911006">
              <w:rPr>
                <w:sz w:val="28"/>
                <w:szCs w:val="24"/>
              </w:rPr>
              <w:t xml:space="preserve"> А.А.</w:t>
            </w:r>
          </w:p>
        </w:tc>
        <w:tc>
          <w:tcPr>
            <w:tcW w:w="1843" w:type="dxa"/>
          </w:tcPr>
          <w:p w14:paraId="5B4A54FA" w14:textId="77777777" w:rsidR="007B350B" w:rsidRPr="00911006" w:rsidRDefault="007B350B" w:rsidP="000639AC">
            <w:pPr>
              <w:jc w:val="center"/>
              <w:rPr>
                <w:b/>
                <w:sz w:val="28"/>
                <w:szCs w:val="24"/>
              </w:rPr>
            </w:pPr>
          </w:p>
        </w:tc>
        <w:tc>
          <w:tcPr>
            <w:tcW w:w="1701" w:type="dxa"/>
          </w:tcPr>
          <w:p w14:paraId="4DAADB7A" w14:textId="77777777" w:rsidR="007B350B" w:rsidRPr="00911006" w:rsidRDefault="007B350B" w:rsidP="000639AC">
            <w:pPr>
              <w:jc w:val="center"/>
              <w:rPr>
                <w:b/>
                <w:sz w:val="28"/>
                <w:szCs w:val="24"/>
              </w:rPr>
            </w:pPr>
          </w:p>
        </w:tc>
      </w:tr>
      <w:tr w:rsidR="007B350B" w:rsidRPr="00911006" w14:paraId="76786ACD" w14:textId="77777777" w:rsidTr="000639AC">
        <w:tc>
          <w:tcPr>
            <w:tcW w:w="1560" w:type="dxa"/>
          </w:tcPr>
          <w:p w14:paraId="1A14EE9E" w14:textId="77777777" w:rsidR="007B350B" w:rsidRPr="00911006" w:rsidRDefault="007B350B" w:rsidP="000639AC">
            <w:pPr>
              <w:jc w:val="center"/>
              <w:rPr>
                <w:b/>
                <w:sz w:val="28"/>
                <w:szCs w:val="24"/>
              </w:rPr>
            </w:pPr>
          </w:p>
        </w:tc>
        <w:tc>
          <w:tcPr>
            <w:tcW w:w="4200" w:type="dxa"/>
          </w:tcPr>
          <w:p w14:paraId="3012ED5B" w14:textId="77777777" w:rsidR="007B350B" w:rsidRPr="00911006" w:rsidRDefault="007B350B" w:rsidP="000639AC">
            <w:pPr>
              <w:jc w:val="center"/>
              <w:rPr>
                <w:b/>
                <w:sz w:val="28"/>
                <w:szCs w:val="24"/>
              </w:rPr>
            </w:pPr>
          </w:p>
        </w:tc>
        <w:tc>
          <w:tcPr>
            <w:tcW w:w="1843" w:type="dxa"/>
          </w:tcPr>
          <w:p w14:paraId="61287A3F" w14:textId="77777777" w:rsidR="007B350B" w:rsidRPr="00911006" w:rsidRDefault="007B350B" w:rsidP="000639AC">
            <w:pPr>
              <w:jc w:val="center"/>
              <w:rPr>
                <w:b/>
                <w:sz w:val="28"/>
                <w:szCs w:val="24"/>
              </w:rPr>
            </w:pPr>
          </w:p>
        </w:tc>
        <w:tc>
          <w:tcPr>
            <w:tcW w:w="1701" w:type="dxa"/>
          </w:tcPr>
          <w:p w14:paraId="68E6B9F2" w14:textId="77777777" w:rsidR="007B350B" w:rsidRPr="00911006" w:rsidRDefault="007B350B" w:rsidP="000639AC">
            <w:pPr>
              <w:jc w:val="center"/>
              <w:rPr>
                <w:b/>
                <w:sz w:val="28"/>
                <w:szCs w:val="24"/>
              </w:rPr>
            </w:pPr>
          </w:p>
        </w:tc>
      </w:tr>
    </w:tbl>
    <w:p w14:paraId="04A63E47" w14:textId="77777777" w:rsidR="007B350B" w:rsidRPr="00911006" w:rsidRDefault="007B350B" w:rsidP="007B350B">
      <w:pPr>
        <w:rPr>
          <w:b/>
          <w:sz w:val="28"/>
          <w:szCs w:val="24"/>
          <w:vertAlign w:val="superscript"/>
        </w:rPr>
      </w:pPr>
    </w:p>
    <w:p w14:paraId="78AFCA62" w14:textId="77777777" w:rsidR="007B350B" w:rsidRPr="00911006" w:rsidRDefault="007B350B" w:rsidP="000639AC">
      <w:pPr>
        <w:keepNext/>
        <w:spacing w:before="240" w:after="60"/>
        <w:jc w:val="center"/>
        <w:rPr>
          <w:b/>
          <w:bCs/>
          <w:sz w:val="28"/>
          <w:szCs w:val="28"/>
        </w:rPr>
      </w:pPr>
      <w:r w:rsidRPr="00911006">
        <w:rPr>
          <w:b/>
          <w:bCs/>
          <w:sz w:val="28"/>
          <w:szCs w:val="28"/>
        </w:rPr>
        <w:t>КАЛЕНДАРНИЙ ПЛАН</w:t>
      </w:r>
    </w:p>
    <w:p w14:paraId="0AF41255" w14:textId="77777777" w:rsidR="007B350B" w:rsidRPr="00911006" w:rsidRDefault="007B350B" w:rsidP="007B350B">
      <w:pPr>
        <w:jc w:val="left"/>
        <w:rPr>
          <w:b/>
          <w:sz w:val="24"/>
          <w:szCs w:val="24"/>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843"/>
        <w:gridCol w:w="1701"/>
      </w:tblGrid>
      <w:tr w:rsidR="007B350B" w:rsidRPr="00911006" w14:paraId="50CA6D26" w14:textId="77777777" w:rsidTr="000639AC">
        <w:trPr>
          <w:cantSplit/>
          <w:trHeight w:val="460"/>
        </w:trPr>
        <w:tc>
          <w:tcPr>
            <w:tcW w:w="567" w:type="dxa"/>
            <w:vAlign w:val="center"/>
          </w:tcPr>
          <w:p w14:paraId="506FFCC0" w14:textId="77777777" w:rsidR="007B350B" w:rsidRPr="00911006" w:rsidRDefault="007B350B" w:rsidP="000639AC">
            <w:pPr>
              <w:jc w:val="center"/>
              <w:rPr>
                <w:sz w:val="24"/>
                <w:szCs w:val="24"/>
              </w:rPr>
            </w:pPr>
            <w:r w:rsidRPr="00911006">
              <w:rPr>
                <w:sz w:val="24"/>
                <w:szCs w:val="24"/>
              </w:rPr>
              <w:t>№</w:t>
            </w:r>
          </w:p>
          <w:p w14:paraId="73404297" w14:textId="77777777" w:rsidR="007B350B" w:rsidRPr="00911006" w:rsidRDefault="007B350B" w:rsidP="000639AC">
            <w:pPr>
              <w:jc w:val="center"/>
              <w:rPr>
                <w:sz w:val="24"/>
                <w:szCs w:val="24"/>
              </w:rPr>
            </w:pPr>
            <w:r w:rsidRPr="00911006">
              <w:rPr>
                <w:sz w:val="24"/>
                <w:szCs w:val="24"/>
              </w:rPr>
              <w:t>з/п</w:t>
            </w:r>
          </w:p>
        </w:tc>
        <w:tc>
          <w:tcPr>
            <w:tcW w:w="5373" w:type="dxa"/>
            <w:vAlign w:val="center"/>
          </w:tcPr>
          <w:p w14:paraId="034789D4" w14:textId="77777777" w:rsidR="007B350B" w:rsidRPr="00911006" w:rsidRDefault="007B350B" w:rsidP="000639AC">
            <w:pPr>
              <w:jc w:val="center"/>
              <w:rPr>
                <w:sz w:val="24"/>
                <w:szCs w:val="24"/>
              </w:rPr>
            </w:pPr>
            <w:r w:rsidRPr="00911006">
              <w:rPr>
                <w:sz w:val="24"/>
                <w:szCs w:val="24"/>
              </w:rPr>
              <w:t>Назва етапів кваліфікаційної роботи</w:t>
            </w:r>
          </w:p>
        </w:tc>
        <w:tc>
          <w:tcPr>
            <w:tcW w:w="1843" w:type="dxa"/>
            <w:vAlign w:val="center"/>
          </w:tcPr>
          <w:p w14:paraId="6A7F3DF0" w14:textId="77777777" w:rsidR="007B350B" w:rsidRPr="00911006" w:rsidRDefault="007B350B" w:rsidP="000639AC">
            <w:pPr>
              <w:jc w:val="center"/>
              <w:rPr>
                <w:sz w:val="24"/>
                <w:szCs w:val="24"/>
              </w:rPr>
            </w:pPr>
            <w:r w:rsidRPr="00911006">
              <w:rPr>
                <w:spacing w:val="-20"/>
                <w:sz w:val="24"/>
                <w:szCs w:val="24"/>
              </w:rPr>
              <w:t>Строк  виконання</w:t>
            </w:r>
            <w:r w:rsidRPr="00911006">
              <w:rPr>
                <w:sz w:val="24"/>
                <w:szCs w:val="24"/>
              </w:rPr>
              <w:t xml:space="preserve"> етапів роботи</w:t>
            </w:r>
          </w:p>
        </w:tc>
        <w:tc>
          <w:tcPr>
            <w:tcW w:w="1701" w:type="dxa"/>
            <w:vAlign w:val="center"/>
          </w:tcPr>
          <w:p w14:paraId="2E781BAC" w14:textId="77777777" w:rsidR="007B350B" w:rsidRPr="00911006" w:rsidRDefault="007B350B" w:rsidP="000639AC">
            <w:pPr>
              <w:keepNext/>
              <w:jc w:val="center"/>
              <w:outlineLvl w:val="2"/>
              <w:rPr>
                <w:bCs/>
                <w:spacing w:val="-20"/>
                <w:sz w:val="24"/>
                <w:szCs w:val="24"/>
              </w:rPr>
            </w:pPr>
            <w:r w:rsidRPr="00911006">
              <w:rPr>
                <w:bCs/>
                <w:spacing w:val="-20"/>
                <w:sz w:val="24"/>
                <w:szCs w:val="24"/>
              </w:rPr>
              <w:t>Примітка</w:t>
            </w:r>
          </w:p>
        </w:tc>
      </w:tr>
      <w:tr w:rsidR="007B350B" w:rsidRPr="00911006" w14:paraId="5E1230C5" w14:textId="77777777" w:rsidTr="000639AC">
        <w:tc>
          <w:tcPr>
            <w:tcW w:w="567" w:type="dxa"/>
          </w:tcPr>
          <w:p w14:paraId="00CA3894" w14:textId="77777777" w:rsidR="007B350B" w:rsidRPr="00911006" w:rsidRDefault="007B350B" w:rsidP="000639AC">
            <w:pPr>
              <w:jc w:val="center"/>
              <w:rPr>
                <w:sz w:val="28"/>
                <w:szCs w:val="24"/>
              </w:rPr>
            </w:pPr>
            <w:r w:rsidRPr="00911006">
              <w:rPr>
                <w:sz w:val="28"/>
                <w:szCs w:val="24"/>
              </w:rPr>
              <w:t>1</w:t>
            </w:r>
          </w:p>
        </w:tc>
        <w:tc>
          <w:tcPr>
            <w:tcW w:w="5373" w:type="dxa"/>
          </w:tcPr>
          <w:p w14:paraId="68E93D36" w14:textId="77777777" w:rsidR="007B350B" w:rsidRPr="00911006" w:rsidRDefault="007B350B" w:rsidP="000639AC">
            <w:pPr>
              <w:jc w:val="center"/>
              <w:rPr>
                <w:sz w:val="28"/>
                <w:szCs w:val="24"/>
              </w:rPr>
            </w:pPr>
            <w:r w:rsidRPr="00911006">
              <w:rPr>
                <w:sz w:val="28"/>
                <w:szCs w:val="24"/>
              </w:rPr>
              <w:t>Пошук необхідної літератури</w:t>
            </w:r>
          </w:p>
        </w:tc>
        <w:tc>
          <w:tcPr>
            <w:tcW w:w="1843" w:type="dxa"/>
          </w:tcPr>
          <w:p w14:paraId="56DE2A57" w14:textId="77777777" w:rsidR="007B350B" w:rsidRPr="00911006" w:rsidRDefault="007B350B" w:rsidP="000639AC">
            <w:pPr>
              <w:jc w:val="center"/>
              <w:rPr>
                <w:sz w:val="28"/>
                <w:szCs w:val="24"/>
              </w:rPr>
            </w:pPr>
            <w:r w:rsidRPr="00911006">
              <w:rPr>
                <w:sz w:val="28"/>
                <w:szCs w:val="24"/>
              </w:rPr>
              <w:t>Травень 2020 року</w:t>
            </w:r>
          </w:p>
        </w:tc>
        <w:tc>
          <w:tcPr>
            <w:tcW w:w="1701" w:type="dxa"/>
          </w:tcPr>
          <w:p w14:paraId="240B3C3A" w14:textId="77777777" w:rsidR="007B350B" w:rsidRPr="00911006" w:rsidRDefault="007B350B" w:rsidP="000639AC">
            <w:pPr>
              <w:jc w:val="center"/>
              <w:rPr>
                <w:bCs/>
                <w:sz w:val="28"/>
                <w:szCs w:val="24"/>
              </w:rPr>
            </w:pPr>
            <w:r w:rsidRPr="00911006">
              <w:rPr>
                <w:bCs/>
                <w:sz w:val="28"/>
                <w:szCs w:val="24"/>
              </w:rPr>
              <w:t>виконано</w:t>
            </w:r>
          </w:p>
        </w:tc>
      </w:tr>
      <w:tr w:rsidR="007B350B" w:rsidRPr="00911006" w14:paraId="34347F7C" w14:textId="77777777" w:rsidTr="000639AC">
        <w:tc>
          <w:tcPr>
            <w:tcW w:w="567" w:type="dxa"/>
          </w:tcPr>
          <w:p w14:paraId="7AE5DC24" w14:textId="77777777" w:rsidR="007B350B" w:rsidRPr="00911006" w:rsidRDefault="007B350B" w:rsidP="000639AC">
            <w:pPr>
              <w:jc w:val="center"/>
              <w:rPr>
                <w:sz w:val="28"/>
                <w:szCs w:val="24"/>
              </w:rPr>
            </w:pPr>
            <w:r w:rsidRPr="00911006">
              <w:rPr>
                <w:sz w:val="28"/>
                <w:szCs w:val="24"/>
              </w:rPr>
              <w:t>2</w:t>
            </w:r>
          </w:p>
        </w:tc>
        <w:tc>
          <w:tcPr>
            <w:tcW w:w="5373" w:type="dxa"/>
          </w:tcPr>
          <w:p w14:paraId="5F3B4477" w14:textId="77777777" w:rsidR="007B350B" w:rsidRPr="00911006" w:rsidRDefault="007B350B" w:rsidP="000639AC">
            <w:pPr>
              <w:jc w:val="center"/>
              <w:rPr>
                <w:sz w:val="28"/>
                <w:szCs w:val="24"/>
              </w:rPr>
            </w:pPr>
            <w:r w:rsidRPr="00911006">
              <w:rPr>
                <w:sz w:val="28"/>
                <w:szCs w:val="24"/>
              </w:rPr>
              <w:t>Збір та аналізування статистичних даних по досліджуваній темі</w:t>
            </w:r>
          </w:p>
        </w:tc>
        <w:tc>
          <w:tcPr>
            <w:tcW w:w="1843" w:type="dxa"/>
          </w:tcPr>
          <w:p w14:paraId="7FBE7EF0" w14:textId="77777777" w:rsidR="007B350B" w:rsidRPr="00911006" w:rsidRDefault="007B350B" w:rsidP="000639AC">
            <w:pPr>
              <w:jc w:val="center"/>
              <w:rPr>
                <w:sz w:val="28"/>
                <w:szCs w:val="24"/>
              </w:rPr>
            </w:pPr>
            <w:r w:rsidRPr="00911006">
              <w:rPr>
                <w:sz w:val="28"/>
                <w:szCs w:val="24"/>
              </w:rPr>
              <w:t>Травень 2020 року</w:t>
            </w:r>
          </w:p>
        </w:tc>
        <w:tc>
          <w:tcPr>
            <w:tcW w:w="1701" w:type="dxa"/>
          </w:tcPr>
          <w:p w14:paraId="4A18CB1A" w14:textId="77777777" w:rsidR="007B350B" w:rsidRPr="00911006" w:rsidRDefault="007B350B" w:rsidP="000639AC">
            <w:pPr>
              <w:jc w:val="center"/>
              <w:rPr>
                <w:b/>
                <w:sz w:val="28"/>
                <w:szCs w:val="24"/>
              </w:rPr>
            </w:pPr>
            <w:r w:rsidRPr="00911006">
              <w:rPr>
                <w:bCs/>
                <w:sz w:val="28"/>
                <w:szCs w:val="24"/>
              </w:rPr>
              <w:t>виконано</w:t>
            </w:r>
          </w:p>
        </w:tc>
      </w:tr>
      <w:tr w:rsidR="007B350B" w:rsidRPr="00911006" w14:paraId="23B4A917" w14:textId="77777777" w:rsidTr="000639AC">
        <w:tc>
          <w:tcPr>
            <w:tcW w:w="567" w:type="dxa"/>
          </w:tcPr>
          <w:p w14:paraId="5D0B861F" w14:textId="77777777" w:rsidR="007B350B" w:rsidRPr="00911006" w:rsidRDefault="007B350B" w:rsidP="000639AC">
            <w:pPr>
              <w:jc w:val="center"/>
              <w:rPr>
                <w:sz w:val="28"/>
                <w:szCs w:val="24"/>
              </w:rPr>
            </w:pPr>
            <w:r w:rsidRPr="00911006">
              <w:rPr>
                <w:sz w:val="28"/>
                <w:szCs w:val="24"/>
              </w:rPr>
              <w:t>3</w:t>
            </w:r>
          </w:p>
        </w:tc>
        <w:tc>
          <w:tcPr>
            <w:tcW w:w="5373" w:type="dxa"/>
          </w:tcPr>
          <w:p w14:paraId="1E253771" w14:textId="77777777" w:rsidR="007B350B" w:rsidRPr="00911006" w:rsidRDefault="007B350B" w:rsidP="000639AC">
            <w:pPr>
              <w:jc w:val="center"/>
              <w:rPr>
                <w:sz w:val="28"/>
                <w:szCs w:val="24"/>
              </w:rPr>
            </w:pPr>
            <w:r w:rsidRPr="00911006">
              <w:rPr>
                <w:sz w:val="28"/>
                <w:szCs w:val="24"/>
              </w:rPr>
              <w:t>Виокремлення проблемних питань досліджуваної теми</w:t>
            </w:r>
          </w:p>
        </w:tc>
        <w:tc>
          <w:tcPr>
            <w:tcW w:w="1843" w:type="dxa"/>
          </w:tcPr>
          <w:p w14:paraId="14CCBE46" w14:textId="77777777" w:rsidR="007B350B" w:rsidRPr="00911006" w:rsidRDefault="007B350B" w:rsidP="000639AC">
            <w:pPr>
              <w:jc w:val="center"/>
              <w:rPr>
                <w:sz w:val="28"/>
                <w:szCs w:val="24"/>
              </w:rPr>
            </w:pPr>
            <w:r w:rsidRPr="00911006">
              <w:rPr>
                <w:sz w:val="28"/>
                <w:szCs w:val="24"/>
              </w:rPr>
              <w:t>Червень2020 року</w:t>
            </w:r>
          </w:p>
        </w:tc>
        <w:tc>
          <w:tcPr>
            <w:tcW w:w="1701" w:type="dxa"/>
          </w:tcPr>
          <w:p w14:paraId="0DAC3D34" w14:textId="77777777" w:rsidR="007B350B" w:rsidRPr="00911006" w:rsidRDefault="007B350B" w:rsidP="000639AC">
            <w:pPr>
              <w:jc w:val="center"/>
              <w:rPr>
                <w:b/>
                <w:sz w:val="28"/>
                <w:szCs w:val="24"/>
              </w:rPr>
            </w:pPr>
            <w:r w:rsidRPr="00911006">
              <w:rPr>
                <w:bCs/>
                <w:sz w:val="28"/>
                <w:szCs w:val="24"/>
              </w:rPr>
              <w:t>виконано</w:t>
            </w:r>
          </w:p>
        </w:tc>
      </w:tr>
      <w:tr w:rsidR="007B350B" w:rsidRPr="00911006" w14:paraId="3797F1E1" w14:textId="77777777" w:rsidTr="000639AC">
        <w:tc>
          <w:tcPr>
            <w:tcW w:w="567" w:type="dxa"/>
          </w:tcPr>
          <w:p w14:paraId="64C7AFD8" w14:textId="77777777" w:rsidR="007B350B" w:rsidRPr="00911006" w:rsidRDefault="007B350B" w:rsidP="000639AC">
            <w:pPr>
              <w:jc w:val="center"/>
              <w:rPr>
                <w:sz w:val="28"/>
                <w:szCs w:val="24"/>
              </w:rPr>
            </w:pPr>
            <w:r w:rsidRPr="00911006">
              <w:rPr>
                <w:sz w:val="28"/>
                <w:szCs w:val="24"/>
              </w:rPr>
              <w:t>4</w:t>
            </w:r>
          </w:p>
        </w:tc>
        <w:tc>
          <w:tcPr>
            <w:tcW w:w="5373" w:type="dxa"/>
          </w:tcPr>
          <w:p w14:paraId="5BB1DF2A" w14:textId="77777777" w:rsidR="007B350B" w:rsidRPr="00911006" w:rsidRDefault="007B350B" w:rsidP="000639AC">
            <w:pPr>
              <w:jc w:val="center"/>
              <w:rPr>
                <w:sz w:val="28"/>
                <w:szCs w:val="24"/>
              </w:rPr>
            </w:pPr>
            <w:r w:rsidRPr="00911006">
              <w:rPr>
                <w:sz w:val="28"/>
                <w:szCs w:val="24"/>
              </w:rPr>
              <w:t>Оформлення пояснювальної записки</w:t>
            </w:r>
          </w:p>
        </w:tc>
        <w:tc>
          <w:tcPr>
            <w:tcW w:w="1843" w:type="dxa"/>
          </w:tcPr>
          <w:p w14:paraId="51CB2519" w14:textId="77777777" w:rsidR="007B350B" w:rsidRPr="00911006" w:rsidRDefault="007B350B" w:rsidP="000639AC">
            <w:pPr>
              <w:jc w:val="center"/>
              <w:rPr>
                <w:sz w:val="28"/>
                <w:szCs w:val="24"/>
              </w:rPr>
            </w:pPr>
            <w:r w:rsidRPr="00911006">
              <w:rPr>
                <w:sz w:val="28"/>
                <w:szCs w:val="24"/>
              </w:rPr>
              <w:t>Липень 2020 року</w:t>
            </w:r>
          </w:p>
        </w:tc>
        <w:tc>
          <w:tcPr>
            <w:tcW w:w="1701" w:type="dxa"/>
          </w:tcPr>
          <w:p w14:paraId="795B1DEC" w14:textId="77777777" w:rsidR="007B350B" w:rsidRPr="00911006" w:rsidRDefault="007B350B" w:rsidP="000639AC">
            <w:pPr>
              <w:jc w:val="center"/>
              <w:rPr>
                <w:b/>
                <w:sz w:val="28"/>
                <w:szCs w:val="24"/>
              </w:rPr>
            </w:pPr>
            <w:r w:rsidRPr="00911006">
              <w:rPr>
                <w:bCs/>
                <w:sz w:val="28"/>
                <w:szCs w:val="24"/>
              </w:rPr>
              <w:t>виконано</w:t>
            </w:r>
          </w:p>
        </w:tc>
      </w:tr>
      <w:tr w:rsidR="007B350B" w:rsidRPr="00911006" w14:paraId="1AA817E7" w14:textId="77777777" w:rsidTr="000639AC">
        <w:tc>
          <w:tcPr>
            <w:tcW w:w="567" w:type="dxa"/>
          </w:tcPr>
          <w:p w14:paraId="5B27040D" w14:textId="77777777" w:rsidR="007B350B" w:rsidRPr="00911006" w:rsidRDefault="007B350B" w:rsidP="000639AC">
            <w:pPr>
              <w:jc w:val="center"/>
              <w:rPr>
                <w:sz w:val="28"/>
                <w:szCs w:val="24"/>
              </w:rPr>
            </w:pPr>
            <w:r w:rsidRPr="00911006">
              <w:rPr>
                <w:sz w:val="28"/>
                <w:szCs w:val="24"/>
              </w:rPr>
              <w:t>5</w:t>
            </w:r>
          </w:p>
        </w:tc>
        <w:tc>
          <w:tcPr>
            <w:tcW w:w="5373" w:type="dxa"/>
          </w:tcPr>
          <w:p w14:paraId="02D35339" w14:textId="77777777" w:rsidR="007B350B" w:rsidRPr="00911006" w:rsidRDefault="007B350B" w:rsidP="000639AC">
            <w:pPr>
              <w:jc w:val="center"/>
              <w:rPr>
                <w:sz w:val="28"/>
                <w:szCs w:val="24"/>
              </w:rPr>
            </w:pPr>
            <w:r w:rsidRPr="00911006">
              <w:rPr>
                <w:sz w:val="28"/>
                <w:szCs w:val="24"/>
              </w:rPr>
              <w:t>Оформлення практичної частини</w:t>
            </w:r>
          </w:p>
        </w:tc>
        <w:tc>
          <w:tcPr>
            <w:tcW w:w="1843" w:type="dxa"/>
          </w:tcPr>
          <w:p w14:paraId="002C65C9" w14:textId="77777777" w:rsidR="007B350B" w:rsidRPr="00911006" w:rsidRDefault="007B350B" w:rsidP="000639AC">
            <w:pPr>
              <w:jc w:val="center"/>
              <w:rPr>
                <w:sz w:val="28"/>
                <w:szCs w:val="24"/>
              </w:rPr>
            </w:pPr>
            <w:r w:rsidRPr="00911006">
              <w:rPr>
                <w:sz w:val="28"/>
                <w:szCs w:val="24"/>
              </w:rPr>
              <w:t>Серпень 2020 року</w:t>
            </w:r>
          </w:p>
        </w:tc>
        <w:tc>
          <w:tcPr>
            <w:tcW w:w="1701" w:type="dxa"/>
          </w:tcPr>
          <w:p w14:paraId="42498CB7" w14:textId="77777777" w:rsidR="007B350B" w:rsidRPr="00911006" w:rsidRDefault="007B350B" w:rsidP="000639AC">
            <w:pPr>
              <w:jc w:val="center"/>
              <w:rPr>
                <w:b/>
                <w:sz w:val="28"/>
                <w:szCs w:val="24"/>
              </w:rPr>
            </w:pPr>
            <w:r w:rsidRPr="00911006">
              <w:rPr>
                <w:bCs/>
                <w:sz w:val="28"/>
                <w:szCs w:val="24"/>
              </w:rPr>
              <w:t>виконано</w:t>
            </w:r>
          </w:p>
        </w:tc>
      </w:tr>
      <w:tr w:rsidR="007B350B" w:rsidRPr="00911006" w14:paraId="7A6852EC" w14:textId="77777777" w:rsidTr="000639AC">
        <w:tc>
          <w:tcPr>
            <w:tcW w:w="567" w:type="dxa"/>
          </w:tcPr>
          <w:p w14:paraId="3DA9B0D1" w14:textId="77777777" w:rsidR="007B350B" w:rsidRPr="00911006" w:rsidRDefault="007B350B" w:rsidP="000639AC">
            <w:pPr>
              <w:jc w:val="center"/>
              <w:rPr>
                <w:sz w:val="28"/>
                <w:szCs w:val="24"/>
              </w:rPr>
            </w:pPr>
            <w:r w:rsidRPr="00911006">
              <w:rPr>
                <w:sz w:val="28"/>
                <w:szCs w:val="24"/>
              </w:rPr>
              <w:t>6</w:t>
            </w:r>
          </w:p>
        </w:tc>
        <w:tc>
          <w:tcPr>
            <w:tcW w:w="5373" w:type="dxa"/>
          </w:tcPr>
          <w:p w14:paraId="31F108BC" w14:textId="77777777" w:rsidR="007B350B" w:rsidRPr="00911006" w:rsidRDefault="007B350B" w:rsidP="000639AC">
            <w:pPr>
              <w:jc w:val="center"/>
              <w:rPr>
                <w:sz w:val="28"/>
                <w:szCs w:val="24"/>
              </w:rPr>
            </w:pPr>
            <w:r w:rsidRPr="00911006">
              <w:rPr>
                <w:sz w:val="28"/>
                <w:szCs w:val="24"/>
              </w:rPr>
              <w:t>Оформлення висновків</w:t>
            </w:r>
          </w:p>
        </w:tc>
        <w:tc>
          <w:tcPr>
            <w:tcW w:w="1843" w:type="dxa"/>
          </w:tcPr>
          <w:p w14:paraId="06E8E0BA" w14:textId="77777777" w:rsidR="007B350B" w:rsidRPr="00911006" w:rsidRDefault="007B350B" w:rsidP="000639AC">
            <w:pPr>
              <w:jc w:val="center"/>
              <w:rPr>
                <w:sz w:val="28"/>
                <w:szCs w:val="24"/>
              </w:rPr>
            </w:pPr>
            <w:r w:rsidRPr="00911006">
              <w:rPr>
                <w:sz w:val="28"/>
                <w:szCs w:val="24"/>
              </w:rPr>
              <w:t>Вересень 2020 року</w:t>
            </w:r>
          </w:p>
        </w:tc>
        <w:tc>
          <w:tcPr>
            <w:tcW w:w="1701" w:type="dxa"/>
          </w:tcPr>
          <w:p w14:paraId="2F01FD8A" w14:textId="77777777" w:rsidR="007B350B" w:rsidRPr="00911006" w:rsidRDefault="007B350B" w:rsidP="000639AC">
            <w:pPr>
              <w:jc w:val="center"/>
              <w:rPr>
                <w:b/>
                <w:sz w:val="28"/>
                <w:szCs w:val="24"/>
              </w:rPr>
            </w:pPr>
            <w:r w:rsidRPr="00911006">
              <w:rPr>
                <w:bCs/>
                <w:sz w:val="28"/>
                <w:szCs w:val="24"/>
              </w:rPr>
              <w:t>виконано</w:t>
            </w:r>
          </w:p>
        </w:tc>
      </w:tr>
      <w:tr w:rsidR="007B350B" w:rsidRPr="00911006" w14:paraId="005EEA53" w14:textId="77777777" w:rsidTr="000639AC">
        <w:tc>
          <w:tcPr>
            <w:tcW w:w="567" w:type="dxa"/>
          </w:tcPr>
          <w:p w14:paraId="0F4225FE" w14:textId="77777777" w:rsidR="007B350B" w:rsidRPr="00911006" w:rsidRDefault="007B350B" w:rsidP="000639AC">
            <w:pPr>
              <w:jc w:val="center"/>
              <w:rPr>
                <w:sz w:val="28"/>
                <w:szCs w:val="24"/>
              </w:rPr>
            </w:pPr>
            <w:r w:rsidRPr="00911006">
              <w:rPr>
                <w:sz w:val="28"/>
                <w:szCs w:val="24"/>
              </w:rPr>
              <w:t>7</w:t>
            </w:r>
          </w:p>
        </w:tc>
        <w:tc>
          <w:tcPr>
            <w:tcW w:w="5373" w:type="dxa"/>
          </w:tcPr>
          <w:p w14:paraId="77B8374B" w14:textId="77777777" w:rsidR="007B350B" w:rsidRPr="00911006" w:rsidRDefault="007B350B" w:rsidP="000639AC">
            <w:pPr>
              <w:jc w:val="center"/>
              <w:rPr>
                <w:sz w:val="28"/>
                <w:szCs w:val="24"/>
              </w:rPr>
            </w:pPr>
            <w:r w:rsidRPr="00911006">
              <w:rPr>
                <w:sz w:val="28"/>
                <w:szCs w:val="24"/>
              </w:rPr>
              <w:t>Оформлення переліку використаних джерел</w:t>
            </w:r>
          </w:p>
        </w:tc>
        <w:tc>
          <w:tcPr>
            <w:tcW w:w="1843" w:type="dxa"/>
          </w:tcPr>
          <w:p w14:paraId="712E3706" w14:textId="77777777" w:rsidR="007B350B" w:rsidRPr="00911006" w:rsidRDefault="007B350B" w:rsidP="000639AC">
            <w:pPr>
              <w:jc w:val="center"/>
              <w:rPr>
                <w:sz w:val="28"/>
                <w:szCs w:val="24"/>
              </w:rPr>
            </w:pPr>
            <w:r w:rsidRPr="00911006">
              <w:rPr>
                <w:sz w:val="28"/>
                <w:szCs w:val="24"/>
              </w:rPr>
              <w:t>Вересень 2020 року</w:t>
            </w:r>
          </w:p>
        </w:tc>
        <w:tc>
          <w:tcPr>
            <w:tcW w:w="1701" w:type="dxa"/>
          </w:tcPr>
          <w:p w14:paraId="1501C7E9" w14:textId="77777777" w:rsidR="007B350B" w:rsidRPr="00911006" w:rsidRDefault="007B350B" w:rsidP="000639AC">
            <w:pPr>
              <w:jc w:val="center"/>
              <w:rPr>
                <w:b/>
                <w:sz w:val="28"/>
                <w:szCs w:val="24"/>
              </w:rPr>
            </w:pPr>
            <w:r w:rsidRPr="00911006">
              <w:rPr>
                <w:bCs/>
                <w:sz w:val="28"/>
                <w:szCs w:val="24"/>
              </w:rPr>
              <w:t>виконано</w:t>
            </w:r>
          </w:p>
        </w:tc>
      </w:tr>
      <w:tr w:rsidR="007B350B" w:rsidRPr="00911006" w14:paraId="75B22436" w14:textId="77777777" w:rsidTr="000639AC">
        <w:tc>
          <w:tcPr>
            <w:tcW w:w="567" w:type="dxa"/>
          </w:tcPr>
          <w:p w14:paraId="545019DD" w14:textId="77777777" w:rsidR="007B350B" w:rsidRPr="00911006" w:rsidRDefault="007B350B" w:rsidP="000639AC">
            <w:pPr>
              <w:jc w:val="center"/>
              <w:rPr>
                <w:sz w:val="28"/>
                <w:szCs w:val="24"/>
              </w:rPr>
            </w:pPr>
            <w:r w:rsidRPr="00911006">
              <w:rPr>
                <w:sz w:val="28"/>
                <w:szCs w:val="24"/>
              </w:rPr>
              <w:t>8</w:t>
            </w:r>
          </w:p>
        </w:tc>
        <w:tc>
          <w:tcPr>
            <w:tcW w:w="5373" w:type="dxa"/>
          </w:tcPr>
          <w:p w14:paraId="1FFD1778" w14:textId="77777777" w:rsidR="007B350B" w:rsidRPr="00911006" w:rsidRDefault="007B350B" w:rsidP="000639AC">
            <w:pPr>
              <w:jc w:val="center"/>
              <w:rPr>
                <w:sz w:val="28"/>
                <w:szCs w:val="24"/>
              </w:rPr>
            </w:pPr>
            <w:r w:rsidRPr="00911006">
              <w:rPr>
                <w:sz w:val="28"/>
                <w:szCs w:val="24"/>
              </w:rPr>
              <w:t>Попередній захист кваліфікаційної роботи на кафедрі</w:t>
            </w:r>
          </w:p>
        </w:tc>
        <w:tc>
          <w:tcPr>
            <w:tcW w:w="1843" w:type="dxa"/>
          </w:tcPr>
          <w:p w14:paraId="4B7A12D6" w14:textId="77777777" w:rsidR="007B350B" w:rsidRPr="00911006" w:rsidRDefault="007B350B" w:rsidP="000639AC">
            <w:pPr>
              <w:jc w:val="center"/>
              <w:rPr>
                <w:sz w:val="28"/>
                <w:szCs w:val="24"/>
              </w:rPr>
            </w:pPr>
            <w:r w:rsidRPr="00911006">
              <w:rPr>
                <w:sz w:val="28"/>
                <w:szCs w:val="24"/>
              </w:rPr>
              <w:t>Листопад 2020 року</w:t>
            </w:r>
          </w:p>
        </w:tc>
        <w:tc>
          <w:tcPr>
            <w:tcW w:w="1701" w:type="dxa"/>
          </w:tcPr>
          <w:p w14:paraId="25317715" w14:textId="77777777" w:rsidR="007B350B" w:rsidRPr="00911006" w:rsidRDefault="007B350B" w:rsidP="000639AC">
            <w:pPr>
              <w:jc w:val="center"/>
              <w:rPr>
                <w:b/>
                <w:sz w:val="28"/>
                <w:szCs w:val="24"/>
              </w:rPr>
            </w:pPr>
            <w:r w:rsidRPr="00911006">
              <w:rPr>
                <w:bCs/>
                <w:sz w:val="28"/>
                <w:szCs w:val="24"/>
              </w:rPr>
              <w:t>виконано</w:t>
            </w:r>
          </w:p>
        </w:tc>
      </w:tr>
      <w:tr w:rsidR="007B350B" w:rsidRPr="00911006" w14:paraId="7084E716" w14:textId="77777777" w:rsidTr="000639AC">
        <w:tc>
          <w:tcPr>
            <w:tcW w:w="567" w:type="dxa"/>
          </w:tcPr>
          <w:p w14:paraId="4E2425AD" w14:textId="77777777" w:rsidR="007B350B" w:rsidRPr="00911006" w:rsidRDefault="007B350B" w:rsidP="000639AC">
            <w:pPr>
              <w:jc w:val="center"/>
              <w:rPr>
                <w:sz w:val="28"/>
                <w:szCs w:val="24"/>
              </w:rPr>
            </w:pPr>
            <w:r w:rsidRPr="00911006">
              <w:rPr>
                <w:sz w:val="28"/>
                <w:szCs w:val="24"/>
              </w:rPr>
              <w:t>9</w:t>
            </w:r>
          </w:p>
        </w:tc>
        <w:tc>
          <w:tcPr>
            <w:tcW w:w="5373" w:type="dxa"/>
          </w:tcPr>
          <w:p w14:paraId="5BC633A4" w14:textId="77777777" w:rsidR="007B350B" w:rsidRPr="00911006" w:rsidRDefault="007B350B" w:rsidP="000639AC">
            <w:pPr>
              <w:jc w:val="center"/>
              <w:rPr>
                <w:sz w:val="28"/>
                <w:szCs w:val="24"/>
              </w:rPr>
            </w:pPr>
            <w:r w:rsidRPr="00911006">
              <w:rPr>
                <w:sz w:val="28"/>
                <w:szCs w:val="24"/>
              </w:rPr>
              <w:t>Підготовка тексту усного повідомлення</w:t>
            </w:r>
          </w:p>
        </w:tc>
        <w:tc>
          <w:tcPr>
            <w:tcW w:w="1843" w:type="dxa"/>
          </w:tcPr>
          <w:p w14:paraId="5DB7F397" w14:textId="77777777" w:rsidR="007B350B" w:rsidRPr="00911006" w:rsidRDefault="007B350B" w:rsidP="000639AC">
            <w:pPr>
              <w:jc w:val="center"/>
              <w:rPr>
                <w:sz w:val="28"/>
                <w:szCs w:val="24"/>
              </w:rPr>
            </w:pPr>
            <w:r w:rsidRPr="00911006">
              <w:rPr>
                <w:sz w:val="28"/>
                <w:szCs w:val="24"/>
              </w:rPr>
              <w:t>Листопад 2020 року</w:t>
            </w:r>
          </w:p>
        </w:tc>
        <w:tc>
          <w:tcPr>
            <w:tcW w:w="1701" w:type="dxa"/>
          </w:tcPr>
          <w:p w14:paraId="7508DFF6" w14:textId="77777777" w:rsidR="007B350B" w:rsidRPr="00911006" w:rsidRDefault="007B350B" w:rsidP="000639AC">
            <w:pPr>
              <w:jc w:val="center"/>
              <w:rPr>
                <w:b/>
                <w:sz w:val="28"/>
                <w:szCs w:val="24"/>
              </w:rPr>
            </w:pPr>
            <w:r w:rsidRPr="00911006">
              <w:rPr>
                <w:bCs/>
                <w:sz w:val="28"/>
                <w:szCs w:val="24"/>
              </w:rPr>
              <w:t>виконано</w:t>
            </w:r>
          </w:p>
        </w:tc>
      </w:tr>
      <w:tr w:rsidR="007B350B" w:rsidRPr="00911006" w14:paraId="7DD5CFF7" w14:textId="77777777" w:rsidTr="000639AC">
        <w:tc>
          <w:tcPr>
            <w:tcW w:w="567" w:type="dxa"/>
          </w:tcPr>
          <w:p w14:paraId="35A2279C" w14:textId="77777777" w:rsidR="007B350B" w:rsidRPr="00911006" w:rsidRDefault="007B350B" w:rsidP="000639AC">
            <w:pPr>
              <w:jc w:val="center"/>
              <w:rPr>
                <w:sz w:val="28"/>
                <w:szCs w:val="24"/>
              </w:rPr>
            </w:pPr>
            <w:r w:rsidRPr="00911006">
              <w:rPr>
                <w:sz w:val="28"/>
                <w:szCs w:val="24"/>
              </w:rPr>
              <w:t>10</w:t>
            </w:r>
          </w:p>
        </w:tc>
        <w:tc>
          <w:tcPr>
            <w:tcW w:w="5373" w:type="dxa"/>
          </w:tcPr>
          <w:p w14:paraId="28D665D0" w14:textId="77777777" w:rsidR="007B350B" w:rsidRPr="00911006" w:rsidRDefault="007B350B" w:rsidP="000639AC">
            <w:pPr>
              <w:jc w:val="center"/>
              <w:rPr>
                <w:sz w:val="28"/>
                <w:szCs w:val="24"/>
              </w:rPr>
            </w:pPr>
            <w:r w:rsidRPr="00911006">
              <w:rPr>
                <w:sz w:val="28"/>
                <w:szCs w:val="24"/>
              </w:rPr>
              <w:t>Захист кваліфікаційної роботи</w:t>
            </w:r>
          </w:p>
        </w:tc>
        <w:tc>
          <w:tcPr>
            <w:tcW w:w="1843" w:type="dxa"/>
          </w:tcPr>
          <w:p w14:paraId="440CA3BF" w14:textId="77777777" w:rsidR="007B350B" w:rsidRPr="00911006" w:rsidRDefault="007B350B" w:rsidP="000639AC">
            <w:pPr>
              <w:jc w:val="center"/>
              <w:rPr>
                <w:sz w:val="28"/>
                <w:szCs w:val="24"/>
              </w:rPr>
            </w:pPr>
            <w:r w:rsidRPr="00911006">
              <w:rPr>
                <w:sz w:val="28"/>
                <w:szCs w:val="24"/>
              </w:rPr>
              <w:t>Грудень 2020 року</w:t>
            </w:r>
          </w:p>
        </w:tc>
        <w:tc>
          <w:tcPr>
            <w:tcW w:w="1701" w:type="dxa"/>
          </w:tcPr>
          <w:p w14:paraId="33F29F4B" w14:textId="77777777" w:rsidR="007B350B" w:rsidRPr="00911006" w:rsidRDefault="007B350B" w:rsidP="000639AC">
            <w:pPr>
              <w:jc w:val="center"/>
              <w:rPr>
                <w:b/>
                <w:sz w:val="28"/>
                <w:szCs w:val="24"/>
              </w:rPr>
            </w:pPr>
            <w:r w:rsidRPr="00911006">
              <w:rPr>
                <w:bCs/>
                <w:sz w:val="28"/>
                <w:szCs w:val="24"/>
              </w:rPr>
              <w:t>виконано</w:t>
            </w:r>
          </w:p>
        </w:tc>
      </w:tr>
    </w:tbl>
    <w:p w14:paraId="0E984120" w14:textId="77777777" w:rsidR="007B350B" w:rsidRPr="00911006" w:rsidRDefault="007B350B" w:rsidP="007B350B">
      <w:pPr>
        <w:jc w:val="left"/>
        <w:rPr>
          <w:b/>
          <w:sz w:val="24"/>
          <w:szCs w:val="24"/>
        </w:rPr>
      </w:pPr>
    </w:p>
    <w:p w14:paraId="02072EFD" w14:textId="77777777" w:rsidR="007B350B" w:rsidRPr="00911006" w:rsidRDefault="007B350B" w:rsidP="007B350B">
      <w:pPr>
        <w:jc w:val="center"/>
        <w:rPr>
          <w:b/>
          <w:sz w:val="24"/>
          <w:szCs w:val="24"/>
        </w:rPr>
      </w:pPr>
    </w:p>
    <w:p w14:paraId="68A24286" w14:textId="77777777" w:rsidR="007B350B" w:rsidRPr="00911006" w:rsidRDefault="007B350B" w:rsidP="007B350B">
      <w:pPr>
        <w:rPr>
          <w:sz w:val="28"/>
          <w:szCs w:val="28"/>
        </w:rPr>
      </w:pPr>
      <w:r w:rsidRPr="00911006">
        <w:rPr>
          <w:sz w:val="28"/>
          <w:szCs w:val="28"/>
        </w:rPr>
        <w:t xml:space="preserve">Студентка  ________________  </w:t>
      </w:r>
      <w:proofErr w:type="spellStart"/>
      <w:r w:rsidRPr="00911006">
        <w:rPr>
          <w:sz w:val="28"/>
          <w:szCs w:val="28"/>
          <w:u w:val="single"/>
        </w:rPr>
        <w:t>К.О.Кузіна</w:t>
      </w:r>
      <w:proofErr w:type="spellEnd"/>
    </w:p>
    <w:p w14:paraId="33DF0BBD" w14:textId="77777777" w:rsidR="007B350B" w:rsidRPr="00911006" w:rsidRDefault="007B350B" w:rsidP="007B350B">
      <w:pPr>
        <w:ind w:left="708" w:firstLine="708"/>
        <w:rPr>
          <w:sz w:val="16"/>
          <w:szCs w:val="16"/>
        </w:rPr>
      </w:pPr>
      <w:r w:rsidRPr="00911006">
        <w:rPr>
          <w:sz w:val="16"/>
          <w:szCs w:val="16"/>
        </w:rPr>
        <w:t>(підпис)</w:t>
      </w:r>
      <w:r w:rsidRPr="00911006">
        <w:rPr>
          <w:sz w:val="16"/>
          <w:szCs w:val="16"/>
        </w:rPr>
        <w:tab/>
      </w:r>
      <w:r w:rsidRPr="00911006">
        <w:rPr>
          <w:sz w:val="16"/>
          <w:szCs w:val="16"/>
        </w:rPr>
        <w:tab/>
        <w:t>(ініціали та прізвище)</w:t>
      </w:r>
    </w:p>
    <w:p w14:paraId="0ED22236" w14:textId="77777777" w:rsidR="007B350B" w:rsidRPr="00911006" w:rsidRDefault="007B350B" w:rsidP="007B350B">
      <w:pPr>
        <w:rPr>
          <w:sz w:val="28"/>
          <w:szCs w:val="28"/>
        </w:rPr>
      </w:pPr>
      <w:r w:rsidRPr="00911006">
        <w:rPr>
          <w:sz w:val="28"/>
          <w:szCs w:val="28"/>
        </w:rPr>
        <w:t xml:space="preserve">Керівник роботи (проекту) ____________  </w:t>
      </w:r>
      <w:r w:rsidRPr="00911006">
        <w:rPr>
          <w:sz w:val="28"/>
          <w:szCs w:val="28"/>
          <w:u w:val="single"/>
        </w:rPr>
        <w:t xml:space="preserve">А.А. </w:t>
      </w:r>
      <w:proofErr w:type="spellStart"/>
      <w:r w:rsidRPr="00911006">
        <w:rPr>
          <w:sz w:val="28"/>
          <w:szCs w:val="28"/>
          <w:u w:val="single"/>
        </w:rPr>
        <w:t>Шарая</w:t>
      </w:r>
      <w:proofErr w:type="spellEnd"/>
    </w:p>
    <w:p w14:paraId="2E772F36" w14:textId="77777777" w:rsidR="007B350B" w:rsidRPr="00911006" w:rsidRDefault="007B350B" w:rsidP="007B350B">
      <w:pPr>
        <w:ind w:left="2832" w:firstLine="708"/>
        <w:rPr>
          <w:b/>
          <w:sz w:val="24"/>
          <w:szCs w:val="24"/>
        </w:rPr>
      </w:pPr>
      <w:r w:rsidRPr="00911006">
        <w:rPr>
          <w:bCs/>
          <w:sz w:val="24"/>
          <w:szCs w:val="24"/>
          <w:vertAlign w:val="superscript"/>
        </w:rPr>
        <w:t>(підпис)</w:t>
      </w:r>
      <w:r w:rsidRPr="00911006">
        <w:rPr>
          <w:bCs/>
          <w:sz w:val="24"/>
          <w:szCs w:val="24"/>
          <w:vertAlign w:val="superscript"/>
        </w:rPr>
        <w:tab/>
        <w:t xml:space="preserve">                      (ініціали та прізвище)</w:t>
      </w:r>
    </w:p>
    <w:p w14:paraId="2D5AE9EF" w14:textId="77777777" w:rsidR="007B350B" w:rsidRPr="00911006" w:rsidRDefault="007B350B" w:rsidP="007B350B">
      <w:pPr>
        <w:rPr>
          <w:sz w:val="24"/>
          <w:szCs w:val="24"/>
        </w:rPr>
      </w:pPr>
    </w:p>
    <w:p w14:paraId="13CD3BF6" w14:textId="77777777" w:rsidR="007B350B" w:rsidRPr="00911006" w:rsidRDefault="007B350B" w:rsidP="007B350B">
      <w:pPr>
        <w:rPr>
          <w:sz w:val="18"/>
          <w:szCs w:val="18"/>
        </w:rPr>
      </w:pPr>
    </w:p>
    <w:p w14:paraId="43820071" w14:textId="77777777" w:rsidR="007B350B" w:rsidRPr="00911006" w:rsidRDefault="007B350B" w:rsidP="007B350B">
      <w:pPr>
        <w:rPr>
          <w:b/>
          <w:sz w:val="28"/>
          <w:szCs w:val="28"/>
        </w:rPr>
      </w:pPr>
      <w:proofErr w:type="spellStart"/>
      <w:r w:rsidRPr="00911006">
        <w:rPr>
          <w:b/>
          <w:sz w:val="28"/>
          <w:szCs w:val="28"/>
        </w:rPr>
        <w:t>Нормоконтроль</w:t>
      </w:r>
      <w:proofErr w:type="spellEnd"/>
      <w:r w:rsidRPr="00911006">
        <w:rPr>
          <w:b/>
          <w:sz w:val="28"/>
          <w:szCs w:val="28"/>
        </w:rPr>
        <w:t xml:space="preserve"> пройдено</w:t>
      </w:r>
    </w:p>
    <w:p w14:paraId="6D57D21B" w14:textId="77777777" w:rsidR="007B350B" w:rsidRPr="00911006" w:rsidRDefault="007B350B" w:rsidP="007B350B">
      <w:pPr>
        <w:ind w:firstLine="720"/>
        <w:rPr>
          <w:b/>
          <w:sz w:val="24"/>
          <w:szCs w:val="24"/>
        </w:rPr>
      </w:pPr>
    </w:p>
    <w:p w14:paraId="5D243497" w14:textId="77777777" w:rsidR="007B350B" w:rsidRPr="00911006" w:rsidRDefault="007B350B" w:rsidP="007B350B">
      <w:pPr>
        <w:rPr>
          <w:sz w:val="28"/>
          <w:szCs w:val="28"/>
        </w:rPr>
      </w:pPr>
      <w:proofErr w:type="spellStart"/>
      <w:r w:rsidRPr="00911006">
        <w:rPr>
          <w:sz w:val="28"/>
          <w:szCs w:val="28"/>
        </w:rPr>
        <w:t>Нормоконтролер</w:t>
      </w:r>
      <w:proofErr w:type="spellEnd"/>
      <w:r w:rsidRPr="00911006">
        <w:rPr>
          <w:sz w:val="28"/>
          <w:szCs w:val="28"/>
        </w:rPr>
        <w:t xml:space="preserve"> _____________  </w:t>
      </w:r>
      <w:r w:rsidRPr="00911006">
        <w:rPr>
          <w:sz w:val="28"/>
          <w:szCs w:val="28"/>
          <w:u w:val="single"/>
        </w:rPr>
        <w:t>М.В. Титаренко</w:t>
      </w:r>
      <w:r w:rsidRPr="00911006">
        <w:rPr>
          <w:sz w:val="28"/>
          <w:szCs w:val="28"/>
        </w:rPr>
        <w:t>____</w:t>
      </w:r>
    </w:p>
    <w:p w14:paraId="51027C84" w14:textId="77777777" w:rsidR="007B350B" w:rsidRPr="00911006" w:rsidRDefault="007B350B" w:rsidP="007B350B">
      <w:pPr>
        <w:ind w:left="2124" w:firstLine="708"/>
        <w:rPr>
          <w:b/>
          <w:sz w:val="24"/>
          <w:szCs w:val="24"/>
        </w:rPr>
      </w:pPr>
      <w:r w:rsidRPr="00911006">
        <w:rPr>
          <w:bCs/>
          <w:sz w:val="24"/>
          <w:szCs w:val="24"/>
          <w:vertAlign w:val="superscript"/>
        </w:rPr>
        <w:t>(підпис)</w:t>
      </w:r>
      <w:r w:rsidRPr="00911006">
        <w:rPr>
          <w:bCs/>
          <w:sz w:val="24"/>
          <w:szCs w:val="24"/>
          <w:vertAlign w:val="superscript"/>
        </w:rPr>
        <w:tab/>
        <w:t>(ініціали  та прізвище)</w:t>
      </w:r>
    </w:p>
    <w:p w14:paraId="676FB0DD" w14:textId="77777777" w:rsidR="0073054B" w:rsidRPr="00911006" w:rsidRDefault="007B350B" w:rsidP="007B350B">
      <w:pPr>
        <w:ind w:left="2124" w:firstLine="708"/>
        <w:rPr>
          <w:b/>
          <w:sz w:val="24"/>
          <w:szCs w:val="24"/>
        </w:rPr>
      </w:pPr>
      <w:r w:rsidRPr="00911006">
        <w:rPr>
          <w:bCs/>
          <w:sz w:val="24"/>
          <w:szCs w:val="24"/>
          <w:vertAlign w:val="superscript"/>
        </w:rPr>
        <w:t xml:space="preserve"> </w:t>
      </w:r>
      <w:r w:rsidR="0073054B" w:rsidRPr="00911006">
        <w:rPr>
          <w:bCs/>
          <w:sz w:val="24"/>
          <w:szCs w:val="24"/>
          <w:vertAlign w:val="superscript"/>
        </w:rPr>
        <w:t>(підпис)</w:t>
      </w:r>
      <w:r w:rsidR="0073054B" w:rsidRPr="00911006">
        <w:rPr>
          <w:bCs/>
          <w:sz w:val="24"/>
          <w:szCs w:val="24"/>
          <w:vertAlign w:val="superscript"/>
        </w:rPr>
        <w:tab/>
      </w:r>
      <w:r w:rsidR="0073054B" w:rsidRPr="00911006">
        <w:rPr>
          <w:bCs/>
          <w:sz w:val="24"/>
          <w:szCs w:val="24"/>
          <w:vertAlign w:val="superscript"/>
        </w:rPr>
        <w:tab/>
      </w:r>
      <w:r w:rsidR="0073054B" w:rsidRPr="00911006">
        <w:rPr>
          <w:bCs/>
          <w:sz w:val="24"/>
          <w:szCs w:val="24"/>
          <w:vertAlign w:val="superscript"/>
        </w:rPr>
        <w:tab/>
        <w:t>(ініціали  та прізвище)</w:t>
      </w:r>
    </w:p>
    <w:p w14:paraId="42E0F11E" w14:textId="77777777" w:rsidR="0073054B" w:rsidRPr="00911006" w:rsidRDefault="0073054B" w:rsidP="007B350B">
      <w:pPr>
        <w:spacing w:line="360" w:lineRule="auto"/>
        <w:jc w:val="center"/>
        <w:rPr>
          <w:sz w:val="28"/>
          <w:szCs w:val="28"/>
        </w:rPr>
      </w:pPr>
      <w:r w:rsidRPr="00911006">
        <w:rPr>
          <w:sz w:val="28"/>
          <w:szCs w:val="28"/>
        </w:rPr>
        <w:lastRenderedPageBreak/>
        <w:t>РЕФЕРАТ</w:t>
      </w:r>
    </w:p>
    <w:p w14:paraId="3CAC67D4" w14:textId="14009FB5" w:rsidR="00977128" w:rsidRDefault="00977128" w:rsidP="00977128">
      <w:pPr>
        <w:spacing w:line="360" w:lineRule="auto"/>
        <w:rPr>
          <w:sz w:val="28"/>
          <w:szCs w:val="28"/>
        </w:rPr>
      </w:pPr>
    </w:p>
    <w:p w14:paraId="64AC10E0" w14:textId="44B05B53" w:rsidR="0073054B" w:rsidRPr="00911006" w:rsidRDefault="0073054B" w:rsidP="00977128">
      <w:pPr>
        <w:spacing w:line="360" w:lineRule="auto"/>
        <w:ind w:firstLine="708"/>
        <w:rPr>
          <w:sz w:val="28"/>
          <w:szCs w:val="28"/>
        </w:rPr>
      </w:pPr>
      <w:r w:rsidRPr="00911006">
        <w:rPr>
          <w:sz w:val="28"/>
          <w:szCs w:val="28"/>
        </w:rPr>
        <w:t>Кузіна К.О. Інспекція з питань паркування як суб’єкт публічного адміністрування в Україні: проблемні питання структури і функціонування (на прикладі Запорізького регіону). Запоріжжя, 2020. 10</w:t>
      </w:r>
      <w:r w:rsidR="009D63E9" w:rsidRPr="00911006">
        <w:rPr>
          <w:sz w:val="28"/>
          <w:szCs w:val="28"/>
        </w:rPr>
        <w:t>2</w:t>
      </w:r>
      <w:r w:rsidRPr="00911006">
        <w:rPr>
          <w:sz w:val="28"/>
          <w:szCs w:val="28"/>
        </w:rPr>
        <w:t xml:space="preserve"> с.</w:t>
      </w:r>
    </w:p>
    <w:p w14:paraId="38105C8F" w14:textId="77777777" w:rsidR="0073054B" w:rsidRPr="00911006" w:rsidRDefault="0073054B" w:rsidP="0073054B">
      <w:pPr>
        <w:spacing w:line="360" w:lineRule="auto"/>
        <w:ind w:firstLine="709"/>
        <w:rPr>
          <w:sz w:val="28"/>
          <w:szCs w:val="28"/>
        </w:rPr>
      </w:pPr>
      <w:r w:rsidRPr="00911006">
        <w:rPr>
          <w:sz w:val="28"/>
          <w:szCs w:val="28"/>
        </w:rPr>
        <w:t>Кваліфікаційна робота складається зі 10</w:t>
      </w:r>
      <w:r w:rsidR="009D63E9" w:rsidRPr="00911006">
        <w:rPr>
          <w:sz w:val="28"/>
          <w:szCs w:val="28"/>
        </w:rPr>
        <w:t>2</w:t>
      </w:r>
      <w:r w:rsidRPr="00911006">
        <w:rPr>
          <w:sz w:val="28"/>
          <w:szCs w:val="28"/>
        </w:rPr>
        <w:t xml:space="preserve"> сто</w:t>
      </w:r>
      <w:r w:rsidR="009D63E9" w:rsidRPr="00911006">
        <w:rPr>
          <w:sz w:val="28"/>
          <w:szCs w:val="28"/>
        </w:rPr>
        <w:t>рінок</w:t>
      </w:r>
      <w:r w:rsidRPr="00911006">
        <w:rPr>
          <w:sz w:val="28"/>
          <w:szCs w:val="28"/>
        </w:rPr>
        <w:t>, містить 7</w:t>
      </w:r>
      <w:r w:rsidR="009D63E9" w:rsidRPr="00911006">
        <w:rPr>
          <w:sz w:val="28"/>
          <w:szCs w:val="28"/>
        </w:rPr>
        <w:t>6</w:t>
      </w:r>
      <w:r w:rsidRPr="00911006">
        <w:rPr>
          <w:sz w:val="28"/>
          <w:szCs w:val="28"/>
        </w:rPr>
        <w:t xml:space="preserve"> джерел використаної інформації</w:t>
      </w:r>
      <w:r w:rsidR="005005CC" w:rsidRPr="00911006">
        <w:rPr>
          <w:sz w:val="28"/>
          <w:szCs w:val="28"/>
        </w:rPr>
        <w:t>.</w:t>
      </w:r>
    </w:p>
    <w:p w14:paraId="66BBA51A" w14:textId="3D180057" w:rsidR="0073054B" w:rsidRPr="00911006" w:rsidRDefault="0073054B" w:rsidP="0073054B">
      <w:pPr>
        <w:spacing w:line="360" w:lineRule="auto"/>
        <w:ind w:firstLine="709"/>
        <w:rPr>
          <w:sz w:val="28"/>
          <w:szCs w:val="28"/>
        </w:rPr>
      </w:pPr>
      <w:r w:rsidRPr="00911006">
        <w:rPr>
          <w:sz w:val="28"/>
          <w:szCs w:val="28"/>
        </w:rPr>
        <w:t>Аналіз існуючого стану системи паркування транспортних засобів в Україні свідчить, що організаційні, нормативно-правові та фінансові умови функціонування зазначеної системи не відповідають ні потребам учасників дорожнього руху, ні вимогам населення, ні європейським практикам у цій сфері. Недосконала система притягнення до адміністративної</w:t>
      </w:r>
      <w:r w:rsidR="00977128">
        <w:rPr>
          <w:sz w:val="28"/>
          <w:szCs w:val="28"/>
        </w:rPr>
        <w:t xml:space="preserve"> </w:t>
      </w:r>
      <w:r w:rsidRPr="00911006">
        <w:rPr>
          <w:sz w:val="28"/>
          <w:szCs w:val="28"/>
        </w:rPr>
        <w:t>відповідальності за порушення правил дорожнього руху в сфері зупинки, стоянки, паркування призвело до необхідності прийняття Закону України «</w:t>
      </w:r>
      <w:r w:rsidRPr="00911006">
        <w:rPr>
          <w:iCs/>
          <w:sz w:val="28"/>
          <w:szCs w:val="28"/>
        </w:rPr>
        <w:t xml:space="preserve">Про внесення змін до деяких законодавчих актів України щодо реформування сфери паркування транспортних засобів», яким </w:t>
      </w:r>
      <w:r w:rsidRPr="00911006">
        <w:rPr>
          <w:sz w:val="28"/>
          <w:szCs w:val="28"/>
        </w:rPr>
        <w:t xml:space="preserve">було винесено зміни до КУпАП та створення нового суб’єкта публічного адміністрування – інспектор з паркування. </w:t>
      </w:r>
    </w:p>
    <w:p w14:paraId="47B9B767" w14:textId="77777777" w:rsidR="0073054B" w:rsidRPr="00911006" w:rsidRDefault="0073054B" w:rsidP="0073054B">
      <w:pPr>
        <w:spacing w:line="360" w:lineRule="auto"/>
        <w:ind w:firstLine="709"/>
        <w:rPr>
          <w:sz w:val="28"/>
          <w:szCs w:val="28"/>
        </w:rPr>
      </w:pPr>
      <w:r w:rsidRPr="00911006">
        <w:rPr>
          <w:sz w:val="28"/>
          <w:szCs w:val="28"/>
        </w:rPr>
        <w:t>Так, водії достатньо часто не оплачують послуги з паркування, нехтують законними вимогами інспекторів-</w:t>
      </w:r>
      <w:proofErr w:type="spellStart"/>
      <w:r w:rsidRPr="00911006">
        <w:rPr>
          <w:sz w:val="28"/>
          <w:szCs w:val="28"/>
        </w:rPr>
        <w:t>паркувальників</w:t>
      </w:r>
      <w:proofErr w:type="spellEnd"/>
      <w:r w:rsidRPr="00911006">
        <w:rPr>
          <w:sz w:val="28"/>
          <w:szCs w:val="28"/>
        </w:rPr>
        <w:t>, залишають транспортні засоби на тротуарах або на проїзних частинах вулиць, іноді у кілька рядів, що ускладнює рух транспорту, створює затори, призводить до втрат часу законослухняними водіями та пасажирами громадського транспорту, суттєво забруднює повітря тощо.</w:t>
      </w:r>
    </w:p>
    <w:p w14:paraId="3ABDC5E8" w14:textId="77777777" w:rsidR="0073054B" w:rsidRPr="00911006" w:rsidRDefault="0073054B" w:rsidP="0073054B">
      <w:pPr>
        <w:spacing w:line="360" w:lineRule="auto"/>
        <w:ind w:firstLine="709"/>
        <w:rPr>
          <w:sz w:val="28"/>
          <w:szCs w:val="28"/>
        </w:rPr>
      </w:pPr>
      <w:r w:rsidRPr="00911006">
        <w:rPr>
          <w:sz w:val="28"/>
          <w:szCs w:val="28"/>
        </w:rPr>
        <w:t>Система паркування в Україні кардинально відрізняється від аналогів, що ефективно працюють у країнах ЄС та світу. Зокрема, в успішних розвинутих країнах функціонують прості та зручні для учасників дорожнього руху механізми на відміну від України. Тому, реформування системи паркування є важливим етапом на шляху до розбудови європейської держави.</w:t>
      </w:r>
    </w:p>
    <w:p w14:paraId="1D5E26CE" w14:textId="77777777" w:rsidR="0073054B" w:rsidRPr="00911006" w:rsidRDefault="0073054B" w:rsidP="0073054B">
      <w:pPr>
        <w:spacing w:line="360" w:lineRule="auto"/>
        <w:ind w:firstLine="709"/>
        <w:rPr>
          <w:sz w:val="28"/>
          <w:szCs w:val="28"/>
        </w:rPr>
      </w:pPr>
      <w:r w:rsidRPr="00911006">
        <w:rPr>
          <w:sz w:val="28"/>
          <w:szCs w:val="28"/>
        </w:rPr>
        <w:t xml:space="preserve">Метою кваліфікаційної роботи є порівняльно-правовий аналіз структури та організаційної діяльності інспекторів з паркування, а також механізм притягнення до відповідальності за порушення правил стоянки, зупинки, паркування за </w:t>
      </w:r>
      <w:r w:rsidRPr="00911006">
        <w:rPr>
          <w:sz w:val="28"/>
          <w:szCs w:val="28"/>
        </w:rPr>
        <w:lastRenderedPageBreak/>
        <w:t xml:space="preserve">законодавством України та зарубіжних країн, розробка практичних рекомендацій та пропозицій до чинного законодавства з питань покращення принципу роботи інспекторів з паркування в Україні. </w:t>
      </w:r>
    </w:p>
    <w:p w14:paraId="4003784A" w14:textId="77777777" w:rsidR="0073054B" w:rsidRPr="00911006" w:rsidRDefault="0073054B" w:rsidP="0073054B">
      <w:pPr>
        <w:spacing w:line="360" w:lineRule="auto"/>
        <w:ind w:firstLine="709"/>
        <w:rPr>
          <w:sz w:val="28"/>
          <w:szCs w:val="28"/>
        </w:rPr>
      </w:pPr>
      <w:r w:rsidRPr="00911006">
        <w:rPr>
          <w:sz w:val="28"/>
          <w:szCs w:val="28"/>
        </w:rPr>
        <w:t>Об’єктом дослідження даної кваліфікаційної роботи є суспільні відносини, які складаються під час функціонування інспекції з питань паркування як суб’єкта публічного адміністрування в Україні, а також під час формування структури.</w:t>
      </w:r>
    </w:p>
    <w:p w14:paraId="602A8559" w14:textId="77777777" w:rsidR="0073054B" w:rsidRPr="00911006" w:rsidRDefault="0073054B" w:rsidP="0073054B">
      <w:pPr>
        <w:spacing w:line="360" w:lineRule="auto"/>
        <w:ind w:firstLine="709"/>
        <w:rPr>
          <w:sz w:val="28"/>
          <w:szCs w:val="28"/>
        </w:rPr>
      </w:pPr>
      <w:r w:rsidRPr="00911006">
        <w:rPr>
          <w:sz w:val="28"/>
          <w:szCs w:val="28"/>
        </w:rPr>
        <w:t>Предметом дослідження є інспекція з питань паркування як суб’єкт публічного адміністрування в Україні: проблемні питання структури і функціонування (на прикладі Запорізького регіону).</w:t>
      </w:r>
    </w:p>
    <w:p w14:paraId="5A4A98B2" w14:textId="76FB9780" w:rsidR="0073054B" w:rsidRPr="00911006" w:rsidRDefault="0073054B" w:rsidP="0073054B">
      <w:pPr>
        <w:spacing w:line="360" w:lineRule="auto"/>
        <w:ind w:firstLine="709"/>
        <w:rPr>
          <w:sz w:val="28"/>
          <w:szCs w:val="28"/>
        </w:rPr>
      </w:pPr>
      <w:r w:rsidRPr="00911006">
        <w:rPr>
          <w:sz w:val="28"/>
          <w:szCs w:val="28"/>
        </w:rPr>
        <w:t>Для проведення дослідження будуть застосовані такі загальнонаукові методи як: порівняльно-правовий, аналіз і синтез, індукція і дедукція, узагальнення. Методи структурного і функціонального аналізу та синтезу були використані для дослідження поняття та функціонування інспекторів з паркування в Україні, а також для формулювання висновків і пропозицій щодо впровадження у національне законодавство європейського досвіду правового регулювання організації діяльності інспекторів з паркування для подальшого покращення умов їхнього праці. Порівняльно-правовий метод націлював на зіставлення норм законодавства України та зарубіжних країн, сприяв науковому пошуку загального й особливого у правових актах, діючих у національному законодавстві та державах Європи, Великої Британії, США. Індукція необхідна при вивченні зарубіжного досвіду діяльності інспекторів з паркування та їхніх повноважень. Дедукція надала можливість виявити етапи створення, розвитку та функціонування</w:t>
      </w:r>
      <w:r w:rsidR="00977128">
        <w:rPr>
          <w:sz w:val="28"/>
          <w:szCs w:val="28"/>
        </w:rPr>
        <w:t xml:space="preserve"> </w:t>
      </w:r>
      <w:r w:rsidRPr="00911006">
        <w:rPr>
          <w:sz w:val="28"/>
          <w:szCs w:val="28"/>
        </w:rPr>
        <w:t>інспекторів з паркування. Узагальнення використовувалося при формулюванні висновків і пропозицій щодо впровадження у національне законодавство європейського досвіду щодо здійснення інспекторами з паркування свої</w:t>
      </w:r>
      <w:r w:rsidR="005E2EEE" w:rsidRPr="00911006">
        <w:rPr>
          <w:sz w:val="28"/>
          <w:szCs w:val="28"/>
        </w:rPr>
        <w:t>х</w:t>
      </w:r>
      <w:r w:rsidRPr="00911006">
        <w:rPr>
          <w:sz w:val="28"/>
          <w:szCs w:val="28"/>
        </w:rPr>
        <w:t xml:space="preserve"> повноважень. </w:t>
      </w:r>
    </w:p>
    <w:p w14:paraId="7AD0DE0B" w14:textId="77777777" w:rsidR="005E2EEE" w:rsidRPr="00911006" w:rsidRDefault="0073054B" w:rsidP="005E2EEE">
      <w:pPr>
        <w:pStyle w:val="HTML"/>
        <w:shd w:val="clear" w:color="auto" w:fill="FFFFFF"/>
        <w:spacing w:line="360" w:lineRule="auto"/>
        <w:ind w:firstLine="709"/>
        <w:jc w:val="both"/>
        <w:rPr>
          <w:rFonts w:ascii="inherit" w:hAnsi="inherit"/>
          <w:sz w:val="28"/>
          <w:szCs w:val="28"/>
        </w:rPr>
      </w:pPr>
      <w:r w:rsidRPr="00911006">
        <w:rPr>
          <w:rFonts w:ascii="inherit" w:hAnsi="inherit"/>
          <w:sz w:val="28"/>
          <w:szCs w:val="28"/>
        </w:rPr>
        <w:t xml:space="preserve">ІНСПЕКТОР З ПАРКУВАННЯ, ЗУПИНКА, СТОЯНКА, ПАРКУВАННЯ, ПОВІДОМЛЕННЯ, ПОСТАНОВА ПРО ПРИТЯГНЕННЯ ДО АДМІНІСТРАТИВНОЇ ВІДПОВІДАЛЬНОСТІ,ПЕРЕШКОДА ДОРОЖНЬОМУ РУХУ, СТВОРЕННЯ ЗАГРОЗИ БЕЗПЕЦІ РУХУ,ШТРАФ, ПІЛЬГОВИЙ ПЕРІОД, ВІДПОВІДАЛЬНА ОСОБА, ТРАНСПОРТНИЙ ЗАСІБ. </w:t>
      </w:r>
    </w:p>
    <w:p w14:paraId="39E35617" w14:textId="77777777" w:rsidR="00C66504" w:rsidRPr="00911006" w:rsidRDefault="0073054B" w:rsidP="007B350B">
      <w:pPr>
        <w:pStyle w:val="HTML"/>
        <w:shd w:val="clear" w:color="auto" w:fill="FFFFFF"/>
        <w:spacing w:line="360" w:lineRule="auto"/>
        <w:ind w:firstLine="709"/>
        <w:jc w:val="center"/>
        <w:rPr>
          <w:rFonts w:ascii="Times New Roman" w:hAnsi="Times New Roman" w:cs="Times New Roman"/>
          <w:sz w:val="28"/>
          <w:szCs w:val="28"/>
        </w:rPr>
      </w:pPr>
      <w:r w:rsidRPr="00911006">
        <w:rPr>
          <w:rFonts w:ascii="Times New Roman" w:hAnsi="Times New Roman" w:cs="Times New Roman"/>
          <w:sz w:val="28"/>
          <w:szCs w:val="28"/>
        </w:rPr>
        <w:lastRenderedPageBreak/>
        <w:t>SUMMARY</w:t>
      </w:r>
    </w:p>
    <w:p w14:paraId="616A8134" w14:textId="77777777" w:rsidR="007B350B" w:rsidRPr="00911006" w:rsidRDefault="007B350B" w:rsidP="007B350B">
      <w:pPr>
        <w:pStyle w:val="HTML"/>
        <w:shd w:val="clear" w:color="auto" w:fill="FFFFFF"/>
        <w:spacing w:line="360" w:lineRule="auto"/>
        <w:ind w:firstLine="709"/>
        <w:jc w:val="center"/>
        <w:rPr>
          <w:rFonts w:ascii="Times New Roman" w:hAnsi="Times New Roman" w:cs="Times New Roman"/>
          <w:sz w:val="28"/>
          <w:szCs w:val="28"/>
        </w:rPr>
      </w:pPr>
    </w:p>
    <w:p w14:paraId="4DEB815B" w14:textId="77777777" w:rsidR="007B350B" w:rsidRPr="00911006" w:rsidRDefault="007B350B" w:rsidP="007B350B">
      <w:pPr>
        <w:pStyle w:val="HTML"/>
        <w:shd w:val="clear" w:color="auto" w:fill="FFFFFF"/>
        <w:spacing w:line="360" w:lineRule="auto"/>
        <w:ind w:firstLine="709"/>
        <w:jc w:val="center"/>
        <w:rPr>
          <w:rFonts w:ascii="Times New Roman" w:hAnsi="Times New Roman" w:cs="Times New Roman"/>
          <w:sz w:val="28"/>
          <w:szCs w:val="28"/>
        </w:rPr>
      </w:pPr>
    </w:p>
    <w:p w14:paraId="5ECE5540" w14:textId="77777777" w:rsidR="005005CC" w:rsidRPr="00911006" w:rsidRDefault="005005CC" w:rsidP="005256BA">
      <w:pPr>
        <w:spacing w:line="360" w:lineRule="auto"/>
        <w:ind w:firstLine="708"/>
        <w:contextualSpacing/>
        <w:rPr>
          <w:color w:val="000000" w:themeColor="text1"/>
          <w:sz w:val="28"/>
          <w:szCs w:val="28"/>
        </w:rPr>
      </w:pPr>
      <w:proofErr w:type="spellStart"/>
      <w:r w:rsidRPr="00911006">
        <w:rPr>
          <w:color w:val="000000" w:themeColor="text1"/>
          <w:sz w:val="28"/>
          <w:szCs w:val="28"/>
        </w:rPr>
        <w:t>Kuzina</w:t>
      </w:r>
      <w:proofErr w:type="spellEnd"/>
      <w:r w:rsidRPr="00911006">
        <w:rPr>
          <w:color w:val="000000" w:themeColor="text1"/>
          <w:sz w:val="28"/>
          <w:szCs w:val="28"/>
        </w:rPr>
        <w:t xml:space="preserve"> KO</w:t>
      </w:r>
      <w:r w:rsidR="005256BA" w:rsidRPr="00911006">
        <w:rPr>
          <w:color w:val="000000" w:themeColor="text1"/>
          <w:sz w:val="28"/>
          <w:szCs w:val="28"/>
        </w:rPr>
        <w:t>.</w:t>
      </w:r>
      <w:r w:rsidRPr="00911006">
        <w:rPr>
          <w:color w:val="000000" w:themeColor="text1"/>
          <w:sz w:val="28"/>
          <w:szCs w:val="28"/>
        </w:rPr>
        <w:t xml:space="preserve"> </w:t>
      </w:r>
      <w:proofErr w:type="spellStart"/>
      <w:r w:rsidRPr="00911006">
        <w:rPr>
          <w:color w:val="000000" w:themeColor="text1"/>
          <w:sz w:val="28"/>
          <w:szCs w:val="28"/>
        </w:rPr>
        <w:t>Inspection</w:t>
      </w:r>
      <w:proofErr w:type="spellEnd"/>
      <w:r w:rsidR="007B350B" w:rsidRPr="00911006">
        <w:rPr>
          <w:color w:val="000000" w:themeColor="text1"/>
          <w:sz w:val="28"/>
          <w:szCs w:val="28"/>
        </w:rPr>
        <w:t xml:space="preserve"> </w:t>
      </w:r>
      <w:proofErr w:type="spellStart"/>
      <w:r w:rsidRPr="00911006">
        <w:rPr>
          <w:color w:val="000000" w:themeColor="text1"/>
          <w:sz w:val="28"/>
          <w:szCs w:val="28"/>
        </w:rPr>
        <w:t>on</w:t>
      </w:r>
      <w:proofErr w:type="spellEnd"/>
      <w:r w:rsidR="007B350B" w:rsidRPr="00911006">
        <w:rPr>
          <w:color w:val="000000" w:themeColor="text1"/>
          <w:sz w:val="28"/>
          <w:szCs w:val="28"/>
        </w:rPr>
        <w:t xml:space="preserve"> </w:t>
      </w:r>
      <w:proofErr w:type="spellStart"/>
      <w:r w:rsidRPr="00911006">
        <w:rPr>
          <w:color w:val="000000" w:themeColor="text1"/>
          <w:sz w:val="28"/>
          <w:szCs w:val="28"/>
        </w:rPr>
        <w:t>parking</w:t>
      </w:r>
      <w:proofErr w:type="spellEnd"/>
      <w:r w:rsidR="007B350B" w:rsidRPr="00911006">
        <w:rPr>
          <w:color w:val="000000" w:themeColor="text1"/>
          <w:sz w:val="28"/>
          <w:szCs w:val="28"/>
        </w:rPr>
        <w:t xml:space="preserve"> </w:t>
      </w:r>
      <w:proofErr w:type="spellStart"/>
      <w:r w:rsidRPr="00911006">
        <w:rPr>
          <w:color w:val="000000" w:themeColor="text1"/>
          <w:sz w:val="28"/>
          <w:szCs w:val="28"/>
        </w:rPr>
        <w:t>as</w:t>
      </w:r>
      <w:proofErr w:type="spellEnd"/>
      <w:r w:rsidRPr="00911006">
        <w:rPr>
          <w:color w:val="000000" w:themeColor="text1"/>
          <w:sz w:val="28"/>
          <w:szCs w:val="28"/>
        </w:rPr>
        <w:t xml:space="preserve"> a </w:t>
      </w:r>
      <w:proofErr w:type="spellStart"/>
      <w:r w:rsidRPr="00911006">
        <w:rPr>
          <w:color w:val="000000" w:themeColor="text1"/>
          <w:sz w:val="28"/>
          <w:szCs w:val="28"/>
        </w:rPr>
        <w:t>subject</w:t>
      </w:r>
      <w:proofErr w:type="spellEnd"/>
      <w:r w:rsidR="007B350B" w:rsidRPr="00911006">
        <w:rPr>
          <w:color w:val="000000" w:themeColor="text1"/>
          <w:sz w:val="28"/>
          <w:szCs w:val="28"/>
        </w:rPr>
        <w:t xml:space="preserve"> </w:t>
      </w:r>
      <w:proofErr w:type="spellStart"/>
      <w:r w:rsidRPr="00911006">
        <w:rPr>
          <w:color w:val="000000" w:themeColor="text1"/>
          <w:sz w:val="28"/>
          <w:szCs w:val="28"/>
        </w:rPr>
        <w:t>of</w:t>
      </w:r>
      <w:proofErr w:type="spellEnd"/>
      <w:r w:rsidR="007B350B" w:rsidRPr="00911006">
        <w:rPr>
          <w:color w:val="000000" w:themeColor="text1"/>
          <w:sz w:val="28"/>
          <w:szCs w:val="28"/>
        </w:rPr>
        <w:t xml:space="preserve"> </w:t>
      </w:r>
      <w:proofErr w:type="spellStart"/>
      <w:r w:rsidRPr="00911006">
        <w:rPr>
          <w:color w:val="000000" w:themeColor="text1"/>
          <w:sz w:val="28"/>
          <w:szCs w:val="28"/>
        </w:rPr>
        <w:t>public</w:t>
      </w:r>
      <w:proofErr w:type="spellEnd"/>
      <w:r w:rsidR="007B350B" w:rsidRPr="00911006">
        <w:rPr>
          <w:color w:val="000000" w:themeColor="text1"/>
          <w:sz w:val="28"/>
          <w:szCs w:val="28"/>
        </w:rPr>
        <w:t xml:space="preserve"> </w:t>
      </w:r>
      <w:proofErr w:type="spellStart"/>
      <w:r w:rsidRPr="00911006">
        <w:rPr>
          <w:color w:val="000000" w:themeColor="text1"/>
          <w:sz w:val="28"/>
          <w:szCs w:val="28"/>
        </w:rPr>
        <w:t>administration</w:t>
      </w:r>
      <w:proofErr w:type="spellEnd"/>
      <w:r w:rsidR="007B350B" w:rsidRPr="00911006">
        <w:rPr>
          <w:color w:val="000000" w:themeColor="text1"/>
          <w:sz w:val="28"/>
          <w:szCs w:val="28"/>
        </w:rPr>
        <w:t xml:space="preserve"> </w:t>
      </w:r>
      <w:proofErr w:type="spellStart"/>
      <w:r w:rsidRPr="00911006">
        <w:rPr>
          <w:color w:val="000000" w:themeColor="text1"/>
          <w:sz w:val="28"/>
          <w:szCs w:val="28"/>
        </w:rPr>
        <w:t>in</w:t>
      </w:r>
      <w:proofErr w:type="spellEnd"/>
      <w:r w:rsidR="007B350B" w:rsidRPr="00911006">
        <w:rPr>
          <w:color w:val="000000" w:themeColor="text1"/>
          <w:sz w:val="28"/>
          <w:szCs w:val="28"/>
        </w:rPr>
        <w:t xml:space="preserve"> </w:t>
      </w:r>
      <w:proofErr w:type="spellStart"/>
      <w:r w:rsidRPr="00911006">
        <w:rPr>
          <w:color w:val="000000" w:themeColor="text1"/>
          <w:sz w:val="28"/>
          <w:szCs w:val="28"/>
        </w:rPr>
        <w:t>Ukraine</w:t>
      </w:r>
      <w:proofErr w:type="spellEnd"/>
      <w:r w:rsidRPr="00911006">
        <w:rPr>
          <w:color w:val="000000" w:themeColor="text1"/>
          <w:sz w:val="28"/>
          <w:szCs w:val="28"/>
        </w:rPr>
        <w:t xml:space="preserve">: </w:t>
      </w:r>
      <w:proofErr w:type="spellStart"/>
      <w:r w:rsidRPr="00911006">
        <w:rPr>
          <w:color w:val="000000" w:themeColor="text1"/>
          <w:sz w:val="28"/>
          <w:szCs w:val="28"/>
        </w:rPr>
        <w:t>problematic</w:t>
      </w:r>
      <w:proofErr w:type="spellEnd"/>
      <w:r w:rsidR="007B350B" w:rsidRPr="00911006">
        <w:rPr>
          <w:color w:val="000000" w:themeColor="text1"/>
          <w:sz w:val="28"/>
          <w:szCs w:val="28"/>
        </w:rPr>
        <w:t xml:space="preserve"> </w:t>
      </w:r>
      <w:proofErr w:type="spellStart"/>
      <w:r w:rsidRPr="00911006">
        <w:rPr>
          <w:color w:val="000000" w:themeColor="text1"/>
          <w:sz w:val="28"/>
          <w:szCs w:val="28"/>
        </w:rPr>
        <w:t>issues</w:t>
      </w:r>
      <w:proofErr w:type="spellEnd"/>
      <w:r w:rsidR="007B350B" w:rsidRPr="00911006">
        <w:rPr>
          <w:color w:val="000000" w:themeColor="text1"/>
          <w:sz w:val="28"/>
          <w:szCs w:val="28"/>
        </w:rPr>
        <w:t xml:space="preserve"> </w:t>
      </w:r>
      <w:proofErr w:type="spellStart"/>
      <w:r w:rsidRPr="00911006">
        <w:rPr>
          <w:color w:val="000000" w:themeColor="text1"/>
          <w:sz w:val="28"/>
          <w:szCs w:val="28"/>
        </w:rPr>
        <w:t>of</w:t>
      </w:r>
      <w:proofErr w:type="spellEnd"/>
      <w:r w:rsidR="007B350B" w:rsidRPr="00911006">
        <w:rPr>
          <w:color w:val="000000" w:themeColor="text1"/>
          <w:sz w:val="28"/>
          <w:szCs w:val="28"/>
        </w:rPr>
        <w:t xml:space="preserve"> </w:t>
      </w:r>
      <w:proofErr w:type="spellStart"/>
      <w:r w:rsidRPr="00911006">
        <w:rPr>
          <w:color w:val="000000" w:themeColor="text1"/>
          <w:sz w:val="28"/>
          <w:szCs w:val="28"/>
        </w:rPr>
        <w:t>structure</w:t>
      </w:r>
      <w:proofErr w:type="spellEnd"/>
      <w:r w:rsidR="007B350B" w:rsidRPr="00911006">
        <w:rPr>
          <w:color w:val="000000" w:themeColor="text1"/>
          <w:sz w:val="28"/>
          <w:szCs w:val="28"/>
        </w:rPr>
        <w:t xml:space="preserve"> </w:t>
      </w:r>
      <w:proofErr w:type="spellStart"/>
      <w:r w:rsidRPr="00911006">
        <w:rPr>
          <w:color w:val="000000" w:themeColor="text1"/>
          <w:sz w:val="28"/>
          <w:szCs w:val="28"/>
        </w:rPr>
        <w:t>and</w:t>
      </w:r>
      <w:proofErr w:type="spellEnd"/>
      <w:r w:rsidR="007B350B" w:rsidRPr="00911006">
        <w:rPr>
          <w:color w:val="000000" w:themeColor="text1"/>
          <w:sz w:val="28"/>
          <w:szCs w:val="28"/>
        </w:rPr>
        <w:t xml:space="preserve"> </w:t>
      </w:r>
      <w:proofErr w:type="spellStart"/>
      <w:r w:rsidRPr="00911006">
        <w:rPr>
          <w:color w:val="000000" w:themeColor="text1"/>
          <w:sz w:val="28"/>
          <w:szCs w:val="28"/>
        </w:rPr>
        <w:t>functioning</w:t>
      </w:r>
      <w:proofErr w:type="spellEnd"/>
      <w:r w:rsidRPr="00911006">
        <w:rPr>
          <w:color w:val="000000" w:themeColor="text1"/>
          <w:sz w:val="28"/>
          <w:szCs w:val="28"/>
        </w:rPr>
        <w:t xml:space="preserve"> (</w:t>
      </w:r>
      <w:proofErr w:type="spellStart"/>
      <w:r w:rsidRPr="00911006">
        <w:rPr>
          <w:color w:val="000000" w:themeColor="text1"/>
          <w:sz w:val="28"/>
          <w:szCs w:val="28"/>
        </w:rPr>
        <w:t>on</w:t>
      </w:r>
      <w:proofErr w:type="spellEnd"/>
      <w:r w:rsidR="007B350B" w:rsidRPr="00911006">
        <w:rPr>
          <w:color w:val="000000" w:themeColor="text1"/>
          <w:sz w:val="28"/>
          <w:szCs w:val="28"/>
        </w:rPr>
        <w:t xml:space="preserve"> </w:t>
      </w:r>
      <w:proofErr w:type="spellStart"/>
      <w:r w:rsidRPr="00911006">
        <w:rPr>
          <w:color w:val="000000" w:themeColor="text1"/>
          <w:sz w:val="28"/>
          <w:szCs w:val="28"/>
        </w:rPr>
        <w:t>the</w:t>
      </w:r>
      <w:proofErr w:type="spellEnd"/>
      <w:r w:rsidR="007B350B" w:rsidRPr="00911006">
        <w:rPr>
          <w:color w:val="000000" w:themeColor="text1"/>
          <w:sz w:val="28"/>
          <w:szCs w:val="28"/>
        </w:rPr>
        <w:t xml:space="preserve"> </w:t>
      </w:r>
      <w:proofErr w:type="spellStart"/>
      <w:r w:rsidRPr="00911006">
        <w:rPr>
          <w:color w:val="000000" w:themeColor="text1"/>
          <w:sz w:val="28"/>
          <w:szCs w:val="28"/>
        </w:rPr>
        <w:t>example</w:t>
      </w:r>
      <w:proofErr w:type="spellEnd"/>
      <w:r w:rsidR="007B350B" w:rsidRPr="00911006">
        <w:rPr>
          <w:color w:val="000000" w:themeColor="text1"/>
          <w:sz w:val="28"/>
          <w:szCs w:val="28"/>
        </w:rPr>
        <w:t xml:space="preserve"> </w:t>
      </w:r>
      <w:proofErr w:type="spellStart"/>
      <w:r w:rsidRPr="00911006">
        <w:rPr>
          <w:color w:val="000000" w:themeColor="text1"/>
          <w:sz w:val="28"/>
          <w:szCs w:val="28"/>
        </w:rPr>
        <w:t>of</w:t>
      </w:r>
      <w:proofErr w:type="spellEnd"/>
      <w:r w:rsidR="007B350B" w:rsidRPr="00911006">
        <w:rPr>
          <w:color w:val="000000" w:themeColor="text1"/>
          <w:sz w:val="28"/>
          <w:szCs w:val="28"/>
        </w:rPr>
        <w:t xml:space="preserve"> </w:t>
      </w:r>
      <w:proofErr w:type="spellStart"/>
      <w:r w:rsidRPr="00911006">
        <w:rPr>
          <w:color w:val="000000" w:themeColor="text1"/>
          <w:sz w:val="28"/>
          <w:szCs w:val="28"/>
        </w:rPr>
        <w:t>Zaporizhia</w:t>
      </w:r>
      <w:proofErr w:type="spellEnd"/>
      <w:r w:rsidR="007B350B" w:rsidRPr="00911006">
        <w:rPr>
          <w:color w:val="000000" w:themeColor="text1"/>
          <w:sz w:val="28"/>
          <w:szCs w:val="28"/>
        </w:rPr>
        <w:t xml:space="preserve"> </w:t>
      </w:r>
      <w:proofErr w:type="spellStart"/>
      <w:r w:rsidRPr="00911006">
        <w:rPr>
          <w:color w:val="000000" w:themeColor="text1"/>
          <w:sz w:val="28"/>
          <w:szCs w:val="28"/>
        </w:rPr>
        <w:t>region</w:t>
      </w:r>
      <w:proofErr w:type="spellEnd"/>
      <w:r w:rsidRPr="00911006">
        <w:rPr>
          <w:color w:val="000000" w:themeColor="text1"/>
          <w:sz w:val="28"/>
          <w:szCs w:val="28"/>
        </w:rPr>
        <w:t xml:space="preserve">). </w:t>
      </w:r>
      <w:proofErr w:type="spellStart"/>
      <w:r w:rsidR="00C66504" w:rsidRPr="00911006">
        <w:rPr>
          <w:color w:val="000000" w:themeColor="text1"/>
          <w:sz w:val="28"/>
          <w:szCs w:val="28"/>
        </w:rPr>
        <w:t>Zaporizhia</w:t>
      </w:r>
      <w:proofErr w:type="spellEnd"/>
      <w:r w:rsidRPr="00911006">
        <w:rPr>
          <w:color w:val="000000" w:themeColor="text1"/>
          <w:sz w:val="28"/>
          <w:szCs w:val="28"/>
        </w:rPr>
        <w:t>, 2020. 10</w:t>
      </w:r>
      <w:r w:rsidR="009D63E9" w:rsidRPr="00911006">
        <w:rPr>
          <w:color w:val="000000" w:themeColor="text1"/>
          <w:sz w:val="28"/>
          <w:szCs w:val="28"/>
        </w:rPr>
        <w:t>2</w:t>
      </w:r>
      <w:r w:rsidRPr="00911006">
        <w:rPr>
          <w:color w:val="000000" w:themeColor="text1"/>
          <w:sz w:val="28"/>
          <w:szCs w:val="28"/>
        </w:rPr>
        <w:t xml:space="preserve"> p.</w:t>
      </w:r>
    </w:p>
    <w:p w14:paraId="2CA9663F" w14:textId="77777777" w:rsidR="007B350B" w:rsidRPr="00911006" w:rsidRDefault="007B350B" w:rsidP="007B350B">
      <w:pPr>
        <w:spacing w:line="360" w:lineRule="auto"/>
        <w:ind w:firstLine="708"/>
        <w:contextualSpacing/>
        <w:rPr>
          <w:color w:val="000000" w:themeColor="text1"/>
          <w:sz w:val="28"/>
          <w:szCs w:val="28"/>
        </w:rPr>
      </w:pPr>
      <w:proofErr w:type="spellStart"/>
      <w:r w:rsidRPr="00911006">
        <w:rPr>
          <w:color w:val="000000" w:themeColor="text1"/>
          <w:sz w:val="28"/>
          <w:szCs w:val="28"/>
        </w:rPr>
        <w:t>Qualification</w:t>
      </w:r>
      <w:proofErr w:type="spellEnd"/>
      <w:r w:rsidRPr="00911006">
        <w:rPr>
          <w:color w:val="000000" w:themeColor="text1"/>
          <w:sz w:val="28"/>
          <w:szCs w:val="28"/>
        </w:rPr>
        <w:t xml:space="preserve"> </w:t>
      </w:r>
      <w:proofErr w:type="spellStart"/>
      <w:r w:rsidRPr="00911006">
        <w:rPr>
          <w:color w:val="000000" w:themeColor="text1"/>
          <w:sz w:val="28"/>
          <w:szCs w:val="28"/>
        </w:rPr>
        <w:t>work</w:t>
      </w:r>
      <w:proofErr w:type="spellEnd"/>
      <w:r w:rsidRPr="00911006">
        <w:rPr>
          <w:color w:val="000000" w:themeColor="text1"/>
          <w:sz w:val="28"/>
          <w:szCs w:val="28"/>
        </w:rPr>
        <w:t xml:space="preserve"> </w:t>
      </w:r>
      <w:proofErr w:type="spellStart"/>
      <w:r w:rsidRPr="00911006">
        <w:rPr>
          <w:color w:val="000000" w:themeColor="text1"/>
          <w:sz w:val="28"/>
          <w:szCs w:val="28"/>
        </w:rPr>
        <w:t>consists</w:t>
      </w:r>
      <w:proofErr w:type="spellEnd"/>
      <w:r w:rsidRPr="00911006">
        <w:rPr>
          <w:color w:val="000000" w:themeColor="text1"/>
          <w:sz w:val="28"/>
          <w:szCs w:val="28"/>
        </w:rPr>
        <w:t xml:space="preserve"> </w:t>
      </w:r>
      <w:proofErr w:type="spellStart"/>
      <w:r w:rsidRPr="00911006">
        <w:rPr>
          <w:color w:val="000000" w:themeColor="text1"/>
          <w:sz w:val="28"/>
          <w:szCs w:val="28"/>
        </w:rPr>
        <w:t>of</w:t>
      </w:r>
      <w:proofErr w:type="spellEnd"/>
      <w:r w:rsidRPr="00911006">
        <w:rPr>
          <w:color w:val="000000" w:themeColor="text1"/>
          <w:sz w:val="28"/>
          <w:szCs w:val="28"/>
        </w:rPr>
        <w:t xml:space="preserve"> 102 </w:t>
      </w:r>
      <w:proofErr w:type="spellStart"/>
      <w:r w:rsidRPr="00911006">
        <w:rPr>
          <w:color w:val="000000" w:themeColor="text1"/>
          <w:sz w:val="28"/>
          <w:szCs w:val="28"/>
        </w:rPr>
        <w:t>pages</w:t>
      </w:r>
      <w:proofErr w:type="spellEnd"/>
      <w:r w:rsidRPr="00911006">
        <w:rPr>
          <w:color w:val="000000" w:themeColor="text1"/>
          <w:sz w:val="28"/>
          <w:szCs w:val="28"/>
        </w:rPr>
        <w:t xml:space="preserve">, </w:t>
      </w:r>
      <w:proofErr w:type="spellStart"/>
      <w:r w:rsidRPr="00911006">
        <w:rPr>
          <w:color w:val="000000" w:themeColor="text1"/>
          <w:sz w:val="28"/>
          <w:szCs w:val="28"/>
        </w:rPr>
        <w:t>contains</w:t>
      </w:r>
      <w:proofErr w:type="spellEnd"/>
      <w:r w:rsidRPr="00911006">
        <w:rPr>
          <w:color w:val="000000" w:themeColor="text1"/>
          <w:sz w:val="28"/>
          <w:szCs w:val="28"/>
        </w:rPr>
        <w:t xml:space="preserve"> 76 </w:t>
      </w:r>
      <w:proofErr w:type="spellStart"/>
      <w:r w:rsidRPr="00911006">
        <w:rPr>
          <w:color w:val="000000" w:themeColor="text1"/>
          <w:sz w:val="28"/>
          <w:szCs w:val="28"/>
        </w:rPr>
        <w:t>sources</w:t>
      </w:r>
      <w:proofErr w:type="spellEnd"/>
      <w:r w:rsidRPr="00911006">
        <w:rPr>
          <w:color w:val="000000" w:themeColor="text1"/>
          <w:sz w:val="28"/>
          <w:szCs w:val="28"/>
        </w:rPr>
        <w:t xml:space="preserve"> </w:t>
      </w:r>
      <w:proofErr w:type="spellStart"/>
      <w:r w:rsidRPr="00911006">
        <w:rPr>
          <w:color w:val="000000" w:themeColor="text1"/>
          <w:sz w:val="28"/>
          <w:szCs w:val="28"/>
        </w:rPr>
        <w:t>of</w:t>
      </w:r>
      <w:proofErr w:type="spellEnd"/>
      <w:r w:rsidRPr="00911006">
        <w:rPr>
          <w:color w:val="000000" w:themeColor="text1"/>
          <w:sz w:val="28"/>
          <w:szCs w:val="28"/>
        </w:rPr>
        <w:t xml:space="preserve"> </w:t>
      </w:r>
      <w:proofErr w:type="spellStart"/>
      <w:r w:rsidRPr="00911006">
        <w:rPr>
          <w:color w:val="000000" w:themeColor="text1"/>
          <w:sz w:val="28"/>
          <w:szCs w:val="28"/>
        </w:rPr>
        <w:t>information</w:t>
      </w:r>
      <w:proofErr w:type="spellEnd"/>
      <w:r w:rsidRPr="00911006">
        <w:rPr>
          <w:color w:val="000000" w:themeColor="text1"/>
          <w:sz w:val="28"/>
          <w:szCs w:val="28"/>
        </w:rPr>
        <w:t xml:space="preserve"> </w:t>
      </w:r>
      <w:proofErr w:type="spellStart"/>
      <w:r w:rsidRPr="00911006">
        <w:rPr>
          <w:color w:val="000000" w:themeColor="text1"/>
          <w:sz w:val="28"/>
          <w:szCs w:val="28"/>
        </w:rPr>
        <w:t>used</w:t>
      </w:r>
      <w:proofErr w:type="spellEnd"/>
      <w:r w:rsidRPr="00911006">
        <w:rPr>
          <w:color w:val="000000" w:themeColor="text1"/>
          <w:sz w:val="28"/>
          <w:szCs w:val="28"/>
        </w:rPr>
        <w:t>.</w:t>
      </w:r>
    </w:p>
    <w:p w14:paraId="79C44B3C" w14:textId="77777777" w:rsidR="007B350B" w:rsidRPr="00911006" w:rsidRDefault="007B350B" w:rsidP="007B350B">
      <w:pPr>
        <w:spacing w:line="360" w:lineRule="auto"/>
        <w:ind w:firstLine="708"/>
        <w:contextualSpacing/>
        <w:rPr>
          <w:color w:val="000000" w:themeColor="text1"/>
          <w:sz w:val="28"/>
          <w:szCs w:val="28"/>
        </w:rPr>
      </w:pPr>
      <w:proofErr w:type="spellStart"/>
      <w:r w:rsidRPr="00911006">
        <w:rPr>
          <w:color w:val="000000" w:themeColor="text1"/>
          <w:sz w:val="28"/>
          <w:szCs w:val="28"/>
        </w:rPr>
        <w:t>Analysis</w:t>
      </w:r>
      <w:proofErr w:type="spellEnd"/>
      <w:r w:rsidRPr="00911006">
        <w:rPr>
          <w:color w:val="000000" w:themeColor="text1"/>
          <w:sz w:val="28"/>
          <w:szCs w:val="28"/>
        </w:rPr>
        <w:t xml:space="preserve"> </w:t>
      </w:r>
      <w:proofErr w:type="spellStart"/>
      <w:r w:rsidRPr="00911006">
        <w:rPr>
          <w:color w:val="000000" w:themeColor="text1"/>
          <w:sz w:val="28"/>
          <w:szCs w:val="28"/>
        </w:rPr>
        <w:t>of</w:t>
      </w:r>
      <w:proofErr w:type="spellEnd"/>
      <w:r w:rsidRPr="00911006">
        <w:rPr>
          <w:color w:val="000000" w:themeColor="text1"/>
          <w:sz w:val="28"/>
          <w:szCs w:val="28"/>
        </w:rPr>
        <w:t xml:space="preserve"> </w:t>
      </w: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current</w:t>
      </w:r>
      <w:proofErr w:type="spellEnd"/>
      <w:r w:rsidRPr="00911006">
        <w:rPr>
          <w:color w:val="000000" w:themeColor="text1"/>
          <w:sz w:val="28"/>
          <w:szCs w:val="28"/>
        </w:rPr>
        <w:t xml:space="preserve"> </w:t>
      </w:r>
      <w:proofErr w:type="spellStart"/>
      <w:r w:rsidRPr="00911006">
        <w:rPr>
          <w:color w:val="000000" w:themeColor="text1"/>
          <w:sz w:val="28"/>
          <w:szCs w:val="28"/>
        </w:rPr>
        <w:t>state</w:t>
      </w:r>
      <w:proofErr w:type="spellEnd"/>
      <w:r w:rsidRPr="00911006">
        <w:rPr>
          <w:color w:val="000000" w:themeColor="text1"/>
          <w:sz w:val="28"/>
          <w:szCs w:val="28"/>
        </w:rPr>
        <w:t xml:space="preserve"> </w:t>
      </w:r>
      <w:proofErr w:type="spellStart"/>
      <w:r w:rsidRPr="00911006">
        <w:rPr>
          <w:color w:val="000000" w:themeColor="text1"/>
          <w:sz w:val="28"/>
          <w:szCs w:val="28"/>
        </w:rPr>
        <w:t>of</w:t>
      </w:r>
      <w:proofErr w:type="spellEnd"/>
      <w:r w:rsidRPr="00911006">
        <w:rPr>
          <w:color w:val="000000" w:themeColor="text1"/>
          <w:sz w:val="28"/>
          <w:szCs w:val="28"/>
        </w:rPr>
        <w:t xml:space="preserve"> </w:t>
      </w: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vehicle</w:t>
      </w:r>
      <w:proofErr w:type="spellEnd"/>
      <w:r w:rsidRPr="00911006">
        <w:rPr>
          <w:color w:val="000000" w:themeColor="text1"/>
          <w:sz w:val="28"/>
          <w:szCs w:val="28"/>
        </w:rPr>
        <w:t xml:space="preserve"> </w:t>
      </w:r>
      <w:proofErr w:type="spellStart"/>
      <w:r w:rsidRPr="00911006">
        <w:rPr>
          <w:color w:val="000000" w:themeColor="text1"/>
          <w:sz w:val="28"/>
          <w:szCs w:val="28"/>
        </w:rPr>
        <w:t>parking</w:t>
      </w:r>
      <w:proofErr w:type="spellEnd"/>
      <w:r w:rsidRPr="00911006">
        <w:rPr>
          <w:color w:val="000000" w:themeColor="text1"/>
          <w:sz w:val="28"/>
          <w:szCs w:val="28"/>
        </w:rPr>
        <w:t xml:space="preserve"> </w:t>
      </w:r>
      <w:proofErr w:type="spellStart"/>
      <w:r w:rsidRPr="00911006">
        <w:rPr>
          <w:color w:val="000000" w:themeColor="text1"/>
          <w:sz w:val="28"/>
          <w:szCs w:val="28"/>
        </w:rPr>
        <w:t>system</w:t>
      </w:r>
      <w:proofErr w:type="spellEnd"/>
      <w:r w:rsidRPr="00911006">
        <w:rPr>
          <w:color w:val="000000" w:themeColor="text1"/>
          <w:sz w:val="28"/>
          <w:szCs w:val="28"/>
        </w:rPr>
        <w:t xml:space="preserve"> </w:t>
      </w:r>
      <w:proofErr w:type="spellStart"/>
      <w:r w:rsidRPr="00911006">
        <w:rPr>
          <w:color w:val="000000" w:themeColor="text1"/>
          <w:sz w:val="28"/>
          <w:szCs w:val="28"/>
        </w:rPr>
        <w:t>in</w:t>
      </w:r>
      <w:proofErr w:type="spellEnd"/>
      <w:r w:rsidRPr="00911006">
        <w:rPr>
          <w:color w:val="000000" w:themeColor="text1"/>
          <w:sz w:val="28"/>
          <w:szCs w:val="28"/>
        </w:rPr>
        <w:t xml:space="preserve"> </w:t>
      </w:r>
      <w:proofErr w:type="spellStart"/>
      <w:r w:rsidRPr="00911006">
        <w:rPr>
          <w:color w:val="000000" w:themeColor="text1"/>
          <w:sz w:val="28"/>
          <w:szCs w:val="28"/>
        </w:rPr>
        <w:t>Ukraine</w:t>
      </w:r>
      <w:proofErr w:type="spellEnd"/>
      <w:r w:rsidRPr="00911006">
        <w:rPr>
          <w:color w:val="000000" w:themeColor="text1"/>
          <w:sz w:val="28"/>
          <w:szCs w:val="28"/>
        </w:rPr>
        <w:t xml:space="preserve"> </w:t>
      </w:r>
      <w:proofErr w:type="spellStart"/>
      <w:r w:rsidRPr="00911006">
        <w:rPr>
          <w:color w:val="000000" w:themeColor="text1"/>
          <w:sz w:val="28"/>
          <w:szCs w:val="28"/>
        </w:rPr>
        <w:t>shows</w:t>
      </w:r>
      <w:proofErr w:type="spellEnd"/>
      <w:r w:rsidRPr="00911006">
        <w:rPr>
          <w:color w:val="000000" w:themeColor="text1"/>
          <w:sz w:val="28"/>
          <w:szCs w:val="28"/>
        </w:rPr>
        <w:t xml:space="preserve"> </w:t>
      </w:r>
      <w:proofErr w:type="spellStart"/>
      <w:r w:rsidRPr="00911006">
        <w:rPr>
          <w:color w:val="000000" w:themeColor="text1"/>
          <w:sz w:val="28"/>
          <w:szCs w:val="28"/>
        </w:rPr>
        <w:t>that</w:t>
      </w:r>
      <w:proofErr w:type="spellEnd"/>
      <w:r w:rsidRPr="00911006">
        <w:rPr>
          <w:color w:val="000000" w:themeColor="text1"/>
          <w:sz w:val="28"/>
          <w:szCs w:val="28"/>
        </w:rPr>
        <w:t xml:space="preserve"> </w:t>
      </w: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organizational</w:t>
      </w:r>
      <w:proofErr w:type="spellEnd"/>
      <w:r w:rsidRPr="00911006">
        <w:rPr>
          <w:color w:val="000000" w:themeColor="text1"/>
          <w:sz w:val="28"/>
          <w:szCs w:val="28"/>
        </w:rPr>
        <w:t xml:space="preserve">, </w:t>
      </w:r>
      <w:proofErr w:type="spellStart"/>
      <w:r w:rsidRPr="00911006">
        <w:rPr>
          <w:color w:val="000000" w:themeColor="text1"/>
          <w:sz w:val="28"/>
          <w:szCs w:val="28"/>
        </w:rPr>
        <w:t>legal</w:t>
      </w:r>
      <w:proofErr w:type="spellEnd"/>
      <w:r w:rsidRPr="00911006">
        <w:rPr>
          <w:color w:val="000000" w:themeColor="text1"/>
          <w:sz w:val="28"/>
          <w:szCs w:val="28"/>
        </w:rPr>
        <w:t xml:space="preserve"> </w:t>
      </w:r>
      <w:proofErr w:type="spellStart"/>
      <w:r w:rsidRPr="00911006">
        <w:rPr>
          <w:color w:val="000000" w:themeColor="text1"/>
          <w:sz w:val="28"/>
          <w:szCs w:val="28"/>
        </w:rPr>
        <w:t>and</w:t>
      </w:r>
      <w:proofErr w:type="spellEnd"/>
      <w:r w:rsidRPr="00911006">
        <w:rPr>
          <w:color w:val="000000" w:themeColor="text1"/>
          <w:sz w:val="28"/>
          <w:szCs w:val="28"/>
        </w:rPr>
        <w:t xml:space="preserve"> </w:t>
      </w:r>
      <w:proofErr w:type="spellStart"/>
      <w:r w:rsidRPr="00911006">
        <w:rPr>
          <w:color w:val="000000" w:themeColor="text1"/>
          <w:sz w:val="28"/>
          <w:szCs w:val="28"/>
        </w:rPr>
        <w:t>financial</w:t>
      </w:r>
      <w:proofErr w:type="spellEnd"/>
      <w:r w:rsidRPr="00911006">
        <w:rPr>
          <w:color w:val="000000" w:themeColor="text1"/>
          <w:sz w:val="28"/>
          <w:szCs w:val="28"/>
        </w:rPr>
        <w:t xml:space="preserve"> </w:t>
      </w:r>
      <w:proofErr w:type="spellStart"/>
      <w:r w:rsidRPr="00911006">
        <w:rPr>
          <w:color w:val="000000" w:themeColor="text1"/>
          <w:sz w:val="28"/>
          <w:szCs w:val="28"/>
        </w:rPr>
        <w:t>conditions</w:t>
      </w:r>
      <w:proofErr w:type="spellEnd"/>
      <w:r w:rsidRPr="00911006">
        <w:rPr>
          <w:color w:val="000000" w:themeColor="text1"/>
          <w:sz w:val="28"/>
          <w:szCs w:val="28"/>
        </w:rPr>
        <w:t xml:space="preserve"> </w:t>
      </w:r>
      <w:proofErr w:type="spellStart"/>
      <w:r w:rsidRPr="00911006">
        <w:rPr>
          <w:color w:val="000000" w:themeColor="text1"/>
          <w:sz w:val="28"/>
          <w:szCs w:val="28"/>
        </w:rPr>
        <w:t>of</w:t>
      </w:r>
      <w:proofErr w:type="spellEnd"/>
      <w:r w:rsidRPr="00911006">
        <w:rPr>
          <w:color w:val="000000" w:themeColor="text1"/>
          <w:sz w:val="28"/>
          <w:szCs w:val="28"/>
        </w:rPr>
        <w:t xml:space="preserve"> </w:t>
      </w: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system</w:t>
      </w:r>
      <w:proofErr w:type="spellEnd"/>
      <w:r w:rsidRPr="00911006">
        <w:rPr>
          <w:color w:val="000000" w:themeColor="text1"/>
          <w:sz w:val="28"/>
          <w:szCs w:val="28"/>
        </w:rPr>
        <w:t xml:space="preserve"> </w:t>
      </w:r>
      <w:proofErr w:type="spellStart"/>
      <w:r w:rsidRPr="00911006">
        <w:rPr>
          <w:color w:val="000000" w:themeColor="text1"/>
          <w:sz w:val="28"/>
          <w:szCs w:val="28"/>
        </w:rPr>
        <w:t>do</w:t>
      </w:r>
      <w:proofErr w:type="spellEnd"/>
      <w:r w:rsidRPr="00911006">
        <w:rPr>
          <w:color w:val="000000" w:themeColor="text1"/>
          <w:sz w:val="28"/>
          <w:szCs w:val="28"/>
        </w:rPr>
        <w:t xml:space="preserve"> </w:t>
      </w:r>
      <w:proofErr w:type="spellStart"/>
      <w:r w:rsidRPr="00911006">
        <w:rPr>
          <w:color w:val="000000" w:themeColor="text1"/>
          <w:sz w:val="28"/>
          <w:szCs w:val="28"/>
        </w:rPr>
        <w:t>not</w:t>
      </w:r>
      <w:proofErr w:type="spellEnd"/>
      <w:r w:rsidRPr="00911006">
        <w:rPr>
          <w:color w:val="000000" w:themeColor="text1"/>
          <w:sz w:val="28"/>
          <w:szCs w:val="28"/>
        </w:rPr>
        <w:t xml:space="preserve"> </w:t>
      </w:r>
      <w:proofErr w:type="spellStart"/>
      <w:r w:rsidRPr="00911006">
        <w:rPr>
          <w:color w:val="000000" w:themeColor="text1"/>
          <w:sz w:val="28"/>
          <w:szCs w:val="28"/>
        </w:rPr>
        <w:t>meet</w:t>
      </w:r>
      <w:proofErr w:type="spellEnd"/>
      <w:r w:rsidRPr="00911006">
        <w:rPr>
          <w:color w:val="000000" w:themeColor="text1"/>
          <w:sz w:val="28"/>
          <w:szCs w:val="28"/>
        </w:rPr>
        <w:t xml:space="preserve"> </w:t>
      </w: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needs</w:t>
      </w:r>
      <w:proofErr w:type="spellEnd"/>
      <w:r w:rsidRPr="00911006">
        <w:rPr>
          <w:color w:val="000000" w:themeColor="text1"/>
          <w:sz w:val="28"/>
          <w:szCs w:val="28"/>
        </w:rPr>
        <w:t xml:space="preserve"> </w:t>
      </w:r>
      <w:proofErr w:type="spellStart"/>
      <w:r w:rsidRPr="00911006">
        <w:rPr>
          <w:color w:val="000000" w:themeColor="text1"/>
          <w:sz w:val="28"/>
          <w:szCs w:val="28"/>
        </w:rPr>
        <w:t>of</w:t>
      </w:r>
      <w:proofErr w:type="spellEnd"/>
      <w:r w:rsidRPr="00911006">
        <w:rPr>
          <w:color w:val="000000" w:themeColor="text1"/>
          <w:sz w:val="28"/>
          <w:szCs w:val="28"/>
        </w:rPr>
        <w:t xml:space="preserve"> </w:t>
      </w:r>
      <w:proofErr w:type="spellStart"/>
      <w:r w:rsidRPr="00911006">
        <w:rPr>
          <w:color w:val="000000" w:themeColor="text1"/>
          <w:sz w:val="28"/>
          <w:szCs w:val="28"/>
        </w:rPr>
        <w:t>road</w:t>
      </w:r>
      <w:proofErr w:type="spellEnd"/>
      <w:r w:rsidRPr="00911006">
        <w:rPr>
          <w:color w:val="000000" w:themeColor="text1"/>
          <w:sz w:val="28"/>
          <w:szCs w:val="28"/>
        </w:rPr>
        <w:t xml:space="preserve"> </w:t>
      </w:r>
      <w:proofErr w:type="spellStart"/>
      <w:r w:rsidRPr="00911006">
        <w:rPr>
          <w:color w:val="000000" w:themeColor="text1"/>
          <w:sz w:val="28"/>
          <w:szCs w:val="28"/>
        </w:rPr>
        <w:t>users</w:t>
      </w:r>
      <w:proofErr w:type="spellEnd"/>
      <w:r w:rsidRPr="00911006">
        <w:rPr>
          <w:color w:val="000000" w:themeColor="text1"/>
          <w:sz w:val="28"/>
          <w:szCs w:val="28"/>
        </w:rPr>
        <w:t xml:space="preserve">, </w:t>
      </w: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requirements</w:t>
      </w:r>
      <w:proofErr w:type="spellEnd"/>
      <w:r w:rsidRPr="00911006">
        <w:rPr>
          <w:color w:val="000000" w:themeColor="text1"/>
          <w:sz w:val="28"/>
          <w:szCs w:val="28"/>
        </w:rPr>
        <w:t xml:space="preserve"> </w:t>
      </w:r>
      <w:proofErr w:type="spellStart"/>
      <w:r w:rsidRPr="00911006">
        <w:rPr>
          <w:color w:val="000000" w:themeColor="text1"/>
          <w:sz w:val="28"/>
          <w:szCs w:val="28"/>
        </w:rPr>
        <w:t>of</w:t>
      </w:r>
      <w:proofErr w:type="spellEnd"/>
      <w:r w:rsidRPr="00911006">
        <w:rPr>
          <w:color w:val="000000" w:themeColor="text1"/>
          <w:sz w:val="28"/>
          <w:szCs w:val="28"/>
        </w:rPr>
        <w:t xml:space="preserve"> </w:t>
      </w: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population</w:t>
      </w:r>
      <w:proofErr w:type="spellEnd"/>
      <w:r w:rsidRPr="00911006">
        <w:rPr>
          <w:color w:val="000000" w:themeColor="text1"/>
          <w:sz w:val="28"/>
          <w:szCs w:val="28"/>
        </w:rPr>
        <w:t xml:space="preserve">, </w:t>
      </w:r>
      <w:proofErr w:type="spellStart"/>
      <w:r w:rsidRPr="00911006">
        <w:rPr>
          <w:color w:val="000000" w:themeColor="text1"/>
          <w:sz w:val="28"/>
          <w:szCs w:val="28"/>
        </w:rPr>
        <w:t>or</w:t>
      </w:r>
      <w:proofErr w:type="spellEnd"/>
      <w:r w:rsidRPr="00911006">
        <w:rPr>
          <w:color w:val="000000" w:themeColor="text1"/>
          <w:sz w:val="28"/>
          <w:szCs w:val="28"/>
        </w:rPr>
        <w:t xml:space="preserve"> </w:t>
      </w:r>
      <w:proofErr w:type="spellStart"/>
      <w:r w:rsidRPr="00911006">
        <w:rPr>
          <w:color w:val="000000" w:themeColor="text1"/>
          <w:sz w:val="28"/>
          <w:szCs w:val="28"/>
        </w:rPr>
        <w:t>European</w:t>
      </w:r>
      <w:proofErr w:type="spellEnd"/>
      <w:r w:rsidRPr="00911006">
        <w:rPr>
          <w:color w:val="000000" w:themeColor="text1"/>
          <w:sz w:val="28"/>
          <w:szCs w:val="28"/>
        </w:rPr>
        <w:t xml:space="preserve"> </w:t>
      </w:r>
      <w:proofErr w:type="spellStart"/>
      <w:r w:rsidRPr="00911006">
        <w:rPr>
          <w:color w:val="000000" w:themeColor="text1"/>
          <w:sz w:val="28"/>
          <w:szCs w:val="28"/>
        </w:rPr>
        <w:t>practices</w:t>
      </w:r>
      <w:proofErr w:type="spellEnd"/>
      <w:r w:rsidRPr="00911006">
        <w:rPr>
          <w:color w:val="000000" w:themeColor="text1"/>
          <w:sz w:val="28"/>
          <w:szCs w:val="28"/>
        </w:rPr>
        <w:t xml:space="preserve"> </w:t>
      </w:r>
      <w:proofErr w:type="spellStart"/>
      <w:r w:rsidRPr="00911006">
        <w:rPr>
          <w:color w:val="000000" w:themeColor="text1"/>
          <w:sz w:val="28"/>
          <w:szCs w:val="28"/>
        </w:rPr>
        <w:t>in</w:t>
      </w:r>
      <w:proofErr w:type="spellEnd"/>
      <w:r w:rsidRPr="00911006">
        <w:rPr>
          <w:color w:val="000000" w:themeColor="text1"/>
          <w:sz w:val="28"/>
          <w:szCs w:val="28"/>
        </w:rPr>
        <w:t xml:space="preserve"> </w:t>
      </w:r>
      <w:proofErr w:type="spellStart"/>
      <w:r w:rsidRPr="00911006">
        <w:rPr>
          <w:color w:val="000000" w:themeColor="text1"/>
          <w:sz w:val="28"/>
          <w:szCs w:val="28"/>
        </w:rPr>
        <w:t>this</w:t>
      </w:r>
      <w:proofErr w:type="spellEnd"/>
      <w:r w:rsidRPr="00911006">
        <w:rPr>
          <w:color w:val="000000" w:themeColor="text1"/>
          <w:sz w:val="28"/>
          <w:szCs w:val="28"/>
        </w:rPr>
        <w:t xml:space="preserve"> </w:t>
      </w:r>
      <w:proofErr w:type="spellStart"/>
      <w:r w:rsidRPr="00911006">
        <w:rPr>
          <w:color w:val="000000" w:themeColor="text1"/>
          <w:sz w:val="28"/>
          <w:szCs w:val="28"/>
        </w:rPr>
        <w:t>area</w:t>
      </w:r>
      <w:proofErr w:type="spellEnd"/>
      <w:r w:rsidRPr="00911006">
        <w:rPr>
          <w:color w:val="000000" w:themeColor="text1"/>
          <w:sz w:val="28"/>
          <w:szCs w:val="28"/>
        </w:rPr>
        <w:t xml:space="preserve">. </w:t>
      </w:r>
      <w:proofErr w:type="spellStart"/>
      <w:r w:rsidRPr="00911006">
        <w:rPr>
          <w:color w:val="000000" w:themeColor="text1"/>
          <w:sz w:val="28"/>
          <w:szCs w:val="28"/>
        </w:rPr>
        <w:t>Imperfect</w:t>
      </w:r>
      <w:proofErr w:type="spellEnd"/>
      <w:r w:rsidRPr="00911006">
        <w:rPr>
          <w:color w:val="000000" w:themeColor="text1"/>
          <w:sz w:val="28"/>
          <w:szCs w:val="28"/>
        </w:rPr>
        <w:t xml:space="preserve"> </w:t>
      </w:r>
      <w:proofErr w:type="spellStart"/>
      <w:r w:rsidRPr="00911006">
        <w:rPr>
          <w:color w:val="000000" w:themeColor="text1"/>
          <w:sz w:val="28"/>
          <w:szCs w:val="28"/>
        </w:rPr>
        <w:t>system</w:t>
      </w:r>
      <w:proofErr w:type="spellEnd"/>
      <w:r w:rsidRPr="00911006">
        <w:rPr>
          <w:color w:val="000000" w:themeColor="text1"/>
          <w:sz w:val="28"/>
          <w:szCs w:val="28"/>
        </w:rPr>
        <w:t xml:space="preserve"> </w:t>
      </w:r>
      <w:proofErr w:type="spellStart"/>
      <w:r w:rsidRPr="00911006">
        <w:rPr>
          <w:color w:val="000000" w:themeColor="text1"/>
          <w:sz w:val="28"/>
          <w:szCs w:val="28"/>
        </w:rPr>
        <w:t>of</w:t>
      </w:r>
      <w:proofErr w:type="spellEnd"/>
      <w:r w:rsidRPr="00911006">
        <w:rPr>
          <w:color w:val="000000" w:themeColor="text1"/>
          <w:sz w:val="28"/>
          <w:szCs w:val="28"/>
        </w:rPr>
        <w:t xml:space="preserve"> </w:t>
      </w:r>
      <w:proofErr w:type="spellStart"/>
      <w:r w:rsidRPr="00911006">
        <w:rPr>
          <w:color w:val="000000" w:themeColor="text1"/>
          <w:sz w:val="28"/>
          <w:szCs w:val="28"/>
        </w:rPr>
        <w:t>bringing</w:t>
      </w:r>
      <w:proofErr w:type="spellEnd"/>
      <w:r w:rsidRPr="00911006">
        <w:rPr>
          <w:color w:val="000000" w:themeColor="text1"/>
          <w:sz w:val="28"/>
          <w:szCs w:val="28"/>
        </w:rPr>
        <w:t xml:space="preserve"> </w:t>
      </w:r>
      <w:proofErr w:type="spellStart"/>
      <w:r w:rsidRPr="00911006">
        <w:rPr>
          <w:color w:val="000000" w:themeColor="text1"/>
          <w:sz w:val="28"/>
          <w:szCs w:val="28"/>
        </w:rPr>
        <w:t>to</w:t>
      </w:r>
      <w:proofErr w:type="spellEnd"/>
      <w:r w:rsidRPr="00911006">
        <w:rPr>
          <w:color w:val="000000" w:themeColor="text1"/>
          <w:sz w:val="28"/>
          <w:szCs w:val="28"/>
        </w:rPr>
        <w:t xml:space="preserve"> </w:t>
      </w:r>
      <w:proofErr w:type="spellStart"/>
      <w:r w:rsidRPr="00911006">
        <w:rPr>
          <w:color w:val="000000" w:themeColor="text1"/>
          <w:sz w:val="28"/>
          <w:szCs w:val="28"/>
        </w:rPr>
        <w:t>administrative</w:t>
      </w:r>
      <w:proofErr w:type="spellEnd"/>
      <w:r w:rsidRPr="00911006">
        <w:rPr>
          <w:color w:val="000000" w:themeColor="text1"/>
          <w:sz w:val="28"/>
          <w:szCs w:val="28"/>
        </w:rPr>
        <w:t xml:space="preserve"> </w:t>
      </w:r>
      <w:proofErr w:type="spellStart"/>
      <w:r w:rsidRPr="00911006">
        <w:rPr>
          <w:color w:val="000000" w:themeColor="text1"/>
          <w:sz w:val="28"/>
          <w:szCs w:val="28"/>
        </w:rPr>
        <w:t>responsibility</w:t>
      </w:r>
      <w:proofErr w:type="spellEnd"/>
      <w:r w:rsidRPr="00911006">
        <w:rPr>
          <w:color w:val="000000" w:themeColor="text1"/>
          <w:sz w:val="28"/>
          <w:szCs w:val="28"/>
        </w:rPr>
        <w:t xml:space="preserve"> </w:t>
      </w:r>
      <w:proofErr w:type="spellStart"/>
      <w:r w:rsidRPr="00911006">
        <w:rPr>
          <w:color w:val="000000" w:themeColor="text1"/>
          <w:sz w:val="28"/>
          <w:szCs w:val="28"/>
        </w:rPr>
        <w:t>for</w:t>
      </w:r>
      <w:proofErr w:type="spellEnd"/>
      <w:r w:rsidRPr="00911006">
        <w:rPr>
          <w:color w:val="000000" w:themeColor="text1"/>
          <w:sz w:val="28"/>
          <w:szCs w:val="28"/>
        </w:rPr>
        <w:t xml:space="preserve"> </w:t>
      </w:r>
      <w:proofErr w:type="spellStart"/>
      <w:r w:rsidRPr="00911006">
        <w:rPr>
          <w:color w:val="000000" w:themeColor="text1"/>
          <w:sz w:val="28"/>
          <w:szCs w:val="28"/>
        </w:rPr>
        <w:t>violating</w:t>
      </w:r>
      <w:proofErr w:type="spellEnd"/>
      <w:r w:rsidRPr="00911006">
        <w:rPr>
          <w:color w:val="000000" w:themeColor="text1"/>
          <w:sz w:val="28"/>
          <w:szCs w:val="28"/>
        </w:rPr>
        <w:t xml:space="preserve"> </w:t>
      </w:r>
      <w:proofErr w:type="spellStart"/>
      <w:r w:rsidRPr="00911006">
        <w:rPr>
          <w:color w:val="000000" w:themeColor="text1"/>
          <w:sz w:val="28"/>
          <w:szCs w:val="28"/>
        </w:rPr>
        <w:t>traffic</w:t>
      </w:r>
      <w:proofErr w:type="spellEnd"/>
      <w:r w:rsidRPr="00911006">
        <w:rPr>
          <w:color w:val="000000" w:themeColor="text1"/>
          <w:sz w:val="28"/>
          <w:szCs w:val="28"/>
        </w:rPr>
        <w:t xml:space="preserve"> </w:t>
      </w:r>
      <w:proofErr w:type="spellStart"/>
      <w:r w:rsidRPr="00911006">
        <w:rPr>
          <w:color w:val="000000" w:themeColor="text1"/>
          <w:sz w:val="28"/>
          <w:szCs w:val="28"/>
        </w:rPr>
        <w:t>rules</w:t>
      </w:r>
      <w:proofErr w:type="spellEnd"/>
      <w:r w:rsidRPr="00911006">
        <w:rPr>
          <w:color w:val="000000" w:themeColor="text1"/>
          <w:sz w:val="28"/>
          <w:szCs w:val="28"/>
        </w:rPr>
        <w:t xml:space="preserve"> </w:t>
      </w:r>
      <w:proofErr w:type="spellStart"/>
      <w:r w:rsidRPr="00911006">
        <w:rPr>
          <w:color w:val="000000" w:themeColor="text1"/>
          <w:sz w:val="28"/>
          <w:szCs w:val="28"/>
        </w:rPr>
        <w:t>in</w:t>
      </w:r>
      <w:proofErr w:type="spellEnd"/>
      <w:r w:rsidRPr="00911006">
        <w:rPr>
          <w:color w:val="000000" w:themeColor="text1"/>
          <w:sz w:val="28"/>
          <w:szCs w:val="28"/>
        </w:rPr>
        <w:t xml:space="preserve"> </w:t>
      </w: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field</w:t>
      </w:r>
      <w:proofErr w:type="spellEnd"/>
      <w:r w:rsidRPr="00911006">
        <w:rPr>
          <w:color w:val="000000" w:themeColor="text1"/>
          <w:sz w:val="28"/>
          <w:szCs w:val="28"/>
        </w:rPr>
        <w:t xml:space="preserve"> </w:t>
      </w:r>
      <w:proofErr w:type="spellStart"/>
      <w:r w:rsidRPr="00911006">
        <w:rPr>
          <w:color w:val="000000" w:themeColor="text1"/>
          <w:sz w:val="28"/>
          <w:szCs w:val="28"/>
        </w:rPr>
        <w:t>of</w:t>
      </w:r>
      <w:proofErr w:type="spellEnd"/>
      <w:r w:rsidRPr="00911006">
        <w:rPr>
          <w:color w:val="000000" w:themeColor="text1"/>
          <w:sz w:val="28"/>
          <w:szCs w:val="28"/>
        </w:rPr>
        <w:t xml:space="preserve"> </w:t>
      </w:r>
      <w:proofErr w:type="spellStart"/>
      <w:r w:rsidRPr="00911006">
        <w:rPr>
          <w:color w:val="000000" w:themeColor="text1"/>
          <w:sz w:val="28"/>
          <w:szCs w:val="28"/>
        </w:rPr>
        <w:t>stopping</w:t>
      </w:r>
      <w:proofErr w:type="spellEnd"/>
      <w:r w:rsidRPr="00911006">
        <w:rPr>
          <w:color w:val="000000" w:themeColor="text1"/>
          <w:sz w:val="28"/>
          <w:szCs w:val="28"/>
        </w:rPr>
        <w:t xml:space="preserve">, </w:t>
      </w:r>
      <w:proofErr w:type="spellStart"/>
      <w:r w:rsidRPr="00911006">
        <w:rPr>
          <w:color w:val="000000" w:themeColor="text1"/>
          <w:sz w:val="28"/>
          <w:szCs w:val="28"/>
        </w:rPr>
        <w:t>parking</w:t>
      </w:r>
      <w:proofErr w:type="spellEnd"/>
      <w:r w:rsidRPr="00911006">
        <w:rPr>
          <w:color w:val="000000" w:themeColor="text1"/>
          <w:sz w:val="28"/>
          <w:szCs w:val="28"/>
        </w:rPr>
        <w:t xml:space="preserve">, </w:t>
      </w:r>
      <w:proofErr w:type="spellStart"/>
      <w:r w:rsidRPr="00911006">
        <w:rPr>
          <w:color w:val="000000" w:themeColor="text1"/>
          <w:sz w:val="28"/>
          <w:szCs w:val="28"/>
        </w:rPr>
        <w:t>parking</w:t>
      </w:r>
      <w:proofErr w:type="spellEnd"/>
      <w:r w:rsidRPr="00911006">
        <w:rPr>
          <w:color w:val="000000" w:themeColor="text1"/>
          <w:sz w:val="28"/>
          <w:szCs w:val="28"/>
        </w:rPr>
        <w:t xml:space="preserve"> </w:t>
      </w:r>
      <w:proofErr w:type="spellStart"/>
      <w:r w:rsidRPr="00911006">
        <w:rPr>
          <w:color w:val="000000" w:themeColor="text1"/>
          <w:sz w:val="28"/>
          <w:szCs w:val="28"/>
        </w:rPr>
        <w:t>has</w:t>
      </w:r>
      <w:proofErr w:type="spellEnd"/>
      <w:r w:rsidRPr="00911006">
        <w:rPr>
          <w:color w:val="000000" w:themeColor="text1"/>
          <w:sz w:val="28"/>
          <w:szCs w:val="28"/>
        </w:rPr>
        <w:t xml:space="preserve"> </w:t>
      </w:r>
      <w:proofErr w:type="spellStart"/>
      <w:r w:rsidRPr="00911006">
        <w:rPr>
          <w:color w:val="000000" w:themeColor="text1"/>
          <w:sz w:val="28"/>
          <w:szCs w:val="28"/>
        </w:rPr>
        <w:t>led</w:t>
      </w:r>
      <w:proofErr w:type="spellEnd"/>
      <w:r w:rsidRPr="00911006">
        <w:rPr>
          <w:color w:val="000000" w:themeColor="text1"/>
          <w:sz w:val="28"/>
          <w:szCs w:val="28"/>
        </w:rPr>
        <w:t xml:space="preserve"> </w:t>
      </w:r>
      <w:proofErr w:type="spellStart"/>
      <w:r w:rsidRPr="00911006">
        <w:rPr>
          <w:color w:val="000000" w:themeColor="text1"/>
          <w:sz w:val="28"/>
          <w:szCs w:val="28"/>
        </w:rPr>
        <w:t>to</w:t>
      </w:r>
      <w:proofErr w:type="spellEnd"/>
      <w:r w:rsidRPr="00911006">
        <w:rPr>
          <w:color w:val="000000" w:themeColor="text1"/>
          <w:sz w:val="28"/>
          <w:szCs w:val="28"/>
        </w:rPr>
        <w:t xml:space="preserve"> </w:t>
      </w: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need</w:t>
      </w:r>
      <w:proofErr w:type="spellEnd"/>
      <w:r w:rsidRPr="00911006">
        <w:rPr>
          <w:color w:val="000000" w:themeColor="text1"/>
          <w:sz w:val="28"/>
          <w:szCs w:val="28"/>
        </w:rPr>
        <w:t xml:space="preserve"> </w:t>
      </w:r>
      <w:proofErr w:type="spellStart"/>
      <w:r w:rsidRPr="00911006">
        <w:rPr>
          <w:color w:val="000000" w:themeColor="text1"/>
          <w:sz w:val="28"/>
          <w:szCs w:val="28"/>
        </w:rPr>
        <w:t>to</w:t>
      </w:r>
      <w:proofErr w:type="spellEnd"/>
      <w:r w:rsidRPr="00911006">
        <w:rPr>
          <w:color w:val="000000" w:themeColor="text1"/>
          <w:sz w:val="28"/>
          <w:szCs w:val="28"/>
        </w:rPr>
        <w:t xml:space="preserve"> </w:t>
      </w:r>
      <w:proofErr w:type="spellStart"/>
      <w:r w:rsidRPr="00911006">
        <w:rPr>
          <w:color w:val="000000" w:themeColor="text1"/>
          <w:sz w:val="28"/>
          <w:szCs w:val="28"/>
        </w:rPr>
        <w:t>adopt</w:t>
      </w:r>
      <w:proofErr w:type="spellEnd"/>
      <w:r w:rsidRPr="00911006">
        <w:rPr>
          <w:color w:val="000000" w:themeColor="text1"/>
          <w:sz w:val="28"/>
          <w:szCs w:val="28"/>
        </w:rPr>
        <w:t xml:space="preserve"> </w:t>
      </w: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Law</w:t>
      </w:r>
      <w:proofErr w:type="spellEnd"/>
      <w:r w:rsidRPr="00911006">
        <w:rPr>
          <w:color w:val="000000" w:themeColor="text1"/>
          <w:sz w:val="28"/>
          <w:szCs w:val="28"/>
        </w:rPr>
        <w:t xml:space="preserve"> </w:t>
      </w:r>
      <w:proofErr w:type="spellStart"/>
      <w:r w:rsidRPr="00911006">
        <w:rPr>
          <w:color w:val="000000" w:themeColor="text1"/>
          <w:sz w:val="28"/>
          <w:szCs w:val="28"/>
        </w:rPr>
        <w:t>of</w:t>
      </w:r>
      <w:proofErr w:type="spellEnd"/>
      <w:r w:rsidRPr="00911006">
        <w:rPr>
          <w:color w:val="000000" w:themeColor="text1"/>
          <w:sz w:val="28"/>
          <w:szCs w:val="28"/>
        </w:rPr>
        <w:t xml:space="preserve"> </w:t>
      </w:r>
      <w:proofErr w:type="spellStart"/>
      <w:r w:rsidRPr="00911006">
        <w:rPr>
          <w:color w:val="000000" w:themeColor="text1"/>
          <w:sz w:val="28"/>
          <w:szCs w:val="28"/>
        </w:rPr>
        <w:t>Ukraine</w:t>
      </w:r>
      <w:proofErr w:type="spellEnd"/>
      <w:r w:rsidRPr="00911006">
        <w:rPr>
          <w:color w:val="000000" w:themeColor="text1"/>
          <w:sz w:val="28"/>
          <w:szCs w:val="28"/>
        </w:rPr>
        <w:t xml:space="preserve"> "</w:t>
      </w:r>
      <w:proofErr w:type="spellStart"/>
      <w:r w:rsidRPr="00911006">
        <w:rPr>
          <w:color w:val="000000" w:themeColor="text1"/>
          <w:sz w:val="28"/>
          <w:szCs w:val="28"/>
        </w:rPr>
        <w:t>On</w:t>
      </w:r>
      <w:proofErr w:type="spellEnd"/>
      <w:r w:rsidRPr="00911006">
        <w:rPr>
          <w:color w:val="000000" w:themeColor="text1"/>
          <w:sz w:val="28"/>
          <w:szCs w:val="28"/>
        </w:rPr>
        <w:t xml:space="preserve"> </w:t>
      </w:r>
      <w:proofErr w:type="spellStart"/>
      <w:r w:rsidRPr="00911006">
        <w:rPr>
          <w:color w:val="000000" w:themeColor="text1"/>
          <w:sz w:val="28"/>
          <w:szCs w:val="28"/>
        </w:rPr>
        <w:t>Amendments</w:t>
      </w:r>
      <w:proofErr w:type="spellEnd"/>
      <w:r w:rsidRPr="00911006">
        <w:rPr>
          <w:color w:val="000000" w:themeColor="text1"/>
          <w:sz w:val="28"/>
          <w:szCs w:val="28"/>
        </w:rPr>
        <w:t xml:space="preserve"> </w:t>
      </w:r>
      <w:proofErr w:type="spellStart"/>
      <w:r w:rsidRPr="00911006">
        <w:rPr>
          <w:color w:val="000000" w:themeColor="text1"/>
          <w:sz w:val="28"/>
          <w:szCs w:val="28"/>
        </w:rPr>
        <w:t>to</w:t>
      </w:r>
      <w:proofErr w:type="spellEnd"/>
      <w:r w:rsidRPr="00911006">
        <w:rPr>
          <w:color w:val="000000" w:themeColor="text1"/>
          <w:sz w:val="28"/>
          <w:szCs w:val="28"/>
        </w:rPr>
        <w:t xml:space="preserve"> </w:t>
      </w:r>
      <w:proofErr w:type="spellStart"/>
      <w:r w:rsidRPr="00911006">
        <w:rPr>
          <w:color w:val="000000" w:themeColor="text1"/>
          <w:sz w:val="28"/>
          <w:szCs w:val="28"/>
        </w:rPr>
        <w:t>Certain</w:t>
      </w:r>
      <w:proofErr w:type="spellEnd"/>
      <w:r w:rsidRPr="00911006">
        <w:rPr>
          <w:color w:val="000000" w:themeColor="text1"/>
          <w:sz w:val="28"/>
          <w:szCs w:val="28"/>
        </w:rPr>
        <w:t xml:space="preserve"> </w:t>
      </w:r>
      <w:proofErr w:type="spellStart"/>
      <w:r w:rsidRPr="00911006">
        <w:rPr>
          <w:color w:val="000000" w:themeColor="text1"/>
          <w:sz w:val="28"/>
          <w:szCs w:val="28"/>
        </w:rPr>
        <w:t>Legislative</w:t>
      </w:r>
      <w:proofErr w:type="spellEnd"/>
      <w:r w:rsidRPr="00911006">
        <w:rPr>
          <w:color w:val="000000" w:themeColor="text1"/>
          <w:sz w:val="28"/>
          <w:szCs w:val="28"/>
        </w:rPr>
        <w:t xml:space="preserve"> </w:t>
      </w:r>
      <w:proofErr w:type="spellStart"/>
      <w:r w:rsidRPr="00911006">
        <w:rPr>
          <w:color w:val="000000" w:themeColor="text1"/>
          <w:sz w:val="28"/>
          <w:szCs w:val="28"/>
        </w:rPr>
        <w:t>Acts</w:t>
      </w:r>
      <w:proofErr w:type="spellEnd"/>
      <w:r w:rsidRPr="00911006">
        <w:rPr>
          <w:color w:val="000000" w:themeColor="text1"/>
          <w:sz w:val="28"/>
          <w:szCs w:val="28"/>
        </w:rPr>
        <w:t xml:space="preserve"> </w:t>
      </w:r>
      <w:proofErr w:type="spellStart"/>
      <w:r w:rsidRPr="00911006">
        <w:rPr>
          <w:color w:val="000000" w:themeColor="text1"/>
          <w:sz w:val="28"/>
          <w:szCs w:val="28"/>
        </w:rPr>
        <w:t>of</w:t>
      </w:r>
      <w:proofErr w:type="spellEnd"/>
      <w:r w:rsidRPr="00911006">
        <w:rPr>
          <w:color w:val="000000" w:themeColor="text1"/>
          <w:sz w:val="28"/>
          <w:szCs w:val="28"/>
        </w:rPr>
        <w:t xml:space="preserve"> </w:t>
      </w:r>
      <w:proofErr w:type="spellStart"/>
      <w:r w:rsidRPr="00911006">
        <w:rPr>
          <w:color w:val="000000" w:themeColor="text1"/>
          <w:sz w:val="28"/>
          <w:szCs w:val="28"/>
        </w:rPr>
        <w:t>Ukraine</w:t>
      </w:r>
      <w:proofErr w:type="spellEnd"/>
      <w:r w:rsidRPr="00911006">
        <w:rPr>
          <w:color w:val="000000" w:themeColor="text1"/>
          <w:sz w:val="28"/>
          <w:szCs w:val="28"/>
        </w:rPr>
        <w:t xml:space="preserve"> </w:t>
      </w:r>
      <w:proofErr w:type="spellStart"/>
      <w:r w:rsidRPr="00911006">
        <w:rPr>
          <w:color w:val="000000" w:themeColor="text1"/>
          <w:sz w:val="28"/>
          <w:szCs w:val="28"/>
        </w:rPr>
        <w:t>on</w:t>
      </w:r>
      <w:proofErr w:type="spellEnd"/>
      <w:r w:rsidRPr="00911006">
        <w:rPr>
          <w:color w:val="000000" w:themeColor="text1"/>
          <w:sz w:val="28"/>
          <w:szCs w:val="28"/>
        </w:rPr>
        <w:t xml:space="preserve"> </w:t>
      </w:r>
      <w:proofErr w:type="spellStart"/>
      <w:r w:rsidRPr="00911006">
        <w:rPr>
          <w:color w:val="000000" w:themeColor="text1"/>
          <w:sz w:val="28"/>
          <w:szCs w:val="28"/>
        </w:rPr>
        <w:t>Reforming</w:t>
      </w:r>
      <w:proofErr w:type="spellEnd"/>
      <w:r w:rsidRPr="00911006">
        <w:rPr>
          <w:color w:val="000000" w:themeColor="text1"/>
          <w:sz w:val="28"/>
          <w:szCs w:val="28"/>
        </w:rPr>
        <w:t xml:space="preserve"> </w:t>
      </w: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Parking</w:t>
      </w:r>
      <w:proofErr w:type="spellEnd"/>
      <w:r w:rsidRPr="00911006">
        <w:rPr>
          <w:color w:val="000000" w:themeColor="text1"/>
          <w:sz w:val="28"/>
          <w:szCs w:val="28"/>
        </w:rPr>
        <w:t xml:space="preserve"> </w:t>
      </w:r>
      <w:proofErr w:type="spellStart"/>
      <w:r w:rsidRPr="00911006">
        <w:rPr>
          <w:color w:val="000000" w:themeColor="text1"/>
          <w:sz w:val="28"/>
          <w:szCs w:val="28"/>
        </w:rPr>
        <w:t>of</w:t>
      </w:r>
      <w:proofErr w:type="spellEnd"/>
      <w:r w:rsidRPr="00911006">
        <w:rPr>
          <w:color w:val="000000" w:themeColor="text1"/>
          <w:sz w:val="28"/>
          <w:szCs w:val="28"/>
        </w:rPr>
        <w:t xml:space="preserve"> </w:t>
      </w:r>
      <w:proofErr w:type="spellStart"/>
      <w:r w:rsidRPr="00911006">
        <w:rPr>
          <w:color w:val="000000" w:themeColor="text1"/>
          <w:sz w:val="28"/>
          <w:szCs w:val="28"/>
        </w:rPr>
        <w:t>Vehicles</w:t>
      </w:r>
      <w:proofErr w:type="spellEnd"/>
      <w:r w:rsidRPr="00911006">
        <w:rPr>
          <w:color w:val="000000" w:themeColor="text1"/>
          <w:sz w:val="28"/>
          <w:szCs w:val="28"/>
        </w:rPr>
        <w:t xml:space="preserve">", </w:t>
      </w:r>
      <w:proofErr w:type="spellStart"/>
      <w:r w:rsidRPr="00911006">
        <w:rPr>
          <w:color w:val="000000" w:themeColor="text1"/>
          <w:sz w:val="28"/>
          <w:szCs w:val="28"/>
        </w:rPr>
        <w:t>which</w:t>
      </w:r>
      <w:proofErr w:type="spellEnd"/>
      <w:r w:rsidRPr="00911006">
        <w:rPr>
          <w:color w:val="000000" w:themeColor="text1"/>
          <w:sz w:val="28"/>
          <w:szCs w:val="28"/>
        </w:rPr>
        <w:t xml:space="preserve"> </w:t>
      </w:r>
      <w:proofErr w:type="spellStart"/>
      <w:r w:rsidRPr="00911006">
        <w:rPr>
          <w:color w:val="000000" w:themeColor="text1"/>
          <w:sz w:val="28"/>
          <w:szCs w:val="28"/>
        </w:rPr>
        <w:t>amended</w:t>
      </w:r>
      <w:proofErr w:type="spellEnd"/>
      <w:r w:rsidRPr="00911006">
        <w:rPr>
          <w:color w:val="000000" w:themeColor="text1"/>
          <w:sz w:val="28"/>
          <w:szCs w:val="28"/>
        </w:rPr>
        <w:t xml:space="preserve"> </w:t>
      </w: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Code</w:t>
      </w:r>
      <w:proofErr w:type="spellEnd"/>
      <w:r w:rsidRPr="00911006">
        <w:rPr>
          <w:color w:val="000000" w:themeColor="text1"/>
          <w:sz w:val="28"/>
          <w:szCs w:val="28"/>
        </w:rPr>
        <w:t xml:space="preserve"> </w:t>
      </w:r>
      <w:proofErr w:type="spellStart"/>
      <w:r w:rsidRPr="00911006">
        <w:rPr>
          <w:color w:val="000000" w:themeColor="text1"/>
          <w:sz w:val="28"/>
          <w:szCs w:val="28"/>
        </w:rPr>
        <w:t>of</w:t>
      </w:r>
      <w:proofErr w:type="spellEnd"/>
      <w:r w:rsidRPr="00911006">
        <w:rPr>
          <w:color w:val="000000" w:themeColor="text1"/>
          <w:sz w:val="28"/>
          <w:szCs w:val="28"/>
        </w:rPr>
        <w:t xml:space="preserve"> </w:t>
      </w:r>
      <w:proofErr w:type="spellStart"/>
      <w:r w:rsidRPr="00911006">
        <w:rPr>
          <w:color w:val="000000" w:themeColor="text1"/>
          <w:sz w:val="28"/>
          <w:szCs w:val="28"/>
        </w:rPr>
        <w:t>Administrative</w:t>
      </w:r>
      <w:proofErr w:type="spellEnd"/>
      <w:r w:rsidRPr="00911006">
        <w:rPr>
          <w:color w:val="000000" w:themeColor="text1"/>
          <w:sz w:val="28"/>
          <w:szCs w:val="28"/>
        </w:rPr>
        <w:t xml:space="preserve"> </w:t>
      </w:r>
      <w:proofErr w:type="spellStart"/>
      <w:r w:rsidRPr="00911006">
        <w:rPr>
          <w:color w:val="000000" w:themeColor="text1"/>
          <w:sz w:val="28"/>
          <w:szCs w:val="28"/>
        </w:rPr>
        <w:t>Offenses</w:t>
      </w:r>
      <w:proofErr w:type="spellEnd"/>
      <w:r w:rsidRPr="00911006">
        <w:rPr>
          <w:color w:val="000000" w:themeColor="text1"/>
          <w:sz w:val="28"/>
          <w:szCs w:val="28"/>
        </w:rPr>
        <w:t xml:space="preserve"> </w:t>
      </w:r>
      <w:proofErr w:type="spellStart"/>
      <w:r w:rsidRPr="00911006">
        <w:rPr>
          <w:color w:val="000000" w:themeColor="text1"/>
          <w:sz w:val="28"/>
          <w:szCs w:val="28"/>
        </w:rPr>
        <w:t>and</w:t>
      </w:r>
      <w:proofErr w:type="spellEnd"/>
      <w:r w:rsidRPr="00911006">
        <w:rPr>
          <w:color w:val="000000" w:themeColor="text1"/>
          <w:sz w:val="28"/>
          <w:szCs w:val="28"/>
        </w:rPr>
        <w:t xml:space="preserve"> </w:t>
      </w:r>
      <w:proofErr w:type="spellStart"/>
      <w:r w:rsidRPr="00911006">
        <w:rPr>
          <w:color w:val="000000" w:themeColor="text1"/>
          <w:sz w:val="28"/>
          <w:szCs w:val="28"/>
        </w:rPr>
        <w:t>created</w:t>
      </w:r>
      <w:proofErr w:type="spellEnd"/>
      <w:r w:rsidRPr="00911006">
        <w:rPr>
          <w:color w:val="000000" w:themeColor="text1"/>
          <w:sz w:val="28"/>
          <w:szCs w:val="28"/>
        </w:rPr>
        <w:t xml:space="preserve"> a </w:t>
      </w:r>
      <w:proofErr w:type="spellStart"/>
      <w:r w:rsidRPr="00911006">
        <w:rPr>
          <w:color w:val="000000" w:themeColor="text1"/>
          <w:sz w:val="28"/>
          <w:szCs w:val="28"/>
        </w:rPr>
        <w:t>new</w:t>
      </w:r>
      <w:proofErr w:type="spellEnd"/>
      <w:r w:rsidRPr="00911006">
        <w:rPr>
          <w:color w:val="000000" w:themeColor="text1"/>
          <w:sz w:val="28"/>
          <w:szCs w:val="28"/>
        </w:rPr>
        <w:t xml:space="preserve"> </w:t>
      </w:r>
      <w:proofErr w:type="spellStart"/>
      <w:r w:rsidRPr="00911006">
        <w:rPr>
          <w:color w:val="000000" w:themeColor="text1"/>
          <w:sz w:val="28"/>
          <w:szCs w:val="28"/>
        </w:rPr>
        <w:t>sub</w:t>
      </w:r>
      <w:proofErr w:type="spellEnd"/>
      <w:r w:rsidRPr="00911006">
        <w:rPr>
          <w:color w:val="000000" w:themeColor="text1"/>
          <w:sz w:val="28"/>
          <w:szCs w:val="28"/>
        </w:rPr>
        <w:t xml:space="preserve"> </w:t>
      </w:r>
      <w:proofErr w:type="spellStart"/>
      <w:r w:rsidRPr="00911006">
        <w:rPr>
          <w:color w:val="000000" w:themeColor="text1"/>
          <w:sz w:val="28"/>
          <w:szCs w:val="28"/>
        </w:rPr>
        <w:t>of</w:t>
      </w:r>
      <w:proofErr w:type="spellEnd"/>
      <w:r w:rsidRPr="00911006">
        <w:rPr>
          <w:color w:val="000000" w:themeColor="text1"/>
          <w:sz w:val="28"/>
          <w:szCs w:val="28"/>
        </w:rPr>
        <w:t xml:space="preserve"> </w:t>
      </w: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object</w:t>
      </w:r>
      <w:proofErr w:type="spellEnd"/>
      <w:r w:rsidRPr="00911006">
        <w:rPr>
          <w:color w:val="000000" w:themeColor="text1"/>
          <w:sz w:val="28"/>
          <w:szCs w:val="28"/>
        </w:rPr>
        <w:t xml:space="preserve"> </w:t>
      </w:r>
      <w:proofErr w:type="spellStart"/>
      <w:r w:rsidRPr="00911006">
        <w:rPr>
          <w:color w:val="000000" w:themeColor="text1"/>
          <w:sz w:val="28"/>
          <w:szCs w:val="28"/>
        </w:rPr>
        <w:t>of</w:t>
      </w:r>
      <w:proofErr w:type="spellEnd"/>
      <w:r w:rsidRPr="00911006">
        <w:rPr>
          <w:color w:val="000000" w:themeColor="text1"/>
          <w:sz w:val="28"/>
          <w:szCs w:val="28"/>
        </w:rPr>
        <w:t xml:space="preserve"> </w:t>
      </w:r>
      <w:proofErr w:type="spellStart"/>
      <w:r w:rsidRPr="00911006">
        <w:rPr>
          <w:color w:val="000000" w:themeColor="text1"/>
          <w:sz w:val="28"/>
          <w:szCs w:val="28"/>
        </w:rPr>
        <w:t>public</w:t>
      </w:r>
      <w:proofErr w:type="spellEnd"/>
      <w:r w:rsidRPr="00911006">
        <w:rPr>
          <w:color w:val="000000" w:themeColor="text1"/>
          <w:sz w:val="28"/>
          <w:szCs w:val="28"/>
        </w:rPr>
        <w:t xml:space="preserve"> </w:t>
      </w:r>
      <w:proofErr w:type="spellStart"/>
      <w:r w:rsidRPr="00911006">
        <w:rPr>
          <w:color w:val="000000" w:themeColor="text1"/>
          <w:sz w:val="28"/>
          <w:szCs w:val="28"/>
        </w:rPr>
        <w:t>administration</w:t>
      </w:r>
      <w:proofErr w:type="spellEnd"/>
      <w:r w:rsidRPr="00911006">
        <w:rPr>
          <w:color w:val="000000" w:themeColor="text1"/>
          <w:sz w:val="28"/>
          <w:szCs w:val="28"/>
        </w:rPr>
        <w:t xml:space="preserve"> - </w:t>
      </w: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parking</w:t>
      </w:r>
      <w:proofErr w:type="spellEnd"/>
      <w:r w:rsidRPr="00911006">
        <w:rPr>
          <w:color w:val="000000" w:themeColor="text1"/>
          <w:sz w:val="28"/>
          <w:szCs w:val="28"/>
        </w:rPr>
        <w:t xml:space="preserve"> </w:t>
      </w:r>
      <w:proofErr w:type="spellStart"/>
      <w:r w:rsidRPr="00911006">
        <w:rPr>
          <w:color w:val="000000" w:themeColor="text1"/>
          <w:sz w:val="28"/>
          <w:szCs w:val="28"/>
        </w:rPr>
        <w:t>inspector</w:t>
      </w:r>
      <w:proofErr w:type="spellEnd"/>
      <w:r w:rsidRPr="00911006">
        <w:rPr>
          <w:color w:val="000000" w:themeColor="text1"/>
          <w:sz w:val="28"/>
          <w:szCs w:val="28"/>
        </w:rPr>
        <w:t>.</w:t>
      </w:r>
    </w:p>
    <w:p w14:paraId="7A874084" w14:textId="77777777" w:rsidR="007B350B" w:rsidRPr="00911006" w:rsidRDefault="007B350B" w:rsidP="005256BA">
      <w:pPr>
        <w:spacing w:line="360" w:lineRule="auto"/>
        <w:ind w:firstLine="708"/>
        <w:contextualSpacing/>
        <w:rPr>
          <w:color w:val="000000" w:themeColor="text1"/>
          <w:sz w:val="28"/>
          <w:szCs w:val="28"/>
        </w:rPr>
      </w:pPr>
      <w:proofErr w:type="spellStart"/>
      <w:r w:rsidRPr="00911006">
        <w:rPr>
          <w:color w:val="000000" w:themeColor="text1"/>
          <w:sz w:val="28"/>
          <w:szCs w:val="28"/>
        </w:rPr>
        <w:t>Thus</w:t>
      </w:r>
      <w:proofErr w:type="spellEnd"/>
      <w:r w:rsidRPr="00911006">
        <w:rPr>
          <w:color w:val="000000" w:themeColor="text1"/>
          <w:sz w:val="28"/>
          <w:szCs w:val="28"/>
        </w:rPr>
        <w:t xml:space="preserve">, </w:t>
      </w:r>
      <w:proofErr w:type="spellStart"/>
      <w:r w:rsidRPr="00911006">
        <w:rPr>
          <w:color w:val="000000" w:themeColor="text1"/>
          <w:sz w:val="28"/>
          <w:szCs w:val="28"/>
        </w:rPr>
        <w:t>drivers</w:t>
      </w:r>
      <w:proofErr w:type="spellEnd"/>
      <w:r w:rsidRPr="00911006">
        <w:rPr>
          <w:color w:val="000000" w:themeColor="text1"/>
          <w:sz w:val="28"/>
          <w:szCs w:val="28"/>
        </w:rPr>
        <w:t xml:space="preserve"> </w:t>
      </w:r>
      <w:proofErr w:type="spellStart"/>
      <w:r w:rsidRPr="00911006">
        <w:rPr>
          <w:color w:val="000000" w:themeColor="text1"/>
          <w:sz w:val="28"/>
          <w:szCs w:val="28"/>
        </w:rPr>
        <w:t>often</w:t>
      </w:r>
      <w:proofErr w:type="spellEnd"/>
      <w:r w:rsidRPr="00911006">
        <w:rPr>
          <w:color w:val="000000" w:themeColor="text1"/>
          <w:sz w:val="28"/>
          <w:szCs w:val="28"/>
        </w:rPr>
        <w:t xml:space="preserve"> </w:t>
      </w:r>
      <w:proofErr w:type="spellStart"/>
      <w:r w:rsidRPr="00911006">
        <w:rPr>
          <w:color w:val="000000" w:themeColor="text1"/>
          <w:sz w:val="28"/>
          <w:szCs w:val="28"/>
        </w:rPr>
        <w:t>do</w:t>
      </w:r>
      <w:proofErr w:type="spellEnd"/>
      <w:r w:rsidRPr="00911006">
        <w:rPr>
          <w:color w:val="000000" w:themeColor="text1"/>
          <w:sz w:val="28"/>
          <w:szCs w:val="28"/>
        </w:rPr>
        <w:t xml:space="preserve"> </w:t>
      </w:r>
      <w:proofErr w:type="spellStart"/>
      <w:r w:rsidRPr="00911006">
        <w:rPr>
          <w:color w:val="000000" w:themeColor="text1"/>
          <w:sz w:val="28"/>
          <w:szCs w:val="28"/>
        </w:rPr>
        <w:t>not</w:t>
      </w:r>
      <w:proofErr w:type="spellEnd"/>
      <w:r w:rsidRPr="00911006">
        <w:rPr>
          <w:color w:val="000000" w:themeColor="text1"/>
          <w:sz w:val="28"/>
          <w:szCs w:val="28"/>
        </w:rPr>
        <w:t xml:space="preserve"> </w:t>
      </w:r>
      <w:proofErr w:type="spellStart"/>
      <w:r w:rsidRPr="00911006">
        <w:rPr>
          <w:color w:val="000000" w:themeColor="text1"/>
          <w:sz w:val="28"/>
          <w:szCs w:val="28"/>
        </w:rPr>
        <w:t>pay</w:t>
      </w:r>
      <w:proofErr w:type="spellEnd"/>
      <w:r w:rsidRPr="00911006">
        <w:rPr>
          <w:color w:val="000000" w:themeColor="text1"/>
          <w:sz w:val="28"/>
          <w:szCs w:val="28"/>
        </w:rPr>
        <w:t xml:space="preserve"> </w:t>
      </w:r>
      <w:proofErr w:type="spellStart"/>
      <w:r w:rsidRPr="00911006">
        <w:rPr>
          <w:color w:val="000000" w:themeColor="text1"/>
          <w:sz w:val="28"/>
          <w:szCs w:val="28"/>
        </w:rPr>
        <w:t>for</w:t>
      </w:r>
      <w:proofErr w:type="spellEnd"/>
      <w:r w:rsidRPr="00911006">
        <w:rPr>
          <w:color w:val="000000" w:themeColor="text1"/>
          <w:sz w:val="28"/>
          <w:szCs w:val="28"/>
        </w:rPr>
        <w:t xml:space="preserve"> </w:t>
      </w:r>
      <w:proofErr w:type="spellStart"/>
      <w:r w:rsidRPr="00911006">
        <w:rPr>
          <w:color w:val="000000" w:themeColor="text1"/>
          <w:sz w:val="28"/>
          <w:szCs w:val="28"/>
        </w:rPr>
        <w:t>parking</w:t>
      </w:r>
      <w:proofErr w:type="spellEnd"/>
      <w:r w:rsidRPr="00911006">
        <w:rPr>
          <w:color w:val="000000" w:themeColor="text1"/>
          <w:sz w:val="28"/>
          <w:szCs w:val="28"/>
        </w:rPr>
        <w:t xml:space="preserve"> </w:t>
      </w:r>
      <w:proofErr w:type="spellStart"/>
      <w:r w:rsidRPr="00911006">
        <w:rPr>
          <w:color w:val="000000" w:themeColor="text1"/>
          <w:sz w:val="28"/>
          <w:szCs w:val="28"/>
        </w:rPr>
        <w:t>services</w:t>
      </w:r>
      <w:proofErr w:type="spellEnd"/>
      <w:r w:rsidRPr="00911006">
        <w:rPr>
          <w:color w:val="000000" w:themeColor="text1"/>
          <w:sz w:val="28"/>
          <w:szCs w:val="28"/>
        </w:rPr>
        <w:t xml:space="preserve">, </w:t>
      </w:r>
      <w:proofErr w:type="spellStart"/>
      <w:r w:rsidRPr="00911006">
        <w:rPr>
          <w:color w:val="000000" w:themeColor="text1"/>
          <w:sz w:val="28"/>
          <w:szCs w:val="28"/>
        </w:rPr>
        <w:t>ignore</w:t>
      </w:r>
      <w:proofErr w:type="spellEnd"/>
      <w:r w:rsidRPr="00911006">
        <w:rPr>
          <w:color w:val="000000" w:themeColor="text1"/>
          <w:sz w:val="28"/>
          <w:szCs w:val="28"/>
        </w:rPr>
        <w:t xml:space="preserve"> </w:t>
      </w: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legal</w:t>
      </w:r>
      <w:proofErr w:type="spellEnd"/>
      <w:r w:rsidRPr="00911006">
        <w:rPr>
          <w:color w:val="000000" w:themeColor="text1"/>
          <w:sz w:val="28"/>
          <w:szCs w:val="28"/>
        </w:rPr>
        <w:t xml:space="preserve"> </w:t>
      </w:r>
      <w:proofErr w:type="spellStart"/>
      <w:r w:rsidRPr="00911006">
        <w:rPr>
          <w:color w:val="000000" w:themeColor="text1"/>
          <w:sz w:val="28"/>
          <w:szCs w:val="28"/>
        </w:rPr>
        <w:t>requirements</w:t>
      </w:r>
      <w:proofErr w:type="spellEnd"/>
      <w:r w:rsidRPr="00911006">
        <w:rPr>
          <w:color w:val="000000" w:themeColor="text1"/>
          <w:sz w:val="28"/>
          <w:szCs w:val="28"/>
        </w:rPr>
        <w:t xml:space="preserve"> </w:t>
      </w:r>
      <w:proofErr w:type="spellStart"/>
      <w:r w:rsidRPr="00911006">
        <w:rPr>
          <w:color w:val="000000" w:themeColor="text1"/>
          <w:sz w:val="28"/>
          <w:szCs w:val="28"/>
        </w:rPr>
        <w:t>of</w:t>
      </w:r>
      <w:proofErr w:type="spellEnd"/>
      <w:r w:rsidRPr="00911006">
        <w:rPr>
          <w:color w:val="000000" w:themeColor="text1"/>
          <w:sz w:val="28"/>
          <w:szCs w:val="28"/>
        </w:rPr>
        <w:t xml:space="preserve"> </w:t>
      </w:r>
      <w:proofErr w:type="spellStart"/>
      <w:r w:rsidRPr="00911006">
        <w:rPr>
          <w:color w:val="000000" w:themeColor="text1"/>
          <w:sz w:val="28"/>
          <w:szCs w:val="28"/>
        </w:rPr>
        <w:t>parking</w:t>
      </w:r>
      <w:proofErr w:type="spellEnd"/>
      <w:r w:rsidRPr="00911006">
        <w:rPr>
          <w:color w:val="000000" w:themeColor="text1"/>
          <w:sz w:val="28"/>
          <w:szCs w:val="28"/>
        </w:rPr>
        <w:t xml:space="preserve"> </w:t>
      </w:r>
      <w:proofErr w:type="spellStart"/>
      <w:r w:rsidRPr="00911006">
        <w:rPr>
          <w:color w:val="000000" w:themeColor="text1"/>
          <w:sz w:val="28"/>
          <w:szCs w:val="28"/>
        </w:rPr>
        <w:t>inspectors</w:t>
      </w:r>
      <w:proofErr w:type="spellEnd"/>
      <w:r w:rsidRPr="00911006">
        <w:rPr>
          <w:color w:val="000000" w:themeColor="text1"/>
          <w:sz w:val="28"/>
          <w:szCs w:val="28"/>
        </w:rPr>
        <w:t xml:space="preserve">, </w:t>
      </w:r>
      <w:proofErr w:type="spellStart"/>
      <w:r w:rsidRPr="00911006">
        <w:rPr>
          <w:color w:val="000000" w:themeColor="text1"/>
          <w:sz w:val="28"/>
          <w:szCs w:val="28"/>
        </w:rPr>
        <w:t>leave</w:t>
      </w:r>
      <w:proofErr w:type="spellEnd"/>
      <w:r w:rsidRPr="00911006">
        <w:rPr>
          <w:color w:val="000000" w:themeColor="text1"/>
          <w:sz w:val="28"/>
          <w:szCs w:val="28"/>
        </w:rPr>
        <w:t xml:space="preserve"> </w:t>
      </w:r>
      <w:proofErr w:type="spellStart"/>
      <w:r w:rsidRPr="00911006">
        <w:rPr>
          <w:color w:val="000000" w:themeColor="text1"/>
          <w:sz w:val="28"/>
          <w:szCs w:val="28"/>
        </w:rPr>
        <w:t>vehicles</w:t>
      </w:r>
      <w:proofErr w:type="spellEnd"/>
      <w:r w:rsidRPr="00911006">
        <w:rPr>
          <w:color w:val="000000" w:themeColor="text1"/>
          <w:sz w:val="28"/>
          <w:szCs w:val="28"/>
        </w:rPr>
        <w:t xml:space="preserve"> </w:t>
      </w:r>
      <w:proofErr w:type="spellStart"/>
      <w:r w:rsidRPr="00911006">
        <w:rPr>
          <w:color w:val="000000" w:themeColor="text1"/>
          <w:sz w:val="28"/>
          <w:szCs w:val="28"/>
        </w:rPr>
        <w:t>on</w:t>
      </w:r>
      <w:proofErr w:type="spellEnd"/>
      <w:r w:rsidRPr="00911006">
        <w:rPr>
          <w:color w:val="000000" w:themeColor="text1"/>
          <w:sz w:val="28"/>
          <w:szCs w:val="28"/>
        </w:rPr>
        <w:t xml:space="preserve"> </w:t>
      </w:r>
      <w:proofErr w:type="spellStart"/>
      <w:r w:rsidRPr="00911006">
        <w:rPr>
          <w:color w:val="000000" w:themeColor="text1"/>
          <w:sz w:val="28"/>
          <w:szCs w:val="28"/>
        </w:rPr>
        <w:t>sidewalks</w:t>
      </w:r>
      <w:proofErr w:type="spellEnd"/>
      <w:r w:rsidRPr="00911006">
        <w:rPr>
          <w:color w:val="000000" w:themeColor="text1"/>
          <w:sz w:val="28"/>
          <w:szCs w:val="28"/>
        </w:rPr>
        <w:t xml:space="preserve"> </w:t>
      </w:r>
      <w:proofErr w:type="spellStart"/>
      <w:r w:rsidRPr="00911006">
        <w:rPr>
          <w:color w:val="000000" w:themeColor="text1"/>
          <w:sz w:val="28"/>
          <w:szCs w:val="28"/>
        </w:rPr>
        <w:t>or</w:t>
      </w:r>
      <w:proofErr w:type="spellEnd"/>
      <w:r w:rsidRPr="00911006">
        <w:rPr>
          <w:color w:val="000000" w:themeColor="text1"/>
          <w:sz w:val="28"/>
          <w:szCs w:val="28"/>
        </w:rPr>
        <w:t xml:space="preserve"> </w:t>
      </w:r>
      <w:proofErr w:type="spellStart"/>
      <w:r w:rsidRPr="00911006">
        <w:rPr>
          <w:color w:val="000000" w:themeColor="text1"/>
          <w:sz w:val="28"/>
          <w:szCs w:val="28"/>
        </w:rPr>
        <w:t>on</w:t>
      </w:r>
      <w:proofErr w:type="spellEnd"/>
      <w:r w:rsidRPr="00911006">
        <w:rPr>
          <w:color w:val="000000" w:themeColor="text1"/>
          <w:sz w:val="28"/>
          <w:szCs w:val="28"/>
        </w:rPr>
        <w:t xml:space="preserve"> </w:t>
      </w:r>
      <w:proofErr w:type="spellStart"/>
      <w:r w:rsidRPr="00911006">
        <w:rPr>
          <w:color w:val="000000" w:themeColor="text1"/>
          <w:sz w:val="28"/>
          <w:szCs w:val="28"/>
        </w:rPr>
        <w:t>carriageways</w:t>
      </w:r>
      <w:proofErr w:type="spellEnd"/>
      <w:r w:rsidRPr="00911006">
        <w:rPr>
          <w:color w:val="000000" w:themeColor="text1"/>
          <w:sz w:val="28"/>
          <w:szCs w:val="28"/>
        </w:rPr>
        <w:t xml:space="preserve">, </w:t>
      </w:r>
      <w:proofErr w:type="spellStart"/>
      <w:r w:rsidRPr="00911006">
        <w:rPr>
          <w:color w:val="000000" w:themeColor="text1"/>
          <w:sz w:val="28"/>
          <w:szCs w:val="28"/>
        </w:rPr>
        <w:t>sometimes</w:t>
      </w:r>
      <w:proofErr w:type="spellEnd"/>
      <w:r w:rsidRPr="00911006">
        <w:rPr>
          <w:color w:val="000000" w:themeColor="text1"/>
          <w:sz w:val="28"/>
          <w:szCs w:val="28"/>
        </w:rPr>
        <w:t xml:space="preserve"> </w:t>
      </w:r>
      <w:proofErr w:type="spellStart"/>
      <w:r w:rsidRPr="00911006">
        <w:rPr>
          <w:color w:val="000000" w:themeColor="text1"/>
          <w:sz w:val="28"/>
          <w:szCs w:val="28"/>
        </w:rPr>
        <w:t>in</w:t>
      </w:r>
      <w:proofErr w:type="spellEnd"/>
      <w:r w:rsidRPr="00911006">
        <w:rPr>
          <w:color w:val="000000" w:themeColor="text1"/>
          <w:sz w:val="28"/>
          <w:szCs w:val="28"/>
        </w:rPr>
        <w:t xml:space="preserve"> </w:t>
      </w:r>
      <w:proofErr w:type="spellStart"/>
      <w:r w:rsidRPr="00911006">
        <w:rPr>
          <w:color w:val="000000" w:themeColor="text1"/>
          <w:sz w:val="28"/>
          <w:szCs w:val="28"/>
        </w:rPr>
        <w:t>several</w:t>
      </w:r>
      <w:proofErr w:type="spellEnd"/>
      <w:r w:rsidRPr="00911006">
        <w:rPr>
          <w:color w:val="000000" w:themeColor="text1"/>
          <w:sz w:val="28"/>
          <w:szCs w:val="28"/>
        </w:rPr>
        <w:t xml:space="preserve"> </w:t>
      </w:r>
      <w:proofErr w:type="spellStart"/>
      <w:r w:rsidRPr="00911006">
        <w:rPr>
          <w:color w:val="000000" w:themeColor="text1"/>
          <w:sz w:val="28"/>
          <w:szCs w:val="28"/>
        </w:rPr>
        <w:t>rows</w:t>
      </w:r>
      <w:proofErr w:type="spellEnd"/>
      <w:r w:rsidRPr="00911006">
        <w:rPr>
          <w:color w:val="000000" w:themeColor="text1"/>
          <w:sz w:val="28"/>
          <w:szCs w:val="28"/>
        </w:rPr>
        <w:t xml:space="preserve">, </w:t>
      </w:r>
      <w:proofErr w:type="spellStart"/>
      <w:r w:rsidRPr="00911006">
        <w:rPr>
          <w:color w:val="000000" w:themeColor="text1"/>
          <w:sz w:val="28"/>
          <w:szCs w:val="28"/>
        </w:rPr>
        <w:t>which</w:t>
      </w:r>
      <w:proofErr w:type="spellEnd"/>
      <w:r w:rsidRPr="00911006">
        <w:rPr>
          <w:color w:val="000000" w:themeColor="text1"/>
          <w:sz w:val="28"/>
          <w:szCs w:val="28"/>
        </w:rPr>
        <w:t xml:space="preserve"> </w:t>
      </w:r>
      <w:proofErr w:type="spellStart"/>
      <w:r w:rsidRPr="00911006">
        <w:rPr>
          <w:color w:val="000000" w:themeColor="text1"/>
          <w:sz w:val="28"/>
          <w:szCs w:val="28"/>
        </w:rPr>
        <w:t>complicates</w:t>
      </w:r>
      <w:proofErr w:type="spellEnd"/>
      <w:r w:rsidRPr="00911006">
        <w:rPr>
          <w:color w:val="000000" w:themeColor="text1"/>
          <w:sz w:val="28"/>
          <w:szCs w:val="28"/>
        </w:rPr>
        <w:t xml:space="preserve"> </w:t>
      </w:r>
      <w:proofErr w:type="spellStart"/>
      <w:r w:rsidRPr="00911006">
        <w:rPr>
          <w:color w:val="000000" w:themeColor="text1"/>
          <w:sz w:val="28"/>
          <w:szCs w:val="28"/>
        </w:rPr>
        <w:t>traffic</w:t>
      </w:r>
      <w:proofErr w:type="spellEnd"/>
      <w:r w:rsidRPr="00911006">
        <w:rPr>
          <w:color w:val="000000" w:themeColor="text1"/>
          <w:sz w:val="28"/>
          <w:szCs w:val="28"/>
        </w:rPr>
        <w:t xml:space="preserve">, </w:t>
      </w:r>
      <w:proofErr w:type="spellStart"/>
      <w:r w:rsidRPr="00911006">
        <w:rPr>
          <w:color w:val="000000" w:themeColor="text1"/>
          <w:sz w:val="28"/>
          <w:szCs w:val="28"/>
        </w:rPr>
        <w:t>creates</w:t>
      </w:r>
      <w:proofErr w:type="spellEnd"/>
      <w:r w:rsidRPr="00911006">
        <w:rPr>
          <w:color w:val="000000" w:themeColor="text1"/>
          <w:sz w:val="28"/>
          <w:szCs w:val="28"/>
        </w:rPr>
        <w:t xml:space="preserve"> </w:t>
      </w:r>
      <w:proofErr w:type="spellStart"/>
      <w:r w:rsidRPr="00911006">
        <w:rPr>
          <w:color w:val="000000" w:themeColor="text1"/>
          <w:sz w:val="28"/>
          <w:szCs w:val="28"/>
        </w:rPr>
        <w:t>traffic</w:t>
      </w:r>
      <w:proofErr w:type="spellEnd"/>
      <w:r w:rsidRPr="00911006">
        <w:rPr>
          <w:color w:val="000000" w:themeColor="text1"/>
          <w:sz w:val="28"/>
          <w:szCs w:val="28"/>
        </w:rPr>
        <w:t xml:space="preserve"> </w:t>
      </w:r>
      <w:proofErr w:type="spellStart"/>
      <w:r w:rsidRPr="00911006">
        <w:rPr>
          <w:color w:val="000000" w:themeColor="text1"/>
          <w:sz w:val="28"/>
          <w:szCs w:val="28"/>
        </w:rPr>
        <w:t>jams</w:t>
      </w:r>
      <w:proofErr w:type="spellEnd"/>
      <w:r w:rsidRPr="00911006">
        <w:rPr>
          <w:color w:val="000000" w:themeColor="text1"/>
          <w:sz w:val="28"/>
          <w:szCs w:val="28"/>
        </w:rPr>
        <w:t xml:space="preserve">, </w:t>
      </w:r>
      <w:proofErr w:type="spellStart"/>
      <w:r w:rsidRPr="00911006">
        <w:rPr>
          <w:color w:val="000000" w:themeColor="text1"/>
          <w:sz w:val="28"/>
          <w:szCs w:val="28"/>
        </w:rPr>
        <w:t>leads</w:t>
      </w:r>
      <w:proofErr w:type="spellEnd"/>
      <w:r w:rsidRPr="00911006">
        <w:rPr>
          <w:color w:val="000000" w:themeColor="text1"/>
          <w:sz w:val="28"/>
          <w:szCs w:val="28"/>
        </w:rPr>
        <w:t xml:space="preserve"> </w:t>
      </w:r>
      <w:proofErr w:type="spellStart"/>
      <w:r w:rsidRPr="00911006">
        <w:rPr>
          <w:color w:val="000000" w:themeColor="text1"/>
          <w:sz w:val="28"/>
          <w:szCs w:val="28"/>
        </w:rPr>
        <w:t>to</w:t>
      </w:r>
      <w:proofErr w:type="spellEnd"/>
      <w:r w:rsidRPr="00911006">
        <w:rPr>
          <w:color w:val="000000" w:themeColor="text1"/>
          <w:sz w:val="28"/>
          <w:szCs w:val="28"/>
        </w:rPr>
        <w:t xml:space="preserve"> </w:t>
      </w:r>
      <w:proofErr w:type="spellStart"/>
      <w:r w:rsidRPr="00911006">
        <w:rPr>
          <w:color w:val="000000" w:themeColor="text1"/>
          <w:sz w:val="28"/>
          <w:szCs w:val="28"/>
        </w:rPr>
        <w:t>loss</w:t>
      </w:r>
      <w:proofErr w:type="spellEnd"/>
      <w:r w:rsidRPr="00911006">
        <w:rPr>
          <w:color w:val="000000" w:themeColor="text1"/>
          <w:sz w:val="28"/>
          <w:szCs w:val="28"/>
        </w:rPr>
        <w:t xml:space="preserve"> </w:t>
      </w:r>
      <w:proofErr w:type="spellStart"/>
      <w:r w:rsidRPr="00911006">
        <w:rPr>
          <w:color w:val="000000" w:themeColor="text1"/>
          <w:sz w:val="28"/>
          <w:szCs w:val="28"/>
        </w:rPr>
        <w:t>of</w:t>
      </w:r>
      <w:proofErr w:type="spellEnd"/>
      <w:r w:rsidRPr="00911006">
        <w:rPr>
          <w:color w:val="000000" w:themeColor="text1"/>
          <w:sz w:val="28"/>
          <w:szCs w:val="28"/>
        </w:rPr>
        <w:t xml:space="preserve"> </w:t>
      </w:r>
      <w:proofErr w:type="spellStart"/>
      <w:r w:rsidRPr="00911006">
        <w:rPr>
          <w:color w:val="000000" w:themeColor="text1"/>
          <w:sz w:val="28"/>
          <w:szCs w:val="28"/>
        </w:rPr>
        <w:t>time</w:t>
      </w:r>
      <w:proofErr w:type="spellEnd"/>
      <w:r w:rsidRPr="00911006">
        <w:rPr>
          <w:color w:val="000000" w:themeColor="text1"/>
          <w:sz w:val="28"/>
          <w:szCs w:val="28"/>
        </w:rPr>
        <w:t xml:space="preserve"> </w:t>
      </w:r>
      <w:proofErr w:type="spellStart"/>
      <w:r w:rsidRPr="00911006">
        <w:rPr>
          <w:color w:val="000000" w:themeColor="text1"/>
          <w:sz w:val="28"/>
          <w:szCs w:val="28"/>
        </w:rPr>
        <w:t>for</w:t>
      </w:r>
      <w:proofErr w:type="spellEnd"/>
      <w:r w:rsidRPr="00911006">
        <w:rPr>
          <w:color w:val="000000" w:themeColor="text1"/>
          <w:sz w:val="28"/>
          <w:szCs w:val="28"/>
        </w:rPr>
        <w:t xml:space="preserve"> </w:t>
      </w:r>
      <w:proofErr w:type="spellStart"/>
      <w:r w:rsidRPr="00911006">
        <w:rPr>
          <w:color w:val="000000" w:themeColor="text1"/>
          <w:sz w:val="28"/>
          <w:szCs w:val="28"/>
        </w:rPr>
        <w:t>law-abiding</w:t>
      </w:r>
      <w:proofErr w:type="spellEnd"/>
      <w:r w:rsidRPr="00911006">
        <w:rPr>
          <w:color w:val="000000" w:themeColor="text1"/>
          <w:sz w:val="28"/>
          <w:szCs w:val="28"/>
        </w:rPr>
        <w:t xml:space="preserve"> </w:t>
      </w:r>
      <w:proofErr w:type="spellStart"/>
      <w:r w:rsidRPr="00911006">
        <w:rPr>
          <w:color w:val="000000" w:themeColor="text1"/>
          <w:sz w:val="28"/>
          <w:szCs w:val="28"/>
        </w:rPr>
        <w:t>drivers</w:t>
      </w:r>
      <w:proofErr w:type="spellEnd"/>
      <w:r w:rsidRPr="00911006">
        <w:rPr>
          <w:color w:val="000000" w:themeColor="text1"/>
          <w:sz w:val="28"/>
          <w:szCs w:val="28"/>
        </w:rPr>
        <w:t xml:space="preserve"> </w:t>
      </w:r>
      <w:proofErr w:type="spellStart"/>
      <w:r w:rsidRPr="00911006">
        <w:rPr>
          <w:color w:val="000000" w:themeColor="text1"/>
          <w:sz w:val="28"/>
          <w:szCs w:val="28"/>
        </w:rPr>
        <w:t>and</w:t>
      </w:r>
      <w:proofErr w:type="spellEnd"/>
      <w:r w:rsidRPr="00911006">
        <w:rPr>
          <w:color w:val="000000" w:themeColor="text1"/>
          <w:sz w:val="28"/>
          <w:szCs w:val="28"/>
        </w:rPr>
        <w:t xml:space="preserve"> </w:t>
      </w:r>
      <w:proofErr w:type="spellStart"/>
      <w:r w:rsidRPr="00911006">
        <w:rPr>
          <w:color w:val="000000" w:themeColor="text1"/>
          <w:sz w:val="28"/>
          <w:szCs w:val="28"/>
        </w:rPr>
        <w:t>passengers</w:t>
      </w:r>
      <w:proofErr w:type="spellEnd"/>
      <w:r w:rsidRPr="00911006">
        <w:rPr>
          <w:color w:val="000000" w:themeColor="text1"/>
          <w:sz w:val="28"/>
          <w:szCs w:val="28"/>
        </w:rPr>
        <w:t xml:space="preserve"> </w:t>
      </w:r>
      <w:proofErr w:type="spellStart"/>
      <w:r w:rsidRPr="00911006">
        <w:rPr>
          <w:color w:val="000000" w:themeColor="text1"/>
          <w:sz w:val="28"/>
          <w:szCs w:val="28"/>
        </w:rPr>
        <w:t>public</w:t>
      </w:r>
      <w:proofErr w:type="spellEnd"/>
      <w:r w:rsidRPr="00911006">
        <w:rPr>
          <w:color w:val="000000" w:themeColor="text1"/>
          <w:sz w:val="28"/>
          <w:szCs w:val="28"/>
        </w:rPr>
        <w:t xml:space="preserve"> </w:t>
      </w:r>
      <w:proofErr w:type="spellStart"/>
      <w:r w:rsidRPr="00911006">
        <w:rPr>
          <w:color w:val="000000" w:themeColor="text1"/>
          <w:sz w:val="28"/>
          <w:szCs w:val="28"/>
        </w:rPr>
        <w:t>transport</w:t>
      </w:r>
      <w:proofErr w:type="spellEnd"/>
      <w:r w:rsidRPr="00911006">
        <w:rPr>
          <w:color w:val="000000" w:themeColor="text1"/>
          <w:sz w:val="28"/>
          <w:szCs w:val="28"/>
        </w:rPr>
        <w:t xml:space="preserve">, </w:t>
      </w:r>
      <w:proofErr w:type="spellStart"/>
      <w:r w:rsidRPr="00911006">
        <w:rPr>
          <w:color w:val="000000" w:themeColor="text1"/>
          <w:sz w:val="28"/>
          <w:szCs w:val="28"/>
        </w:rPr>
        <w:t>significantly</w:t>
      </w:r>
      <w:proofErr w:type="spellEnd"/>
      <w:r w:rsidRPr="00911006">
        <w:rPr>
          <w:color w:val="000000" w:themeColor="text1"/>
          <w:sz w:val="28"/>
          <w:szCs w:val="28"/>
        </w:rPr>
        <w:t xml:space="preserve"> </w:t>
      </w:r>
      <w:proofErr w:type="spellStart"/>
      <w:r w:rsidRPr="00911006">
        <w:rPr>
          <w:color w:val="000000" w:themeColor="text1"/>
          <w:sz w:val="28"/>
          <w:szCs w:val="28"/>
        </w:rPr>
        <w:t>pollutes</w:t>
      </w:r>
      <w:proofErr w:type="spellEnd"/>
      <w:r w:rsidRPr="00911006">
        <w:rPr>
          <w:color w:val="000000" w:themeColor="text1"/>
          <w:sz w:val="28"/>
          <w:szCs w:val="28"/>
        </w:rPr>
        <w:t xml:space="preserve"> </w:t>
      </w: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air</w:t>
      </w:r>
      <w:proofErr w:type="spellEnd"/>
      <w:r w:rsidRPr="00911006">
        <w:rPr>
          <w:color w:val="000000" w:themeColor="text1"/>
          <w:sz w:val="28"/>
          <w:szCs w:val="28"/>
        </w:rPr>
        <w:t xml:space="preserve">, </w:t>
      </w:r>
      <w:proofErr w:type="spellStart"/>
      <w:r w:rsidRPr="00911006">
        <w:rPr>
          <w:color w:val="000000" w:themeColor="text1"/>
          <w:sz w:val="28"/>
          <w:szCs w:val="28"/>
        </w:rPr>
        <w:t>etc</w:t>
      </w:r>
      <w:proofErr w:type="spellEnd"/>
      <w:r w:rsidRPr="00911006">
        <w:rPr>
          <w:color w:val="000000" w:themeColor="text1"/>
          <w:sz w:val="28"/>
          <w:szCs w:val="28"/>
        </w:rPr>
        <w:t>.</w:t>
      </w:r>
    </w:p>
    <w:p w14:paraId="31C314BF" w14:textId="77777777" w:rsidR="00C66504" w:rsidRPr="00911006" w:rsidRDefault="009D63E9" w:rsidP="005256BA">
      <w:pPr>
        <w:spacing w:line="360" w:lineRule="auto"/>
        <w:ind w:firstLine="708"/>
        <w:contextualSpacing/>
        <w:rPr>
          <w:color w:val="000000" w:themeColor="text1"/>
          <w:sz w:val="28"/>
          <w:szCs w:val="28"/>
        </w:rPr>
      </w:pP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parking</w:t>
      </w:r>
      <w:proofErr w:type="spellEnd"/>
      <w:r w:rsidRPr="00911006">
        <w:rPr>
          <w:color w:val="000000" w:themeColor="text1"/>
          <w:sz w:val="28"/>
          <w:szCs w:val="28"/>
        </w:rPr>
        <w:t xml:space="preserve"> </w:t>
      </w:r>
      <w:proofErr w:type="spellStart"/>
      <w:r w:rsidRPr="00911006">
        <w:rPr>
          <w:color w:val="000000" w:themeColor="text1"/>
          <w:sz w:val="28"/>
          <w:szCs w:val="28"/>
        </w:rPr>
        <w:t>system</w:t>
      </w:r>
      <w:proofErr w:type="spellEnd"/>
      <w:r w:rsidRPr="00911006">
        <w:rPr>
          <w:color w:val="000000" w:themeColor="text1"/>
          <w:sz w:val="28"/>
          <w:szCs w:val="28"/>
        </w:rPr>
        <w:t xml:space="preserve"> </w:t>
      </w:r>
      <w:proofErr w:type="spellStart"/>
      <w:r w:rsidRPr="00911006">
        <w:rPr>
          <w:color w:val="000000" w:themeColor="text1"/>
          <w:sz w:val="28"/>
          <w:szCs w:val="28"/>
        </w:rPr>
        <w:t>in</w:t>
      </w:r>
      <w:proofErr w:type="spellEnd"/>
      <w:r w:rsidRPr="00911006">
        <w:rPr>
          <w:color w:val="000000" w:themeColor="text1"/>
          <w:sz w:val="28"/>
          <w:szCs w:val="28"/>
        </w:rPr>
        <w:t xml:space="preserve"> </w:t>
      </w:r>
      <w:proofErr w:type="spellStart"/>
      <w:r w:rsidRPr="00911006">
        <w:rPr>
          <w:color w:val="000000" w:themeColor="text1"/>
          <w:sz w:val="28"/>
          <w:szCs w:val="28"/>
        </w:rPr>
        <w:t>Ukraine</w:t>
      </w:r>
      <w:proofErr w:type="spellEnd"/>
      <w:r w:rsidRPr="00911006">
        <w:rPr>
          <w:color w:val="000000" w:themeColor="text1"/>
          <w:sz w:val="28"/>
          <w:szCs w:val="28"/>
        </w:rPr>
        <w:t xml:space="preserve"> </w:t>
      </w:r>
      <w:proofErr w:type="spellStart"/>
      <w:r w:rsidRPr="00911006">
        <w:rPr>
          <w:color w:val="000000" w:themeColor="text1"/>
          <w:sz w:val="28"/>
          <w:szCs w:val="28"/>
        </w:rPr>
        <w:t>is</w:t>
      </w:r>
      <w:proofErr w:type="spellEnd"/>
      <w:r w:rsidRPr="00911006">
        <w:rPr>
          <w:color w:val="000000" w:themeColor="text1"/>
          <w:sz w:val="28"/>
          <w:szCs w:val="28"/>
        </w:rPr>
        <w:t xml:space="preserve"> </w:t>
      </w:r>
      <w:proofErr w:type="spellStart"/>
      <w:r w:rsidRPr="00911006">
        <w:rPr>
          <w:color w:val="000000" w:themeColor="text1"/>
          <w:sz w:val="28"/>
          <w:szCs w:val="28"/>
        </w:rPr>
        <w:t>radically</w:t>
      </w:r>
      <w:proofErr w:type="spellEnd"/>
      <w:r w:rsidRPr="00911006">
        <w:rPr>
          <w:color w:val="000000" w:themeColor="text1"/>
          <w:sz w:val="28"/>
          <w:szCs w:val="28"/>
        </w:rPr>
        <w:t xml:space="preserve"> </w:t>
      </w:r>
      <w:proofErr w:type="spellStart"/>
      <w:r w:rsidRPr="00911006">
        <w:rPr>
          <w:color w:val="000000" w:themeColor="text1"/>
          <w:sz w:val="28"/>
          <w:szCs w:val="28"/>
        </w:rPr>
        <w:t>different</w:t>
      </w:r>
      <w:proofErr w:type="spellEnd"/>
      <w:r w:rsidRPr="00911006">
        <w:rPr>
          <w:color w:val="000000" w:themeColor="text1"/>
          <w:sz w:val="28"/>
          <w:szCs w:val="28"/>
        </w:rPr>
        <w:t xml:space="preserve"> </w:t>
      </w:r>
      <w:proofErr w:type="spellStart"/>
      <w:r w:rsidRPr="00911006">
        <w:rPr>
          <w:color w:val="000000" w:themeColor="text1"/>
          <w:sz w:val="28"/>
          <w:szCs w:val="28"/>
        </w:rPr>
        <w:t>from</w:t>
      </w:r>
      <w:proofErr w:type="spellEnd"/>
      <w:r w:rsidRPr="00911006">
        <w:rPr>
          <w:color w:val="000000" w:themeColor="text1"/>
          <w:sz w:val="28"/>
          <w:szCs w:val="28"/>
        </w:rPr>
        <w:t xml:space="preserve"> </w:t>
      </w:r>
      <w:proofErr w:type="spellStart"/>
      <w:r w:rsidRPr="00911006">
        <w:rPr>
          <w:color w:val="000000" w:themeColor="text1"/>
          <w:sz w:val="28"/>
          <w:szCs w:val="28"/>
        </w:rPr>
        <w:t>analogues</w:t>
      </w:r>
      <w:proofErr w:type="spellEnd"/>
      <w:r w:rsidRPr="00911006">
        <w:rPr>
          <w:color w:val="000000" w:themeColor="text1"/>
          <w:sz w:val="28"/>
          <w:szCs w:val="28"/>
        </w:rPr>
        <w:t xml:space="preserve"> </w:t>
      </w:r>
      <w:proofErr w:type="spellStart"/>
      <w:r w:rsidRPr="00911006">
        <w:rPr>
          <w:color w:val="000000" w:themeColor="text1"/>
          <w:sz w:val="28"/>
          <w:szCs w:val="28"/>
        </w:rPr>
        <w:t>that</w:t>
      </w:r>
      <w:proofErr w:type="spellEnd"/>
      <w:r w:rsidRPr="00911006">
        <w:rPr>
          <w:color w:val="000000" w:themeColor="text1"/>
          <w:sz w:val="28"/>
          <w:szCs w:val="28"/>
        </w:rPr>
        <w:t xml:space="preserve"> </w:t>
      </w:r>
      <w:proofErr w:type="spellStart"/>
      <w:r w:rsidRPr="00911006">
        <w:rPr>
          <w:color w:val="000000" w:themeColor="text1"/>
          <w:sz w:val="28"/>
          <w:szCs w:val="28"/>
        </w:rPr>
        <w:t>work</w:t>
      </w:r>
      <w:proofErr w:type="spellEnd"/>
      <w:r w:rsidRPr="00911006">
        <w:rPr>
          <w:color w:val="000000" w:themeColor="text1"/>
          <w:sz w:val="28"/>
          <w:szCs w:val="28"/>
        </w:rPr>
        <w:t xml:space="preserve"> </w:t>
      </w:r>
      <w:proofErr w:type="spellStart"/>
      <w:r w:rsidRPr="00911006">
        <w:rPr>
          <w:color w:val="000000" w:themeColor="text1"/>
          <w:sz w:val="28"/>
          <w:szCs w:val="28"/>
        </w:rPr>
        <w:t>effectively</w:t>
      </w:r>
      <w:proofErr w:type="spellEnd"/>
      <w:r w:rsidRPr="00911006">
        <w:rPr>
          <w:color w:val="000000" w:themeColor="text1"/>
          <w:sz w:val="28"/>
          <w:szCs w:val="28"/>
        </w:rPr>
        <w:t xml:space="preserve"> </w:t>
      </w:r>
      <w:proofErr w:type="spellStart"/>
      <w:r w:rsidRPr="00911006">
        <w:rPr>
          <w:color w:val="000000" w:themeColor="text1"/>
          <w:sz w:val="28"/>
          <w:szCs w:val="28"/>
        </w:rPr>
        <w:t>in</w:t>
      </w:r>
      <w:proofErr w:type="spellEnd"/>
      <w:r w:rsidRPr="00911006">
        <w:rPr>
          <w:color w:val="000000" w:themeColor="text1"/>
          <w:sz w:val="28"/>
          <w:szCs w:val="28"/>
        </w:rPr>
        <w:t xml:space="preserve"> </w:t>
      </w:r>
      <w:proofErr w:type="spellStart"/>
      <w:r w:rsidRPr="00911006">
        <w:rPr>
          <w:color w:val="000000" w:themeColor="text1"/>
          <w:sz w:val="28"/>
          <w:szCs w:val="28"/>
        </w:rPr>
        <w:t>the</w:t>
      </w:r>
      <w:proofErr w:type="spellEnd"/>
      <w:r w:rsidRPr="00911006">
        <w:rPr>
          <w:color w:val="000000" w:themeColor="text1"/>
          <w:sz w:val="28"/>
          <w:szCs w:val="28"/>
        </w:rPr>
        <w:t xml:space="preserve"> EU </w:t>
      </w:r>
      <w:proofErr w:type="spellStart"/>
      <w:r w:rsidRPr="00911006">
        <w:rPr>
          <w:color w:val="000000" w:themeColor="text1"/>
          <w:sz w:val="28"/>
          <w:szCs w:val="28"/>
        </w:rPr>
        <w:t>and</w:t>
      </w:r>
      <w:proofErr w:type="spellEnd"/>
      <w:r w:rsidRPr="00911006">
        <w:rPr>
          <w:color w:val="000000" w:themeColor="text1"/>
          <w:sz w:val="28"/>
          <w:szCs w:val="28"/>
        </w:rPr>
        <w:t xml:space="preserve"> </w:t>
      </w: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world</w:t>
      </w:r>
      <w:proofErr w:type="spellEnd"/>
      <w:r w:rsidRPr="00911006">
        <w:rPr>
          <w:color w:val="000000" w:themeColor="text1"/>
          <w:sz w:val="28"/>
          <w:szCs w:val="28"/>
        </w:rPr>
        <w:t xml:space="preserve">. </w:t>
      </w:r>
      <w:proofErr w:type="spellStart"/>
      <w:r w:rsidRPr="00911006">
        <w:rPr>
          <w:color w:val="000000" w:themeColor="text1"/>
          <w:sz w:val="28"/>
          <w:szCs w:val="28"/>
        </w:rPr>
        <w:t>In</w:t>
      </w:r>
      <w:proofErr w:type="spellEnd"/>
      <w:r w:rsidRPr="00911006">
        <w:rPr>
          <w:color w:val="000000" w:themeColor="text1"/>
          <w:sz w:val="28"/>
          <w:szCs w:val="28"/>
        </w:rPr>
        <w:t xml:space="preserve"> </w:t>
      </w:r>
      <w:proofErr w:type="spellStart"/>
      <w:r w:rsidRPr="00911006">
        <w:rPr>
          <w:color w:val="000000" w:themeColor="text1"/>
          <w:sz w:val="28"/>
          <w:szCs w:val="28"/>
        </w:rPr>
        <w:t>particular</w:t>
      </w:r>
      <w:proofErr w:type="spellEnd"/>
      <w:r w:rsidRPr="00911006">
        <w:rPr>
          <w:color w:val="000000" w:themeColor="text1"/>
          <w:sz w:val="28"/>
          <w:szCs w:val="28"/>
        </w:rPr>
        <w:t xml:space="preserve">, </w:t>
      </w:r>
      <w:proofErr w:type="spellStart"/>
      <w:r w:rsidRPr="00911006">
        <w:rPr>
          <w:color w:val="000000" w:themeColor="text1"/>
          <w:sz w:val="28"/>
          <w:szCs w:val="28"/>
        </w:rPr>
        <w:t>in</w:t>
      </w:r>
      <w:proofErr w:type="spellEnd"/>
      <w:r w:rsidRPr="00911006">
        <w:rPr>
          <w:color w:val="000000" w:themeColor="text1"/>
          <w:sz w:val="28"/>
          <w:szCs w:val="28"/>
        </w:rPr>
        <w:t xml:space="preserve"> </w:t>
      </w:r>
      <w:proofErr w:type="spellStart"/>
      <w:r w:rsidRPr="00911006">
        <w:rPr>
          <w:color w:val="000000" w:themeColor="text1"/>
          <w:sz w:val="28"/>
          <w:szCs w:val="28"/>
        </w:rPr>
        <w:t>successful</w:t>
      </w:r>
      <w:proofErr w:type="spellEnd"/>
      <w:r w:rsidRPr="00911006">
        <w:rPr>
          <w:color w:val="000000" w:themeColor="text1"/>
          <w:sz w:val="28"/>
          <w:szCs w:val="28"/>
        </w:rPr>
        <w:t xml:space="preserve"> </w:t>
      </w:r>
      <w:proofErr w:type="spellStart"/>
      <w:r w:rsidRPr="00911006">
        <w:rPr>
          <w:color w:val="000000" w:themeColor="text1"/>
          <w:sz w:val="28"/>
          <w:szCs w:val="28"/>
        </w:rPr>
        <w:t>developed</w:t>
      </w:r>
      <w:proofErr w:type="spellEnd"/>
      <w:r w:rsidRPr="00911006">
        <w:rPr>
          <w:color w:val="000000" w:themeColor="text1"/>
          <w:sz w:val="28"/>
          <w:szCs w:val="28"/>
        </w:rPr>
        <w:t xml:space="preserve"> </w:t>
      </w:r>
      <w:proofErr w:type="spellStart"/>
      <w:r w:rsidRPr="00911006">
        <w:rPr>
          <w:color w:val="000000" w:themeColor="text1"/>
          <w:sz w:val="28"/>
          <w:szCs w:val="28"/>
        </w:rPr>
        <w:t>countries</w:t>
      </w:r>
      <w:proofErr w:type="spellEnd"/>
      <w:r w:rsidRPr="00911006">
        <w:rPr>
          <w:color w:val="000000" w:themeColor="text1"/>
          <w:sz w:val="28"/>
          <w:szCs w:val="28"/>
        </w:rPr>
        <w:t xml:space="preserve"> </w:t>
      </w:r>
      <w:proofErr w:type="spellStart"/>
      <w:r w:rsidRPr="00911006">
        <w:rPr>
          <w:color w:val="000000" w:themeColor="text1"/>
          <w:sz w:val="28"/>
          <w:szCs w:val="28"/>
        </w:rPr>
        <w:t>there</w:t>
      </w:r>
      <w:proofErr w:type="spellEnd"/>
      <w:r w:rsidRPr="00911006">
        <w:rPr>
          <w:color w:val="000000" w:themeColor="text1"/>
          <w:sz w:val="28"/>
          <w:szCs w:val="28"/>
        </w:rPr>
        <w:t xml:space="preserve"> </w:t>
      </w:r>
      <w:proofErr w:type="spellStart"/>
      <w:r w:rsidRPr="00911006">
        <w:rPr>
          <w:color w:val="000000" w:themeColor="text1"/>
          <w:sz w:val="28"/>
          <w:szCs w:val="28"/>
        </w:rPr>
        <w:t>are</w:t>
      </w:r>
      <w:proofErr w:type="spellEnd"/>
      <w:r w:rsidRPr="00911006">
        <w:rPr>
          <w:color w:val="000000" w:themeColor="text1"/>
          <w:sz w:val="28"/>
          <w:szCs w:val="28"/>
        </w:rPr>
        <w:t xml:space="preserve"> </w:t>
      </w:r>
      <w:proofErr w:type="spellStart"/>
      <w:r w:rsidRPr="00911006">
        <w:rPr>
          <w:color w:val="000000" w:themeColor="text1"/>
          <w:sz w:val="28"/>
          <w:szCs w:val="28"/>
        </w:rPr>
        <w:t>simple</w:t>
      </w:r>
      <w:proofErr w:type="spellEnd"/>
      <w:r w:rsidRPr="00911006">
        <w:rPr>
          <w:color w:val="000000" w:themeColor="text1"/>
          <w:sz w:val="28"/>
          <w:szCs w:val="28"/>
        </w:rPr>
        <w:t xml:space="preserve"> </w:t>
      </w:r>
      <w:proofErr w:type="spellStart"/>
      <w:r w:rsidRPr="00911006">
        <w:rPr>
          <w:color w:val="000000" w:themeColor="text1"/>
          <w:sz w:val="28"/>
          <w:szCs w:val="28"/>
        </w:rPr>
        <w:t>and</w:t>
      </w:r>
      <w:proofErr w:type="spellEnd"/>
      <w:r w:rsidRPr="00911006">
        <w:rPr>
          <w:color w:val="000000" w:themeColor="text1"/>
          <w:sz w:val="28"/>
          <w:szCs w:val="28"/>
        </w:rPr>
        <w:t xml:space="preserve"> </w:t>
      </w:r>
      <w:proofErr w:type="spellStart"/>
      <w:r w:rsidRPr="00911006">
        <w:rPr>
          <w:color w:val="000000" w:themeColor="text1"/>
          <w:sz w:val="28"/>
          <w:szCs w:val="28"/>
        </w:rPr>
        <w:t>convenient</w:t>
      </w:r>
      <w:proofErr w:type="spellEnd"/>
      <w:r w:rsidRPr="00911006">
        <w:rPr>
          <w:color w:val="000000" w:themeColor="text1"/>
          <w:sz w:val="28"/>
          <w:szCs w:val="28"/>
        </w:rPr>
        <w:t xml:space="preserve"> </w:t>
      </w:r>
      <w:proofErr w:type="spellStart"/>
      <w:r w:rsidRPr="00911006">
        <w:rPr>
          <w:color w:val="000000" w:themeColor="text1"/>
          <w:sz w:val="28"/>
          <w:szCs w:val="28"/>
        </w:rPr>
        <w:t>for</w:t>
      </w:r>
      <w:proofErr w:type="spellEnd"/>
      <w:r w:rsidRPr="00911006">
        <w:rPr>
          <w:color w:val="000000" w:themeColor="text1"/>
          <w:sz w:val="28"/>
          <w:szCs w:val="28"/>
        </w:rPr>
        <w:t xml:space="preserve"> </w:t>
      </w:r>
      <w:proofErr w:type="spellStart"/>
      <w:r w:rsidRPr="00911006">
        <w:rPr>
          <w:color w:val="000000" w:themeColor="text1"/>
          <w:sz w:val="28"/>
          <w:szCs w:val="28"/>
        </w:rPr>
        <w:t>road</w:t>
      </w:r>
      <w:proofErr w:type="spellEnd"/>
      <w:r w:rsidRPr="00911006">
        <w:rPr>
          <w:color w:val="000000" w:themeColor="text1"/>
          <w:sz w:val="28"/>
          <w:szCs w:val="28"/>
        </w:rPr>
        <w:t xml:space="preserve"> </w:t>
      </w:r>
      <w:proofErr w:type="spellStart"/>
      <w:r w:rsidR="007B350B" w:rsidRPr="00911006">
        <w:rPr>
          <w:color w:val="000000" w:themeColor="text1"/>
          <w:sz w:val="28"/>
          <w:szCs w:val="28"/>
        </w:rPr>
        <w:t>user’s</w:t>
      </w:r>
      <w:proofErr w:type="spellEnd"/>
      <w:r w:rsidRPr="00911006">
        <w:rPr>
          <w:color w:val="000000" w:themeColor="text1"/>
          <w:sz w:val="28"/>
          <w:szCs w:val="28"/>
        </w:rPr>
        <w:t xml:space="preserve"> </w:t>
      </w:r>
      <w:proofErr w:type="spellStart"/>
      <w:r w:rsidRPr="00911006">
        <w:rPr>
          <w:color w:val="000000" w:themeColor="text1"/>
          <w:sz w:val="28"/>
          <w:szCs w:val="28"/>
        </w:rPr>
        <w:t>mechanisms</w:t>
      </w:r>
      <w:proofErr w:type="spellEnd"/>
      <w:r w:rsidRPr="00911006">
        <w:rPr>
          <w:color w:val="000000" w:themeColor="text1"/>
          <w:sz w:val="28"/>
          <w:szCs w:val="28"/>
        </w:rPr>
        <w:t xml:space="preserve"> </w:t>
      </w:r>
      <w:proofErr w:type="spellStart"/>
      <w:r w:rsidRPr="00911006">
        <w:rPr>
          <w:color w:val="000000" w:themeColor="text1"/>
          <w:sz w:val="28"/>
          <w:szCs w:val="28"/>
        </w:rPr>
        <w:t>in</w:t>
      </w:r>
      <w:proofErr w:type="spellEnd"/>
      <w:r w:rsidRPr="00911006">
        <w:rPr>
          <w:color w:val="000000" w:themeColor="text1"/>
          <w:sz w:val="28"/>
          <w:szCs w:val="28"/>
        </w:rPr>
        <w:t xml:space="preserve"> </w:t>
      </w:r>
      <w:proofErr w:type="spellStart"/>
      <w:r w:rsidRPr="00911006">
        <w:rPr>
          <w:color w:val="000000" w:themeColor="text1"/>
          <w:sz w:val="28"/>
          <w:szCs w:val="28"/>
        </w:rPr>
        <w:t>contrast</w:t>
      </w:r>
      <w:proofErr w:type="spellEnd"/>
      <w:r w:rsidRPr="00911006">
        <w:rPr>
          <w:color w:val="000000" w:themeColor="text1"/>
          <w:sz w:val="28"/>
          <w:szCs w:val="28"/>
        </w:rPr>
        <w:t xml:space="preserve"> </w:t>
      </w:r>
      <w:proofErr w:type="spellStart"/>
      <w:r w:rsidRPr="00911006">
        <w:rPr>
          <w:color w:val="000000" w:themeColor="text1"/>
          <w:sz w:val="28"/>
          <w:szCs w:val="28"/>
        </w:rPr>
        <w:t>to</w:t>
      </w:r>
      <w:proofErr w:type="spellEnd"/>
      <w:r w:rsidRPr="00911006">
        <w:rPr>
          <w:color w:val="000000" w:themeColor="text1"/>
          <w:sz w:val="28"/>
          <w:szCs w:val="28"/>
        </w:rPr>
        <w:t xml:space="preserve"> </w:t>
      </w:r>
      <w:proofErr w:type="spellStart"/>
      <w:r w:rsidRPr="00911006">
        <w:rPr>
          <w:color w:val="000000" w:themeColor="text1"/>
          <w:sz w:val="28"/>
          <w:szCs w:val="28"/>
        </w:rPr>
        <w:t>Ukraine</w:t>
      </w:r>
      <w:proofErr w:type="spellEnd"/>
      <w:r w:rsidRPr="00911006">
        <w:rPr>
          <w:color w:val="000000" w:themeColor="text1"/>
          <w:sz w:val="28"/>
          <w:szCs w:val="28"/>
        </w:rPr>
        <w:t xml:space="preserve">. </w:t>
      </w:r>
      <w:proofErr w:type="spellStart"/>
      <w:r w:rsidRPr="00911006">
        <w:rPr>
          <w:color w:val="000000" w:themeColor="text1"/>
          <w:sz w:val="28"/>
          <w:szCs w:val="28"/>
        </w:rPr>
        <w:t>Therefore</w:t>
      </w:r>
      <w:proofErr w:type="spellEnd"/>
      <w:r w:rsidRPr="00911006">
        <w:rPr>
          <w:color w:val="000000" w:themeColor="text1"/>
          <w:sz w:val="28"/>
          <w:szCs w:val="28"/>
        </w:rPr>
        <w:t xml:space="preserve">, </w:t>
      </w:r>
      <w:proofErr w:type="spellStart"/>
      <w:r w:rsidRPr="00911006">
        <w:rPr>
          <w:color w:val="000000" w:themeColor="text1"/>
          <w:sz w:val="28"/>
          <w:szCs w:val="28"/>
        </w:rPr>
        <w:t>reforming</w:t>
      </w:r>
      <w:proofErr w:type="spellEnd"/>
      <w:r w:rsidRPr="00911006">
        <w:rPr>
          <w:color w:val="000000" w:themeColor="text1"/>
          <w:sz w:val="28"/>
          <w:szCs w:val="28"/>
        </w:rPr>
        <w:t xml:space="preserve"> </w:t>
      </w:r>
      <w:proofErr w:type="spellStart"/>
      <w:r w:rsidRPr="00911006">
        <w:rPr>
          <w:color w:val="000000" w:themeColor="text1"/>
          <w:sz w:val="28"/>
          <w:szCs w:val="28"/>
        </w:rPr>
        <w:t>the</w:t>
      </w:r>
      <w:proofErr w:type="spellEnd"/>
      <w:r w:rsidRPr="00911006">
        <w:rPr>
          <w:color w:val="000000" w:themeColor="text1"/>
          <w:sz w:val="28"/>
          <w:szCs w:val="28"/>
        </w:rPr>
        <w:t xml:space="preserve"> </w:t>
      </w:r>
      <w:proofErr w:type="spellStart"/>
      <w:r w:rsidRPr="00911006">
        <w:rPr>
          <w:color w:val="000000" w:themeColor="text1"/>
          <w:sz w:val="28"/>
          <w:szCs w:val="28"/>
        </w:rPr>
        <w:t>parking</w:t>
      </w:r>
      <w:proofErr w:type="spellEnd"/>
      <w:r w:rsidRPr="00911006">
        <w:rPr>
          <w:color w:val="000000" w:themeColor="text1"/>
          <w:sz w:val="28"/>
          <w:szCs w:val="28"/>
        </w:rPr>
        <w:t xml:space="preserve"> </w:t>
      </w:r>
      <w:proofErr w:type="spellStart"/>
      <w:r w:rsidRPr="00911006">
        <w:rPr>
          <w:color w:val="000000" w:themeColor="text1"/>
          <w:sz w:val="28"/>
          <w:szCs w:val="28"/>
        </w:rPr>
        <w:t>system</w:t>
      </w:r>
      <w:proofErr w:type="spellEnd"/>
      <w:r w:rsidRPr="00911006">
        <w:rPr>
          <w:color w:val="000000" w:themeColor="text1"/>
          <w:sz w:val="28"/>
          <w:szCs w:val="28"/>
        </w:rPr>
        <w:t xml:space="preserve"> </w:t>
      </w:r>
      <w:proofErr w:type="spellStart"/>
      <w:r w:rsidRPr="00911006">
        <w:rPr>
          <w:color w:val="000000" w:themeColor="text1"/>
          <w:sz w:val="28"/>
          <w:szCs w:val="28"/>
        </w:rPr>
        <w:t>is</w:t>
      </w:r>
      <w:proofErr w:type="spellEnd"/>
      <w:r w:rsidRPr="00911006">
        <w:rPr>
          <w:color w:val="000000" w:themeColor="text1"/>
          <w:sz w:val="28"/>
          <w:szCs w:val="28"/>
        </w:rPr>
        <w:t xml:space="preserve"> </w:t>
      </w:r>
      <w:proofErr w:type="spellStart"/>
      <w:r w:rsidRPr="00911006">
        <w:rPr>
          <w:color w:val="000000" w:themeColor="text1"/>
          <w:sz w:val="28"/>
          <w:szCs w:val="28"/>
        </w:rPr>
        <w:t>an</w:t>
      </w:r>
      <w:proofErr w:type="spellEnd"/>
      <w:r w:rsidRPr="00911006">
        <w:rPr>
          <w:color w:val="000000" w:themeColor="text1"/>
          <w:sz w:val="28"/>
          <w:szCs w:val="28"/>
        </w:rPr>
        <w:t xml:space="preserve"> </w:t>
      </w:r>
      <w:proofErr w:type="spellStart"/>
      <w:r w:rsidRPr="00911006">
        <w:rPr>
          <w:color w:val="000000" w:themeColor="text1"/>
          <w:sz w:val="28"/>
          <w:szCs w:val="28"/>
        </w:rPr>
        <w:t>important</w:t>
      </w:r>
      <w:proofErr w:type="spellEnd"/>
      <w:r w:rsidRPr="00911006">
        <w:rPr>
          <w:color w:val="000000" w:themeColor="text1"/>
          <w:sz w:val="28"/>
          <w:szCs w:val="28"/>
        </w:rPr>
        <w:t xml:space="preserve"> </w:t>
      </w:r>
      <w:proofErr w:type="spellStart"/>
      <w:r w:rsidRPr="00911006">
        <w:rPr>
          <w:color w:val="000000" w:themeColor="text1"/>
          <w:sz w:val="28"/>
          <w:szCs w:val="28"/>
        </w:rPr>
        <w:t>step</w:t>
      </w:r>
      <w:proofErr w:type="spellEnd"/>
      <w:r w:rsidRPr="00911006">
        <w:rPr>
          <w:color w:val="000000" w:themeColor="text1"/>
          <w:sz w:val="28"/>
          <w:szCs w:val="28"/>
        </w:rPr>
        <w:t xml:space="preserve"> </w:t>
      </w:r>
      <w:proofErr w:type="spellStart"/>
      <w:r w:rsidRPr="00911006">
        <w:rPr>
          <w:color w:val="000000" w:themeColor="text1"/>
          <w:sz w:val="28"/>
          <w:szCs w:val="28"/>
        </w:rPr>
        <w:t>towards</w:t>
      </w:r>
      <w:proofErr w:type="spellEnd"/>
      <w:r w:rsidRPr="00911006">
        <w:rPr>
          <w:color w:val="000000" w:themeColor="text1"/>
          <w:sz w:val="28"/>
          <w:szCs w:val="28"/>
        </w:rPr>
        <w:t xml:space="preserve"> </w:t>
      </w:r>
      <w:proofErr w:type="spellStart"/>
      <w:r w:rsidRPr="00911006">
        <w:rPr>
          <w:color w:val="000000" w:themeColor="text1"/>
          <w:sz w:val="28"/>
          <w:szCs w:val="28"/>
        </w:rPr>
        <w:t>building</w:t>
      </w:r>
      <w:proofErr w:type="spellEnd"/>
      <w:r w:rsidRPr="00911006">
        <w:rPr>
          <w:color w:val="000000" w:themeColor="text1"/>
          <w:sz w:val="28"/>
          <w:szCs w:val="28"/>
        </w:rPr>
        <w:t xml:space="preserve"> a </w:t>
      </w:r>
      <w:proofErr w:type="spellStart"/>
      <w:r w:rsidRPr="00911006">
        <w:rPr>
          <w:color w:val="000000" w:themeColor="text1"/>
          <w:sz w:val="28"/>
          <w:szCs w:val="28"/>
        </w:rPr>
        <w:t>European</w:t>
      </w:r>
      <w:proofErr w:type="spellEnd"/>
      <w:r w:rsidRPr="00911006">
        <w:rPr>
          <w:color w:val="000000" w:themeColor="text1"/>
          <w:sz w:val="28"/>
          <w:szCs w:val="28"/>
        </w:rPr>
        <w:t xml:space="preserve"> </w:t>
      </w:r>
      <w:proofErr w:type="spellStart"/>
      <w:r w:rsidRPr="00911006">
        <w:rPr>
          <w:color w:val="000000" w:themeColor="text1"/>
          <w:sz w:val="28"/>
          <w:szCs w:val="28"/>
        </w:rPr>
        <w:t>state</w:t>
      </w:r>
      <w:proofErr w:type="spellEnd"/>
      <w:r w:rsidRPr="00911006">
        <w:rPr>
          <w:color w:val="000000" w:themeColor="text1"/>
          <w:sz w:val="28"/>
          <w:szCs w:val="28"/>
        </w:rPr>
        <w:t>.</w:t>
      </w:r>
    </w:p>
    <w:p w14:paraId="23FFA28E" w14:textId="77777777" w:rsidR="00C66504" w:rsidRPr="00911006" w:rsidRDefault="00C66504" w:rsidP="005256BA">
      <w:pPr>
        <w:pStyle w:val="HTML"/>
        <w:shd w:val="clear" w:color="auto" w:fill="FFFFFF"/>
        <w:spacing w:line="360" w:lineRule="auto"/>
        <w:ind w:firstLine="709"/>
        <w:contextualSpacing/>
        <w:jc w:val="both"/>
        <w:rPr>
          <w:rFonts w:ascii="Times New Roman" w:eastAsia="Calibri" w:hAnsi="Times New Roman" w:cs="Times New Roman"/>
          <w:color w:val="000000" w:themeColor="text1"/>
          <w:sz w:val="28"/>
          <w:szCs w:val="28"/>
        </w:rPr>
      </w:pPr>
      <w:proofErr w:type="spellStart"/>
      <w:r w:rsidRPr="00911006">
        <w:rPr>
          <w:rFonts w:ascii="Times New Roman" w:eastAsia="Calibri" w:hAnsi="Times New Roman" w:cs="Times New Roman"/>
          <w:color w:val="000000" w:themeColor="text1"/>
          <w:sz w:val="28"/>
          <w:szCs w:val="28"/>
        </w:rPr>
        <w:t>The</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purpose</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of</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the</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qualification</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work</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is</w:t>
      </w:r>
      <w:proofErr w:type="spellEnd"/>
      <w:r w:rsidRPr="00911006">
        <w:rPr>
          <w:rFonts w:ascii="Times New Roman" w:eastAsia="Calibri" w:hAnsi="Times New Roman" w:cs="Times New Roman"/>
          <w:color w:val="000000" w:themeColor="text1"/>
          <w:sz w:val="28"/>
          <w:szCs w:val="28"/>
        </w:rPr>
        <w:t xml:space="preserve"> a </w:t>
      </w:r>
      <w:proofErr w:type="spellStart"/>
      <w:r w:rsidRPr="00911006">
        <w:rPr>
          <w:rFonts w:ascii="Times New Roman" w:eastAsia="Calibri" w:hAnsi="Times New Roman" w:cs="Times New Roman"/>
          <w:color w:val="000000" w:themeColor="text1"/>
          <w:sz w:val="28"/>
          <w:szCs w:val="28"/>
        </w:rPr>
        <w:t>comparative</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legal</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analysis</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of</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the</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structure</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and</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organizational</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activities</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of</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parking</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inspectors</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as</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well</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as</w:t>
      </w:r>
      <w:proofErr w:type="spellEnd"/>
      <w:r w:rsidRPr="00911006">
        <w:rPr>
          <w:rFonts w:ascii="Times New Roman" w:eastAsia="Calibri" w:hAnsi="Times New Roman" w:cs="Times New Roman"/>
          <w:color w:val="000000" w:themeColor="text1"/>
          <w:sz w:val="28"/>
          <w:szCs w:val="28"/>
        </w:rPr>
        <w:t xml:space="preserve"> a </w:t>
      </w:r>
      <w:proofErr w:type="spellStart"/>
      <w:r w:rsidRPr="00911006">
        <w:rPr>
          <w:rFonts w:ascii="Times New Roman" w:eastAsia="Calibri" w:hAnsi="Times New Roman" w:cs="Times New Roman"/>
          <w:color w:val="000000" w:themeColor="text1"/>
          <w:sz w:val="28"/>
          <w:szCs w:val="28"/>
        </w:rPr>
        <w:t>mechanism</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for</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prosecuting</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violations</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of</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parking</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rules</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stops</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parking</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under</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the</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laws</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of</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Ukraine</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and</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foreign</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countries</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development</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of</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practical</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recommendations</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and</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proposals</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for</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current</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legislation</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to</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improve</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the</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principle</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of</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work</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parking</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inspectors</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in</w:t>
      </w:r>
      <w:proofErr w:type="spellEnd"/>
      <w:r w:rsidRPr="00911006">
        <w:rPr>
          <w:rFonts w:ascii="Times New Roman" w:eastAsia="Calibri" w:hAnsi="Times New Roman" w:cs="Times New Roman"/>
          <w:color w:val="000000" w:themeColor="text1"/>
          <w:sz w:val="28"/>
          <w:szCs w:val="28"/>
        </w:rPr>
        <w:t xml:space="preserve"> </w:t>
      </w:r>
      <w:proofErr w:type="spellStart"/>
      <w:r w:rsidRPr="00911006">
        <w:rPr>
          <w:rFonts w:ascii="Times New Roman" w:eastAsia="Calibri" w:hAnsi="Times New Roman" w:cs="Times New Roman"/>
          <w:color w:val="000000" w:themeColor="text1"/>
          <w:sz w:val="28"/>
          <w:szCs w:val="28"/>
        </w:rPr>
        <w:t>Ukraine</w:t>
      </w:r>
      <w:proofErr w:type="spellEnd"/>
      <w:r w:rsidRPr="00911006">
        <w:rPr>
          <w:rFonts w:ascii="Times New Roman" w:eastAsia="Calibri" w:hAnsi="Times New Roman" w:cs="Times New Roman"/>
          <w:color w:val="000000" w:themeColor="text1"/>
          <w:sz w:val="28"/>
          <w:szCs w:val="28"/>
        </w:rPr>
        <w:t>.</w:t>
      </w:r>
    </w:p>
    <w:p w14:paraId="210BD9C9" w14:textId="77777777" w:rsidR="005E2EEE" w:rsidRPr="00911006" w:rsidRDefault="005E2EEE" w:rsidP="005256BA">
      <w:pPr>
        <w:pStyle w:val="HTML"/>
        <w:shd w:val="clear" w:color="auto" w:fill="FFFFFF"/>
        <w:spacing w:line="360" w:lineRule="auto"/>
        <w:ind w:firstLine="709"/>
        <w:contextualSpacing/>
        <w:jc w:val="both"/>
        <w:rPr>
          <w:rFonts w:ascii="Times New Roman" w:hAnsi="Times New Roman" w:cs="Times New Roman"/>
          <w:color w:val="000000" w:themeColor="text1"/>
          <w:sz w:val="28"/>
          <w:szCs w:val="28"/>
        </w:rPr>
      </w:pPr>
      <w:proofErr w:type="spellStart"/>
      <w:r w:rsidRPr="00911006">
        <w:rPr>
          <w:rFonts w:ascii="Times New Roman" w:hAnsi="Times New Roman" w:cs="Times New Roman"/>
          <w:color w:val="000000" w:themeColor="text1"/>
          <w:sz w:val="28"/>
          <w:szCs w:val="28"/>
        </w:rPr>
        <w:lastRenderedPageBreak/>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object</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research</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this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qualification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work</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public</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relations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which</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are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formed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during</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functioning</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parking</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inspection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as</w:t>
      </w:r>
      <w:proofErr w:type="spellEnd"/>
      <w:r w:rsidRPr="00911006">
        <w:rPr>
          <w:rFonts w:ascii="Times New Roman" w:hAnsi="Times New Roman" w:cs="Times New Roman"/>
          <w:color w:val="000000" w:themeColor="text1"/>
          <w:sz w:val="28"/>
          <w:szCs w:val="28"/>
        </w:rPr>
        <w:t xml:space="preserve"> a </w:t>
      </w:r>
      <w:proofErr w:type="spellStart"/>
      <w:r w:rsidRPr="00911006">
        <w:rPr>
          <w:rFonts w:ascii="Times New Roman" w:hAnsi="Times New Roman" w:cs="Times New Roman"/>
          <w:color w:val="000000" w:themeColor="text1"/>
          <w:sz w:val="28"/>
          <w:szCs w:val="28"/>
        </w:rPr>
        <w:t>subject</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public</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administration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Ukraine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well</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during</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formation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structure</w:t>
      </w:r>
      <w:proofErr w:type="spellEnd"/>
      <w:r w:rsidRPr="00911006">
        <w:rPr>
          <w:rFonts w:ascii="Times New Roman" w:hAnsi="Times New Roman" w:cs="Times New Roman"/>
          <w:color w:val="000000" w:themeColor="text1"/>
          <w:sz w:val="28"/>
          <w:szCs w:val="28"/>
        </w:rPr>
        <w:t>.</w:t>
      </w:r>
    </w:p>
    <w:p w14:paraId="5EAEB056" w14:textId="77777777" w:rsidR="005E2EEE" w:rsidRPr="00911006" w:rsidRDefault="005E2EEE" w:rsidP="005256BA">
      <w:pPr>
        <w:pStyle w:val="HTML"/>
        <w:shd w:val="clear" w:color="auto" w:fill="FFFFFF"/>
        <w:spacing w:line="360" w:lineRule="auto"/>
        <w:ind w:firstLine="709"/>
        <w:contextualSpacing/>
        <w:jc w:val="both"/>
        <w:rPr>
          <w:rFonts w:ascii="Times New Roman" w:hAnsi="Times New Roman" w:cs="Times New Roman"/>
          <w:color w:val="000000" w:themeColor="text1"/>
          <w:sz w:val="28"/>
          <w:szCs w:val="28"/>
        </w:rPr>
      </w:pP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subject</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study</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Inspectorate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for</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Parking</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as</w:t>
      </w:r>
      <w:proofErr w:type="spellEnd"/>
      <w:r w:rsidRPr="00911006">
        <w:rPr>
          <w:rFonts w:ascii="Times New Roman" w:hAnsi="Times New Roman" w:cs="Times New Roman"/>
          <w:color w:val="000000" w:themeColor="text1"/>
          <w:sz w:val="28"/>
          <w:szCs w:val="28"/>
        </w:rPr>
        <w:t xml:space="preserve"> a </w:t>
      </w:r>
      <w:proofErr w:type="spellStart"/>
      <w:r w:rsidRPr="00911006">
        <w:rPr>
          <w:rFonts w:ascii="Times New Roman" w:hAnsi="Times New Roman" w:cs="Times New Roman"/>
          <w:color w:val="000000" w:themeColor="text1"/>
          <w:sz w:val="28"/>
          <w:szCs w:val="28"/>
        </w:rPr>
        <w:t>subject</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public</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administration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Ukraine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problematic</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issues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structure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and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functioning</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example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00C66504" w:rsidRPr="00911006">
        <w:rPr>
          <w:rFonts w:ascii="Times New Roman" w:hAnsi="Times New Roman" w:cs="Times New Roman"/>
          <w:color w:val="000000" w:themeColor="text1"/>
          <w:sz w:val="28"/>
          <w:szCs w:val="28"/>
        </w:rPr>
        <w:t>Zaporizhia</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region</w:t>
      </w:r>
      <w:proofErr w:type="spellEnd"/>
      <w:r w:rsidRPr="00911006">
        <w:rPr>
          <w:rFonts w:ascii="Times New Roman" w:hAnsi="Times New Roman" w:cs="Times New Roman"/>
          <w:color w:val="000000" w:themeColor="text1"/>
          <w:sz w:val="28"/>
          <w:szCs w:val="28"/>
        </w:rPr>
        <w:t>).</w:t>
      </w:r>
    </w:p>
    <w:p w14:paraId="6EAFB58C" w14:textId="77777777" w:rsidR="0073054B" w:rsidRPr="00911006" w:rsidRDefault="005E2EEE" w:rsidP="005256BA">
      <w:pPr>
        <w:pStyle w:val="HTML"/>
        <w:shd w:val="clear" w:color="auto" w:fill="FFFFFF"/>
        <w:spacing w:line="360" w:lineRule="auto"/>
        <w:ind w:firstLine="709"/>
        <w:contextualSpacing/>
        <w:jc w:val="both"/>
        <w:rPr>
          <w:rFonts w:ascii="Times New Roman" w:hAnsi="Times New Roman" w:cs="Times New Roman"/>
          <w:color w:val="000000" w:themeColor="text1"/>
          <w:sz w:val="28"/>
          <w:szCs w:val="28"/>
        </w:rPr>
      </w:pPr>
      <w:proofErr w:type="spellStart"/>
      <w:r w:rsidRPr="00911006">
        <w:rPr>
          <w:rFonts w:ascii="Times New Roman" w:hAnsi="Times New Roman" w:cs="Times New Roman"/>
          <w:color w:val="000000" w:themeColor="text1"/>
          <w:sz w:val="28"/>
          <w:szCs w:val="28"/>
        </w:rPr>
        <w:t>Such</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general</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scientific</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methods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comparative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law</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analysis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and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synthesis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induction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and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deduction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generalization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will</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be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used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for</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research</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Methods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structural</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and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functional</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analysis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and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synthesis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were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used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to</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study</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concept</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and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functioning</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parking</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inspectors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Ukraine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well</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to</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formulate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conclusions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and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proposals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for</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implementation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national</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experience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European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experience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legal</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regulation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parking</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inspectors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to</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further</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improve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their</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working</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conditions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comparative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legal</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method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aimed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at</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comparing</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legislation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00D86063"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Ukraine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and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foreign</w:t>
      </w:r>
      <w:proofErr w:type="spellEnd"/>
      <w:r w:rsidRPr="00911006">
        <w:rPr>
          <w:rFonts w:ascii="Times New Roman" w:hAnsi="Times New Roman" w:cs="Times New Roman"/>
          <w:color w:val="000000" w:themeColor="text1"/>
          <w:sz w:val="28"/>
          <w:szCs w:val="28"/>
        </w:rPr>
        <w:t xml:space="preserve"> </w:t>
      </w:r>
      <w:proofErr w:type="spellStart"/>
      <w:r w:rsidR="00D86063" w:rsidRPr="00911006">
        <w:rPr>
          <w:rFonts w:ascii="Times New Roman" w:hAnsi="Times New Roman" w:cs="Times New Roman"/>
          <w:color w:val="000000" w:themeColor="text1"/>
          <w:sz w:val="28"/>
          <w:szCs w:val="28"/>
        </w:rPr>
        <w:t>countries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facilitated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scientific</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search</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for</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general</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and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special</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legal</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acts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force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national</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legislation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and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Europe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Great</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Britain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and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United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States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Induction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necessary</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when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studying</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foreign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experience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parking</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inspectors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and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their</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powers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Deduction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provided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opportunity</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to</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identify</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stages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creation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development</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and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operation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parking</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inspectors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generalization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was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used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formulating</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conclusions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and</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proposals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for</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implementation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national</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legislation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European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experience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the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exercise</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of</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parking</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powers</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by</w:t>
      </w:r>
      <w:proofErr w:type="spellEnd"/>
      <w:r w:rsidRPr="00911006">
        <w:rPr>
          <w:rFonts w:ascii="Times New Roman" w:hAnsi="Times New Roman" w:cs="Times New Roman"/>
          <w:color w:val="000000" w:themeColor="text1"/>
          <w:sz w:val="28"/>
          <w:szCs w:val="28"/>
        </w:rPr>
        <w:t xml:space="preserve"> </w:t>
      </w:r>
      <w:proofErr w:type="spellStart"/>
      <w:r w:rsidRPr="00911006">
        <w:rPr>
          <w:rFonts w:ascii="Times New Roman" w:hAnsi="Times New Roman" w:cs="Times New Roman"/>
          <w:color w:val="000000" w:themeColor="text1"/>
          <w:sz w:val="28"/>
          <w:szCs w:val="28"/>
        </w:rPr>
        <w:t>inspectors</w:t>
      </w:r>
      <w:proofErr w:type="spellEnd"/>
      <w:r w:rsidRPr="00911006">
        <w:rPr>
          <w:rFonts w:ascii="Times New Roman" w:hAnsi="Times New Roman" w:cs="Times New Roman"/>
          <w:color w:val="000000" w:themeColor="text1"/>
          <w:sz w:val="28"/>
          <w:szCs w:val="28"/>
        </w:rPr>
        <w:t>.</w:t>
      </w:r>
    </w:p>
    <w:p w14:paraId="65D4A1AF" w14:textId="77777777" w:rsidR="007B350B" w:rsidRPr="00911006" w:rsidRDefault="007B350B" w:rsidP="005256BA">
      <w:pPr>
        <w:pStyle w:val="HTML"/>
        <w:shd w:val="clear" w:color="auto" w:fill="FFFFFF"/>
        <w:spacing w:line="360" w:lineRule="auto"/>
        <w:ind w:firstLine="709"/>
        <w:contextualSpacing/>
        <w:jc w:val="both"/>
        <w:rPr>
          <w:rFonts w:ascii="Times New Roman" w:hAnsi="Times New Roman" w:cs="Times New Roman"/>
          <w:color w:val="000000" w:themeColor="text1"/>
          <w:sz w:val="28"/>
          <w:szCs w:val="28"/>
        </w:rPr>
      </w:pPr>
      <w:r w:rsidRPr="00911006">
        <w:rPr>
          <w:rFonts w:ascii="Times New Roman" w:hAnsi="Times New Roman" w:cs="Times New Roman"/>
          <w:color w:val="000000" w:themeColor="text1"/>
          <w:sz w:val="28"/>
          <w:szCs w:val="28"/>
        </w:rPr>
        <w:t>I</w:t>
      </w:r>
      <w:r w:rsidR="005A5CC1" w:rsidRPr="00911006">
        <w:rPr>
          <w:rFonts w:ascii="Times New Roman" w:hAnsi="Times New Roman" w:cs="Times New Roman"/>
          <w:color w:val="000000" w:themeColor="text1"/>
          <w:sz w:val="28"/>
          <w:szCs w:val="28"/>
        </w:rPr>
        <w:t>NSPECTORS FROM</w:t>
      </w:r>
      <w:r w:rsidRPr="00911006">
        <w:rPr>
          <w:rFonts w:ascii="Times New Roman" w:hAnsi="Times New Roman" w:cs="Times New Roman"/>
          <w:color w:val="000000" w:themeColor="text1"/>
          <w:sz w:val="28"/>
          <w:szCs w:val="28"/>
        </w:rPr>
        <w:t xml:space="preserve"> </w:t>
      </w:r>
      <w:r w:rsidR="005A5CC1" w:rsidRPr="00911006">
        <w:rPr>
          <w:rFonts w:ascii="Times New Roman" w:hAnsi="Times New Roman" w:cs="Times New Roman"/>
          <w:color w:val="000000" w:themeColor="text1"/>
          <w:sz w:val="28"/>
          <w:szCs w:val="28"/>
        </w:rPr>
        <w:t>PARKING, STOPPING AND PARKING, MESSAGES, DECISIONS ON BRINGING TO ADMINISTRATIVE RESPONSIBILITY, INTERFERENCE WITH TRAFFIC, ENDANGERING TRAFFIC SAFETY,  PENALTIES, GRACE PERIOD, THE RESPONSIBLE PERSON VEHICLE.</w:t>
      </w:r>
    </w:p>
    <w:p w14:paraId="294BB115" w14:textId="77777777" w:rsidR="0073054B" w:rsidRPr="00911006" w:rsidRDefault="0073054B" w:rsidP="0073054B">
      <w:pPr>
        <w:spacing w:line="360" w:lineRule="auto"/>
        <w:jc w:val="center"/>
        <w:rPr>
          <w:sz w:val="28"/>
          <w:szCs w:val="28"/>
        </w:rPr>
      </w:pPr>
    </w:p>
    <w:p w14:paraId="57D54BCB" w14:textId="77777777" w:rsidR="0073054B" w:rsidRPr="00911006" w:rsidRDefault="0073054B" w:rsidP="0073054B">
      <w:pPr>
        <w:spacing w:line="360" w:lineRule="auto"/>
        <w:jc w:val="center"/>
        <w:rPr>
          <w:sz w:val="28"/>
          <w:szCs w:val="28"/>
        </w:rPr>
      </w:pPr>
    </w:p>
    <w:p w14:paraId="2CC98A6E" w14:textId="77777777" w:rsidR="0073054B" w:rsidRPr="00911006" w:rsidRDefault="0073054B" w:rsidP="0073054B">
      <w:pPr>
        <w:spacing w:line="360" w:lineRule="auto"/>
        <w:jc w:val="center"/>
        <w:rPr>
          <w:sz w:val="28"/>
          <w:szCs w:val="28"/>
        </w:rPr>
      </w:pPr>
    </w:p>
    <w:p w14:paraId="4AD07614" w14:textId="77777777" w:rsidR="0073054B" w:rsidRPr="00911006" w:rsidRDefault="0073054B" w:rsidP="0073054B">
      <w:pPr>
        <w:spacing w:line="360" w:lineRule="auto"/>
        <w:jc w:val="center"/>
        <w:rPr>
          <w:sz w:val="28"/>
          <w:szCs w:val="28"/>
        </w:rPr>
      </w:pPr>
    </w:p>
    <w:p w14:paraId="3A4EA81F" w14:textId="77777777" w:rsidR="00C66504" w:rsidRPr="00911006" w:rsidRDefault="00C66504" w:rsidP="005A5CC1">
      <w:pPr>
        <w:spacing w:line="360" w:lineRule="auto"/>
        <w:rPr>
          <w:sz w:val="28"/>
          <w:szCs w:val="28"/>
        </w:rPr>
      </w:pPr>
    </w:p>
    <w:p w14:paraId="76947258" w14:textId="77777777" w:rsidR="005A5CC1" w:rsidRPr="00911006" w:rsidRDefault="005A5CC1" w:rsidP="005A5CC1">
      <w:pPr>
        <w:spacing w:line="360" w:lineRule="auto"/>
        <w:rPr>
          <w:sz w:val="28"/>
          <w:szCs w:val="28"/>
        </w:rPr>
      </w:pPr>
    </w:p>
    <w:p w14:paraId="37F385F1" w14:textId="77777777" w:rsidR="005A5CC1" w:rsidRPr="00911006" w:rsidRDefault="0073054B" w:rsidP="005A5CC1">
      <w:pPr>
        <w:spacing w:line="360" w:lineRule="auto"/>
        <w:jc w:val="center"/>
        <w:rPr>
          <w:sz w:val="28"/>
          <w:szCs w:val="28"/>
        </w:rPr>
      </w:pPr>
      <w:r w:rsidRPr="00911006">
        <w:rPr>
          <w:sz w:val="28"/>
          <w:szCs w:val="28"/>
        </w:rPr>
        <w:lastRenderedPageBreak/>
        <w:t>ЗМІСТ</w:t>
      </w:r>
    </w:p>
    <w:p w14:paraId="14663EA7" w14:textId="77777777" w:rsidR="005A5CC1" w:rsidRPr="00911006" w:rsidRDefault="005A5CC1" w:rsidP="005A5CC1">
      <w:pPr>
        <w:spacing w:line="360" w:lineRule="auto"/>
        <w:jc w:val="center"/>
        <w:rPr>
          <w:sz w:val="28"/>
          <w:szCs w:val="28"/>
        </w:rPr>
      </w:pPr>
    </w:p>
    <w:p w14:paraId="317E46D0" w14:textId="77777777" w:rsidR="005A5CC1" w:rsidRPr="00911006" w:rsidRDefault="005A5CC1" w:rsidP="005A5CC1">
      <w:pPr>
        <w:spacing w:line="360" w:lineRule="auto"/>
        <w:jc w:val="center"/>
        <w:rPr>
          <w:sz w:val="28"/>
          <w:szCs w:val="28"/>
        </w:rPr>
      </w:pPr>
      <w:r w:rsidRPr="00911006">
        <w:rPr>
          <w:sz w:val="28"/>
          <w:szCs w:val="28"/>
        </w:rPr>
        <w:fldChar w:fldCharType="begin"/>
      </w:r>
      <w:r w:rsidRPr="00911006">
        <w:rPr>
          <w:sz w:val="28"/>
          <w:szCs w:val="28"/>
        </w:rPr>
        <w:instrText xml:space="preserve"> TOC \o "1-2" \h \z \u </w:instrText>
      </w:r>
      <w:r w:rsidRPr="00911006">
        <w:rPr>
          <w:sz w:val="28"/>
          <w:szCs w:val="28"/>
        </w:rPr>
        <w:fldChar w:fldCharType="separate"/>
      </w:r>
    </w:p>
    <w:p w14:paraId="546F719A" w14:textId="77777777" w:rsidR="005A5CC1" w:rsidRPr="00911006" w:rsidRDefault="004A6772" w:rsidP="005A5CC1">
      <w:pPr>
        <w:pStyle w:val="11"/>
        <w:tabs>
          <w:tab w:val="right" w:leader="dot" w:pos="10195"/>
        </w:tabs>
        <w:spacing w:line="360" w:lineRule="auto"/>
        <w:rPr>
          <w:rFonts w:asciiTheme="minorHAnsi" w:eastAsiaTheme="minorEastAsia" w:hAnsiTheme="minorHAnsi" w:cstheme="minorBidi"/>
          <w:noProof/>
          <w:sz w:val="28"/>
          <w:szCs w:val="28"/>
        </w:rPr>
      </w:pPr>
      <w:hyperlink w:anchor="_Toc57755252" w:history="1">
        <w:r w:rsidR="005A5CC1" w:rsidRPr="00911006">
          <w:rPr>
            <w:rStyle w:val="a5"/>
            <w:noProof/>
            <w:sz w:val="28"/>
            <w:szCs w:val="28"/>
          </w:rPr>
          <w:t>РОЗДІЛ 1 ПОЯСНЮВАЛЬНА ЗАПИСКА</w:t>
        </w:r>
        <w:r w:rsidR="005A5CC1" w:rsidRPr="00911006">
          <w:rPr>
            <w:noProof/>
            <w:webHidden/>
            <w:sz w:val="28"/>
            <w:szCs w:val="28"/>
          </w:rPr>
          <w:tab/>
        </w:r>
        <w:r w:rsidR="005A5CC1" w:rsidRPr="00911006">
          <w:rPr>
            <w:noProof/>
            <w:webHidden/>
            <w:sz w:val="28"/>
            <w:szCs w:val="28"/>
          </w:rPr>
          <w:fldChar w:fldCharType="begin"/>
        </w:r>
        <w:r w:rsidR="005A5CC1" w:rsidRPr="00911006">
          <w:rPr>
            <w:noProof/>
            <w:webHidden/>
            <w:sz w:val="28"/>
            <w:szCs w:val="28"/>
          </w:rPr>
          <w:instrText xml:space="preserve"> PAGEREF _Toc57755252 \h </w:instrText>
        </w:r>
        <w:r w:rsidR="005A5CC1" w:rsidRPr="00911006">
          <w:rPr>
            <w:noProof/>
            <w:webHidden/>
            <w:sz w:val="28"/>
            <w:szCs w:val="28"/>
          </w:rPr>
        </w:r>
        <w:r w:rsidR="005A5CC1" w:rsidRPr="00911006">
          <w:rPr>
            <w:noProof/>
            <w:webHidden/>
            <w:sz w:val="28"/>
            <w:szCs w:val="28"/>
          </w:rPr>
          <w:fldChar w:fldCharType="separate"/>
        </w:r>
        <w:r w:rsidR="005A5CC1" w:rsidRPr="00911006">
          <w:rPr>
            <w:noProof/>
            <w:webHidden/>
            <w:sz w:val="28"/>
            <w:szCs w:val="28"/>
          </w:rPr>
          <w:t>9</w:t>
        </w:r>
        <w:r w:rsidR="005A5CC1" w:rsidRPr="00911006">
          <w:rPr>
            <w:noProof/>
            <w:webHidden/>
            <w:sz w:val="28"/>
            <w:szCs w:val="28"/>
          </w:rPr>
          <w:fldChar w:fldCharType="end"/>
        </w:r>
      </w:hyperlink>
    </w:p>
    <w:p w14:paraId="52660B31" w14:textId="77777777" w:rsidR="005A5CC1" w:rsidRPr="00911006" w:rsidRDefault="004A6772" w:rsidP="005A5CC1">
      <w:pPr>
        <w:pStyle w:val="11"/>
        <w:tabs>
          <w:tab w:val="right" w:leader="dot" w:pos="10195"/>
        </w:tabs>
        <w:spacing w:line="360" w:lineRule="auto"/>
        <w:rPr>
          <w:rFonts w:asciiTheme="minorHAnsi" w:eastAsiaTheme="minorEastAsia" w:hAnsiTheme="minorHAnsi" w:cstheme="minorBidi"/>
          <w:noProof/>
          <w:sz w:val="28"/>
          <w:szCs w:val="28"/>
        </w:rPr>
      </w:pPr>
      <w:hyperlink w:anchor="_Toc57755253" w:history="1">
        <w:r w:rsidR="005A5CC1" w:rsidRPr="00911006">
          <w:rPr>
            <w:rStyle w:val="a5"/>
            <w:noProof/>
            <w:sz w:val="28"/>
            <w:szCs w:val="28"/>
          </w:rPr>
          <w:t>РОЗДІЛ 2 ПРАКТИЧНА ЧАСТИНА</w:t>
        </w:r>
        <w:r w:rsidR="005A5CC1" w:rsidRPr="00911006">
          <w:rPr>
            <w:noProof/>
            <w:webHidden/>
            <w:sz w:val="28"/>
            <w:szCs w:val="28"/>
          </w:rPr>
          <w:tab/>
        </w:r>
        <w:r w:rsidR="005A5CC1" w:rsidRPr="00911006">
          <w:rPr>
            <w:noProof/>
            <w:webHidden/>
            <w:sz w:val="28"/>
            <w:szCs w:val="28"/>
          </w:rPr>
          <w:fldChar w:fldCharType="begin"/>
        </w:r>
        <w:r w:rsidR="005A5CC1" w:rsidRPr="00911006">
          <w:rPr>
            <w:noProof/>
            <w:webHidden/>
            <w:sz w:val="28"/>
            <w:szCs w:val="28"/>
          </w:rPr>
          <w:instrText xml:space="preserve"> PAGEREF _Toc57755253 \h </w:instrText>
        </w:r>
        <w:r w:rsidR="005A5CC1" w:rsidRPr="00911006">
          <w:rPr>
            <w:noProof/>
            <w:webHidden/>
            <w:sz w:val="28"/>
            <w:szCs w:val="28"/>
          </w:rPr>
        </w:r>
        <w:r w:rsidR="005A5CC1" w:rsidRPr="00911006">
          <w:rPr>
            <w:noProof/>
            <w:webHidden/>
            <w:sz w:val="28"/>
            <w:szCs w:val="28"/>
          </w:rPr>
          <w:fldChar w:fldCharType="separate"/>
        </w:r>
        <w:r w:rsidR="005A5CC1" w:rsidRPr="00911006">
          <w:rPr>
            <w:noProof/>
            <w:webHidden/>
            <w:sz w:val="28"/>
            <w:szCs w:val="28"/>
          </w:rPr>
          <w:t>31</w:t>
        </w:r>
        <w:r w:rsidR="005A5CC1" w:rsidRPr="00911006">
          <w:rPr>
            <w:noProof/>
            <w:webHidden/>
            <w:sz w:val="28"/>
            <w:szCs w:val="28"/>
          </w:rPr>
          <w:fldChar w:fldCharType="end"/>
        </w:r>
      </w:hyperlink>
    </w:p>
    <w:p w14:paraId="2FC8465F" w14:textId="77777777" w:rsidR="005A5CC1" w:rsidRPr="00911006" w:rsidRDefault="004A6772" w:rsidP="005A5CC1">
      <w:pPr>
        <w:pStyle w:val="21"/>
        <w:tabs>
          <w:tab w:val="right" w:leader="dot" w:pos="10195"/>
        </w:tabs>
        <w:spacing w:line="360" w:lineRule="auto"/>
        <w:rPr>
          <w:rFonts w:asciiTheme="minorHAnsi" w:eastAsiaTheme="minorEastAsia" w:hAnsiTheme="minorHAnsi" w:cstheme="minorBidi"/>
          <w:noProof/>
          <w:sz w:val="28"/>
          <w:szCs w:val="28"/>
        </w:rPr>
      </w:pPr>
      <w:hyperlink w:anchor="_Toc57755254" w:history="1">
        <w:r w:rsidR="005A5CC1" w:rsidRPr="00911006">
          <w:rPr>
            <w:rStyle w:val="a5"/>
            <w:noProof/>
            <w:sz w:val="28"/>
            <w:szCs w:val="28"/>
          </w:rPr>
          <w:t>2.1 Запровадження роботи інспекторів з паркування в національному законодавстві</w:t>
        </w:r>
        <w:r w:rsidR="005A5CC1" w:rsidRPr="00911006">
          <w:rPr>
            <w:noProof/>
            <w:webHidden/>
            <w:sz w:val="28"/>
            <w:szCs w:val="28"/>
          </w:rPr>
          <w:tab/>
        </w:r>
        <w:r w:rsidR="005A5CC1" w:rsidRPr="00911006">
          <w:rPr>
            <w:noProof/>
            <w:webHidden/>
            <w:sz w:val="28"/>
            <w:szCs w:val="28"/>
          </w:rPr>
          <w:fldChar w:fldCharType="begin"/>
        </w:r>
        <w:r w:rsidR="005A5CC1" w:rsidRPr="00911006">
          <w:rPr>
            <w:noProof/>
            <w:webHidden/>
            <w:sz w:val="28"/>
            <w:szCs w:val="28"/>
          </w:rPr>
          <w:instrText xml:space="preserve"> PAGEREF _Toc57755254 \h </w:instrText>
        </w:r>
        <w:r w:rsidR="005A5CC1" w:rsidRPr="00911006">
          <w:rPr>
            <w:noProof/>
            <w:webHidden/>
            <w:sz w:val="28"/>
            <w:szCs w:val="28"/>
          </w:rPr>
        </w:r>
        <w:r w:rsidR="005A5CC1" w:rsidRPr="00911006">
          <w:rPr>
            <w:noProof/>
            <w:webHidden/>
            <w:sz w:val="28"/>
            <w:szCs w:val="28"/>
          </w:rPr>
          <w:fldChar w:fldCharType="separate"/>
        </w:r>
        <w:r w:rsidR="005A5CC1" w:rsidRPr="00911006">
          <w:rPr>
            <w:noProof/>
            <w:webHidden/>
            <w:sz w:val="28"/>
            <w:szCs w:val="28"/>
          </w:rPr>
          <w:t>31</w:t>
        </w:r>
        <w:r w:rsidR="005A5CC1" w:rsidRPr="00911006">
          <w:rPr>
            <w:noProof/>
            <w:webHidden/>
            <w:sz w:val="28"/>
            <w:szCs w:val="28"/>
          </w:rPr>
          <w:fldChar w:fldCharType="end"/>
        </w:r>
      </w:hyperlink>
    </w:p>
    <w:p w14:paraId="31406FBF" w14:textId="77777777" w:rsidR="005A5CC1" w:rsidRPr="00911006" w:rsidRDefault="004A6772" w:rsidP="005A5CC1">
      <w:pPr>
        <w:pStyle w:val="21"/>
        <w:tabs>
          <w:tab w:val="left" w:pos="880"/>
          <w:tab w:val="right" w:leader="dot" w:pos="10195"/>
        </w:tabs>
        <w:spacing w:line="360" w:lineRule="auto"/>
        <w:rPr>
          <w:rFonts w:asciiTheme="minorHAnsi" w:eastAsiaTheme="minorEastAsia" w:hAnsiTheme="minorHAnsi" w:cstheme="minorBidi"/>
          <w:noProof/>
          <w:sz w:val="28"/>
          <w:szCs w:val="28"/>
        </w:rPr>
      </w:pPr>
      <w:hyperlink w:anchor="_Toc57755256" w:history="1">
        <w:r w:rsidR="005A5CC1" w:rsidRPr="00911006">
          <w:rPr>
            <w:rStyle w:val="a5"/>
            <w:noProof/>
            <w:sz w:val="28"/>
            <w:szCs w:val="28"/>
          </w:rPr>
          <w:t>2.2</w:t>
        </w:r>
        <w:r w:rsidR="005A5CC1" w:rsidRPr="00911006">
          <w:rPr>
            <w:rFonts w:asciiTheme="minorHAnsi" w:eastAsiaTheme="minorEastAsia" w:hAnsiTheme="minorHAnsi" w:cstheme="minorBidi"/>
            <w:noProof/>
            <w:sz w:val="28"/>
            <w:szCs w:val="28"/>
          </w:rPr>
          <w:tab/>
        </w:r>
        <w:r w:rsidR="005A5CC1" w:rsidRPr="00911006">
          <w:rPr>
            <w:rStyle w:val="a5"/>
            <w:noProof/>
            <w:sz w:val="28"/>
            <w:szCs w:val="28"/>
          </w:rPr>
          <w:t>Інспектор з паркування, як суб’єкт публічного адміністрування та його повноваження</w:t>
        </w:r>
        <w:r w:rsidR="005A5CC1" w:rsidRPr="00911006">
          <w:rPr>
            <w:noProof/>
            <w:webHidden/>
            <w:sz w:val="28"/>
            <w:szCs w:val="28"/>
          </w:rPr>
          <w:tab/>
        </w:r>
        <w:r w:rsidR="005A5CC1" w:rsidRPr="00911006">
          <w:rPr>
            <w:noProof/>
            <w:webHidden/>
            <w:sz w:val="28"/>
            <w:szCs w:val="28"/>
          </w:rPr>
          <w:fldChar w:fldCharType="begin"/>
        </w:r>
        <w:r w:rsidR="005A5CC1" w:rsidRPr="00911006">
          <w:rPr>
            <w:noProof/>
            <w:webHidden/>
            <w:sz w:val="28"/>
            <w:szCs w:val="28"/>
          </w:rPr>
          <w:instrText xml:space="preserve"> PAGEREF _Toc57755256 \h </w:instrText>
        </w:r>
        <w:r w:rsidR="005A5CC1" w:rsidRPr="00911006">
          <w:rPr>
            <w:noProof/>
            <w:webHidden/>
            <w:sz w:val="28"/>
            <w:szCs w:val="28"/>
          </w:rPr>
        </w:r>
        <w:r w:rsidR="005A5CC1" w:rsidRPr="00911006">
          <w:rPr>
            <w:noProof/>
            <w:webHidden/>
            <w:sz w:val="28"/>
            <w:szCs w:val="28"/>
          </w:rPr>
          <w:fldChar w:fldCharType="separate"/>
        </w:r>
        <w:r w:rsidR="005A5CC1" w:rsidRPr="00911006">
          <w:rPr>
            <w:noProof/>
            <w:webHidden/>
            <w:sz w:val="28"/>
            <w:szCs w:val="28"/>
          </w:rPr>
          <w:t>38</w:t>
        </w:r>
        <w:r w:rsidR="005A5CC1" w:rsidRPr="00911006">
          <w:rPr>
            <w:noProof/>
            <w:webHidden/>
            <w:sz w:val="28"/>
            <w:szCs w:val="28"/>
          </w:rPr>
          <w:fldChar w:fldCharType="end"/>
        </w:r>
      </w:hyperlink>
    </w:p>
    <w:p w14:paraId="100BC5EF" w14:textId="01C90A67" w:rsidR="005A5CC1" w:rsidRPr="00911006" w:rsidRDefault="004A6772" w:rsidP="005A5CC1">
      <w:pPr>
        <w:pStyle w:val="21"/>
        <w:tabs>
          <w:tab w:val="right" w:leader="dot" w:pos="10195"/>
        </w:tabs>
        <w:spacing w:line="360" w:lineRule="auto"/>
        <w:rPr>
          <w:rFonts w:asciiTheme="minorHAnsi" w:eastAsiaTheme="minorEastAsia" w:hAnsiTheme="minorHAnsi" w:cstheme="minorBidi"/>
          <w:noProof/>
          <w:sz w:val="28"/>
          <w:szCs w:val="28"/>
        </w:rPr>
      </w:pPr>
      <w:hyperlink w:anchor="_Toc57755257" w:history="1">
        <w:r w:rsidR="005A5CC1" w:rsidRPr="00911006">
          <w:rPr>
            <w:rStyle w:val="a5"/>
            <w:noProof/>
            <w:sz w:val="28"/>
            <w:szCs w:val="28"/>
          </w:rPr>
          <w:t xml:space="preserve">2.3. </w:t>
        </w:r>
        <w:r w:rsidR="00977128">
          <w:rPr>
            <w:rStyle w:val="a5"/>
            <w:noProof/>
            <w:sz w:val="28"/>
            <w:szCs w:val="28"/>
          </w:rPr>
          <w:t xml:space="preserve"> </w:t>
        </w:r>
        <w:r w:rsidR="005A5CC1" w:rsidRPr="00911006">
          <w:rPr>
            <w:rStyle w:val="a5"/>
            <w:noProof/>
            <w:sz w:val="28"/>
            <w:szCs w:val="28"/>
          </w:rPr>
          <w:t>Організаційна структура та функціонування інспекторів з паркування в Україні</w:t>
        </w:r>
        <w:r w:rsidR="005A5CC1" w:rsidRPr="00911006">
          <w:rPr>
            <w:noProof/>
            <w:webHidden/>
            <w:sz w:val="28"/>
            <w:szCs w:val="28"/>
          </w:rPr>
          <w:tab/>
        </w:r>
        <w:r w:rsidR="005A5CC1" w:rsidRPr="00911006">
          <w:rPr>
            <w:noProof/>
            <w:webHidden/>
            <w:sz w:val="28"/>
            <w:szCs w:val="28"/>
          </w:rPr>
          <w:fldChar w:fldCharType="begin"/>
        </w:r>
        <w:r w:rsidR="005A5CC1" w:rsidRPr="00911006">
          <w:rPr>
            <w:noProof/>
            <w:webHidden/>
            <w:sz w:val="28"/>
            <w:szCs w:val="28"/>
          </w:rPr>
          <w:instrText xml:space="preserve"> PAGEREF _Toc57755257 \h </w:instrText>
        </w:r>
        <w:r w:rsidR="005A5CC1" w:rsidRPr="00911006">
          <w:rPr>
            <w:noProof/>
            <w:webHidden/>
            <w:sz w:val="28"/>
            <w:szCs w:val="28"/>
          </w:rPr>
        </w:r>
        <w:r w:rsidR="005A5CC1" w:rsidRPr="00911006">
          <w:rPr>
            <w:noProof/>
            <w:webHidden/>
            <w:sz w:val="28"/>
            <w:szCs w:val="28"/>
          </w:rPr>
          <w:fldChar w:fldCharType="separate"/>
        </w:r>
        <w:r w:rsidR="005A5CC1" w:rsidRPr="00911006">
          <w:rPr>
            <w:noProof/>
            <w:webHidden/>
            <w:sz w:val="28"/>
            <w:szCs w:val="28"/>
          </w:rPr>
          <w:t>69</w:t>
        </w:r>
        <w:r w:rsidR="005A5CC1" w:rsidRPr="00911006">
          <w:rPr>
            <w:noProof/>
            <w:webHidden/>
            <w:sz w:val="28"/>
            <w:szCs w:val="28"/>
          </w:rPr>
          <w:fldChar w:fldCharType="end"/>
        </w:r>
      </w:hyperlink>
    </w:p>
    <w:p w14:paraId="2EB5299B" w14:textId="77777777" w:rsidR="005A5CC1" w:rsidRPr="00911006" w:rsidRDefault="004A6772" w:rsidP="005A5CC1">
      <w:pPr>
        <w:pStyle w:val="21"/>
        <w:tabs>
          <w:tab w:val="left" w:pos="880"/>
          <w:tab w:val="right" w:leader="dot" w:pos="10195"/>
        </w:tabs>
        <w:spacing w:line="360" w:lineRule="auto"/>
        <w:rPr>
          <w:rFonts w:asciiTheme="minorHAnsi" w:eastAsiaTheme="minorEastAsia" w:hAnsiTheme="minorHAnsi" w:cstheme="minorBidi"/>
          <w:noProof/>
          <w:sz w:val="28"/>
          <w:szCs w:val="28"/>
        </w:rPr>
      </w:pPr>
      <w:hyperlink w:anchor="_Toc57755258" w:history="1">
        <w:r w:rsidR="005A5CC1" w:rsidRPr="00911006">
          <w:rPr>
            <w:rStyle w:val="a5"/>
            <w:noProof/>
            <w:sz w:val="28"/>
            <w:szCs w:val="28"/>
          </w:rPr>
          <w:t>2.4</w:t>
        </w:r>
        <w:r w:rsidR="005A5CC1" w:rsidRPr="00911006">
          <w:rPr>
            <w:rFonts w:asciiTheme="minorHAnsi" w:eastAsiaTheme="minorEastAsia" w:hAnsiTheme="minorHAnsi" w:cstheme="minorBidi"/>
            <w:noProof/>
            <w:sz w:val="28"/>
            <w:szCs w:val="28"/>
          </w:rPr>
          <w:tab/>
        </w:r>
        <w:r w:rsidR="005A5CC1" w:rsidRPr="00911006">
          <w:rPr>
            <w:rStyle w:val="a5"/>
            <w:noProof/>
            <w:sz w:val="28"/>
            <w:szCs w:val="28"/>
          </w:rPr>
          <w:t>Випадки суттєвого перешкоджання дорожньому руху, створення загрози безпеці руху</w:t>
        </w:r>
        <w:r w:rsidR="005A5CC1" w:rsidRPr="00911006">
          <w:rPr>
            <w:noProof/>
            <w:webHidden/>
            <w:sz w:val="28"/>
            <w:szCs w:val="28"/>
          </w:rPr>
          <w:tab/>
        </w:r>
        <w:r w:rsidR="005A5CC1" w:rsidRPr="00911006">
          <w:rPr>
            <w:noProof/>
            <w:webHidden/>
            <w:sz w:val="28"/>
            <w:szCs w:val="28"/>
          </w:rPr>
          <w:fldChar w:fldCharType="begin"/>
        </w:r>
        <w:r w:rsidR="005A5CC1" w:rsidRPr="00911006">
          <w:rPr>
            <w:noProof/>
            <w:webHidden/>
            <w:sz w:val="28"/>
            <w:szCs w:val="28"/>
          </w:rPr>
          <w:instrText xml:space="preserve"> PAGEREF _Toc57755258 \h </w:instrText>
        </w:r>
        <w:r w:rsidR="005A5CC1" w:rsidRPr="00911006">
          <w:rPr>
            <w:noProof/>
            <w:webHidden/>
            <w:sz w:val="28"/>
            <w:szCs w:val="28"/>
          </w:rPr>
        </w:r>
        <w:r w:rsidR="005A5CC1" w:rsidRPr="00911006">
          <w:rPr>
            <w:noProof/>
            <w:webHidden/>
            <w:sz w:val="28"/>
            <w:szCs w:val="28"/>
          </w:rPr>
          <w:fldChar w:fldCharType="separate"/>
        </w:r>
        <w:r w:rsidR="005A5CC1" w:rsidRPr="00911006">
          <w:rPr>
            <w:noProof/>
            <w:webHidden/>
            <w:sz w:val="28"/>
            <w:szCs w:val="28"/>
          </w:rPr>
          <w:t>78</w:t>
        </w:r>
        <w:r w:rsidR="005A5CC1" w:rsidRPr="00911006">
          <w:rPr>
            <w:noProof/>
            <w:webHidden/>
            <w:sz w:val="28"/>
            <w:szCs w:val="28"/>
          </w:rPr>
          <w:fldChar w:fldCharType="end"/>
        </w:r>
      </w:hyperlink>
    </w:p>
    <w:p w14:paraId="7709F998" w14:textId="77777777" w:rsidR="005A5CC1" w:rsidRPr="00911006" w:rsidRDefault="004A6772" w:rsidP="005A5CC1">
      <w:pPr>
        <w:pStyle w:val="21"/>
        <w:tabs>
          <w:tab w:val="left" w:pos="880"/>
          <w:tab w:val="right" w:leader="dot" w:pos="10195"/>
        </w:tabs>
        <w:spacing w:line="360" w:lineRule="auto"/>
        <w:rPr>
          <w:rFonts w:asciiTheme="minorHAnsi" w:eastAsiaTheme="minorEastAsia" w:hAnsiTheme="minorHAnsi" w:cstheme="minorBidi"/>
          <w:noProof/>
          <w:sz w:val="28"/>
          <w:szCs w:val="28"/>
        </w:rPr>
      </w:pPr>
      <w:hyperlink w:anchor="_Toc57755259" w:history="1">
        <w:r w:rsidR="005A5CC1" w:rsidRPr="00911006">
          <w:rPr>
            <w:rStyle w:val="a5"/>
            <w:noProof/>
            <w:sz w:val="28"/>
            <w:szCs w:val="28"/>
          </w:rPr>
          <w:t xml:space="preserve">2.5 </w:t>
        </w:r>
        <w:r w:rsidR="005A5CC1" w:rsidRPr="00911006">
          <w:rPr>
            <w:rFonts w:asciiTheme="minorHAnsi" w:eastAsiaTheme="minorEastAsia" w:hAnsiTheme="minorHAnsi" w:cstheme="minorBidi"/>
            <w:noProof/>
            <w:sz w:val="28"/>
            <w:szCs w:val="28"/>
          </w:rPr>
          <w:tab/>
        </w:r>
        <w:r w:rsidR="005A5CC1" w:rsidRPr="00911006">
          <w:rPr>
            <w:rStyle w:val="a5"/>
            <w:noProof/>
            <w:sz w:val="28"/>
            <w:szCs w:val="28"/>
          </w:rPr>
          <w:t>Досвід зарубіжних країн в контексті реформи з паркування</w:t>
        </w:r>
        <w:r w:rsidR="005A5CC1" w:rsidRPr="00911006">
          <w:rPr>
            <w:noProof/>
            <w:webHidden/>
            <w:sz w:val="28"/>
            <w:szCs w:val="28"/>
          </w:rPr>
          <w:tab/>
        </w:r>
        <w:r w:rsidR="005A5CC1" w:rsidRPr="00911006">
          <w:rPr>
            <w:noProof/>
            <w:webHidden/>
            <w:sz w:val="28"/>
            <w:szCs w:val="28"/>
          </w:rPr>
          <w:fldChar w:fldCharType="begin"/>
        </w:r>
        <w:r w:rsidR="005A5CC1" w:rsidRPr="00911006">
          <w:rPr>
            <w:noProof/>
            <w:webHidden/>
            <w:sz w:val="28"/>
            <w:szCs w:val="28"/>
          </w:rPr>
          <w:instrText xml:space="preserve"> PAGEREF _Toc57755259 \h </w:instrText>
        </w:r>
        <w:r w:rsidR="005A5CC1" w:rsidRPr="00911006">
          <w:rPr>
            <w:noProof/>
            <w:webHidden/>
            <w:sz w:val="28"/>
            <w:szCs w:val="28"/>
          </w:rPr>
        </w:r>
        <w:r w:rsidR="005A5CC1" w:rsidRPr="00911006">
          <w:rPr>
            <w:noProof/>
            <w:webHidden/>
            <w:sz w:val="28"/>
            <w:szCs w:val="28"/>
          </w:rPr>
          <w:fldChar w:fldCharType="separate"/>
        </w:r>
        <w:r w:rsidR="005A5CC1" w:rsidRPr="00911006">
          <w:rPr>
            <w:noProof/>
            <w:webHidden/>
            <w:sz w:val="28"/>
            <w:szCs w:val="28"/>
          </w:rPr>
          <w:t>87</w:t>
        </w:r>
        <w:r w:rsidR="005A5CC1" w:rsidRPr="00911006">
          <w:rPr>
            <w:noProof/>
            <w:webHidden/>
            <w:sz w:val="28"/>
            <w:szCs w:val="28"/>
          </w:rPr>
          <w:fldChar w:fldCharType="end"/>
        </w:r>
      </w:hyperlink>
    </w:p>
    <w:p w14:paraId="54B937B3" w14:textId="77777777" w:rsidR="005A5CC1" w:rsidRPr="00911006" w:rsidRDefault="004A6772" w:rsidP="005A5CC1">
      <w:pPr>
        <w:pStyle w:val="11"/>
        <w:tabs>
          <w:tab w:val="right" w:leader="dot" w:pos="10195"/>
        </w:tabs>
        <w:spacing w:line="360" w:lineRule="auto"/>
        <w:rPr>
          <w:rFonts w:asciiTheme="minorHAnsi" w:eastAsiaTheme="minorEastAsia" w:hAnsiTheme="minorHAnsi" w:cstheme="minorBidi"/>
          <w:noProof/>
          <w:sz w:val="28"/>
          <w:szCs w:val="28"/>
        </w:rPr>
      </w:pPr>
      <w:hyperlink w:anchor="_Toc57755260" w:history="1">
        <w:r w:rsidR="005A5CC1" w:rsidRPr="00911006">
          <w:rPr>
            <w:rStyle w:val="a5"/>
            <w:noProof/>
            <w:sz w:val="28"/>
            <w:szCs w:val="28"/>
          </w:rPr>
          <w:t>ВИСНОВКИ</w:t>
        </w:r>
        <w:r w:rsidR="005A5CC1" w:rsidRPr="00911006">
          <w:rPr>
            <w:noProof/>
            <w:webHidden/>
            <w:sz w:val="28"/>
            <w:szCs w:val="28"/>
          </w:rPr>
          <w:tab/>
        </w:r>
        <w:r w:rsidR="005A5CC1" w:rsidRPr="00911006">
          <w:rPr>
            <w:noProof/>
            <w:webHidden/>
            <w:sz w:val="28"/>
            <w:szCs w:val="28"/>
          </w:rPr>
          <w:fldChar w:fldCharType="begin"/>
        </w:r>
        <w:r w:rsidR="005A5CC1" w:rsidRPr="00911006">
          <w:rPr>
            <w:noProof/>
            <w:webHidden/>
            <w:sz w:val="28"/>
            <w:szCs w:val="28"/>
          </w:rPr>
          <w:instrText xml:space="preserve"> PAGEREF _Toc57755260 \h </w:instrText>
        </w:r>
        <w:r w:rsidR="005A5CC1" w:rsidRPr="00911006">
          <w:rPr>
            <w:noProof/>
            <w:webHidden/>
            <w:sz w:val="28"/>
            <w:szCs w:val="28"/>
          </w:rPr>
        </w:r>
        <w:r w:rsidR="005A5CC1" w:rsidRPr="00911006">
          <w:rPr>
            <w:noProof/>
            <w:webHidden/>
            <w:sz w:val="28"/>
            <w:szCs w:val="28"/>
          </w:rPr>
          <w:fldChar w:fldCharType="separate"/>
        </w:r>
        <w:r w:rsidR="005A5CC1" w:rsidRPr="00911006">
          <w:rPr>
            <w:noProof/>
            <w:webHidden/>
            <w:sz w:val="28"/>
            <w:szCs w:val="28"/>
          </w:rPr>
          <w:t>91</w:t>
        </w:r>
        <w:r w:rsidR="005A5CC1" w:rsidRPr="00911006">
          <w:rPr>
            <w:noProof/>
            <w:webHidden/>
            <w:sz w:val="28"/>
            <w:szCs w:val="28"/>
          </w:rPr>
          <w:fldChar w:fldCharType="end"/>
        </w:r>
      </w:hyperlink>
    </w:p>
    <w:p w14:paraId="609AB50D" w14:textId="77777777" w:rsidR="005A5CC1" w:rsidRPr="00911006" w:rsidRDefault="004A6772" w:rsidP="005A5CC1">
      <w:pPr>
        <w:pStyle w:val="11"/>
        <w:tabs>
          <w:tab w:val="right" w:leader="dot" w:pos="10195"/>
        </w:tabs>
        <w:spacing w:line="360" w:lineRule="auto"/>
        <w:rPr>
          <w:rFonts w:asciiTheme="minorHAnsi" w:eastAsiaTheme="minorEastAsia" w:hAnsiTheme="minorHAnsi" w:cstheme="minorBidi"/>
          <w:noProof/>
          <w:sz w:val="28"/>
          <w:szCs w:val="28"/>
        </w:rPr>
      </w:pPr>
      <w:hyperlink w:anchor="_Toc57755261" w:history="1">
        <w:r w:rsidR="005A5CC1" w:rsidRPr="00911006">
          <w:rPr>
            <w:rStyle w:val="a5"/>
            <w:noProof/>
            <w:sz w:val="28"/>
            <w:szCs w:val="28"/>
          </w:rPr>
          <w:t>ПЕРЕЛІК ВИКОРИСТАНИХ ДЖЕРЕЛ</w:t>
        </w:r>
        <w:r w:rsidR="005A5CC1" w:rsidRPr="00911006">
          <w:rPr>
            <w:noProof/>
            <w:webHidden/>
            <w:sz w:val="28"/>
            <w:szCs w:val="28"/>
          </w:rPr>
          <w:tab/>
        </w:r>
        <w:r w:rsidR="005A5CC1" w:rsidRPr="00911006">
          <w:rPr>
            <w:noProof/>
            <w:webHidden/>
            <w:sz w:val="28"/>
            <w:szCs w:val="28"/>
          </w:rPr>
          <w:fldChar w:fldCharType="begin"/>
        </w:r>
        <w:r w:rsidR="005A5CC1" w:rsidRPr="00911006">
          <w:rPr>
            <w:noProof/>
            <w:webHidden/>
            <w:sz w:val="28"/>
            <w:szCs w:val="28"/>
          </w:rPr>
          <w:instrText xml:space="preserve"> PAGEREF _Toc57755261 \h </w:instrText>
        </w:r>
        <w:r w:rsidR="005A5CC1" w:rsidRPr="00911006">
          <w:rPr>
            <w:noProof/>
            <w:webHidden/>
            <w:sz w:val="28"/>
            <w:szCs w:val="28"/>
          </w:rPr>
        </w:r>
        <w:r w:rsidR="005A5CC1" w:rsidRPr="00911006">
          <w:rPr>
            <w:noProof/>
            <w:webHidden/>
            <w:sz w:val="28"/>
            <w:szCs w:val="28"/>
          </w:rPr>
          <w:fldChar w:fldCharType="separate"/>
        </w:r>
        <w:r w:rsidR="005A5CC1" w:rsidRPr="00911006">
          <w:rPr>
            <w:noProof/>
            <w:webHidden/>
            <w:sz w:val="28"/>
            <w:szCs w:val="28"/>
          </w:rPr>
          <w:t>95</w:t>
        </w:r>
        <w:r w:rsidR="005A5CC1" w:rsidRPr="00911006">
          <w:rPr>
            <w:noProof/>
            <w:webHidden/>
            <w:sz w:val="28"/>
            <w:szCs w:val="28"/>
          </w:rPr>
          <w:fldChar w:fldCharType="end"/>
        </w:r>
      </w:hyperlink>
    </w:p>
    <w:p w14:paraId="2A20AA90" w14:textId="77777777" w:rsidR="005E2EEE" w:rsidRPr="00911006" w:rsidRDefault="005A5CC1" w:rsidP="0073054B">
      <w:pPr>
        <w:spacing w:line="360" w:lineRule="auto"/>
        <w:jc w:val="left"/>
        <w:outlineLvl w:val="0"/>
        <w:rPr>
          <w:sz w:val="28"/>
          <w:szCs w:val="28"/>
        </w:rPr>
      </w:pPr>
      <w:r w:rsidRPr="00911006">
        <w:rPr>
          <w:sz w:val="28"/>
          <w:szCs w:val="28"/>
        </w:rPr>
        <w:fldChar w:fldCharType="end"/>
      </w:r>
    </w:p>
    <w:p w14:paraId="423C0CEF" w14:textId="77777777" w:rsidR="0073054B" w:rsidRPr="00911006" w:rsidRDefault="0073054B" w:rsidP="0073054B">
      <w:pPr>
        <w:spacing w:line="360" w:lineRule="auto"/>
        <w:jc w:val="center"/>
        <w:rPr>
          <w:sz w:val="28"/>
          <w:szCs w:val="28"/>
        </w:rPr>
      </w:pPr>
    </w:p>
    <w:p w14:paraId="14C916A0" w14:textId="77777777" w:rsidR="0073054B" w:rsidRPr="00911006" w:rsidRDefault="0073054B" w:rsidP="0073054B">
      <w:pPr>
        <w:spacing w:line="360" w:lineRule="auto"/>
        <w:jc w:val="center"/>
        <w:rPr>
          <w:sz w:val="28"/>
          <w:szCs w:val="28"/>
        </w:rPr>
      </w:pPr>
    </w:p>
    <w:p w14:paraId="0175BDE3" w14:textId="77777777" w:rsidR="0073054B" w:rsidRPr="00911006" w:rsidRDefault="0073054B" w:rsidP="0073054B">
      <w:pPr>
        <w:spacing w:line="360" w:lineRule="auto"/>
        <w:jc w:val="center"/>
        <w:rPr>
          <w:sz w:val="28"/>
          <w:szCs w:val="28"/>
        </w:rPr>
      </w:pPr>
    </w:p>
    <w:p w14:paraId="1D026510" w14:textId="77777777" w:rsidR="0073054B" w:rsidRPr="00911006" w:rsidRDefault="0073054B" w:rsidP="0073054B">
      <w:pPr>
        <w:spacing w:line="360" w:lineRule="auto"/>
        <w:jc w:val="center"/>
        <w:rPr>
          <w:sz w:val="28"/>
          <w:szCs w:val="28"/>
        </w:rPr>
      </w:pPr>
    </w:p>
    <w:p w14:paraId="7FEBE81B" w14:textId="77777777" w:rsidR="0073054B" w:rsidRPr="00911006" w:rsidRDefault="0073054B" w:rsidP="0073054B">
      <w:pPr>
        <w:spacing w:line="360" w:lineRule="auto"/>
        <w:jc w:val="center"/>
        <w:rPr>
          <w:sz w:val="28"/>
          <w:szCs w:val="28"/>
        </w:rPr>
      </w:pPr>
    </w:p>
    <w:p w14:paraId="18346296" w14:textId="77777777" w:rsidR="0073054B" w:rsidRPr="00911006" w:rsidRDefault="0073054B" w:rsidP="0073054B">
      <w:pPr>
        <w:spacing w:line="360" w:lineRule="auto"/>
        <w:rPr>
          <w:sz w:val="28"/>
          <w:szCs w:val="28"/>
        </w:rPr>
        <w:sectPr w:rsidR="0073054B" w:rsidRPr="00911006" w:rsidSect="00206800">
          <w:headerReference w:type="even" r:id="rId8"/>
          <w:headerReference w:type="default" r:id="rId9"/>
          <w:footerReference w:type="even" r:id="rId10"/>
          <w:footerReference w:type="default" r:id="rId11"/>
          <w:pgSz w:w="11906" w:h="16838"/>
          <w:pgMar w:top="1134" w:right="567" w:bottom="1134" w:left="1134" w:header="709" w:footer="709" w:gutter="0"/>
          <w:cols w:space="708"/>
          <w:docGrid w:linePitch="360"/>
        </w:sectPr>
      </w:pPr>
    </w:p>
    <w:p w14:paraId="2CB6DFA6" w14:textId="77777777" w:rsidR="001B2B1F" w:rsidRPr="00911006" w:rsidRDefault="0073054B" w:rsidP="0053105C">
      <w:pPr>
        <w:spacing w:line="360" w:lineRule="auto"/>
        <w:jc w:val="center"/>
        <w:outlineLvl w:val="0"/>
        <w:rPr>
          <w:sz w:val="28"/>
          <w:szCs w:val="28"/>
        </w:rPr>
      </w:pPr>
      <w:bookmarkStart w:id="9" w:name="_Toc57755252"/>
      <w:r w:rsidRPr="00911006">
        <w:rPr>
          <w:sz w:val="28"/>
          <w:szCs w:val="28"/>
        </w:rPr>
        <w:lastRenderedPageBreak/>
        <w:t>РОЗДІЛ 1 ПОЯСНЮВАЛЬНА ЗАПИСКА</w:t>
      </w:r>
      <w:bookmarkEnd w:id="9"/>
    </w:p>
    <w:p w14:paraId="7EAE9DE5" w14:textId="77777777" w:rsidR="005E2EEE" w:rsidRPr="00911006" w:rsidRDefault="005E2EEE" w:rsidP="005E2EEE">
      <w:pPr>
        <w:spacing w:line="360" w:lineRule="auto"/>
        <w:jc w:val="center"/>
        <w:rPr>
          <w:sz w:val="28"/>
          <w:szCs w:val="28"/>
        </w:rPr>
      </w:pPr>
    </w:p>
    <w:p w14:paraId="0BEC5C0C" w14:textId="77777777" w:rsidR="005E2EEE" w:rsidRPr="00911006" w:rsidRDefault="005E2EEE" w:rsidP="005E2EEE">
      <w:pPr>
        <w:spacing w:line="360" w:lineRule="auto"/>
        <w:jc w:val="center"/>
        <w:rPr>
          <w:sz w:val="28"/>
          <w:szCs w:val="28"/>
        </w:rPr>
      </w:pPr>
    </w:p>
    <w:p w14:paraId="0593E399" w14:textId="4F1EC1FA" w:rsidR="0073054B" w:rsidRPr="00911006" w:rsidRDefault="0073054B" w:rsidP="0073054B">
      <w:pPr>
        <w:spacing w:line="360" w:lineRule="auto"/>
        <w:ind w:firstLine="709"/>
        <w:rPr>
          <w:sz w:val="28"/>
          <w:szCs w:val="28"/>
        </w:rPr>
      </w:pPr>
      <w:r w:rsidRPr="00911006">
        <w:rPr>
          <w:i/>
          <w:sz w:val="28"/>
          <w:szCs w:val="28"/>
        </w:rPr>
        <w:t>Актуальність теми.</w:t>
      </w:r>
      <w:r w:rsidR="004A6772">
        <w:rPr>
          <w:i/>
          <w:sz w:val="28"/>
          <w:szCs w:val="28"/>
        </w:rPr>
        <w:t xml:space="preserve"> </w:t>
      </w:r>
      <w:r w:rsidRPr="00911006">
        <w:rPr>
          <w:sz w:val="28"/>
          <w:szCs w:val="28"/>
        </w:rPr>
        <w:t>У зв’язку зі зміною рівня автомобілізації у великих містах (і не тільки) досить тривалий час в Україні існує проблема паркування транспортних засобів водіями на вулицях, тому реформування системи паркування наразі є важливим етапом для покращення дорожньо-транспортних умов.</w:t>
      </w:r>
    </w:p>
    <w:p w14:paraId="158F10A5" w14:textId="77777777" w:rsidR="0073054B" w:rsidRPr="00911006" w:rsidRDefault="0073054B" w:rsidP="0073054B">
      <w:pPr>
        <w:spacing w:line="360" w:lineRule="auto"/>
        <w:ind w:firstLine="709"/>
        <w:rPr>
          <w:sz w:val="28"/>
          <w:szCs w:val="28"/>
        </w:rPr>
      </w:pPr>
      <w:r w:rsidRPr="00911006">
        <w:rPr>
          <w:sz w:val="28"/>
          <w:szCs w:val="28"/>
        </w:rPr>
        <w:t xml:space="preserve">Аналіз існуючого стану системи паркування транспортних засобів в Україні свідчить, що організаційні, нормативно-правові та фінансові умови функціонування зазначеної системи не відповідають ні потребам учасників дорожнього руху, ні вимогам населення, ні європейським практикам у цій сфері. Недосконала система притягнення до адміністративної відповідальності за порушення правил дорожнього руху в сфері зупинки, стоянки, паркування призвело до необхідності прийняття Закону України «Про внесення змін до системи реформування », яким було винесено зміни до КУпАП та створення нового суб’єкта публічного адміністрування – інспектор з паркування. </w:t>
      </w:r>
    </w:p>
    <w:p w14:paraId="2C7E35ED" w14:textId="77777777" w:rsidR="0073054B" w:rsidRPr="00911006" w:rsidRDefault="0073054B" w:rsidP="0073054B">
      <w:pPr>
        <w:spacing w:line="360" w:lineRule="auto"/>
        <w:ind w:firstLine="709"/>
        <w:rPr>
          <w:sz w:val="28"/>
          <w:szCs w:val="28"/>
        </w:rPr>
      </w:pPr>
      <w:r w:rsidRPr="00911006">
        <w:rPr>
          <w:sz w:val="28"/>
          <w:szCs w:val="28"/>
        </w:rPr>
        <w:t>Але сам механізм роботи інспекторів з паркування є недосконалим та вимагає певних рішучих змін, які значно покращать існуючий на сьогодні порядок організаційної діяльності інспекцій з паркування, які діють на сьогоднішній день в Україні.</w:t>
      </w:r>
    </w:p>
    <w:p w14:paraId="00E7907B" w14:textId="77777777" w:rsidR="0073054B" w:rsidRPr="00911006" w:rsidRDefault="0073054B" w:rsidP="0073054B">
      <w:pPr>
        <w:spacing w:line="360" w:lineRule="auto"/>
        <w:ind w:firstLine="709"/>
        <w:rPr>
          <w:sz w:val="28"/>
          <w:szCs w:val="28"/>
        </w:rPr>
      </w:pPr>
      <w:r w:rsidRPr="00911006">
        <w:rPr>
          <w:i/>
          <w:sz w:val="28"/>
          <w:szCs w:val="28"/>
        </w:rPr>
        <w:t>Об’єктом дослідження</w:t>
      </w:r>
      <w:r w:rsidRPr="00911006">
        <w:rPr>
          <w:sz w:val="28"/>
          <w:szCs w:val="28"/>
        </w:rPr>
        <w:t xml:space="preserve"> даної кваліфікаційної роботи є суспільні відносини, які складаються під час функціонування інспекції з питань паркування як суб’єкта публічного адміністрування в Україні, а також під час формування структури.</w:t>
      </w:r>
    </w:p>
    <w:p w14:paraId="4E9E67D2" w14:textId="77777777" w:rsidR="0073054B" w:rsidRPr="00911006" w:rsidRDefault="0073054B" w:rsidP="0073054B">
      <w:pPr>
        <w:spacing w:line="360" w:lineRule="auto"/>
        <w:ind w:firstLine="709"/>
        <w:rPr>
          <w:sz w:val="28"/>
          <w:szCs w:val="28"/>
        </w:rPr>
      </w:pPr>
      <w:r w:rsidRPr="00911006">
        <w:rPr>
          <w:i/>
          <w:sz w:val="28"/>
          <w:szCs w:val="28"/>
        </w:rPr>
        <w:t>Предметом дослідження</w:t>
      </w:r>
      <w:r w:rsidRPr="00911006">
        <w:rPr>
          <w:sz w:val="28"/>
          <w:szCs w:val="28"/>
        </w:rPr>
        <w:t xml:space="preserve"> є інспекція з питань паркування як суб’єкт публічного адміністрування в Україні: проблемні питання структури і функціонування (на прикладі Запорізького регіону).</w:t>
      </w:r>
    </w:p>
    <w:p w14:paraId="2E01B26A" w14:textId="77777777" w:rsidR="0073054B" w:rsidRPr="00911006" w:rsidRDefault="0073054B" w:rsidP="0073054B">
      <w:pPr>
        <w:spacing w:line="360" w:lineRule="auto"/>
        <w:ind w:firstLine="709"/>
        <w:rPr>
          <w:sz w:val="28"/>
          <w:szCs w:val="28"/>
        </w:rPr>
      </w:pPr>
      <w:r w:rsidRPr="00911006">
        <w:rPr>
          <w:i/>
          <w:sz w:val="28"/>
          <w:szCs w:val="28"/>
        </w:rPr>
        <w:t>Мета кваліфікаційної роботи</w:t>
      </w:r>
      <w:r w:rsidRPr="00911006">
        <w:rPr>
          <w:sz w:val="28"/>
          <w:szCs w:val="28"/>
        </w:rPr>
        <w:t xml:space="preserve"> полягає в порівняльно-правовому аналізі та детальному дослідженні організаційної діяльності та функціонування інспекцій з паркування в Україні та країнах Європи і США, розробці рекомендацій та пропозицій до чинного законодавства з цього питання та визначення конкретних </w:t>
      </w:r>
      <w:r w:rsidRPr="00911006">
        <w:rPr>
          <w:sz w:val="28"/>
          <w:szCs w:val="28"/>
        </w:rPr>
        <w:lastRenderedPageBreak/>
        <w:t xml:space="preserve">шляхів удосконалення процедури притягнення до адміністративної відповідальності за  порушення вимог частин 1,3, 6 ст. 122 та частин 1, 2, 8 ст. 152-1 КУпАП, яка безпосередньо належить до компетенції інспекторів з паркування. Особливу увагу буде приділено службі інспекторів з паркування, яка функціонує в м. Запоріжжі при виконавчому комітеті Запорізької міської ради. </w:t>
      </w:r>
    </w:p>
    <w:p w14:paraId="12266A9F" w14:textId="77777777" w:rsidR="0073054B" w:rsidRPr="00911006" w:rsidRDefault="0073054B" w:rsidP="0073054B">
      <w:pPr>
        <w:spacing w:line="360" w:lineRule="auto"/>
        <w:ind w:firstLine="709"/>
        <w:rPr>
          <w:sz w:val="28"/>
          <w:szCs w:val="28"/>
        </w:rPr>
      </w:pPr>
      <w:r w:rsidRPr="00911006">
        <w:rPr>
          <w:sz w:val="28"/>
          <w:szCs w:val="28"/>
        </w:rPr>
        <w:t xml:space="preserve">Зазначені мета та об’єкт роботи зумовили наступні </w:t>
      </w:r>
      <w:r w:rsidRPr="00911006">
        <w:rPr>
          <w:i/>
          <w:sz w:val="28"/>
          <w:szCs w:val="28"/>
        </w:rPr>
        <w:t>завдання дослідження,</w:t>
      </w:r>
      <w:r w:rsidRPr="00911006">
        <w:rPr>
          <w:sz w:val="28"/>
          <w:szCs w:val="28"/>
        </w:rPr>
        <w:t xml:space="preserve"> які мають бути вирішенні в роботі:</w:t>
      </w:r>
    </w:p>
    <w:p w14:paraId="66D50EA1" w14:textId="6A0470E1" w:rsidR="0073054B" w:rsidRPr="00911006" w:rsidRDefault="0073054B" w:rsidP="0073054B">
      <w:pPr>
        <w:pStyle w:val="af3"/>
        <w:numPr>
          <w:ilvl w:val="0"/>
          <w:numId w:val="17"/>
        </w:numPr>
        <w:spacing w:line="360" w:lineRule="auto"/>
        <w:rPr>
          <w:sz w:val="28"/>
          <w:szCs w:val="28"/>
        </w:rPr>
      </w:pPr>
      <w:r w:rsidRPr="00911006">
        <w:rPr>
          <w:sz w:val="28"/>
          <w:szCs w:val="28"/>
        </w:rPr>
        <w:t>проаналізувати загальні положення в національному законодавстві щодо</w:t>
      </w:r>
      <w:r w:rsidR="004A6772">
        <w:rPr>
          <w:sz w:val="28"/>
          <w:szCs w:val="28"/>
        </w:rPr>
        <w:t xml:space="preserve"> </w:t>
      </w:r>
      <w:r w:rsidRPr="00911006">
        <w:rPr>
          <w:sz w:val="28"/>
          <w:szCs w:val="28"/>
        </w:rPr>
        <w:t>діяльності  інспекторів з паркування;</w:t>
      </w:r>
    </w:p>
    <w:p w14:paraId="169F3186" w14:textId="3A0BE09F" w:rsidR="0073054B" w:rsidRPr="00911006" w:rsidRDefault="0073054B" w:rsidP="0073054B">
      <w:pPr>
        <w:pStyle w:val="af3"/>
        <w:numPr>
          <w:ilvl w:val="0"/>
          <w:numId w:val="17"/>
        </w:numPr>
        <w:spacing w:line="360" w:lineRule="auto"/>
        <w:rPr>
          <w:sz w:val="28"/>
          <w:szCs w:val="28"/>
        </w:rPr>
      </w:pPr>
      <w:r w:rsidRPr="00911006">
        <w:rPr>
          <w:sz w:val="28"/>
          <w:szCs w:val="28"/>
        </w:rPr>
        <w:t>розглянути повноваження інспекторів з паркування, надані</w:t>
      </w:r>
      <w:r w:rsidR="004A6772">
        <w:rPr>
          <w:sz w:val="28"/>
          <w:szCs w:val="28"/>
        </w:rPr>
        <w:t xml:space="preserve"> </w:t>
      </w:r>
      <w:r w:rsidRPr="00911006">
        <w:rPr>
          <w:sz w:val="28"/>
          <w:szCs w:val="28"/>
        </w:rPr>
        <w:t>їм в межах</w:t>
      </w:r>
      <w:r w:rsidR="004A6772">
        <w:rPr>
          <w:sz w:val="28"/>
          <w:szCs w:val="28"/>
        </w:rPr>
        <w:t xml:space="preserve"> </w:t>
      </w:r>
      <w:r w:rsidRPr="00911006">
        <w:rPr>
          <w:sz w:val="28"/>
          <w:szCs w:val="28"/>
        </w:rPr>
        <w:t>КУпАП;</w:t>
      </w:r>
    </w:p>
    <w:p w14:paraId="743B9EE5" w14:textId="7C2F34DC" w:rsidR="0073054B" w:rsidRPr="00911006" w:rsidRDefault="0073054B" w:rsidP="0073054B">
      <w:pPr>
        <w:pStyle w:val="af3"/>
        <w:numPr>
          <w:ilvl w:val="0"/>
          <w:numId w:val="17"/>
        </w:numPr>
        <w:spacing w:line="360" w:lineRule="auto"/>
        <w:rPr>
          <w:sz w:val="28"/>
          <w:szCs w:val="28"/>
        </w:rPr>
      </w:pPr>
      <w:r w:rsidRPr="00911006">
        <w:rPr>
          <w:sz w:val="28"/>
          <w:szCs w:val="28"/>
        </w:rPr>
        <w:t>розглянути</w:t>
      </w:r>
      <w:r w:rsidR="004A6772">
        <w:rPr>
          <w:sz w:val="28"/>
          <w:szCs w:val="28"/>
        </w:rPr>
        <w:t xml:space="preserve"> </w:t>
      </w:r>
      <w:r w:rsidRPr="00911006">
        <w:rPr>
          <w:sz w:val="28"/>
          <w:szCs w:val="28"/>
        </w:rPr>
        <w:t>посадову особу інспектора з паркування в якості нового суб’єкта публічного адміністрування;</w:t>
      </w:r>
    </w:p>
    <w:p w14:paraId="2E4BA064" w14:textId="77777777" w:rsidR="0073054B" w:rsidRPr="00911006" w:rsidRDefault="0073054B" w:rsidP="0073054B">
      <w:pPr>
        <w:pStyle w:val="af3"/>
        <w:numPr>
          <w:ilvl w:val="0"/>
          <w:numId w:val="17"/>
        </w:numPr>
        <w:spacing w:line="360" w:lineRule="auto"/>
        <w:rPr>
          <w:sz w:val="28"/>
          <w:szCs w:val="28"/>
        </w:rPr>
      </w:pPr>
      <w:r w:rsidRPr="00911006">
        <w:rPr>
          <w:sz w:val="28"/>
          <w:szCs w:val="28"/>
        </w:rPr>
        <w:t>охарактеризувати порядок притягнення до адміністративної відповідальності за порушення вимог частин 1, 3, 6 ст. 122 та частин 1, 2, 8 ст. 152-1 КУпАП;</w:t>
      </w:r>
    </w:p>
    <w:p w14:paraId="2654F711" w14:textId="77777777" w:rsidR="0073054B" w:rsidRPr="00911006" w:rsidRDefault="0073054B" w:rsidP="0073054B">
      <w:pPr>
        <w:pStyle w:val="af3"/>
        <w:numPr>
          <w:ilvl w:val="0"/>
          <w:numId w:val="17"/>
        </w:numPr>
        <w:spacing w:line="360" w:lineRule="auto"/>
        <w:rPr>
          <w:sz w:val="28"/>
          <w:szCs w:val="28"/>
        </w:rPr>
      </w:pPr>
      <w:r w:rsidRPr="00911006">
        <w:rPr>
          <w:sz w:val="28"/>
          <w:szCs w:val="28"/>
        </w:rPr>
        <w:t>дослідити підстави для евакуації транспортних засобів, що відноситься до компетенції інспекторів з паркування;</w:t>
      </w:r>
    </w:p>
    <w:p w14:paraId="24971FBE" w14:textId="77777777" w:rsidR="0073054B" w:rsidRPr="00911006" w:rsidRDefault="0073054B" w:rsidP="0073054B">
      <w:pPr>
        <w:pStyle w:val="af3"/>
        <w:numPr>
          <w:ilvl w:val="0"/>
          <w:numId w:val="17"/>
        </w:numPr>
        <w:spacing w:line="360" w:lineRule="auto"/>
        <w:rPr>
          <w:sz w:val="28"/>
          <w:szCs w:val="28"/>
        </w:rPr>
      </w:pPr>
      <w:r w:rsidRPr="00911006">
        <w:rPr>
          <w:sz w:val="28"/>
          <w:szCs w:val="28"/>
        </w:rPr>
        <w:t>порівняти структуру та функціонування інспекцій з паркування в м. Запоріжжя  з іншими інспекціями в Україні;</w:t>
      </w:r>
    </w:p>
    <w:p w14:paraId="54A98A53" w14:textId="77777777" w:rsidR="0073054B" w:rsidRPr="00911006" w:rsidRDefault="0073054B" w:rsidP="0073054B">
      <w:pPr>
        <w:pStyle w:val="af3"/>
        <w:numPr>
          <w:ilvl w:val="0"/>
          <w:numId w:val="17"/>
        </w:numPr>
        <w:spacing w:line="360" w:lineRule="auto"/>
        <w:rPr>
          <w:sz w:val="28"/>
          <w:szCs w:val="28"/>
        </w:rPr>
      </w:pPr>
      <w:r w:rsidRPr="00911006">
        <w:rPr>
          <w:sz w:val="28"/>
          <w:szCs w:val="28"/>
        </w:rPr>
        <w:t>дослідити повноваження інспекторів з паркування в зарубіжних країнах;</w:t>
      </w:r>
    </w:p>
    <w:p w14:paraId="072C64E1" w14:textId="77777777" w:rsidR="0073054B" w:rsidRPr="00911006" w:rsidRDefault="0073054B" w:rsidP="0073054B">
      <w:pPr>
        <w:pStyle w:val="af3"/>
        <w:numPr>
          <w:ilvl w:val="0"/>
          <w:numId w:val="17"/>
        </w:numPr>
        <w:spacing w:line="360" w:lineRule="auto"/>
        <w:rPr>
          <w:sz w:val="28"/>
          <w:szCs w:val="28"/>
        </w:rPr>
      </w:pPr>
      <w:r w:rsidRPr="00911006">
        <w:rPr>
          <w:sz w:val="28"/>
          <w:szCs w:val="28"/>
        </w:rPr>
        <w:t>порівняти правила дорожнього руху в сфері зупинки, стоянки та паркування в Україні та в зарубіжних країнах;</w:t>
      </w:r>
    </w:p>
    <w:p w14:paraId="4D26AD3B" w14:textId="77777777" w:rsidR="0073054B" w:rsidRPr="00911006" w:rsidRDefault="0073054B" w:rsidP="0073054B">
      <w:pPr>
        <w:pStyle w:val="af3"/>
        <w:numPr>
          <w:ilvl w:val="0"/>
          <w:numId w:val="17"/>
        </w:numPr>
        <w:spacing w:line="360" w:lineRule="auto"/>
        <w:rPr>
          <w:sz w:val="28"/>
          <w:szCs w:val="28"/>
        </w:rPr>
      </w:pPr>
      <w:r w:rsidRPr="00911006">
        <w:rPr>
          <w:sz w:val="28"/>
          <w:szCs w:val="28"/>
        </w:rPr>
        <w:t>порівняти структуру та функціонування інспекторів з паркування в Україні та в зарубіжних країнах.</w:t>
      </w:r>
    </w:p>
    <w:p w14:paraId="5FD091B0" w14:textId="77777777" w:rsidR="0073054B" w:rsidRPr="00911006" w:rsidRDefault="0073054B" w:rsidP="0073054B">
      <w:pPr>
        <w:spacing w:line="360" w:lineRule="auto"/>
        <w:ind w:firstLine="709"/>
        <w:rPr>
          <w:sz w:val="28"/>
          <w:szCs w:val="28"/>
        </w:rPr>
      </w:pPr>
      <w:r w:rsidRPr="00911006">
        <w:rPr>
          <w:i/>
          <w:sz w:val="28"/>
          <w:szCs w:val="28"/>
        </w:rPr>
        <w:t>Ступінь наукової розробки проблеми.</w:t>
      </w:r>
      <w:r w:rsidRPr="00911006">
        <w:rPr>
          <w:sz w:val="28"/>
          <w:szCs w:val="28"/>
        </w:rPr>
        <w:t xml:space="preserve"> На теоретичному рівні проблеми та шляхи вирішення щодо вдосконалення структури та функціонування інспекцій з питання паркування досі не досліджувались, оскільки реформування в сфері паркування відбулось лише два роки назад, а тому досліджувану тему можна вважати новою.</w:t>
      </w:r>
    </w:p>
    <w:p w14:paraId="5F72044C" w14:textId="77777777" w:rsidR="0073054B" w:rsidRPr="00911006" w:rsidRDefault="0073054B" w:rsidP="0073054B">
      <w:pPr>
        <w:spacing w:line="360" w:lineRule="auto"/>
        <w:ind w:firstLine="709"/>
        <w:rPr>
          <w:sz w:val="28"/>
          <w:szCs w:val="28"/>
        </w:rPr>
      </w:pPr>
    </w:p>
    <w:p w14:paraId="341BBF03" w14:textId="77777777" w:rsidR="0073054B" w:rsidRPr="00911006" w:rsidRDefault="0073054B" w:rsidP="0073054B">
      <w:pPr>
        <w:spacing w:line="360" w:lineRule="auto"/>
        <w:ind w:firstLine="709"/>
        <w:rPr>
          <w:sz w:val="28"/>
          <w:szCs w:val="28"/>
        </w:rPr>
      </w:pPr>
    </w:p>
    <w:p w14:paraId="277BA30B" w14:textId="5EEABE6E" w:rsidR="0073054B" w:rsidRPr="00911006" w:rsidRDefault="0073054B" w:rsidP="0073054B">
      <w:pPr>
        <w:spacing w:line="360" w:lineRule="auto"/>
        <w:ind w:firstLine="709"/>
        <w:contextualSpacing/>
        <w:rPr>
          <w:iCs/>
          <w:sz w:val="28"/>
          <w:szCs w:val="28"/>
        </w:rPr>
      </w:pPr>
      <w:r w:rsidRPr="00911006">
        <w:rPr>
          <w:i/>
          <w:sz w:val="28"/>
          <w:szCs w:val="28"/>
        </w:rPr>
        <w:t>Опис проблеми, що досліджується</w:t>
      </w:r>
      <w:r w:rsidRPr="00911006">
        <w:rPr>
          <w:iCs/>
          <w:sz w:val="28"/>
          <w:szCs w:val="28"/>
        </w:rPr>
        <w:t xml:space="preserve">. </w:t>
      </w:r>
      <w:r w:rsidRPr="00911006">
        <w:rPr>
          <w:sz w:val="28"/>
          <w:szCs w:val="28"/>
        </w:rPr>
        <w:t xml:space="preserve">Зміна рівня автомобілізації у великих містах (і не тільки) України, крім низки позитивних аспектів, додала водночас і багато проблем. Одна з них – перевантаження </w:t>
      </w:r>
      <w:proofErr w:type="spellStart"/>
      <w:r w:rsidRPr="00911006">
        <w:rPr>
          <w:sz w:val="28"/>
          <w:szCs w:val="28"/>
        </w:rPr>
        <w:t>вулично</w:t>
      </w:r>
      <w:proofErr w:type="spellEnd"/>
      <w:r w:rsidRPr="00911006">
        <w:rPr>
          <w:sz w:val="28"/>
          <w:szCs w:val="28"/>
        </w:rPr>
        <w:t>-шляхових мереж,</w:t>
      </w:r>
      <w:r w:rsidR="004A6772">
        <w:rPr>
          <w:sz w:val="28"/>
          <w:szCs w:val="28"/>
        </w:rPr>
        <w:t xml:space="preserve"> </w:t>
      </w:r>
      <w:r w:rsidRPr="00911006">
        <w:rPr>
          <w:sz w:val="28"/>
          <w:szCs w:val="28"/>
        </w:rPr>
        <w:t xml:space="preserve">які спричиненні масовими порушеннями правил паркування та зупинки, стоянки.   </w:t>
      </w:r>
    </w:p>
    <w:p w14:paraId="4D2AA560" w14:textId="5F0BB34F" w:rsidR="0073054B" w:rsidRPr="00911006" w:rsidRDefault="0073054B" w:rsidP="0073054B">
      <w:pPr>
        <w:spacing w:line="360" w:lineRule="auto"/>
        <w:ind w:firstLine="709"/>
        <w:contextualSpacing/>
        <w:rPr>
          <w:iCs/>
          <w:sz w:val="28"/>
          <w:szCs w:val="28"/>
        </w:rPr>
      </w:pPr>
      <w:r w:rsidRPr="00911006">
        <w:rPr>
          <w:iCs/>
          <w:sz w:val="28"/>
          <w:szCs w:val="28"/>
        </w:rPr>
        <w:t>Аналізуючи існуючий стан системи паркування транспортних засобів в Україні, зокрема організаційні,</w:t>
      </w:r>
      <w:r w:rsidR="004A6772">
        <w:rPr>
          <w:iCs/>
          <w:sz w:val="28"/>
          <w:szCs w:val="28"/>
        </w:rPr>
        <w:t xml:space="preserve"> </w:t>
      </w:r>
      <w:r w:rsidRPr="00911006">
        <w:rPr>
          <w:iCs/>
          <w:sz w:val="28"/>
          <w:szCs w:val="28"/>
        </w:rPr>
        <w:t>нормативно-правові та</w:t>
      </w:r>
      <w:r w:rsidR="004A6772">
        <w:rPr>
          <w:iCs/>
          <w:sz w:val="28"/>
          <w:szCs w:val="28"/>
        </w:rPr>
        <w:t xml:space="preserve"> </w:t>
      </w:r>
      <w:r w:rsidRPr="00911006">
        <w:rPr>
          <w:iCs/>
          <w:sz w:val="28"/>
          <w:szCs w:val="28"/>
        </w:rPr>
        <w:t>фінансові умови функціонування, не відповідають ні потребам учасників дорожнього руху, ні вимогам населення, ні європейським практикам у цій сфері.</w:t>
      </w:r>
    </w:p>
    <w:p w14:paraId="78173F8B" w14:textId="77777777" w:rsidR="0073054B" w:rsidRPr="00911006" w:rsidRDefault="0073054B" w:rsidP="0073054B">
      <w:pPr>
        <w:spacing w:line="360" w:lineRule="auto"/>
        <w:ind w:firstLine="709"/>
        <w:contextualSpacing/>
        <w:rPr>
          <w:iCs/>
          <w:sz w:val="28"/>
          <w:szCs w:val="28"/>
        </w:rPr>
      </w:pPr>
      <w:r w:rsidRPr="00911006">
        <w:rPr>
          <w:iCs/>
          <w:sz w:val="28"/>
          <w:szCs w:val="28"/>
        </w:rPr>
        <w:t>Водії досить часто не оплачують послуги з паркування, нехтують законними вимогами інспекторів-</w:t>
      </w:r>
      <w:proofErr w:type="spellStart"/>
      <w:r w:rsidRPr="00911006">
        <w:rPr>
          <w:iCs/>
          <w:sz w:val="28"/>
          <w:szCs w:val="28"/>
        </w:rPr>
        <w:t>паркувальників</w:t>
      </w:r>
      <w:proofErr w:type="spellEnd"/>
      <w:r w:rsidRPr="00911006">
        <w:rPr>
          <w:iCs/>
          <w:sz w:val="28"/>
          <w:szCs w:val="28"/>
        </w:rPr>
        <w:t>, залишають транспортні засоби на тротуарах або на проїзних частинах вулиць, іноді навіть у кілька рядів, що ускладнює рух транспорту, створює затори та незручності всім учасникам дорожнього руху.</w:t>
      </w:r>
    </w:p>
    <w:p w14:paraId="2EEDB860" w14:textId="77777777" w:rsidR="0073054B" w:rsidRPr="00911006" w:rsidRDefault="0073054B" w:rsidP="0073054B">
      <w:pPr>
        <w:spacing w:line="360" w:lineRule="auto"/>
        <w:ind w:firstLine="709"/>
        <w:contextualSpacing/>
        <w:rPr>
          <w:iCs/>
          <w:sz w:val="28"/>
          <w:szCs w:val="28"/>
        </w:rPr>
      </w:pPr>
      <w:r w:rsidRPr="00911006">
        <w:rPr>
          <w:iCs/>
          <w:sz w:val="28"/>
          <w:szCs w:val="28"/>
        </w:rPr>
        <w:t>Значна частина коштів, сплачених за паркування автотранспорту, не доходить до бюджетів міст, адже сама система готівкового розрахунку між водієм та інспектором-паркувальником створює можливості для маніпулювання та провокує інспектора на пошук шляхів спрямування оплати за паркування повз місцевої скарбниці до власної кишені.</w:t>
      </w:r>
    </w:p>
    <w:p w14:paraId="70C6FE88" w14:textId="77777777" w:rsidR="0073054B" w:rsidRPr="00911006" w:rsidRDefault="0073054B" w:rsidP="0073054B">
      <w:pPr>
        <w:spacing w:line="360" w:lineRule="auto"/>
        <w:ind w:firstLine="709"/>
        <w:contextualSpacing/>
        <w:rPr>
          <w:iCs/>
          <w:sz w:val="28"/>
          <w:szCs w:val="28"/>
        </w:rPr>
      </w:pPr>
      <w:r w:rsidRPr="00911006">
        <w:rPr>
          <w:iCs/>
          <w:sz w:val="28"/>
          <w:szCs w:val="28"/>
        </w:rPr>
        <w:t>Низькі надходження до бюджету не дають муніципалітетам можливостей облаштовувати зручні паркувальні майданчики, будувати підземні та наземні паркувальні комплекси, в тому числі в центральних частинах міст, залучати інвестиції у розвиток паркувальної інфраструктури та паркувального простору в цілому. Очевидно, що така ситуація шкодить не лише водіям, пасажирам і пішоходам, а взагалі усім мешканцям – членам відповідних місцевих громад.</w:t>
      </w:r>
    </w:p>
    <w:p w14:paraId="1D1FA86F" w14:textId="77777777" w:rsidR="0073054B" w:rsidRPr="00911006" w:rsidRDefault="0073054B" w:rsidP="0073054B">
      <w:pPr>
        <w:spacing w:line="360" w:lineRule="auto"/>
        <w:ind w:firstLine="709"/>
        <w:contextualSpacing/>
        <w:rPr>
          <w:iCs/>
          <w:sz w:val="28"/>
          <w:szCs w:val="28"/>
        </w:rPr>
      </w:pPr>
      <w:r w:rsidRPr="00911006">
        <w:rPr>
          <w:iCs/>
          <w:sz w:val="28"/>
          <w:szCs w:val="28"/>
        </w:rPr>
        <w:t xml:space="preserve">Європейський та світовий досвід свідчить, що причиною такої сумної ситуації є недосконалі правила паркування транспортних засобів, які закріплені на законодавчому рівні. Тому, 21 грудня 2017 року Верховною Радою України був прийнятий Закон «Про внесення змін до деяких законодавчих актів України щодо реформування сфери паркування транспортних засобів», який набув чинності 27 вересня 2018 року. </w:t>
      </w:r>
    </w:p>
    <w:p w14:paraId="628D7C12" w14:textId="77777777" w:rsidR="0073054B" w:rsidRPr="00911006" w:rsidRDefault="0073054B" w:rsidP="0073054B">
      <w:pPr>
        <w:spacing w:line="360" w:lineRule="auto"/>
        <w:ind w:firstLine="709"/>
        <w:contextualSpacing/>
        <w:rPr>
          <w:iCs/>
          <w:sz w:val="28"/>
          <w:szCs w:val="28"/>
        </w:rPr>
      </w:pPr>
      <w:r w:rsidRPr="00911006">
        <w:rPr>
          <w:iCs/>
          <w:sz w:val="28"/>
          <w:szCs w:val="28"/>
        </w:rPr>
        <w:lastRenderedPageBreak/>
        <w:t>Внесення таких змін до Кодексу України про адміністративні правопорушення безумовно є впевненим кроком вперед до європейської держави, особливо зараз в період, коли Україна претендує на членство в  Європейському союзі. В зарубіжних країнах, таких як Латвія, Польща, Австрія, Албанія, Німеччина, вже давно встановлені штрафи за порушення правил паркування. Насправді перелік таких країн дуже великий, що свідчить про поширену практику застосування відповідальності до правопорушників у сфері паркування в інших країнах. Але варто зазначити, що закон щодо реформування сфери паркування транспортних засобів, як і багато інших, має певні недоліки та потребує вдосконалення.</w:t>
      </w:r>
    </w:p>
    <w:p w14:paraId="68DD9EE5" w14:textId="77777777" w:rsidR="0073054B" w:rsidRPr="00911006" w:rsidRDefault="0073054B" w:rsidP="0073054B">
      <w:pPr>
        <w:spacing w:line="360" w:lineRule="auto"/>
        <w:ind w:firstLine="709"/>
        <w:contextualSpacing/>
        <w:rPr>
          <w:iCs/>
          <w:sz w:val="28"/>
          <w:szCs w:val="28"/>
        </w:rPr>
      </w:pPr>
      <w:r w:rsidRPr="00911006">
        <w:rPr>
          <w:iCs/>
          <w:sz w:val="28"/>
          <w:szCs w:val="28"/>
        </w:rPr>
        <w:t xml:space="preserve">В першу чергу, метою прийняття зазначеного закону, як зазначалось вище, є врегулювання недосконалих правил паркування транспортних засобів, тому його норми направлені на підвищення рівня якості надання послуг з паркування, а також на розвантаження </w:t>
      </w:r>
      <w:proofErr w:type="spellStart"/>
      <w:r w:rsidRPr="00911006">
        <w:rPr>
          <w:iCs/>
          <w:sz w:val="28"/>
          <w:szCs w:val="28"/>
        </w:rPr>
        <w:t>мережево</w:t>
      </w:r>
      <w:proofErr w:type="spellEnd"/>
      <w:r w:rsidRPr="00911006">
        <w:rPr>
          <w:iCs/>
          <w:sz w:val="28"/>
          <w:szCs w:val="28"/>
        </w:rPr>
        <w:t>-транспортного простору міста, в тому числі, за допомогою регулювання діяльності майданчиків для паркування транспортних засобів.</w:t>
      </w:r>
    </w:p>
    <w:p w14:paraId="1925A7A9" w14:textId="77777777" w:rsidR="0073054B" w:rsidRPr="00911006" w:rsidRDefault="0073054B" w:rsidP="0073054B">
      <w:pPr>
        <w:spacing w:line="360" w:lineRule="auto"/>
        <w:ind w:firstLine="709"/>
        <w:contextualSpacing/>
        <w:rPr>
          <w:iCs/>
          <w:sz w:val="28"/>
          <w:szCs w:val="28"/>
        </w:rPr>
      </w:pPr>
      <w:r w:rsidRPr="00911006">
        <w:rPr>
          <w:iCs/>
          <w:sz w:val="28"/>
          <w:szCs w:val="28"/>
        </w:rPr>
        <w:t>Законом, зокрема, передбачено створення законодавчого механізму невідворотності відповідальності за порушення правил зупинки, стоянки та паркування транспортних засобів шляхом запровадження фото-,</w:t>
      </w:r>
      <w:proofErr w:type="spellStart"/>
      <w:r w:rsidRPr="00911006">
        <w:rPr>
          <w:iCs/>
          <w:sz w:val="28"/>
          <w:szCs w:val="28"/>
        </w:rPr>
        <w:t>відеофіксації</w:t>
      </w:r>
      <w:proofErr w:type="spellEnd"/>
      <w:r w:rsidRPr="00911006">
        <w:rPr>
          <w:iCs/>
          <w:sz w:val="28"/>
          <w:szCs w:val="28"/>
        </w:rPr>
        <w:t xml:space="preserve"> правопорушень.</w:t>
      </w:r>
    </w:p>
    <w:p w14:paraId="549DCA85" w14:textId="77777777" w:rsidR="0073054B" w:rsidRPr="00911006" w:rsidRDefault="0073054B" w:rsidP="0073054B">
      <w:pPr>
        <w:spacing w:line="360" w:lineRule="auto"/>
        <w:ind w:firstLine="709"/>
        <w:contextualSpacing/>
        <w:rPr>
          <w:iCs/>
          <w:sz w:val="28"/>
          <w:szCs w:val="28"/>
        </w:rPr>
      </w:pPr>
      <w:r w:rsidRPr="00911006">
        <w:rPr>
          <w:iCs/>
          <w:sz w:val="28"/>
          <w:szCs w:val="28"/>
        </w:rPr>
        <w:t>Особливістю притягнення до адміністративної відповідальності за даними категоріями справ є притягнення саме власника транспортного засобу (особу, за якою зареєстроване право власності), а не особу, яка керувала таким транспортним засобом на момент винесення повідомлення або постанови інспектором з паркування. Ця особливість підвищує рівень відповідальності власників авто за належну перереєстрацію транспортного засобу та змушує більш ретельно обирати суб’єкта, якому дозволяти керувати своїм автомобілем.</w:t>
      </w:r>
    </w:p>
    <w:p w14:paraId="446F3F23" w14:textId="77777777" w:rsidR="0073054B" w:rsidRPr="00911006" w:rsidRDefault="0073054B" w:rsidP="0073054B">
      <w:pPr>
        <w:spacing w:line="360" w:lineRule="auto"/>
        <w:ind w:firstLine="709"/>
        <w:contextualSpacing/>
        <w:rPr>
          <w:iCs/>
          <w:sz w:val="28"/>
          <w:szCs w:val="28"/>
        </w:rPr>
      </w:pPr>
      <w:r w:rsidRPr="00911006">
        <w:rPr>
          <w:iCs/>
          <w:sz w:val="28"/>
          <w:szCs w:val="28"/>
        </w:rPr>
        <w:t>Законодавець також передбачив і підстави звільнення від відповідальності особи, за якою зареєстрований транспортний засіб, зокрема при вибутті з її володіння номерного знаку або автомобіля внаслідок протиправних дій інших осіб, передачі права керування автомобілем іншій особі на відповідній правовій підставі.</w:t>
      </w:r>
    </w:p>
    <w:p w14:paraId="7AD5EDFD" w14:textId="68E3982A" w:rsidR="0073054B" w:rsidRPr="00911006" w:rsidRDefault="0073054B" w:rsidP="0073054B">
      <w:pPr>
        <w:spacing w:line="360" w:lineRule="auto"/>
        <w:ind w:firstLine="709"/>
        <w:contextualSpacing/>
        <w:rPr>
          <w:iCs/>
          <w:sz w:val="28"/>
          <w:szCs w:val="28"/>
        </w:rPr>
      </w:pPr>
      <w:r w:rsidRPr="00911006">
        <w:rPr>
          <w:iCs/>
          <w:sz w:val="28"/>
          <w:szCs w:val="28"/>
        </w:rPr>
        <w:lastRenderedPageBreak/>
        <w:t>Також до правовідносин щодо притягнення до відповідальності за  порушення ч. ч. 1, 3, 6 ст. 122 та ч. ч. 1, 2, 8 ст. 152-1 КУпАП</w:t>
      </w:r>
      <w:r w:rsidR="004A6772">
        <w:rPr>
          <w:iCs/>
          <w:sz w:val="28"/>
          <w:szCs w:val="28"/>
        </w:rPr>
        <w:t xml:space="preserve"> </w:t>
      </w:r>
      <w:r w:rsidRPr="00911006">
        <w:rPr>
          <w:iCs/>
          <w:sz w:val="28"/>
          <w:szCs w:val="28"/>
        </w:rPr>
        <w:t>застосовується особливий розгляд справ, який дозволяє посадовим особам уповноваженого підрозділу Національної поліції або інспекторам з паркування виносити постанови, або повідомлення про накладення адміністративного стягнення за порушення правил зупинки, стоянки, паркування транспортних засобів, зафіксоване в режимі фотозйомки (відеозапису), на місці вчиненні правопорушення, без участі особи, що притягається до адміністративної відповідальності .</w:t>
      </w:r>
    </w:p>
    <w:p w14:paraId="7C17FFAA" w14:textId="77777777" w:rsidR="0073054B" w:rsidRPr="00911006" w:rsidRDefault="0073054B" w:rsidP="0073054B">
      <w:pPr>
        <w:spacing w:line="360" w:lineRule="auto"/>
        <w:ind w:firstLine="709"/>
        <w:contextualSpacing/>
        <w:rPr>
          <w:iCs/>
          <w:sz w:val="28"/>
          <w:szCs w:val="28"/>
        </w:rPr>
      </w:pPr>
      <w:r w:rsidRPr="00911006">
        <w:rPr>
          <w:iCs/>
          <w:sz w:val="28"/>
          <w:szCs w:val="28"/>
        </w:rPr>
        <w:t>Щодо розміру штрафів можна зазначити наступне. Насамперед, розмір штрафу залежить від складу адміністративного правопорушення, так за ч. 1 ст. 122 КУпАП накладається адміністративне стягнення в розмірі 255 грн., за ч. 3 ст. 122 КУпАП – в межах 510 грн., за ч. 6 ст. 122 КУпАП – від1020 грн. до 1700 грн.</w:t>
      </w:r>
    </w:p>
    <w:p w14:paraId="3FB8073B" w14:textId="77777777" w:rsidR="0073054B" w:rsidRPr="00911006" w:rsidRDefault="0073054B" w:rsidP="0073054B">
      <w:pPr>
        <w:spacing w:line="360" w:lineRule="auto"/>
        <w:ind w:firstLine="709"/>
        <w:contextualSpacing/>
        <w:rPr>
          <w:iCs/>
          <w:sz w:val="28"/>
          <w:szCs w:val="28"/>
        </w:rPr>
      </w:pPr>
      <w:r w:rsidRPr="00911006">
        <w:rPr>
          <w:iCs/>
          <w:sz w:val="28"/>
          <w:szCs w:val="28"/>
        </w:rPr>
        <w:t>Щодо штрафів за ч. ч. 1 та 2 ст. 152-1 КУпАП, їх розмір залежить від встановлення тарифів на послуги з користування майданчиками для платного паркування транспортних засобів відповідно до Постанови Кабінету Міністрів України від 02 березня 2010 року № 258, а ось за порушення ч. 8 ст. 152-1 розмір адміністративного стягнення буде накладатись в від 340 грн. до 510 грн.</w:t>
      </w:r>
    </w:p>
    <w:p w14:paraId="11FA409F" w14:textId="77777777" w:rsidR="0073054B" w:rsidRPr="00911006" w:rsidRDefault="0073054B" w:rsidP="0073054B">
      <w:pPr>
        <w:spacing w:line="360" w:lineRule="auto"/>
        <w:ind w:firstLine="709"/>
        <w:contextualSpacing/>
        <w:rPr>
          <w:iCs/>
          <w:sz w:val="28"/>
          <w:szCs w:val="28"/>
        </w:rPr>
      </w:pPr>
      <w:r w:rsidRPr="00911006">
        <w:rPr>
          <w:iCs/>
          <w:sz w:val="28"/>
          <w:szCs w:val="28"/>
        </w:rPr>
        <w:t>За рахунок запровадження відповідальності за порушення правил безпеки дорожнього руху у сфері паркування у вигляді штрафів, планується збільшити надходження коштів до місцевих бюджетів, що в свою чергу позитивно буде впливати на розвиток міст та потреби місцевих жителів.</w:t>
      </w:r>
    </w:p>
    <w:p w14:paraId="488DD39A" w14:textId="77777777" w:rsidR="0073054B" w:rsidRPr="00911006" w:rsidRDefault="0073054B" w:rsidP="0073054B">
      <w:pPr>
        <w:spacing w:line="360" w:lineRule="auto"/>
        <w:ind w:firstLine="709"/>
        <w:contextualSpacing/>
        <w:rPr>
          <w:iCs/>
          <w:sz w:val="28"/>
          <w:szCs w:val="28"/>
        </w:rPr>
      </w:pPr>
      <w:r w:rsidRPr="00911006">
        <w:rPr>
          <w:iCs/>
          <w:sz w:val="28"/>
          <w:szCs w:val="28"/>
        </w:rPr>
        <w:t>Але знову таки, законодавець передбачив надання «пільгового періоду» для правопорушників у вигляді 50% знижки в оплаті штрафів за порушення, зафіксовані в режимі фотозйомки (відеозапису), в разі сплати штрафу протягом 10 банківських днів, що дає підстави вважати, першочерговою задачею реформування сфери паркування є не збільшення надходження грошей, а підвищення рівня культурної свідомості водіїв дотримання останніми Правил дорожнього руху.</w:t>
      </w:r>
    </w:p>
    <w:p w14:paraId="03FB8B7F" w14:textId="7E517405" w:rsidR="0073054B" w:rsidRPr="00911006" w:rsidRDefault="0073054B" w:rsidP="0073054B">
      <w:pPr>
        <w:spacing w:line="360" w:lineRule="auto"/>
        <w:ind w:firstLine="708"/>
        <w:rPr>
          <w:sz w:val="28"/>
          <w:szCs w:val="28"/>
          <w:highlight w:val="darkGray"/>
        </w:rPr>
      </w:pPr>
      <w:r w:rsidRPr="00911006">
        <w:rPr>
          <w:sz w:val="28"/>
          <w:szCs w:val="28"/>
        </w:rPr>
        <w:t>Реформування сфери паркування безпосередньо зачіпає інтереси органів місцевого самоврядування, що в свою чергу вносить корективи в концепцію механізму роботи публічного управління та адміністрування.</w:t>
      </w:r>
      <w:r w:rsidR="004A6772">
        <w:rPr>
          <w:sz w:val="28"/>
          <w:szCs w:val="28"/>
        </w:rPr>
        <w:t xml:space="preserve"> </w:t>
      </w:r>
      <w:r w:rsidRPr="00911006">
        <w:rPr>
          <w:sz w:val="28"/>
          <w:szCs w:val="28"/>
        </w:rPr>
        <w:t xml:space="preserve">Держава повинна </w:t>
      </w:r>
      <w:r w:rsidRPr="00911006">
        <w:rPr>
          <w:sz w:val="28"/>
          <w:szCs w:val="28"/>
        </w:rPr>
        <w:lastRenderedPageBreak/>
        <w:t xml:space="preserve">бути, в першу чергу, соціально-правовою, тобто мати спрямованість «для людей, для народу», вона повинна дбати про задоволення соціально-побутових потреб та знаходити шляхи вирішення проблем своїх громадян. </w:t>
      </w:r>
    </w:p>
    <w:p w14:paraId="642344BA" w14:textId="6E986EE7" w:rsidR="0073054B" w:rsidRPr="00911006" w:rsidRDefault="0073054B" w:rsidP="0073054B">
      <w:pPr>
        <w:spacing w:line="360" w:lineRule="auto"/>
        <w:ind w:firstLine="708"/>
        <w:rPr>
          <w:sz w:val="28"/>
          <w:szCs w:val="28"/>
        </w:rPr>
      </w:pPr>
      <w:r w:rsidRPr="00911006">
        <w:rPr>
          <w:sz w:val="28"/>
          <w:szCs w:val="28"/>
        </w:rPr>
        <w:t>Оскільки органи державної влади не в змозі забезпечувати всім необхідним та стежити за дотриманням конституційних прав і свобод громадян в кожному регіоні, існує ланка місцевого самоврядування. Саме через місцеве самоврядування</w:t>
      </w:r>
      <w:r w:rsidR="004A6772">
        <w:rPr>
          <w:sz w:val="28"/>
          <w:szCs w:val="28"/>
        </w:rPr>
        <w:t xml:space="preserve"> </w:t>
      </w:r>
      <w:r w:rsidRPr="00911006">
        <w:rPr>
          <w:sz w:val="28"/>
          <w:szCs w:val="28"/>
        </w:rPr>
        <w:t xml:space="preserve">здійснюється вирішення питань різного характеру на місцевому рівні. </w:t>
      </w:r>
    </w:p>
    <w:p w14:paraId="38107940" w14:textId="77777777" w:rsidR="0073054B" w:rsidRPr="00911006" w:rsidRDefault="0073054B" w:rsidP="0073054B">
      <w:pPr>
        <w:spacing w:line="360" w:lineRule="auto"/>
        <w:ind w:firstLine="708"/>
        <w:rPr>
          <w:sz w:val="28"/>
          <w:szCs w:val="28"/>
        </w:rPr>
      </w:pPr>
      <w:r w:rsidRPr="00911006">
        <w:rPr>
          <w:sz w:val="28"/>
          <w:szCs w:val="28"/>
        </w:rPr>
        <w:t>Місцеве самоврядування в Україні – це гарантоване державою право та реальна здатність територіальної громади – жителів села чи добровільного об'єднання у сільську громаду жителів кількох сіл, селища, міста – самостійно або під відповідальність органів та посадових осіб місцевого самоврядування вирішувати питання місцевого значення в межах Конституції і законів України .</w:t>
      </w:r>
    </w:p>
    <w:p w14:paraId="6B085261" w14:textId="15DCF22F" w:rsidR="0073054B" w:rsidRPr="00911006" w:rsidRDefault="0073054B" w:rsidP="0073054B">
      <w:pPr>
        <w:spacing w:line="360" w:lineRule="auto"/>
        <w:ind w:firstLine="708"/>
        <w:rPr>
          <w:sz w:val="28"/>
          <w:szCs w:val="28"/>
        </w:rPr>
      </w:pPr>
      <w:r w:rsidRPr="00911006">
        <w:rPr>
          <w:sz w:val="28"/>
          <w:szCs w:val="28"/>
        </w:rPr>
        <w:t>Місцеве самоврядування здійснюється територіальними громадами сіл, селищ, міст як безпосередньо, так і через сільські, селищні, міські ради та їх виконавчі органи, а також через районні та обласні ради, які представляють спільні інтереси територіальних громад сіл, селищ, міст.</w:t>
      </w:r>
      <w:r w:rsidR="004A6772">
        <w:rPr>
          <w:sz w:val="28"/>
          <w:szCs w:val="28"/>
        </w:rPr>
        <w:t xml:space="preserve"> </w:t>
      </w:r>
      <w:r w:rsidRPr="00911006">
        <w:rPr>
          <w:sz w:val="28"/>
          <w:szCs w:val="28"/>
        </w:rPr>
        <w:t xml:space="preserve">Свої повноваження місцеве самоврядування реалізує через виконавчі органи сільських, селищних міських рад. </w:t>
      </w:r>
    </w:p>
    <w:p w14:paraId="394D540A" w14:textId="77777777" w:rsidR="0073054B" w:rsidRPr="00911006" w:rsidRDefault="0073054B" w:rsidP="0073054B">
      <w:pPr>
        <w:spacing w:line="360" w:lineRule="auto"/>
        <w:ind w:firstLine="708"/>
        <w:rPr>
          <w:sz w:val="28"/>
          <w:szCs w:val="28"/>
        </w:rPr>
      </w:pPr>
      <w:r w:rsidRPr="00911006">
        <w:rPr>
          <w:sz w:val="28"/>
          <w:szCs w:val="28"/>
        </w:rPr>
        <w:t xml:space="preserve">Як вже зазначалось раніше, Законом України № 2262-VIII «Про внесення змін до деяких законодавчих актів України щодо реформування сфери паркування транспортних засобів» було започатковано впровадження нової служби, уповноваженої </w:t>
      </w:r>
      <w:r w:rsidRPr="00911006">
        <w:rPr>
          <w:sz w:val="28"/>
          <w:szCs w:val="28"/>
          <w:shd w:val="clear" w:color="auto" w:fill="FFFFFF"/>
        </w:rPr>
        <w:t> на забезпечення безпеки дорожнього руху,</w:t>
      </w:r>
      <w:r w:rsidRPr="00911006">
        <w:rPr>
          <w:sz w:val="28"/>
          <w:szCs w:val="28"/>
        </w:rPr>
        <w:t xml:space="preserve"> шляхом дотриманням встановленого порядку – інспекторів з паркування.</w:t>
      </w:r>
    </w:p>
    <w:p w14:paraId="669DE6C3" w14:textId="77777777" w:rsidR="0073054B" w:rsidRPr="00911006" w:rsidRDefault="0073054B" w:rsidP="0073054B">
      <w:pPr>
        <w:spacing w:line="360" w:lineRule="auto"/>
        <w:ind w:firstLine="708"/>
        <w:rPr>
          <w:sz w:val="28"/>
          <w:szCs w:val="28"/>
        </w:rPr>
      </w:pPr>
      <w:r w:rsidRPr="00911006">
        <w:rPr>
          <w:sz w:val="28"/>
          <w:szCs w:val="28"/>
        </w:rPr>
        <w:t>Відповідно до Закону № 2262-VIII від імені виконавчих комітетів інспекторів з паркування уповноважено розглядати справи про адміністративні правопорушення передбачені частинами першою, третьою і шостою статті 122, частинами першою, другою та восьмою статті 152-1 Кодексу України про адміністративні правопорушення, а також накладати адміністративні стягнення.</w:t>
      </w:r>
    </w:p>
    <w:p w14:paraId="52AAAC97" w14:textId="77777777" w:rsidR="0073054B" w:rsidRPr="00911006" w:rsidRDefault="0073054B" w:rsidP="0073054B">
      <w:pPr>
        <w:spacing w:line="360" w:lineRule="auto"/>
        <w:ind w:firstLine="708"/>
        <w:rPr>
          <w:sz w:val="28"/>
          <w:szCs w:val="28"/>
        </w:rPr>
      </w:pPr>
      <w:r w:rsidRPr="00911006">
        <w:rPr>
          <w:sz w:val="28"/>
          <w:szCs w:val="28"/>
        </w:rPr>
        <w:t xml:space="preserve">Відповідальність за імплементацію, результати роботи та вимоги до кандидатів покладаються на органи місцевого самоврядування, а правовий статус інспекторів з паркування визначається Законом України «Про службу в органах </w:t>
      </w:r>
      <w:r w:rsidRPr="00911006">
        <w:rPr>
          <w:sz w:val="28"/>
          <w:szCs w:val="28"/>
        </w:rPr>
        <w:lastRenderedPageBreak/>
        <w:t>місцевого самоврядування». Обов’язковою вимогою при відборі кандидатів на посади інспекторів є проведення конкурсу.</w:t>
      </w:r>
    </w:p>
    <w:p w14:paraId="78AC1051" w14:textId="77777777" w:rsidR="0073054B" w:rsidRPr="00911006" w:rsidRDefault="0073054B" w:rsidP="0073054B">
      <w:pPr>
        <w:spacing w:line="360" w:lineRule="auto"/>
        <w:ind w:firstLine="708"/>
        <w:rPr>
          <w:sz w:val="28"/>
          <w:szCs w:val="28"/>
        </w:rPr>
      </w:pPr>
      <w:r w:rsidRPr="00911006">
        <w:rPr>
          <w:sz w:val="28"/>
          <w:szCs w:val="28"/>
        </w:rPr>
        <w:t>Зважаючи на вищевказане, інспектора з паркування можна розглядати, як суб’єкта публічного адміністрування, новою ланкою реформування місцевого самоврядування. Мета впровадження інспекторів з паркування, в першу чергу, полягає в розширенні повноважень виконавчих комітетів, задля дотримання громадського порядку та контролю в сфері правил дорожнього руху.</w:t>
      </w:r>
    </w:p>
    <w:p w14:paraId="7BFAF01A" w14:textId="77777777" w:rsidR="0073054B" w:rsidRPr="00911006" w:rsidRDefault="0073054B" w:rsidP="0073054B">
      <w:pPr>
        <w:spacing w:line="360" w:lineRule="auto"/>
        <w:ind w:firstLine="708"/>
        <w:rPr>
          <w:sz w:val="28"/>
          <w:szCs w:val="28"/>
        </w:rPr>
      </w:pPr>
      <w:r w:rsidRPr="00911006">
        <w:rPr>
          <w:sz w:val="28"/>
          <w:szCs w:val="28"/>
        </w:rPr>
        <w:t>Надання органам місцевого самоврядування такого роду повноважень, зумовлено створенням в Україні цивілізованої комфортної системи паркування транспортних засобів, що базується на європейській практиці та збалансовує інтереси місцевої громади та автомобілістів.</w:t>
      </w:r>
    </w:p>
    <w:p w14:paraId="64DA1F3D" w14:textId="77777777" w:rsidR="0073054B" w:rsidRPr="00911006" w:rsidRDefault="0073054B" w:rsidP="0073054B">
      <w:pPr>
        <w:spacing w:line="360" w:lineRule="auto"/>
        <w:ind w:firstLine="708"/>
        <w:rPr>
          <w:sz w:val="28"/>
          <w:szCs w:val="28"/>
        </w:rPr>
      </w:pPr>
      <w:r w:rsidRPr="00911006">
        <w:rPr>
          <w:sz w:val="28"/>
          <w:szCs w:val="28"/>
        </w:rPr>
        <w:t xml:space="preserve">Запровадження контролюючого органу, такого як інспекції з паркування, сприятиме розвитку системи паркування в Україні, наданню органам місцевого самоврядування дієвих важелів щодо розв'язання транспортних проблем міст, зменшенню навантаження на </w:t>
      </w:r>
      <w:proofErr w:type="spellStart"/>
      <w:r w:rsidRPr="00911006">
        <w:rPr>
          <w:sz w:val="28"/>
          <w:szCs w:val="28"/>
        </w:rPr>
        <w:t>вулично</w:t>
      </w:r>
      <w:proofErr w:type="spellEnd"/>
      <w:r w:rsidRPr="00911006">
        <w:rPr>
          <w:sz w:val="28"/>
          <w:szCs w:val="28"/>
        </w:rPr>
        <w:t>-дорожню мережу населених пунктів, поліпшенню екологічної ситуації в центральних частинах міст, підвищенню рівня якості надання послуг з паркування, збільшенню надходжень коштів до місцевих бюджетів шляхом підвищення дисципліни зі сплати послуг з паркування, підвищенню зручності користування послугами паркування для громадян, використанню майданчиків для паркування з максимальною ефективністю за рахунок раціональної організації та введення нових інноваційних технологій оплати послуг та контролю за здійсненням оплати.</w:t>
      </w:r>
    </w:p>
    <w:p w14:paraId="1EED4280" w14:textId="77777777" w:rsidR="0073054B" w:rsidRPr="00911006" w:rsidRDefault="0073054B" w:rsidP="0073054B">
      <w:pPr>
        <w:spacing w:line="360" w:lineRule="auto"/>
        <w:ind w:firstLine="708"/>
        <w:rPr>
          <w:sz w:val="28"/>
          <w:szCs w:val="28"/>
        </w:rPr>
      </w:pPr>
      <w:r w:rsidRPr="00911006">
        <w:rPr>
          <w:sz w:val="28"/>
          <w:szCs w:val="28"/>
        </w:rPr>
        <w:t xml:space="preserve">Отже, створення нового механізму притягнення до адміністративної відповідальності за порушення правил зупинки за допомогою виконавчих органів місцевого самоврядування є значним внеском в розвиток публічного управління і адміністрування в умовах суспільної нестабільності. </w:t>
      </w:r>
    </w:p>
    <w:p w14:paraId="0F1CEC17" w14:textId="77777777" w:rsidR="0073054B" w:rsidRPr="00911006" w:rsidRDefault="0073054B" w:rsidP="0073054B">
      <w:pPr>
        <w:spacing w:line="360" w:lineRule="auto"/>
        <w:ind w:firstLine="708"/>
        <w:rPr>
          <w:sz w:val="28"/>
          <w:szCs w:val="28"/>
        </w:rPr>
      </w:pPr>
      <w:r w:rsidRPr="00911006">
        <w:rPr>
          <w:sz w:val="28"/>
          <w:szCs w:val="28"/>
        </w:rPr>
        <w:t xml:space="preserve">Взагалі категорії справи, на розгляд яких уповноважені інспектори з паркування, відносяться до адміністративних правопорушень та підлягають розгляду в порядку адміністративного судочинства. Адміністративне правопорушення (проступок) – це протиправна, винна (умисна або необережна) дія </w:t>
      </w:r>
      <w:r w:rsidRPr="00911006">
        <w:rPr>
          <w:sz w:val="28"/>
          <w:szCs w:val="28"/>
        </w:rPr>
        <w:lastRenderedPageBreak/>
        <w:t xml:space="preserve">чи бездіяльність, яка посягає на громадський порядок, власність, права і свободи громадян, на встановлений порядок управління і за яку законом передбачено адміністративну відповідальність. </w:t>
      </w:r>
    </w:p>
    <w:p w14:paraId="6399DBAF" w14:textId="77777777" w:rsidR="0073054B" w:rsidRPr="00911006" w:rsidRDefault="0073054B" w:rsidP="0073054B">
      <w:pPr>
        <w:spacing w:line="360" w:lineRule="auto"/>
        <w:rPr>
          <w:sz w:val="28"/>
          <w:szCs w:val="28"/>
        </w:rPr>
      </w:pPr>
      <w:r w:rsidRPr="00911006">
        <w:rPr>
          <w:sz w:val="28"/>
          <w:szCs w:val="28"/>
        </w:rPr>
        <w:tab/>
        <w:t>Відповідно до адміністративного судочинства розгляд справ про адміністративні правопорушення підпадає під юрисдикцію місцевих загальних судів як адміністративних судів, яким підсудні адміністративні справи з приводу рішень, дій чи бездіяльності суб’єктів владних повноважень у справах про притягнення до адміністративної відповідальності.</w:t>
      </w:r>
    </w:p>
    <w:p w14:paraId="208DC4A8" w14:textId="77777777" w:rsidR="0073054B" w:rsidRPr="00911006" w:rsidRDefault="0073054B" w:rsidP="0073054B">
      <w:pPr>
        <w:spacing w:line="360" w:lineRule="auto"/>
        <w:ind w:firstLine="708"/>
        <w:rPr>
          <w:sz w:val="28"/>
          <w:szCs w:val="28"/>
        </w:rPr>
      </w:pPr>
      <w:r w:rsidRPr="00911006">
        <w:rPr>
          <w:sz w:val="28"/>
          <w:szCs w:val="28"/>
        </w:rPr>
        <w:t>На сьогоднішній день відповідно до Кодексу України про адміністративні правопорушення розгляд справ здійснюється за участю особи, яка притягається до адміністративної відповідальності, окрім правопорушень у сфері забезпечення безпеки дорожнього руху, зафіксоване в автоматичному режимі, або за порушення правил та зупинки, стоянки, паркування транспортних засобів, зафіксовані в режимі фотозйомки (відеозапису), і які розглядаються уповноваженими особами.</w:t>
      </w:r>
    </w:p>
    <w:p w14:paraId="79BE3313" w14:textId="77777777" w:rsidR="0073054B" w:rsidRPr="00911006" w:rsidRDefault="0073054B" w:rsidP="0073054B">
      <w:pPr>
        <w:spacing w:line="360" w:lineRule="auto"/>
        <w:ind w:firstLine="709"/>
        <w:rPr>
          <w:sz w:val="28"/>
          <w:szCs w:val="28"/>
        </w:rPr>
      </w:pPr>
      <w:r w:rsidRPr="00911006">
        <w:rPr>
          <w:sz w:val="28"/>
          <w:szCs w:val="28"/>
        </w:rPr>
        <w:t>Особливість розгляду справ без участі особи регламентує стаття 279-1 КУпАП. Так, постанова про накладення адміністративного стягнення за правопорушення у сфері забезпечення безпеки дорожнього руху, зафіксоване в автоматичному режимі, або за порушення правил зупинки, стоянки, паркування транспортних засобів, зафіксоване в режимі фотозйомки (відеозапису), може виноситися без участі особи, яка притягається до адміністративної відповідальності.</w:t>
      </w:r>
    </w:p>
    <w:p w14:paraId="10BA5C23" w14:textId="77777777" w:rsidR="0073054B" w:rsidRPr="00911006" w:rsidRDefault="0073054B" w:rsidP="0073054B">
      <w:pPr>
        <w:spacing w:line="360" w:lineRule="auto"/>
        <w:ind w:firstLine="709"/>
        <w:rPr>
          <w:sz w:val="28"/>
          <w:szCs w:val="28"/>
        </w:rPr>
      </w:pPr>
      <w:r w:rsidRPr="00911006">
        <w:rPr>
          <w:sz w:val="28"/>
          <w:szCs w:val="28"/>
        </w:rPr>
        <w:t xml:space="preserve">Розгляд справ даної категорії без участі осіб обумовлена тим, що порушення правил зупинки, стоянки є малозначним порушенням, і пріоритетною задачею для притягнення до відповідальності є саме швидке вирішення справи, тобто винесення уповноваженою особою постанови про притягнення до адміністративної відповідальності.   </w:t>
      </w:r>
    </w:p>
    <w:p w14:paraId="586D647C" w14:textId="77777777" w:rsidR="0073054B" w:rsidRPr="00911006" w:rsidRDefault="0073054B" w:rsidP="0073054B">
      <w:pPr>
        <w:spacing w:line="360" w:lineRule="auto"/>
        <w:ind w:firstLine="709"/>
        <w:rPr>
          <w:sz w:val="28"/>
          <w:szCs w:val="28"/>
        </w:rPr>
      </w:pPr>
      <w:r w:rsidRPr="00911006">
        <w:rPr>
          <w:sz w:val="28"/>
          <w:szCs w:val="28"/>
        </w:rPr>
        <w:t xml:space="preserve">Варто зазначити, що притягати до відповідальності за ч. ч. 1, 3, 6 ст. 122 та ч. ч. 1, 2, 8 ст. 152-1 КУпАП мають право як посадові особи уповноваженого підрозділу Національної поліції, так й інспектори з паркування. Якщо з реалізацією у зазначеній сфері повноважень посадовими особами Національної поліції все </w:t>
      </w:r>
      <w:proofErr w:type="spellStart"/>
      <w:r w:rsidRPr="00911006">
        <w:rPr>
          <w:sz w:val="28"/>
          <w:szCs w:val="28"/>
        </w:rPr>
        <w:t>логічно</w:t>
      </w:r>
      <w:proofErr w:type="spellEnd"/>
      <w:r w:rsidRPr="00911006">
        <w:rPr>
          <w:sz w:val="28"/>
          <w:szCs w:val="28"/>
        </w:rPr>
        <w:t xml:space="preserve">, бо дотримання правил дорожнього руху водіями входить безпосередньо до </w:t>
      </w:r>
      <w:r w:rsidRPr="00911006">
        <w:rPr>
          <w:sz w:val="28"/>
          <w:szCs w:val="28"/>
        </w:rPr>
        <w:lastRenderedPageBreak/>
        <w:t>обов’язків Департаменту патрульної поліції, то діяльність інспекторів з паркування є відносною новацією для України, а тому на шляху впровадження реформи у сфері паркування постає багато невирішених питань.</w:t>
      </w:r>
    </w:p>
    <w:p w14:paraId="77B4C49B" w14:textId="77777777" w:rsidR="0073054B" w:rsidRPr="00911006" w:rsidRDefault="0073054B" w:rsidP="0073054B">
      <w:pPr>
        <w:spacing w:line="360" w:lineRule="auto"/>
        <w:ind w:firstLine="709"/>
        <w:rPr>
          <w:sz w:val="28"/>
          <w:szCs w:val="28"/>
        </w:rPr>
      </w:pPr>
      <w:r w:rsidRPr="00911006">
        <w:rPr>
          <w:sz w:val="28"/>
          <w:szCs w:val="28"/>
        </w:rPr>
        <w:t>Відповідно до ст. 219 КУпАП здійснювати свою діяльність від імені виконавчих комітетів сільських, селищних, міських рад та накладати адміністративні стягнення мають право уповноважені виконавчим комітетом (виконавчим органом) сільської, селищної, міської ради посадові особи виконавчих органів сільської, селищної, міської ради – інспектори з паркування.</w:t>
      </w:r>
    </w:p>
    <w:p w14:paraId="6CE76D29" w14:textId="77777777" w:rsidR="0073054B" w:rsidRPr="00911006" w:rsidRDefault="0073054B" w:rsidP="0073054B">
      <w:pPr>
        <w:spacing w:line="360" w:lineRule="auto"/>
        <w:ind w:firstLine="708"/>
        <w:rPr>
          <w:sz w:val="28"/>
          <w:szCs w:val="28"/>
        </w:rPr>
      </w:pPr>
      <w:r w:rsidRPr="00911006">
        <w:rPr>
          <w:sz w:val="28"/>
          <w:szCs w:val="28"/>
        </w:rPr>
        <w:t xml:space="preserve">Метою роботи інспекторів з паркування є, в першу чергу, звільнення вулиць від хаотичного паркування автомобілів (розвиток паркувального простору міста).  В багатьох містах України вже почали діяти, так звані, інспекції/служби з паркування, що значно поліпшує дорожній рух як водіям і пішоходам, так й іншим учасникам дорожнього рух.  </w:t>
      </w:r>
    </w:p>
    <w:p w14:paraId="0553ABAB" w14:textId="77777777" w:rsidR="0073054B" w:rsidRPr="00911006" w:rsidRDefault="0073054B" w:rsidP="0073054B">
      <w:pPr>
        <w:spacing w:line="360" w:lineRule="auto"/>
        <w:ind w:firstLine="708"/>
        <w:rPr>
          <w:sz w:val="28"/>
          <w:szCs w:val="28"/>
        </w:rPr>
      </w:pPr>
      <w:r w:rsidRPr="00911006">
        <w:rPr>
          <w:sz w:val="28"/>
          <w:szCs w:val="28"/>
        </w:rPr>
        <w:t>Також робота інспекторів з паркування полягає: 1) в зменшенні кількості автомобілів в центрі міста, які здійснюють паркування своїх автомобілів з порушеннями; 2) в розвитку інфраструктури пішохідних зон, велосипедних доріжок, а також громадського транспорту.</w:t>
      </w:r>
    </w:p>
    <w:p w14:paraId="75ED76A4" w14:textId="77777777" w:rsidR="0073054B" w:rsidRPr="00911006" w:rsidRDefault="0073054B" w:rsidP="0073054B">
      <w:pPr>
        <w:spacing w:line="360" w:lineRule="auto"/>
        <w:ind w:firstLine="708"/>
        <w:rPr>
          <w:sz w:val="28"/>
          <w:szCs w:val="28"/>
        </w:rPr>
      </w:pPr>
      <w:r w:rsidRPr="00911006">
        <w:rPr>
          <w:sz w:val="28"/>
          <w:szCs w:val="28"/>
        </w:rPr>
        <w:t xml:space="preserve">В кожному місті на початку роботи інспекторів з паркування, останні обов’язково проводять профілактичну та роз'яснювальну роботу з водіями транспортних засобів, оскільки робота інспекторів з паркування є запозиченим досвідом та носить </w:t>
      </w:r>
      <w:proofErr w:type="spellStart"/>
      <w:r w:rsidRPr="00911006">
        <w:rPr>
          <w:sz w:val="28"/>
          <w:szCs w:val="28"/>
        </w:rPr>
        <w:t>новаційний</w:t>
      </w:r>
      <w:proofErr w:type="spellEnd"/>
      <w:r w:rsidRPr="00911006">
        <w:rPr>
          <w:sz w:val="28"/>
          <w:szCs w:val="28"/>
        </w:rPr>
        <w:t xml:space="preserve"> характер у нашому суспільстві, а отже і впроваджувати дану діяльність треба поступово.</w:t>
      </w:r>
    </w:p>
    <w:p w14:paraId="31ED6245" w14:textId="77777777" w:rsidR="0073054B" w:rsidRPr="00911006" w:rsidRDefault="0073054B" w:rsidP="0073054B">
      <w:pPr>
        <w:spacing w:line="360" w:lineRule="auto"/>
        <w:ind w:firstLine="708"/>
        <w:rPr>
          <w:sz w:val="28"/>
          <w:szCs w:val="28"/>
        </w:rPr>
      </w:pPr>
      <w:r w:rsidRPr="00911006">
        <w:rPr>
          <w:sz w:val="28"/>
          <w:szCs w:val="28"/>
        </w:rPr>
        <w:t xml:space="preserve">Інспектор з паркування має повноваження виносити постанову про притягнення до адміністративної відповідальності за умов: 1) якщо водій здійснює зупинку, стоянку з порушенням вимог ПДР України, 2) якщо на лобовому склі відсутня квитанція про оплату вартості послуг з користування майданчиком для платного паркування; 3) якщо транспортний засіб припаркований на місцях, призначених для безоплатного паркування транспортних засобів особами, які не мають відповідних пільг, або на місцях, не призначених для паркування відповідних транспортних засобів; 5) якщо транспортний засіб припаркований на місцях, </w:t>
      </w:r>
      <w:r w:rsidRPr="00911006">
        <w:rPr>
          <w:sz w:val="28"/>
          <w:szCs w:val="28"/>
        </w:rPr>
        <w:lastRenderedPageBreak/>
        <w:t>призначених для паркування транспортних засобів, оснащених електричними двигунами (одним чи декількома).</w:t>
      </w:r>
    </w:p>
    <w:p w14:paraId="7ADFD218" w14:textId="77777777" w:rsidR="0073054B" w:rsidRPr="00911006" w:rsidRDefault="0073054B" w:rsidP="0073054B">
      <w:pPr>
        <w:spacing w:line="360" w:lineRule="auto"/>
        <w:ind w:firstLine="708"/>
        <w:rPr>
          <w:sz w:val="28"/>
          <w:szCs w:val="28"/>
        </w:rPr>
      </w:pPr>
      <w:r w:rsidRPr="00911006">
        <w:rPr>
          <w:sz w:val="28"/>
          <w:szCs w:val="28"/>
        </w:rPr>
        <w:t xml:space="preserve">Інспектор з паркування може виносити, як і постанову про притягнення до адміністративної відповідальності, так і повідомлення про притягнення до адміністративної відповідальності. Постанова виноситься, якщо технічні можливості дозволяють встановити відповідальну особу, зазначену у частині першій статті 14-2 КУпАП, на місці вчинення правопорушення, а якщо технічні можливості не дозволяють встановити відповідальну особу на місці вчинення правопорушення, то відповідно інспектор виносить повідомлення. </w:t>
      </w:r>
    </w:p>
    <w:p w14:paraId="778BEB89" w14:textId="77777777" w:rsidR="0073054B" w:rsidRPr="00911006" w:rsidRDefault="0073054B" w:rsidP="0073054B">
      <w:pPr>
        <w:spacing w:line="360" w:lineRule="auto"/>
        <w:ind w:firstLine="708"/>
        <w:rPr>
          <w:sz w:val="28"/>
          <w:szCs w:val="28"/>
        </w:rPr>
      </w:pPr>
      <w:r w:rsidRPr="00911006">
        <w:rPr>
          <w:sz w:val="28"/>
          <w:szCs w:val="28"/>
        </w:rPr>
        <w:t>Повідомлення про притягнення до адміністративної відповідальності має містити відомості, передбачені частинами другою - четвертою статті 283 КУпАП, крім відомостей про особу, стосовно якої розглядається справа. Повідомлення про притягнення до адміністративної відповідальності має містити також інформацію про порядок виконання адміністративного стягнення, у тому числі реквізити для сплати 50 відсотків розміру штрафу протягом 10 банківських днів з дня вчинення відповідного правопорушення, що вважатиметься виконанням адміністративного стягнення у повному обсязі.</w:t>
      </w:r>
    </w:p>
    <w:p w14:paraId="4DD7DAAF" w14:textId="77777777" w:rsidR="0073054B" w:rsidRPr="00911006" w:rsidRDefault="0073054B" w:rsidP="0073054B">
      <w:pPr>
        <w:spacing w:line="360" w:lineRule="auto"/>
        <w:ind w:firstLine="708"/>
        <w:rPr>
          <w:sz w:val="28"/>
          <w:szCs w:val="28"/>
        </w:rPr>
      </w:pPr>
      <w:r w:rsidRPr="00911006">
        <w:rPr>
          <w:sz w:val="28"/>
          <w:szCs w:val="28"/>
        </w:rPr>
        <w:t>Треба зауважити важливий момент, інспектором з паркування обов’язково повинна бути розміщена на лобовому склі транспортного засобу або копія постанови, або копія повідомлення. Фотофіксацію ж такого розміщення законодавець не передбачає, тому що в разі несплати штрафу постанова надсилається відповідальній особі протягом трьох днів з дня її винесення рекомендованим листом з повідомленням на адресу місця реєстрації (проживання) фізичної особи (місцезнаходження юридичної особи).</w:t>
      </w:r>
    </w:p>
    <w:p w14:paraId="6CED4569" w14:textId="77777777" w:rsidR="0073054B" w:rsidRPr="00911006" w:rsidRDefault="0073054B" w:rsidP="0073054B">
      <w:pPr>
        <w:spacing w:line="360" w:lineRule="auto"/>
        <w:ind w:firstLine="708"/>
        <w:rPr>
          <w:sz w:val="28"/>
          <w:szCs w:val="28"/>
        </w:rPr>
      </w:pPr>
      <w:r w:rsidRPr="00911006">
        <w:rPr>
          <w:sz w:val="28"/>
          <w:szCs w:val="28"/>
        </w:rPr>
        <w:t>Також варто розуміти різницю між цими двома процесуальними документами, оскільки вони мають різний правовий статус. Так, постанова про притягнення до адміністративної відповідальності є рішенням суб’єкта владних повноважень – інспектора, тому відповідно до вимог п. 4 ч. 1 ст. 288 КУпАП може бути оскаржена в районний, районний у місті, міський чи міськрайонний суд.</w:t>
      </w:r>
    </w:p>
    <w:p w14:paraId="658CC52D" w14:textId="77777777" w:rsidR="0073054B" w:rsidRPr="00911006" w:rsidRDefault="0073054B" w:rsidP="0073054B">
      <w:pPr>
        <w:spacing w:line="360" w:lineRule="auto"/>
        <w:ind w:firstLine="708"/>
        <w:rPr>
          <w:sz w:val="28"/>
          <w:szCs w:val="28"/>
        </w:rPr>
      </w:pPr>
      <w:r w:rsidRPr="00911006">
        <w:rPr>
          <w:sz w:val="28"/>
          <w:szCs w:val="28"/>
        </w:rPr>
        <w:lastRenderedPageBreak/>
        <w:t>На відміну від постанови, повідомлення про притягнення до адміністративної відповідальності не несе ніяких правових наслідків, не має персоніфікованого характеру (не вказано ПІБ, адресу особи тощо), не є рішенням суб`єкта владних повноважень, який може бути оскаржений до адміністративного суду в розумінні приписів КАС України, а є лише одним із документів, що інформує про притягнення до відповідальності та можливість оплати в пільговий період суми штрафу. Тому в разі оскарження в судовому порядку повідомлення про притягнення, винесене інспектором з паркування, не буде підлягати задоволенню та взагалі розгляду в порядку адміністративного судочинства.</w:t>
      </w:r>
    </w:p>
    <w:p w14:paraId="64754F40" w14:textId="77777777" w:rsidR="0073054B" w:rsidRPr="00911006" w:rsidRDefault="0073054B" w:rsidP="0073054B">
      <w:pPr>
        <w:spacing w:line="360" w:lineRule="auto"/>
        <w:ind w:firstLine="709"/>
        <w:rPr>
          <w:sz w:val="28"/>
          <w:szCs w:val="28"/>
        </w:rPr>
      </w:pPr>
      <w:r w:rsidRPr="00911006">
        <w:rPr>
          <w:sz w:val="28"/>
          <w:szCs w:val="28"/>
        </w:rPr>
        <w:t xml:space="preserve">І все таки, хто ж такий інспектор з паркування та який в нього статус? В першу чергу, інспектор з паркування здійснює свою діяльність безпосередньо від імені виконавчих комітетів. Також, притягнення відповідальних осіб за порушення правил зупинки, стоянки є, так би мовити, превентивною діяльністю, яка у свою чергу попереджує можливі аварійні ситуації на дорогах та зменшує ризик виникнення таких ситуацій  в майбутньому. </w:t>
      </w:r>
    </w:p>
    <w:p w14:paraId="036E266A" w14:textId="39477A85" w:rsidR="0073054B" w:rsidRPr="00911006" w:rsidRDefault="0073054B" w:rsidP="0073054B">
      <w:pPr>
        <w:spacing w:line="360" w:lineRule="auto"/>
        <w:ind w:firstLine="709"/>
        <w:rPr>
          <w:sz w:val="28"/>
          <w:szCs w:val="28"/>
        </w:rPr>
      </w:pPr>
      <w:r w:rsidRPr="00911006">
        <w:rPr>
          <w:sz w:val="28"/>
          <w:szCs w:val="28"/>
        </w:rPr>
        <w:t>На нашу думку, інспектора з паркування можна розглядати саме як суб’єкта публічного адміністрування з огляду на наступне: 1) адміністрування є</w:t>
      </w:r>
      <w:r w:rsidR="004A6772">
        <w:rPr>
          <w:sz w:val="28"/>
          <w:szCs w:val="28"/>
        </w:rPr>
        <w:t xml:space="preserve"> </w:t>
      </w:r>
      <w:r w:rsidRPr="00911006">
        <w:rPr>
          <w:sz w:val="28"/>
          <w:szCs w:val="28"/>
        </w:rPr>
        <w:t>прерогативою виконавчих органів влади або</w:t>
      </w:r>
      <w:r w:rsidR="004A6772">
        <w:rPr>
          <w:sz w:val="28"/>
          <w:szCs w:val="28"/>
        </w:rPr>
        <w:t xml:space="preserve"> </w:t>
      </w:r>
      <w:r w:rsidRPr="00911006">
        <w:rPr>
          <w:sz w:val="28"/>
          <w:szCs w:val="28"/>
        </w:rPr>
        <w:t>державних службовців, наділених державно-владними повноваженнями; 2) публічне адміністрування– регламентована законами та іншими</w:t>
      </w:r>
      <w:r w:rsidR="004A6772">
        <w:rPr>
          <w:sz w:val="28"/>
          <w:szCs w:val="28"/>
        </w:rPr>
        <w:t xml:space="preserve"> </w:t>
      </w:r>
      <w:r w:rsidRPr="00911006">
        <w:rPr>
          <w:sz w:val="28"/>
          <w:szCs w:val="28"/>
        </w:rPr>
        <w:t>нормативно-правовими актами діяльність суб’єктів публічного</w:t>
      </w:r>
      <w:r w:rsidR="004A6772">
        <w:rPr>
          <w:sz w:val="28"/>
          <w:szCs w:val="28"/>
        </w:rPr>
        <w:t xml:space="preserve"> </w:t>
      </w:r>
      <w:r w:rsidRPr="00911006">
        <w:rPr>
          <w:sz w:val="28"/>
          <w:szCs w:val="28"/>
        </w:rPr>
        <w:t xml:space="preserve">адміністрування, спрямована на здійснення законів та інших нормативно-правових актів шляхом прийняття адміністративних рішень. </w:t>
      </w:r>
    </w:p>
    <w:p w14:paraId="33C47405" w14:textId="77777777" w:rsidR="0073054B" w:rsidRPr="00911006" w:rsidRDefault="0073054B" w:rsidP="0073054B">
      <w:pPr>
        <w:spacing w:line="360" w:lineRule="auto"/>
        <w:ind w:firstLine="709"/>
        <w:rPr>
          <w:sz w:val="28"/>
          <w:szCs w:val="28"/>
        </w:rPr>
      </w:pPr>
      <w:r w:rsidRPr="00911006">
        <w:rPr>
          <w:sz w:val="28"/>
          <w:szCs w:val="28"/>
        </w:rPr>
        <w:t>Отже, інспектор з паркування є посадовою особою, який здійснює повноваження від імені органів місцевого самоврядування та шляхом винесення постанов в частині порушення правил зупинки, стоянки, паркування приймає адміністративне рішення, що дає підстави надати йому статус суб’єкта публічного адміністрування.</w:t>
      </w:r>
    </w:p>
    <w:p w14:paraId="12A3B08C" w14:textId="77777777" w:rsidR="0073054B" w:rsidRPr="00911006" w:rsidRDefault="0073054B" w:rsidP="0073054B">
      <w:pPr>
        <w:spacing w:line="360" w:lineRule="auto"/>
        <w:ind w:firstLine="709"/>
        <w:rPr>
          <w:sz w:val="28"/>
          <w:szCs w:val="28"/>
        </w:rPr>
      </w:pPr>
      <w:r w:rsidRPr="00911006">
        <w:rPr>
          <w:sz w:val="28"/>
          <w:szCs w:val="28"/>
        </w:rPr>
        <w:t xml:space="preserve">При оскарженні постанов про притягнення до адміністративної відповідальності, які виносяться інспекторами з паркування, позивачі часто стикаються з проблемою визначення відповідача в даній категорії справ. Дехто </w:t>
      </w:r>
      <w:r w:rsidRPr="00911006">
        <w:rPr>
          <w:sz w:val="28"/>
          <w:szCs w:val="28"/>
        </w:rPr>
        <w:lastRenderedPageBreak/>
        <w:t>відповідачем зазначає самого інспектора, як суб’єкта владних повноважень. Інші відповідачем вказують або виконавчий комітет, або структурний підрозділ міських, селищних, сільських рад, який здійснює організаційну діяльність в роботі інспекторів з паркування.</w:t>
      </w:r>
    </w:p>
    <w:p w14:paraId="2CB89E56" w14:textId="77777777" w:rsidR="0073054B" w:rsidRPr="00911006" w:rsidRDefault="0073054B" w:rsidP="0073054B">
      <w:pPr>
        <w:spacing w:line="360" w:lineRule="auto"/>
        <w:ind w:firstLine="709"/>
        <w:rPr>
          <w:sz w:val="28"/>
          <w:szCs w:val="28"/>
        </w:rPr>
      </w:pPr>
      <w:r w:rsidRPr="00911006">
        <w:rPr>
          <w:sz w:val="28"/>
          <w:szCs w:val="28"/>
        </w:rPr>
        <w:t xml:space="preserve">Наприклад, розглянемо службу інспекторів з паркування, яка працює в місті Запоріжжі при виконавчому комітеті Запорізької міської ради. Так, </w:t>
      </w:r>
      <w:r w:rsidRPr="00911006">
        <w:rPr>
          <w:color w:val="000000"/>
          <w:sz w:val="27"/>
          <w:szCs w:val="27"/>
        </w:rPr>
        <w:t>з</w:t>
      </w:r>
      <w:r w:rsidRPr="00911006">
        <w:rPr>
          <w:sz w:val="28"/>
          <w:szCs w:val="28"/>
        </w:rPr>
        <w:t>гідно з рішенням виконавчого комітету Запорізької міської ради № 32 від 27.01.2020 року інспектори з паркування відділу «Служба інспекторів з паркування» департаменту правового забезпечення Запорізької міської ради уповноважені розглядати справи про адміністративні правопорушення, передбачені ч. 3 ст. 122 КУпАП.</w:t>
      </w:r>
    </w:p>
    <w:p w14:paraId="419F1AEA" w14:textId="77777777" w:rsidR="0073054B" w:rsidRPr="00911006" w:rsidRDefault="0073054B" w:rsidP="0073054B">
      <w:pPr>
        <w:spacing w:line="360" w:lineRule="auto"/>
        <w:ind w:firstLine="709"/>
        <w:rPr>
          <w:color w:val="000000"/>
          <w:sz w:val="28"/>
          <w:szCs w:val="28"/>
        </w:rPr>
      </w:pPr>
      <w:r w:rsidRPr="00911006">
        <w:rPr>
          <w:color w:val="000000"/>
          <w:sz w:val="28"/>
          <w:szCs w:val="28"/>
        </w:rPr>
        <w:t>В рішенні Орджонікідзевського районного суду м. Запоріжжя від 13.04.2020 року у справі за № 335/2647/20 суддя дійшла до висновку, що інспектор з паркування є належним відповідачем в категорії даних справ за визначенням, наданим у п. 7 ч. 1 ст. 4 КАС України.</w:t>
      </w:r>
    </w:p>
    <w:p w14:paraId="0FD85C67" w14:textId="77777777" w:rsidR="0073054B" w:rsidRPr="00911006" w:rsidRDefault="0073054B" w:rsidP="0073054B">
      <w:pPr>
        <w:spacing w:line="360" w:lineRule="auto"/>
        <w:ind w:firstLine="709"/>
        <w:rPr>
          <w:color w:val="000000"/>
          <w:sz w:val="28"/>
          <w:szCs w:val="28"/>
        </w:rPr>
      </w:pPr>
      <w:r w:rsidRPr="00911006">
        <w:rPr>
          <w:color w:val="000000"/>
          <w:sz w:val="28"/>
          <w:szCs w:val="28"/>
        </w:rPr>
        <w:t>Але в даній справі залучення департаменту правового забезпечення третьою особою, яка не заявляє самостійних вимог або співвідповідачем є необхідною умовою, адже треба не забувати, що при задоволенні позовних вимог скаржника у нього можуть бути вимоги сплати судового збору, а також матеріального відшкодування шкоди. І лише структурний підрозділ, який займається організаційною діяльністю інспекторів, зможе задовольнити такі вимоги позивача.</w:t>
      </w:r>
    </w:p>
    <w:p w14:paraId="7A5D8347" w14:textId="77777777" w:rsidR="0073054B" w:rsidRPr="00911006" w:rsidRDefault="0073054B" w:rsidP="0073054B">
      <w:pPr>
        <w:spacing w:line="360" w:lineRule="auto"/>
        <w:ind w:firstLine="708"/>
        <w:rPr>
          <w:sz w:val="28"/>
          <w:szCs w:val="28"/>
        </w:rPr>
      </w:pPr>
      <w:r w:rsidRPr="00911006">
        <w:rPr>
          <w:sz w:val="28"/>
          <w:szCs w:val="28"/>
        </w:rPr>
        <w:t>Законом № 2262-VIII також передбачена відповідальність за порушення правил, зупинки, паркування вчинене на транспортному засобі, зареєстрованому за межами України, але по факту притягнути до адміністративної відповідальності власників так званих «</w:t>
      </w:r>
      <w:proofErr w:type="spellStart"/>
      <w:r w:rsidRPr="00911006">
        <w:rPr>
          <w:sz w:val="28"/>
          <w:szCs w:val="28"/>
        </w:rPr>
        <w:t>євроблях</w:t>
      </w:r>
      <w:proofErr w:type="spellEnd"/>
      <w:r w:rsidRPr="00911006">
        <w:rPr>
          <w:sz w:val="28"/>
          <w:szCs w:val="28"/>
        </w:rPr>
        <w:t xml:space="preserve">» дуже важко, оскільки в законодавстві відсутній будь-який реєстр власників таких автомобілів, та в цілому не визначена процедура встановлення власників. </w:t>
      </w:r>
    </w:p>
    <w:p w14:paraId="70822CE8" w14:textId="06341EF4" w:rsidR="0073054B" w:rsidRPr="00911006" w:rsidRDefault="0073054B" w:rsidP="0073054B">
      <w:pPr>
        <w:spacing w:line="360" w:lineRule="auto"/>
        <w:ind w:firstLine="708"/>
        <w:rPr>
          <w:sz w:val="28"/>
          <w:szCs w:val="28"/>
        </w:rPr>
      </w:pPr>
      <w:r w:rsidRPr="00911006">
        <w:rPr>
          <w:sz w:val="28"/>
          <w:szCs w:val="28"/>
        </w:rPr>
        <w:t>В Європі також виникають труднощі з накладанням штрафу на</w:t>
      </w:r>
      <w:r w:rsidR="004A6772">
        <w:rPr>
          <w:sz w:val="28"/>
          <w:szCs w:val="28"/>
        </w:rPr>
        <w:t xml:space="preserve"> </w:t>
      </w:r>
      <w:r w:rsidRPr="00911006">
        <w:rPr>
          <w:sz w:val="28"/>
          <w:szCs w:val="28"/>
        </w:rPr>
        <w:t xml:space="preserve">транспортні засоби з іноземною реєстрацією, у зв’язку з тим, що знайти власника в іншій країні займає багато часу та фінансових витрат, що не є спів розмірно із розміром самого </w:t>
      </w:r>
      <w:r w:rsidRPr="00911006">
        <w:rPr>
          <w:sz w:val="28"/>
          <w:szCs w:val="28"/>
        </w:rPr>
        <w:lastRenderedPageBreak/>
        <w:t xml:space="preserve">штрафу. Окрім того, відсутня юридична норма, яка дозволяє вимагати гроші від іноземного резидента, окрім як здійснення оплати в добровільному порядку. </w:t>
      </w:r>
    </w:p>
    <w:p w14:paraId="4D01B2B2" w14:textId="77777777" w:rsidR="0073054B" w:rsidRPr="00911006" w:rsidRDefault="0073054B" w:rsidP="0073054B">
      <w:pPr>
        <w:spacing w:line="360" w:lineRule="auto"/>
        <w:ind w:firstLine="708"/>
        <w:rPr>
          <w:sz w:val="28"/>
          <w:szCs w:val="28"/>
        </w:rPr>
      </w:pPr>
      <w:r w:rsidRPr="00911006">
        <w:rPr>
          <w:sz w:val="28"/>
          <w:szCs w:val="28"/>
        </w:rPr>
        <w:t xml:space="preserve">У деяких містах, наприклад в Лондоні, ця проблема вирішується шляхом блокування одного колеса незаконно </w:t>
      </w:r>
      <w:proofErr w:type="spellStart"/>
      <w:r w:rsidRPr="00911006">
        <w:rPr>
          <w:sz w:val="28"/>
          <w:szCs w:val="28"/>
        </w:rPr>
        <w:t>припаркованого</w:t>
      </w:r>
      <w:proofErr w:type="spellEnd"/>
      <w:r w:rsidRPr="00911006">
        <w:rPr>
          <w:sz w:val="28"/>
          <w:szCs w:val="28"/>
        </w:rPr>
        <w:t xml:space="preserve"> автомобіля, водій повинен заплатити штраф, щоб мати можливість керувати транспортним засобом.</w:t>
      </w:r>
    </w:p>
    <w:p w14:paraId="55313E97" w14:textId="77777777" w:rsidR="0073054B" w:rsidRPr="00911006" w:rsidRDefault="0073054B" w:rsidP="0073054B">
      <w:pPr>
        <w:spacing w:line="360" w:lineRule="auto"/>
        <w:ind w:firstLine="709"/>
        <w:rPr>
          <w:color w:val="000000"/>
          <w:sz w:val="28"/>
          <w:szCs w:val="28"/>
        </w:rPr>
      </w:pPr>
      <w:r w:rsidRPr="00911006">
        <w:rPr>
          <w:color w:val="000000"/>
          <w:sz w:val="28"/>
          <w:szCs w:val="28"/>
        </w:rPr>
        <w:t xml:space="preserve">Щодо визначення термінів «паркування», «зупинка», «стоянка» національним законодавством передбачено лише два нормативно-правових </w:t>
      </w:r>
      <w:proofErr w:type="spellStart"/>
      <w:r w:rsidRPr="00911006">
        <w:rPr>
          <w:color w:val="000000"/>
          <w:sz w:val="28"/>
          <w:szCs w:val="28"/>
        </w:rPr>
        <w:t>акта</w:t>
      </w:r>
      <w:proofErr w:type="spellEnd"/>
      <w:r w:rsidRPr="00911006">
        <w:rPr>
          <w:color w:val="000000"/>
          <w:sz w:val="28"/>
          <w:szCs w:val="28"/>
        </w:rPr>
        <w:t xml:space="preserve">, якими регулюються дані терміни: постанова Кабінету Міністрів України від 03 грудня 2009 року № 1342 «Про затвердження Правил паркування транспортних засобів» та постанова Кабінету Міністрів України від 10 жовтня 2002 року № 1306 «Про Правила дорожнього руху». </w:t>
      </w:r>
    </w:p>
    <w:p w14:paraId="5D3AFE38" w14:textId="77777777" w:rsidR="0073054B" w:rsidRPr="00911006" w:rsidRDefault="0073054B" w:rsidP="0073054B">
      <w:pPr>
        <w:spacing w:line="360" w:lineRule="auto"/>
        <w:ind w:firstLine="709"/>
        <w:rPr>
          <w:sz w:val="28"/>
          <w:szCs w:val="28"/>
        </w:rPr>
      </w:pPr>
      <w:r w:rsidRPr="00911006">
        <w:rPr>
          <w:sz w:val="28"/>
          <w:szCs w:val="28"/>
        </w:rPr>
        <w:t>Паркування – розміщення транспортного засобу на майданчику для паркування. Порушення правил паркування відповідно передбачає розміщення транспортного засобу його власником на майданчику для паркування з порушенням Правил паркування та правил дорожнього руху.</w:t>
      </w:r>
    </w:p>
    <w:p w14:paraId="3B37A29B" w14:textId="77777777" w:rsidR="0073054B" w:rsidRPr="00911006" w:rsidRDefault="0073054B" w:rsidP="0073054B">
      <w:pPr>
        <w:spacing w:line="360" w:lineRule="auto"/>
        <w:ind w:firstLine="709"/>
        <w:rPr>
          <w:sz w:val="28"/>
          <w:szCs w:val="28"/>
        </w:rPr>
      </w:pPr>
      <w:r w:rsidRPr="00911006">
        <w:rPr>
          <w:sz w:val="28"/>
          <w:szCs w:val="28"/>
        </w:rPr>
        <w:t>Зупинка – припинення руху транспортного засобу на час до 5 хвилин або більше, якщо це необхідно для посадки (висадки) пасажирів чи завантаження (розвантаження) вантажу, виконання вимог ПДР (надання переваги в русі, виконання вимог регулювальника, сигналів світлофора тощо).</w:t>
      </w:r>
    </w:p>
    <w:p w14:paraId="6065DC3D" w14:textId="77777777" w:rsidR="0073054B" w:rsidRPr="00911006" w:rsidRDefault="0073054B" w:rsidP="0073054B">
      <w:pPr>
        <w:spacing w:line="360" w:lineRule="auto"/>
        <w:ind w:firstLine="709"/>
        <w:rPr>
          <w:sz w:val="28"/>
          <w:szCs w:val="28"/>
        </w:rPr>
      </w:pPr>
      <w:r w:rsidRPr="00911006">
        <w:rPr>
          <w:sz w:val="28"/>
          <w:szCs w:val="28"/>
        </w:rPr>
        <w:t>Стоянка – припинення руху транспортного засобу на час, більший ніж 5 хвилин, з причин, не пов'язаних з необхідністю виконання вимог ПДР, посадкою (висадкою) пасажирів, завантаженням (розвантаженням) вантажу.</w:t>
      </w:r>
    </w:p>
    <w:p w14:paraId="3EBEF863" w14:textId="77777777" w:rsidR="0073054B" w:rsidRPr="00911006" w:rsidRDefault="0073054B" w:rsidP="0073054B">
      <w:pPr>
        <w:spacing w:line="360" w:lineRule="auto"/>
        <w:ind w:firstLine="709"/>
        <w:rPr>
          <w:sz w:val="28"/>
          <w:szCs w:val="28"/>
        </w:rPr>
      </w:pPr>
      <w:r w:rsidRPr="00911006">
        <w:rPr>
          <w:sz w:val="28"/>
          <w:szCs w:val="28"/>
        </w:rPr>
        <w:t xml:space="preserve">Отже, з аналізу чинних норм законодавства випливає, що порушення правил паркування, зупинки, стоянки – це паркування транспортного засобу з порушенням Правил </w:t>
      </w:r>
      <w:r w:rsidRPr="00911006">
        <w:rPr>
          <w:color w:val="000000"/>
          <w:sz w:val="28"/>
          <w:szCs w:val="28"/>
        </w:rPr>
        <w:t>паркування транспортних засобів</w:t>
      </w:r>
      <w:r w:rsidRPr="00911006">
        <w:rPr>
          <w:sz w:val="28"/>
          <w:szCs w:val="28"/>
        </w:rPr>
        <w:t xml:space="preserve"> або Правил дорожнього руху, за що передбачена відповідальності у вигляді штрафу або адміністративного стягнення. </w:t>
      </w:r>
    </w:p>
    <w:p w14:paraId="3F4BBAD7" w14:textId="189439EE" w:rsidR="0073054B" w:rsidRPr="00911006" w:rsidRDefault="0073054B" w:rsidP="0073054B">
      <w:pPr>
        <w:spacing w:line="360" w:lineRule="auto"/>
        <w:ind w:firstLine="709"/>
        <w:rPr>
          <w:sz w:val="28"/>
          <w:szCs w:val="28"/>
        </w:rPr>
      </w:pPr>
      <w:r w:rsidRPr="00911006">
        <w:rPr>
          <w:sz w:val="28"/>
          <w:szCs w:val="28"/>
        </w:rPr>
        <w:t>В законодавстві ж зарубіжних країн порушення паркування «</w:t>
      </w:r>
      <w:proofErr w:type="spellStart"/>
      <w:r w:rsidRPr="00911006">
        <w:rPr>
          <w:sz w:val="28"/>
          <w:szCs w:val="28"/>
        </w:rPr>
        <w:t>parking</w:t>
      </w:r>
      <w:proofErr w:type="spellEnd"/>
      <w:r w:rsidR="004A6772">
        <w:rPr>
          <w:sz w:val="28"/>
          <w:szCs w:val="28"/>
        </w:rPr>
        <w:t xml:space="preserve"> </w:t>
      </w:r>
      <w:proofErr w:type="spellStart"/>
      <w:r w:rsidRPr="00911006">
        <w:rPr>
          <w:sz w:val="28"/>
          <w:szCs w:val="28"/>
        </w:rPr>
        <w:t>violation</w:t>
      </w:r>
      <w:proofErr w:type="spellEnd"/>
      <w:r w:rsidRPr="00911006">
        <w:rPr>
          <w:sz w:val="28"/>
          <w:szCs w:val="28"/>
        </w:rPr>
        <w:t xml:space="preserve">» означає, як паркування транспортного засобу в обмеженому місці або місці несанкціонованої стоянки. Законом майже усюди заборонено </w:t>
      </w:r>
      <w:proofErr w:type="spellStart"/>
      <w:r w:rsidRPr="00911006">
        <w:rPr>
          <w:sz w:val="28"/>
          <w:szCs w:val="28"/>
        </w:rPr>
        <w:t>паркувати</w:t>
      </w:r>
      <w:proofErr w:type="spellEnd"/>
      <w:r w:rsidRPr="00911006">
        <w:rPr>
          <w:sz w:val="28"/>
          <w:szCs w:val="28"/>
        </w:rPr>
        <w:t xml:space="preserve"> автомобілі посеред шосе та дороги. Проте </w:t>
      </w:r>
      <w:proofErr w:type="spellStart"/>
      <w:r w:rsidRPr="00911006">
        <w:rPr>
          <w:sz w:val="28"/>
          <w:szCs w:val="28"/>
        </w:rPr>
        <w:t>парковка</w:t>
      </w:r>
      <w:proofErr w:type="spellEnd"/>
      <w:r w:rsidRPr="00911006">
        <w:rPr>
          <w:sz w:val="28"/>
          <w:szCs w:val="28"/>
        </w:rPr>
        <w:t xml:space="preserve"> на одній чи обох сторонах дороги зазвичай </w:t>
      </w:r>
      <w:r w:rsidRPr="00911006">
        <w:rPr>
          <w:sz w:val="28"/>
          <w:szCs w:val="28"/>
        </w:rPr>
        <w:lastRenderedPageBreak/>
        <w:t>дозволена, але на неї діють також обмеження правил паркування та за які передбачено штрафні санкції.</w:t>
      </w:r>
    </w:p>
    <w:p w14:paraId="574BB1E1" w14:textId="77777777" w:rsidR="0073054B" w:rsidRPr="00911006" w:rsidRDefault="0073054B" w:rsidP="0073054B">
      <w:pPr>
        <w:spacing w:line="360" w:lineRule="auto"/>
        <w:ind w:firstLine="708"/>
        <w:rPr>
          <w:sz w:val="28"/>
          <w:szCs w:val="28"/>
        </w:rPr>
      </w:pPr>
      <w:r w:rsidRPr="00911006">
        <w:rPr>
          <w:sz w:val="28"/>
          <w:szCs w:val="28"/>
        </w:rPr>
        <w:t xml:space="preserve">Порушення правил паркування та в цілому професія інспекторів з паркування бере свій початок з Америки з часів Великої депресії. У 1926 році американські торговці зіткнулись із заторами в центрі міста, які називали своєю найбільшою проблемою. Необладнані паркувальні місця на узбіччі і відсутність </w:t>
      </w:r>
      <w:proofErr w:type="spellStart"/>
      <w:r w:rsidRPr="00911006">
        <w:rPr>
          <w:sz w:val="28"/>
          <w:szCs w:val="28"/>
        </w:rPr>
        <w:t>парковок</w:t>
      </w:r>
      <w:proofErr w:type="spellEnd"/>
      <w:r w:rsidRPr="00911006">
        <w:rPr>
          <w:sz w:val="28"/>
          <w:szCs w:val="28"/>
        </w:rPr>
        <w:t xml:space="preserve"> у дворі були віднесені до основних проблем, тому що клієнти просто </w:t>
      </w:r>
      <w:proofErr w:type="spellStart"/>
      <w:r w:rsidRPr="00911006">
        <w:rPr>
          <w:sz w:val="28"/>
          <w:szCs w:val="28"/>
        </w:rPr>
        <w:t>паркувались</w:t>
      </w:r>
      <w:proofErr w:type="spellEnd"/>
      <w:r w:rsidRPr="00911006">
        <w:rPr>
          <w:sz w:val="28"/>
          <w:szCs w:val="28"/>
        </w:rPr>
        <w:t xml:space="preserve"> там, де знаходили вільні місця і це доставляло дискомфорту як місцевим торгівцям, так і громаді.</w:t>
      </w:r>
    </w:p>
    <w:p w14:paraId="0DF3F489" w14:textId="77777777" w:rsidR="0073054B" w:rsidRPr="00911006" w:rsidRDefault="0073054B" w:rsidP="0073054B">
      <w:pPr>
        <w:spacing w:line="360" w:lineRule="auto"/>
        <w:ind w:firstLine="708"/>
        <w:rPr>
          <w:sz w:val="28"/>
          <w:szCs w:val="28"/>
        </w:rPr>
      </w:pPr>
      <w:r w:rsidRPr="00911006">
        <w:rPr>
          <w:sz w:val="28"/>
          <w:szCs w:val="28"/>
        </w:rPr>
        <w:t xml:space="preserve">Під час Великої депресії США доходи міста різко впали. Однак шляхом запровадження </w:t>
      </w:r>
      <w:proofErr w:type="spellStart"/>
      <w:r w:rsidRPr="00911006">
        <w:rPr>
          <w:sz w:val="28"/>
          <w:szCs w:val="28"/>
        </w:rPr>
        <w:t>паркувальних</w:t>
      </w:r>
      <w:proofErr w:type="spellEnd"/>
      <w:r w:rsidRPr="00911006">
        <w:rPr>
          <w:sz w:val="28"/>
          <w:szCs w:val="28"/>
        </w:rPr>
        <w:t xml:space="preserve"> лічильників було знайдено нове джерело </w:t>
      </w:r>
      <w:proofErr w:type="spellStart"/>
      <w:r w:rsidRPr="00911006">
        <w:rPr>
          <w:sz w:val="28"/>
          <w:szCs w:val="28"/>
        </w:rPr>
        <w:t>муніципальнихдоходів</w:t>
      </w:r>
      <w:proofErr w:type="spellEnd"/>
      <w:r w:rsidRPr="00911006">
        <w:rPr>
          <w:sz w:val="28"/>
          <w:szCs w:val="28"/>
        </w:rPr>
        <w:t xml:space="preserve">, за допомогою яких накопичувався не тільки нікель, а й штрафи за неправильну </w:t>
      </w:r>
      <w:proofErr w:type="spellStart"/>
      <w:r w:rsidRPr="00911006">
        <w:rPr>
          <w:sz w:val="28"/>
          <w:szCs w:val="28"/>
        </w:rPr>
        <w:t>парковку</w:t>
      </w:r>
      <w:proofErr w:type="spellEnd"/>
      <w:r w:rsidRPr="00911006">
        <w:rPr>
          <w:sz w:val="28"/>
          <w:szCs w:val="28"/>
        </w:rPr>
        <w:t xml:space="preserve">. До 1944 року американські міста щорічно заробляли близько 10 мільйонів доларів тільки на лічильниках </w:t>
      </w:r>
      <w:proofErr w:type="spellStart"/>
      <w:r w:rsidRPr="00911006">
        <w:rPr>
          <w:sz w:val="28"/>
          <w:szCs w:val="28"/>
        </w:rPr>
        <w:t>парковки</w:t>
      </w:r>
      <w:proofErr w:type="spellEnd"/>
      <w:r w:rsidRPr="00911006">
        <w:rPr>
          <w:sz w:val="28"/>
          <w:szCs w:val="28"/>
        </w:rPr>
        <w:t xml:space="preserve">. Незабаром з'явилися покоївки-лічильники, які, оскільки їм платили менше, ніж поліцейським, ще більше збільшили доходи міста. Складні правила, обмеження і правила </w:t>
      </w:r>
      <w:proofErr w:type="spellStart"/>
      <w:r w:rsidRPr="00911006">
        <w:rPr>
          <w:sz w:val="28"/>
          <w:szCs w:val="28"/>
        </w:rPr>
        <w:t>парковки</w:t>
      </w:r>
      <w:proofErr w:type="spellEnd"/>
      <w:r w:rsidRPr="00911006">
        <w:rPr>
          <w:sz w:val="28"/>
          <w:szCs w:val="28"/>
        </w:rPr>
        <w:t xml:space="preserve"> тепер стали невід'ємною частиною сучасного життя і ландшафту американської спільноти</w:t>
      </w:r>
      <w:r w:rsidR="00B16F4A" w:rsidRPr="00911006">
        <w:rPr>
          <w:sz w:val="28"/>
          <w:szCs w:val="28"/>
        </w:rPr>
        <w:t>.</w:t>
      </w:r>
    </w:p>
    <w:p w14:paraId="62F8DF8B" w14:textId="77777777" w:rsidR="0073054B" w:rsidRPr="00911006" w:rsidRDefault="0073054B" w:rsidP="0073054B">
      <w:pPr>
        <w:spacing w:line="360" w:lineRule="auto"/>
        <w:ind w:firstLine="708"/>
        <w:rPr>
          <w:sz w:val="28"/>
          <w:szCs w:val="28"/>
        </w:rPr>
      </w:pPr>
      <w:r w:rsidRPr="00911006">
        <w:rPr>
          <w:sz w:val="28"/>
          <w:szCs w:val="28"/>
        </w:rPr>
        <w:t xml:space="preserve">На відміну від США запровадження на законодавчому рівні врегулювання питання паркування в Україні розпочинається лише останні декілька років. На сьогоднішній день поступове упорядкування відносин у сфері транспорту в багатьох містах доводить, що робота інспекторів з паркування дійсно є ефективною. </w:t>
      </w:r>
      <w:r w:rsidRPr="00911006">
        <w:rPr>
          <w:sz w:val="28"/>
          <w:szCs w:val="28"/>
        </w:rPr>
        <w:tab/>
        <w:t xml:space="preserve">Наприклад в Києві масові порушення водіями правил зупинки, стоянки об’єктивно заважають учасникам дорожнього руху безперешкодно брати участь у процесі руху на дорозі (незалежно від статусу такого учасника – пішохід, водій або пасажир). Звичайно винесення постанови інспектором з паркування  не дає гарантій того, що наступного разу водій буде здійснювати паркування без порушення, а тому законодавець надав повноваження інспекторам з паркування тимчасово затримувати транспортні засоби. </w:t>
      </w:r>
    </w:p>
    <w:p w14:paraId="00A4C50C" w14:textId="77777777" w:rsidR="0073054B" w:rsidRPr="00911006" w:rsidRDefault="0073054B" w:rsidP="0073054B">
      <w:pPr>
        <w:spacing w:line="360" w:lineRule="auto"/>
        <w:ind w:firstLine="708"/>
        <w:rPr>
          <w:sz w:val="28"/>
          <w:szCs w:val="28"/>
        </w:rPr>
      </w:pPr>
      <w:r w:rsidRPr="00911006">
        <w:rPr>
          <w:sz w:val="28"/>
          <w:szCs w:val="28"/>
        </w:rPr>
        <w:lastRenderedPageBreak/>
        <w:t>Обов’язковою умовою такого затримання є розміщення транспортного засобу таким чином, що суттєво перешкоджає дорожньому руху а</w:t>
      </w:r>
      <w:r w:rsidR="00B16F4A" w:rsidRPr="00911006">
        <w:rPr>
          <w:sz w:val="28"/>
          <w:szCs w:val="28"/>
        </w:rPr>
        <w:t xml:space="preserve">бо створює загрозу безпеці руху. </w:t>
      </w:r>
      <w:r w:rsidRPr="00911006">
        <w:rPr>
          <w:sz w:val="28"/>
          <w:szCs w:val="28"/>
        </w:rPr>
        <w:t xml:space="preserve">Для того, щоб процедура затримання (евакуації) була здійснена з дотриманням всіх процесуальних норм та не порушували права власників автомобілів, інспектори з паркування повинні діяти згідно із законом. </w:t>
      </w:r>
    </w:p>
    <w:p w14:paraId="4C27FFE7" w14:textId="77777777" w:rsidR="0073054B" w:rsidRPr="00911006" w:rsidRDefault="0073054B" w:rsidP="0073054B">
      <w:pPr>
        <w:spacing w:line="360" w:lineRule="auto"/>
        <w:ind w:firstLine="708"/>
        <w:rPr>
          <w:sz w:val="28"/>
          <w:szCs w:val="28"/>
        </w:rPr>
      </w:pPr>
      <w:r w:rsidRPr="00911006">
        <w:rPr>
          <w:sz w:val="28"/>
          <w:szCs w:val="28"/>
        </w:rPr>
        <w:t>По-перше, інспектор повинен оцінити ситуацію і дати об’єктивну оцінку правопорушенню: чи дозволено зупинку, стоянку чи паркування, і якщо ні, то чи підпадає це порушення під ознаки суттєвого перешкоджання дорожньому руху або чи не створює загрозу безпеці руху, визначені в ст. 265-4 КпАП України.</w:t>
      </w:r>
    </w:p>
    <w:p w14:paraId="359110A5" w14:textId="097F1749" w:rsidR="0073054B" w:rsidRPr="00911006" w:rsidRDefault="0073054B" w:rsidP="0073054B">
      <w:pPr>
        <w:spacing w:line="360" w:lineRule="auto"/>
        <w:ind w:firstLine="708"/>
        <w:rPr>
          <w:sz w:val="28"/>
          <w:szCs w:val="28"/>
        </w:rPr>
      </w:pPr>
      <w:r w:rsidRPr="00911006">
        <w:rPr>
          <w:sz w:val="28"/>
          <w:szCs w:val="28"/>
        </w:rPr>
        <w:t>Якщо підстави для тимчасового затримання встановлені – інспектор складає акт огляду та тимчасового затримання транспортного засобу, форма якого затверджується Кабінетом Міністрів України.</w:t>
      </w:r>
      <w:r w:rsidR="004A6772">
        <w:rPr>
          <w:sz w:val="28"/>
          <w:szCs w:val="28"/>
        </w:rPr>
        <w:t xml:space="preserve"> </w:t>
      </w:r>
      <w:r w:rsidRPr="00911006">
        <w:rPr>
          <w:sz w:val="28"/>
          <w:szCs w:val="28"/>
        </w:rPr>
        <w:t>Потім інспектором здійснюється обов’язкова фіксація місця розташування такого транспортного засобу за допомогою режиму фотозйомки (відеозапису).</w:t>
      </w:r>
    </w:p>
    <w:p w14:paraId="19385313" w14:textId="77777777" w:rsidR="0073054B" w:rsidRPr="00911006" w:rsidRDefault="0073054B" w:rsidP="0073054B">
      <w:pPr>
        <w:spacing w:line="360" w:lineRule="auto"/>
        <w:ind w:firstLine="708"/>
        <w:rPr>
          <w:sz w:val="28"/>
          <w:szCs w:val="28"/>
        </w:rPr>
      </w:pPr>
      <w:r w:rsidRPr="00911006">
        <w:rPr>
          <w:sz w:val="28"/>
          <w:szCs w:val="28"/>
        </w:rPr>
        <w:t>Також за інспекторами закріплений обов’язок невідкладно інформувати про тимчасове затримання транспортного засобу відповідні підрозділи Національної поліції із зазначенням державного номера затриманого транспортного засобу, точного часу його затримання та місця зберігання (адреса та телефони спеціального майданчика чи стоянки), розміщувати цю інформацію на офіційному веб-сайті виконавчого органу відповідної місцевої ради, а також передавати повідомлення про тимчасове затримання транспортного засобу на абонентський номер рухомого (мобільного) зв’язку та адреси електронної пошти, зазначені належними користувачами або особами (від імені осіб), за якими зареєстровані транспортні засоби, відповідно до статті 279-4 КУпАП.</w:t>
      </w:r>
    </w:p>
    <w:p w14:paraId="20D7BE2C" w14:textId="6BAD0B5B" w:rsidR="0073054B" w:rsidRPr="00911006" w:rsidRDefault="0073054B" w:rsidP="0073054B">
      <w:pPr>
        <w:spacing w:line="360" w:lineRule="auto"/>
        <w:ind w:firstLine="708"/>
        <w:rPr>
          <w:sz w:val="28"/>
          <w:szCs w:val="28"/>
        </w:rPr>
      </w:pPr>
      <w:r w:rsidRPr="00911006">
        <w:rPr>
          <w:sz w:val="28"/>
          <w:szCs w:val="28"/>
        </w:rPr>
        <w:t>Сам</w:t>
      </w:r>
      <w:r w:rsidR="004A6772">
        <w:rPr>
          <w:sz w:val="28"/>
          <w:szCs w:val="28"/>
        </w:rPr>
        <w:t xml:space="preserve"> </w:t>
      </w:r>
      <w:r w:rsidRPr="00911006">
        <w:rPr>
          <w:sz w:val="28"/>
          <w:szCs w:val="28"/>
        </w:rPr>
        <w:t xml:space="preserve">Порядок тимчасового затримання інспекторами з паркування транспортних засобів та їх зберігання встановлений Постановою Кабінету Міністрів України № 990 від 14 листопада 2018 року. </w:t>
      </w:r>
    </w:p>
    <w:p w14:paraId="0FA74F4A" w14:textId="77777777" w:rsidR="0073054B" w:rsidRPr="00911006" w:rsidRDefault="0073054B" w:rsidP="0073054B">
      <w:pPr>
        <w:spacing w:line="360" w:lineRule="auto"/>
        <w:ind w:firstLine="708"/>
        <w:rPr>
          <w:sz w:val="28"/>
          <w:szCs w:val="28"/>
        </w:rPr>
      </w:pPr>
      <w:r w:rsidRPr="00911006">
        <w:rPr>
          <w:sz w:val="28"/>
          <w:szCs w:val="28"/>
        </w:rPr>
        <w:t xml:space="preserve">На офіційному сайті Київської міської ради опубліковано допис від 02 жовтня 2020 року, в якому зазначено, що протягом останніх трьох місяців у столиці евакуювали 17 872 автомобілі-порушники. До міського бюджету протягом ІІІ </w:t>
      </w:r>
      <w:r w:rsidRPr="00911006">
        <w:rPr>
          <w:sz w:val="28"/>
          <w:szCs w:val="28"/>
        </w:rPr>
        <w:lastRenderedPageBreak/>
        <w:t>кварталу 2020 року надійшло більше 5 млн. грн. Зокрема, за порушення правил зупинки, стоянки і паркування транспортних засобів, зафіксованих у режимі фотозйомки (відеозапису).</w:t>
      </w:r>
    </w:p>
    <w:p w14:paraId="2099914B" w14:textId="77777777" w:rsidR="0073054B" w:rsidRPr="00911006" w:rsidRDefault="0073054B" w:rsidP="0073054B">
      <w:pPr>
        <w:spacing w:line="360" w:lineRule="auto"/>
        <w:ind w:firstLine="708"/>
        <w:rPr>
          <w:sz w:val="28"/>
          <w:szCs w:val="28"/>
        </w:rPr>
      </w:pPr>
      <w:r w:rsidRPr="00911006">
        <w:rPr>
          <w:sz w:val="28"/>
          <w:szCs w:val="28"/>
        </w:rPr>
        <w:t xml:space="preserve">Для того, щоб відповідальна особа, зазначена у частині першій статті 14-2 КУпАП, могла забрати свій автомобіль з майданчику для транспортного засобу, їй необхідно спочатку сплатити штраф за вчинене правопорушення та оплатити вартість послуг із транспортування та/або зберігання транспортного засобу. </w:t>
      </w:r>
    </w:p>
    <w:p w14:paraId="3E67A1B2" w14:textId="77777777" w:rsidR="0073054B" w:rsidRPr="00911006" w:rsidRDefault="0073054B" w:rsidP="0073054B">
      <w:pPr>
        <w:spacing w:line="360" w:lineRule="auto"/>
        <w:ind w:firstLine="708"/>
        <w:rPr>
          <w:sz w:val="28"/>
          <w:szCs w:val="28"/>
        </w:rPr>
      </w:pPr>
      <w:r w:rsidRPr="00911006">
        <w:rPr>
          <w:sz w:val="28"/>
          <w:szCs w:val="28"/>
        </w:rPr>
        <w:t>Отже, на підставі вищевикладеного можна дійти до висновку, що тимчасове вилучення транспортного засобу є ефективним механізмом для спонукання водіїв дотримуватись правил дорожнього руху, оскільки сума штрафу, яку треба сплатити за вчинене правопорушення, та вартість послуг із зберігання є досить великою. Загальна сума, яку треба буде сплатити правопорушнику у підсумку однозначно буде перевищувати вартість послуг з користування майданчиком для платного паркування за кожну добу користування.</w:t>
      </w:r>
    </w:p>
    <w:p w14:paraId="28B2ED07" w14:textId="77777777" w:rsidR="0073054B" w:rsidRPr="00911006" w:rsidRDefault="0073054B" w:rsidP="0073054B">
      <w:pPr>
        <w:spacing w:line="360" w:lineRule="auto"/>
        <w:ind w:firstLine="708"/>
        <w:rPr>
          <w:sz w:val="28"/>
          <w:szCs w:val="28"/>
        </w:rPr>
      </w:pPr>
      <w:r w:rsidRPr="00911006">
        <w:rPr>
          <w:sz w:val="28"/>
          <w:szCs w:val="28"/>
        </w:rPr>
        <w:t>Загалом в нашій державі відсутня культура поведінки на дорозі, що змушує водіїв часто стикатись з непоодинокими випадками зухвалого порушення правил зупинки та стоянки транспортних засобів. Наприклад недобросовісні водії можуть залишати свої автомобілі прямо на проїзній частині, іноді у другій або третій смузі руху. Іноді такі випадки не просто штучно створюють затори, а можуть повністю заблокувати рух трамваїв, тролейбусів, технологічного та аварійного транспорту. В цьому випадку за кілька хвилин зупинки руху утворюються довгі затори, що завдають дискомфорту мешканцям міста.</w:t>
      </w:r>
    </w:p>
    <w:p w14:paraId="733BE455" w14:textId="77777777" w:rsidR="0073054B" w:rsidRPr="00911006" w:rsidRDefault="0073054B" w:rsidP="0073054B">
      <w:pPr>
        <w:spacing w:line="360" w:lineRule="auto"/>
        <w:ind w:firstLine="708"/>
        <w:rPr>
          <w:sz w:val="28"/>
          <w:szCs w:val="28"/>
        </w:rPr>
      </w:pPr>
      <w:r w:rsidRPr="00911006">
        <w:rPr>
          <w:sz w:val="28"/>
          <w:szCs w:val="28"/>
        </w:rPr>
        <w:t xml:space="preserve">З огляду на те, що дорожньою інфраструктурою та розробками схем із організації дорожнього руху опікується саме місцева влада, і саме вона є найбільш заінтересованою в розвантаженні </w:t>
      </w:r>
      <w:proofErr w:type="spellStart"/>
      <w:r w:rsidRPr="00911006">
        <w:rPr>
          <w:sz w:val="28"/>
          <w:szCs w:val="28"/>
        </w:rPr>
        <w:t>вулично</w:t>
      </w:r>
      <w:proofErr w:type="spellEnd"/>
      <w:r w:rsidRPr="00911006">
        <w:rPr>
          <w:sz w:val="28"/>
          <w:szCs w:val="28"/>
        </w:rPr>
        <w:t>-дорожніх мереж населених пунктів, надання більше повноважень органам місцевого самоврядування здійснювати правоохоронну та контролюючу функцію в частині стоянки, зупинки є дуже правильним.</w:t>
      </w:r>
    </w:p>
    <w:p w14:paraId="5BB372F5" w14:textId="77777777" w:rsidR="0073054B" w:rsidRPr="00911006" w:rsidRDefault="0073054B" w:rsidP="0073054B">
      <w:pPr>
        <w:spacing w:line="360" w:lineRule="auto"/>
        <w:ind w:firstLine="708"/>
        <w:rPr>
          <w:sz w:val="28"/>
          <w:szCs w:val="28"/>
        </w:rPr>
      </w:pPr>
      <w:r w:rsidRPr="00911006">
        <w:rPr>
          <w:sz w:val="28"/>
          <w:szCs w:val="28"/>
        </w:rPr>
        <w:t xml:space="preserve">Внесення змін до Кодексу України про адміністративні правопорушення в частині притягнення до відповідності за порушення ч. ч. 1, 3 ст. 122 та ч. ч. 1, 2 ст. </w:t>
      </w:r>
      <w:r w:rsidRPr="00911006">
        <w:rPr>
          <w:sz w:val="28"/>
          <w:szCs w:val="28"/>
        </w:rPr>
        <w:lastRenderedPageBreak/>
        <w:t xml:space="preserve">152-1 КУпАП обов’язково передбачало не тільки створення нового суб’єкта публічного адміністрування, а й запровадження в майбутньому автоматичної системи контролю оплати послуг із паркування (надалі – «АСКОП»), що має на меті впорядкувати та удосконалити надання послуг із паркування в містах. </w:t>
      </w:r>
    </w:p>
    <w:p w14:paraId="0E4E185E" w14:textId="77777777" w:rsidR="0073054B" w:rsidRPr="00911006" w:rsidRDefault="0073054B" w:rsidP="0073054B">
      <w:pPr>
        <w:spacing w:line="360" w:lineRule="auto"/>
        <w:ind w:firstLine="708"/>
        <w:rPr>
          <w:sz w:val="28"/>
          <w:szCs w:val="28"/>
        </w:rPr>
      </w:pPr>
      <w:r w:rsidRPr="00911006">
        <w:rPr>
          <w:sz w:val="28"/>
          <w:szCs w:val="28"/>
        </w:rPr>
        <w:t>«АСКОП» призначена для автоматизації проїзду та може застосовуватися на територіях, розташованих на відкритих майданчиках, в підземних та критих наземних приміщеннях, що мають один або декілька в'їздів та виїздів.</w:t>
      </w:r>
    </w:p>
    <w:p w14:paraId="65098F2F" w14:textId="77777777" w:rsidR="0073054B" w:rsidRPr="00911006" w:rsidRDefault="0073054B" w:rsidP="0073054B">
      <w:pPr>
        <w:spacing w:line="360" w:lineRule="auto"/>
        <w:ind w:firstLine="708"/>
        <w:rPr>
          <w:sz w:val="28"/>
          <w:szCs w:val="28"/>
        </w:rPr>
      </w:pPr>
      <w:r w:rsidRPr="00911006">
        <w:rPr>
          <w:sz w:val="28"/>
          <w:szCs w:val="28"/>
        </w:rPr>
        <w:t>При в'їзді на паркінг система розпізнає номери автомобіля, перевіряє їх наявність в базі даних та в разі успішної верифікації пропускає (випускає) транспорт на територію. Також, опціонально, можна використовувати верифікацію транспорту з використанням талонів зі штрих-кодом або карт доступу різних типів. При розробці концепції системи були вивчені принципи побудови аналогічних систем провідними європейськими виробниками та максимально врахована специфіка її експлуатації в українських умовах. Особливо акцентується увага на легке сприйняття системи користувачами. Максимальна увага була приділена також і надійності системи, в якій використовуються високоякісні компоненти виробництва провідних фірм Німеччини, Великобританії, Канади та ряду інших країн.</w:t>
      </w:r>
    </w:p>
    <w:p w14:paraId="3AC6F164" w14:textId="5824FFE8" w:rsidR="0073054B" w:rsidRPr="00911006" w:rsidRDefault="0073054B" w:rsidP="0073054B">
      <w:pPr>
        <w:spacing w:line="360" w:lineRule="auto"/>
        <w:ind w:firstLine="708"/>
        <w:rPr>
          <w:sz w:val="28"/>
          <w:szCs w:val="28"/>
        </w:rPr>
      </w:pPr>
      <w:r w:rsidRPr="00911006">
        <w:rPr>
          <w:sz w:val="28"/>
          <w:szCs w:val="28"/>
        </w:rPr>
        <w:t>На сьогоднішній день згідно інформації з сайту prozorro.gov.ua</w:t>
      </w:r>
      <w:r w:rsidR="004A6772">
        <w:rPr>
          <w:sz w:val="28"/>
          <w:szCs w:val="28"/>
        </w:rPr>
        <w:t xml:space="preserve"> </w:t>
      </w:r>
      <w:r w:rsidRPr="00911006">
        <w:rPr>
          <w:sz w:val="28"/>
          <w:szCs w:val="28"/>
        </w:rPr>
        <w:t>вбачається, що замовником «АСКОП» є КП «</w:t>
      </w:r>
      <w:proofErr w:type="spellStart"/>
      <w:r w:rsidRPr="00911006">
        <w:rPr>
          <w:sz w:val="28"/>
          <w:szCs w:val="28"/>
        </w:rPr>
        <w:t>Київтранспарксервіс</w:t>
      </w:r>
      <w:proofErr w:type="spellEnd"/>
      <w:r w:rsidRPr="00911006">
        <w:rPr>
          <w:sz w:val="28"/>
          <w:szCs w:val="28"/>
        </w:rPr>
        <w:t>», а переможцем по даному тендеру - ТОВ «ЮНІП УКРАЇНА». Приблизна вартість</w:t>
      </w:r>
      <w:r w:rsidR="004A6772">
        <w:rPr>
          <w:sz w:val="28"/>
          <w:szCs w:val="28"/>
        </w:rPr>
        <w:t xml:space="preserve"> </w:t>
      </w:r>
      <w:r w:rsidRPr="00911006">
        <w:rPr>
          <w:sz w:val="28"/>
          <w:szCs w:val="28"/>
        </w:rPr>
        <w:t xml:space="preserve">установки даної системи складає 105 884 000, 00 грн.  </w:t>
      </w:r>
    </w:p>
    <w:p w14:paraId="7D2751B5" w14:textId="77777777" w:rsidR="0073054B" w:rsidRPr="00911006" w:rsidRDefault="0073054B" w:rsidP="0073054B">
      <w:pPr>
        <w:spacing w:line="360" w:lineRule="auto"/>
        <w:ind w:firstLine="708"/>
        <w:rPr>
          <w:sz w:val="28"/>
          <w:szCs w:val="28"/>
        </w:rPr>
      </w:pPr>
      <w:r w:rsidRPr="00911006">
        <w:rPr>
          <w:sz w:val="28"/>
          <w:szCs w:val="28"/>
        </w:rPr>
        <w:t xml:space="preserve">Але в той же час судова практика  свідчить про те, що обов’язковою умовою притягнення до відповідальності за порушення правил паркування транспортних засобів, у тому числі несплата вартості послуг з користування майданчиком для платного користування за кожну добу користування, є наявність обов’язкового обладнаного </w:t>
      </w:r>
      <w:proofErr w:type="spellStart"/>
      <w:r w:rsidRPr="00911006">
        <w:rPr>
          <w:sz w:val="28"/>
          <w:szCs w:val="28"/>
        </w:rPr>
        <w:t>паркомату</w:t>
      </w:r>
      <w:proofErr w:type="spellEnd"/>
      <w:r w:rsidRPr="00911006">
        <w:rPr>
          <w:sz w:val="28"/>
          <w:szCs w:val="28"/>
        </w:rPr>
        <w:t xml:space="preserve">, оскільки не у всіх людей є можливість здійснювати оплату через АСКОП. </w:t>
      </w:r>
    </w:p>
    <w:p w14:paraId="6876786C" w14:textId="689998F8" w:rsidR="0073054B" w:rsidRPr="00911006" w:rsidRDefault="0073054B" w:rsidP="0073054B">
      <w:pPr>
        <w:spacing w:line="360" w:lineRule="auto"/>
        <w:ind w:firstLine="708"/>
        <w:rPr>
          <w:sz w:val="28"/>
          <w:szCs w:val="28"/>
        </w:rPr>
      </w:pPr>
      <w:r w:rsidRPr="00911006">
        <w:rPr>
          <w:sz w:val="28"/>
          <w:szCs w:val="28"/>
        </w:rPr>
        <w:t xml:space="preserve">Організаційна структура та функціонування інспекцій з паркування наразі чітко не визначена нормативно. Окрім того, що інспектори підпорядковуються виконавчим комітетам сільських, селищних міських рад, в законі більше нічого не </w:t>
      </w:r>
      <w:r w:rsidRPr="00911006">
        <w:rPr>
          <w:sz w:val="28"/>
          <w:szCs w:val="28"/>
        </w:rPr>
        <w:lastRenderedPageBreak/>
        <w:t>передбачено, а тому кожен муніципалітет самостійно вирішує питання організаційної діяльності інспекторів з паркування. Повноваження інспекторів з паркування також згадуються в Законі</w:t>
      </w:r>
      <w:r w:rsidR="004A6772">
        <w:rPr>
          <w:sz w:val="28"/>
          <w:szCs w:val="28"/>
        </w:rPr>
        <w:t xml:space="preserve"> </w:t>
      </w:r>
      <w:r w:rsidRPr="00911006">
        <w:rPr>
          <w:sz w:val="28"/>
          <w:szCs w:val="28"/>
        </w:rPr>
        <w:t>України № 280/97-ВР «Про місцеве самоврядування в Україні» від 21.05.1997 року в п. 7-1 ч. «а» ст. 30 в контексті повноваження в галузі житлово-комунального господарства, побутового, торговельного обслуговування, громадського харчування, транспорту і зв'язку п. 7-1 ч. а) ст. 30.</w:t>
      </w:r>
    </w:p>
    <w:p w14:paraId="23F6C830" w14:textId="77777777" w:rsidR="0073054B" w:rsidRPr="00911006" w:rsidRDefault="0073054B" w:rsidP="0073054B">
      <w:pPr>
        <w:spacing w:line="360" w:lineRule="auto"/>
        <w:ind w:firstLine="708"/>
        <w:rPr>
          <w:sz w:val="28"/>
          <w:szCs w:val="28"/>
        </w:rPr>
      </w:pPr>
      <w:r w:rsidRPr="00911006">
        <w:rPr>
          <w:sz w:val="28"/>
          <w:szCs w:val="28"/>
        </w:rPr>
        <w:t>Закон № 2262-VIII був прийнятий 21.12.2017 року, набрав чинності 27.09.2018 року і вже з початку 2019 року інспекції з паркування почали запроваджувати в багатьох містах України. На сьогодні успішно працюють інспектори з паркування в таких містах, як: Львів, Одеса, Дніпро, Київ, Луцьк, Вінниця, Чернівці, Мукачево, Тернопіль, Харків Запоріжжя та інші.</w:t>
      </w:r>
    </w:p>
    <w:p w14:paraId="4D6AA411" w14:textId="77777777" w:rsidR="0073054B" w:rsidRPr="00911006" w:rsidRDefault="0073054B" w:rsidP="0073054B">
      <w:pPr>
        <w:spacing w:line="360" w:lineRule="auto"/>
        <w:ind w:firstLine="708"/>
        <w:rPr>
          <w:sz w:val="28"/>
          <w:szCs w:val="28"/>
        </w:rPr>
      </w:pPr>
      <w:r w:rsidRPr="00911006">
        <w:rPr>
          <w:sz w:val="28"/>
          <w:szCs w:val="28"/>
        </w:rPr>
        <w:t xml:space="preserve">Львів найперше місто в якому запрацювали інспектори з паркування в складі Управління безпеки міста Львівської міської ради. Все таки з усіх українських міст  Львів вважають найбільш проєвропейським містом в Україні, тому і не дивно, що початок муніципальним інспекторам поклали саме вони.   </w:t>
      </w:r>
    </w:p>
    <w:p w14:paraId="0F24F6B9" w14:textId="77777777" w:rsidR="0073054B" w:rsidRPr="00911006" w:rsidRDefault="0073054B" w:rsidP="0073054B">
      <w:pPr>
        <w:spacing w:line="360" w:lineRule="auto"/>
        <w:ind w:firstLine="708"/>
        <w:rPr>
          <w:sz w:val="28"/>
          <w:szCs w:val="28"/>
        </w:rPr>
      </w:pPr>
      <w:r w:rsidRPr="00911006">
        <w:rPr>
          <w:sz w:val="28"/>
          <w:szCs w:val="28"/>
        </w:rPr>
        <w:t>Як свідчить досвід роботи інспекторів у вказаних містах, впровадження такого механізму притягнення до відповідальності за порушення правил зупинки, стоянки значно розвантажує вулиці із складною вуличною мережею та поліпшує організацію дорожнього руху в містах.</w:t>
      </w:r>
    </w:p>
    <w:p w14:paraId="1819C2D1" w14:textId="77777777" w:rsidR="0073054B" w:rsidRPr="00911006" w:rsidRDefault="0073054B" w:rsidP="0073054B">
      <w:pPr>
        <w:spacing w:line="360" w:lineRule="auto"/>
        <w:ind w:firstLine="708"/>
        <w:rPr>
          <w:sz w:val="28"/>
          <w:szCs w:val="28"/>
        </w:rPr>
      </w:pPr>
      <w:r w:rsidRPr="00911006">
        <w:rPr>
          <w:sz w:val="28"/>
          <w:szCs w:val="28"/>
        </w:rPr>
        <w:t xml:space="preserve">Якщо розглядати професію інспектора з паркування в інших країнах, то буде помітна різниця і між правовим статусом інспектора, і заробітною платою і вимогами до посади, а найголовніше це повноваження, які в кожній країні різняться між особою, що і недивно, бо кожна країна має свої правила в сфері дорожнього руху, свої національні традиції та особливості правового регулювання. </w:t>
      </w:r>
    </w:p>
    <w:p w14:paraId="2F539AD4" w14:textId="77777777" w:rsidR="0073054B" w:rsidRPr="00911006" w:rsidRDefault="0073054B" w:rsidP="0073054B">
      <w:pPr>
        <w:spacing w:line="360" w:lineRule="auto"/>
        <w:ind w:firstLine="708"/>
        <w:rPr>
          <w:sz w:val="28"/>
          <w:szCs w:val="28"/>
        </w:rPr>
      </w:pPr>
      <w:r w:rsidRPr="00911006">
        <w:rPr>
          <w:sz w:val="28"/>
          <w:szCs w:val="28"/>
        </w:rPr>
        <w:t xml:space="preserve">Окрім того, поява такого нового суб’єкта публічного управління в органах місцевого самоврядування, як інспектор з паркування значно наблизило Україну до Європейської спільноти, оскільки реформування в сфері паркування є суто запозиченим явищем. В країнах Європейського Союзу, у Великій Британії, в </w:t>
      </w:r>
      <w:r w:rsidRPr="00911006">
        <w:rPr>
          <w:sz w:val="28"/>
          <w:szCs w:val="28"/>
        </w:rPr>
        <w:lastRenderedPageBreak/>
        <w:t xml:space="preserve">Америці вже давно існує механізм настання відповідальності за порушення правил зупинки, стоянки та паркування, який є дієвим і зручним. </w:t>
      </w:r>
    </w:p>
    <w:p w14:paraId="356774C2" w14:textId="77777777" w:rsidR="0073054B" w:rsidRPr="00911006" w:rsidRDefault="0073054B" w:rsidP="0073054B">
      <w:pPr>
        <w:spacing w:line="360" w:lineRule="auto"/>
        <w:ind w:firstLine="708"/>
        <w:rPr>
          <w:sz w:val="28"/>
          <w:szCs w:val="28"/>
        </w:rPr>
      </w:pPr>
      <w:r w:rsidRPr="00911006">
        <w:rPr>
          <w:sz w:val="28"/>
          <w:szCs w:val="28"/>
        </w:rPr>
        <w:t>У Великобританії це «працівник служби безпеки паркування (</w:t>
      </w:r>
      <w:proofErr w:type="spellStart"/>
      <w:r w:rsidRPr="00911006">
        <w:rPr>
          <w:sz w:val="28"/>
          <w:szCs w:val="28"/>
        </w:rPr>
        <w:t>parking</w:t>
      </w:r>
      <w:proofErr w:type="spellEnd"/>
      <w:r w:rsidR="00D86063" w:rsidRPr="00911006">
        <w:rPr>
          <w:sz w:val="28"/>
          <w:szCs w:val="28"/>
        </w:rPr>
        <w:t xml:space="preserve"> </w:t>
      </w:r>
      <w:proofErr w:type="spellStart"/>
      <w:r w:rsidRPr="00911006">
        <w:rPr>
          <w:sz w:val="28"/>
          <w:szCs w:val="28"/>
        </w:rPr>
        <w:t>enforcement</w:t>
      </w:r>
      <w:proofErr w:type="spellEnd"/>
      <w:r w:rsidR="00D86063" w:rsidRPr="00911006">
        <w:rPr>
          <w:sz w:val="28"/>
          <w:szCs w:val="28"/>
        </w:rPr>
        <w:t xml:space="preserve"> </w:t>
      </w:r>
      <w:proofErr w:type="spellStart"/>
      <w:r w:rsidRPr="00911006">
        <w:rPr>
          <w:sz w:val="28"/>
          <w:szCs w:val="28"/>
        </w:rPr>
        <w:t>officer</w:t>
      </w:r>
      <w:proofErr w:type="spellEnd"/>
      <w:r w:rsidRPr="00911006">
        <w:rPr>
          <w:sz w:val="28"/>
          <w:szCs w:val="28"/>
        </w:rPr>
        <w:t>), або «інспектор дорожнього руху» (</w:t>
      </w:r>
      <w:proofErr w:type="spellStart"/>
      <w:r w:rsidRPr="00911006">
        <w:rPr>
          <w:sz w:val="28"/>
          <w:szCs w:val="28"/>
        </w:rPr>
        <w:t>traffic</w:t>
      </w:r>
      <w:proofErr w:type="spellEnd"/>
      <w:r w:rsidR="00D86063" w:rsidRPr="00911006">
        <w:rPr>
          <w:sz w:val="28"/>
          <w:szCs w:val="28"/>
        </w:rPr>
        <w:t xml:space="preserve"> </w:t>
      </w:r>
      <w:proofErr w:type="spellStart"/>
      <w:r w:rsidRPr="00911006">
        <w:rPr>
          <w:sz w:val="28"/>
          <w:szCs w:val="28"/>
        </w:rPr>
        <w:t>warden</w:t>
      </w:r>
      <w:proofErr w:type="spellEnd"/>
      <w:r w:rsidRPr="00911006">
        <w:rPr>
          <w:sz w:val="28"/>
          <w:szCs w:val="28"/>
        </w:rPr>
        <w:t>), у Новій Зеландії та Австралії «інспектор з паркування/працівник служби паркування» (</w:t>
      </w:r>
      <w:proofErr w:type="spellStart"/>
      <w:r w:rsidRPr="00911006">
        <w:rPr>
          <w:sz w:val="28"/>
          <w:szCs w:val="28"/>
        </w:rPr>
        <w:t>parking</w:t>
      </w:r>
      <w:proofErr w:type="spellEnd"/>
      <w:r w:rsidR="00D86063" w:rsidRPr="00911006">
        <w:rPr>
          <w:sz w:val="28"/>
          <w:szCs w:val="28"/>
        </w:rPr>
        <w:t xml:space="preserve"> </w:t>
      </w:r>
      <w:proofErr w:type="spellStart"/>
      <w:r w:rsidRPr="00911006">
        <w:rPr>
          <w:sz w:val="28"/>
          <w:szCs w:val="28"/>
        </w:rPr>
        <w:t>inspector</w:t>
      </w:r>
      <w:proofErr w:type="spellEnd"/>
      <w:r w:rsidRPr="00911006">
        <w:rPr>
          <w:sz w:val="28"/>
          <w:szCs w:val="28"/>
        </w:rPr>
        <w:t>/</w:t>
      </w:r>
      <w:proofErr w:type="spellStart"/>
      <w:r w:rsidRPr="00911006">
        <w:rPr>
          <w:sz w:val="28"/>
          <w:szCs w:val="28"/>
        </w:rPr>
        <w:t>parking</w:t>
      </w:r>
      <w:proofErr w:type="spellEnd"/>
      <w:r w:rsidR="00D86063" w:rsidRPr="00911006">
        <w:rPr>
          <w:sz w:val="28"/>
          <w:szCs w:val="28"/>
        </w:rPr>
        <w:t xml:space="preserve"> </w:t>
      </w:r>
      <w:proofErr w:type="spellStart"/>
      <w:r w:rsidRPr="00911006">
        <w:rPr>
          <w:sz w:val="28"/>
          <w:szCs w:val="28"/>
        </w:rPr>
        <w:t>officer</w:t>
      </w:r>
      <w:proofErr w:type="spellEnd"/>
      <w:r w:rsidRPr="00911006">
        <w:rPr>
          <w:sz w:val="28"/>
          <w:szCs w:val="28"/>
        </w:rPr>
        <w:t>), або «працівник цивільної поліції» (</w:t>
      </w:r>
      <w:proofErr w:type="spellStart"/>
      <w:r w:rsidRPr="00911006">
        <w:rPr>
          <w:sz w:val="28"/>
          <w:szCs w:val="28"/>
        </w:rPr>
        <w:t>civil</w:t>
      </w:r>
      <w:proofErr w:type="spellEnd"/>
      <w:r w:rsidR="00D86063" w:rsidRPr="00911006">
        <w:rPr>
          <w:sz w:val="28"/>
          <w:szCs w:val="28"/>
        </w:rPr>
        <w:t xml:space="preserve"> </w:t>
      </w:r>
      <w:proofErr w:type="spellStart"/>
      <w:r w:rsidRPr="00911006">
        <w:rPr>
          <w:sz w:val="28"/>
          <w:szCs w:val="28"/>
        </w:rPr>
        <w:t>enforcement</w:t>
      </w:r>
      <w:proofErr w:type="spellEnd"/>
      <w:r w:rsidR="00D86063" w:rsidRPr="00911006">
        <w:rPr>
          <w:sz w:val="28"/>
          <w:szCs w:val="28"/>
        </w:rPr>
        <w:t xml:space="preserve"> </w:t>
      </w:r>
      <w:proofErr w:type="spellStart"/>
      <w:r w:rsidRPr="00911006">
        <w:rPr>
          <w:sz w:val="28"/>
          <w:szCs w:val="28"/>
        </w:rPr>
        <w:t>officer</w:t>
      </w:r>
      <w:proofErr w:type="spellEnd"/>
      <w:r w:rsidRPr="00911006">
        <w:rPr>
          <w:sz w:val="28"/>
          <w:szCs w:val="28"/>
        </w:rPr>
        <w:t>). Всі вони є членами управління дорожнім рухом або агентствами, які видають квитки за порушення правил паркування. Термін «</w:t>
      </w:r>
      <w:proofErr w:type="spellStart"/>
      <w:r w:rsidRPr="00911006">
        <w:rPr>
          <w:sz w:val="28"/>
          <w:szCs w:val="28"/>
        </w:rPr>
        <w:t>паркувальник</w:t>
      </w:r>
      <w:proofErr w:type="spellEnd"/>
      <w:r w:rsidRPr="00911006">
        <w:rPr>
          <w:sz w:val="28"/>
          <w:szCs w:val="28"/>
        </w:rPr>
        <w:t xml:space="preserve">» іноді вживається, як синонім, а іноді використовується для позначення іншої професії – помічник на </w:t>
      </w:r>
      <w:proofErr w:type="spellStart"/>
      <w:r w:rsidRPr="00911006">
        <w:rPr>
          <w:sz w:val="28"/>
          <w:szCs w:val="28"/>
        </w:rPr>
        <w:t>паркувальному</w:t>
      </w:r>
      <w:proofErr w:type="spellEnd"/>
      <w:r w:rsidRPr="00911006">
        <w:rPr>
          <w:sz w:val="28"/>
          <w:szCs w:val="28"/>
        </w:rPr>
        <w:t xml:space="preserve"> майданчику.  </w:t>
      </w:r>
    </w:p>
    <w:p w14:paraId="5CF703BA" w14:textId="77777777" w:rsidR="0073054B" w:rsidRPr="00911006" w:rsidRDefault="0073054B" w:rsidP="0073054B">
      <w:pPr>
        <w:spacing w:line="360" w:lineRule="auto"/>
        <w:ind w:firstLine="708"/>
        <w:rPr>
          <w:sz w:val="28"/>
          <w:szCs w:val="28"/>
        </w:rPr>
      </w:pPr>
      <w:r w:rsidRPr="00911006">
        <w:rPr>
          <w:sz w:val="28"/>
          <w:szCs w:val="28"/>
        </w:rPr>
        <w:t xml:space="preserve">Цікавий факт, що в Сполучних Штатах Америки навіть в тих місцях, де </w:t>
      </w:r>
      <w:proofErr w:type="spellStart"/>
      <w:r w:rsidRPr="00911006">
        <w:rPr>
          <w:sz w:val="28"/>
          <w:szCs w:val="28"/>
        </w:rPr>
        <w:t>паркомати</w:t>
      </w:r>
      <w:proofErr w:type="spellEnd"/>
      <w:r w:rsidRPr="00911006">
        <w:rPr>
          <w:sz w:val="28"/>
          <w:szCs w:val="28"/>
        </w:rPr>
        <w:t xml:space="preserve"> вже більше не використовуються, термін «</w:t>
      </w:r>
      <w:proofErr w:type="spellStart"/>
      <w:r w:rsidRPr="00911006">
        <w:rPr>
          <w:sz w:val="28"/>
          <w:szCs w:val="28"/>
        </w:rPr>
        <w:t>metermaid</w:t>
      </w:r>
      <w:proofErr w:type="spellEnd"/>
      <w:r w:rsidRPr="00911006">
        <w:rPr>
          <w:sz w:val="28"/>
          <w:szCs w:val="28"/>
        </w:rPr>
        <w:t>» – покоївка лічильник – досі використовується більше як для визначення жінок працівниць служби безпеки паркування.</w:t>
      </w:r>
    </w:p>
    <w:p w14:paraId="0B56DAD4" w14:textId="77777777" w:rsidR="0073054B" w:rsidRPr="00911006" w:rsidRDefault="0073054B" w:rsidP="0073054B">
      <w:pPr>
        <w:spacing w:line="360" w:lineRule="auto"/>
        <w:ind w:firstLine="708"/>
        <w:rPr>
          <w:sz w:val="28"/>
          <w:szCs w:val="28"/>
        </w:rPr>
      </w:pPr>
      <w:r w:rsidRPr="00911006">
        <w:rPr>
          <w:sz w:val="28"/>
          <w:szCs w:val="28"/>
        </w:rPr>
        <w:t>У Канаді обов’язки щодо забезпечення дотримання правил паркування часто виконуються під контролем правоохоронних органів працівниками цих самих правоохоронних органів. В нормативно-правових актах Канади дедалі рідше зустрічається термін «покоївка лічильник», і стає все менше служб</w:t>
      </w:r>
      <w:r w:rsidR="00D86063" w:rsidRPr="00911006">
        <w:rPr>
          <w:sz w:val="28"/>
          <w:szCs w:val="28"/>
        </w:rPr>
        <w:t xml:space="preserve"> </w:t>
      </w:r>
      <w:r w:rsidRPr="00911006">
        <w:rPr>
          <w:sz w:val="28"/>
          <w:szCs w:val="28"/>
        </w:rPr>
        <w:t xml:space="preserve">«працівників служби безпеки паркування». Більшість посадових осіб, які колись працювали в якості працівників служби безпеки паркування, тепер залучені для виконання різноманітних підзаконних обов'язків, часто включаючи контроль над тваринами або виконання інших підзаконних актів. </w:t>
      </w:r>
    </w:p>
    <w:p w14:paraId="1E15ABD8" w14:textId="77777777" w:rsidR="0073054B" w:rsidRPr="00911006" w:rsidRDefault="0073054B" w:rsidP="0073054B">
      <w:pPr>
        <w:spacing w:line="360" w:lineRule="auto"/>
        <w:ind w:firstLine="708"/>
        <w:rPr>
          <w:sz w:val="28"/>
          <w:szCs w:val="28"/>
        </w:rPr>
      </w:pPr>
      <w:r w:rsidRPr="00911006">
        <w:rPr>
          <w:sz w:val="28"/>
          <w:szCs w:val="28"/>
        </w:rPr>
        <w:t xml:space="preserve">Професія звичайного працівника </w:t>
      </w:r>
      <w:proofErr w:type="spellStart"/>
      <w:r w:rsidRPr="00911006">
        <w:rPr>
          <w:sz w:val="28"/>
          <w:szCs w:val="28"/>
        </w:rPr>
        <w:t>паркувальних</w:t>
      </w:r>
      <w:proofErr w:type="spellEnd"/>
      <w:r w:rsidRPr="00911006">
        <w:rPr>
          <w:sz w:val="28"/>
          <w:szCs w:val="28"/>
        </w:rPr>
        <w:t xml:space="preserve"> майданчиків дедалі підвищується до більш професійної посади співробітника</w:t>
      </w:r>
      <w:r w:rsidR="00D86063" w:rsidRPr="00911006">
        <w:rPr>
          <w:sz w:val="28"/>
          <w:szCs w:val="28"/>
        </w:rPr>
        <w:t xml:space="preserve"> </w:t>
      </w:r>
      <w:r w:rsidRPr="00911006">
        <w:rPr>
          <w:sz w:val="28"/>
          <w:szCs w:val="28"/>
        </w:rPr>
        <w:t>виконавчого органу. Спільні обов'язки працівників правоохоронних органів включають в себе охорону паркування, регулювання власності та зонування, а також регулювання загальної поведінки людей на публіці. Однак працівники правоохоронних органів мають право видавати по типу судових повісток, як покарання за більшість порушень муніципального законодавства.</w:t>
      </w:r>
    </w:p>
    <w:p w14:paraId="406E331E" w14:textId="77777777" w:rsidR="0073054B" w:rsidRPr="00911006" w:rsidRDefault="0073054B" w:rsidP="0073054B">
      <w:pPr>
        <w:spacing w:line="360" w:lineRule="auto"/>
        <w:ind w:firstLine="708"/>
        <w:rPr>
          <w:sz w:val="28"/>
          <w:szCs w:val="28"/>
        </w:rPr>
      </w:pPr>
      <w:r w:rsidRPr="00911006">
        <w:rPr>
          <w:sz w:val="28"/>
          <w:szCs w:val="28"/>
        </w:rPr>
        <w:lastRenderedPageBreak/>
        <w:t xml:space="preserve">У містах Монреаль, Торонто та Ванкувер досі працюють посадові особи, які мають звання співробітника з питань паркування. У випадку з Монреалем та Торонто, працівники служби безпеки паркування є підрозділом відповідних поліцейських сил: </w:t>
      </w:r>
      <w:proofErr w:type="spellStart"/>
      <w:r w:rsidRPr="00911006">
        <w:rPr>
          <w:sz w:val="28"/>
          <w:szCs w:val="28"/>
        </w:rPr>
        <w:t>Монреальська</w:t>
      </w:r>
      <w:proofErr w:type="spellEnd"/>
      <w:r w:rsidRPr="00911006">
        <w:rPr>
          <w:sz w:val="28"/>
          <w:szCs w:val="28"/>
        </w:rPr>
        <w:t xml:space="preserve"> «</w:t>
      </w:r>
      <w:proofErr w:type="spellStart"/>
      <w:r w:rsidRPr="00911006">
        <w:rPr>
          <w:sz w:val="28"/>
          <w:szCs w:val="28"/>
        </w:rPr>
        <w:t>the</w:t>
      </w:r>
      <w:proofErr w:type="spellEnd"/>
      <w:r w:rsidR="008851FC" w:rsidRPr="00911006">
        <w:rPr>
          <w:sz w:val="28"/>
          <w:szCs w:val="28"/>
        </w:rPr>
        <w:t xml:space="preserve"> </w:t>
      </w:r>
      <w:proofErr w:type="spellStart"/>
      <w:r w:rsidRPr="00911006">
        <w:rPr>
          <w:sz w:val="28"/>
          <w:szCs w:val="28"/>
        </w:rPr>
        <w:t>Service</w:t>
      </w:r>
      <w:proofErr w:type="spellEnd"/>
      <w:r w:rsidR="008851FC" w:rsidRPr="00911006">
        <w:rPr>
          <w:sz w:val="28"/>
          <w:szCs w:val="28"/>
        </w:rPr>
        <w:t xml:space="preserve"> </w:t>
      </w:r>
      <w:proofErr w:type="spellStart"/>
      <w:r w:rsidRPr="00911006">
        <w:rPr>
          <w:sz w:val="28"/>
          <w:szCs w:val="28"/>
        </w:rPr>
        <w:t>de</w:t>
      </w:r>
      <w:proofErr w:type="spellEnd"/>
      <w:r w:rsidR="008851FC" w:rsidRPr="00911006">
        <w:rPr>
          <w:sz w:val="28"/>
          <w:szCs w:val="28"/>
        </w:rPr>
        <w:t xml:space="preserve"> </w:t>
      </w:r>
      <w:proofErr w:type="spellStart"/>
      <w:r w:rsidRPr="00911006">
        <w:rPr>
          <w:sz w:val="28"/>
          <w:szCs w:val="28"/>
        </w:rPr>
        <w:t>police</w:t>
      </w:r>
      <w:proofErr w:type="spellEnd"/>
      <w:r w:rsidR="008851FC" w:rsidRPr="00911006">
        <w:rPr>
          <w:sz w:val="28"/>
          <w:szCs w:val="28"/>
        </w:rPr>
        <w:t xml:space="preserve"> </w:t>
      </w:r>
      <w:proofErr w:type="spellStart"/>
      <w:r w:rsidRPr="00911006">
        <w:rPr>
          <w:sz w:val="28"/>
          <w:szCs w:val="28"/>
        </w:rPr>
        <w:t>de</w:t>
      </w:r>
      <w:proofErr w:type="spellEnd"/>
      <w:r w:rsidR="008851FC" w:rsidRPr="00911006">
        <w:rPr>
          <w:sz w:val="28"/>
          <w:szCs w:val="28"/>
        </w:rPr>
        <w:t xml:space="preserve"> </w:t>
      </w:r>
      <w:proofErr w:type="spellStart"/>
      <w:r w:rsidRPr="00911006">
        <w:rPr>
          <w:sz w:val="28"/>
          <w:szCs w:val="28"/>
        </w:rPr>
        <w:t>la</w:t>
      </w:r>
      <w:proofErr w:type="spellEnd"/>
      <w:r w:rsidR="008851FC" w:rsidRPr="00911006">
        <w:rPr>
          <w:sz w:val="28"/>
          <w:szCs w:val="28"/>
        </w:rPr>
        <w:t xml:space="preserve"> </w:t>
      </w:r>
      <w:proofErr w:type="spellStart"/>
      <w:r w:rsidRPr="00911006">
        <w:rPr>
          <w:sz w:val="28"/>
          <w:szCs w:val="28"/>
        </w:rPr>
        <w:t>Ville</w:t>
      </w:r>
      <w:proofErr w:type="spellEnd"/>
      <w:r w:rsidR="008851FC" w:rsidRPr="00911006">
        <w:rPr>
          <w:sz w:val="28"/>
          <w:szCs w:val="28"/>
        </w:rPr>
        <w:t xml:space="preserve"> </w:t>
      </w:r>
      <w:proofErr w:type="spellStart"/>
      <w:r w:rsidRPr="00911006">
        <w:rPr>
          <w:sz w:val="28"/>
          <w:szCs w:val="28"/>
        </w:rPr>
        <w:t>de</w:t>
      </w:r>
      <w:proofErr w:type="spellEnd"/>
      <w:r w:rsidR="008851FC" w:rsidRPr="00911006">
        <w:rPr>
          <w:sz w:val="28"/>
          <w:szCs w:val="28"/>
        </w:rPr>
        <w:t xml:space="preserve"> </w:t>
      </w:r>
      <w:proofErr w:type="spellStart"/>
      <w:r w:rsidRPr="00911006">
        <w:rPr>
          <w:sz w:val="28"/>
          <w:szCs w:val="28"/>
        </w:rPr>
        <w:t>Montréal</w:t>
      </w:r>
      <w:proofErr w:type="spellEnd"/>
      <w:r w:rsidRPr="00911006">
        <w:rPr>
          <w:sz w:val="28"/>
          <w:szCs w:val="28"/>
        </w:rPr>
        <w:t>» та поліцейська служба Торонто. У випадку з Ванкувером, працівники служби безпеки паркування є працівниками муніципального уряду, не пов'язаними з відділом поліції Ванкувера.</w:t>
      </w:r>
    </w:p>
    <w:p w14:paraId="5EABE1D5" w14:textId="77777777" w:rsidR="0073054B" w:rsidRPr="00911006" w:rsidRDefault="0073054B" w:rsidP="0073054B">
      <w:pPr>
        <w:spacing w:line="360" w:lineRule="auto"/>
        <w:ind w:firstLine="708"/>
        <w:rPr>
          <w:sz w:val="28"/>
          <w:szCs w:val="28"/>
        </w:rPr>
      </w:pPr>
      <w:r w:rsidRPr="00911006">
        <w:rPr>
          <w:sz w:val="28"/>
          <w:szCs w:val="28"/>
        </w:rPr>
        <w:t>У деяких районах Канади послуги з охорони стоянок передаються на підряд приватній організації, наприклад, Канадському корпусу комісарів. Однак, як правило, це приватні паркінги та гаражі, хоча деякі великі муні</w:t>
      </w:r>
      <w:r w:rsidR="00641AD1" w:rsidRPr="00911006">
        <w:rPr>
          <w:sz w:val="28"/>
          <w:szCs w:val="28"/>
        </w:rPr>
        <w:t>ципалітети мають давні угоди</w:t>
      </w:r>
      <w:r w:rsidRPr="00911006">
        <w:rPr>
          <w:sz w:val="28"/>
          <w:szCs w:val="28"/>
        </w:rPr>
        <w:t>.</w:t>
      </w:r>
    </w:p>
    <w:p w14:paraId="0303A3B7" w14:textId="77777777" w:rsidR="0073054B" w:rsidRPr="00911006" w:rsidRDefault="0073054B" w:rsidP="0073054B">
      <w:pPr>
        <w:spacing w:line="360" w:lineRule="auto"/>
        <w:ind w:firstLine="708"/>
        <w:rPr>
          <w:sz w:val="28"/>
          <w:szCs w:val="28"/>
        </w:rPr>
      </w:pPr>
      <w:r w:rsidRPr="00911006">
        <w:rPr>
          <w:sz w:val="28"/>
          <w:szCs w:val="28"/>
        </w:rPr>
        <w:t xml:space="preserve">В Індонезії дорожні інспектори, також відомі як працівники контролю за паркуванням, підпорядковуються Міністерству транспорту та відомі, як </w:t>
      </w:r>
      <w:proofErr w:type="spellStart"/>
      <w:r w:rsidRPr="00911006">
        <w:rPr>
          <w:sz w:val="28"/>
          <w:szCs w:val="28"/>
        </w:rPr>
        <w:t>Dinas</w:t>
      </w:r>
      <w:proofErr w:type="spellEnd"/>
      <w:r w:rsidR="008851FC" w:rsidRPr="00911006">
        <w:rPr>
          <w:sz w:val="28"/>
          <w:szCs w:val="28"/>
        </w:rPr>
        <w:t xml:space="preserve"> </w:t>
      </w:r>
      <w:proofErr w:type="spellStart"/>
      <w:r w:rsidRPr="00911006">
        <w:rPr>
          <w:sz w:val="28"/>
          <w:szCs w:val="28"/>
        </w:rPr>
        <w:t>Perhubungan</w:t>
      </w:r>
      <w:proofErr w:type="spellEnd"/>
      <w:r w:rsidR="008851FC" w:rsidRPr="00911006">
        <w:rPr>
          <w:sz w:val="28"/>
          <w:szCs w:val="28"/>
        </w:rPr>
        <w:t xml:space="preserve"> </w:t>
      </w:r>
      <w:r w:rsidRPr="00911006">
        <w:rPr>
          <w:sz w:val="28"/>
          <w:szCs w:val="28"/>
        </w:rPr>
        <w:t>скорочено «</w:t>
      </w:r>
      <w:proofErr w:type="spellStart"/>
      <w:r w:rsidRPr="00911006">
        <w:rPr>
          <w:sz w:val="28"/>
          <w:szCs w:val="28"/>
        </w:rPr>
        <w:t>Dishub</w:t>
      </w:r>
      <w:proofErr w:type="spellEnd"/>
      <w:r w:rsidRPr="00911006">
        <w:rPr>
          <w:sz w:val="28"/>
          <w:szCs w:val="28"/>
        </w:rPr>
        <w:t>»</w:t>
      </w:r>
      <w:r w:rsidR="008851FC" w:rsidRPr="00911006">
        <w:rPr>
          <w:sz w:val="28"/>
          <w:szCs w:val="28"/>
        </w:rPr>
        <w:t xml:space="preserve"> </w:t>
      </w:r>
      <w:r w:rsidRPr="00911006">
        <w:rPr>
          <w:sz w:val="28"/>
          <w:szCs w:val="28"/>
        </w:rPr>
        <w:t>або</w:t>
      </w:r>
      <w:r w:rsidR="008851FC" w:rsidRPr="00911006">
        <w:rPr>
          <w:sz w:val="28"/>
          <w:szCs w:val="28"/>
        </w:rPr>
        <w:t xml:space="preserve"> </w:t>
      </w:r>
      <w:proofErr w:type="spellStart"/>
      <w:r w:rsidRPr="00911006">
        <w:rPr>
          <w:sz w:val="28"/>
          <w:szCs w:val="28"/>
        </w:rPr>
        <w:t>Dinas</w:t>
      </w:r>
      <w:proofErr w:type="spellEnd"/>
      <w:r w:rsidR="008851FC" w:rsidRPr="00911006">
        <w:rPr>
          <w:sz w:val="28"/>
          <w:szCs w:val="28"/>
        </w:rPr>
        <w:t xml:space="preserve"> </w:t>
      </w:r>
      <w:proofErr w:type="spellStart"/>
      <w:r w:rsidRPr="00911006">
        <w:rPr>
          <w:sz w:val="28"/>
          <w:szCs w:val="28"/>
        </w:rPr>
        <w:t>Lalu</w:t>
      </w:r>
      <w:proofErr w:type="spellEnd"/>
      <w:r w:rsidR="008851FC" w:rsidRPr="00911006">
        <w:rPr>
          <w:sz w:val="28"/>
          <w:szCs w:val="28"/>
        </w:rPr>
        <w:t xml:space="preserve"> </w:t>
      </w:r>
      <w:proofErr w:type="spellStart"/>
      <w:r w:rsidRPr="00911006">
        <w:rPr>
          <w:sz w:val="28"/>
          <w:szCs w:val="28"/>
        </w:rPr>
        <w:t>Lintasdan</w:t>
      </w:r>
      <w:proofErr w:type="spellEnd"/>
      <w:r w:rsidR="008851FC" w:rsidRPr="00911006">
        <w:rPr>
          <w:sz w:val="28"/>
          <w:szCs w:val="28"/>
        </w:rPr>
        <w:t xml:space="preserve"> </w:t>
      </w:r>
      <w:proofErr w:type="spellStart"/>
      <w:r w:rsidRPr="00911006">
        <w:rPr>
          <w:sz w:val="28"/>
          <w:szCs w:val="28"/>
        </w:rPr>
        <w:t>Angkutan</w:t>
      </w:r>
      <w:proofErr w:type="spellEnd"/>
      <w:r w:rsidR="008851FC" w:rsidRPr="00911006">
        <w:rPr>
          <w:sz w:val="28"/>
          <w:szCs w:val="28"/>
        </w:rPr>
        <w:t xml:space="preserve"> </w:t>
      </w:r>
      <w:proofErr w:type="spellStart"/>
      <w:r w:rsidRPr="00911006">
        <w:rPr>
          <w:sz w:val="28"/>
          <w:szCs w:val="28"/>
        </w:rPr>
        <w:t>Jalan</w:t>
      </w:r>
      <w:proofErr w:type="spellEnd"/>
      <w:r w:rsidR="008851FC" w:rsidRPr="00911006">
        <w:rPr>
          <w:sz w:val="28"/>
          <w:szCs w:val="28"/>
        </w:rPr>
        <w:t xml:space="preserve"> </w:t>
      </w:r>
      <w:proofErr w:type="spellStart"/>
      <w:r w:rsidR="008851FC" w:rsidRPr="00911006">
        <w:rPr>
          <w:sz w:val="28"/>
          <w:szCs w:val="28"/>
        </w:rPr>
        <w:t>Rayaabbreviated</w:t>
      </w:r>
      <w:proofErr w:type="spellEnd"/>
      <w:r w:rsidR="008851FC" w:rsidRPr="00911006">
        <w:rPr>
          <w:sz w:val="28"/>
          <w:szCs w:val="28"/>
        </w:rPr>
        <w:t xml:space="preserve"> «LLAJR»</w:t>
      </w:r>
      <w:r w:rsidRPr="00911006">
        <w:rPr>
          <w:sz w:val="28"/>
          <w:szCs w:val="28"/>
        </w:rPr>
        <w:t xml:space="preserve"> (Агентство дорожнього руху і транспорту).</w:t>
      </w:r>
    </w:p>
    <w:p w14:paraId="3DAC5635" w14:textId="11D2808C" w:rsidR="0073054B" w:rsidRPr="00911006" w:rsidRDefault="0073054B" w:rsidP="0073054B">
      <w:pPr>
        <w:spacing w:line="360" w:lineRule="auto"/>
        <w:ind w:firstLine="708"/>
        <w:rPr>
          <w:sz w:val="28"/>
          <w:szCs w:val="28"/>
        </w:rPr>
      </w:pPr>
      <w:r w:rsidRPr="00911006">
        <w:rPr>
          <w:sz w:val="28"/>
          <w:szCs w:val="28"/>
        </w:rPr>
        <w:t>Окрім забезпечення дотримання правил паркування, вони  також допомагають дорожній поліції керувати дорожнім рухом та забезпечувати дотримання законів та правил щодо користування</w:t>
      </w:r>
      <w:r w:rsidR="004A6772">
        <w:rPr>
          <w:sz w:val="28"/>
          <w:szCs w:val="28"/>
        </w:rPr>
        <w:t xml:space="preserve"> </w:t>
      </w:r>
      <w:r w:rsidRPr="00911006">
        <w:rPr>
          <w:sz w:val="28"/>
          <w:szCs w:val="28"/>
        </w:rPr>
        <w:t>муніципальними</w:t>
      </w:r>
      <w:r w:rsidR="004A6772">
        <w:rPr>
          <w:sz w:val="28"/>
          <w:szCs w:val="28"/>
        </w:rPr>
        <w:t xml:space="preserve"> </w:t>
      </w:r>
      <w:r w:rsidRPr="00911006">
        <w:rPr>
          <w:sz w:val="28"/>
          <w:szCs w:val="28"/>
        </w:rPr>
        <w:t>транспортними</w:t>
      </w:r>
      <w:r w:rsidR="004A6772">
        <w:rPr>
          <w:sz w:val="28"/>
          <w:szCs w:val="28"/>
        </w:rPr>
        <w:t xml:space="preserve"> </w:t>
      </w:r>
      <w:r w:rsidRPr="00911006">
        <w:rPr>
          <w:sz w:val="28"/>
          <w:szCs w:val="28"/>
        </w:rPr>
        <w:t>засобами, таких як маршрутні транспортні засоби, маршрутні таксі тощо, які використовують державні номерні знаки жовтого кольору. Зазвичай вони забезпечують дотримання правил паркування</w:t>
      </w:r>
      <w:r w:rsidR="004A6772">
        <w:rPr>
          <w:sz w:val="28"/>
          <w:szCs w:val="28"/>
        </w:rPr>
        <w:t xml:space="preserve"> </w:t>
      </w:r>
      <w:r w:rsidRPr="00911006">
        <w:rPr>
          <w:sz w:val="28"/>
          <w:szCs w:val="28"/>
        </w:rPr>
        <w:t xml:space="preserve">на зупинках загального транспорту та на інших дорогах і мають фірмовий світло-блакитний колір своєї робочої форми. </w:t>
      </w:r>
    </w:p>
    <w:p w14:paraId="177407F9" w14:textId="77777777" w:rsidR="0073054B" w:rsidRPr="00911006" w:rsidRDefault="0073054B" w:rsidP="0073054B">
      <w:pPr>
        <w:spacing w:line="360" w:lineRule="auto"/>
        <w:ind w:firstLine="708"/>
        <w:rPr>
          <w:sz w:val="28"/>
          <w:szCs w:val="28"/>
        </w:rPr>
      </w:pPr>
      <w:r w:rsidRPr="00911006">
        <w:rPr>
          <w:sz w:val="28"/>
          <w:szCs w:val="28"/>
        </w:rPr>
        <w:t>У Сполученому Королівстві (Великобританія) охоронці дорожнього руху починали працювати в територіальній міліції починаючи з 1960-х років та були залучені, для допомоги в управлінні дорожнім рухом та правилами паркування.</w:t>
      </w:r>
    </w:p>
    <w:p w14:paraId="5962A855" w14:textId="77777777" w:rsidR="0073054B" w:rsidRPr="00911006" w:rsidRDefault="0073054B" w:rsidP="0073054B">
      <w:pPr>
        <w:spacing w:line="360" w:lineRule="auto"/>
        <w:ind w:firstLine="708"/>
        <w:rPr>
          <w:sz w:val="28"/>
          <w:szCs w:val="28"/>
        </w:rPr>
      </w:pPr>
      <w:r w:rsidRPr="00911006">
        <w:rPr>
          <w:sz w:val="28"/>
          <w:szCs w:val="28"/>
        </w:rPr>
        <w:t>Зараз місцева вла</w:t>
      </w:r>
      <w:r w:rsidR="008851FC" w:rsidRPr="00911006">
        <w:rPr>
          <w:sz w:val="28"/>
          <w:szCs w:val="28"/>
        </w:rPr>
        <w:t>да Великобританії використовує «</w:t>
      </w:r>
      <w:proofErr w:type="spellStart"/>
      <w:r w:rsidR="008851FC" w:rsidRPr="00911006">
        <w:rPr>
          <w:sz w:val="28"/>
          <w:szCs w:val="28"/>
        </w:rPr>
        <w:t>паркувальників</w:t>
      </w:r>
      <w:proofErr w:type="spellEnd"/>
      <w:r w:rsidR="008851FC" w:rsidRPr="00911006">
        <w:rPr>
          <w:sz w:val="28"/>
          <w:szCs w:val="28"/>
        </w:rPr>
        <w:t>» та «</w:t>
      </w:r>
      <w:r w:rsidRPr="00911006">
        <w:rPr>
          <w:sz w:val="28"/>
          <w:szCs w:val="28"/>
        </w:rPr>
        <w:t>співробітників ц</w:t>
      </w:r>
      <w:r w:rsidR="008851FC" w:rsidRPr="00911006">
        <w:rPr>
          <w:sz w:val="28"/>
          <w:szCs w:val="28"/>
        </w:rPr>
        <w:t xml:space="preserve">ивільних правоохоронних органів» </w:t>
      </w:r>
      <w:r w:rsidRPr="00911006">
        <w:rPr>
          <w:sz w:val="28"/>
          <w:szCs w:val="28"/>
        </w:rPr>
        <w:t xml:space="preserve"> для контролю за паркуванням, які в св</w:t>
      </w:r>
      <w:r w:rsidR="008851FC" w:rsidRPr="00911006">
        <w:rPr>
          <w:sz w:val="28"/>
          <w:szCs w:val="28"/>
        </w:rPr>
        <w:t>ою чергу майже скрізь замінили «</w:t>
      </w:r>
      <w:r w:rsidRPr="00911006">
        <w:rPr>
          <w:sz w:val="28"/>
          <w:szCs w:val="28"/>
        </w:rPr>
        <w:t>охо</w:t>
      </w:r>
      <w:r w:rsidR="008851FC" w:rsidRPr="00911006">
        <w:rPr>
          <w:sz w:val="28"/>
          <w:szCs w:val="28"/>
        </w:rPr>
        <w:t>ронця дорожнього руху»</w:t>
      </w:r>
      <w:r w:rsidRPr="00911006">
        <w:rPr>
          <w:sz w:val="28"/>
          <w:szCs w:val="28"/>
        </w:rPr>
        <w:t>, який був частиною поліції.</w:t>
      </w:r>
    </w:p>
    <w:p w14:paraId="38E0ACA8" w14:textId="77777777" w:rsidR="0073054B" w:rsidRPr="00911006" w:rsidRDefault="0073054B" w:rsidP="0073054B">
      <w:pPr>
        <w:spacing w:line="360" w:lineRule="auto"/>
        <w:ind w:firstLine="708"/>
        <w:rPr>
          <w:sz w:val="28"/>
          <w:szCs w:val="28"/>
        </w:rPr>
      </w:pPr>
      <w:r w:rsidRPr="00911006">
        <w:rPr>
          <w:sz w:val="28"/>
          <w:szCs w:val="28"/>
        </w:rPr>
        <w:lastRenderedPageBreak/>
        <w:t>В Європі також широко використовуються талони для паркування. В Швеції порушення правил паркування на вулиці вважається дорожнім злочином, що передбачає накладання адміністративного стягнення на правопорушника. Якщо ж штраф не буде відмінено або сплачено протягом встановленого законодавством терміну – Шведська правоохоронна адміністрація накладе арешт на банківські рахунки або на інші активи власника транспортного засобу, і зробить це досить швидко, на відміну від виконавчих служб, які працюють в Україні.</w:t>
      </w:r>
    </w:p>
    <w:p w14:paraId="1E4C7277" w14:textId="77777777" w:rsidR="0073054B" w:rsidRPr="00911006" w:rsidRDefault="0073054B" w:rsidP="0073054B">
      <w:pPr>
        <w:spacing w:line="360" w:lineRule="auto"/>
        <w:ind w:firstLine="708"/>
        <w:rPr>
          <w:sz w:val="28"/>
          <w:szCs w:val="28"/>
        </w:rPr>
      </w:pPr>
      <w:r w:rsidRPr="00911006">
        <w:rPr>
          <w:sz w:val="28"/>
          <w:szCs w:val="28"/>
        </w:rPr>
        <w:t>Власник, банківські рахунки якого в арешті, буде відзначений як поганий платник і не отримає позику або новий кредит на квартиру</w:t>
      </w:r>
      <w:r w:rsidR="008851FC" w:rsidRPr="00911006">
        <w:rPr>
          <w:sz w:val="28"/>
          <w:szCs w:val="28"/>
        </w:rPr>
        <w:t xml:space="preserve"> </w:t>
      </w:r>
      <w:r w:rsidRPr="00911006">
        <w:rPr>
          <w:sz w:val="28"/>
          <w:szCs w:val="28"/>
        </w:rPr>
        <w:t>тощо</w:t>
      </w:r>
      <w:r w:rsidR="008851FC" w:rsidRPr="00911006">
        <w:rPr>
          <w:sz w:val="28"/>
          <w:szCs w:val="28"/>
        </w:rPr>
        <w:t xml:space="preserve"> </w:t>
      </w:r>
      <w:r w:rsidRPr="00911006">
        <w:rPr>
          <w:sz w:val="28"/>
          <w:szCs w:val="28"/>
        </w:rPr>
        <w:t>протягом трьох років. Порушення правил паркування на стоянці (не на вулиці) вважається порушенням договору (паркування) що призводить до штрафу за іншими правилами. Згідно зі статистикою</w:t>
      </w:r>
      <w:r w:rsidR="008851FC" w:rsidRPr="00911006">
        <w:rPr>
          <w:sz w:val="28"/>
          <w:szCs w:val="28"/>
        </w:rPr>
        <w:t xml:space="preserve"> </w:t>
      </w:r>
      <w:r w:rsidRPr="00911006">
        <w:rPr>
          <w:sz w:val="28"/>
          <w:szCs w:val="28"/>
        </w:rPr>
        <w:t xml:space="preserve">Стокгольма, автомобілі з найбільшою кількістю порушень правил паркування - це </w:t>
      </w:r>
      <w:proofErr w:type="spellStart"/>
      <w:r w:rsidRPr="00911006">
        <w:rPr>
          <w:sz w:val="28"/>
          <w:szCs w:val="28"/>
        </w:rPr>
        <w:t>Jeep</w:t>
      </w:r>
      <w:proofErr w:type="spellEnd"/>
      <w:r w:rsidRPr="00911006">
        <w:rPr>
          <w:sz w:val="28"/>
          <w:szCs w:val="28"/>
        </w:rPr>
        <w:t xml:space="preserve">, </w:t>
      </w:r>
      <w:proofErr w:type="spellStart"/>
      <w:r w:rsidRPr="00911006">
        <w:rPr>
          <w:sz w:val="28"/>
          <w:szCs w:val="28"/>
        </w:rPr>
        <w:t>Mercedes-Benz</w:t>
      </w:r>
      <w:proofErr w:type="spellEnd"/>
      <w:r w:rsidRPr="00911006">
        <w:rPr>
          <w:sz w:val="28"/>
          <w:szCs w:val="28"/>
        </w:rPr>
        <w:t xml:space="preserve">, </w:t>
      </w:r>
      <w:proofErr w:type="spellStart"/>
      <w:r w:rsidRPr="00911006">
        <w:rPr>
          <w:sz w:val="28"/>
          <w:szCs w:val="28"/>
        </w:rPr>
        <w:t>Porsche</w:t>
      </w:r>
      <w:proofErr w:type="spellEnd"/>
      <w:r w:rsidRPr="00911006">
        <w:rPr>
          <w:sz w:val="28"/>
          <w:szCs w:val="28"/>
        </w:rPr>
        <w:t xml:space="preserve"> і </w:t>
      </w:r>
      <w:proofErr w:type="spellStart"/>
      <w:r w:rsidRPr="00911006">
        <w:rPr>
          <w:sz w:val="28"/>
          <w:szCs w:val="28"/>
        </w:rPr>
        <w:t>Lexus</w:t>
      </w:r>
      <w:proofErr w:type="spellEnd"/>
      <w:r w:rsidRPr="00911006">
        <w:rPr>
          <w:sz w:val="28"/>
          <w:szCs w:val="28"/>
        </w:rPr>
        <w:t>. А власники мерседесів найбільш порушують правила паркування на місцях для осіб з інвалідністю, на відміну від власників інших машин.</w:t>
      </w:r>
    </w:p>
    <w:p w14:paraId="75CFF301" w14:textId="4BCED7C1" w:rsidR="0073054B" w:rsidRPr="00911006" w:rsidRDefault="0073054B" w:rsidP="0073054B">
      <w:pPr>
        <w:spacing w:line="360" w:lineRule="auto"/>
        <w:ind w:firstLine="708"/>
        <w:rPr>
          <w:sz w:val="28"/>
          <w:szCs w:val="28"/>
        </w:rPr>
      </w:pPr>
      <w:r w:rsidRPr="00911006">
        <w:rPr>
          <w:sz w:val="28"/>
          <w:szCs w:val="28"/>
        </w:rPr>
        <w:t>У Новій Зеландії штрафи за паркування зазвичай стягуються муніципальними службовцями з паркування, але</w:t>
      </w:r>
      <w:r w:rsidR="004A6772">
        <w:rPr>
          <w:sz w:val="28"/>
          <w:szCs w:val="28"/>
        </w:rPr>
        <w:t xml:space="preserve"> </w:t>
      </w:r>
      <w:r w:rsidRPr="00911006">
        <w:rPr>
          <w:sz w:val="28"/>
          <w:szCs w:val="28"/>
        </w:rPr>
        <w:t xml:space="preserve">також можуть накладатись і поліцейськими. Паркувальні талони в основному наклеюються до залишеного без нагляду транспортного засобу або відправляються за </w:t>
      </w:r>
      <w:proofErr w:type="spellStart"/>
      <w:r w:rsidRPr="00911006">
        <w:rPr>
          <w:sz w:val="28"/>
          <w:szCs w:val="28"/>
        </w:rPr>
        <w:t>адресою</w:t>
      </w:r>
      <w:proofErr w:type="spellEnd"/>
      <w:r w:rsidRPr="00911006">
        <w:rPr>
          <w:sz w:val="28"/>
          <w:szCs w:val="28"/>
        </w:rPr>
        <w:t xml:space="preserve"> зареєстрованого власника транспортного засобу. Як ми бачимо, практика Нової Зеландії у справах в сфері порушення паркування є аналогічною до практики яку застосовують в Україні. </w:t>
      </w:r>
    </w:p>
    <w:p w14:paraId="45AA5AE9" w14:textId="4E426A63" w:rsidR="0073054B" w:rsidRPr="00911006" w:rsidRDefault="0073054B" w:rsidP="0073054B">
      <w:pPr>
        <w:spacing w:line="360" w:lineRule="auto"/>
        <w:ind w:firstLine="708"/>
        <w:rPr>
          <w:sz w:val="28"/>
          <w:szCs w:val="28"/>
        </w:rPr>
      </w:pPr>
      <w:r w:rsidRPr="00911006">
        <w:rPr>
          <w:sz w:val="28"/>
          <w:szCs w:val="28"/>
        </w:rPr>
        <w:t xml:space="preserve">В Новому Південному Уельсі, Австралія, штрафи за паркування були введені на початку 1950-х роках.  У той час штраф за порушення правил паркування на вулицях накладала, так звана, </w:t>
      </w:r>
      <w:proofErr w:type="spellStart"/>
      <w:r w:rsidRPr="00911006">
        <w:rPr>
          <w:sz w:val="28"/>
          <w:szCs w:val="28"/>
        </w:rPr>
        <w:t>паркувальна</w:t>
      </w:r>
      <w:proofErr w:type="spellEnd"/>
      <w:r w:rsidRPr="00911006">
        <w:rPr>
          <w:sz w:val="28"/>
          <w:szCs w:val="28"/>
        </w:rPr>
        <w:t xml:space="preserve"> поліція Нового Південного Уельсу. Приблизно до 1995 року ці штрафи накладалися і оброблялися поліцією Нового Південного Уельсу, а стягувалися відділом поліції по дорожнім штрафам. Якщо ж штрафи не були сплачені, суди могли прийняти рішення про стягнення штрафу, а в разі невиплати штрафів складався ордер, на підставі якого людину могли помістити до в'язниці, щоб покрити суму штрафу за порушення паркування. Тепер</w:t>
      </w:r>
      <w:r w:rsidR="004A6772">
        <w:rPr>
          <w:sz w:val="28"/>
          <w:szCs w:val="28"/>
        </w:rPr>
        <w:t xml:space="preserve"> </w:t>
      </w:r>
      <w:r w:rsidRPr="00911006">
        <w:rPr>
          <w:sz w:val="28"/>
          <w:szCs w:val="28"/>
        </w:rPr>
        <w:t>в</w:t>
      </w:r>
      <w:r w:rsidR="004A6772">
        <w:rPr>
          <w:sz w:val="28"/>
          <w:szCs w:val="28"/>
        </w:rPr>
        <w:t xml:space="preserve"> </w:t>
      </w:r>
      <w:r w:rsidRPr="00911006">
        <w:rPr>
          <w:sz w:val="28"/>
          <w:szCs w:val="28"/>
        </w:rPr>
        <w:t xml:space="preserve">Південному Уельсі працює інша система: штрафи обробляються Управлінням по </w:t>
      </w:r>
      <w:r w:rsidRPr="00911006">
        <w:rPr>
          <w:sz w:val="28"/>
          <w:szCs w:val="28"/>
        </w:rPr>
        <w:lastRenderedPageBreak/>
        <w:t>стягненню державного боргу, що є схожим з примусовим виконанням штрафів Державними виконавчими службами в Україні.</w:t>
      </w:r>
    </w:p>
    <w:p w14:paraId="336E65B3" w14:textId="5BEDB68D" w:rsidR="0073054B" w:rsidRPr="00911006" w:rsidRDefault="0073054B" w:rsidP="0073054B">
      <w:pPr>
        <w:spacing w:line="360" w:lineRule="auto"/>
        <w:ind w:firstLine="708"/>
        <w:rPr>
          <w:sz w:val="28"/>
          <w:szCs w:val="28"/>
        </w:rPr>
      </w:pPr>
      <w:r w:rsidRPr="00911006">
        <w:rPr>
          <w:i/>
          <w:sz w:val="28"/>
          <w:szCs w:val="28"/>
        </w:rPr>
        <w:t xml:space="preserve">Апробація результатів дослідження. </w:t>
      </w:r>
      <w:r w:rsidRPr="00911006">
        <w:rPr>
          <w:sz w:val="28"/>
          <w:szCs w:val="28"/>
        </w:rPr>
        <w:t>Результати кваліфікаційної роботи були обговорені на засіданнях кафедри адміністративного та господарського права Запорізького національного університету. Пол</w:t>
      </w:r>
      <w:r w:rsidR="008851FC" w:rsidRPr="00911006">
        <w:rPr>
          <w:sz w:val="28"/>
          <w:szCs w:val="28"/>
        </w:rPr>
        <w:t>оження даної кваліфікаційної</w:t>
      </w:r>
      <w:r w:rsidRPr="00911006">
        <w:rPr>
          <w:sz w:val="28"/>
          <w:szCs w:val="28"/>
        </w:rPr>
        <w:t xml:space="preserve"> роботи були враховані автором в ході підготовки наукових статей для опублікування в українській науковій періодиці, під час участі у роботі наукових конференцій: університетської науково-практичної конференції «МОЛОДА НАУКА-2020» м. Запоріжжя, 9 березня 2020 р., Міжнародної науково-практичної конференції «Актуальні проблеми вдосконалення законодавства та правозастосування» м. Запоріжжя, 23 -24 жовтня 2020 р., Міжнародної науково-практичної конференції «Актуальні проблеми економіки, фінансів, обліку та права» м. Полтава, 26 жовтня 2020 р.,</w:t>
      </w:r>
      <w:r w:rsidR="004A6772">
        <w:rPr>
          <w:sz w:val="28"/>
          <w:szCs w:val="28"/>
        </w:rPr>
        <w:t xml:space="preserve">  </w:t>
      </w:r>
      <w:r w:rsidRPr="00911006">
        <w:rPr>
          <w:sz w:val="28"/>
          <w:szCs w:val="28"/>
        </w:rPr>
        <w:t xml:space="preserve">Міжнародної студентської наукової конференції «Актуальні питання та перспективи проведення наукових досліджень» м. Вінниця, 06 листопада 2020 р., </w:t>
      </w:r>
      <w:r w:rsidR="004A74FD" w:rsidRPr="00911006">
        <w:rPr>
          <w:sz w:val="28"/>
          <w:szCs w:val="28"/>
        </w:rPr>
        <w:t xml:space="preserve">Всеукраїнської науково-практичної конференції «Правова освіта та правова наука в умовах сучасних трансформаційних процесів» м. Запоріжжя, 20 листопада 2020 р., </w:t>
      </w:r>
      <w:r w:rsidRPr="00911006">
        <w:rPr>
          <w:sz w:val="28"/>
          <w:szCs w:val="28"/>
        </w:rPr>
        <w:t xml:space="preserve">Міжнародної заочної науково-практичної конференції «Формування ефективних механізмів державного управління та менеджменту в умовах сучасної економіки: теорія і практика» м. </w:t>
      </w:r>
      <w:r w:rsidR="008851FC" w:rsidRPr="00911006">
        <w:rPr>
          <w:sz w:val="28"/>
          <w:szCs w:val="28"/>
        </w:rPr>
        <w:t>Запоріжжя, 27 листопада 2020 р..</w:t>
      </w:r>
      <w:r w:rsidRPr="00911006">
        <w:rPr>
          <w:sz w:val="28"/>
          <w:szCs w:val="28"/>
        </w:rPr>
        <w:t xml:space="preserve"> </w:t>
      </w:r>
    </w:p>
    <w:p w14:paraId="2D4061B0" w14:textId="77777777" w:rsidR="0073054B" w:rsidRPr="00911006" w:rsidRDefault="0073054B" w:rsidP="0064301E">
      <w:pPr>
        <w:spacing w:line="360" w:lineRule="auto"/>
        <w:jc w:val="center"/>
        <w:rPr>
          <w:sz w:val="28"/>
          <w:szCs w:val="28"/>
        </w:rPr>
      </w:pPr>
    </w:p>
    <w:p w14:paraId="19F078BA" w14:textId="77777777" w:rsidR="0073054B" w:rsidRPr="00911006" w:rsidRDefault="0073054B" w:rsidP="0064301E">
      <w:pPr>
        <w:spacing w:line="360" w:lineRule="auto"/>
        <w:jc w:val="center"/>
        <w:rPr>
          <w:sz w:val="28"/>
          <w:szCs w:val="28"/>
        </w:rPr>
      </w:pPr>
    </w:p>
    <w:p w14:paraId="39543E9A" w14:textId="77777777" w:rsidR="0073054B" w:rsidRPr="00911006" w:rsidRDefault="0073054B" w:rsidP="0064301E">
      <w:pPr>
        <w:spacing w:line="360" w:lineRule="auto"/>
        <w:jc w:val="center"/>
        <w:rPr>
          <w:sz w:val="28"/>
          <w:szCs w:val="28"/>
        </w:rPr>
      </w:pPr>
    </w:p>
    <w:p w14:paraId="6FF27B46" w14:textId="77777777" w:rsidR="0073054B" w:rsidRPr="00911006" w:rsidRDefault="0073054B" w:rsidP="0064301E">
      <w:pPr>
        <w:spacing w:line="360" w:lineRule="auto"/>
        <w:jc w:val="center"/>
        <w:rPr>
          <w:sz w:val="28"/>
          <w:szCs w:val="28"/>
        </w:rPr>
      </w:pPr>
    </w:p>
    <w:p w14:paraId="44702AC2" w14:textId="77777777" w:rsidR="0073054B" w:rsidRPr="00911006" w:rsidRDefault="0073054B" w:rsidP="0064301E">
      <w:pPr>
        <w:spacing w:line="360" w:lineRule="auto"/>
        <w:jc w:val="center"/>
        <w:rPr>
          <w:sz w:val="28"/>
          <w:szCs w:val="28"/>
        </w:rPr>
      </w:pPr>
    </w:p>
    <w:p w14:paraId="1E2537E9" w14:textId="77777777" w:rsidR="0073054B" w:rsidRPr="00911006" w:rsidRDefault="0073054B" w:rsidP="0064301E">
      <w:pPr>
        <w:spacing w:line="360" w:lineRule="auto"/>
        <w:jc w:val="center"/>
        <w:rPr>
          <w:sz w:val="28"/>
          <w:szCs w:val="28"/>
        </w:rPr>
      </w:pPr>
    </w:p>
    <w:p w14:paraId="14DE9A8C" w14:textId="77777777" w:rsidR="0073054B" w:rsidRPr="00911006" w:rsidRDefault="0073054B" w:rsidP="0064301E">
      <w:pPr>
        <w:spacing w:line="360" w:lineRule="auto"/>
        <w:jc w:val="center"/>
        <w:rPr>
          <w:sz w:val="28"/>
          <w:szCs w:val="28"/>
        </w:rPr>
      </w:pPr>
    </w:p>
    <w:p w14:paraId="3ADBA97A" w14:textId="77777777" w:rsidR="0073054B" w:rsidRPr="00911006" w:rsidRDefault="0073054B" w:rsidP="0064301E">
      <w:pPr>
        <w:spacing w:line="360" w:lineRule="auto"/>
        <w:jc w:val="center"/>
        <w:rPr>
          <w:sz w:val="28"/>
          <w:szCs w:val="28"/>
        </w:rPr>
      </w:pPr>
    </w:p>
    <w:p w14:paraId="18018524" w14:textId="77777777" w:rsidR="0073054B" w:rsidRPr="00911006" w:rsidRDefault="0073054B" w:rsidP="0064301E">
      <w:pPr>
        <w:spacing w:line="360" w:lineRule="auto"/>
        <w:jc w:val="center"/>
        <w:rPr>
          <w:sz w:val="28"/>
          <w:szCs w:val="28"/>
        </w:rPr>
      </w:pPr>
    </w:p>
    <w:p w14:paraId="0D5D6510" w14:textId="77777777" w:rsidR="0073054B" w:rsidRPr="00911006" w:rsidRDefault="0073054B" w:rsidP="0064301E">
      <w:pPr>
        <w:spacing w:line="360" w:lineRule="auto"/>
        <w:jc w:val="center"/>
        <w:rPr>
          <w:sz w:val="28"/>
          <w:szCs w:val="28"/>
        </w:rPr>
      </w:pPr>
    </w:p>
    <w:p w14:paraId="52FAC604" w14:textId="77777777" w:rsidR="0073054B" w:rsidRPr="00911006" w:rsidRDefault="0073054B" w:rsidP="004A74FD">
      <w:pPr>
        <w:spacing w:line="360" w:lineRule="auto"/>
        <w:rPr>
          <w:sz w:val="28"/>
          <w:szCs w:val="28"/>
        </w:rPr>
      </w:pPr>
    </w:p>
    <w:p w14:paraId="798B71EC" w14:textId="77777777" w:rsidR="00416AA7" w:rsidRPr="00911006" w:rsidRDefault="00393950" w:rsidP="0053105C">
      <w:pPr>
        <w:spacing w:line="360" w:lineRule="auto"/>
        <w:jc w:val="center"/>
        <w:outlineLvl w:val="0"/>
        <w:rPr>
          <w:sz w:val="28"/>
          <w:szCs w:val="28"/>
        </w:rPr>
      </w:pPr>
      <w:bookmarkStart w:id="10" w:name="_Toc57755253"/>
      <w:r w:rsidRPr="00911006">
        <w:rPr>
          <w:sz w:val="28"/>
          <w:szCs w:val="28"/>
        </w:rPr>
        <w:lastRenderedPageBreak/>
        <w:t>РОЗДІЛ 2 ПРАКТИЧНА ЧАСТИНА</w:t>
      </w:r>
      <w:bookmarkEnd w:id="10"/>
    </w:p>
    <w:p w14:paraId="759E6F34" w14:textId="77777777" w:rsidR="0064301E" w:rsidRPr="00911006" w:rsidRDefault="0064301E" w:rsidP="0064301E">
      <w:pPr>
        <w:spacing w:line="360" w:lineRule="auto"/>
        <w:jc w:val="center"/>
        <w:rPr>
          <w:sz w:val="28"/>
          <w:szCs w:val="28"/>
        </w:rPr>
      </w:pPr>
    </w:p>
    <w:p w14:paraId="5A1D237D" w14:textId="77777777" w:rsidR="004A74FD" w:rsidRPr="00911006" w:rsidRDefault="004A74FD" w:rsidP="0064301E">
      <w:pPr>
        <w:spacing w:line="360" w:lineRule="auto"/>
        <w:jc w:val="center"/>
        <w:rPr>
          <w:sz w:val="28"/>
          <w:szCs w:val="28"/>
        </w:rPr>
      </w:pPr>
    </w:p>
    <w:p w14:paraId="2AE74728" w14:textId="77777777" w:rsidR="00416AA7" w:rsidRPr="00911006" w:rsidRDefault="00416AA7" w:rsidP="0053105C">
      <w:pPr>
        <w:spacing w:line="360" w:lineRule="auto"/>
        <w:ind w:firstLine="709"/>
        <w:outlineLvl w:val="1"/>
        <w:rPr>
          <w:sz w:val="28"/>
          <w:szCs w:val="28"/>
        </w:rPr>
      </w:pPr>
      <w:bookmarkStart w:id="11" w:name="_Toc57755254"/>
      <w:r w:rsidRPr="00911006">
        <w:rPr>
          <w:sz w:val="28"/>
          <w:szCs w:val="28"/>
        </w:rPr>
        <w:t xml:space="preserve">2.1 </w:t>
      </w:r>
      <w:r w:rsidR="0064301E" w:rsidRPr="00911006">
        <w:rPr>
          <w:sz w:val="28"/>
          <w:szCs w:val="28"/>
        </w:rPr>
        <w:t>Запровадження роботи інспекторів з паркування в національному законодавстві</w:t>
      </w:r>
      <w:bookmarkEnd w:id="11"/>
    </w:p>
    <w:p w14:paraId="05A18DB8" w14:textId="77777777" w:rsidR="000A0CB5" w:rsidRPr="00911006" w:rsidRDefault="004A6772" w:rsidP="0064301E">
      <w:pPr>
        <w:spacing w:line="360" w:lineRule="auto"/>
        <w:ind w:firstLine="709"/>
        <w:rPr>
          <w:sz w:val="28"/>
          <w:szCs w:val="28"/>
        </w:rPr>
      </w:pPr>
      <w:r>
        <w:rPr>
          <w:noProof/>
          <w:sz w:val="28"/>
          <w:szCs w:val="28"/>
        </w:rPr>
        <w:pict w14:anchorId="00755620">
          <v:rect id="Rectangle 33" o:spid="_x0000_s1298" style="position:absolute;left:0;text-align:left;margin-left:285.5pt;margin-top:19.1pt;width:234.55pt;height:92.1pt;z-index:25157222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fillcolor="white [3201]" strokecolor="#4472c4 [3204]" strokeweight="3pt">
            <v:stroke dashstyle="dash"/>
            <v:shadow color="#868686"/>
            <v:textbox style="mso-next-textbox:#Rectangle 33">
              <w:txbxContent>
                <w:p w14:paraId="6B90B4B2" w14:textId="77777777" w:rsidR="004A6772" w:rsidRPr="00DF703B" w:rsidRDefault="004A6772" w:rsidP="00C66208">
                  <w:pPr>
                    <w:rPr>
                      <w:sz w:val="28"/>
                      <w:szCs w:val="28"/>
                    </w:rPr>
                  </w:pPr>
                  <w:r>
                    <w:rPr>
                      <w:sz w:val="28"/>
                      <w:szCs w:val="28"/>
                    </w:rPr>
                    <w:t xml:space="preserve">1) </w:t>
                  </w:r>
                  <w:r w:rsidRPr="0064301E">
                    <w:rPr>
                      <w:sz w:val="28"/>
                      <w:szCs w:val="28"/>
                    </w:rPr>
                    <w:t>забезпечення дотримання правил паркування і 100-відсоткової оплати послуг з паркування за рахунок дієвих санкцій за порушення цих правил;</w:t>
                  </w:r>
                </w:p>
              </w:txbxContent>
            </v:textbox>
          </v:rect>
        </w:pict>
      </w:r>
    </w:p>
    <w:p w14:paraId="21C68A90" w14:textId="77777777" w:rsidR="00C66208" w:rsidRPr="00911006" w:rsidRDefault="004A6772" w:rsidP="0064301E">
      <w:pPr>
        <w:spacing w:line="360" w:lineRule="auto"/>
        <w:ind w:firstLine="709"/>
        <w:rPr>
          <w:sz w:val="28"/>
          <w:szCs w:val="28"/>
        </w:rPr>
      </w:pPr>
      <w:r>
        <w:rPr>
          <w:noProof/>
          <w:sz w:val="28"/>
          <w:szCs w:val="28"/>
        </w:rPr>
        <w:pict w14:anchorId="3075B1CA">
          <v:roundrect id="AutoShape 31" o:spid="_x0000_s1296" style="position:absolute;left:0;text-align:left;margin-left:5pt;margin-top:-.3pt;width:194.05pt;height:390pt;z-index:251565056;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HV8MA&#10;AADcAAAADwAAAGRycy9kb3ducmV2LnhtbESPQWvCQBSE7wX/w/KE3upGBdHoKiItiCeNlV4f2WcS&#10;zL4N2adJ/71bKHgcZuYbZrXpXa0e1IbKs4HxKAFFnHtbcWHg+/z1MQcVBNli7ZkM/FKAzXrwtsLU&#10;+o5P9MikUBHCIUUDpUiTah3ykhyGkW+Io3f1rUOJsi20bbGLcFfrSZLMtMOK40KJDe1Kym/Z3Rm4&#10;HA6z7ufc5eF0vF+yhSQkzacx78N+uwQl1Msr/N/eWwOT6QL+zsQj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IHV8MAAADcAAAADwAAAAAAAAAAAAAAAACYAgAAZHJzL2Rv&#10;d25yZXYueG1sUEsFBgAAAAAEAAQA9QAAAIgDAAAAAA==&#10;" fillcolor="white [3201]" strokecolor="#4472c4 [3204]" strokeweight="2.5pt">
            <v:shadow color="#868686"/>
            <v:textbox style="mso-next-textbox:#AutoShape 31">
              <w:txbxContent>
                <w:p w14:paraId="6F64E00E" w14:textId="77777777" w:rsidR="004A6772" w:rsidRDefault="004A6772" w:rsidP="00C66208">
                  <w:pPr>
                    <w:spacing w:line="360" w:lineRule="auto"/>
                    <w:jc w:val="center"/>
                    <w:rPr>
                      <w:sz w:val="28"/>
                      <w:szCs w:val="28"/>
                    </w:rPr>
                  </w:pPr>
                </w:p>
                <w:p w14:paraId="0BF460F1" w14:textId="77777777" w:rsidR="004A6772" w:rsidRPr="0064301E" w:rsidRDefault="004A6772" w:rsidP="00C66208">
                  <w:pPr>
                    <w:spacing w:line="360" w:lineRule="auto"/>
                    <w:jc w:val="center"/>
                    <w:rPr>
                      <w:sz w:val="28"/>
                      <w:szCs w:val="28"/>
                    </w:rPr>
                  </w:pPr>
                  <w:r w:rsidRPr="0064301E">
                    <w:rPr>
                      <w:sz w:val="28"/>
                      <w:szCs w:val="28"/>
                    </w:rPr>
                    <w:t xml:space="preserve">Система </w:t>
                  </w:r>
                  <w:proofErr w:type="spellStart"/>
                  <w:r w:rsidRPr="0064301E">
                    <w:rPr>
                      <w:sz w:val="28"/>
                      <w:szCs w:val="28"/>
                    </w:rPr>
                    <w:t>паркуванняв</w:t>
                  </w:r>
                  <w:proofErr w:type="spellEnd"/>
                  <w:r w:rsidRPr="0064301E">
                    <w:rPr>
                      <w:sz w:val="28"/>
                      <w:szCs w:val="28"/>
                    </w:rPr>
                    <w:t xml:space="preserve"> успішних розвинутих країнах </w:t>
                  </w:r>
                  <w:r w:rsidRPr="004E26A4">
                    <w:rPr>
                      <w:sz w:val="28"/>
                      <w:szCs w:val="28"/>
                    </w:rPr>
                    <w:t>ЄС</w:t>
                  </w:r>
                  <w:r>
                    <w:rPr>
                      <w:sz w:val="28"/>
                      <w:szCs w:val="28"/>
                    </w:rPr>
                    <w:t xml:space="preserve"> значно відрізняється від системи паркування в Україні. За кордоном </w:t>
                  </w:r>
                  <w:r w:rsidRPr="0064301E">
                    <w:rPr>
                      <w:sz w:val="28"/>
                      <w:szCs w:val="28"/>
                    </w:rPr>
                    <w:t xml:space="preserve">функціонують прості та зручні для учасників дорожнього руху </w:t>
                  </w:r>
                  <w:r>
                    <w:rPr>
                      <w:sz w:val="28"/>
                      <w:szCs w:val="28"/>
                    </w:rPr>
                    <w:t xml:space="preserve">механізми, що </w:t>
                  </w:r>
                  <w:r w:rsidRPr="0064301E">
                    <w:rPr>
                      <w:sz w:val="28"/>
                      <w:szCs w:val="28"/>
                    </w:rPr>
                    <w:t>характеризуються наявністю таких елементів:</w:t>
                  </w:r>
                </w:p>
                <w:p w14:paraId="3937A7BC" w14:textId="77777777" w:rsidR="004A6772" w:rsidRPr="00832834" w:rsidRDefault="004A6772" w:rsidP="00C66208">
                  <w:pPr>
                    <w:jc w:val="left"/>
                    <w:rPr>
                      <w:b/>
                      <w:sz w:val="28"/>
                      <w:szCs w:val="28"/>
                    </w:rPr>
                  </w:pPr>
                </w:p>
              </w:txbxContent>
            </v:textbox>
          </v:roundrect>
        </w:pict>
      </w:r>
    </w:p>
    <w:p w14:paraId="58BE6B10" w14:textId="77777777" w:rsidR="00C66208" w:rsidRPr="00911006" w:rsidRDefault="004A6772" w:rsidP="0064301E">
      <w:pPr>
        <w:spacing w:line="360" w:lineRule="auto"/>
        <w:ind w:firstLine="709"/>
        <w:rPr>
          <w:sz w:val="28"/>
          <w:szCs w:val="28"/>
        </w:rPr>
      </w:pPr>
      <w:r>
        <w:rPr>
          <w:noProof/>
          <w:sz w:val="28"/>
          <w:szCs w:val="28"/>
        </w:rPr>
        <w:pict w14:anchorId="2E3253A6">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18" type="#_x0000_t67" style="position:absolute;left:0;text-align:left;margin-left:224.5pt;margin-top:-10.45pt;width:33.3pt;height:75.2pt;rotation:270;z-index:25157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Wr8MA&#10;AADcAAAADwAAAGRycy9kb3ducmV2LnhtbESPQWsCMRSE7wX/Q3iCt5pVxMpqFFkoiJ6qHjw+Ns/N&#10;6uZlTVJd/fVNodDjMDPfMItVZxtxJx9qxwpGwwwEcel0zZWC4+HzfQYiRGSNjWNS8KQAq2XvbYG5&#10;dg/+ovs+ViJBOOSowMTY5lKG0pDFMHQtcfLOzluMSfpKao+PBLeNHGfZVFqsOS0YbKkwVF7331bB&#10;ujg3dWEut8PFnKZ+8trh1nulBv1uPQcRqYv/4b/2RisYTz7g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PWr8MAAADcAAAADwAAAAAAAAAAAAAAAACYAgAAZHJzL2Rv&#10;d25yZXYueG1sUEsFBgAAAAAEAAQA9QAAAIgDAAAAAA==&#10;" fillcolor="#5b9bd5 [3208]" strokecolor="#f2f2f2 [3041]" strokeweight="3pt">
            <v:shadow on="t" type="perspective" color="#1f4d78 [1608]" opacity=".5" offset="1pt" offset2="-1pt"/>
            <v:textbox style="layout-flow:vertical-ideographic"/>
          </v:shape>
        </w:pict>
      </w:r>
    </w:p>
    <w:p w14:paraId="1C1E19DC" w14:textId="77777777" w:rsidR="00C66208" w:rsidRPr="00911006" w:rsidRDefault="00C66208" w:rsidP="0064301E">
      <w:pPr>
        <w:spacing w:line="360" w:lineRule="auto"/>
        <w:ind w:firstLine="709"/>
        <w:rPr>
          <w:sz w:val="28"/>
          <w:szCs w:val="28"/>
        </w:rPr>
      </w:pPr>
    </w:p>
    <w:p w14:paraId="49D2C69E" w14:textId="77777777" w:rsidR="00C66208" w:rsidRPr="00911006" w:rsidRDefault="00C66208" w:rsidP="0064301E">
      <w:pPr>
        <w:spacing w:line="360" w:lineRule="auto"/>
        <w:ind w:firstLine="709"/>
        <w:rPr>
          <w:sz w:val="28"/>
          <w:szCs w:val="28"/>
        </w:rPr>
      </w:pPr>
    </w:p>
    <w:p w14:paraId="361A6FFE" w14:textId="77777777" w:rsidR="00C66208" w:rsidRPr="00911006" w:rsidRDefault="004A6772" w:rsidP="0064301E">
      <w:pPr>
        <w:spacing w:line="360" w:lineRule="auto"/>
        <w:ind w:firstLine="709"/>
        <w:rPr>
          <w:sz w:val="28"/>
          <w:szCs w:val="28"/>
        </w:rPr>
      </w:pPr>
      <w:r>
        <w:rPr>
          <w:noProof/>
          <w:sz w:val="28"/>
          <w:szCs w:val="28"/>
        </w:rPr>
        <w:pict w14:anchorId="5BBFCE4C">
          <v:rect id="Rectangle 34" o:spid="_x0000_s1319" style="position:absolute;left:0;text-align:left;margin-left:285.5pt;margin-top:2.85pt;width:241.3pt;height:95.25pt;z-index:25157324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cwsUA&#10;AADcAAAADwAAAGRycy9kb3ducmV2LnhtbESPQWvCQBSE7wX/w/IKvTWbplJ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pzCxQAAANwAAAAPAAAAAAAAAAAAAAAAAJgCAABkcnMv&#10;ZG93bnJldi54bWxQSwUGAAAAAAQABAD1AAAAigMAAAAA&#10;" fillcolor="white [3201]" strokecolor="#4472c4 [3204]" strokeweight="3pt">
            <v:stroke dashstyle="dash"/>
            <v:shadow color="#868686"/>
            <v:textbox style="mso-next-textbox:#Rectangle 34">
              <w:txbxContent>
                <w:p w14:paraId="2D5E6BEE" w14:textId="77777777" w:rsidR="004A6772" w:rsidRPr="0064301E" w:rsidRDefault="004A6772" w:rsidP="00C66208">
                  <w:pPr>
                    <w:rPr>
                      <w:sz w:val="28"/>
                      <w:szCs w:val="28"/>
                    </w:rPr>
                  </w:pPr>
                  <w:r>
                    <w:rPr>
                      <w:sz w:val="28"/>
                      <w:szCs w:val="28"/>
                    </w:rPr>
                    <w:t xml:space="preserve">2) </w:t>
                  </w:r>
                  <w:r w:rsidRPr="0064301E">
                    <w:rPr>
                      <w:sz w:val="28"/>
                      <w:szCs w:val="28"/>
                    </w:rPr>
                    <w:t>доступність та комфортність послуг з паркування, широкий спектр зручних способів їх оплати, зокрема, з використанням спеціальних програм для смартфонів;</w:t>
                  </w:r>
                </w:p>
                <w:p w14:paraId="1A5F4F99" w14:textId="77777777" w:rsidR="004A6772" w:rsidRPr="00DF703B" w:rsidRDefault="004A6772" w:rsidP="00C66208">
                  <w:pPr>
                    <w:jc w:val="center"/>
                    <w:rPr>
                      <w:sz w:val="28"/>
                      <w:szCs w:val="28"/>
                    </w:rPr>
                  </w:pPr>
                </w:p>
              </w:txbxContent>
            </v:textbox>
          </v:rect>
        </w:pict>
      </w:r>
      <w:r>
        <w:rPr>
          <w:noProof/>
          <w:sz w:val="28"/>
          <w:szCs w:val="28"/>
        </w:rPr>
        <w:pict w14:anchorId="685A2AA3">
          <v:shape id="_x0000_s1313" type="#_x0000_t67" style="position:absolute;left:0;text-align:left;margin-left:224.5pt;margin-top:.35pt;width:33.3pt;height:75.2pt;rotation:270;z-index:251567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Wr8MA&#10;AADcAAAADwAAAGRycy9kb3ducmV2LnhtbESPQWsCMRSE7wX/Q3iCt5pVxMpqFFkoiJ6qHjw+Ns/N&#10;6uZlTVJd/fVNodDjMDPfMItVZxtxJx9qxwpGwwwEcel0zZWC4+HzfQYiRGSNjWNS8KQAq2XvbYG5&#10;dg/+ovs+ViJBOOSowMTY5lKG0pDFMHQtcfLOzluMSfpKao+PBLeNHGfZVFqsOS0YbKkwVF7331bB&#10;ujg3dWEut8PFnKZ+8trh1nulBv1uPQcRqYv/4b/2RisYTz7g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PWr8MAAADcAAAADwAAAAAAAAAAAAAAAACYAgAAZHJzL2Rv&#10;d25yZXYueG1sUEsFBgAAAAAEAAQA9QAAAIgDAAAAAA==&#10;" fillcolor="#5b9bd5 [3208]" strokecolor="#f2f2f2 [3041]" strokeweight="3pt">
            <v:shadow on="t" type="perspective" color="#1f4d78 [1608]" opacity=".5" offset="1pt" offset2="-1pt"/>
            <v:textbox style="layout-flow:vertical-ideographic"/>
          </v:shape>
        </w:pict>
      </w:r>
    </w:p>
    <w:p w14:paraId="2F473FE3" w14:textId="77777777" w:rsidR="00C66208" w:rsidRPr="00911006" w:rsidRDefault="00C66208" w:rsidP="00C66208">
      <w:pPr>
        <w:tabs>
          <w:tab w:val="left" w:pos="7665"/>
        </w:tabs>
        <w:spacing w:line="360" w:lineRule="auto"/>
        <w:ind w:firstLine="709"/>
        <w:rPr>
          <w:sz w:val="28"/>
          <w:szCs w:val="28"/>
        </w:rPr>
      </w:pPr>
      <w:r w:rsidRPr="00911006">
        <w:rPr>
          <w:sz w:val="28"/>
          <w:szCs w:val="28"/>
        </w:rPr>
        <w:tab/>
      </w:r>
    </w:p>
    <w:p w14:paraId="5B6AAE6C" w14:textId="77777777" w:rsidR="00C66208" w:rsidRPr="00911006" w:rsidRDefault="00C66208" w:rsidP="00C66208">
      <w:pPr>
        <w:rPr>
          <w:sz w:val="28"/>
          <w:szCs w:val="28"/>
        </w:rPr>
      </w:pPr>
    </w:p>
    <w:p w14:paraId="26B23F9A" w14:textId="77777777" w:rsidR="00C66208" w:rsidRPr="00911006" w:rsidRDefault="00C66208" w:rsidP="00C66208">
      <w:pPr>
        <w:rPr>
          <w:sz w:val="28"/>
          <w:szCs w:val="28"/>
        </w:rPr>
      </w:pPr>
    </w:p>
    <w:p w14:paraId="1F3EACAC" w14:textId="77777777" w:rsidR="00C66208" w:rsidRPr="00911006" w:rsidRDefault="00C66208" w:rsidP="00C66208">
      <w:pPr>
        <w:rPr>
          <w:sz w:val="28"/>
          <w:szCs w:val="28"/>
        </w:rPr>
      </w:pPr>
    </w:p>
    <w:p w14:paraId="4272FF07" w14:textId="77777777" w:rsidR="00C66208" w:rsidRPr="00911006" w:rsidRDefault="004A6772" w:rsidP="00C66208">
      <w:pPr>
        <w:rPr>
          <w:sz w:val="28"/>
          <w:szCs w:val="28"/>
        </w:rPr>
      </w:pPr>
      <w:r>
        <w:rPr>
          <w:noProof/>
          <w:sz w:val="28"/>
          <w:szCs w:val="28"/>
        </w:rPr>
        <w:pict w14:anchorId="66229C75">
          <v:rect id="Rectangle 36" o:spid="_x0000_s1320" style="position:absolute;left:0;text-align:left;margin-left:285.5pt;margin-top:15pt;width:242.8pt;height:87.45pt;z-index:25157427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fillcolor="white [3201]" strokecolor="#4472c4 [3204]" strokeweight="3pt">
            <v:stroke dashstyle="dash"/>
            <v:shadow color="#868686"/>
            <v:textbox style="mso-next-textbox:#Rectangle 36">
              <w:txbxContent>
                <w:p w14:paraId="44259416" w14:textId="77777777" w:rsidR="004A6772" w:rsidRPr="00C66208" w:rsidRDefault="004A6772" w:rsidP="00C66208">
                  <w:pPr>
                    <w:rPr>
                      <w:szCs w:val="28"/>
                    </w:rPr>
                  </w:pPr>
                  <w:r>
                    <w:rPr>
                      <w:sz w:val="28"/>
                      <w:szCs w:val="28"/>
                    </w:rPr>
                    <w:t xml:space="preserve">3) </w:t>
                  </w:r>
                  <w:r w:rsidRPr="0064301E">
                    <w:rPr>
                      <w:sz w:val="28"/>
                      <w:szCs w:val="28"/>
                    </w:rPr>
                    <w:t>автоматичний та достовірний облік коштів, сплачених за паркування, гарантоване спрямування їх за призначенням - до місцевих бюджетів;</w:t>
                  </w:r>
                </w:p>
              </w:txbxContent>
            </v:textbox>
          </v:rect>
        </w:pict>
      </w:r>
    </w:p>
    <w:p w14:paraId="50AE8064" w14:textId="77777777" w:rsidR="00C66208" w:rsidRPr="00911006" w:rsidRDefault="00C66208" w:rsidP="00C66208">
      <w:pPr>
        <w:rPr>
          <w:sz w:val="28"/>
          <w:szCs w:val="28"/>
        </w:rPr>
      </w:pPr>
    </w:p>
    <w:p w14:paraId="518055CB" w14:textId="77777777" w:rsidR="00C66208" w:rsidRPr="00911006" w:rsidRDefault="004A6772" w:rsidP="00C66208">
      <w:pPr>
        <w:rPr>
          <w:sz w:val="28"/>
          <w:szCs w:val="28"/>
        </w:rPr>
      </w:pPr>
      <w:r>
        <w:rPr>
          <w:noProof/>
          <w:sz w:val="28"/>
          <w:szCs w:val="28"/>
        </w:rPr>
        <w:pict w14:anchorId="58D92E43">
          <v:shape id="_x0000_s1315" type="#_x0000_t67" style="position:absolute;left:0;text-align:left;margin-left:224.5pt;margin-top:-12.15pt;width:33.3pt;height:75.2pt;rotation:270;z-index:251569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Wr8MA&#10;AADcAAAADwAAAGRycy9kb3ducmV2LnhtbESPQWsCMRSE7wX/Q3iCt5pVxMpqFFkoiJ6qHjw+Ns/N&#10;6uZlTVJd/fVNodDjMDPfMItVZxtxJx9qxwpGwwwEcel0zZWC4+HzfQYiRGSNjWNS8KQAq2XvbYG5&#10;dg/+ovs+ViJBOOSowMTY5lKG0pDFMHQtcfLOzluMSfpKao+PBLeNHGfZVFqsOS0YbKkwVF7331bB&#10;ujg3dWEut8PFnKZ+8trh1nulBv1uPQcRqYv/4b/2RisYTz7g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PWr8MAAADcAAAADwAAAAAAAAAAAAAAAACYAgAAZHJzL2Rv&#10;d25yZXYueG1sUEsFBgAAAAAEAAQA9QAAAIgDAAAAAA==&#10;" fillcolor="#5b9bd5 [3208]" strokecolor="#f2f2f2 [3041]" strokeweight="3pt">
            <v:shadow on="t" type="perspective" color="#1f4d78 [1608]" opacity=".5" offset="1pt" offset2="-1pt"/>
            <v:textbox style="layout-flow:vertical-ideographic"/>
          </v:shape>
        </w:pict>
      </w:r>
    </w:p>
    <w:p w14:paraId="436821F1" w14:textId="77777777" w:rsidR="00C66208" w:rsidRPr="00911006" w:rsidRDefault="004A6772" w:rsidP="00C66208">
      <w:pPr>
        <w:tabs>
          <w:tab w:val="left" w:pos="6450"/>
        </w:tabs>
        <w:rPr>
          <w:sz w:val="28"/>
          <w:szCs w:val="28"/>
        </w:rPr>
      </w:pPr>
      <w:r>
        <w:rPr>
          <w:noProof/>
          <w:sz w:val="28"/>
          <w:szCs w:val="28"/>
        </w:rPr>
        <w:pict w14:anchorId="1ED0A08D">
          <v:shape id="_x0000_s1316" type="#_x0000_t67" style="position:absolute;left:0;text-align:left;margin-left:224.5pt;margin-top:69.25pt;width:33.3pt;height:75.2pt;rotation:270;z-index:251570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Wr8MA&#10;AADcAAAADwAAAGRycy9kb3ducmV2LnhtbESPQWsCMRSE7wX/Q3iCt5pVxMpqFFkoiJ6qHjw+Ns/N&#10;6uZlTVJd/fVNodDjMDPfMItVZxtxJx9qxwpGwwwEcel0zZWC4+HzfQYiRGSNjWNS8KQAq2XvbYG5&#10;dg/+ovs+ViJBOOSowMTY5lKG0pDFMHQtcfLOzluMSfpKao+PBLeNHGfZVFqsOS0YbKkwVF7331bB&#10;ujg3dWEut8PFnKZ+8trh1nulBv1uPQcRqYv/4b/2RisYTz7g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PWr8MAAADcAAAADwAAAAAAAAAAAAAAAACYAgAAZHJzL2Rv&#10;d25yZXYueG1sUEsFBgAAAAAEAAQA9QAAAIgDAAAAAA==&#10;" fillcolor="#5b9bd5 [3208]" strokecolor="#f2f2f2 [3041]" strokeweight="3pt">
            <v:shadow on="t" type="perspective" color="#1f4d78 [1608]" opacity=".5" offset="1pt" offset2="-1pt"/>
            <v:textbox style="layout-flow:vertical-ideographic"/>
          </v:shape>
        </w:pict>
      </w:r>
      <w:r w:rsidR="00C66208" w:rsidRPr="00911006">
        <w:rPr>
          <w:sz w:val="28"/>
          <w:szCs w:val="28"/>
        </w:rPr>
        <w:tab/>
      </w:r>
    </w:p>
    <w:p w14:paraId="0CEAE230" w14:textId="77777777" w:rsidR="00416AA7" w:rsidRPr="00911006" w:rsidRDefault="00416AA7" w:rsidP="00416AA7">
      <w:pPr>
        <w:spacing w:line="360" w:lineRule="auto"/>
        <w:ind w:firstLine="709"/>
        <w:jc w:val="left"/>
        <w:rPr>
          <w:sz w:val="28"/>
          <w:szCs w:val="28"/>
        </w:rPr>
      </w:pPr>
    </w:p>
    <w:p w14:paraId="29F3F16E" w14:textId="77777777" w:rsidR="0064301E" w:rsidRPr="00911006" w:rsidRDefault="0064301E" w:rsidP="00416AA7">
      <w:pPr>
        <w:spacing w:line="360" w:lineRule="auto"/>
        <w:ind w:firstLine="709"/>
        <w:rPr>
          <w:sz w:val="28"/>
          <w:szCs w:val="28"/>
        </w:rPr>
      </w:pPr>
    </w:p>
    <w:p w14:paraId="0E81BFF6" w14:textId="77777777" w:rsidR="0064301E" w:rsidRPr="00911006" w:rsidRDefault="004A6772" w:rsidP="00416AA7">
      <w:pPr>
        <w:spacing w:line="360" w:lineRule="auto"/>
        <w:ind w:firstLine="709"/>
        <w:rPr>
          <w:sz w:val="28"/>
          <w:szCs w:val="28"/>
        </w:rPr>
      </w:pPr>
      <w:r>
        <w:rPr>
          <w:noProof/>
          <w:sz w:val="28"/>
          <w:szCs w:val="28"/>
        </w:rPr>
        <w:pict w14:anchorId="44ABFD64">
          <v:rect id="_x0000_s1321" style="position:absolute;left:0;text-align:left;margin-left:285.5pt;margin-top:12.25pt;width:242.8pt;height:139.8pt;z-index:25157529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fillcolor="white [3201]" strokecolor="#4472c4 [3204]" strokeweight="3pt">
            <v:stroke dashstyle="dash"/>
            <v:shadow color="#868686"/>
            <v:textbox style="mso-next-textbox:#_x0000_s1321">
              <w:txbxContent>
                <w:p w14:paraId="020B1985" w14:textId="77777777" w:rsidR="004A6772" w:rsidRPr="0064301E" w:rsidRDefault="004A6772" w:rsidP="000A0CB5">
                  <w:pPr>
                    <w:rPr>
                      <w:sz w:val="28"/>
                      <w:szCs w:val="28"/>
                    </w:rPr>
                  </w:pPr>
                  <w:r>
                    <w:rPr>
                      <w:sz w:val="28"/>
                      <w:szCs w:val="28"/>
                    </w:rPr>
                    <w:t xml:space="preserve">4) </w:t>
                  </w:r>
                  <w:r w:rsidRPr="0064301E">
                    <w:rPr>
                      <w:sz w:val="28"/>
                      <w:szCs w:val="28"/>
                    </w:rPr>
                    <w:t>розвантаження (вивільнення) центральної частини міст шляхом стимулювання користуватись громадським транспортом, як надійним та фінансово вигідним, а також екологічними і компактними видами транспорту - велосипедами, електромобілями тощо;</w:t>
                  </w:r>
                </w:p>
                <w:p w14:paraId="7EDEB2E4" w14:textId="77777777" w:rsidR="004A6772" w:rsidRPr="000A0CB5" w:rsidRDefault="004A6772" w:rsidP="000A0CB5">
                  <w:pPr>
                    <w:rPr>
                      <w:szCs w:val="28"/>
                    </w:rPr>
                  </w:pPr>
                </w:p>
              </w:txbxContent>
            </v:textbox>
          </v:rect>
        </w:pict>
      </w:r>
    </w:p>
    <w:p w14:paraId="22AE0048" w14:textId="77777777" w:rsidR="000A0CB5" w:rsidRPr="00911006" w:rsidRDefault="000A0CB5" w:rsidP="0064301E">
      <w:pPr>
        <w:spacing w:line="360" w:lineRule="auto"/>
        <w:ind w:firstLine="709"/>
        <w:rPr>
          <w:sz w:val="28"/>
          <w:szCs w:val="28"/>
        </w:rPr>
      </w:pPr>
    </w:p>
    <w:p w14:paraId="084DA1AD" w14:textId="77777777" w:rsidR="000A0CB5" w:rsidRPr="00911006" w:rsidRDefault="000A0CB5" w:rsidP="0064301E">
      <w:pPr>
        <w:spacing w:line="360" w:lineRule="auto"/>
        <w:ind w:firstLine="709"/>
        <w:rPr>
          <w:sz w:val="28"/>
          <w:szCs w:val="28"/>
        </w:rPr>
      </w:pPr>
    </w:p>
    <w:p w14:paraId="25402352" w14:textId="77777777" w:rsidR="000A0CB5" w:rsidRPr="00911006" w:rsidRDefault="004A6772" w:rsidP="0064301E">
      <w:pPr>
        <w:spacing w:line="360" w:lineRule="auto"/>
        <w:ind w:firstLine="709"/>
        <w:rPr>
          <w:sz w:val="28"/>
          <w:szCs w:val="28"/>
        </w:rPr>
      </w:pPr>
      <w:r>
        <w:rPr>
          <w:noProof/>
          <w:sz w:val="28"/>
          <w:szCs w:val="28"/>
        </w:rPr>
        <w:pict w14:anchorId="1524B9B3">
          <v:shape id="AutoShape 39" o:spid="_x0000_s1310" type="#_x0000_t67" style="position:absolute;left:0;text-align:left;margin-left:150.75pt;margin-top:19.85pt;width:33.3pt;height:75.2pt;z-index:251566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Wr8MA&#10;AADcAAAADwAAAGRycy9kb3ducmV2LnhtbESPQWsCMRSE7wX/Q3iCt5pVxMpqFFkoiJ6qHjw+Ns/N&#10;6uZlTVJd/fVNodDjMDPfMItVZxtxJx9qxwpGwwwEcel0zZWC4+HzfQYiRGSNjWNS8KQAq2XvbYG5&#10;dg/+ovs+ViJBOOSowMTY5lKG0pDFMHQtcfLOzluMSfpKao+PBLeNHGfZVFqsOS0YbKkwVF7331bB&#10;ujg3dWEut8PFnKZ+8trh1nulBv1uPQcRqYv/4b/2RisYTz7g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PWr8MAAADcAAAADwAAAAAAAAAAAAAAAACYAgAAZHJzL2Rv&#10;d25yZXYueG1sUEsFBgAAAAAEAAQA9QAAAIgDAAAAAA==&#10;" fillcolor="#5b9bd5 [3208]" strokecolor="#f2f2f2 [3041]" strokeweight="3pt">
            <v:shadow on="t" type="perspective" color="#1f4d78 [1608]" opacity=".5" offset="1pt" offset2="-1pt"/>
            <v:textbox style="layout-flow:vertical-ideographic"/>
          </v:shape>
        </w:pict>
      </w:r>
      <w:r>
        <w:rPr>
          <w:noProof/>
          <w:sz w:val="28"/>
          <w:szCs w:val="28"/>
        </w:rPr>
        <w:pict w14:anchorId="3CF4CFBC">
          <v:shape id="_x0000_s1314" type="#_x0000_t67" style="position:absolute;left:0;text-align:left;margin-left:25.95pt;margin-top:19.85pt;width:33.3pt;height:75.2pt;z-index:251568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Wr8MA&#10;AADcAAAADwAAAGRycy9kb3ducmV2LnhtbESPQWsCMRSE7wX/Q3iCt5pVxMpqFFkoiJ6qHjw+Ns/N&#10;6uZlTVJd/fVNodDjMDPfMItVZxtxJx9qxwpGwwwEcel0zZWC4+HzfQYiRGSNjWNS8KQAq2XvbYG5&#10;dg/+ovs+ViJBOOSowMTY5lKG0pDFMHQtcfLOzluMSfpKao+PBLeNHGfZVFqsOS0YbKkwVF7331bB&#10;ujg3dWEut8PFnKZ+8trh1nulBv1uPQcRqYv/4b/2RisYTz7g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PWr8MAAADcAAAADwAAAAAAAAAAAAAAAACYAgAAZHJzL2Rv&#10;d25yZXYueG1sUEsFBgAAAAAEAAQA9QAAAIgDAAAAAA==&#10;" fillcolor="#5b9bd5 [3208]" strokecolor="#f2f2f2 [3041]" strokeweight="3pt">
            <v:shadow on="t" type="perspective" color="#1f4d78 [1608]" opacity=".5" offset="1pt" offset2="-1pt"/>
            <v:textbox style="layout-flow:vertical-ideographic"/>
          </v:shape>
        </w:pict>
      </w:r>
    </w:p>
    <w:p w14:paraId="2897C07B" w14:textId="77777777" w:rsidR="000A0CB5" w:rsidRPr="00911006" w:rsidRDefault="000A0CB5" w:rsidP="0064301E">
      <w:pPr>
        <w:spacing w:line="360" w:lineRule="auto"/>
        <w:ind w:firstLine="709"/>
        <w:rPr>
          <w:sz w:val="28"/>
          <w:szCs w:val="28"/>
        </w:rPr>
      </w:pPr>
    </w:p>
    <w:p w14:paraId="60BFF14B" w14:textId="77777777" w:rsidR="000A0CB5" w:rsidRPr="00911006" w:rsidRDefault="000A0CB5" w:rsidP="0064301E">
      <w:pPr>
        <w:spacing w:line="360" w:lineRule="auto"/>
        <w:ind w:firstLine="709"/>
        <w:rPr>
          <w:sz w:val="28"/>
          <w:szCs w:val="28"/>
        </w:rPr>
      </w:pPr>
    </w:p>
    <w:p w14:paraId="3E98B671" w14:textId="77777777" w:rsidR="000A0CB5" w:rsidRPr="00911006" w:rsidRDefault="000A0CB5" w:rsidP="0064301E">
      <w:pPr>
        <w:spacing w:line="360" w:lineRule="auto"/>
        <w:ind w:firstLine="709"/>
        <w:rPr>
          <w:sz w:val="28"/>
          <w:szCs w:val="28"/>
        </w:rPr>
      </w:pPr>
    </w:p>
    <w:p w14:paraId="039BF1FC" w14:textId="77777777" w:rsidR="000A0CB5" w:rsidRPr="00911006" w:rsidRDefault="004A6772" w:rsidP="0064301E">
      <w:pPr>
        <w:spacing w:line="360" w:lineRule="auto"/>
        <w:ind w:firstLine="709"/>
        <w:rPr>
          <w:sz w:val="28"/>
          <w:szCs w:val="28"/>
        </w:rPr>
      </w:pPr>
      <w:r>
        <w:rPr>
          <w:noProof/>
          <w:sz w:val="28"/>
          <w:szCs w:val="28"/>
        </w:rPr>
        <w:pict w14:anchorId="16D2329F">
          <v:rect id="_x0000_s1323" style="position:absolute;left:0;text-align:left;margin-left:150.75pt;margin-top:8.55pt;width:152.8pt;height:122.25pt;z-index:2515773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fillcolor="white [3201]" strokecolor="#4472c4 [3204]" strokeweight="3pt">
            <v:stroke dashstyle="dash"/>
            <v:shadow color="#868686"/>
            <v:textbox style="mso-next-textbox:#_x0000_s1323">
              <w:txbxContent>
                <w:p w14:paraId="51CD8606" w14:textId="77777777" w:rsidR="004A6772" w:rsidRPr="000A0CB5" w:rsidRDefault="004A6772" w:rsidP="000A0CB5">
                  <w:pPr>
                    <w:rPr>
                      <w:szCs w:val="28"/>
                    </w:rPr>
                  </w:pPr>
                  <w:r>
                    <w:rPr>
                      <w:sz w:val="28"/>
                      <w:szCs w:val="28"/>
                    </w:rPr>
                    <w:t xml:space="preserve">6) </w:t>
                  </w:r>
                  <w:r w:rsidRPr="0064301E">
                    <w:rPr>
                      <w:sz w:val="28"/>
                      <w:szCs w:val="28"/>
                    </w:rPr>
                    <w:t>штрафні санкції за порушення правил паркування за відсутності на місці водія застосовуються, як правило, до власника автомобіля.</w:t>
                  </w:r>
                </w:p>
              </w:txbxContent>
            </v:textbox>
          </v:rect>
        </w:pict>
      </w:r>
      <w:r>
        <w:rPr>
          <w:noProof/>
          <w:sz w:val="28"/>
          <w:szCs w:val="28"/>
        </w:rPr>
        <w:pict w14:anchorId="18ECB0A4">
          <v:rect id="_x0000_s1322" style="position:absolute;left:0;text-align:left;margin-left:-29.5pt;margin-top:8.55pt;width:152.8pt;height:122.25pt;z-index:25157632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fillcolor="white [3201]" strokecolor="#4472c4 [3204]" strokeweight="3pt">
            <v:stroke dashstyle="dash"/>
            <v:shadow color="#868686"/>
            <v:textbox style="mso-next-textbox:#_x0000_s1322">
              <w:txbxContent>
                <w:p w14:paraId="6A9EDE90" w14:textId="77777777" w:rsidR="004A6772" w:rsidRPr="000A0CB5" w:rsidRDefault="004A6772" w:rsidP="000A0CB5">
                  <w:pPr>
                    <w:rPr>
                      <w:szCs w:val="28"/>
                    </w:rPr>
                  </w:pPr>
                  <w:r>
                    <w:rPr>
                      <w:sz w:val="28"/>
                      <w:szCs w:val="28"/>
                    </w:rPr>
                    <w:t xml:space="preserve">5) </w:t>
                  </w:r>
                  <w:r w:rsidRPr="000A0CB5">
                    <w:rPr>
                      <w:sz w:val="28"/>
                      <w:szCs w:val="28"/>
                    </w:rPr>
                    <w:t>дієва боротьба із заторами шляхом невідворотної евакуації автомобілів, що ускладнюють або блокують рух транспорту;</w:t>
                  </w:r>
                </w:p>
              </w:txbxContent>
            </v:textbox>
          </v:rect>
        </w:pict>
      </w:r>
    </w:p>
    <w:p w14:paraId="109EF75D" w14:textId="77777777" w:rsidR="000A0CB5" w:rsidRPr="00911006" w:rsidRDefault="000A0CB5" w:rsidP="0064301E">
      <w:pPr>
        <w:spacing w:line="360" w:lineRule="auto"/>
        <w:ind w:firstLine="709"/>
        <w:rPr>
          <w:sz w:val="28"/>
          <w:szCs w:val="28"/>
        </w:rPr>
      </w:pPr>
    </w:p>
    <w:p w14:paraId="3D8461B5" w14:textId="77777777" w:rsidR="000A0CB5" w:rsidRPr="00911006" w:rsidRDefault="000A0CB5" w:rsidP="0064301E">
      <w:pPr>
        <w:spacing w:line="360" w:lineRule="auto"/>
        <w:ind w:firstLine="709"/>
        <w:rPr>
          <w:sz w:val="28"/>
          <w:szCs w:val="28"/>
        </w:rPr>
      </w:pPr>
    </w:p>
    <w:p w14:paraId="1AA53C11" w14:textId="77777777" w:rsidR="000A0CB5" w:rsidRPr="00911006" w:rsidRDefault="000A0CB5" w:rsidP="0064301E">
      <w:pPr>
        <w:spacing w:line="360" w:lineRule="auto"/>
        <w:ind w:firstLine="709"/>
        <w:rPr>
          <w:sz w:val="28"/>
          <w:szCs w:val="28"/>
        </w:rPr>
      </w:pPr>
    </w:p>
    <w:p w14:paraId="4FFE0D73" w14:textId="77777777" w:rsidR="000A0CB5" w:rsidRPr="00911006" w:rsidRDefault="000A0CB5" w:rsidP="0064301E">
      <w:pPr>
        <w:spacing w:line="360" w:lineRule="auto"/>
        <w:ind w:firstLine="709"/>
        <w:rPr>
          <w:sz w:val="28"/>
          <w:szCs w:val="28"/>
        </w:rPr>
      </w:pPr>
    </w:p>
    <w:p w14:paraId="6056D43C" w14:textId="77777777" w:rsidR="00BE4F4F" w:rsidRPr="00911006" w:rsidRDefault="00A70D89" w:rsidP="00BE4F4F">
      <w:pPr>
        <w:spacing w:line="360" w:lineRule="auto"/>
        <w:ind w:firstLine="708"/>
        <w:rPr>
          <w:sz w:val="28"/>
          <w:szCs w:val="28"/>
        </w:rPr>
      </w:pPr>
      <w:r w:rsidRPr="00911006">
        <w:rPr>
          <w:sz w:val="28"/>
          <w:szCs w:val="28"/>
        </w:rPr>
        <w:lastRenderedPageBreak/>
        <w:t>Якщо проаналізувати існуючий стан системи паркування транспортних засобів в Україні, то можна дійти до висновку, що організаційні, нормативно-правові та фінансові умови функціонування зазначеної системи не відповідають ні потребам учасників дорожнього руху, ні вимогам населення, ні європейським практикам у цій сфері</w:t>
      </w:r>
      <w:r w:rsidR="00BE4F4F" w:rsidRPr="00911006">
        <w:rPr>
          <w:sz w:val="28"/>
          <w:szCs w:val="28"/>
        </w:rPr>
        <w:t>.</w:t>
      </w:r>
      <w:r w:rsidR="00270F38" w:rsidRPr="00911006">
        <w:rPr>
          <w:sz w:val="28"/>
          <w:szCs w:val="28"/>
        </w:rPr>
        <w:t xml:space="preserve"> </w:t>
      </w:r>
      <w:r w:rsidR="00BE4F4F" w:rsidRPr="00911006">
        <w:rPr>
          <w:iCs/>
          <w:sz w:val="28"/>
          <w:szCs w:val="28"/>
        </w:rPr>
        <w:t>Європейський та світовий досвід свідчить, що причиною такої сумної ситуації є недосконалі правила паркування транспортних засобів.</w:t>
      </w:r>
    </w:p>
    <w:p w14:paraId="7E18EB5E" w14:textId="77777777" w:rsidR="00476E29" w:rsidRPr="00911006" w:rsidRDefault="00BE4F4F" w:rsidP="00476E29">
      <w:pPr>
        <w:spacing w:line="360" w:lineRule="auto"/>
        <w:ind w:firstLine="708"/>
        <w:rPr>
          <w:iCs/>
          <w:sz w:val="28"/>
          <w:szCs w:val="28"/>
        </w:rPr>
      </w:pPr>
      <w:r w:rsidRPr="00911006">
        <w:rPr>
          <w:sz w:val="28"/>
          <w:szCs w:val="28"/>
        </w:rPr>
        <w:t>В «старих» нормах Кодексу України про адміністративні правопорушення механізм притягнення до відповідальність за порушення правил паркування був взагалі не ефективний, а тому масове порушення правил дорожнього руху в частині зупинки, стоянки було абсолютною нормою для української громадськості.</w:t>
      </w:r>
      <w:r w:rsidR="00476E29" w:rsidRPr="00911006">
        <w:rPr>
          <w:sz w:val="28"/>
          <w:szCs w:val="28"/>
        </w:rPr>
        <w:t xml:space="preserve"> Саме </w:t>
      </w:r>
      <w:r w:rsidR="00476E29" w:rsidRPr="00911006">
        <w:rPr>
          <w:iCs/>
          <w:sz w:val="28"/>
          <w:szCs w:val="28"/>
        </w:rPr>
        <w:t xml:space="preserve">тому, 21 грудня 2017 року Верховною Радою України був прийнятий Закон </w:t>
      </w:r>
      <w:r w:rsidR="00476E29" w:rsidRPr="00911006">
        <w:rPr>
          <w:sz w:val="28"/>
          <w:szCs w:val="28"/>
        </w:rPr>
        <w:t>№ 2262-VIII</w:t>
      </w:r>
      <w:r w:rsidR="00476E29" w:rsidRPr="00911006">
        <w:rPr>
          <w:iCs/>
          <w:sz w:val="28"/>
          <w:szCs w:val="28"/>
        </w:rPr>
        <w:t xml:space="preserve">«Про внесення змін до деяких законодавчих актів України щодо реформування сфери паркування транспортних засобів», який набув чинності 27 вересня 2018 року. І вже з початку 2019 року в Україні активно почали запроваджуватись інспекції (служби) з паркування.  </w:t>
      </w:r>
    </w:p>
    <w:p w14:paraId="1D0A72BB" w14:textId="77777777" w:rsidR="00A70B8C" w:rsidRPr="00911006" w:rsidRDefault="00A70B8C" w:rsidP="00476E29">
      <w:pPr>
        <w:spacing w:line="360" w:lineRule="auto"/>
        <w:ind w:firstLine="708"/>
        <w:rPr>
          <w:sz w:val="28"/>
          <w:szCs w:val="28"/>
        </w:rPr>
      </w:pPr>
    </w:p>
    <w:tbl>
      <w:tblPr>
        <w:tblStyle w:val="-3"/>
        <w:tblW w:w="0" w:type="auto"/>
        <w:tblLook w:val="04A0" w:firstRow="1" w:lastRow="0" w:firstColumn="1" w:lastColumn="0" w:noHBand="0" w:noVBand="1"/>
      </w:tblPr>
      <w:tblGrid>
        <w:gridCol w:w="3369"/>
        <w:gridCol w:w="3543"/>
        <w:gridCol w:w="3509"/>
      </w:tblGrid>
      <w:tr w:rsidR="00A13C36" w:rsidRPr="00911006" w14:paraId="1833A85E" w14:textId="77777777" w:rsidTr="004A0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1" w:type="dxa"/>
            <w:gridSpan w:val="3"/>
          </w:tcPr>
          <w:p w14:paraId="34E033E5" w14:textId="77777777" w:rsidR="00A13C36" w:rsidRPr="00911006" w:rsidRDefault="00A13C36" w:rsidP="002E37DC">
            <w:pPr>
              <w:spacing w:line="360" w:lineRule="auto"/>
              <w:jc w:val="center"/>
              <w:rPr>
                <w:b w:val="0"/>
                <w:iCs/>
                <w:sz w:val="28"/>
                <w:szCs w:val="28"/>
              </w:rPr>
            </w:pPr>
            <w:r w:rsidRPr="00911006">
              <w:rPr>
                <w:b w:val="0"/>
                <w:sz w:val="28"/>
                <w:szCs w:val="28"/>
              </w:rPr>
              <w:t xml:space="preserve">Порівняльна таблиця </w:t>
            </w:r>
            <w:r w:rsidR="007757C5" w:rsidRPr="00911006">
              <w:rPr>
                <w:b w:val="0"/>
                <w:sz w:val="28"/>
                <w:szCs w:val="28"/>
              </w:rPr>
              <w:t xml:space="preserve">внесених </w:t>
            </w:r>
            <w:r w:rsidRPr="00911006">
              <w:rPr>
                <w:b w:val="0"/>
                <w:sz w:val="28"/>
                <w:szCs w:val="28"/>
              </w:rPr>
              <w:t>змін</w:t>
            </w:r>
            <w:r w:rsidR="00270F38" w:rsidRPr="00911006">
              <w:rPr>
                <w:b w:val="0"/>
                <w:sz w:val="28"/>
                <w:szCs w:val="28"/>
              </w:rPr>
              <w:t xml:space="preserve"> </w:t>
            </w:r>
            <w:r w:rsidR="007757C5" w:rsidRPr="00911006">
              <w:rPr>
                <w:b w:val="0"/>
                <w:iCs/>
                <w:sz w:val="28"/>
                <w:szCs w:val="28"/>
              </w:rPr>
              <w:t>до КУпАП щодо реформування сфери паркування транспортних засобів</w:t>
            </w:r>
          </w:p>
        </w:tc>
      </w:tr>
      <w:tr w:rsidR="00476E29" w:rsidRPr="00911006" w14:paraId="5D1D58B4" w14:textId="77777777" w:rsidTr="00A13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10CEDF44" w14:textId="77777777" w:rsidR="00476E29" w:rsidRPr="00911006" w:rsidRDefault="00476E29" w:rsidP="002E37DC">
            <w:pPr>
              <w:spacing w:line="360" w:lineRule="auto"/>
              <w:jc w:val="left"/>
              <w:rPr>
                <w:sz w:val="28"/>
                <w:szCs w:val="28"/>
              </w:rPr>
            </w:pPr>
          </w:p>
        </w:tc>
        <w:tc>
          <w:tcPr>
            <w:tcW w:w="3543" w:type="dxa"/>
          </w:tcPr>
          <w:p w14:paraId="6B57E142" w14:textId="77777777" w:rsidR="00476E29" w:rsidRPr="00911006" w:rsidRDefault="00476E29" w:rsidP="002E37DC">
            <w:pPr>
              <w:spacing w:line="360" w:lineRule="auto"/>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 xml:space="preserve">Редакція КУпАП </w:t>
            </w:r>
            <w:r w:rsidR="00A13C36" w:rsidRPr="00911006">
              <w:rPr>
                <w:sz w:val="28"/>
                <w:szCs w:val="28"/>
              </w:rPr>
              <w:t>до</w:t>
            </w:r>
            <w:r w:rsidR="00DB75C2" w:rsidRPr="00911006">
              <w:rPr>
                <w:sz w:val="28"/>
                <w:szCs w:val="28"/>
              </w:rPr>
              <w:t xml:space="preserve"> 15</w:t>
            </w:r>
            <w:r w:rsidR="007757C5" w:rsidRPr="00911006">
              <w:rPr>
                <w:sz w:val="28"/>
                <w:szCs w:val="28"/>
              </w:rPr>
              <w:t>.</w:t>
            </w:r>
            <w:r w:rsidR="00DB75C2" w:rsidRPr="00911006">
              <w:rPr>
                <w:sz w:val="28"/>
                <w:szCs w:val="28"/>
              </w:rPr>
              <w:t>12.2017</w:t>
            </w:r>
            <w:r w:rsidRPr="00911006">
              <w:rPr>
                <w:sz w:val="28"/>
                <w:szCs w:val="28"/>
              </w:rPr>
              <w:t xml:space="preserve"> р.</w:t>
            </w:r>
          </w:p>
        </w:tc>
        <w:tc>
          <w:tcPr>
            <w:tcW w:w="3509" w:type="dxa"/>
          </w:tcPr>
          <w:p w14:paraId="25698B9A" w14:textId="77777777" w:rsidR="00476E29" w:rsidRPr="00911006" w:rsidRDefault="00476E29" w:rsidP="002E37DC">
            <w:pPr>
              <w:spacing w:line="360" w:lineRule="auto"/>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Редакція КУпАП від 27.09.2018 р.</w:t>
            </w:r>
          </w:p>
        </w:tc>
      </w:tr>
      <w:tr w:rsidR="001E3F19" w:rsidRPr="00911006" w14:paraId="02C9CE7C" w14:textId="77777777" w:rsidTr="004A0593">
        <w:trPr>
          <w:cnfStyle w:val="000000010000" w:firstRow="0" w:lastRow="0" w:firstColumn="0" w:lastColumn="0" w:oddVBand="0" w:evenVBand="0" w:oddHBand="0" w:evenHBand="1" w:firstRowFirstColumn="0" w:firstRowLastColumn="0" w:lastRowFirstColumn="0" w:lastRowLastColumn="0"/>
          <w:trHeight w:val="1925"/>
        </w:trPr>
        <w:tc>
          <w:tcPr>
            <w:cnfStyle w:val="001000000000" w:firstRow="0" w:lastRow="0" w:firstColumn="1" w:lastColumn="0" w:oddVBand="0" w:evenVBand="0" w:oddHBand="0" w:evenHBand="0" w:firstRowFirstColumn="0" w:firstRowLastColumn="0" w:lastRowFirstColumn="0" w:lastRowLastColumn="0"/>
            <w:tcW w:w="3369" w:type="dxa"/>
          </w:tcPr>
          <w:p w14:paraId="49E0CF5A" w14:textId="77777777" w:rsidR="001E3F19" w:rsidRPr="00911006" w:rsidRDefault="0009586A" w:rsidP="002E37DC">
            <w:pPr>
              <w:spacing w:line="360" w:lineRule="auto"/>
              <w:jc w:val="left"/>
              <w:rPr>
                <w:b w:val="0"/>
                <w:sz w:val="28"/>
                <w:szCs w:val="28"/>
              </w:rPr>
            </w:pPr>
            <w:r w:rsidRPr="00911006">
              <w:rPr>
                <w:b w:val="0"/>
                <w:sz w:val="28"/>
                <w:szCs w:val="28"/>
              </w:rPr>
              <w:t>Розгляд справ та о</w:t>
            </w:r>
            <w:r w:rsidR="00476E29" w:rsidRPr="00911006">
              <w:rPr>
                <w:b w:val="0"/>
                <w:sz w:val="28"/>
                <w:szCs w:val="28"/>
              </w:rPr>
              <w:t>рган</w:t>
            </w:r>
            <w:r w:rsidR="00A13C36" w:rsidRPr="00911006">
              <w:rPr>
                <w:b w:val="0"/>
                <w:sz w:val="28"/>
                <w:szCs w:val="28"/>
              </w:rPr>
              <w:t>, який має</w:t>
            </w:r>
            <w:r w:rsidR="002212A2" w:rsidRPr="00911006">
              <w:rPr>
                <w:b w:val="0"/>
                <w:sz w:val="28"/>
                <w:szCs w:val="28"/>
              </w:rPr>
              <w:t xml:space="preserve"> повноваження притягати </w:t>
            </w:r>
            <w:r w:rsidR="00476E29" w:rsidRPr="00911006">
              <w:rPr>
                <w:b w:val="0"/>
                <w:sz w:val="28"/>
                <w:szCs w:val="28"/>
              </w:rPr>
              <w:t xml:space="preserve">до адміністративної відповідальності водіїв </w:t>
            </w:r>
            <w:r w:rsidRPr="00911006">
              <w:rPr>
                <w:b w:val="0"/>
                <w:sz w:val="28"/>
                <w:szCs w:val="28"/>
              </w:rPr>
              <w:t>за порушення правил дорожнього руху</w:t>
            </w:r>
          </w:p>
        </w:tc>
        <w:tc>
          <w:tcPr>
            <w:tcW w:w="3543" w:type="dxa"/>
          </w:tcPr>
          <w:p w14:paraId="507F80FE" w14:textId="77777777" w:rsidR="009F0B4D" w:rsidRPr="00911006" w:rsidRDefault="0009586A" w:rsidP="002E37DC">
            <w:pPr>
              <w:spacing w:line="360" w:lineRule="auto"/>
              <w:jc w:val="left"/>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Стаття 2</w:t>
            </w:r>
            <w:r w:rsidR="009F0B4D" w:rsidRPr="00911006">
              <w:rPr>
                <w:sz w:val="28"/>
                <w:szCs w:val="28"/>
              </w:rPr>
              <w:t>22: органи Національної поліції</w:t>
            </w:r>
            <w:r w:rsidRPr="00911006">
              <w:rPr>
                <w:sz w:val="28"/>
                <w:szCs w:val="28"/>
              </w:rPr>
              <w:t xml:space="preserve"> мали повноваження розглядати справи передбачені статтею 122 КУпАП;</w:t>
            </w:r>
          </w:p>
          <w:p w14:paraId="46846D2F" w14:textId="77777777" w:rsidR="001E3F19" w:rsidRPr="00911006" w:rsidRDefault="0009586A" w:rsidP="002E37DC">
            <w:pPr>
              <w:spacing w:line="360" w:lineRule="auto"/>
              <w:jc w:val="left"/>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 xml:space="preserve">Стаття 218: </w:t>
            </w:r>
            <w:r w:rsidR="00476E29" w:rsidRPr="00911006">
              <w:rPr>
                <w:sz w:val="28"/>
                <w:szCs w:val="28"/>
              </w:rPr>
              <w:t>адміністративні комісії при виконавчих органах сільських, селищних, міських рад</w:t>
            </w:r>
            <w:r w:rsidRPr="00911006">
              <w:rPr>
                <w:sz w:val="28"/>
                <w:szCs w:val="28"/>
              </w:rPr>
              <w:t xml:space="preserve"> розглядали </w:t>
            </w:r>
            <w:r w:rsidRPr="00911006">
              <w:rPr>
                <w:sz w:val="28"/>
                <w:szCs w:val="28"/>
              </w:rPr>
              <w:lastRenderedPageBreak/>
              <w:t>справи передбачені ст. 152-1 КУпАП.</w:t>
            </w:r>
          </w:p>
        </w:tc>
        <w:tc>
          <w:tcPr>
            <w:tcW w:w="3509" w:type="dxa"/>
          </w:tcPr>
          <w:p w14:paraId="615D86E7" w14:textId="77777777" w:rsidR="001E3F19" w:rsidRPr="00911006" w:rsidRDefault="0009586A" w:rsidP="002E37DC">
            <w:pPr>
              <w:spacing w:line="360" w:lineRule="auto"/>
              <w:jc w:val="left"/>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lastRenderedPageBreak/>
              <w:t xml:space="preserve">Стаття 279-1: </w:t>
            </w:r>
            <w:r w:rsidR="009F0B4D" w:rsidRPr="00911006">
              <w:rPr>
                <w:sz w:val="28"/>
                <w:szCs w:val="28"/>
              </w:rPr>
              <w:t>і</w:t>
            </w:r>
            <w:r w:rsidR="002212A2" w:rsidRPr="00911006">
              <w:rPr>
                <w:sz w:val="28"/>
                <w:szCs w:val="28"/>
              </w:rPr>
              <w:t xml:space="preserve">нспектори </w:t>
            </w:r>
            <w:r w:rsidR="00EE5627" w:rsidRPr="00911006">
              <w:rPr>
                <w:sz w:val="28"/>
                <w:szCs w:val="28"/>
              </w:rPr>
              <w:t>з паркування;</w:t>
            </w:r>
          </w:p>
          <w:p w14:paraId="5C0D3C29" w14:textId="77777777" w:rsidR="002212A2" w:rsidRPr="00911006" w:rsidRDefault="002212A2" w:rsidP="002E37DC">
            <w:pPr>
              <w:spacing w:line="360" w:lineRule="auto"/>
              <w:jc w:val="left"/>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посадові особи</w:t>
            </w:r>
            <w:r w:rsidR="00E541E9" w:rsidRPr="00911006">
              <w:rPr>
                <w:sz w:val="28"/>
                <w:szCs w:val="28"/>
              </w:rPr>
              <w:t xml:space="preserve"> уповноваженого </w:t>
            </w:r>
            <w:r w:rsidR="0009586A" w:rsidRPr="00911006">
              <w:rPr>
                <w:sz w:val="28"/>
                <w:szCs w:val="28"/>
              </w:rPr>
              <w:t xml:space="preserve">підрозділу Національної поліції мають право здійснювати розгляд справ у сфері порушення правил зупинки, стоянки, паркування транспортних </w:t>
            </w:r>
            <w:r w:rsidR="0009586A" w:rsidRPr="00911006">
              <w:rPr>
                <w:sz w:val="28"/>
                <w:szCs w:val="28"/>
              </w:rPr>
              <w:lastRenderedPageBreak/>
              <w:t>засобів, зафіксоване в режимі фотозйомки (відеозапису)</w:t>
            </w:r>
          </w:p>
        </w:tc>
      </w:tr>
      <w:tr w:rsidR="00476E29" w:rsidRPr="00911006" w14:paraId="3C00FF01" w14:textId="77777777" w:rsidTr="001B2B1F">
        <w:trPr>
          <w:cnfStyle w:val="000000100000" w:firstRow="0" w:lastRow="0" w:firstColumn="0" w:lastColumn="0" w:oddVBand="0" w:evenVBand="0" w:oddHBand="1" w:evenHBand="0" w:firstRowFirstColumn="0" w:firstRowLastColumn="0" w:lastRowFirstColumn="0" w:lastRowLastColumn="0"/>
          <w:trHeight w:val="1965"/>
        </w:trPr>
        <w:tc>
          <w:tcPr>
            <w:cnfStyle w:val="001000000000" w:firstRow="0" w:lastRow="0" w:firstColumn="1" w:lastColumn="0" w:oddVBand="0" w:evenVBand="0" w:oddHBand="0" w:evenHBand="0" w:firstRowFirstColumn="0" w:firstRowLastColumn="0" w:lastRowFirstColumn="0" w:lastRowLastColumn="0"/>
            <w:tcW w:w="3369" w:type="dxa"/>
          </w:tcPr>
          <w:p w14:paraId="13031981" w14:textId="77777777" w:rsidR="00476E29" w:rsidRPr="00911006" w:rsidRDefault="000127A0" w:rsidP="00A70B8C">
            <w:pPr>
              <w:spacing w:line="276" w:lineRule="auto"/>
              <w:jc w:val="left"/>
              <w:rPr>
                <w:b w:val="0"/>
                <w:sz w:val="28"/>
                <w:szCs w:val="28"/>
              </w:rPr>
            </w:pPr>
            <w:r w:rsidRPr="00911006">
              <w:rPr>
                <w:b w:val="0"/>
                <w:sz w:val="28"/>
                <w:szCs w:val="28"/>
              </w:rPr>
              <w:lastRenderedPageBreak/>
              <w:t>Процесуальний д</w:t>
            </w:r>
            <w:r w:rsidR="00476E29" w:rsidRPr="00911006">
              <w:rPr>
                <w:b w:val="0"/>
                <w:sz w:val="28"/>
                <w:szCs w:val="28"/>
              </w:rPr>
              <w:t>окумент, яки</w:t>
            </w:r>
            <w:r w:rsidR="00E541E9" w:rsidRPr="00911006">
              <w:rPr>
                <w:b w:val="0"/>
                <w:sz w:val="28"/>
                <w:szCs w:val="28"/>
              </w:rPr>
              <w:t xml:space="preserve">м виноситься </w:t>
            </w:r>
            <w:r w:rsidRPr="00911006">
              <w:rPr>
                <w:b w:val="0"/>
                <w:sz w:val="28"/>
                <w:szCs w:val="28"/>
              </w:rPr>
              <w:t xml:space="preserve">рішення про притягнення до адміністративної </w:t>
            </w:r>
            <w:r w:rsidR="00EE5627" w:rsidRPr="00911006">
              <w:rPr>
                <w:b w:val="0"/>
                <w:sz w:val="28"/>
                <w:szCs w:val="28"/>
              </w:rPr>
              <w:t>відповідальності</w:t>
            </w:r>
          </w:p>
        </w:tc>
        <w:tc>
          <w:tcPr>
            <w:tcW w:w="3543" w:type="dxa"/>
          </w:tcPr>
          <w:p w14:paraId="78F63504" w14:textId="77777777" w:rsidR="00476E29" w:rsidRPr="00911006" w:rsidRDefault="00EE5627" w:rsidP="002E37DC">
            <w:pPr>
              <w:spacing w:line="360" w:lineRule="auto"/>
              <w:jc w:val="left"/>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Протокол,</w:t>
            </w:r>
            <w:r w:rsidR="0009586A" w:rsidRPr="00911006">
              <w:rPr>
                <w:sz w:val="28"/>
                <w:szCs w:val="28"/>
              </w:rPr>
              <w:t xml:space="preserve"> постанова</w:t>
            </w:r>
          </w:p>
        </w:tc>
        <w:tc>
          <w:tcPr>
            <w:tcW w:w="3509" w:type="dxa"/>
          </w:tcPr>
          <w:p w14:paraId="185CD26B" w14:textId="77777777" w:rsidR="00476E29" w:rsidRPr="00911006" w:rsidRDefault="00EE5627" w:rsidP="002E37DC">
            <w:pPr>
              <w:spacing w:line="360" w:lineRule="auto"/>
              <w:jc w:val="left"/>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Повідомлення, постанова</w:t>
            </w:r>
          </w:p>
        </w:tc>
      </w:tr>
      <w:tr w:rsidR="00A13C36" w:rsidRPr="00911006" w14:paraId="5D565462" w14:textId="77777777" w:rsidTr="00A13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0D43A2AE" w14:textId="77777777" w:rsidR="001E3F19" w:rsidRPr="00911006" w:rsidRDefault="00DA35DD" w:rsidP="00A70B8C">
            <w:pPr>
              <w:spacing w:line="276" w:lineRule="auto"/>
              <w:jc w:val="left"/>
              <w:rPr>
                <w:b w:val="0"/>
                <w:sz w:val="28"/>
                <w:szCs w:val="28"/>
              </w:rPr>
            </w:pPr>
            <w:r w:rsidRPr="00911006">
              <w:rPr>
                <w:b w:val="0"/>
                <w:sz w:val="28"/>
                <w:szCs w:val="28"/>
              </w:rPr>
              <w:t>Стаття 14-2</w:t>
            </w:r>
            <w:r w:rsidR="00A70B8C" w:rsidRPr="00911006">
              <w:rPr>
                <w:b w:val="0"/>
                <w:sz w:val="28"/>
                <w:szCs w:val="28"/>
              </w:rPr>
              <w:t xml:space="preserve"> - змінили майже повністю.</w:t>
            </w:r>
          </w:p>
        </w:tc>
        <w:tc>
          <w:tcPr>
            <w:tcW w:w="3543" w:type="dxa"/>
          </w:tcPr>
          <w:p w14:paraId="76C4B477" w14:textId="77777777" w:rsidR="001E3F19" w:rsidRPr="00911006" w:rsidRDefault="00DA35DD" w:rsidP="002E37DC">
            <w:pPr>
              <w:spacing w:line="360" w:lineRule="auto"/>
              <w:jc w:val="left"/>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Відповідальність за адміністративні правопорушення у сфері забезпечення безпеки дорожнього руху, зафіксовані в автоматичному режимі</w:t>
            </w:r>
          </w:p>
        </w:tc>
        <w:tc>
          <w:tcPr>
            <w:tcW w:w="3509" w:type="dxa"/>
          </w:tcPr>
          <w:p w14:paraId="734C2F77" w14:textId="77777777" w:rsidR="001E3F19" w:rsidRPr="00911006" w:rsidRDefault="00DA35DD" w:rsidP="002E37DC">
            <w:pPr>
              <w:spacing w:line="360" w:lineRule="auto"/>
              <w:jc w:val="left"/>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Відповідальність за адміністративні правопорушення у сфері забезпечення безпеки дорожнього руху, зафіксовані в автоматичному режимі, та за порушення правил зупинки, стоянки, паркування транспортних засобів, зафіксовані в режимі фотозйомки (відеозапису</w:t>
            </w:r>
            <w:r w:rsidR="00A70B8C" w:rsidRPr="00911006">
              <w:rPr>
                <w:sz w:val="28"/>
                <w:szCs w:val="28"/>
              </w:rPr>
              <w:t>),</w:t>
            </w:r>
          </w:p>
          <w:p w14:paraId="4CC5DA59" w14:textId="77777777" w:rsidR="00A70B8C" w:rsidRPr="00911006" w:rsidRDefault="00A70B8C" w:rsidP="002E37DC">
            <w:pPr>
              <w:spacing w:line="360" w:lineRule="auto"/>
              <w:jc w:val="left"/>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Додали примітку до статті.</w:t>
            </w:r>
          </w:p>
        </w:tc>
      </w:tr>
      <w:tr w:rsidR="00EE5627" w:rsidRPr="00911006" w14:paraId="4D3F5CB9" w14:textId="77777777" w:rsidTr="00A13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53F01B74" w14:textId="77777777" w:rsidR="00EE5627" w:rsidRPr="00911006" w:rsidRDefault="00EE5627" w:rsidP="00A70B8C">
            <w:pPr>
              <w:spacing w:line="276" w:lineRule="auto"/>
              <w:jc w:val="left"/>
              <w:rPr>
                <w:b w:val="0"/>
                <w:sz w:val="28"/>
                <w:szCs w:val="28"/>
              </w:rPr>
            </w:pPr>
            <w:r w:rsidRPr="00911006">
              <w:rPr>
                <w:b w:val="0"/>
                <w:sz w:val="28"/>
                <w:szCs w:val="28"/>
              </w:rPr>
              <w:t xml:space="preserve">Санкція </w:t>
            </w:r>
            <w:r w:rsidR="0009586A" w:rsidRPr="00911006">
              <w:rPr>
                <w:b w:val="0"/>
                <w:sz w:val="28"/>
                <w:szCs w:val="28"/>
              </w:rPr>
              <w:t>за порушення правил передбачених в ч. 1, 3, 6 ст. 122 КУпАП</w:t>
            </w:r>
          </w:p>
        </w:tc>
        <w:tc>
          <w:tcPr>
            <w:tcW w:w="3543" w:type="dxa"/>
          </w:tcPr>
          <w:p w14:paraId="3D5A018A" w14:textId="77777777" w:rsidR="00EE5627" w:rsidRPr="00911006" w:rsidRDefault="004A0FFB" w:rsidP="002E37DC">
            <w:pPr>
              <w:spacing w:line="360" w:lineRule="auto"/>
              <w:jc w:val="left"/>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Від 15 до 30 неоподатковуваних мінімумів доходів громадян (255-510 грн</w:t>
            </w:r>
            <w:r w:rsidR="00A70B8C" w:rsidRPr="00911006">
              <w:rPr>
                <w:sz w:val="28"/>
                <w:szCs w:val="28"/>
              </w:rPr>
              <w:t>.</w:t>
            </w:r>
            <w:r w:rsidRPr="00911006">
              <w:rPr>
                <w:sz w:val="28"/>
                <w:szCs w:val="28"/>
              </w:rPr>
              <w:t xml:space="preserve">) або штрафні бали </w:t>
            </w:r>
          </w:p>
        </w:tc>
        <w:tc>
          <w:tcPr>
            <w:tcW w:w="3509" w:type="dxa"/>
          </w:tcPr>
          <w:p w14:paraId="40F9E127" w14:textId="77777777" w:rsidR="00EE5627" w:rsidRPr="00911006" w:rsidRDefault="009F0B4D" w:rsidP="002E37DC">
            <w:pPr>
              <w:spacing w:line="360" w:lineRule="auto"/>
              <w:jc w:val="left"/>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Від 15 до 30 неоподатковуваних мінімумів доходів громадян (255-510 грн</w:t>
            </w:r>
            <w:r w:rsidR="00A70B8C" w:rsidRPr="00911006">
              <w:rPr>
                <w:sz w:val="28"/>
                <w:szCs w:val="28"/>
              </w:rPr>
              <w:t>.</w:t>
            </w:r>
            <w:r w:rsidRPr="00911006">
              <w:rPr>
                <w:sz w:val="28"/>
                <w:szCs w:val="28"/>
              </w:rPr>
              <w:t>)</w:t>
            </w:r>
          </w:p>
        </w:tc>
      </w:tr>
    </w:tbl>
    <w:p w14:paraId="12D510F5" w14:textId="77777777" w:rsidR="00BE4F4F" w:rsidRPr="00911006" w:rsidRDefault="00BE4F4F" w:rsidP="00BE4F4F">
      <w:pPr>
        <w:spacing w:line="360" w:lineRule="auto"/>
        <w:ind w:firstLine="708"/>
        <w:rPr>
          <w:sz w:val="28"/>
          <w:szCs w:val="28"/>
        </w:rPr>
      </w:pPr>
    </w:p>
    <w:p w14:paraId="12F84220" w14:textId="77777777" w:rsidR="00E80776" w:rsidRPr="00911006" w:rsidRDefault="00EE5627" w:rsidP="00E80776">
      <w:pPr>
        <w:spacing w:line="360" w:lineRule="auto"/>
        <w:ind w:firstLine="708"/>
        <w:rPr>
          <w:sz w:val="28"/>
          <w:szCs w:val="28"/>
        </w:rPr>
      </w:pPr>
      <w:r w:rsidRPr="00911006">
        <w:rPr>
          <w:sz w:val="28"/>
          <w:szCs w:val="28"/>
        </w:rPr>
        <w:t xml:space="preserve">Порівняльна таблиця </w:t>
      </w:r>
      <w:r w:rsidR="00A70B8C" w:rsidRPr="00911006">
        <w:rPr>
          <w:sz w:val="28"/>
          <w:szCs w:val="28"/>
        </w:rPr>
        <w:t xml:space="preserve">показує зміни, які відбулись </w:t>
      </w:r>
      <w:r w:rsidR="00E80776" w:rsidRPr="00911006">
        <w:rPr>
          <w:sz w:val="28"/>
          <w:szCs w:val="28"/>
        </w:rPr>
        <w:t xml:space="preserve">внаслідок реформування сфери паркування. Так, з таблиці вбачається, що раніше питанням притягнення до </w:t>
      </w:r>
      <w:r w:rsidR="00E80776" w:rsidRPr="00911006">
        <w:rPr>
          <w:sz w:val="28"/>
          <w:szCs w:val="28"/>
        </w:rPr>
        <w:lastRenderedPageBreak/>
        <w:t>відповідальності за порушення правил зупинки, стоянки та паркування займались посадові особи органів Національної поліції та адміністративні комісії при виконавчих органах сільських, селищних, міських рад, що як показує досвід, було неефективним.</w:t>
      </w:r>
    </w:p>
    <w:p w14:paraId="590D852A" w14:textId="5ACFF867" w:rsidR="00E80776" w:rsidRPr="00911006" w:rsidRDefault="00E80776" w:rsidP="00E80776">
      <w:pPr>
        <w:spacing w:line="360" w:lineRule="auto"/>
        <w:ind w:firstLine="708"/>
        <w:rPr>
          <w:sz w:val="28"/>
          <w:szCs w:val="28"/>
        </w:rPr>
      </w:pPr>
      <w:r w:rsidRPr="00911006">
        <w:rPr>
          <w:sz w:val="28"/>
          <w:szCs w:val="28"/>
        </w:rPr>
        <w:t>Значна частина коштів, які сплачувались за паркування автотранспорту, не доходило до бюджетів міст, адже сама система готівкового розрахунку між водієм та інспектором-паркувальником не була врегульованою, і таким чином</w:t>
      </w:r>
      <w:r w:rsidR="004A6772">
        <w:rPr>
          <w:sz w:val="28"/>
          <w:szCs w:val="28"/>
        </w:rPr>
        <w:t xml:space="preserve"> </w:t>
      </w:r>
      <w:r w:rsidRPr="00911006">
        <w:rPr>
          <w:sz w:val="28"/>
          <w:szCs w:val="28"/>
        </w:rPr>
        <w:t xml:space="preserve">створювала можливості спрямування оплати за паркування повз місцевої скарбниці до власної кишені. Оскільки такі відносини ніяк не були закріплені на законодавчу рівні, </w:t>
      </w:r>
      <w:r w:rsidR="00DB75C2" w:rsidRPr="00911006">
        <w:rPr>
          <w:sz w:val="28"/>
          <w:szCs w:val="28"/>
        </w:rPr>
        <w:t xml:space="preserve">то як наслідок до місцевого бюджету майже не надходило коштів за сплату таких штрафів. Звичайно лише однієї норми, яка передбачала відповідальність за несплату водієм транспортного засобу вартості послуг з користування майданчиками для платного паркування, обладнаними </w:t>
      </w:r>
      <w:proofErr w:type="spellStart"/>
      <w:r w:rsidR="00DB75C2" w:rsidRPr="00911006">
        <w:rPr>
          <w:sz w:val="28"/>
          <w:szCs w:val="28"/>
        </w:rPr>
        <w:t>паркувальними</w:t>
      </w:r>
      <w:proofErr w:type="spellEnd"/>
      <w:r w:rsidR="00DB75C2" w:rsidRPr="00911006">
        <w:rPr>
          <w:sz w:val="28"/>
          <w:szCs w:val="28"/>
        </w:rPr>
        <w:t xml:space="preserve"> автоматами або автоматичними в’їзними та виїзними терміналами і була закріплена в старій редакції КУпАП</w:t>
      </w:r>
      <w:r w:rsidR="00270F38" w:rsidRPr="00911006">
        <w:rPr>
          <w:sz w:val="28"/>
          <w:szCs w:val="28"/>
        </w:rPr>
        <w:t xml:space="preserve"> </w:t>
      </w:r>
      <w:r w:rsidR="00DB75C2" w:rsidRPr="00911006">
        <w:rPr>
          <w:sz w:val="28"/>
          <w:szCs w:val="28"/>
        </w:rPr>
        <w:t>статтею 152-1, було замало для ефективного функціонування системи паркування в Україні.</w:t>
      </w:r>
    </w:p>
    <w:p w14:paraId="76BA774B" w14:textId="77777777" w:rsidR="0042011F" w:rsidRPr="00911006" w:rsidRDefault="00DB75C2" w:rsidP="00E80776">
      <w:pPr>
        <w:spacing w:line="360" w:lineRule="auto"/>
        <w:ind w:firstLine="708"/>
        <w:rPr>
          <w:sz w:val="28"/>
          <w:szCs w:val="28"/>
        </w:rPr>
      </w:pPr>
      <w:r w:rsidRPr="00911006">
        <w:rPr>
          <w:sz w:val="28"/>
          <w:szCs w:val="28"/>
        </w:rPr>
        <w:t xml:space="preserve">Отже зміни, які прийшли разом із реформуванням сфери парування були спрямовані на полегшення самої процедури притягнення до адміністративної відповідальності за порушення правил зупинки, стоянки, паркування. </w:t>
      </w:r>
    </w:p>
    <w:p w14:paraId="6A7F6CAF" w14:textId="77777777" w:rsidR="00E80776" w:rsidRPr="00911006" w:rsidRDefault="00DB75C2" w:rsidP="00E80776">
      <w:pPr>
        <w:spacing w:line="360" w:lineRule="auto"/>
        <w:ind w:firstLine="708"/>
        <w:rPr>
          <w:sz w:val="28"/>
          <w:szCs w:val="28"/>
        </w:rPr>
      </w:pPr>
      <w:r w:rsidRPr="00911006">
        <w:rPr>
          <w:sz w:val="28"/>
          <w:szCs w:val="28"/>
        </w:rPr>
        <w:t xml:space="preserve">По-перше, надання більше повноважень </w:t>
      </w:r>
      <w:r w:rsidR="0042011F" w:rsidRPr="00911006">
        <w:rPr>
          <w:sz w:val="28"/>
          <w:szCs w:val="28"/>
        </w:rPr>
        <w:t xml:space="preserve">муніципалітетам шляхом створення нового суб’єкта – інспектора з паркування -  </w:t>
      </w:r>
      <w:r w:rsidRPr="00911006">
        <w:rPr>
          <w:sz w:val="28"/>
          <w:szCs w:val="28"/>
        </w:rPr>
        <w:t xml:space="preserve">істотно розвантажує роботу </w:t>
      </w:r>
      <w:r w:rsidR="0042011F" w:rsidRPr="00911006">
        <w:rPr>
          <w:sz w:val="28"/>
          <w:szCs w:val="28"/>
        </w:rPr>
        <w:t>посадових осіб уповноваженого підрозділу Національної поліції.</w:t>
      </w:r>
    </w:p>
    <w:p w14:paraId="357959E7" w14:textId="77777777" w:rsidR="00172DDF" w:rsidRPr="00911006" w:rsidRDefault="006F012A" w:rsidP="00DA1A99">
      <w:pPr>
        <w:spacing w:line="360" w:lineRule="auto"/>
        <w:ind w:firstLine="708"/>
        <w:rPr>
          <w:sz w:val="28"/>
          <w:szCs w:val="28"/>
        </w:rPr>
      </w:pPr>
      <w:r w:rsidRPr="00911006">
        <w:rPr>
          <w:sz w:val="28"/>
          <w:szCs w:val="28"/>
        </w:rPr>
        <w:t>По-</w:t>
      </w:r>
      <w:r w:rsidR="0042011F" w:rsidRPr="00911006">
        <w:rPr>
          <w:sz w:val="28"/>
          <w:szCs w:val="28"/>
        </w:rPr>
        <w:t>друге, сама процедура притягнення до відповідальності є набагато спрощеною та швидшою, ніж бу</w:t>
      </w:r>
      <w:r w:rsidR="00D57E34" w:rsidRPr="00911006">
        <w:rPr>
          <w:sz w:val="28"/>
          <w:szCs w:val="28"/>
        </w:rPr>
        <w:t>ла</w:t>
      </w:r>
      <w:r w:rsidR="0042011F" w:rsidRPr="00911006">
        <w:rPr>
          <w:sz w:val="28"/>
          <w:szCs w:val="28"/>
        </w:rPr>
        <w:t xml:space="preserve"> раніше. </w:t>
      </w:r>
      <w:r w:rsidR="00A81554" w:rsidRPr="00911006">
        <w:rPr>
          <w:sz w:val="28"/>
          <w:szCs w:val="28"/>
        </w:rPr>
        <w:t xml:space="preserve">За старою редакцією КУпАП для притягнення </w:t>
      </w:r>
      <w:r w:rsidRPr="00911006">
        <w:rPr>
          <w:sz w:val="28"/>
          <w:szCs w:val="28"/>
        </w:rPr>
        <w:t>до відповідальності водіям-</w:t>
      </w:r>
      <w:r w:rsidR="00A81554" w:rsidRPr="00911006">
        <w:rPr>
          <w:sz w:val="28"/>
          <w:szCs w:val="28"/>
        </w:rPr>
        <w:t>порушникам необ</w:t>
      </w:r>
      <w:r w:rsidRPr="00911006">
        <w:rPr>
          <w:sz w:val="28"/>
          <w:szCs w:val="28"/>
        </w:rPr>
        <w:t>х</w:t>
      </w:r>
      <w:r w:rsidR="00A81554" w:rsidRPr="00911006">
        <w:rPr>
          <w:sz w:val="28"/>
          <w:szCs w:val="28"/>
        </w:rPr>
        <w:t xml:space="preserve">ідно було </w:t>
      </w:r>
      <w:r w:rsidRPr="00911006">
        <w:rPr>
          <w:sz w:val="28"/>
          <w:szCs w:val="28"/>
        </w:rPr>
        <w:t>пред'явити посвідчення водія для складення відповідного протоколу</w:t>
      </w:r>
      <w:r w:rsidR="00BB191C" w:rsidRPr="00911006">
        <w:rPr>
          <w:sz w:val="28"/>
          <w:szCs w:val="28"/>
        </w:rPr>
        <w:t xml:space="preserve">. </w:t>
      </w:r>
      <w:r w:rsidR="00246BD7" w:rsidRPr="00911006">
        <w:rPr>
          <w:sz w:val="28"/>
          <w:szCs w:val="28"/>
        </w:rPr>
        <w:t xml:space="preserve">Такий порядок </w:t>
      </w:r>
      <w:r w:rsidR="00172DDF" w:rsidRPr="00911006">
        <w:rPr>
          <w:sz w:val="28"/>
          <w:szCs w:val="28"/>
        </w:rPr>
        <w:t xml:space="preserve">ігнорувався водіям, що давало змогу уникнути їм відповідальності. З огляду на це, уповноважені особи на розгляд справи в частині порушення правил паркування були позбавлені можливості задокументувати та оформити належним чином факт </w:t>
      </w:r>
      <w:r w:rsidR="00172DDF" w:rsidRPr="00911006">
        <w:rPr>
          <w:sz w:val="28"/>
          <w:szCs w:val="28"/>
        </w:rPr>
        <w:lastRenderedPageBreak/>
        <w:t xml:space="preserve">скоєння правопорушення, адже вони просто не знали на кого виписувати протокол про </w:t>
      </w:r>
      <w:r w:rsidR="00DA1A99" w:rsidRPr="00911006">
        <w:rPr>
          <w:sz w:val="28"/>
          <w:szCs w:val="28"/>
        </w:rPr>
        <w:t xml:space="preserve">адміністративне </w:t>
      </w:r>
      <w:r w:rsidR="00172DDF" w:rsidRPr="00911006">
        <w:rPr>
          <w:sz w:val="28"/>
          <w:szCs w:val="28"/>
        </w:rPr>
        <w:t xml:space="preserve">правопорушення. </w:t>
      </w:r>
    </w:p>
    <w:p w14:paraId="0B7AD514" w14:textId="77777777" w:rsidR="00E55A0A" w:rsidRPr="00911006" w:rsidRDefault="004A6772" w:rsidP="007A1862">
      <w:pPr>
        <w:spacing w:line="360" w:lineRule="auto"/>
        <w:ind w:firstLine="708"/>
        <w:rPr>
          <w:sz w:val="28"/>
          <w:szCs w:val="28"/>
        </w:rPr>
      </w:pPr>
      <w:r>
        <w:rPr>
          <w:noProof/>
          <w:color w:val="000000"/>
          <w:sz w:val="28"/>
          <w:szCs w:val="28"/>
        </w:rPr>
        <w:pict w14:anchorId="4B4143D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326" type="#_x0000_t80" style="position:absolute;left:0;text-align:left;margin-left:275.85pt;margin-top:163.15pt;width:234.85pt;height:114.05pt;z-index:25158041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PmsIA&#10;AADcAAAADwAAAGRycy9kb3ducmV2LnhtbESPT4vCMBTE74LfITzBm6ZW1KVrWkSorCfxD54fzdu2&#10;bPNSmmi7394sLHgcZn4zzDYbTCOe1LnasoLFPAJBXFhdc6ngds1nHyCcR9bYWCYFv+QgS8ejLSba&#10;9nym58WXIpSwS1BB5X2bSOmKigy6uW2Jg/dtO4M+yK6UusM+lJtGxlG0lgZrDgsVtrSvqPi5PIyC&#10;GPPr4e7Pjd2s8mXRn1a4Px2Vmk6G3ScIT4N/h//pLx24OIa/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E+awgAAANwAAAAPAAAAAAAAAAAAAAAAAJgCAABkcnMvZG93&#10;bnJldi54bWxQSwUGAAAAAAQABAD1AAAAhwMAAAAA&#10;" adj=",5336,,8068" fillcolor="#5b9bd5 [3208]" strokecolor="#f2f2f2 [3041]" strokeweight="3pt">
            <v:shadow on="t" type="perspective" color="#1f4d78 [1608]" opacity=".5" offset="1pt" offset2="-1pt"/>
            <v:textbox style="mso-next-textbox:#_x0000_s1326">
              <w:txbxContent>
                <w:p w14:paraId="38DAE7B0" w14:textId="77777777" w:rsidR="004A6772" w:rsidRPr="002E37DC" w:rsidRDefault="004A6772" w:rsidP="00BB191C">
                  <w:pPr>
                    <w:spacing w:line="360" w:lineRule="auto"/>
                    <w:jc w:val="center"/>
                    <w:rPr>
                      <w:szCs w:val="28"/>
                    </w:rPr>
                  </w:pPr>
                  <w:r w:rsidRPr="002E37DC">
                    <w:rPr>
                      <w:sz w:val="28"/>
                      <w:szCs w:val="28"/>
                    </w:rPr>
                    <w:t>Загальна характеристика й основні положення КУпАП в частині паркування</w:t>
                  </w:r>
                </w:p>
              </w:txbxContent>
            </v:textbox>
          </v:shape>
        </w:pict>
      </w:r>
      <w:r w:rsidR="00DA1A99" w:rsidRPr="00911006">
        <w:rPr>
          <w:sz w:val="28"/>
          <w:szCs w:val="28"/>
        </w:rPr>
        <w:t xml:space="preserve">Новими змінами ж передбачено притягнення до відповідальності </w:t>
      </w:r>
      <w:r w:rsidR="007A1862" w:rsidRPr="00911006">
        <w:rPr>
          <w:sz w:val="28"/>
          <w:szCs w:val="28"/>
        </w:rPr>
        <w:t>саме власника транспортного засобу (особу, за якою зареєстроване право власності), а не особу, яка керувала таким транспортним засобом, на момент винесення повідомлення або постанови інспектором з паркування. Ця особливість підвищує рівень відповідальності власників авто за належну перереєстрацію транспортного засобу та змушує більш ретельно обирати суб’єкта, якому дозволяти керувати своїм автомобілем.</w:t>
      </w:r>
    </w:p>
    <w:p w14:paraId="024D11CC" w14:textId="77777777" w:rsidR="0064301E" w:rsidRPr="00911006" w:rsidRDefault="004A6772" w:rsidP="0064301E">
      <w:pPr>
        <w:spacing w:line="360" w:lineRule="auto"/>
        <w:ind w:firstLine="709"/>
        <w:rPr>
          <w:sz w:val="28"/>
          <w:szCs w:val="28"/>
        </w:rPr>
      </w:pPr>
      <w:r>
        <w:rPr>
          <w:noProof/>
          <w:color w:val="000000"/>
          <w:sz w:val="28"/>
          <w:szCs w:val="28"/>
        </w:rPr>
        <w:pict w14:anchorId="21D56FA5">
          <v:shape id="AutoShape 76" o:spid="_x0000_s1041" type="#_x0000_t80" style="position:absolute;left:0;text-align:left;margin-left:-8.25pt;margin-top:6.15pt;width:234.85pt;height:85.55pt;z-index:25157836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PmsIA&#10;AADcAAAADwAAAGRycy9kb3ducmV2LnhtbESPT4vCMBTE74LfITzBm6ZW1KVrWkSorCfxD54fzdu2&#10;bPNSmmi7394sLHgcZn4zzDYbTCOe1LnasoLFPAJBXFhdc6ngds1nHyCcR9bYWCYFv+QgS8ejLSba&#10;9nym58WXIpSwS1BB5X2bSOmKigy6uW2Jg/dtO4M+yK6UusM+lJtGxlG0lgZrDgsVtrSvqPi5PIyC&#10;GPPr4e7Pjd2s8mXRn1a4Px2Vmk6G3ScIT4N/h//pLx24OIa/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E+awgAAANwAAAAPAAAAAAAAAAAAAAAAAJgCAABkcnMvZG93&#10;bnJldi54bWxQSwUGAAAAAAQABAD1AAAAhwMAAAAA&#10;" adj=",5336,,8068" fillcolor="#5b9bd5 [3208]" strokecolor="#f2f2f2 [3041]" strokeweight="3pt">
            <v:shadow on="t" type="perspective" color="#1f4d78 [1608]" opacity=".5" offset="1pt" offset2="-1pt"/>
            <v:textbox style="mso-next-textbox:#AutoShape 76">
              <w:txbxContent>
                <w:p w14:paraId="6605640C" w14:textId="77777777" w:rsidR="004A6772" w:rsidRPr="002E37DC" w:rsidRDefault="004A6772" w:rsidP="00DA1A99">
                  <w:pPr>
                    <w:spacing w:line="360" w:lineRule="auto"/>
                    <w:jc w:val="center"/>
                    <w:rPr>
                      <w:sz w:val="28"/>
                      <w:szCs w:val="28"/>
                    </w:rPr>
                  </w:pPr>
                  <w:r w:rsidRPr="002E37DC">
                    <w:rPr>
                      <w:sz w:val="28"/>
                      <w:szCs w:val="28"/>
                    </w:rPr>
                    <w:t xml:space="preserve">Цілі й завдання нових змін в системі паркування </w:t>
                  </w:r>
                </w:p>
              </w:txbxContent>
            </v:textbox>
          </v:shape>
        </w:pict>
      </w:r>
    </w:p>
    <w:p w14:paraId="61B0750E" w14:textId="77777777" w:rsidR="00A70D89" w:rsidRPr="00911006" w:rsidRDefault="00A70D89" w:rsidP="0064301E">
      <w:pPr>
        <w:spacing w:line="360" w:lineRule="auto"/>
        <w:ind w:firstLine="709"/>
        <w:rPr>
          <w:sz w:val="28"/>
          <w:szCs w:val="28"/>
        </w:rPr>
      </w:pPr>
    </w:p>
    <w:p w14:paraId="498791E6" w14:textId="77777777" w:rsidR="0064301E" w:rsidRPr="00911006" w:rsidRDefault="0064301E" w:rsidP="0064301E">
      <w:pPr>
        <w:spacing w:line="360" w:lineRule="auto"/>
        <w:ind w:firstLine="709"/>
        <w:rPr>
          <w:sz w:val="28"/>
          <w:szCs w:val="28"/>
        </w:rPr>
      </w:pPr>
    </w:p>
    <w:p w14:paraId="70F5000A" w14:textId="77777777" w:rsidR="00EE5627" w:rsidRPr="00911006" w:rsidRDefault="00EE5627" w:rsidP="0064301E">
      <w:pPr>
        <w:spacing w:line="360" w:lineRule="auto"/>
        <w:ind w:firstLine="709"/>
        <w:rPr>
          <w:sz w:val="28"/>
          <w:szCs w:val="28"/>
        </w:rPr>
      </w:pPr>
    </w:p>
    <w:p w14:paraId="020F7786" w14:textId="77777777" w:rsidR="00EE5627" w:rsidRPr="00911006" w:rsidRDefault="004A6772" w:rsidP="0064301E">
      <w:pPr>
        <w:spacing w:line="360" w:lineRule="auto"/>
        <w:ind w:firstLine="709"/>
        <w:rPr>
          <w:sz w:val="28"/>
          <w:szCs w:val="28"/>
        </w:rPr>
      </w:pPr>
      <w:r>
        <w:rPr>
          <w:noProof/>
          <w:color w:val="000000"/>
          <w:sz w:val="28"/>
          <w:szCs w:val="28"/>
        </w:rPr>
        <w:pict w14:anchorId="1428D82C">
          <v:rect id="_x0000_s1327" style="position:absolute;left:0;text-align:left;margin-left:258.9pt;margin-top:23.45pt;width:251.8pt;height:175.95pt;z-index:25158144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fillcolor="white [3201]" strokecolor="#4472c4 [3204]" strokeweight="3pt">
            <v:stroke dashstyle="dash"/>
            <v:shadow color="#868686"/>
            <v:textbox style="mso-next-textbox:#_x0000_s1327">
              <w:txbxContent>
                <w:p w14:paraId="4FA9AAB6" w14:textId="77777777" w:rsidR="004A6772" w:rsidRPr="00BB191C" w:rsidRDefault="004A6772" w:rsidP="002E37DC">
                  <w:pPr>
                    <w:spacing w:line="360" w:lineRule="auto"/>
                    <w:jc w:val="center"/>
                    <w:rPr>
                      <w:szCs w:val="28"/>
                    </w:rPr>
                  </w:pPr>
                  <w:r w:rsidRPr="00BB191C">
                    <w:rPr>
                      <w:rFonts w:eastAsiaTheme="majorEastAsia"/>
                      <w:color w:val="000000" w:themeColor="text1"/>
                      <w:sz w:val="28"/>
                      <w:szCs w:val="28"/>
                    </w:rPr>
                    <w:t>створення законодавчого механізму невідворотності відповідальності за порушення правил зупинки, стоянки та паркування транспортних засобів шляхом запровадження фот</w:t>
                  </w:r>
                  <w:r>
                    <w:rPr>
                      <w:rFonts w:eastAsiaTheme="majorEastAsia"/>
                      <w:color w:val="000000" w:themeColor="text1"/>
                      <w:sz w:val="28"/>
                      <w:szCs w:val="28"/>
                    </w:rPr>
                    <w:t xml:space="preserve">о-, </w:t>
                  </w:r>
                  <w:proofErr w:type="spellStart"/>
                  <w:r>
                    <w:rPr>
                      <w:rFonts w:eastAsiaTheme="majorEastAsia"/>
                      <w:color w:val="000000" w:themeColor="text1"/>
                      <w:sz w:val="28"/>
                      <w:szCs w:val="28"/>
                    </w:rPr>
                    <w:t>відеофіксації</w:t>
                  </w:r>
                  <w:proofErr w:type="spellEnd"/>
                  <w:r>
                    <w:rPr>
                      <w:rFonts w:eastAsiaTheme="majorEastAsia"/>
                      <w:color w:val="000000" w:themeColor="text1"/>
                      <w:sz w:val="28"/>
                      <w:szCs w:val="28"/>
                    </w:rPr>
                    <w:t xml:space="preserve"> правопорушень, що полягає в особливому розгляді справ.</w:t>
                  </w:r>
                </w:p>
              </w:txbxContent>
            </v:textbox>
          </v:rect>
        </w:pict>
      </w:r>
      <w:r>
        <w:rPr>
          <w:noProof/>
          <w:color w:val="000000"/>
          <w:sz w:val="28"/>
          <w:szCs w:val="28"/>
        </w:rPr>
        <w:pict w14:anchorId="7DF9D18B">
          <v:rect id="Rectangle 77" o:spid="_x0000_s1042" style="position:absolute;left:0;text-align:left;margin-left:-19.05pt;margin-top:11.6pt;width:245.65pt;height:181.8pt;z-index:25157939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fillcolor="white [3201]" strokecolor="#4472c4 [3204]" strokeweight="3pt">
            <v:stroke dashstyle="dash"/>
            <v:shadow color="#868686"/>
            <v:textbox style="mso-next-textbox:#Rectangle 77">
              <w:txbxContent>
                <w:p w14:paraId="14F72492" w14:textId="77777777" w:rsidR="004A6772" w:rsidRPr="00BB191C" w:rsidRDefault="004A6772" w:rsidP="002E37DC">
                  <w:pPr>
                    <w:pStyle w:val="2"/>
                    <w:shd w:val="clear" w:color="auto" w:fill="FFFFFF"/>
                    <w:spacing w:before="0" w:line="360" w:lineRule="auto"/>
                    <w:jc w:val="center"/>
                    <w:rPr>
                      <w:rFonts w:ascii="Times New Roman" w:hAnsi="Times New Roman" w:cs="Times New Roman"/>
                      <w:color w:val="000000" w:themeColor="text1"/>
                      <w:sz w:val="28"/>
                      <w:szCs w:val="28"/>
                    </w:rPr>
                  </w:pPr>
                  <w:bookmarkStart w:id="12" w:name="_Toc57755195"/>
                  <w:bookmarkStart w:id="13" w:name="_Toc57755255"/>
                  <w:r>
                    <w:rPr>
                      <w:rFonts w:ascii="Times New Roman" w:hAnsi="Times New Roman" w:cs="Times New Roman"/>
                      <w:color w:val="000000" w:themeColor="text1"/>
                      <w:sz w:val="28"/>
                      <w:szCs w:val="28"/>
                    </w:rPr>
                    <w:t>Закон № 2262-</w:t>
                  </w:r>
                  <w:r>
                    <w:rPr>
                      <w:rFonts w:ascii="Times New Roman" w:hAnsi="Times New Roman" w:cs="Times New Roman"/>
                      <w:color w:val="000000" w:themeColor="text1"/>
                      <w:sz w:val="28"/>
                      <w:szCs w:val="28"/>
                      <w:lang w:val="en-US"/>
                    </w:rPr>
                    <w:t>V</w:t>
                  </w:r>
                  <w:r>
                    <w:rPr>
                      <w:rFonts w:ascii="Times New Roman" w:hAnsi="Times New Roman" w:cs="Times New Roman"/>
                      <w:color w:val="000000" w:themeColor="text1"/>
                      <w:sz w:val="28"/>
                      <w:szCs w:val="28"/>
                    </w:rPr>
                    <w:t>ІІІ було</w:t>
                  </w:r>
                  <w:bookmarkEnd w:id="12"/>
                  <w:bookmarkEnd w:id="13"/>
                </w:p>
                <w:p w14:paraId="6842BB3F" w14:textId="77777777" w:rsidR="004A6772" w:rsidRPr="00BB191C" w:rsidRDefault="004A6772" w:rsidP="002E37DC">
                  <w:pPr>
                    <w:spacing w:line="360" w:lineRule="auto"/>
                    <w:jc w:val="center"/>
                    <w:rPr>
                      <w:color w:val="000000" w:themeColor="text1"/>
                      <w:szCs w:val="28"/>
                    </w:rPr>
                  </w:pPr>
                  <w:r w:rsidRPr="00BB191C">
                    <w:rPr>
                      <w:color w:val="000000" w:themeColor="text1"/>
                      <w:sz w:val="28"/>
                      <w:szCs w:val="28"/>
                      <w:shd w:val="clear" w:color="auto" w:fill="FFFFFF"/>
                    </w:rPr>
                    <w:t> розроблено з метою впровадження в Україні цивілізованої комфортної системи паркування транспортних засобів, що базується на європейській практиці та збалансовує інтереси місцевої громади та автомобілістів</w:t>
                  </w:r>
                  <w:r w:rsidRPr="00BB191C">
                    <w:rPr>
                      <w:rFonts w:ascii="Arial" w:hAnsi="Arial" w:cs="Arial"/>
                      <w:color w:val="000000" w:themeColor="text1"/>
                      <w:sz w:val="30"/>
                      <w:szCs w:val="30"/>
                      <w:shd w:val="clear" w:color="auto" w:fill="FFFFFF"/>
                    </w:rPr>
                    <w:t>.</w:t>
                  </w:r>
                </w:p>
              </w:txbxContent>
            </v:textbox>
          </v:rect>
        </w:pict>
      </w:r>
    </w:p>
    <w:p w14:paraId="2668F4C5" w14:textId="77777777" w:rsidR="00416AA7" w:rsidRPr="00911006" w:rsidRDefault="00416AA7" w:rsidP="00416AA7">
      <w:pPr>
        <w:spacing w:line="360" w:lineRule="auto"/>
        <w:ind w:firstLine="709"/>
        <w:rPr>
          <w:sz w:val="28"/>
          <w:szCs w:val="28"/>
        </w:rPr>
      </w:pPr>
    </w:p>
    <w:p w14:paraId="2383000A" w14:textId="77777777" w:rsidR="00E55A0A" w:rsidRPr="00911006" w:rsidRDefault="00E55A0A" w:rsidP="00416AA7">
      <w:pPr>
        <w:spacing w:line="360" w:lineRule="auto"/>
        <w:ind w:firstLine="709"/>
        <w:rPr>
          <w:sz w:val="28"/>
          <w:szCs w:val="28"/>
        </w:rPr>
      </w:pPr>
    </w:p>
    <w:p w14:paraId="73A53B46" w14:textId="77777777" w:rsidR="00E55A0A" w:rsidRPr="00911006" w:rsidRDefault="00E55A0A" w:rsidP="00416AA7">
      <w:pPr>
        <w:spacing w:line="360" w:lineRule="auto"/>
        <w:ind w:firstLine="709"/>
        <w:rPr>
          <w:sz w:val="28"/>
          <w:szCs w:val="28"/>
        </w:rPr>
      </w:pPr>
    </w:p>
    <w:p w14:paraId="24DFDCC0" w14:textId="77777777" w:rsidR="00E55A0A" w:rsidRPr="00911006" w:rsidRDefault="00E55A0A" w:rsidP="00416AA7">
      <w:pPr>
        <w:spacing w:line="360" w:lineRule="auto"/>
        <w:ind w:firstLine="709"/>
        <w:rPr>
          <w:sz w:val="28"/>
          <w:szCs w:val="28"/>
        </w:rPr>
      </w:pPr>
    </w:p>
    <w:p w14:paraId="3B247004" w14:textId="77777777" w:rsidR="00E55A0A" w:rsidRPr="00911006" w:rsidRDefault="00E55A0A" w:rsidP="00416AA7">
      <w:pPr>
        <w:spacing w:line="360" w:lineRule="auto"/>
        <w:ind w:firstLine="709"/>
        <w:rPr>
          <w:sz w:val="28"/>
          <w:szCs w:val="28"/>
        </w:rPr>
      </w:pPr>
    </w:p>
    <w:p w14:paraId="7FEA211E" w14:textId="77777777" w:rsidR="00E55A0A" w:rsidRPr="00911006" w:rsidRDefault="00E55A0A" w:rsidP="00416AA7">
      <w:pPr>
        <w:spacing w:line="360" w:lineRule="auto"/>
        <w:ind w:firstLine="709"/>
        <w:rPr>
          <w:sz w:val="28"/>
          <w:szCs w:val="28"/>
        </w:rPr>
      </w:pPr>
    </w:p>
    <w:p w14:paraId="540569AB" w14:textId="77777777" w:rsidR="00E55A0A" w:rsidRPr="00911006" w:rsidRDefault="00E55A0A" w:rsidP="00416AA7">
      <w:pPr>
        <w:spacing w:line="360" w:lineRule="auto"/>
        <w:ind w:firstLine="709"/>
        <w:rPr>
          <w:sz w:val="28"/>
          <w:szCs w:val="28"/>
        </w:rPr>
      </w:pPr>
    </w:p>
    <w:p w14:paraId="6EB3A301" w14:textId="77777777" w:rsidR="00E55A0A" w:rsidRPr="00911006" w:rsidRDefault="004A6772" w:rsidP="00416AA7">
      <w:pPr>
        <w:spacing w:line="360" w:lineRule="auto"/>
        <w:ind w:firstLine="709"/>
        <w:rPr>
          <w:sz w:val="28"/>
          <w:szCs w:val="28"/>
        </w:rPr>
      </w:pPr>
      <w:r>
        <w:rPr>
          <w:noProof/>
          <w:sz w:val="28"/>
          <w:szCs w:val="28"/>
        </w:rPr>
        <w:pict w14:anchorId="73E8BF39">
          <v:rect id="_x0000_s1332" style="position:absolute;left:0;text-align:left;margin-left:258.9pt;margin-top:19.4pt;width:251.8pt;height:224.4pt;z-index:25158451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fillcolor="white [3201]" strokecolor="#4472c4 [3204]" strokeweight="3pt">
            <v:stroke dashstyle="dash"/>
            <v:shadow color="#868686"/>
            <v:textbox style="mso-next-textbox:#_x0000_s1332">
              <w:txbxContent>
                <w:p w14:paraId="67D3B92E" w14:textId="77777777" w:rsidR="004A6772" w:rsidRPr="005D5171" w:rsidRDefault="004A6772" w:rsidP="002E37DC">
                  <w:pPr>
                    <w:spacing w:line="360" w:lineRule="auto"/>
                    <w:jc w:val="center"/>
                    <w:rPr>
                      <w:sz w:val="28"/>
                      <w:szCs w:val="28"/>
                    </w:rPr>
                  </w:pPr>
                  <w:r>
                    <w:rPr>
                      <w:color w:val="000000" w:themeColor="text1"/>
                      <w:sz w:val="28"/>
                      <w:szCs w:val="28"/>
                      <w:shd w:val="clear" w:color="auto" w:fill="FFFFFF"/>
                    </w:rPr>
                    <w:t xml:space="preserve">Законом передбачені підстави звільнення від </w:t>
                  </w:r>
                  <w:r w:rsidRPr="005D5171">
                    <w:rPr>
                      <w:sz w:val="28"/>
                      <w:szCs w:val="28"/>
                    </w:rPr>
                    <w:t>відповідальності особи, за якою зареєстрований транспортний засіб, зокрема при вибутті з її володіння номерного знаку або автомобіля внаслідок протиправних дій інших осіб, передачі права керування автомобілем іншій особі на відповідній правовій підставі.</w:t>
                  </w:r>
                </w:p>
                <w:p w14:paraId="4073F8DF" w14:textId="77777777" w:rsidR="004A6772" w:rsidRPr="00BB191C" w:rsidRDefault="004A6772" w:rsidP="007A1862">
                  <w:pPr>
                    <w:rPr>
                      <w:color w:val="000000" w:themeColor="text1"/>
                      <w:sz w:val="28"/>
                      <w:szCs w:val="28"/>
                    </w:rPr>
                  </w:pPr>
                </w:p>
              </w:txbxContent>
            </v:textbox>
          </v:rect>
        </w:pict>
      </w:r>
    </w:p>
    <w:p w14:paraId="7C814E0D" w14:textId="77777777" w:rsidR="00E55A0A" w:rsidRPr="00911006" w:rsidRDefault="004A6772" w:rsidP="00416AA7">
      <w:pPr>
        <w:spacing w:line="360" w:lineRule="auto"/>
        <w:ind w:firstLine="709"/>
        <w:rPr>
          <w:sz w:val="28"/>
          <w:szCs w:val="28"/>
        </w:rPr>
      </w:pPr>
      <w:r>
        <w:rPr>
          <w:noProof/>
          <w:sz w:val="28"/>
          <w:szCs w:val="28"/>
        </w:rPr>
        <w:pict w14:anchorId="42FCE61E">
          <v:rect id="_x0000_s1331" style="position:absolute;left:0;text-align:left;margin-left:-19.05pt;margin-top:5.6pt;width:255.15pt;height:131.25pt;z-index:25158348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fillcolor="white [3201]" strokecolor="#4472c4 [3204]" strokeweight="3pt">
            <v:stroke dashstyle="dash"/>
            <v:shadow color="#868686"/>
            <v:textbox style="mso-next-textbox:#_x0000_s1331">
              <w:txbxContent>
                <w:p w14:paraId="18683DD2" w14:textId="77777777" w:rsidR="004A6772" w:rsidRPr="00BB191C" w:rsidRDefault="004A6772" w:rsidP="002E37DC">
                  <w:pPr>
                    <w:spacing w:line="360" w:lineRule="auto"/>
                    <w:jc w:val="center"/>
                    <w:rPr>
                      <w:color w:val="000000" w:themeColor="text1"/>
                      <w:szCs w:val="28"/>
                    </w:rPr>
                  </w:pPr>
                  <w:r>
                    <w:rPr>
                      <w:color w:val="000000" w:themeColor="text1"/>
                      <w:sz w:val="28"/>
                      <w:szCs w:val="28"/>
                      <w:shd w:val="clear" w:color="auto" w:fill="FFFFFF"/>
                    </w:rPr>
                    <w:t xml:space="preserve">Збільшення надходження коштів до місцевих бюджетів з метою обладнання спеціальних </w:t>
                  </w:r>
                  <w:proofErr w:type="spellStart"/>
                  <w:r>
                    <w:rPr>
                      <w:color w:val="000000" w:themeColor="text1"/>
                      <w:sz w:val="28"/>
                      <w:szCs w:val="28"/>
                      <w:shd w:val="clear" w:color="auto" w:fill="FFFFFF"/>
                    </w:rPr>
                    <w:t>паркувальних</w:t>
                  </w:r>
                  <w:proofErr w:type="spellEnd"/>
                  <w:r>
                    <w:rPr>
                      <w:color w:val="000000" w:themeColor="text1"/>
                      <w:sz w:val="28"/>
                      <w:szCs w:val="28"/>
                      <w:shd w:val="clear" w:color="auto" w:fill="FFFFFF"/>
                    </w:rPr>
                    <w:t xml:space="preserve"> майданчиків та  покращення дорожньої інфраструктури на місцях в цілому.  </w:t>
                  </w:r>
                </w:p>
              </w:txbxContent>
            </v:textbox>
          </v:rect>
        </w:pict>
      </w:r>
    </w:p>
    <w:p w14:paraId="079C501F" w14:textId="77777777" w:rsidR="00E55A0A" w:rsidRPr="00911006" w:rsidRDefault="00E55A0A" w:rsidP="00416AA7">
      <w:pPr>
        <w:spacing w:line="360" w:lineRule="auto"/>
        <w:ind w:firstLine="709"/>
        <w:rPr>
          <w:sz w:val="28"/>
          <w:szCs w:val="28"/>
        </w:rPr>
      </w:pPr>
    </w:p>
    <w:p w14:paraId="12BA716F" w14:textId="77777777" w:rsidR="00E55A0A" w:rsidRPr="00911006" w:rsidRDefault="00E55A0A" w:rsidP="00416AA7">
      <w:pPr>
        <w:spacing w:line="360" w:lineRule="auto"/>
        <w:ind w:firstLine="709"/>
        <w:rPr>
          <w:sz w:val="28"/>
          <w:szCs w:val="28"/>
        </w:rPr>
      </w:pPr>
    </w:p>
    <w:p w14:paraId="159E5D55" w14:textId="77777777" w:rsidR="00E55A0A" w:rsidRPr="00911006" w:rsidRDefault="00E55A0A" w:rsidP="00416AA7">
      <w:pPr>
        <w:spacing w:line="360" w:lineRule="auto"/>
        <w:ind w:firstLine="709"/>
        <w:rPr>
          <w:sz w:val="28"/>
          <w:szCs w:val="28"/>
        </w:rPr>
      </w:pPr>
    </w:p>
    <w:p w14:paraId="776F4D95" w14:textId="77777777" w:rsidR="00E55A0A" w:rsidRPr="00911006" w:rsidRDefault="00E55A0A" w:rsidP="00416AA7">
      <w:pPr>
        <w:spacing w:line="360" w:lineRule="auto"/>
        <w:ind w:firstLine="709"/>
        <w:rPr>
          <w:sz w:val="28"/>
          <w:szCs w:val="28"/>
        </w:rPr>
      </w:pPr>
    </w:p>
    <w:p w14:paraId="040046D1" w14:textId="77777777" w:rsidR="00E55A0A" w:rsidRPr="00911006" w:rsidRDefault="00E55A0A" w:rsidP="00416AA7">
      <w:pPr>
        <w:spacing w:line="360" w:lineRule="auto"/>
        <w:ind w:firstLine="709"/>
        <w:rPr>
          <w:sz w:val="28"/>
          <w:szCs w:val="28"/>
        </w:rPr>
      </w:pPr>
    </w:p>
    <w:p w14:paraId="19A972CE" w14:textId="77777777" w:rsidR="00E55A0A" w:rsidRPr="00911006" w:rsidRDefault="004A6772" w:rsidP="00E55A0A">
      <w:pPr>
        <w:spacing w:line="360" w:lineRule="auto"/>
        <w:ind w:firstLine="708"/>
        <w:rPr>
          <w:sz w:val="28"/>
          <w:szCs w:val="28"/>
          <w:highlight w:val="yellow"/>
        </w:rPr>
      </w:pPr>
      <w:r>
        <w:rPr>
          <w:noProof/>
          <w:sz w:val="28"/>
          <w:szCs w:val="28"/>
        </w:rPr>
        <w:pict w14:anchorId="7B14E2D7">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808" type="#_x0000_t94" style="position:absolute;left:0;text-align:left;margin-left:82.5pt;margin-top:-2.05pt;width:32.4pt;height:42pt;rotation:90;z-index:251645952" fillcolor="#4472c4 [3204]" strokecolor="#f2f2f2 [3041]" strokeweight="3pt">
            <v:shadow on="t" type="perspective" color="#1f3763 [1604]" opacity=".5" offset="1pt" offset2="-1pt"/>
          </v:shape>
        </w:pict>
      </w:r>
    </w:p>
    <w:p w14:paraId="14A60921" w14:textId="77777777" w:rsidR="00E55A0A" w:rsidRPr="00911006" w:rsidRDefault="00E55A0A" w:rsidP="00E55A0A">
      <w:pPr>
        <w:spacing w:line="360" w:lineRule="auto"/>
        <w:ind w:firstLine="708"/>
        <w:rPr>
          <w:sz w:val="28"/>
          <w:szCs w:val="28"/>
          <w:highlight w:val="yellow"/>
        </w:rPr>
      </w:pPr>
    </w:p>
    <w:p w14:paraId="40B8E49F" w14:textId="77777777" w:rsidR="00E55A0A" w:rsidRPr="00911006" w:rsidRDefault="004A6772" w:rsidP="00E55A0A">
      <w:pPr>
        <w:spacing w:line="360" w:lineRule="auto"/>
        <w:ind w:firstLine="708"/>
        <w:rPr>
          <w:sz w:val="28"/>
          <w:szCs w:val="28"/>
          <w:highlight w:val="yellow"/>
        </w:rPr>
      </w:pPr>
      <w:r>
        <w:rPr>
          <w:noProof/>
          <w:color w:val="000000"/>
          <w:sz w:val="28"/>
          <w:szCs w:val="28"/>
        </w:rPr>
        <w:lastRenderedPageBreak/>
        <w:pict w14:anchorId="6B4F390E">
          <v:rect id="_x0000_s1328" style="position:absolute;left:0;text-align:left;margin-left:-8.15pt;margin-top:22.5pt;width:333.25pt;height:170.9pt;z-index:25158246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fillcolor="white [3201]" strokecolor="#4472c4 [3204]" strokeweight="3pt">
            <v:stroke dashstyle="dash"/>
            <v:shadow color="#868686"/>
            <v:textbox style="mso-next-textbox:#_x0000_s1328">
              <w:txbxContent>
                <w:p w14:paraId="2CB79B03" w14:textId="77777777" w:rsidR="004A6772" w:rsidRPr="002E37DC" w:rsidRDefault="004A6772" w:rsidP="002E37DC">
                  <w:pPr>
                    <w:spacing w:line="360" w:lineRule="auto"/>
                    <w:rPr>
                      <w:color w:val="000000" w:themeColor="text1"/>
                      <w:sz w:val="28"/>
                      <w:szCs w:val="28"/>
                      <w:lang w:val="ru-RU"/>
                    </w:rPr>
                  </w:pPr>
                  <w:r w:rsidRPr="00BB191C">
                    <w:rPr>
                      <w:color w:val="000000" w:themeColor="text1"/>
                      <w:sz w:val="28"/>
                      <w:szCs w:val="28"/>
                      <w:shd w:val="clear" w:color="auto" w:fill="FFFFFF"/>
                    </w:rPr>
                    <w:t xml:space="preserve">поширення чинного законодавчого механізму притягнення до </w:t>
                  </w:r>
                  <w:proofErr w:type="spellStart"/>
                  <w:r>
                    <w:rPr>
                      <w:color w:val="000000" w:themeColor="text1"/>
                      <w:sz w:val="28"/>
                      <w:szCs w:val="28"/>
                      <w:shd w:val="clear" w:color="auto" w:fill="FFFFFF"/>
                    </w:rPr>
                    <w:t>адмін</w:t>
                  </w:r>
                  <w:proofErr w:type="spellEnd"/>
                  <w:r>
                    <w:rPr>
                      <w:color w:val="000000" w:themeColor="text1"/>
                      <w:sz w:val="28"/>
                      <w:szCs w:val="28"/>
                      <w:shd w:val="clear" w:color="auto" w:fill="FFFFFF"/>
                    </w:rPr>
                    <w:t xml:space="preserve">. </w:t>
                  </w:r>
                  <w:r w:rsidRPr="00BB191C">
                    <w:rPr>
                      <w:color w:val="000000" w:themeColor="text1"/>
                      <w:sz w:val="28"/>
                      <w:szCs w:val="28"/>
                      <w:shd w:val="clear" w:color="auto" w:fill="FFFFFF"/>
                    </w:rPr>
                    <w:t xml:space="preserve">відповідальності особи, за якою зареєстрований транспортний засіб, за </w:t>
                  </w:r>
                  <w:r>
                    <w:rPr>
                      <w:color w:val="000000" w:themeColor="text1"/>
                      <w:sz w:val="28"/>
                      <w:szCs w:val="28"/>
                      <w:shd w:val="clear" w:color="auto" w:fill="FFFFFF"/>
                    </w:rPr>
                    <w:t xml:space="preserve">порушення </w:t>
                  </w:r>
                  <w:r w:rsidRPr="00BB191C">
                    <w:rPr>
                      <w:color w:val="000000" w:themeColor="text1"/>
                      <w:sz w:val="28"/>
                      <w:szCs w:val="28"/>
                      <w:shd w:val="clear" w:color="auto" w:fill="FFFFFF"/>
                    </w:rPr>
                    <w:t>правил зупинки, стоянки та паркування транспортних засобів, зокрема, несплату вартості послуг з паркування або паркування на місцях для інвалідів ос</w:t>
                  </w:r>
                  <w:r>
                    <w:rPr>
                      <w:color w:val="000000" w:themeColor="text1"/>
                      <w:sz w:val="28"/>
                      <w:szCs w:val="28"/>
                      <w:shd w:val="clear" w:color="auto" w:fill="FFFFFF"/>
                    </w:rPr>
                    <w:t>обами, що не мають такого права</w:t>
                  </w:r>
                </w:p>
              </w:txbxContent>
            </v:textbox>
          </v:rect>
        </w:pict>
      </w:r>
    </w:p>
    <w:p w14:paraId="102772FE" w14:textId="77777777" w:rsidR="00E55A0A" w:rsidRPr="00911006" w:rsidRDefault="00E55A0A" w:rsidP="00E55A0A">
      <w:pPr>
        <w:spacing w:line="360" w:lineRule="auto"/>
        <w:ind w:firstLine="708"/>
        <w:rPr>
          <w:sz w:val="28"/>
          <w:szCs w:val="28"/>
          <w:highlight w:val="yellow"/>
        </w:rPr>
      </w:pPr>
    </w:p>
    <w:p w14:paraId="54733BD6" w14:textId="77777777" w:rsidR="007A1862" w:rsidRPr="00911006" w:rsidRDefault="007A1862" w:rsidP="00E55A0A">
      <w:pPr>
        <w:spacing w:line="360" w:lineRule="auto"/>
        <w:ind w:firstLine="708"/>
        <w:rPr>
          <w:sz w:val="28"/>
          <w:szCs w:val="28"/>
          <w:highlight w:val="yellow"/>
        </w:rPr>
      </w:pPr>
    </w:p>
    <w:p w14:paraId="63CB581B" w14:textId="77777777" w:rsidR="007A1862" w:rsidRPr="00911006" w:rsidRDefault="007A1862" w:rsidP="00E55A0A">
      <w:pPr>
        <w:spacing w:line="360" w:lineRule="auto"/>
        <w:ind w:firstLine="708"/>
        <w:rPr>
          <w:sz w:val="28"/>
          <w:szCs w:val="28"/>
          <w:highlight w:val="yellow"/>
        </w:rPr>
      </w:pPr>
    </w:p>
    <w:p w14:paraId="0AFFFC12" w14:textId="77777777" w:rsidR="007A1862" w:rsidRPr="00911006" w:rsidRDefault="007A1862" w:rsidP="00E55A0A">
      <w:pPr>
        <w:spacing w:line="360" w:lineRule="auto"/>
        <w:ind w:firstLine="708"/>
        <w:rPr>
          <w:sz w:val="28"/>
          <w:szCs w:val="28"/>
          <w:highlight w:val="yellow"/>
        </w:rPr>
      </w:pPr>
    </w:p>
    <w:p w14:paraId="19760679" w14:textId="77777777" w:rsidR="007A1862" w:rsidRPr="00911006" w:rsidRDefault="007A1862" w:rsidP="00E55A0A">
      <w:pPr>
        <w:spacing w:line="360" w:lineRule="auto"/>
        <w:ind w:firstLine="708"/>
        <w:rPr>
          <w:sz w:val="28"/>
          <w:szCs w:val="28"/>
          <w:highlight w:val="yellow"/>
        </w:rPr>
      </w:pPr>
    </w:p>
    <w:p w14:paraId="5FE311D1" w14:textId="77777777" w:rsidR="00856FAB" w:rsidRPr="00911006" w:rsidRDefault="00856FAB" w:rsidP="00DF0540">
      <w:pPr>
        <w:spacing w:line="360" w:lineRule="auto"/>
        <w:ind w:firstLine="708"/>
        <w:rPr>
          <w:sz w:val="28"/>
          <w:szCs w:val="28"/>
        </w:rPr>
      </w:pPr>
    </w:p>
    <w:p w14:paraId="252F722B" w14:textId="77777777" w:rsidR="002E37DC" w:rsidRPr="00911006" w:rsidRDefault="002E37DC" w:rsidP="00DF0540">
      <w:pPr>
        <w:spacing w:line="360" w:lineRule="auto"/>
        <w:ind w:firstLine="708"/>
        <w:rPr>
          <w:sz w:val="28"/>
          <w:szCs w:val="28"/>
        </w:rPr>
      </w:pPr>
    </w:p>
    <w:p w14:paraId="283B9D09" w14:textId="77777777" w:rsidR="002E37DC" w:rsidRPr="00911006" w:rsidRDefault="002E37DC" w:rsidP="00DF0540">
      <w:pPr>
        <w:spacing w:line="360" w:lineRule="auto"/>
        <w:ind w:firstLine="708"/>
        <w:rPr>
          <w:sz w:val="28"/>
          <w:szCs w:val="28"/>
        </w:rPr>
      </w:pPr>
    </w:p>
    <w:p w14:paraId="12042BB4" w14:textId="77777777" w:rsidR="002E37DC" w:rsidRPr="00911006" w:rsidRDefault="004A6772" w:rsidP="00DF0540">
      <w:pPr>
        <w:spacing w:line="360" w:lineRule="auto"/>
        <w:ind w:firstLine="708"/>
        <w:rPr>
          <w:sz w:val="28"/>
          <w:szCs w:val="28"/>
        </w:rPr>
      </w:pPr>
      <w:r>
        <w:rPr>
          <w:noProof/>
          <w:sz w:val="28"/>
          <w:szCs w:val="28"/>
        </w:rPr>
        <w:pict w14:anchorId="594CBE1A">
          <v:roundrect id="_x0000_s1345" style="position:absolute;left:0;text-align:left;margin-left:98.2pt;margin-top:.75pt;width:308.35pt;height:64.5pt;z-index:251592704" arcsize="10923f" fillcolor="white [3201]" strokecolor="#5b9bd5 [3208]" strokeweight="2.5pt">
            <v:shadow color="#868686"/>
            <v:textbox style="mso-next-textbox:#_x0000_s1345">
              <w:txbxContent>
                <w:p w14:paraId="34106BB9" w14:textId="77777777" w:rsidR="004A6772" w:rsidRPr="00DF0540" w:rsidRDefault="004A6772" w:rsidP="002E37DC">
                  <w:pPr>
                    <w:spacing w:line="360" w:lineRule="auto"/>
                    <w:jc w:val="center"/>
                  </w:pPr>
                  <w:r>
                    <w:rPr>
                      <w:sz w:val="28"/>
                      <w:szCs w:val="28"/>
                    </w:rPr>
                    <w:t>Запровадження контролюючого органу, такого як інспекції з паркування, сприятиме:</w:t>
                  </w:r>
                </w:p>
              </w:txbxContent>
            </v:textbox>
          </v:roundrect>
        </w:pict>
      </w:r>
    </w:p>
    <w:p w14:paraId="450D4C2B" w14:textId="77777777" w:rsidR="002E37DC" w:rsidRPr="00911006" w:rsidRDefault="002E37DC" w:rsidP="00DF0540">
      <w:pPr>
        <w:spacing w:line="360" w:lineRule="auto"/>
        <w:ind w:firstLine="708"/>
        <w:rPr>
          <w:sz w:val="28"/>
          <w:szCs w:val="28"/>
        </w:rPr>
      </w:pPr>
    </w:p>
    <w:p w14:paraId="2A2FD4CE" w14:textId="77777777" w:rsidR="002E37DC" w:rsidRPr="00911006" w:rsidRDefault="002E37DC" w:rsidP="00DF0540">
      <w:pPr>
        <w:spacing w:line="360" w:lineRule="auto"/>
        <w:ind w:firstLine="708"/>
        <w:rPr>
          <w:sz w:val="28"/>
          <w:szCs w:val="28"/>
        </w:rPr>
      </w:pPr>
    </w:p>
    <w:p w14:paraId="0803ABBF" w14:textId="77777777" w:rsidR="00427BF5" w:rsidRPr="00911006" w:rsidRDefault="004A6772" w:rsidP="00DF0540">
      <w:pPr>
        <w:spacing w:line="360" w:lineRule="auto"/>
        <w:ind w:firstLine="708"/>
        <w:rPr>
          <w:sz w:val="28"/>
          <w:szCs w:val="28"/>
        </w:rPr>
      </w:pPr>
      <w:r>
        <w:rPr>
          <w:noProof/>
          <w:sz w:val="28"/>
          <w:szCs w:val="28"/>
        </w:rPr>
        <w:pict w14:anchorId="7025DA90">
          <v:shape id="_x0000_s1367" type="#_x0000_t67" style="position:absolute;left:0;text-align:left;margin-left:315.45pt;margin-top:0;width:21.5pt;height:31.8pt;rotation:-1960596fd;z-index:251594752" fillcolor="#b4c6e7 [1300]" strokecolor="#5b9bd5 [3208]" strokeweight="2.5pt">
            <v:shadow color="#868686"/>
            <v:textbox style="layout-flow:vertical-ideographic"/>
          </v:shape>
        </w:pict>
      </w:r>
      <w:r>
        <w:rPr>
          <w:noProof/>
          <w:sz w:val="28"/>
          <w:szCs w:val="28"/>
        </w:rPr>
        <w:pict w14:anchorId="773EAE76">
          <v:shape id="_x0000_s1366" type="#_x0000_t67" style="position:absolute;left:0;text-align:left;margin-left:157.15pt;margin-top:0;width:21.5pt;height:31.8pt;rotation:2217742fd;z-index:251593728" fillcolor="#b4c6e7 [1300]" strokecolor="#5b9bd5 [3208]" strokeweight="2.5pt">
            <v:shadow color="#868686"/>
            <v:textbox style="layout-flow:vertical-ideographic"/>
          </v:shape>
        </w:pict>
      </w:r>
    </w:p>
    <w:p w14:paraId="0FE067C0" w14:textId="77777777" w:rsidR="00427BF5" w:rsidRPr="00911006" w:rsidRDefault="00427BF5" w:rsidP="00DF0540">
      <w:pPr>
        <w:spacing w:line="360" w:lineRule="auto"/>
        <w:ind w:firstLine="708"/>
        <w:rPr>
          <w:sz w:val="28"/>
          <w:szCs w:val="28"/>
        </w:rPr>
      </w:pPr>
    </w:p>
    <w:p w14:paraId="2EF8EE6B" w14:textId="77777777" w:rsidR="009222B3" w:rsidRPr="00911006" w:rsidRDefault="004A6772" w:rsidP="00427BF5">
      <w:pPr>
        <w:tabs>
          <w:tab w:val="left" w:pos="1418"/>
        </w:tabs>
        <w:spacing w:line="360" w:lineRule="auto"/>
        <w:rPr>
          <w:sz w:val="28"/>
          <w:szCs w:val="28"/>
        </w:rPr>
      </w:pPr>
      <w:r>
        <w:rPr>
          <w:noProof/>
          <w:sz w:val="28"/>
          <w:szCs w:val="28"/>
        </w:rPr>
        <w:pict w14:anchorId="3AB7D14A">
          <v:roundrect id="_x0000_s1339" style="position:absolute;left:0;text-align:left;margin-left:282.1pt;margin-top:.75pt;width:236.1pt;height:112.1pt;z-index:251586560" arcsize="10923f" fillcolor="#d9e2f3 [660]" strokecolor="#4472c4 [3204]" strokeweight="3pt">
            <v:stroke dashstyle="dash"/>
            <v:shadow color="#868686"/>
            <v:textbox style="mso-next-textbox:#_x0000_s1339">
              <w:txbxContent>
                <w:p w14:paraId="53D74427" w14:textId="77777777" w:rsidR="004A6772" w:rsidRPr="00AE27C3" w:rsidRDefault="004A6772" w:rsidP="00F33840">
                  <w:pPr>
                    <w:spacing w:line="360" w:lineRule="auto"/>
                    <w:jc w:val="center"/>
                    <w:rPr>
                      <w:sz w:val="28"/>
                      <w:szCs w:val="28"/>
                    </w:rPr>
                  </w:pPr>
                  <w:r w:rsidRPr="000A4796">
                    <w:rPr>
                      <w:sz w:val="28"/>
                      <w:szCs w:val="28"/>
                    </w:rPr>
                    <w:t>наданню органам місцевого самоврядування дієвих важелів щодо розв'я</w:t>
                  </w:r>
                  <w:r>
                    <w:rPr>
                      <w:sz w:val="28"/>
                      <w:szCs w:val="28"/>
                    </w:rPr>
                    <w:t>зання транспортних проблем міст</w:t>
                  </w:r>
                </w:p>
              </w:txbxContent>
            </v:textbox>
          </v:roundrect>
        </w:pict>
      </w:r>
      <w:r>
        <w:rPr>
          <w:noProof/>
        </w:rPr>
        <w:pict w14:anchorId="38E4D76E">
          <v:roundrect id="_x0000_s1338" style="position:absolute;left:0;text-align:left;margin-left:-5.1pt;margin-top:.75pt;width:225.75pt;height:59.3pt;z-index:251585536" arcsize="10923f" fillcolor="#d5dce4 [671]" strokecolor="#4472c4 [3204]" strokeweight="3pt">
            <v:stroke dashstyle="dash"/>
            <v:shadow color="#868686"/>
            <v:textbox style="mso-next-textbox:#_x0000_s1338">
              <w:txbxContent>
                <w:p w14:paraId="33233BEB" w14:textId="77777777" w:rsidR="004A6772" w:rsidRPr="00DF0540" w:rsidRDefault="004A6772" w:rsidP="00F33840">
                  <w:pPr>
                    <w:spacing w:line="360" w:lineRule="auto"/>
                    <w:jc w:val="center"/>
                  </w:pPr>
                  <w:r w:rsidRPr="000A4796">
                    <w:rPr>
                      <w:sz w:val="28"/>
                      <w:szCs w:val="28"/>
                    </w:rPr>
                    <w:t>розвитку системи паркування в Укр</w:t>
                  </w:r>
                  <w:r>
                    <w:rPr>
                      <w:sz w:val="28"/>
                      <w:szCs w:val="28"/>
                    </w:rPr>
                    <w:t>аїні</w:t>
                  </w:r>
                </w:p>
              </w:txbxContent>
            </v:textbox>
          </v:roundrect>
        </w:pict>
      </w:r>
    </w:p>
    <w:p w14:paraId="1EDF4528" w14:textId="77777777" w:rsidR="00427BF5" w:rsidRPr="00911006" w:rsidRDefault="00427BF5" w:rsidP="00427BF5">
      <w:pPr>
        <w:tabs>
          <w:tab w:val="left" w:pos="1418"/>
        </w:tabs>
        <w:spacing w:line="360" w:lineRule="auto"/>
        <w:rPr>
          <w:sz w:val="28"/>
          <w:szCs w:val="28"/>
        </w:rPr>
      </w:pPr>
    </w:p>
    <w:p w14:paraId="766CD18A" w14:textId="77777777" w:rsidR="00AE27C3" w:rsidRPr="00911006" w:rsidRDefault="00AE27C3" w:rsidP="00416AA7">
      <w:pPr>
        <w:spacing w:line="360" w:lineRule="auto"/>
        <w:ind w:firstLine="709"/>
        <w:rPr>
          <w:sz w:val="28"/>
          <w:szCs w:val="28"/>
        </w:rPr>
      </w:pPr>
    </w:p>
    <w:p w14:paraId="47AF9C4F" w14:textId="77777777" w:rsidR="00AE27C3" w:rsidRPr="00911006" w:rsidRDefault="004A6772" w:rsidP="00416AA7">
      <w:pPr>
        <w:spacing w:line="360" w:lineRule="auto"/>
        <w:ind w:firstLine="709"/>
        <w:rPr>
          <w:sz w:val="28"/>
          <w:szCs w:val="28"/>
        </w:rPr>
      </w:pPr>
      <w:r>
        <w:rPr>
          <w:noProof/>
          <w:sz w:val="28"/>
          <w:szCs w:val="28"/>
        </w:rPr>
        <w:pict w14:anchorId="3E295EBE">
          <v:roundrect id="_x0000_s1340" style="position:absolute;left:0;text-align:left;margin-left:-5.1pt;margin-top:6.8pt;width:222.7pt;height:82.8pt;z-index:251587584" arcsize="10923f" fillcolor="#d9e2f3 [660]" strokecolor="#4472c4 [3204]" strokeweight="3pt">
            <v:stroke dashstyle="dash"/>
            <v:shadow color="#868686"/>
            <v:textbox style="mso-next-textbox:#_x0000_s1340">
              <w:txbxContent>
                <w:p w14:paraId="4B97314F" w14:textId="77777777" w:rsidR="004A6772" w:rsidRPr="00AE27C3" w:rsidRDefault="004A6772" w:rsidP="00F33840">
                  <w:pPr>
                    <w:spacing w:line="360" w:lineRule="auto"/>
                    <w:jc w:val="center"/>
                    <w:rPr>
                      <w:sz w:val="28"/>
                      <w:szCs w:val="28"/>
                    </w:rPr>
                  </w:pPr>
                  <w:r w:rsidRPr="000A4796">
                    <w:rPr>
                      <w:sz w:val="28"/>
                      <w:szCs w:val="28"/>
                    </w:rPr>
                    <w:t xml:space="preserve">зменшенню навантаження на </w:t>
                  </w:r>
                  <w:proofErr w:type="spellStart"/>
                  <w:r w:rsidRPr="000A4796">
                    <w:rPr>
                      <w:sz w:val="28"/>
                      <w:szCs w:val="28"/>
                    </w:rPr>
                    <w:t>вулично</w:t>
                  </w:r>
                  <w:proofErr w:type="spellEnd"/>
                  <w:r w:rsidRPr="000A4796">
                    <w:rPr>
                      <w:sz w:val="28"/>
                      <w:szCs w:val="28"/>
                    </w:rPr>
                    <w:t>-дорожню мережу населених пунктів</w:t>
                  </w:r>
                </w:p>
              </w:txbxContent>
            </v:textbox>
          </v:roundrect>
        </w:pict>
      </w:r>
    </w:p>
    <w:p w14:paraId="370C623C" w14:textId="77777777" w:rsidR="00AE27C3" w:rsidRPr="00911006" w:rsidRDefault="00AE27C3" w:rsidP="00416AA7">
      <w:pPr>
        <w:spacing w:line="360" w:lineRule="auto"/>
        <w:ind w:firstLine="709"/>
        <w:rPr>
          <w:sz w:val="28"/>
          <w:szCs w:val="28"/>
        </w:rPr>
      </w:pPr>
    </w:p>
    <w:p w14:paraId="712161F9" w14:textId="77777777" w:rsidR="00AE27C3" w:rsidRPr="00911006" w:rsidRDefault="004A6772" w:rsidP="00427BF5">
      <w:pPr>
        <w:spacing w:line="360" w:lineRule="auto"/>
        <w:ind w:left="1069"/>
        <w:rPr>
          <w:sz w:val="28"/>
          <w:szCs w:val="28"/>
        </w:rPr>
      </w:pPr>
      <w:r>
        <w:rPr>
          <w:noProof/>
          <w:sz w:val="28"/>
          <w:szCs w:val="28"/>
        </w:rPr>
        <w:pict w14:anchorId="54247950">
          <v:roundrect id="_x0000_s1341" style="position:absolute;left:0;text-align:left;margin-left:282.1pt;margin-top:5.05pt;width:232.75pt;height:59.05pt;z-index:251588608" arcsize="10923f" fillcolor="#d9e2f3 [660]" strokecolor="#4472c4 [3204]" strokeweight="3pt">
            <v:stroke dashstyle="dash"/>
            <v:shadow color="#868686"/>
            <v:textbox style="mso-next-textbox:#_x0000_s1341">
              <w:txbxContent>
                <w:p w14:paraId="23168016" w14:textId="77777777" w:rsidR="004A6772" w:rsidRPr="002E37DC" w:rsidRDefault="004A6772" w:rsidP="00F33840">
                  <w:pPr>
                    <w:spacing w:line="360" w:lineRule="auto"/>
                    <w:jc w:val="center"/>
                    <w:rPr>
                      <w:lang w:val="ru-RU"/>
                    </w:rPr>
                  </w:pPr>
                  <w:r w:rsidRPr="000A4796">
                    <w:rPr>
                      <w:sz w:val="28"/>
                      <w:szCs w:val="28"/>
                    </w:rPr>
                    <w:t>підвищенню рівня яко</w:t>
                  </w:r>
                  <w:r>
                    <w:rPr>
                      <w:sz w:val="28"/>
                      <w:szCs w:val="28"/>
                    </w:rPr>
                    <w:t>сті надання послуг з паркування</w:t>
                  </w:r>
                </w:p>
              </w:txbxContent>
            </v:textbox>
          </v:roundrect>
        </w:pict>
      </w:r>
    </w:p>
    <w:p w14:paraId="28B886EB" w14:textId="77777777" w:rsidR="00AE27C3" w:rsidRPr="00911006" w:rsidRDefault="00AE27C3" w:rsidP="00AE27C3">
      <w:pPr>
        <w:spacing w:line="360" w:lineRule="auto"/>
        <w:rPr>
          <w:sz w:val="28"/>
          <w:szCs w:val="28"/>
        </w:rPr>
      </w:pPr>
    </w:p>
    <w:p w14:paraId="4A1CA9C8" w14:textId="77777777" w:rsidR="00AE27C3" w:rsidRPr="00911006" w:rsidRDefault="004A6772" w:rsidP="00416AA7">
      <w:pPr>
        <w:spacing w:line="360" w:lineRule="auto"/>
        <w:ind w:firstLine="709"/>
        <w:rPr>
          <w:sz w:val="28"/>
          <w:szCs w:val="28"/>
        </w:rPr>
      </w:pPr>
      <w:r>
        <w:rPr>
          <w:noProof/>
          <w:sz w:val="28"/>
          <w:szCs w:val="28"/>
        </w:rPr>
        <w:pict w14:anchorId="164EC72F">
          <v:roundrect id="_x0000_s1342" style="position:absolute;left:0;text-align:left;margin-left:-5.1pt;margin-top:9.15pt;width:222.7pt;height:114.65pt;z-index:251589632" arcsize="10923f" fillcolor="#d9e2f3 [660]" strokecolor="#4472c4 [3204]" strokeweight="3pt">
            <v:stroke dashstyle="dash"/>
            <v:shadow color="#868686"/>
            <v:textbox style="mso-next-textbox:#_x0000_s1342">
              <w:txbxContent>
                <w:p w14:paraId="7AD031CC" w14:textId="77777777" w:rsidR="004A6772" w:rsidRPr="00AE27C3" w:rsidRDefault="004A6772" w:rsidP="00F33840">
                  <w:pPr>
                    <w:spacing w:line="360" w:lineRule="auto"/>
                    <w:jc w:val="center"/>
                    <w:rPr>
                      <w:sz w:val="28"/>
                      <w:szCs w:val="28"/>
                    </w:rPr>
                  </w:pPr>
                  <w:r w:rsidRPr="000A4796">
                    <w:rPr>
                      <w:sz w:val="28"/>
                      <w:szCs w:val="28"/>
                    </w:rPr>
                    <w:t>збільшенню надходжень коштів до місцевих бюджетів шляхом підвищення дисципліни зі сплати послуг з паркування</w:t>
                  </w:r>
                </w:p>
              </w:txbxContent>
            </v:textbox>
          </v:roundrect>
        </w:pict>
      </w:r>
    </w:p>
    <w:p w14:paraId="48AA3147" w14:textId="77777777" w:rsidR="00AE27C3" w:rsidRPr="00911006" w:rsidRDefault="004A6772" w:rsidP="00416AA7">
      <w:pPr>
        <w:spacing w:line="360" w:lineRule="auto"/>
        <w:ind w:firstLine="709"/>
        <w:rPr>
          <w:sz w:val="28"/>
          <w:szCs w:val="28"/>
        </w:rPr>
      </w:pPr>
      <w:r>
        <w:rPr>
          <w:noProof/>
          <w:sz w:val="28"/>
          <w:szCs w:val="28"/>
        </w:rPr>
        <w:pict w14:anchorId="673C16BC">
          <v:roundrect id="_x0000_s1343" style="position:absolute;left:0;text-align:left;margin-left:274.55pt;margin-top:7.25pt;width:243.65pt;height:201.6pt;z-index:251590656" arcsize="10923f" fillcolor="#d9e2f3 [660]" strokecolor="#4472c4 [3204]" strokeweight="3pt">
            <v:stroke dashstyle="dash"/>
            <v:shadow color="#868686"/>
            <v:textbox style="mso-next-textbox:#_x0000_s1343">
              <w:txbxContent>
                <w:p w14:paraId="21C67730" w14:textId="77777777" w:rsidR="004A6772" w:rsidRPr="00DF0540" w:rsidRDefault="004A6772" w:rsidP="00F33840">
                  <w:pPr>
                    <w:spacing w:line="360" w:lineRule="auto"/>
                    <w:jc w:val="center"/>
                  </w:pPr>
                  <w:r w:rsidRPr="000A4796">
                    <w:rPr>
                      <w:sz w:val="28"/>
                      <w:szCs w:val="28"/>
                    </w:rPr>
                    <w:t>підвищенню зручності користування послугами паркування для громадян, використанню майданчиків для паркування з максимальною ефективністю за рахунок раціональної організації</w:t>
                  </w:r>
                </w:p>
              </w:txbxContent>
            </v:textbox>
          </v:roundrect>
        </w:pict>
      </w:r>
    </w:p>
    <w:p w14:paraId="44313F8B" w14:textId="77777777" w:rsidR="00AE27C3" w:rsidRPr="00911006" w:rsidRDefault="00AE27C3" w:rsidP="00416AA7">
      <w:pPr>
        <w:spacing w:line="360" w:lineRule="auto"/>
        <w:ind w:firstLine="709"/>
        <w:rPr>
          <w:sz w:val="28"/>
          <w:szCs w:val="28"/>
        </w:rPr>
      </w:pPr>
    </w:p>
    <w:p w14:paraId="305F8DAA" w14:textId="77777777" w:rsidR="00AE27C3" w:rsidRPr="00911006" w:rsidRDefault="00AE27C3" w:rsidP="00CA3F6E">
      <w:pPr>
        <w:spacing w:line="360" w:lineRule="auto"/>
        <w:rPr>
          <w:sz w:val="28"/>
          <w:szCs w:val="28"/>
        </w:rPr>
      </w:pPr>
    </w:p>
    <w:p w14:paraId="5CCA8840" w14:textId="77777777" w:rsidR="00CA3F6E" w:rsidRPr="00911006" w:rsidRDefault="00CA3F6E" w:rsidP="00CA3F6E">
      <w:pPr>
        <w:spacing w:line="360" w:lineRule="auto"/>
        <w:rPr>
          <w:sz w:val="28"/>
          <w:szCs w:val="28"/>
        </w:rPr>
      </w:pPr>
    </w:p>
    <w:p w14:paraId="60D9E2C1" w14:textId="77777777" w:rsidR="00DF0540" w:rsidRPr="00911006" w:rsidRDefault="004A6772" w:rsidP="00CA3F6E">
      <w:pPr>
        <w:spacing w:line="360" w:lineRule="auto"/>
        <w:rPr>
          <w:sz w:val="28"/>
          <w:szCs w:val="28"/>
        </w:rPr>
      </w:pPr>
      <w:r>
        <w:rPr>
          <w:noProof/>
          <w:sz w:val="28"/>
          <w:szCs w:val="28"/>
        </w:rPr>
        <w:pict w14:anchorId="07412123">
          <v:roundrect id="_x0000_s1344" style="position:absolute;left:0;text-align:left;margin-left:-3.75pt;margin-top:17.5pt;width:221.35pt;height:112.75pt;z-index:251591680" arcsize="10923f" fillcolor="#d9e2f3 [660]" strokecolor="#4472c4 [3204]" strokeweight="3pt">
            <v:stroke dashstyle="dash"/>
            <v:shadow color="#868686"/>
            <v:textbox style="mso-next-textbox:#_x0000_s1344">
              <w:txbxContent>
                <w:p w14:paraId="3D4893A2" w14:textId="77777777" w:rsidR="004A6772" w:rsidRDefault="004A6772" w:rsidP="00F33840">
                  <w:pPr>
                    <w:spacing w:line="360" w:lineRule="auto"/>
                    <w:jc w:val="center"/>
                    <w:rPr>
                      <w:sz w:val="28"/>
                      <w:szCs w:val="28"/>
                    </w:rPr>
                  </w:pPr>
                  <w:r w:rsidRPr="000A4796">
                    <w:rPr>
                      <w:sz w:val="28"/>
                      <w:szCs w:val="28"/>
                    </w:rPr>
                    <w:t>введення нових інноваційних технологій оплати послуг та</w:t>
                  </w:r>
                  <w:r>
                    <w:rPr>
                      <w:sz w:val="28"/>
                      <w:szCs w:val="28"/>
                    </w:rPr>
                    <w:t xml:space="preserve"> контролю за здійсненням оплати</w:t>
                  </w:r>
                </w:p>
                <w:p w14:paraId="2454714A" w14:textId="77777777" w:rsidR="004A6772" w:rsidRPr="00DF0540" w:rsidRDefault="004A6772" w:rsidP="00F33840">
                  <w:pPr>
                    <w:spacing w:line="360" w:lineRule="auto"/>
                    <w:jc w:val="center"/>
                  </w:pPr>
                </w:p>
              </w:txbxContent>
            </v:textbox>
          </v:roundrect>
        </w:pict>
      </w:r>
    </w:p>
    <w:p w14:paraId="21DCE859" w14:textId="77777777" w:rsidR="00AE27C3" w:rsidRPr="00911006" w:rsidRDefault="00AE27C3" w:rsidP="00427BF5">
      <w:pPr>
        <w:spacing w:line="360" w:lineRule="auto"/>
        <w:ind w:left="1069"/>
        <w:rPr>
          <w:sz w:val="28"/>
          <w:szCs w:val="28"/>
        </w:rPr>
      </w:pPr>
    </w:p>
    <w:p w14:paraId="32CA56D4" w14:textId="77777777" w:rsidR="00AE27C3" w:rsidRPr="00911006" w:rsidRDefault="00AE27C3" w:rsidP="00416AA7">
      <w:pPr>
        <w:spacing w:line="360" w:lineRule="auto"/>
        <w:ind w:firstLine="709"/>
        <w:rPr>
          <w:sz w:val="28"/>
          <w:szCs w:val="28"/>
        </w:rPr>
      </w:pPr>
    </w:p>
    <w:p w14:paraId="1771DB36" w14:textId="77777777" w:rsidR="000639AC" w:rsidRPr="00911006" w:rsidRDefault="000639AC" w:rsidP="000639AC">
      <w:pPr>
        <w:spacing w:line="360" w:lineRule="auto"/>
        <w:rPr>
          <w:sz w:val="28"/>
          <w:szCs w:val="28"/>
        </w:rPr>
      </w:pPr>
    </w:p>
    <w:p w14:paraId="05F35214" w14:textId="77777777" w:rsidR="000639AC" w:rsidRPr="00911006" w:rsidRDefault="004A6772" w:rsidP="000639AC">
      <w:pPr>
        <w:spacing w:line="360" w:lineRule="auto"/>
        <w:rPr>
          <w:sz w:val="28"/>
          <w:szCs w:val="28"/>
        </w:rPr>
      </w:pPr>
      <w:r>
        <w:rPr>
          <w:noProof/>
          <w:sz w:val="28"/>
          <w:szCs w:val="28"/>
        </w:rPr>
      </w:r>
      <w:r>
        <w:rPr>
          <w:noProof/>
          <w:sz w:val="28"/>
          <w:szCs w:val="28"/>
        </w:rPr>
        <w:pict w14:anchorId="017DB70C">
          <v:group id="Полотно 157" o:spid="_x0000_s1956" editas="canvas" style="width:490.3pt;height:430.6pt;mso-position-horizontal-relative:char;mso-position-vertical-relative:line" coordorigin=",-2737" coordsize="62268,54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57" type="#_x0000_t75" style="position:absolute;top:-2737;width:62268;height:54686;visibility:visible;mso-wrap-style:square" filled="t" fillcolor="white [3212]" stroked="t" strokecolor="black [3213]" strokeweight="1.5pt">
              <v:fill color2="#ffe599 [1303]" o:detectmouseclick="t"/>
              <v:shadow type="perspective" color="#7f5f00 [1607]" opacity=".5" offset="1pt" offset2="-3pt"/>
              <v:path o:connecttype="none"/>
            </v:shape>
            <v:roundrect id="AutoShape 44" o:spid="_x0000_s1958" style="position:absolute;left:11195;top:-603;width:47384;height:7461;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BH8AA&#10;AADcAAAADwAAAGRycy9kb3ducmV2LnhtbERPTWvCQBC9F/oflhG81Y0erI2uIqUF8VSj0uuQHZNg&#10;djZkRxP/vSsI3ubxPmex6l2trtSGyrOB8SgBRZx7W3Fh4LD//ZiBCoJssfZMBm4UYLV8f1tgan3H&#10;O7pmUqgYwiFFA6VIk2od8pIchpFviCN38q1DibAttG2xi+Gu1pMkmWqHFceGEhv6Lik/Zxdn4Ljd&#10;Trv/fZeH3d/lmH1JQtL8GDMc9Os5KKFeXuKne2Pj/MknPJ6JF+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3BH8AAAADcAAAADwAAAAAAAAAAAAAAAACYAgAAZHJzL2Rvd25y&#10;ZXYueG1sUEsFBgAAAAAEAAQA9QAAAIUDAAAAAA==&#10;" fillcolor="white [3201]" strokecolor="black [3213]" strokeweight="2.5pt">
              <v:shadow color="#868686"/>
              <v:textbox style="mso-next-textbox:#AutoShape 44">
                <w:txbxContent>
                  <w:p w14:paraId="2A32168A" w14:textId="77777777" w:rsidR="004A6772" w:rsidRPr="00F94C8A" w:rsidRDefault="004A6772" w:rsidP="000639AC">
                    <w:pPr>
                      <w:spacing w:line="360" w:lineRule="auto"/>
                      <w:rPr>
                        <w:szCs w:val="28"/>
                      </w:rPr>
                    </w:pPr>
                    <w:r>
                      <w:rPr>
                        <w:sz w:val="28"/>
                        <w:szCs w:val="28"/>
                      </w:rPr>
                      <w:t xml:space="preserve">Важливі зміни, які були запровадження в частині </w:t>
                    </w:r>
                    <w:r w:rsidRPr="006B3DDE">
                      <w:rPr>
                        <w:sz w:val="28"/>
                        <w:szCs w:val="28"/>
                      </w:rPr>
                      <w:t xml:space="preserve">реформування сфери </w:t>
                    </w:r>
                    <w:r>
                      <w:rPr>
                        <w:sz w:val="28"/>
                        <w:szCs w:val="28"/>
                      </w:rPr>
                      <w:t>паркування транспортних засобів</w:t>
                    </w:r>
                  </w:p>
                </w:txbxContent>
              </v:textbox>
            </v:roundrect>
            <v:rect id="Rectangle 45" o:spid="_x0000_s1959" style="position:absolute;left:11208;top:7950;width:45485;height:640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strokeweight="1.5pt">
              <v:textbox style="mso-next-textbox:#Rectangle 45">
                <w:txbxContent>
                  <w:p w14:paraId="74B3C1DE" w14:textId="77777777" w:rsidR="004A6772" w:rsidRPr="005238D4" w:rsidRDefault="004A6772" w:rsidP="000639AC">
                    <w:pPr>
                      <w:spacing w:line="360" w:lineRule="auto"/>
                      <w:rPr>
                        <w:sz w:val="28"/>
                        <w:szCs w:val="28"/>
                      </w:rPr>
                    </w:pPr>
                    <w:r>
                      <w:rPr>
                        <w:sz w:val="28"/>
                        <w:szCs w:val="28"/>
                      </w:rPr>
                      <w:t>Надання порушникам пільгового періоду для сплати 50 % від розміру штрафу.</w:t>
                    </w:r>
                  </w:p>
                </w:txbxContent>
              </v:textbox>
            </v:rect>
            <v:line id="Line 46" o:spid="_x0000_s1960" style="position:absolute;visibility:visible;mso-wrap-style:square" from="4572,18288" to="457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line id="Line 47" o:spid="_x0000_s1961" style="position:absolute;visibility:visible;mso-wrap-style:square" from="2076,10744" to="11220,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a98UAAADcAAAADwAAAGRycy9kb3ducmV2LnhtbESPQUsDMRCF70L/Q5iCN5utgm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a98UAAADcAAAADwAAAAAAAAAA&#10;AAAAAAChAgAAZHJzL2Rvd25yZXYueG1sUEsFBgAAAAAEAAQA+QAAAJMDAAAAAA==&#10;" strokeweight="1.5pt">
              <v:stroke endarrow="block"/>
            </v:line>
            <v:rect id="Rectangle 48" o:spid="_x0000_s1962" style="position:absolute;left:11220;top:15919;width:45473;height:1817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strokeweight="1.5pt">
              <v:textbox style="mso-next-textbox:#Rectangle 48">
                <w:txbxContent>
                  <w:p w14:paraId="300CAA6D" w14:textId="77777777" w:rsidR="004A6772" w:rsidRPr="005238D4" w:rsidRDefault="004A6772" w:rsidP="000639AC">
                    <w:pPr>
                      <w:spacing w:line="360" w:lineRule="auto"/>
                      <w:rPr>
                        <w:sz w:val="28"/>
                        <w:szCs w:val="28"/>
                      </w:rPr>
                    </w:pPr>
                    <w:r>
                      <w:rPr>
                        <w:sz w:val="28"/>
                        <w:szCs w:val="28"/>
                      </w:rPr>
                      <w:t>В</w:t>
                    </w:r>
                    <w:r w:rsidRPr="006B3DDE">
                      <w:rPr>
                        <w:sz w:val="28"/>
                        <w:szCs w:val="28"/>
                      </w:rPr>
                      <w:t>регульовані підстави звільнення від відповідальності особи за якою зареєстрований транспортний засіб, зокрема при вибутті з її володіння номерного знаку або автомобіля внаслідок протиправних дій інших осіб, передачі права керування автомобілем іншій особі на відповідній правовій підставі.</w:t>
                    </w:r>
                  </w:p>
                </w:txbxContent>
              </v:textbox>
            </v:rect>
            <v:line id="Line 59" o:spid="_x0000_s1963" style="position:absolute;visibility:visible;mso-wrap-style:square" from="2051,3435" to="2052,4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strokecolor="black [3213]" strokeweight="1.5pt"/>
            <v:line id="Line 60" o:spid="_x0000_s1964" style="position:absolute;visibility:visible;mso-wrap-style:square" from="2070,4457" to="2071,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63" o:spid="_x0000_s1965" style="position:absolute;visibility:visible;mso-wrap-style:square" from="2051,42989" to="11195,4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strokeweight="1.5pt">
              <v:stroke endarrow="block"/>
            </v:line>
            <v:line id="Line 64" o:spid="_x0000_s1966" style="position:absolute;visibility:visible;mso-wrap-style:square" from="2051,23850" to="11195,2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x/sIAAADcAAAADwAAAGRycy9kb3ducmV2LnhtbERP32vCMBB+F/Y/hBvsTVNl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Lx/sIAAADcAAAADwAAAAAAAAAAAAAA&#10;AAChAgAAZHJzL2Rvd25yZXYueG1sUEsFBgAAAAAEAAQA+QAAAJADAAAAAA==&#10;" strokeweight="1.5pt">
              <v:stroke endarrow="block"/>
            </v:line>
            <v:line id="Line 71" o:spid="_x0000_s1967" style="position:absolute;visibility:visible;mso-wrap-style:square" from="2070,3429" to="11214,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strokecolor="black [3213]" strokeweight="1.5pt"/>
            <v:line id="Line 72" o:spid="_x0000_s1968" style="position:absolute;visibility:visible;mso-wrap-style:square" from="2064,3429" to="206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strokeweight="1.5pt"/>
            <v:rect id="Rectangle 50" o:spid="_x0000_s1969" style="position:absolute;left:11220;top:36290;width:45473;height:1368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strokeweight="1.5pt">
              <v:textbox style="mso-next-textbox:#Rectangle 50">
                <w:txbxContent>
                  <w:p w14:paraId="2F007715" w14:textId="77777777" w:rsidR="004A6772" w:rsidRPr="005238D4" w:rsidRDefault="004A6772" w:rsidP="00312D24">
                    <w:pPr>
                      <w:spacing w:line="360" w:lineRule="auto"/>
                      <w:contextualSpacing/>
                      <w:rPr>
                        <w:szCs w:val="28"/>
                      </w:rPr>
                    </w:pPr>
                    <w:r w:rsidRPr="006B3DDE">
                      <w:rPr>
                        <w:sz w:val="28"/>
                        <w:szCs w:val="28"/>
                      </w:rPr>
                      <w:t>Уповноваження інспекторів здійснювати тимчасове затримання транспортного засобу за допомогою евакуатора, якщо транспортний засіб перешкоджає дорожньому руху або створює загрозу безпеці руху.</w:t>
                    </w:r>
                  </w:p>
                </w:txbxContent>
              </v:textbox>
            </v:rect>
            <w10:anchorlock/>
          </v:group>
        </w:pict>
      </w:r>
    </w:p>
    <w:p w14:paraId="62A08A3A" w14:textId="77777777" w:rsidR="00312D24" w:rsidRPr="00911006" w:rsidRDefault="00312D24" w:rsidP="00856FAB">
      <w:pPr>
        <w:spacing w:line="360" w:lineRule="auto"/>
        <w:ind w:firstLine="708"/>
        <w:rPr>
          <w:sz w:val="28"/>
          <w:szCs w:val="28"/>
        </w:rPr>
      </w:pPr>
    </w:p>
    <w:p w14:paraId="43E3BF6B" w14:textId="77777777" w:rsidR="006065D9" w:rsidRPr="00911006" w:rsidRDefault="00B32790" w:rsidP="00856FAB">
      <w:pPr>
        <w:spacing w:line="360" w:lineRule="auto"/>
        <w:ind w:firstLine="708"/>
        <w:rPr>
          <w:sz w:val="28"/>
          <w:szCs w:val="28"/>
        </w:rPr>
      </w:pPr>
      <w:r w:rsidRPr="00911006">
        <w:rPr>
          <w:sz w:val="28"/>
          <w:szCs w:val="28"/>
        </w:rPr>
        <w:t xml:space="preserve">Отже, завдяки </w:t>
      </w:r>
      <w:r w:rsidR="00241EC8" w:rsidRPr="00911006">
        <w:rPr>
          <w:sz w:val="28"/>
          <w:szCs w:val="28"/>
        </w:rPr>
        <w:t xml:space="preserve">внесеним </w:t>
      </w:r>
      <w:r w:rsidRPr="00911006">
        <w:rPr>
          <w:sz w:val="28"/>
          <w:szCs w:val="28"/>
        </w:rPr>
        <w:t>змін</w:t>
      </w:r>
      <w:r w:rsidR="00241EC8" w:rsidRPr="00911006">
        <w:rPr>
          <w:sz w:val="28"/>
          <w:szCs w:val="28"/>
        </w:rPr>
        <w:t>ам</w:t>
      </w:r>
      <w:r w:rsidRPr="00911006">
        <w:rPr>
          <w:sz w:val="28"/>
          <w:szCs w:val="28"/>
        </w:rPr>
        <w:t xml:space="preserve"> до КУпАП в </w:t>
      </w:r>
      <w:r w:rsidR="00241EC8" w:rsidRPr="00911006">
        <w:rPr>
          <w:sz w:val="28"/>
          <w:szCs w:val="28"/>
        </w:rPr>
        <w:t xml:space="preserve">частині притягнення до адміністративної відповідальності за порушення правил зупинки, стоянки, паркування </w:t>
      </w:r>
      <w:r w:rsidRPr="00911006">
        <w:rPr>
          <w:sz w:val="28"/>
          <w:szCs w:val="28"/>
        </w:rPr>
        <w:t xml:space="preserve">повноваження місцевого самоврядування </w:t>
      </w:r>
      <w:r w:rsidR="00241EC8" w:rsidRPr="00911006">
        <w:rPr>
          <w:sz w:val="28"/>
          <w:szCs w:val="28"/>
        </w:rPr>
        <w:t xml:space="preserve">були розширені </w:t>
      </w:r>
      <w:r w:rsidRPr="00911006">
        <w:rPr>
          <w:sz w:val="28"/>
          <w:szCs w:val="28"/>
        </w:rPr>
        <w:t>шляхом надання їм повноважень для створення таких служб/інспекцій, в яки</w:t>
      </w:r>
      <w:r w:rsidR="00241EC8" w:rsidRPr="00911006">
        <w:rPr>
          <w:sz w:val="28"/>
          <w:szCs w:val="28"/>
        </w:rPr>
        <w:t>х діють інспектори з паркування, що є першим етапом до реформування системи паркування.</w:t>
      </w:r>
    </w:p>
    <w:p w14:paraId="13333860" w14:textId="77777777" w:rsidR="00DF0540" w:rsidRPr="00911006" w:rsidRDefault="006065D9" w:rsidP="006065D9">
      <w:pPr>
        <w:spacing w:line="360" w:lineRule="auto"/>
        <w:ind w:firstLine="708"/>
        <w:rPr>
          <w:sz w:val="28"/>
          <w:szCs w:val="28"/>
        </w:rPr>
      </w:pPr>
      <w:r w:rsidRPr="00911006">
        <w:rPr>
          <w:sz w:val="28"/>
          <w:szCs w:val="28"/>
        </w:rPr>
        <w:t>Окрім того, створення нового механізму притягнення до адміністративної відповідальності за порушення правил зупинки за допомогою виконавчих органів місцевого самоврядування є значним внеском в розвиток публічного управління і адміністрування в умовах суспільної нестабільності.</w:t>
      </w:r>
    </w:p>
    <w:p w14:paraId="2F067FCF" w14:textId="77777777" w:rsidR="00F33840" w:rsidRPr="00911006" w:rsidRDefault="00F33840" w:rsidP="00856FAB">
      <w:pPr>
        <w:spacing w:line="360" w:lineRule="auto"/>
        <w:ind w:firstLine="708"/>
        <w:rPr>
          <w:sz w:val="28"/>
          <w:szCs w:val="28"/>
          <w:highlight w:val="yellow"/>
        </w:rPr>
      </w:pPr>
    </w:p>
    <w:p w14:paraId="2762063C" w14:textId="77777777" w:rsidR="00126CD6" w:rsidRPr="00911006" w:rsidRDefault="00B320F5" w:rsidP="000639AC">
      <w:pPr>
        <w:spacing w:line="360" w:lineRule="auto"/>
        <w:ind w:firstLine="708"/>
        <w:outlineLvl w:val="1"/>
        <w:rPr>
          <w:sz w:val="28"/>
          <w:szCs w:val="28"/>
        </w:rPr>
      </w:pPr>
      <w:bookmarkStart w:id="14" w:name="_Toc57755256"/>
      <w:r w:rsidRPr="00911006">
        <w:rPr>
          <w:sz w:val="28"/>
          <w:szCs w:val="28"/>
        </w:rPr>
        <w:lastRenderedPageBreak/>
        <w:t>2.2</w:t>
      </w:r>
      <w:r w:rsidRPr="00911006">
        <w:rPr>
          <w:sz w:val="28"/>
          <w:szCs w:val="28"/>
        </w:rPr>
        <w:tab/>
        <w:t>Інспектор з паркування, як суб’єкт публічного адміністрування та його повноваження</w:t>
      </w:r>
      <w:bookmarkEnd w:id="14"/>
    </w:p>
    <w:p w14:paraId="7696040F" w14:textId="77777777" w:rsidR="00856FAB" w:rsidRPr="00911006" w:rsidRDefault="00856FAB" w:rsidP="00856FAB">
      <w:pPr>
        <w:spacing w:line="360" w:lineRule="auto"/>
        <w:ind w:firstLine="708"/>
        <w:rPr>
          <w:sz w:val="28"/>
          <w:szCs w:val="28"/>
        </w:rPr>
      </w:pPr>
    </w:p>
    <w:p w14:paraId="7426B29A" w14:textId="77777777" w:rsidR="00D429A3" w:rsidRPr="00911006" w:rsidRDefault="00D429A3" w:rsidP="00D429A3">
      <w:pPr>
        <w:spacing w:line="360" w:lineRule="auto"/>
        <w:ind w:firstLine="708"/>
        <w:rPr>
          <w:sz w:val="28"/>
          <w:szCs w:val="28"/>
          <w:highlight w:val="darkGray"/>
        </w:rPr>
      </w:pPr>
      <w:r w:rsidRPr="00911006">
        <w:rPr>
          <w:sz w:val="28"/>
          <w:szCs w:val="28"/>
        </w:rPr>
        <w:t xml:space="preserve">Реформування сфери паркування безпосередньо зачіпає інтереси органів місцевого самоврядування, що в свою чергу вносить корективи в концепцію механізму роботи публічного управління та </w:t>
      </w:r>
      <w:proofErr w:type="spellStart"/>
      <w:r w:rsidRPr="00911006">
        <w:rPr>
          <w:sz w:val="28"/>
          <w:szCs w:val="28"/>
        </w:rPr>
        <w:t>адміністрування.Держава</w:t>
      </w:r>
      <w:proofErr w:type="spellEnd"/>
      <w:r w:rsidRPr="00911006">
        <w:rPr>
          <w:sz w:val="28"/>
          <w:szCs w:val="28"/>
        </w:rPr>
        <w:t xml:space="preserve"> повинна бути, в першу чергу, соціально-правовою, тобто мати спрямованість «для людей, для народу», вона повинна дбати про задоволення соціально-побутових потреб та знаходити шляхи вирішення проблем своїх громадян. </w:t>
      </w:r>
    </w:p>
    <w:p w14:paraId="0B9EA13B" w14:textId="77777777" w:rsidR="00D429A3" w:rsidRPr="00911006" w:rsidRDefault="00D429A3" w:rsidP="00D429A3">
      <w:pPr>
        <w:spacing w:line="360" w:lineRule="auto"/>
        <w:ind w:firstLine="708"/>
        <w:rPr>
          <w:sz w:val="28"/>
          <w:szCs w:val="28"/>
        </w:rPr>
      </w:pPr>
      <w:r w:rsidRPr="00911006">
        <w:rPr>
          <w:sz w:val="28"/>
          <w:szCs w:val="28"/>
        </w:rPr>
        <w:t>Оскільки органи державної влади не в змозі забезпечувати всім необхідним та стежити за дотриманням конституційних прав і свобод громадян в кожному регіоні, існує ланка місцевого самоврядування. Саме через місцеве самоврядування</w:t>
      </w:r>
      <w:r w:rsidR="00312D24" w:rsidRPr="00911006">
        <w:rPr>
          <w:sz w:val="28"/>
          <w:szCs w:val="28"/>
        </w:rPr>
        <w:t xml:space="preserve"> </w:t>
      </w:r>
      <w:r w:rsidRPr="00911006">
        <w:rPr>
          <w:sz w:val="28"/>
          <w:szCs w:val="28"/>
        </w:rPr>
        <w:t xml:space="preserve">здійснюється вирішення питань різного характеру на місцевому рівні. </w:t>
      </w:r>
      <w:r w:rsidR="00126CD6" w:rsidRPr="00911006">
        <w:rPr>
          <w:sz w:val="28"/>
          <w:szCs w:val="28"/>
        </w:rPr>
        <w:t xml:space="preserve">Організаційно-правові засади діяльності місцевого самоврядування регулюються </w:t>
      </w:r>
      <w:r w:rsidR="00561390" w:rsidRPr="00911006">
        <w:rPr>
          <w:sz w:val="28"/>
          <w:szCs w:val="28"/>
        </w:rPr>
        <w:t>Законом України № 280/97-ВР «Про місцеве самоврядування в Україні» від 21.05.1997 року.</w:t>
      </w:r>
    </w:p>
    <w:p w14:paraId="5F9BFB78" w14:textId="77777777" w:rsidR="00856FAB" w:rsidRPr="00911006" w:rsidRDefault="00856FAB" w:rsidP="00856FAB">
      <w:pPr>
        <w:spacing w:line="360" w:lineRule="auto"/>
        <w:ind w:firstLine="708"/>
        <w:rPr>
          <w:sz w:val="28"/>
          <w:szCs w:val="28"/>
        </w:rPr>
      </w:pPr>
      <w:r w:rsidRPr="00911006">
        <w:rPr>
          <w:sz w:val="28"/>
          <w:szCs w:val="28"/>
        </w:rPr>
        <w:t>Місцеве самоврядування здійснюється територіальними громадами сіл, селищ, міст як безпосередньо, так і через сільські, селищні, міські ради та їх виконавчі органи, а також через районні та обласні ради, які представляють спільні інтереси територіальних громад сіл, селищ, міст.</w:t>
      </w:r>
      <w:r w:rsidR="00312D24" w:rsidRPr="00911006">
        <w:rPr>
          <w:sz w:val="28"/>
          <w:szCs w:val="28"/>
        </w:rPr>
        <w:t xml:space="preserve"> </w:t>
      </w:r>
      <w:r w:rsidRPr="00911006">
        <w:rPr>
          <w:sz w:val="28"/>
          <w:szCs w:val="28"/>
        </w:rPr>
        <w:t>Свої повноваження місцеве самоврядування реалізує через виконавчі органи сільських, селищних міських рад.</w:t>
      </w:r>
    </w:p>
    <w:p w14:paraId="7E0B1CC8" w14:textId="77777777" w:rsidR="00856FAB" w:rsidRPr="00911006" w:rsidRDefault="004A6772" w:rsidP="00856FAB">
      <w:pPr>
        <w:spacing w:line="360" w:lineRule="auto"/>
        <w:rPr>
          <w:sz w:val="28"/>
          <w:szCs w:val="28"/>
        </w:rPr>
      </w:pPr>
      <w:r>
        <w:rPr>
          <w:noProof/>
          <w:sz w:val="28"/>
          <w:szCs w:val="28"/>
        </w:rPr>
        <w:pict w14:anchorId="4EE3E6C1">
          <v:roundrect id="_x0000_s1372" style="position:absolute;left:0;text-align:left;margin-left:63.85pt;margin-top:14.05pt;width:268.65pt;height:37.6pt;z-index:251595776" arcsize="10923f" fillcolor="#b4c6e7 [1300]" strokecolor="#5b9bd5 [3208]" strokeweight="2.5pt">
            <v:shadow color="#868686"/>
            <v:textbox style="mso-next-textbox:#_x0000_s1372">
              <w:txbxContent>
                <w:p w14:paraId="55DEB7D6" w14:textId="77777777" w:rsidR="004A6772" w:rsidRDefault="004A6772" w:rsidP="0014149D">
                  <w:pPr>
                    <w:spacing w:line="360" w:lineRule="auto"/>
                    <w:jc w:val="center"/>
                  </w:pPr>
                  <w:r w:rsidRPr="000A4796">
                    <w:rPr>
                      <w:sz w:val="28"/>
                      <w:szCs w:val="28"/>
                    </w:rPr>
                    <w:t>Місцеве самоврядування в Україні</w:t>
                  </w:r>
                  <w:r>
                    <w:rPr>
                      <w:sz w:val="28"/>
                      <w:szCs w:val="28"/>
                    </w:rPr>
                    <w:t xml:space="preserve"> - це</w:t>
                  </w:r>
                </w:p>
                <w:p w14:paraId="5C3F75DD" w14:textId="77777777" w:rsidR="004A6772" w:rsidRPr="00EF07F5" w:rsidRDefault="004A6772" w:rsidP="00EF07F5"/>
              </w:txbxContent>
            </v:textbox>
          </v:roundrect>
        </w:pict>
      </w:r>
    </w:p>
    <w:p w14:paraId="0B5C1DF8" w14:textId="77777777" w:rsidR="00EF07F5" w:rsidRPr="00911006" w:rsidRDefault="00EF07F5" w:rsidP="00561390">
      <w:pPr>
        <w:spacing w:line="360" w:lineRule="auto"/>
        <w:rPr>
          <w:sz w:val="28"/>
          <w:szCs w:val="28"/>
        </w:rPr>
      </w:pPr>
    </w:p>
    <w:p w14:paraId="67F66991" w14:textId="77777777" w:rsidR="00EF07F5" w:rsidRPr="00911006" w:rsidRDefault="004A6772" w:rsidP="00EF07F5">
      <w:pPr>
        <w:spacing w:line="360" w:lineRule="auto"/>
        <w:rPr>
          <w:sz w:val="28"/>
          <w:szCs w:val="28"/>
        </w:rPr>
      </w:pPr>
      <w:r>
        <w:rPr>
          <w:noProof/>
          <w:sz w:val="28"/>
          <w:szCs w:val="28"/>
        </w:rPr>
        <w:pict w14:anchorId="18185814">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373" type="#_x0000_t103" style="position:absolute;left:0;text-align:left;margin-left:-1.15pt;margin-top:3.35pt;width:51.95pt;height:99.9pt;rotation:-108320fd;flip:x;z-index:251596800" fillcolor="#ffc000 [3207]" strokecolor="#f2f2f2 [3041]" strokeweight="3pt">
            <v:shadow on="t" type="perspective" color="#7f5f00 [1607]" opacity=".5" offset="1pt" offset2="-1pt"/>
          </v:shape>
        </w:pict>
      </w:r>
    </w:p>
    <w:p w14:paraId="733CBB89" w14:textId="77777777" w:rsidR="00EF07F5" w:rsidRPr="00911006" w:rsidRDefault="004A6772" w:rsidP="00D429A3">
      <w:pPr>
        <w:spacing w:line="360" w:lineRule="auto"/>
        <w:ind w:firstLine="708"/>
        <w:rPr>
          <w:sz w:val="28"/>
          <w:szCs w:val="28"/>
        </w:rPr>
      </w:pPr>
      <w:r>
        <w:rPr>
          <w:noProof/>
          <w:sz w:val="28"/>
          <w:szCs w:val="28"/>
        </w:rPr>
        <w:pict w14:anchorId="78F7ADA9">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86" type="#_x0000_t176" style="position:absolute;left:0;text-align:left;margin-left:309.5pt;margin-top:5.2pt;width:211.9pt;height:148.7pt;z-index:251601920" fillcolor="#d9e2f3 [660]" strokecolor="#ffc000 [3207]" strokeweight="3pt">
            <v:stroke dashstyle="dash"/>
            <v:shadow color="#868686"/>
            <v:textbox style="mso-next-textbox:#_x0000_s1386">
              <w:txbxContent>
                <w:p w14:paraId="649F7A8E" w14:textId="77777777" w:rsidR="004A6772" w:rsidRPr="000A4796" w:rsidRDefault="004A6772" w:rsidP="00856FAB">
                  <w:pPr>
                    <w:spacing w:line="276" w:lineRule="auto"/>
                    <w:jc w:val="center"/>
                    <w:rPr>
                      <w:sz w:val="28"/>
                      <w:szCs w:val="28"/>
                    </w:rPr>
                  </w:pPr>
                  <w:r w:rsidRPr="000A4796">
                    <w:rPr>
                      <w:sz w:val="28"/>
                      <w:szCs w:val="28"/>
                    </w:rPr>
                    <w:t>самостійно або під відповідальність органів та посадових осіб місцевого самоврядування вирішувати питання місцевого значення в межах Конституції і законів України</w:t>
                  </w:r>
                </w:p>
                <w:p w14:paraId="552D8DE0" w14:textId="77777777" w:rsidR="004A6772" w:rsidRPr="009E18A9" w:rsidRDefault="004A6772" w:rsidP="00856FAB">
                  <w:pPr>
                    <w:spacing w:line="276" w:lineRule="auto"/>
                  </w:pPr>
                </w:p>
              </w:txbxContent>
            </v:textbox>
          </v:shape>
        </w:pict>
      </w:r>
      <w:r>
        <w:rPr>
          <w:noProof/>
          <w:sz w:val="28"/>
          <w:szCs w:val="28"/>
        </w:rPr>
        <w:pict w14:anchorId="50CE27A7">
          <v:shape id="_x0000_s1376" type="#_x0000_t176" style="position:absolute;left:0;text-align:left;margin-left:75.5pt;margin-top:5.2pt;width:135.35pt;height:47.3pt;z-index:251597824" fillcolor="#d9e2f3 [660]" strokecolor="#ffc000 [3207]" strokeweight="2.5pt">
            <v:shadow color="#868686"/>
            <v:textbox style="mso-next-textbox:#_x0000_s1376">
              <w:txbxContent>
                <w:p w14:paraId="1326A9DD" w14:textId="77777777" w:rsidR="004A6772" w:rsidRDefault="004A6772" w:rsidP="0014149D">
                  <w:pPr>
                    <w:spacing w:line="276" w:lineRule="auto"/>
                    <w:jc w:val="center"/>
                  </w:pPr>
                  <w:r w:rsidRPr="000A4796">
                    <w:rPr>
                      <w:sz w:val="28"/>
                      <w:szCs w:val="28"/>
                    </w:rPr>
                    <w:t>гарантоване державою право</w:t>
                  </w:r>
                </w:p>
              </w:txbxContent>
            </v:textbox>
          </v:shape>
        </w:pict>
      </w:r>
    </w:p>
    <w:p w14:paraId="7BF36B21" w14:textId="77777777" w:rsidR="00EF07F5" w:rsidRPr="00911006" w:rsidRDefault="004A6772" w:rsidP="00D429A3">
      <w:pPr>
        <w:spacing w:line="360" w:lineRule="auto"/>
        <w:ind w:firstLine="708"/>
        <w:rPr>
          <w:sz w:val="28"/>
          <w:szCs w:val="28"/>
        </w:rPr>
      </w:pPr>
      <w:r>
        <w:rPr>
          <w:noProof/>
          <w:sz w:val="28"/>
          <w:szCs w:val="28"/>
        </w:rPr>
        <w:pict w14:anchorId="0FD403D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385" type="#_x0000_t55" style="position:absolute;left:0;text-align:left;margin-left:228.6pt;margin-top:14.35pt;width:57.65pt;height:90pt;z-index:251600896" adj="8130" fillcolor="#ffc000 [3207]" strokecolor="#8eaadb [1940]" strokeweight="1pt">
            <v:shadow on="t" type="perspective" color="#7f5f00 [1607]" opacity=".5" offset="1pt" offset2="-1pt"/>
          </v:shape>
        </w:pict>
      </w:r>
    </w:p>
    <w:p w14:paraId="4461D4A3" w14:textId="77777777" w:rsidR="00EF07F5" w:rsidRPr="00911006" w:rsidRDefault="004A6772" w:rsidP="00D429A3">
      <w:pPr>
        <w:spacing w:line="360" w:lineRule="auto"/>
        <w:ind w:firstLine="708"/>
        <w:rPr>
          <w:sz w:val="28"/>
          <w:szCs w:val="28"/>
        </w:rPr>
      </w:pPr>
      <w:r>
        <w:rPr>
          <w:noProof/>
          <w:sz w:val="28"/>
          <w:szCs w:val="28"/>
        </w:rPr>
        <w:pict w14:anchorId="53A51917">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378" type="#_x0000_t11" style="position:absolute;left:0;text-align:left;margin-left:135.3pt;margin-top:16.55pt;width:26.85pt;height:23.65pt;z-index:251599872" adj="8887" fillcolor="#ffc000 [3207]" strokecolor="#4472c4 [3204]" strokeweight="1pt">
            <v:shadow on="t" type="perspective" color="#7f5f00 [1607]" opacity=".5" offset="1pt" offset2="-1pt"/>
          </v:shape>
        </w:pict>
      </w:r>
    </w:p>
    <w:p w14:paraId="78275098" w14:textId="77777777" w:rsidR="00EF07F5" w:rsidRPr="00911006" w:rsidRDefault="00EF07F5" w:rsidP="00D429A3">
      <w:pPr>
        <w:spacing w:line="360" w:lineRule="auto"/>
        <w:ind w:firstLine="708"/>
        <w:rPr>
          <w:sz w:val="28"/>
          <w:szCs w:val="28"/>
        </w:rPr>
      </w:pPr>
    </w:p>
    <w:p w14:paraId="174BE031" w14:textId="77777777" w:rsidR="00EF07F5" w:rsidRPr="00911006" w:rsidRDefault="004A6772" w:rsidP="00D429A3">
      <w:pPr>
        <w:spacing w:line="360" w:lineRule="auto"/>
        <w:ind w:firstLine="708"/>
        <w:rPr>
          <w:sz w:val="28"/>
          <w:szCs w:val="28"/>
        </w:rPr>
      </w:pPr>
      <w:r>
        <w:rPr>
          <w:noProof/>
          <w:sz w:val="28"/>
          <w:szCs w:val="28"/>
        </w:rPr>
        <w:pict w14:anchorId="7FC05F18">
          <v:shape id="_x0000_s1377" type="#_x0000_t176" style="position:absolute;left:0;text-align:left;margin-left:80.55pt;margin-top:2.1pt;width:135.35pt;height:47.3pt;z-index:251598848" fillcolor="#d9e2f3 [660]" strokecolor="#ffc000 [3207]" strokeweight="2.5pt">
            <v:shadow color="#868686"/>
            <v:textbox style="mso-next-textbox:#_x0000_s1377">
              <w:txbxContent>
                <w:p w14:paraId="73C95EF0" w14:textId="77777777" w:rsidR="004A6772" w:rsidRDefault="004A6772" w:rsidP="0014149D">
                  <w:pPr>
                    <w:spacing w:line="276" w:lineRule="auto"/>
                    <w:jc w:val="center"/>
                  </w:pPr>
                  <w:r w:rsidRPr="000A4796">
                    <w:rPr>
                      <w:sz w:val="28"/>
                      <w:szCs w:val="28"/>
                    </w:rPr>
                    <w:t>реальна здатність територіальної громади</w:t>
                  </w:r>
                </w:p>
              </w:txbxContent>
            </v:textbox>
          </v:shape>
        </w:pict>
      </w:r>
    </w:p>
    <w:p w14:paraId="54E46CC6" w14:textId="77777777" w:rsidR="00EF07F5" w:rsidRPr="00911006" w:rsidRDefault="00EF07F5" w:rsidP="00D429A3">
      <w:pPr>
        <w:spacing w:line="360" w:lineRule="auto"/>
        <w:ind w:firstLine="708"/>
        <w:rPr>
          <w:sz w:val="28"/>
          <w:szCs w:val="28"/>
        </w:rPr>
      </w:pPr>
    </w:p>
    <w:p w14:paraId="5A2DD1E1" w14:textId="77777777" w:rsidR="003C5959" w:rsidRPr="00911006" w:rsidRDefault="00E65C85" w:rsidP="00856FAB">
      <w:pPr>
        <w:spacing w:line="360" w:lineRule="auto"/>
        <w:ind w:firstLine="708"/>
        <w:rPr>
          <w:sz w:val="28"/>
          <w:szCs w:val="28"/>
        </w:rPr>
      </w:pPr>
      <w:r w:rsidRPr="00911006">
        <w:rPr>
          <w:sz w:val="28"/>
          <w:szCs w:val="28"/>
        </w:rPr>
        <w:lastRenderedPageBreak/>
        <w:t xml:space="preserve">Як вже зазначалось раніше, Законом України № 2262-VIII «Про внесення змін до деяких законодавчих актів України щодо реформування сфери паркування транспортних засобів» було започатковано впровадження нової служби, уповноваженої </w:t>
      </w:r>
      <w:r w:rsidRPr="00911006">
        <w:rPr>
          <w:sz w:val="28"/>
          <w:szCs w:val="28"/>
          <w:shd w:val="clear" w:color="auto" w:fill="FFFFFF"/>
        </w:rPr>
        <w:t> на забезпечення безпеки дорожнього руху,</w:t>
      </w:r>
      <w:r w:rsidRPr="00911006">
        <w:rPr>
          <w:sz w:val="28"/>
          <w:szCs w:val="28"/>
        </w:rPr>
        <w:t xml:space="preserve"> шляхом дотриманням встановленого порядку – інспекторів з паркування</w:t>
      </w:r>
      <w:r w:rsidR="003B5760" w:rsidRPr="00911006">
        <w:rPr>
          <w:sz w:val="28"/>
          <w:szCs w:val="28"/>
        </w:rPr>
        <w:t>.</w:t>
      </w:r>
    </w:p>
    <w:p w14:paraId="2AD9786F" w14:textId="77777777" w:rsidR="00C65770" w:rsidRPr="00911006" w:rsidRDefault="00C65770" w:rsidP="00C65770">
      <w:pPr>
        <w:spacing w:line="360" w:lineRule="auto"/>
        <w:ind w:firstLine="708"/>
        <w:rPr>
          <w:sz w:val="28"/>
          <w:szCs w:val="28"/>
        </w:rPr>
      </w:pPr>
      <w:r w:rsidRPr="00911006">
        <w:rPr>
          <w:sz w:val="28"/>
          <w:szCs w:val="28"/>
        </w:rPr>
        <w:t>Відповідно до Закону № 2262-VIII від імені виконавчих комітетів інспекторів з паркування уповноважено розглядати справи про адміністративні правопорушення передбачені частинами першою, третьою і шостою статті 122, частинами першою, другою та восьмою статті 152-1 Кодексу України про адміністративні правопорушення, а також накладати адміністративні стягнення.</w:t>
      </w:r>
    </w:p>
    <w:p w14:paraId="73EE100A" w14:textId="77777777" w:rsidR="00561390" w:rsidRPr="00911006" w:rsidRDefault="00561390" w:rsidP="003B5760">
      <w:pPr>
        <w:spacing w:line="360" w:lineRule="auto"/>
        <w:ind w:firstLine="708"/>
        <w:rPr>
          <w:sz w:val="28"/>
          <w:szCs w:val="28"/>
        </w:rPr>
      </w:pPr>
    </w:p>
    <w:p w14:paraId="0EEA480C" w14:textId="77777777" w:rsidR="003C5959" w:rsidRPr="00911006" w:rsidRDefault="00184A1B" w:rsidP="00184A1B">
      <w:pPr>
        <w:spacing w:line="360" w:lineRule="auto"/>
        <w:rPr>
          <w:sz w:val="28"/>
          <w:szCs w:val="28"/>
        </w:rPr>
      </w:pPr>
      <w:r w:rsidRPr="00911006">
        <w:rPr>
          <w:noProof/>
          <w:sz w:val="28"/>
          <w:szCs w:val="28"/>
        </w:rPr>
        <w:drawing>
          <wp:inline distT="0" distB="0" distL="0" distR="0" wp14:anchorId="120D1076" wp14:editId="1A3D3258">
            <wp:extent cx="6303029" cy="3930556"/>
            <wp:effectExtent l="19050" t="19050" r="254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CDAA3F0" w14:textId="77777777" w:rsidR="00561390" w:rsidRPr="00911006" w:rsidRDefault="00561390" w:rsidP="00E65C85">
      <w:pPr>
        <w:spacing w:line="360" w:lineRule="auto"/>
        <w:ind w:firstLine="708"/>
        <w:rPr>
          <w:sz w:val="28"/>
          <w:szCs w:val="28"/>
        </w:rPr>
      </w:pPr>
    </w:p>
    <w:p w14:paraId="7AD01523" w14:textId="77777777" w:rsidR="00856FAB" w:rsidRPr="00911006" w:rsidRDefault="002C6A00" w:rsidP="00C65770">
      <w:pPr>
        <w:spacing w:line="360" w:lineRule="auto"/>
        <w:ind w:firstLine="708"/>
        <w:rPr>
          <w:sz w:val="28"/>
          <w:szCs w:val="28"/>
        </w:rPr>
      </w:pPr>
      <w:r w:rsidRPr="00911006">
        <w:rPr>
          <w:sz w:val="28"/>
          <w:szCs w:val="28"/>
        </w:rPr>
        <w:t>На нашу думку, л</w:t>
      </w:r>
      <w:r w:rsidR="00856FAB" w:rsidRPr="00911006">
        <w:rPr>
          <w:sz w:val="28"/>
          <w:szCs w:val="28"/>
        </w:rPr>
        <w:t xml:space="preserve">ише кардинальні зміни в системі паркування можуть повністю змінити механізм притягнення до відповідальності водіїв за порушення правил зупинки, стоянки та паркування, а отже без врегулювання цієї проблеми на законодавчому рівні навести порядок на автодорогах та вулицях міст України буде практично неможливо. </w:t>
      </w:r>
    </w:p>
    <w:p w14:paraId="1BC7CF96" w14:textId="77777777" w:rsidR="002C6A00" w:rsidRPr="00911006" w:rsidRDefault="002C6A00" w:rsidP="002C6A00">
      <w:pPr>
        <w:spacing w:line="360" w:lineRule="auto"/>
        <w:ind w:firstLine="708"/>
        <w:rPr>
          <w:sz w:val="28"/>
          <w:szCs w:val="28"/>
        </w:rPr>
      </w:pPr>
      <w:r w:rsidRPr="00911006">
        <w:rPr>
          <w:sz w:val="28"/>
          <w:szCs w:val="28"/>
        </w:rPr>
        <w:lastRenderedPageBreak/>
        <w:t>І все таки, хто ж такий інспектор з паркування та який в нього статус?</w:t>
      </w:r>
    </w:p>
    <w:p w14:paraId="5B73684F" w14:textId="77777777" w:rsidR="002C6A00" w:rsidRPr="00911006" w:rsidRDefault="002C6A00" w:rsidP="002C6A00">
      <w:pPr>
        <w:spacing w:line="360" w:lineRule="auto"/>
        <w:ind w:firstLine="708"/>
      </w:pPr>
      <w:r w:rsidRPr="00911006">
        <w:rPr>
          <w:sz w:val="28"/>
          <w:szCs w:val="28"/>
        </w:rPr>
        <w:t>Інспектора з паркування можна розглядати, як суб’єкта публічного адміністрування - новою ланкою реформування місцевого самоврядування. Мета впровадження інспекторів з паркування, в першу чергу, полягає в розширенні повноважень виконавчих комітетів, задля дотримання громадського порядку та контролю в сфері правил дорожнього руху.</w:t>
      </w:r>
    </w:p>
    <w:p w14:paraId="75758F17" w14:textId="77777777" w:rsidR="002C6A00" w:rsidRPr="00911006" w:rsidRDefault="002C6A00" w:rsidP="002C6A00">
      <w:pPr>
        <w:spacing w:line="360" w:lineRule="auto"/>
        <w:ind w:firstLine="708"/>
        <w:rPr>
          <w:sz w:val="28"/>
          <w:szCs w:val="28"/>
        </w:rPr>
      </w:pPr>
      <w:r w:rsidRPr="00911006">
        <w:rPr>
          <w:sz w:val="28"/>
          <w:szCs w:val="28"/>
        </w:rPr>
        <w:t>Надання органам місцевого самоврядування такого роду повноважень, зумовлено створенням в Україні цивілізованої комфортної системи паркування транспортних засобів, що базується на європейській практиці та збалансовує інтереси місцевої громади та автомобілістів.</w:t>
      </w:r>
    </w:p>
    <w:p w14:paraId="39FF50E1" w14:textId="77777777" w:rsidR="002C6A00" w:rsidRPr="00911006" w:rsidRDefault="002C6A00" w:rsidP="002C6A00">
      <w:pPr>
        <w:spacing w:line="360" w:lineRule="auto"/>
        <w:ind w:firstLine="708"/>
        <w:rPr>
          <w:sz w:val="28"/>
          <w:szCs w:val="28"/>
        </w:rPr>
      </w:pPr>
      <w:r w:rsidRPr="00911006">
        <w:rPr>
          <w:sz w:val="28"/>
          <w:szCs w:val="28"/>
        </w:rPr>
        <w:t xml:space="preserve">Оскільки інспектор з паркування здійснює свою діяльність безпосередньо від імені виконавчих комітетів, то і правовий статус має посадової особи органу місцевого самоврядування. </w:t>
      </w:r>
    </w:p>
    <w:p w14:paraId="12CE9465" w14:textId="77777777" w:rsidR="002C6A00" w:rsidRPr="00911006" w:rsidRDefault="002C6A00" w:rsidP="00C65770">
      <w:pPr>
        <w:spacing w:line="360" w:lineRule="auto"/>
        <w:ind w:firstLine="708"/>
        <w:rPr>
          <w:sz w:val="28"/>
          <w:szCs w:val="28"/>
        </w:rPr>
      </w:pPr>
    </w:p>
    <w:p w14:paraId="1A1F9334" w14:textId="77777777" w:rsidR="002C6A00" w:rsidRPr="00911006" w:rsidRDefault="002C6A00" w:rsidP="00C65770">
      <w:pPr>
        <w:spacing w:line="360" w:lineRule="auto"/>
        <w:ind w:firstLine="708"/>
        <w:rPr>
          <w:sz w:val="28"/>
          <w:szCs w:val="28"/>
        </w:rPr>
      </w:pPr>
    </w:p>
    <w:p w14:paraId="485EE152" w14:textId="77777777" w:rsidR="00F16954" w:rsidRPr="00911006" w:rsidRDefault="00F16954" w:rsidP="00F16954">
      <w:pPr>
        <w:spacing w:line="360" w:lineRule="auto"/>
        <w:rPr>
          <w:sz w:val="28"/>
          <w:szCs w:val="28"/>
        </w:rPr>
      </w:pPr>
      <w:r w:rsidRPr="00911006">
        <w:rPr>
          <w:noProof/>
          <w:sz w:val="28"/>
          <w:szCs w:val="28"/>
        </w:rPr>
        <w:drawing>
          <wp:inline distT="0" distB="0" distL="0" distR="0" wp14:anchorId="38C12BA4" wp14:editId="65B40BF7">
            <wp:extent cx="6543304" cy="4136679"/>
            <wp:effectExtent l="0" t="38100" r="0" b="3556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AF6DFCD" w14:textId="77777777" w:rsidR="006065D9" w:rsidRPr="00911006" w:rsidRDefault="006065D9" w:rsidP="0004523E">
      <w:pPr>
        <w:spacing w:line="360" w:lineRule="auto"/>
        <w:ind w:firstLine="708"/>
        <w:rPr>
          <w:sz w:val="28"/>
          <w:szCs w:val="28"/>
        </w:rPr>
      </w:pPr>
    </w:p>
    <w:p w14:paraId="6BF4B395" w14:textId="77777777" w:rsidR="0004523E" w:rsidRPr="00911006" w:rsidRDefault="004A6772" w:rsidP="00C70BFD">
      <w:pPr>
        <w:spacing w:line="360" w:lineRule="auto"/>
        <w:ind w:firstLine="708"/>
        <w:rPr>
          <w:sz w:val="28"/>
          <w:szCs w:val="28"/>
        </w:rPr>
      </w:pPr>
      <w:r>
        <w:rPr>
          <w:noProof/>
          <w:sz w:val="28"/>
          <w:szCs w:val="28"/>
        </w:rPr>
        <w:lastRenderedPageBreak/>
        <w:pict w14:anchorId="473BF752">
          <v:rect id="_x0000_s1391" style="position:absolute;left:0;text-align:left;margin-left:70.45pt;margin-top:-9.95pt;width:322.65pt;height:83.55pt;z-index:251602944" fillcolor="#f7caac [1301]" strokecolor="black [3200]" strokeweight="3pt">
            <v:stroke dashstyle="dash"/>
            <v:shadow color="#868686"/>
            <v:textbox style="mso-next-textbox:#_x0000_s1391">
              <w:txbxContent>
                <w:p w14:paraId="7649D47C" w14:textId="77777777" w:rsidR="004A6772" w:rsidRDefault="004A6772" w:rsidP="002F59EC">
                  <w:pPr>
                    <w:spacing w:line="360" w:lineRule="auto"/>
                    <w:jc w:val="center"/>
                  </w:pPr>
                  <w:r>
                    <w:rPr>
                      <w:sz w:val="28"/>
                      <w:szCs w:val="28"/>
                    </w:rPr>
                    <w:t>На нашу думку, інспектора з паркування можна розглядати саме як суб’єкта публічного адміністрування з огляду на наступне:</w:t>
                  </w:r>
                </w:p>
              </w:txbxContent>
            </v:textbox>
          </v:rect>
        </w:pict>
      </w:r>
    </w:p>
    <w:p w14:paraId="259A3B90" w14:textId="77777777" w:rsidR="003C5959" w:rsidRPr="00911006" w:rsidRDefault="003C5959" w:rsidP="00F16954">
      <w:pPr>
        <w:spacing w:line="360" w:lineRule="auto"/>
        <w:rPr>
          <w:sz w:val="28"/>
          <w:szCs w:val="28"/>
        </w:rPr>
      </w:pPr>
    </w:p>
    <w:p w14:paraId="28EBD476" w14:textId="77777777" w:rsidR="00C70BFD" w:rsidRPr="00911006" w:rsidRDefault="00C70BFD" w:rsidP="00F16954">
      <w:pPr>
        <w:spacing w:line="360" w:lineRule="auto"/>
        <w:rPr>
          <w:sz w:val="28"/>
          <w:szCs w:val="28"/>
        </w:rPr>
      </w:pPr>
    </w:p>
    <w:p w14:paraId="7A4281D7" w14:textId="77777777" w:rsidR="00C70BFD" w:rsidRPr="00911006" w:rsidRDefault="004A6772" w:rsidP="00F16954">
      <w:pPr>
        <w:spacing w:line="360" w:lineRule="auto"/>
        <w:rPr>
          <w:sz w:val="28"/>
          <w:szCs w:val="28"/>
        </w:rPr>
      </w:pPr>
      <w:r>
        <w:rPr>
          <w:noProof/>
          <w:sz w:val="28"/>
          <w:szCs w:val="28"/>
        </w:rPr>
        <w:pict w14:anchorId="628BD08A">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3" o:spid="_x0000_s1392" type="#_x0000_t93" style="position:absolute;left:0;text-align:left;margin-left:200.4pt;margin-top:-3.6pt;width:66.4pt;height:75.85pt;rotation:90;z-index:25160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WgsUA&#10;AADbAAAADwAAAGRycy9kb3ducmV2LnhtbESPQWvCQBSE74X+h+UVvNWNYmtNXUUFiwg9VHvw+My+&#10;ZFOzb0N2TeK/dwuFHoeZ+YaZL3tbiZYaXzpWMBomIIgzp0suFHwft89vIHxA1lg5JgU38rBcPD7M&#10;MdWu4y9qD6EQEcI+RQUmhDqV0meGLPqhq4mjl7vGYoiyKaRusItwW8lxkrxKiyXHBYM1bQxll8PV&#10;Kvj8GU8nplu5bFa3L+uPTX7an3OlBk/96h1EoD78h//aO61gNoLf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laCxQAAANsAAAAPAAAAAAAAAAAAAAAAAJgCAABkcnMv&#10;ZG93bnJldi54bWxQSwUGAAAAAAQABAD1AAAAigMAAAAA&#10;" adj="16208,7233" fillcolor="#f7caac [1301]" strokecolor="black [3213]" strokeweight="2.25pt"/>
        </w:pict>
      </w:r>
    </w:p>
    <w:p w14:paraId="647C002D" w14:textId="77777777" w:rsidR="0004523E" w:rsidRPr="00911006" w:rsidRDefault="0004523E" w:rsidP="00F16954">
      <w:pPr>
        <w:spacing w:line="360" w:lineRule="auto"/>
        <w:rPr>
          <w:sz w:val="28"/>
          <w:szCs w:val="28"/>
        </w:rPr>
      </w:pPr>
    </w:p>
    <w:p w14:paraId="041FADEB" w14:textId="77777777" w:rsidR="0004523E" w:rsidRPr="00911006" w:rsidRDefault="0004523E" w:rsidP="00F16954">
      <w:pPr>
        <w:spacing w:line="360" w:lineRule="auto"/>
        <w:rPr>
          <w:sz w:val="28"/>
          <w:szCs w:val="28"/>
        </w:rPr>
      </w:pPr>
    </w:p>
    <w:p w14:paraId="4E5FD59B" w14:textId="77777777" w:rsidR="0004523E" w:rsidRPr="00911006" w:rsidRDefault="004A6772" w:rsidP="00F16954">
      <w:pPr>
        <w:spacing w:line="360" w:lineRule="auto"/>
        <w:rPr>
          <w:sz w:val="28"/>
          <w:szCs w:val="28"/>
        </w:rPr>
      </w:pPr>
      <w:r>
        <w:rPr>
          <w:noProof/>
          <w:sz w:val="28"/>
          <w:szCs w:val="28"/>
        </w:rPr>
        <w:pict w14:anchorId="28CC307A">
          <v:roundrect id="AutoShape 22" o:spid="_x0000_s1393" style="position:absolute;left:0;text-align:left;margin-left:38.7pt;margin-top:7.9pt;width:395.5pt;height:243.7pt;z-index:251604992;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1MMAA&#10;AADbAAAADwAAAGRycy9kb3ducmV2LnhtbERPz2vCMBS+D/wfwhO8zUTBMTtjGYLibazz4PHZvLVl&#10;zUubpLXbX78cBjt+fL93+WRbMZIPjWMNq6UCQVw603Cl4fJxfHwGESKywdYxafimAPl+9rDDzLg7&#10;v9NYxEqkEA4Zaqhj7DIpQ1mTxbB0HXHiPp23GBP0lTQe7ynctnKt1JO02HBqqLGjQ03lVzFYDaVR&#10;g/LX8W1728TiZxx6lqde68V8en0BEWmK/+I/99lo2Kb16Uv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N1MMAAAADbAAAADwAAAAAAAAAAAAAAAACYAgAAZHJzL2Rvd25y&#10;ZXYueG1sUEsFBgAAAAAEAAQA9QAAAIUDAAAAAA==&#10;" fillcolor="white [3201]" strokecolor="#f4b083 [1941]" strokeweight="3pt">
            <v:stroke dashstyle="longDash"/>
            <v:shadow color="#868686"/>
            <v:textbox style="mso-next-textbox:#AutoShape 22">
              <w:txbxContent>
                <w:p w14:paraId="33489CA6" w14:textId="77777777" w:rsidR="004A6772" w:rsidRDefault="004A6772" w:rsidP="0004523E">
                  <w:pPr>
                    <w:spacing w:line="360" w:lineRule="auto"/>
                    <w:ind w:firstLine="708"/>
                    <w:rPr>
                      <w:sz w:val="28"/>
                      <w:szCs w:val="28"/>
                    </w:rPr>
                  </w:pPr>
                  <w:r>
                    <w:rPr>
                      <w:sz w:val="28"/>
                      <w:szCs w:val="28"/>
                    </w:rPr>
                    <w:t>1) адміністрування є прерогативою</w:t>
                  </w:r>
                  <w:r w:rsidRPr="00EE2A73">
                    <w:rPr>
                      <w:sz w:val="28"/>
                      <w:szCs w:val="28"/>
                    </w:rPr>
                    <w:t xml:space="preserve"> виконавчих органів влади або</w:t>
                  </w:r>
                  <w:r>
                    <w:rPr>
                      <w:sz w:val="28"/>
                      <w:szCs w:val="28"/>
                    </w:rPr>
                    <w:t xml:space="preserve"> </w:t>
                  </w:r>
                  <w:r w:rsidRPr="00EE2A73">
                    <w:rPr>
                      <w:sz w:val="28"/>
                      <w:szCs w:val="28"/>
                    </w:rPr>
                    <w:t>державних службовців, наділених д</w:t>
                  </w:r>
                  <w:r>
                    <w:rPr>
                      <w:sz w:val="28"/>
                      <w:szCs w:val="28"/>
                    </w:rPr>
                    <w:t>ержавно-владними повноваженнями;</w:t>
                  </w:r>
                </w:p>
                <w:p w14:paraId="03AE6CAB" w14:textId="77777777" w:rsidR="004A6772" w:rsidRDefault="004A6772" w:rsidP="0004523E">
                  <w:pPr>
                    <w:spacing w:line="360" w:lineRule="auto"/>
                    <w:ind w:firstLine="709"/>
                    <w:rPr>
                      <w:sz w:val="28"/>
                      <w:szCs w:val="28"/>
                    </w:rPr>
                  </w:pPr>
                  <w:r>
                    <w:rPr>
                      <w:sz w:val="28"/>
                      <w:szCs w:val="28"/>
                    </w:rPr>
                    <w:t>2) п</w:t>
                  </w:r>
                  <w:r w:rsidRPr="00EE2A73">
                    <w:rPr>
                      <w:sz w:val="28"/>
                      <w:szCs w:val="28"/>
                    </w:rPr>
                    <w:t>ублічне адміністрування</w:t>
                  </w:r>
                  <w:r>
                    <w:rPr>
                      <w:sz w:val="28"/>
                      <w:szCs w:val="28"/>
                    </w:rPr>
                    <w:t xml:space="preserve"> </w:t>
                  </w:r>
                  <w:r w:rsidRPr="00EE2A73">
                    <w:rPr>
                      <w:sz w:val="28"/>
                      <w:szCs w:val="28"/>
                    </w:rPr>
                    <w:t>– регламентована законами та іншими</w:t>
                  </w:r>
                  <w:r>
                    <w:rPr>
                      <w:sz w:val="28"/>
                      <w:szCs w:val="28"/>
                    </w:rPr>
                    <w:t xml:space="preserve"> </w:t>
                  </w:r>
                  <w:r w:rsidRPr="00EE2A73">
                    <w:rPr>
                      <w:sz w:val="28"/>
                      <w:szCs w:val="28"/>
                    </w:rPr>
                    <w:t>нормативно-правовими актами діяльність суб’єктів публічного</w:t>
                  </w:r>
                  <w:r>
                    <w:rPr>
                      <w:sz w:val="28"/>
                      <w:szCs w:val="28"/>
                    </w:rPr>
                    <w:t xml:space="preserve"> </w:t>
                  </w:r>
                  <w:r w:rsidRPr="00EE2A73">
                    <w:rPr>
                      <w:sz w:val="28"/>
                      <w:szCs w:val="28"/>
                    </w:rPr>
                    <w:t>адміністрування, спрямована на здійснення законів та інших нормативно</w:t>
                  </w:r>
                  <w:r>
                    <w:rPr>
                      <w:sz w:val="28"/>
                      <w:szCs w:val="28"/>
                    </w:rPr>
                    <w:t>-</w:t>
                  </w:r>
                  <w:r w:rsidRPr="00EE2A73">
                    <w:rPr>
                      <w:sz w:val="28"/>
                      <w:szCs w:val="28"/>
                    </w:rPr>
                    <w:t>правових актів шляхом прийняття адміністр</w:t>
                  </w:r>
                  <w:r>
                    <w:rPr>
                      <w:sz w:val="28"/>
                      <w:szCs w:val="28"/>
                    </w:rPr>
                    <w:t xml:space="preserve">ативних рішень. </w:t>
                  </w:r>
                </w:p>
                <w:p w14:paraId="558B7FDC" w14:textId="77777777" w:rsidR="004A6772" w:rsidRDefault="004A6772" w:rsidP="0004523E"/>
              </w:txbxContent>
            </v:textbox>
          </v:roundrect>
        </w:pict>
      </w:r>
    </w:p>
    <w:p w14:paraId="4D926EDA" w14:textId="77777777" w:rsidR="00C70BFD" w:rsidRPr="00911006" w:rsidRDefault="00C70BFD" w:rsidP="00F16954">
      <w:pPr>
        <w:spacing w:line="360" w:lineRule="auto"/>
        <w:rPr>
          <w:sz w:val="28"/>
          <w:szCs w:val="28"/>
        </w:rPr>
      </w:pPr>
    </w:p>
    <w:p w14:paraId="05B38F58" w14:textId="77777777" w:rsidR="009E18A9" w:rsidRPr="00911006" w:rsidRDefault="009E18A9" w:rsidP="00F71F02">
      <w:pPr>
        <w:spacing w:line="360" w:lineRule="auto"/>
        <w:rPr>
          <w:sz w:val="28"/>
          <w:szCs w:val="28"/>
        </w:rPr>
      </w:pPr>
    </w:p>
    <w:p w14:paraId="548ED6E5" w14:textId="77777777" w:rsidR="009E18A9" w:rsidRPr="00911006" w:rsidRDefault="009E18A9" w:rsidP="00D429A3">
      <w:pPr>
        <w:spacing w:line="360" w:lineRule="auto"/>
        <w:ind w:firstLine="708"/>
        <w:rPr>
          <w:sz w:val="28"/>
          <w:szCs w:val="28"/>
        </w:rPr>
      </w:pPr>
    </w:p>
    <w:p w14:paraId="06D6E450" w14:textId="77777777" w:rsidR="003C5959" w:rsidRPr="00911006" w:rsidRDefault="003C5959" w:rsidP="00D429A3">
      <w:pPr>
        <w:spacing w:line="360" w:lineRule="auto"/>
        <w:ind w:firstLine="708"/>
        <w:rPr>
          <w:sz w:val="28"/>
          <w:szCs w:val="28"/>
        </w:rPr>
      </w:pPr>
    </w:p>
    <w:p w14:paraId="7D0191B9" w14:textId="77777777" w:rsidR="00D429A3" w:rsidRPr="00911006" w:rsidRDefault="00D429A3" w:rsidP="00D429A3">
      <w:pPr>
        <w:spacing w:line="360" w:lineRule="auto"/>
        <w:ind w:firstLine="708"/>
        <w:rPr>
          <w:sz w:val="28"/>
          <w:szCs w:val="28"/>
        </w:rPr>
      </w:pPr>
    </w:p>
    <w:p w14:paraId="40405D0B" w14:textId="77777777" w:rsidR="0004523E" w:rsidRPr="00911006" w:rsidRDefault="0004523E" w:rsidP="00416AA7">
      <w:pPr>
        <w:spacing w:line="360" w:lineRule="auto"/>
        <w:rPr>
          <w:b/>
          <w:sz w:val="28"/>
          <w:szCs w:val="28"/>
        </w:rPr>
      </w:pPr>
    </w:p>
    <w:p w14:paraId="003E4C23" w14:textId="77777777" w:rsidR="0004523E" w:rsidRPr="00911006" w:rsidRDefault="0004523E" w:rsidP="00416AA7">
      <w:pPr>
        <w:spacing w:line="360" w:lineRule="auto"/>
        <w:rPr>
          <w:b/>
          <w:sz w:val="28"/>
          <w:szCs w:val="28"/>
        </w:rPr>
      </w:pPr>
    </w:p>
    <w:p w14:paraId="70FB85B9" w14:textId="77777777" w:rsidR="0004523E" w:rsidRPr="00911006" w:rsidRDefault="0004523E" w:rsidP="00416AA7">
      <w:pPr>
        <w:spacing w:line="360" w:lineRule="auto"/>
        <w:rPr>
          <w:b/>
          <w:sz w:val="28"/>
          <w:szCs w:val="28"/>
        </w:rPr>
      </w:pPr>
    </w:p>
    <w:p w14:paraId="7C45EE16" w14:textId="77777777" w:rsidR="0004523E" w:rsidRPr="00911006" w:rsidRDefault="0004523E" w:rsidP="00416AA7">
      <w:pPr>
        <w:spacing w:line="360" w:lineRule="auto"/>
        <w:rPr>
          <w:b/>
          <w:sz w:val="28"/>
          <w:szCs w:val="28"/>
        </w:rPr>
      </w:pPr>
    </w:p>
    <w:p w14:paraId="21CBAF2A" w14:textId="77777777" w:rsidR="0004523E" w:rsidRPr="00911006" w:rsidRDefault="0004523E" w:rsidP="00416AA7">
      <w:pPr>
        <w:spacing w:line="360" w:lineRule="auto"/>
        <w:rPr>
          <w:b/>
          <w:sz w:val="28"/>
          <w:szCs w:val="28"/>
        </w:rPr>
      </w:pPr>
    </w:p>
    <w:p w14:paraId="1E0BAAC3" w14:textId="77777777" w:rsidR="002F59EC" w:rsidRPr="00911006" w:rsidRDefault="002F59EC" w:rsidP="00416AA7">
      <w:pPr>
        <w:spacing w:line="360" w:lineRule="auto"/>
        <w:rPr>
          <w:b/>
          <w:sz w:val="28"/>
          <w:szCs w:val="28"/>
        </w:rPr>
      </w:pPr>
    </w:p>
    <w:p w14:paraId="40A2BFC6" w14:textId="77777777" w:rsidR="002F59EC" w:rsidRPr="00911006" w:rsidRDefault="002F59EC" w:rsidP="002F59EC">
      <w:pPr>
        <w:spacing w:line="360" w:lineRule="auto"/>
        <w:ind w:left="567"/>
        <w:rPr>
          <w:b/>
          <w:sz w:val="28"/>
          <w:szCs w:val="28"/>
        </w:rPr>
      </w:pPr>
      <w:r w:rsidRPr="00911006">
        <w:rPr>
          <w:b/>
          <w:noProof/>
          <w:sz w:val="28"/>
          <w:szCs w:val="28"/>
        </w:rPr>
        <w:drawing>
          <wp:inline distT="0" distB="0" distL="0" distR="0" wp14:anchorId="3C6C72D7" wp14:editId="277E76A0">
            <wp:extent cx="5972008" cy="3765884"/>
            <wp:effectExtent l="0" t="0" r="0"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EA3ECF7" w14:textId="77777777" w:rsidR="00FC3D02" w:rsidRPr="00911006" w:rsidRDefault="0004523E" w:rsidP="00C93437">
      <w:pPr>
        <w:spacing w:line="360" w:lineRule="auto"/>
        <w:rPr>
          <w:sz w:val="28"/>
          <w:szCs w:val="28"/>
        </w:rPr>
      </w:pPr>
      <w:r w:rsidRPr="00911006">
        <w:rPr>
          <w:noProof/>
          <w:sz w:val="28"/>
          <w:szCs w:val="28"/>
        </w:rPr>
        <w:lastRenderedPageBreak/>
        <w:drawing>
          <wp:inline distT="0" distB="0" distL="0" distR="0" wp14:anchorId="3999ADC5" wp14:editId="57AC29A5">
            <wp:extent cx="6441743" cy="4094329"/>
            <wp:effectExtent l="19050" t="19050" r="0" b="1905"/>
            <wp:docPr id="1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1C697FF" w14:textId="77777777" w:rsidR="00F633DE" w:rsidRPr="00911006" w:rsidRDefault="00F633DE" w:rsidP="00C93437">
      <w:pPr>
        <w:spacing w:line="360" w:lineRule="auto"/>
        <w:ind w:firstLine="709"/>
        <w:rPr>
          <w:sz w:val="28"/>
          <w:szCs w:val="28"/>
        </w:rPr>
      </w:pPr>
    </w:p>
    <w:p w14:paraId="2AC1EA6E" w14:textId="77777777" w:rsidR="00F633DE" w:rsidRPr="00911006" w:rsidRDefault="00F633DE" w:rsidP="00C93437">
      <w:pPr>
        <w:spacing w:line="360" w:lineRule="auto"/>
        <w:ind w:firstLine="709"/>
        <w:rPr>
          <w:sz w:val="28"/>
          <w:szCs w:val="28"/>
        </w:rPr>
      </w:pPr>
    </w:p>
    <w:p w14:paraId="6C4B3ACD" w14:textId="77777777" w:rsidR="00C93437" w:rsidRPr="00911006" w:rsidRDefault="00C93437" w:rsidP="00C93437">
      <w:pPr>
        <w:spacing w:line="360" w:lineRule="auto"/>
        <w:ind w:firstLine="709"/>
        <w:rPr>
          <w:sz w:val="28"/>
          <w:szCs w:val="28"/>
        </w:rPr>
      </w:pPr>
      <w:r w:rsidRPr="00911006">
        <w:rPr>
          <w:sz w:val="28"/>
          <w:szCs w:val="28"/>
        </w:rPr>
        <w:t>На наш погляд</w:t>
      </w:r>
      <w:r w:rsidR="000639AC" w:rsidRPr="00911006">
        <w:rPr>
          <w:sz w:val="28"/>
          <w:szCs w:val="28"/>
        </w:rPr>
        <w:t xml:space="preserve"> </w:t>
      </w:r>
      <w:r w:rsidR="002C6A00" w:rsidRPr="00911006">
        <w:rPr>
          <w:sz w:val="28"/>
          <w:szCs w:val="28"/>
        </w:rPr>
        <w:t>дана</w:t>
      </w:r>
      <w:r w:rsidR="000639AC" w:rsidRPr="00911006">
        <w:rPr>
          <w:sz w:val="28"/>
          <w:szCs w:val="28"/>
        </w:rPr>
        <w:t xml:space="preserve"> </w:t>
      </w:r>
      <w:r w:rsidRPr="00911006">
        <w:rPr>
          <w:sz w:val="28"/>
          <w:szCs w:val="28"/>
        </w:rPr>
        <w:t xml:space="preserve">діаграма показує співвідношення місцевого самоврядування з публічним адмініструванням та посадовою особою – інспектора з паркування. </w:t>
      </w:r>
    </w:p>
    <w:p w14:paraId="1D1BB732" w14:textId="77777777" w:rsidR="00C93437" w:rsidRPr="00911006" w:rsidRDefault="00C93437" w:rsidP="00C93437">
      <w:pPr>
        <w:spacing w:line="360" w:lineRule="auto"/>
        <w:ind w:firstLine="709"/>
        <w:rPr>
          <w:b/>
          <w:sz w:val="28"/>
          <w:szCs w:val="28"/>
        </w:rPr>
      </w:pPr>
      <w:r w:rsidRPr="00911006">
        <w:rPr>
          <w:sz w:val="28"/>
          <w:szCs w:val="28"/>
        </w:rPr>
        <w:t>Отже, інспектор з паркування який здійснює повноваження від імені органів місцевого самоврядування та шляхом винесення постанов в частині порушення правил зупинки, стоянки, паркування приймає адміністративне рішення, що дає підстави надати йому статус суб’єкта публічного адміністрування. Також, притягнення відповідальних осіб за порушення правил зупинки, стоянки є, так би мовити, превентивною діяльністю, яка у свою чергу попереджує можливі аварійні ситуації на дорогах та зменшує ризик виникнення таких ситуацій  в майбутньому</w:t>
      </w:r>
      <w:r w:rsidRPr="00911006">
        <w:rPr>
          <w:b/>
          <w:sz w:val="28"/>
          <w:szCs w:val="28"/>
        </w:rPr>
        <w:t>.</w:t>
      </w:r>
    </w:p>
    <w:p w14:paraId="4B4FC238" w14:textId="77777777" w:rsidR="00125A1E" w:rsidRPr="00911006" w:rsidRDefault="00125A1E" w:rsidP="00125A1E">
      <w:pPr>
        <w:spacing w:line="360" w:lineRule="auto"/>
        <w:ind w:firstLine="708"/>
        <w:rPr>
          <w:sz w:val="28"/>
          <w:szCs w:val="28"/>
        </w:rPr>
      </w:pPr>
      <w:r w:rsidRPr="00911006">
        <w:rPr>
          <w:sz w:val="28"/>
          <w:szCs w:val="28"/>
        </w:rPr>
        <w:t>Для кращого розуміння діяльності інспектора з паркування треба визначити його правовий статус та якими нормативно-правовим актами він визначається?</w:t>
      </w:r>
    </w:p>
    <w:p w14:paraId="4DDABC01" w14:textId="77777777" w:rsidR="00B276D0" w:rsidRPr="00911006" w:rsidRDefault="00B276D0" w:rsidP="00125A1E">
      <w:pPr>
        <w:spacing w:line="360" w:lineRule="auto"/>
        <w:ind w:firstLine="708"/>
        <w:rPr>
          <w:sz w:val="28"/>
          <w:szCs w:val="28"/>
        </w:rPr>
      </w:pPr>
    </w:p>
    <w:p w14:paraId="5B6B4E26" w14:textId="77777777" w:rsidR="00B276D0" w:rsidRPr="00911006" w:rsidRDefault="00B276D0" w:rsidP="00125A1E">
      <w:pPr>
        <w:spacing w:line="360" w:lineRule="auto"/>
        <w:ind w:firstLine="708"/>
        <w:rPr>
          <w:sz w:val="28"/>
          <w:szCs w:val="28"/>
        </w:rPr>
      </w:pPr>
    </w:p>
    <w:p w14:paraId="3EA1F533" w14:textId="77777777" w:rsidR="00B276D0" w:rsidRPr="00911006" w:rsidRDefault="00B276D0" w:rsidP="00125A1E">
      <w:pPr>
        <w:spacing w:line="360" w:lineRule="auto"/>
        <w:ind w:firstLine="708"/>
        <w:rPr>
          <w:sz w:val="28"/>
          <w:szCs w:val="28"/>
        </w:rPr>
      </w:pPr>
    </w:p>
    <w:p w14:paraId="664886DB" w14:textId="77777777" w:rsidR="00924D53" w:rsidRPr="00911006" w:rsidRDefault="004A6772" w:rsidP="00924D53">
      <w:pPr>
        <w:tabs>
          <w:tab w:val="left" w:pos="1134"/>
          <w:tab w:val="left" w:pos="8931"/>
        </w:tabs>
        <w:spacing w:line="360" w:lineRule="auto"/>
        <w:rPr>
          <w:b/>
          <w:noProof/>
          <w:sz w:val="28"/>
          <w:szCs w:val="28"/>
        </w:rPr>
      </w:pPr>
      <w:r>
        <w:rPr>
          <w:b/>
          <w:noProof/>
          <w:sz w:val="28"/>
          <w:szCs w:val="28"/>
        </w:rPr>
      </w:r>
      <w:r>
        <w:rPr>
          <w:b/>
          <w:noProof/>
          <w:sz w:val="28"/>
          <w:szCs w:val="28"/>
        </w:rPr>
        <w:pict w14:anchorId="131A2213">
          <v:group id="Полотно 167" o:spid="_x0000_s1394" editas="canvas" style="width:7in;height:571.15pt;mso-position-horizontal-relative:char;mso-position-vertical-relative:line" coordsize="64008,72537">
            <v:shape id="_x0000_s1395" type="#_x0000_t75" style="position:absolute;width:64008;height:72537;visibility:visible;mso-wrap-style:square" filled="t" fillcolor="white [3212]" stroked="t" strokecolor="black [3213]" strokeweight="1.5pt">
              <v:fill o:detectmouseclick="t"/>
              <v:path o:connecttype="none"/>
            </v:shape>
            <v:roundrect id="AutoShape 157" o:spid="_x0000_s1404" style="position:absolute;left:4235;top:36557;width:57239;height:30513;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sQsIA&#10;AADcAAAADwAAAGRycy9kb3ducmV2LnhtbERPTWvCQBC9F/wPywje6q4FQ42uIkLFW2naQ49jdkyC&#10;2dm4u4lpf323UOhtHu9zNrvRtmIgHxrHGhZzBYK4dKbhSsPH+8vjM4gQkQ22jknDFwXYbScPG8yN&#10;u/MbDUWsRArhkKOGOsYulzKUNVkMc9cRJ+7ivMWYoK+k8XhP4baVT0pl0mLDqaHGjg41ldeitxpK&#10;o3rlP4fX1XkZi++hv7E83rSeTcf9GkSkMf6L/9wnk+ZnGf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uxCwgAAANwAAAAPAAAAAAAAAAAAAAAAAJgCAABkcnMvZG93&#10;bnJldi54bWxQSwUGAAAAAAQABAD1AAAAhwMAAAAA&#10;" fillcolor="white [3201]" strokecolor="#ffc000 [3207]" strokeweight="5pt">
              <v:stroke linestyle="thickThin"/>
              <v:shadow color="#868686"/>
              <v:textbox style="mso-next-textbox:#AutoShape 157">
                <w:txbxContent>
                  <w:p w14:paraId="33D063F7" w14:textId="77777777" w:rsidR="004A6772" w:rsidRPr="00B674B9" w:rsidRDefault="004A6772" w:rsidP="00B276D0">
                    <w:pPr>
                      <w:pStyle w:val="af3"/>
                      <w:numPr>
                        <w:ilvl w:val="0"/>
                        <w:numId w:val="24"/>
                      </w:numPr>
                      <w:spacing w:line="360" w:lineRule="auto"/>
                      <w:rPr>
                        <w:sz w:val="28"/>
                        <w:szCs w:val="28"/>
                      </w:rPr>
                    </w:pPr>
                    <w:r w:rsidRPr="00B674B9">
                      <w:rPr>
                        <w:sz w:val="28"/>
                        <w:szCs w:val="28"/>
                      </w:rPr>
                      <w:t>Посадова особа органу місцевого самоврядування, яка призначається за конкурсом.</w:t>
                    </w:r>
                  </w:p>
                  <w:p w14:paraId="5C97C702" w14:textId="77777777" w:rsidR="004A6772" w:rsidRPr="00EF58ED" w:rsidRDefault="004A6772" w:rsidP="00B276D0">
                    <w:pPr>
                      <w:pStyle w:val="af3"/>
                      <w:numPr>
                        <w:ilvl w:val="0"/>
                        <w:numId w:val="24"/>
                      </w:numPr>
                      <w:spacing w:line="360" w:lineRule="auto"/>
                      <w:rPr>
                        <w:sz w:val="28"/>
                        <w:szCs w:val="28"/>
                      </w:rPr>
                    </w:pPr>
                    <w:r>
                      <w:rPr>
                        <w:sz w:val="30"/>
                        <w:szCs w:val="30"/>
                        <w:shd w:val="clear" w:color="auto" w:fill="FFFFFF"/>
                      </w:rPr>
                      <w:t>М</w:t>
                    </w:r>
                    <w:r w:rsidRPr="00B674B9">
                      <w:rPr>
                        <w:sz w:val="30"/>
                        <w:szCs w:val="30"/>
                        <w:shd w:val="clear" w:color="auto" w:fill="FFFFFF"/>
                      </w:rPr>
                      <w:t xml:space="preserve">оже бути призначена особа, яка має відповідну освіту і професійну підготовку (освітній рівень не нижче бакалавра, знає Правила дорожнього руху, швидко аналізує та обробляє інформацію,  володіє державною </w:t>
                    </w:r>
                    <w:r>
                      <w:rPr>
                        <w:sz w:val="30"/>
                        <w:szCs w:val="30"/>
                        <w:shd w:val="clear" w:color="auto" w:fill="FFFFFF"/>
                      </w:rPr>
                      <w:t>мовою.</w:t>
                    </w:r>
                  </w:p>
                  <w:p w14:paraId="45BA6E1E" w14:textId="77777777" w:rsidR="004A6772" w:rsidRPr="00EF58ED" w:rsidRDefault="004A6772" w:rsidP="00B276D0">
                    <w:pPr>
                      <w:pStyle w:val="af3"/>
                      <w:numPr>
                        <w:ilvl w:val="0"/>
                        <w:numId w:val="24"/>
                      </w:numPr>
                      <w:spacing w:line="360" w:lineRule="auto"/>
                      <w:rPr>
                        <w:sz w:val="28"/>
                        <w:szCs w:val="28"/>
                      </w:rPr>
                    </w:pPr>
                    <w:r>
                      <w:rPr>
                        <w:sz w:val="30"/>
                        <w:szCs w:val="30"/>
                        <w:shd w:val="clear" w:color="auto" w:fill="FFFFFF"/>
                      </w:rPr>
                      <w:t xml:space="preserve">Не старше 65 річного віку. </w:t>
                    </w:r>
                  </w:p>
                  <w:p w14:paraId="1C1F5F4D" w14:textId="77777777" w:rsidR="004A6772" w:rsidRDefault="004A6772"/>
                </w:txbxContent>
              </v:textbox>
            </v:roundrect>
            <v:shape id="AutoShape 150" o:spid="_x0000_s1407" style="position:absolute;left:20130;top:3143;width:10287;height:11430;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decMA&#10;AADcAAAADwAAAGRycy9kb3ducmV2LnhtbERPTWvCQBC9F/wPywheitnUYEmjqxSxoEdtL72N2Wk2&#10;mJ0N2VVTf70rCN7m8T5nvuxtI87U+dqxgrckBUFcOl1zpeDn+2ucg/ABWWPjmBT8k4flYvAyx0K7&#10;C+/ovA+ViCHsC1RgQmgLKX1pyKJPXEscuT/XWQwRdpXUHV5iuG3kJE3fpcWaY4PBllaGyuP+ZBUc&#10;8k2WZ2tz3WWv6fpqwu9pO9kqNRr2nzMQgfrwFD/cGx3nT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KdecMAAADcAAAADwAAAAAAAAAAAAAAAACYAgAAZHJzL2Rv&#10;d25yZXYueG1sUEsFBgAAAAAEAAQA9QAAAIgDAAAAAA==&#10;" adj="0,,0" path="m15429,l9257,7200r3086,l12343,14400,,14400r,7200l18514,21600r,-14400l21600,7200,15429,xe" fillcolor="#ffe599 [1303]" strokecolor="#ffc000 [3207]" strokeweight="2.5pt">
              <v:stroke joinstyle="miter"/>
              <v:shadow color="#868686"/>
              <v:formulas/>
              <v:path o:connecttype="custom" o:connectlocs="734715,0;440810,381154;0,952937;440810,1143461;881620,794070;1028573,381154" o:connectangles="270,180,180,90,0,0" textboxrect="0,14400,18514,21600"/>
            </v:shape>
            <v:shape id="AutoShape 150" o:spid="_x0000_s1408" style="position:absolute;left:39167;top:18936;width:10579;height:11430;rotation: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decMA&#10;AADcAAAADwAAAGRycy9kb3ducmV2LnhtbERPTWvCQBC9F/wPywheitnUYEmjqxSxoEdtL72N2Wk2&#10;mJ0N2VVTf70rCN7m8T5nvuxtI87U+dqxgrckBUFcOl1zpeDn+2ucg/ABWWPjmBT8k4flYvAyx0K7&#10;C+/ovA+ViCHsC1RgQmgLKX1pyKJPXEscuT/XWQwRdpXUHV5iuG3kJE3fpcWaY4PBllaGyuP+ZBUc&#10;8k2WZ2tz3WWv6fpqwu9pO9kqNRr2nzMQgfrwFD/cGx3nT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KdecMAAADcAAAADwAAAAAAAAAAAAAAAACYAgAAZHJzL2Rv&#10;d25yZXYueG1sUEsFBgAAAAAEAAQA9QAAAIgDAAAAAA==&#10;" adj="0,,0" path="m15429,l9257,7200r3086,l12343,14400,,14400r,7200l18514,21600r,-14400l21600,7200,15429,xe" fillcolor="#ffe599 [1303]" strokecolor="#ffc000 [3207]" strokeweight="2.5pt">
              <v:stroke joinstyle="miter"/>
              <v:shadow color="#868686"/>
              <v:formulas/>
              <v:path o:connecttype="custom" o:connectlocs="734715,0;440810,381154;0,952937;440810,1143461;881620,794070;1028573,381154" o:connectangles="270,180,180,90,0,0" textboxrect="0,14400,18514,21600"/>
            </v:shape>
            <v:roundrect id="_x0000_s1409" style="position:absolute;left:33261;top:1238;width:19742;height:10827" arcsize="10923f" fillcolor="#ffc000 [3207]" strokecolor="#f2f2f2 [3041]" strokeweight="3pt">
              <v:shadow on="t" type="perspective" color="#7f5f00 [1607]" opacity=".5" offset="1pt" offset2="-1pt"/>
              <v:textbox style="mso-next-textbox:#_x0000_s1409">
                <w:txbxContent>
                  <w:p w14:paraId="2A57521B" w14:textId="77777777" w:rsidR="004A6772" w:rsidRPr="009A3C1C" w:rsidRDefault="004A6772" w:rsidP="00B276D0">
                    <w:pPr>
                      <w:spacing w:line="360" w:lineRule="auto"/>
                      <w:jc w:val="center"/>
                      <w:rPr>
                        <w:sz w:val="28"/>
                        <w:szCs w:val="28"/>
                        <w:lang w:val="ru-RU"/>
                      </w:rPr>
                    </w:pPr>
                    <w:r w:rsidRPr="009A3C1C">
                      <w:rPr>
                        <w:sz w:val="28"/>
                        <w:szCs w:val="28"/>
                      </w:rPr>
                      <w:t xml:space="preserve">Правовий статус інспекторів з паркування </w:t>
                    </w:r>
                    <w:r>
                      <w:rPr>
                        <w:sz w:val="28"/>
                        <w:szCs w:val="28"/>
                      </w:rPr>
                      <w:t>визначається</w:t>
                    </w:r>
                  </w:p>
                  <w:p w14:paraId="72F5AA40" w14:textId="77777777" w:rsidR="004A6772" w:rsidRPr="009A3C1C" w:rsidRDefault="004A6772" w:rsidP="009A3C1C">
                    <w:pPr>
                      <w:rPr>
                        <w:lang w:val="ru-RU"/>
                      </w:rPr>
                    </w:pPr>
                  </w:p>
                </w:txbxContent>
              </v:textbox>
            </v:roundrect>
            <v:roundrect id="AutoShape 157" o:spid="_x0000_s1410" style="position:absolute;left:7125;top:15818;width:30277;height:16193;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sQsIA&#10;AADcAAAADwAAAGRycy9kb3ducmV2LnhtbERPTWvCQBC9F/wPywje6q4FQ42uIkLFW2naQ49jdkyC&#10;2dm4u4lpf323UOhtHu9zNrvRtmIgHxrHGhZzBYK4dKbhSsPH+8vjM4gQkQ22jknDFwXYbScPG8yN&#10;u/MbDUWsRArhkKOGOsYulzKUNVkMc9cRJ+7ivMWYoK+k8XhP4baVT0pl0mLDqaHGjg41ldeitxpK&#10;o3rlP4fX1XkZi++hv7E83rSeTcf9GkSkMf6L/9wnk+ZnGf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uxCwgAAANwAAAAPAAAAAAAAAAAAAAAAAJgCAABkcnMvZG93&#10;bnJldi54bWxQSwUGAAAAAAQABAD1AAAAhwMAAAAA&#10;" fillcolor="white [3201]" strokecolor="#ffc000 [3207]" strokeweight="5pt">
              <v:stroke linestyle="thickThin"/>
              <v:shadow color="#868686"/>
              <v:textbox>
                <w:txbxContent>
                  <w:p w14:paraId="42753C3B" w14:textId="77777777" w:rsidR="004A6772" w:rsidRPr="00B674B9" w:rsidRDefault="004A6772" w:rsidP="00B276D0">
                    <w:pPr>
                      <w:pStyle w:val="af3"/>
                      <w:numPr>
                        <w:ilvl w:val="0"/>
                        <w:numId w:val="23"/>
                      </w:numPr>
                      <w:spacing w:line="360" w:lineRule="auto"/>
                      <w:rPr>
                        <w:sz w:val="28"/>
                        <w:szCs w:val="28"/>
                      </w:rPr>
                    </w:pPr>
                    <w:hyperlink r:id="rId32" w:tgtFrame="_blank" w:history="1">
                      <w:r w:rsidRPr="00B674B9">
                        <w:rPr>
                          <w:rStyle w:val="a5"/>
                          <w:color w:val="auto"/>
                          <w:sz w:val="30"/>
                          <w:szCs w:val="30"/>
                          <w:u w:val="none"/>
                          <w:shd w:val="clear" w:color="auto" w:fill="FFFFFF"/>
                        </w:rPr>
                        <w:t>Конституцією України</w:t>
                      </w:r>
                    </w:hyperlink>
                  </w:p>
                  <w:p w14:paraId="26948AFD" w14:textId="77777777" w:rsidR="004A6772" w:rsidRPr="00B674B9" w:rsidRDefault="004A6772" w:rsidP="00B276D0">
                    <w:pPr>
                      <w:pStyle w:val="af3"/>
                      <w:numPr>
                        <w:ilvl w:val="0"/>
                        <w:numId w:val="23"/>
                      </w:numPr>
                      <w:spacing w:line="360" w:lineRule="auto"/>
                      <w:rPr>
                        <w:sz w:val="28"/>
                        <w:szCs w:val="28"/>
                      </w:rPr>
                    </w:pPr>
                    <w:r w:rsidRPr="00B674B9">
                      <w:rPr>
                        <w:sz w:val="30"/>
                        <w:szCs w:val="30"/>
                        <w:shd w:val="clear" w:color="auto" w:fill="FFFFFF"/>
                      </w:rPr>
                      <w:t xml:space="preserve">Законам України «Про місцеве самоврядування в Україні» </w:t>
                    </w:r>
                  </w:p>
                </w:txbxContent>
              </v:textbox>
            </v:roundrect>
            <w10:anchorlock/>
          </v:group>
        </w:pict>
      </w:r>
    </w:p>
    <w:p w14:paraId="076A7DE4" w14:textId="77777777" w:rsidR="00B276D0" w:rsidRPr="00911006" w:rsidRDefault="00924D53" w:rsidP="00B276D0">
      <w:pPr>
        <w:spacing w:line="360" w:lineRule="auto"/>
        <w:rPr>
          <w:sz w:val="28"/>
          <w:szCs w:val="28"/>
        </w:rPr>
      </w:pPr>
      <w:r w:rsidRPr="00911006">
        <w:rPr>
          <w:noProof/>
          <w:sz w:val="28"/>
          <w:szCs w:val="28"/>
        </w:rPr>
        <w:lastRenderedPageBreak/>
        <w:drawing>
          <wp:inline distT="0" distB="0" distL="0" distR="0" wp14:anchorId="6C99DDB0" wp14:editId="65DA8EEA">
            <wp:extent cx="6465388" cy="5723907"/>
            <wp:effectExtent l="5715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B6C50BF" w14:textId="6BCB03D1" w:rsidR="00EF58ED" w:rsidRPr="00911006" w:rsidRDefault="00EF58ED" w:rsidP="00A53A0A">
      <w:pPr>
        <w:spacing w:line="360" w:lineRule="auto"/>
        <w:ind w:firstLine="708"/>
        <w:rPr>
          <w:sz w:val="28"/>
          <w:szCs w:val="28"/>
        </w:rPr>
      </w:pPr>
      <w:r w:rsidRPr="00911006">
        <w:rPr>
          <w:sz w:val="28"/>
          <w:szCs w:val="28"/>
        </w:rPr>
        <w:t xml:space="preserve">На сьогоднішній день </w:t>
      </w:r>
      <w:r w:rsidR="00991614" w:rsidRPr="00911006">
        <w:rPr>
          <w:sz w:val="28"/>
          <w:szCs w:val="28"/>
        </w:rPr>
        <w:t>главою 22</w:t>
      </w:r>
      <w:r w:rsidR="000639AC" w:rsidRPr="00911006">
        <w:rPr>
          <w:sz w:val="28"/>
          <w:szCs w:val="28"/>
        </w:rPr>
        <w:t xml:space="preserve"> </w:t>
      </w:r>
      <w:r w:rsidRPr="00911006">
        <w:rPr>
          <w:sz w:val="28"/>
          <w:szCs w:val="28"/>
        </w:rPr>
        <w:t xml:space="preserve">Кодексу України про адміністративні правопорушення </w:t>
      </w:r>
      <w:r w:rsidR="00CE29F1" w:rsidRPr="00911006">
        <w:rPr>
          <w:sz w:val="28"/>
          <w:szCs w:val="28"/>
        </w:rPr>
        <w:t xml:space="preserve">визначено порядок </w:t>
      </w:r>
      <w:r w:rsidRPr="00911006">
        <w:rPr>
          <w:sz w:val="28"/>
          <w:szCs w:val="28"/>
        </w:rPr>
        <w:t>розгляд</w:t>
      </w:r>
      <w:r w:rsidR="00CE29F1" w:rsidRPr="00911006">
        <w:rPr>
          <w:sz w:val="28"/>
          <w:szCs w:val="28"/>
        </w:rPr>
        <w:t>у</w:t>
      </w:r>
      <w:r w:rsidRPr="00911006">
        <w:rPr>
          <w:sz w:val="28"/>
          <w:szCs w:val="28"/>
        </w:rPr>
        <w:t xml:space="preserve"> справ</w:t>
      </w:r>
      <w:r w:rsidR="00CE29F1" w:rsidRPr="00911006">
        <w:rPr>
          <w:sz w:val="28"/>
          <w:szCs w:val="28"/>
        </w:rPr>
        <w:t>, а саме:</w:t>
      </w:r>
      <w:r w:rsidR="004A6772">
        <w:rPr>
          <w:sz w:val="28"/>
          <w:szCs w:val="28"/>
        </w:rPr>
        <w:t xml:space="preserve"> </w:t>
      </w:r>
      <w:r w:rsidR="00CE29F1" w:rsidRPr="00911006">
        <w:rPr>
          <w:sz w:val="28"/>
          <w:szCs w:val="28"/>
        </w:rPr>
        <w:t>розгляду справ</w:t>
      </w:r>
      <w:r w:rsidRPr="00911006">
        <w:rPr>
          <w:sz w:val="28"/>
          <w:szCs w:val="28"/>
        </w:rPr>
        <w:t xml:space="preserve"> здійснюється за участю особи, яка притягається до адміністративної відповідальності, окрім правопорушень у сфері забезпечення безпеки дорожнього руху, зафіксоване в автоматичному режимі, або за порушення правил та зупинки, стоянки, паркування транспортних засобів, зафіксовані в режимі фотозйомки (відеозапису), і які розглядаються уповноваженими особами.</w:t>
      </w:r>
    </w:p>
    <w:p w14:paraId="25627CB7" w14:textId="1BF2D4AF" w:rsidR="00F633DE" w:rsidRPr="00911006" w:rsidRDefault="00CE29F1" w:rsidP="00715B9B">
      <w:pPr>
        <w:spacing w:line="360" w:lineRule="auto"/>
        <w:ind w:firstLine="708"/>
        <w:rPr>
          <w:sz w:val="28"/>
          <w:szCs w:val="28"/>
        </w:rPr>
      </w:pPr>
      <w:r w:rsidRPr="00911006">
        <w:rPr>
          <w:sz w:val="28"/>
          <w:szCs w:val="28"/>
        </w:rPr>
        <w:t>Загалом внесення змін до КУпАП, які відбулись на підставі реформування системи паркування внесли корективи в процедуру загального розгляду справ про адміністративні правопорушення</w:t>
      </w:r>
      <w:r w:rsidR="00715B9B" w:rsidRPr="00911006">
        <w:rPr>
          <w:sz w:val="28"/>
          <w:szCs w:val="28"/>
        </w:rPr>
        <w:t xml:space="preserve"> в сфері</w:t>
      </w:r>
      <w:r w:rsidR="004A6772">
        <w:rPr>
          <w:sz w:val="28"/>
          <w:szCs w:val="28"/>
        </w:rPr>
        <w:t xml:space="preserve"> </w:t>
      </w:r>
      <w:r w:rsidR="00715B9B" w:rsidRPr="00911006">
        <w:rPr>
          <w:sz w:val="28"/>
          <w:szCs w:val="28"/>
        </w:rPr>
        <w:t>порушення правил та зупинки, стоянки, паркування транспортних засобів, зафіксовані в режимі фотозйомки (відеозапису)</w:t>
      </w:r>
      <w:r w:rsidRPr="00911006">
        <w:rPr>
          <w:sz w:val="28"/>
          <w:szCs w:val="28"/>
        </w:rPr>
        <w:t>.</w:t>
      </w:r>
    </w:p>
    <w:p w14:paraId="4E573D57" w14:textId="77777777" w:rsidR="00991614" w:rsidRPr="00911006" w:rsidRDefault="00715B9B" w:rsidP="00715B9B">
      <w:pPr>
        <w:spacing w:line="360" w:lineRule="auto"/>
        <w:ind w:firstLine="708"/>
        <w:rPr>
          <w:sz w:val="28"/>
          <w:szCs w:val="28"/>
        </w:rPr>
      </w:pPr>
      <w:r w:rsidRPr="00911006">
        <w:rPr>
          <w:sz w:val="28"/>
          <w:szCs w:val="28"/>
        </w:rPr>
        <w:lastRenderedPageBreak/>
        <w:t>Відмінності процедури при розгляді справ про адміністративні правопорушення наведені в наступній таблиці.</w:t>
      </w:r>
    </w:p>
    <w:tbl>
      <w:tblPr>
        <w:tblStyle w:val="-11"/>
        <w:tblW w:w="0" w:type="auto"/>
        <w:tblLook w:val="04A0" w:firstRow="1" w:lastRow="0" w:firstColumn="1" w:lastColumn="0" w:noHBand="0" w:noVBand="1"/>
      </w:tblPr>
      <w:tblGrid>
        <w:gridCol w:w="5495"/>
        <w:gridCol w:w="4926"/>
      </w:tblGrid>
      <w:tr w:rsidR="00991614" w:rsidRPr="00911006" w14:paraId="3854E7DF" w14:textId="77777777" w:rsidTr="004C4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1" w:type="dxa"/>
            <w:gridSpan w:val="2"/>
          </w:tcPr>
          <w:p w14:paraId="03D909AD" w14:textId="77777777" w:rsidR="00991614" w:rsidRPr="00911006" w:rsidRDefault="00991614" w:rsidP="00A53A0A">
            <w:pPr>
              <w:spacing w:line="360" w:lineRule="auto"/>
              <w:jc w:val="center"/>
              <w:rPr>
                <w:b w:val="0"/>
                <w:sz w:val="28"/>
                <w:szCs w:val="28"/>
              </w:rPr>
            </w:pPr>
            <w:r w:rsidRPr="00911006">
              <w:rPr>
                <w:b w:val="0"/>
                <w:bCs w:val="0"/>
                <w:sz w:val="28"/>
                <w:szCs w:val="28"/>
                <w:shd w:val="clear" w:color="auto" w:fill="FFFFFF"/>
              </w:rPr>
              <w:t>РОЗГЛЯД СПРАВ ПРО АДМІНІСТРАТИВНЕ ПРАВОПОРУШЕННЯ</w:t>
            </w:r>
          </w:p>
        </w:tc>
      </w:tr>
      <w:tr w:rsidR="00A12374" w:rsidRPr="00911006" w14:paraId="43248701" w14:textId="77777777" w:rsidTr="005A3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2C502E6E" w14:textId="77777777" w:rsidR="00A12374" w:rsidRPr="00911006" w:rsidRDefault="00A12374" w:rsidP="00A53A0A">
            <w:pPr>
              <w:spacing w:line="360" w:lineRule="auto"/>
              <w:jc w:val="center"/>
              <w:rPr>
                <w:b w:val="0"/>
                <w:sz w:val="28"/>
                <w:szCs w:val="28"/>
              </w:rPr>
            </w:pPr>
          </w:p>
          <w:p w14:paraId="1B11F254" w14:textId="77777777" w:rsidR="00A12374" w:rsidRPr="00911006" w:rsidRDefault="00A12374" w:rsidP="00A53A0A">
            <w:pPr>
              <w:spacing w:line="360" w:lineRule="auto"/>
              <w:jc w:val="center"/>
              <w:rPr>
                <w:b w:val="0"/>
                <w:sz w:val="28"/>
                <w:szCs w:val="28"/>
              </w:rPr>
            </w:pPr>
            <w:r w:rsidRPr="00911006">
              <w:rPr>
                <w:b w:val="0"/>
                <w:sz w:val="28"/>
                <w:szCs w:val="28"/>
              </w:rPr>
              <w:t>Загальний розгляд справ про адміністративне правопорушення</w:t>
            </w:r>
          </w:p>
        </w:tc>
        <w:tc>
          <w:tcPr>
            <w:tcW w:w="4926" w:type="dxa"/>
          </w:tcPr>
          <w:p w14:paraId="1A8A351E" w14:textId="77777777" w:rsidR="00A12374" w:rsidRPr="00911006" w:rsidRDefault="00A12374" w:rsidP="00A53A0A">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Розгляд справ про адміністративне правопорушення у сфері порушення правил зупинки, стоянки, паркування транспортних засобів, зафіксоване в режимі фотозйомки (відеозапису)</w:t>
            </w:r>
          </w:p>
        </w:tc>
      </w:tr>
      <w:tr w:rsidR="00A12374" w:rsidRPr="00911006" w14:paraId="4751629A" w14:textId="77777777" w:rsidTr="004C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1" w:type="dxa"/>
            <w:gridSpan w:val="2"/>
          </w:tcPr>
          <w:p w14:paraId="6B5C19A9" w14:textId="77777777" w:rsidR="00A12374" w:rsidRPr="00911006" w:rsidRDefault="00715B9B" w:rsidP="00A53A0A">
            <w:pPr>
              <w:spacing w:line="360" w:lineRule="auto"/>
              <w:jc w:val="center"/>
              <w:rPr>
                <w:b w:val="0"/>
                <w:sz w:val="28"/>
                <w:szCs w:val="28"/>
              </w:rPr>
            </w:pPr>
            <w:r w:rsidRPr="00911006">
              <w:rPr>
                <w:b w:val="0"/>
                <w:sz w:val="28"/>
                <w:szCs w:val="28"/>
              </w:rPr>
              <w:t>1</w:t>
            </w:r>
            <w:r w:rsidR="00A12374" w:rsidRPr="00911006">
              <w:rPr>
                <w:b w:val="0"/>
                <w:sz w:val="28"/>
                <w:szCs w:val="28"/>
              </w:rPr>
              <w:t>. Місце розгляду справи про адміністративне правопорушення</w:t>
            </w:r>
          </w:p>
        </w:tc>
      </w:tr>
      <w:tr w:rsidR="00A12374" w:rsidRPr="00911006" w14:paraId="00216AA0" w14:textId="77777777" w:rsidTr="004C4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1" w:type="dxa"/>
            <w:gridSpan w:val="2"/>
          </w:tcPr>
          <w:p w14:paraId="184091AD" w14:textId="77777777" w:rsidR="00A12374" w:rsidRPr="00911006" w:rsidRDefault="00A12374" w:rsidP="00A53A0A">
            <w:pPr>
              <w:spacing w:line="360" w:lineRule="auto"/>
              <w:rPr>
                <w:b w:val="0"/>
                <w:sz w:val="28"/>
                <w:szCs w:val="28"/>
              </w:rPr>
            </w:pPr>
            <w:r w:rsidRPr="00911006">
              <w:rPr>
                <w:b w:val="0"/>
                <w:sz w:val="28"/>
                <w:szCs w:val="28"/>
              </w:rPr>
              <w:t>Справа про адміністративне правопорушення розглядається за місцем його вчинення.</w:t>
            </w:r>
          </w:p>
        </w:tc>
      </w:tr>
      <w:tr w:rsidR="00A12374" w:rsidRPr="00911006" w14:paraId="4389454B" w14:textId="77777777" w:rsidTr="004C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1" w:type="dxa"/>
            <w:gridSpan w:val="2"/>
          </w:tcPr>
          <w:p w14:paraId="1D042843" w14:textId="77777777" w:rsidR="00A12374" w:rsidRPr="00911006" w:rsidRDefault="00715B9B" w:rsidP="00A53A0A">
            <w:pPr>
              <w:spacing w:line="360" w:lineRule="auto"/>
              <w:jc w:val="center"/>
              <w:rPr>
                <w:b w:val="0"/>
                <w:sz w:val="28"/>
                <w:szCs w:val="28"/>
              </w:rPr>
            </w:pPr>
            <w:r w:rsidRPr="00911006">
              <w:rPr>
                <w:b w:val="0"/>
                <w:sz w:val="28"/>
                <w:szCs w:val="28"/>
              </w:rPr>
              <w:t>2</w:t>
            </w:r>
            <w:r w:rsidR="00A12374" w:rsidRPr="00911006">
              <w:rPr>
                <w:b w:val="0"/>
                <w:sz w:val="28"/>
                <w:szCs w:val="28"/>
              </w:rPr>
              <w:t>. Строки розгляду</w:t>
            </w:r>
            <w:r w:rsidR="000639AC" w:rsidRPr="00911006">
              <w:rPr>
                <w:b w:val="0"/>
                <w:sz w:val="28"/>
                <w:szCs w:val="28"/>
              </w:rPr>
              <w:t xml:space="preserve"> </w:t>
            </w:r>
            <w:r w:rsidR="005A3119" w:rsidRPr="00911006">
              <w:rPr>
                <w:b w:val="0"/>
                <w:sz w:val="28"/>
                <w:szCs w:val="28"/>
              </w:rPr>
              <w:t>справ про адміністративне правопорушення (стаття 277 КУпАП)</w:t>
            </w:r>
          </w:p>
        </w:tc>
      </w:tr>
      <w:tr w:rsidR="00A12374" w:rsidRPr="00911006" w14:paraId="03F3A8AE" w14:textId="77777777" w:rsidTr="005A3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right w:val="single" w:sz="4" w:space="0" w:color="auto"/>
            </w:tcBorders>
          </w:tcPr>
          <w:p w14:paraId="043423E5" w14:textId="77777777" w:rsidR="00A12374" w:rsidRPr="00911006" w:rsidRDefault="005A3119" w:rsidP="00A53A0A">
            <w:pPr>
              <w:spacing w:line="360" w:lineRule="auto"/>
              <w:rPr>
                <w:b w:val="0"/>
                <w:sz w:val="28"/>
                <w:szCs w:val="28"/>
              </w:rPr>
            </w:pPr>
            <w:r w:rsidRPr="00911006">
              <w:rPr>
                <w:b w:val="0"/>
                <w:sz w:val="28"/>
                <w:szCs w:val="28"/>
              </w:rPr>
              <w:t>Р</w:t>
            </w:r>
            <w:r w:rsidR="00A12374" w:rsidRPr="00911006">
              <w:rPr>
                <w:b w:val="0"/>
                <w:sz w:val="28"/>
                <w:szCs w:val="28"/>
              </w:rPr>
              <w:t xml:space="preserve">озглядається у </w:t>
            </w:r>
            <w:r w:rsidR="00A12374" w:rsidRPr="00911006">
              <w:rPr>
                <w:b w:val="0"/>
                <w:sz w:val="28"/>
                <w:szCs w:val="28"/>
                <w:u w:val="single"/>
              </w:rPr>
              <w:t xml:space="preserve">п’ятнадцятиденний </w:t>
            </w:r>
            <w:r w:rsidR="00A12374" w:rsidRPr="00911006">
              <w:rPr>
                <w:b w:val="0"/>
                <w:sz w:val="28"/>
                <w:szCs w:val="28"/>
              </w:rPr>
              <w:t>строк з дня одержання органом (посадовою особою), правомочним розглядати справу, протоколу про адміністративне правопорушення та інших матеріалів справи.</w:t>
            </w:r>
          </w:p>
          <w:p w14:paraId="5F51ACE8" w14:textId="77777777" w:rsidR="005A3119" w:rsidRPr="00911006" w:rsidRDefault="005A3119" w:rsidP="00A53A0A">
            <w:pPr>
              <w:spacing w:line="360" w:lineRule="auto"/>
              <w:rPr>
                <w:b w:val="0"/>
                <w:sz w:val="28"/>
                <w:szCs w:val="28"/>
              </w:rPr>
            </w:pPr>
            <w:r w:rsidRPr="00911006">
              <w:rPr>
                <w:b w:val="0"/>
                <w:sz w:val="28"/>
                <w:szCs w:val="28"/>
              </w:rPr>
              <w:t xml:space="preserve">Деякі категорії справ розглядаються </w:t>
            </w:r>
            <w:r w:rsidRPr="00911006">
              <w:rPr>
                <w:b w:val="0"/>
                <w:sz w:val="28"/>
                <w:szCs w:val="28"/>
                <w:u w:val="single"/>
              </w:rPr>
              <w:t>протягом доби</w:t>
            </w:r>
            <w:r w:rsidRPr="00911006">
              <w:rPr>
                <w:b w:val="0"/>
                <w:sz w:val="28"/>
                <w:szCs w:val="28"/>
              </w:rPr>
              <w:t xml:space="preserve">, або у </w:t>
            </w:r>
            <w:r w:rsidRPr="00911006">
              <w:rPr>
                <w:b w:val="0"/>
                <w:sz w:val="28"/>
                <w:szCs w:val="28"/>
                <w:u w:val="single"/>
              </w:rPr>
              <w:t>триденний строк</w:t>
            </w:r>
            <w:r w:rsidRPr="00911006">
              <w:rPr>
                <w:b w:val="0"/>
                <w:sz w:val="28"/>
                <w:szCs w:val="28"/>
              </w:rPr>
              <w:t xml:space="preserve">, або у </w:t>
            </w:r>
            <w:r w:rsidRPr="00911006">
              <w:rPr>
                <w:b w:val="0"/>
                <w:sz w:val="28"/>
                <w:szCs w:val="28"/>
                <w:u w:val="single"/>
              </w:rPr>
              <w:t>п’ятиденний строк</w:t>
            </w:r>
            <w:r w:rsidRPr="00911006">
              <w:rPr>
                <w:b w:val="0"/>
                <w:sz w:val="28"/>
                <w:szCs w:val="28"/>
              </w:rPr>
              <w:t xml:space="preserve">, або у </w:t>
            </w:r>
            <w:r w:rsidRPr="00911006">
              <w:rPr>
                <w:b w:val="0"/>
                <w:sz w:val="28"/>
                <w:szCs w:val="28"/>
                <w:u w:val="single"/>
              </w:rPr>
              <w:t>семиденний строк.</w:t>
            </w:r>
          </w:p>
        </w:tc>
        <w:tc>
          <w:tcPr>
            <w:tcW w:w="4926" w:type="dxa"/>
            <w:tcBorders>
              <w:left w:val="single" w:sz="4" w:space="0" w:color="auto"/>
            </w:tcBorders>
          </w:tcPr>
          <w:p w14:paraId="5B631A45" w14:textId="77777777" w:rsidR="00A12374" w:rsidRPr="00911006" w:rsidRDefault="005A3119" w:rsidP="00A53A0A">
            <w:pPr>
              <w:spacing w:line="360" w:lineRule="auto"/>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Розглядає</w:t>
            </w:r>
            <w:r w:rsidR="00A12374" w:rsidRPr="00911006">
              <w:rPr>
                <w:sz w:val="28"/>
                <w:szCs w:val="28"/>
              </w:rPr>
              <w:t xml:space="preserve">ться уповноваженою особою </w:t>
            </w:r>
            <w:r w:rsidR="00A12374" w:rsidRPr="00911006">
              <w:rPr>
                <w:sz w:val="28"/>
                <w:szCs w:val="28"/>
                <w:u w:val="single"/>
              </w:rPr>
              <w:t>невідкладно</w:t>
            </w:r>
            <w:r w:rsidR="00A12374" w:rsidRPr="00911006">
              <w:rPr>
                <w:sz w:val="28"/>
                <w:szCs w:val="28"/>
              </w:rPr>
              <w:t xml:space="preserve"> після виявлення правопорушення та отримання відомостей про суб’єкта цього правопорушення.</w:t>
            </w:r>
          </w:p>
        </w:tc>
      </w:tr>
      <w:tr w:rsidR="005A3119" w:rsidRPr="00911006" w14:paraId="0DAA969D" w14:textId="77777777" w:rsidTr="004C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1" w:type="dxa"/>
            <w:gridSpan w:val="2"/>
          </w:tcPr>
          <w:p w14:paraId="359AC5FF" w14:textId="77777777" w:rsidR="005A3119" w:rsidRPr="00911006" w:rsidRDefault="00715B9B" w:rsidP="00A53A0A">
            <w:pPr>
              <w:spacing w:line="360" w:lineRule="auto"/>
              <w:jc w:val="center"/>
              <w:rPr>
                <w:b w:val="0"/>
                <w:sz w:val="28"/>
                <w:szCs w:val="28"/>
              </w:rPr>
            </w:pPr>
            <w:r w:rsidRPr="00911006">
              <w:rPr>
                <w:b w:val="0"/>
                <w:sz w:val="28"/>
                <w:szCs w:val="28"/>
              </w:rPr>
              <w:t>3</w:t>
            </w:r>
            <w:r w:rsidR="005A3119" w:rsidRPr="00911006">
              <w:rPr>
                <w:b w:val="0"/>
                <w:sz w:val="28"/>
                <w:szCs w:val="28"/>
              </w:rPr>
              <w:t>.Підготовка до розгляду справи про адміністративне правопорушення (стаття 278  КУпАП)</w:t>
            </w:r>
          </w:p>
        </w:tc>
      </w:tr>
      <w:tr w:rsidR="005A3119" w:rsidRPr="00911006" w14:paraId="2205F0D6" w14:textId="77777777" w:rsidTr="00715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right w:val="single" w:sz="4" w:space="0" w:color="auto"/>
            </w:tcBorders>
          </w:tcPr>
          <w:p w14:paraId="6460C9BE" w14:textId="77777777" w:rsidR="005A3119" w:rsidRPr="00911006" w:rsidRDefault="005A3119" w:rsidP="00A53A0A">
            <w:pPr>
              <w:spacing w:line="360" w:lineRule="auto"/>
              <w:rPr>
                <w:b w:val="0"/>
                <w:sz w:val="28"/>
                <w:szCs w:val="28"/>
              </w:rPr>
            </w:pPr>
            <w:r w:rsidRPr="00911006">
              <w:rPr>
                <w:b w:val="0"/>
                <w:sz w:val="28"/>
                <w:szCs w:val="28"/>
              </w:rPr>
              <w:t>Орган (посадова особа) при підготовці до розгляду справи про адміністративне правопорушення вирішує такі питання:</w:t>
            </w:r>
          </w:p>
          <w:p w14:paraId="70286D84" w14:textId="77777777" w:rsidR="005A3119" w:rsidRPr="00911006" w:rsidRDefault="005A3119" w:rsidP="00A53A0A">
            <w:pPr>
              <w:spacing w:line="360" w:lineRule="auto"/>
              <w:rPr>
                <w:b w:val="0"/>
                <w:sz w:val="28"/>
                <w:szCs w:val="28"/>
              </w:rPr>
            </w:pPr>
            <w:r w:rsidRPr="00911006">
              <w:rPr>
                <w:b w:val="0"/>
                <w:sz w:val="28"/>
                <w:szCs w:val="28"/>
              </w:rPr>
              <w:t>1) чи належить до його компетенції розгляд даної справи;</w:t>
            </w:r>
          </w:p>
          <w:p w14:paraId="59FE4595" w14:textId="77777777" w:rsidR="005A3119" w:rsidRPr="00911006" w:rsidRDefault="005A3119" w:rsidP="00A53A0A">
            <w:pPr>
              <w:spacing w:line="360" w:lineRule="auto"/>
              <w:rPr>
                <w:b w:val="0"/>
                <w:sz w:val="28"/>
                <w:szCs w:val="28"/>
              </w:rPr>
            </w:pPr>
            <w:r w:rsidRPr="00911006">
              <w:rPr>
                <w:b w:val="0"/>
                <w:sz w:val="28"/>
                <w:szCs w:val="28"/>
              </w:rPr>
              <w:lastRenderedPageBreak/>
              <w:t>2) чи правильно складено протокол та інші матеріали справи про адміністративне правопорушення;</w:t>
            </w:r>
          </w:p>
          <w:p w14:paraId="0AC03CE0" w14:textId="77777777" w:rsidR="005A3119" w:rsidRPr="00911006" w:rsidRDefault="005A3119" w:rsidP="00A53A0A">
            <w:pPr>
              <w:spacing w:line="360" w:lineRule="auto"/>
              <w:rPr>
                <w:b w:val="0"/>
                <w:sz w:val="28"/>
                <w:szCs w:val="28"/>
              </w:rPr>
            </w:pPr>
            <w:r w:rsidRPr="00911006">
              <w:rPr>
                <w:b w:val="0"/>
                <w:sz w:val="28"/>
                <w:szCs w:val="28"/>
              </w:rPr>
              <w:t>3) чи сповіщено осіб, які беруть участь у розгляді справи, про час і місце її розгляду;</w:t>
            </w:r>
          </w:p>
          <w:p w14:paraId="0BEC0564" w14:textId="77777777" w:rsidR="005A3119" w:rsidRPr="00911006" w:rsidRDefault="005A3119" w:rsidP="00A53A0A">
            <w:pPr>
              <w:spacing w:line="360" w:lineRule="auto"/>
              <w:rPr>
                <w:b w:val="0"/>
                <w:sz w:val="28"/>
                <w:szCs w:val="28"/>
              </w:rPr>
            </w:pPr>
            <w:r w:rsidRPr="00911006">
              <w:rPr>
                <w:b w:val="0"/>
                <w:sz w:val="28"/>
                <w:szCs w:val="28"/>
              </w:rPr>
              <w:t>4) чи витребувано необхідні додаткові матеріали;</w:t>
            </w:r>
          </w:p>
          <w:p w14:paraId="789780A7" w14:textId="77777777" w:rsidR="005A3119" w:rsidRPr="00911006" w:rsidRDefault="005A3119" w:rsidP="00A53A0A">
            <w:pPr>
              <w:spacing w:line="360" w:lineRule="auto"/>
              <w:rPr>
                <w:sz w:val="28"/>
                <w:szCs w:val="28"/>
              </w:rPr>
            </w:pPr>
            <w:r w:rsidRPr="00911006">
              <w:rPr>
                <w:b w:val="0"/>
                <w:sz w:val="28"/>
                <w:szCs w:val="28"/>
              </w:rPr>
              <w:t>5) чи підлягають задоволенню клопотання особи, яка притягається до адміністративної відповідальності, потерпілого, їх законних представників і адвоката.</w:t>
            </w:r>
          </w:p>
        </w:tc>
        <w:tc>
          <w:tcPr>
            <w:tcW w:w="4926" w:type="dxa"/>
            <w:tcBorders>
              <w:left w:val="single" w:sz="4" w:space="0" w:color="auto"/>
            </w:tcBorders>
          </w:tcPr>
          <w:p w14:paraId="672F70C4" w14:textId="77777777" w:rsidR="005A3119" w:rsidRPr="00911006" w:rsidRDefault="00715B9B" w:rsidP="00A53A0A">
            <w:pPr>
              <w:spacing w:line="360" w:lineRule="auto"/>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lastRenderedPageBreak/>
              <w:t>До</w:t>
            </w:r>
            <w:r w:rsidR="005A3119" w:rsidRPr="00911006">
              <w:rPr>
                <w:sz w:val="28"/>
                <w:szCs w:val="28"/>
              </w:rPr>
              <w:t xml:space="preserve"> правовідносин в сфері порушення правил </w:t>
            </w:r>
            <w:r w:rsidRPr="00911006">
              <w:rPr>
                <w:sz w:val="28"/>
                <w:szCs w:val="28"/>
              </w:rPr>
              <w:t xml:space="preserve">та зупинки, стоянки, паркування транспортних засобів, зафіксовані в режимі фотозйомки (відеозапису) не застосовуються </w:t>
            </w:r>
            <w:r w:rsidRPr="00911006">
              <w:rPr>
                <w:sz w:val="28"/>
                <w:szCs w:val="28"/>
              </w:rPr>
              <w:lastRenderedPageBreak/>
              <w:t xml:space="preserve">норми даної статті. </w:t>
            </w:r>
          </w:p>
        </w:tc>
      </w:tr>
      <w:tr w:rsidR="00715B9B" w:rsidRPr="00911006" w14:paraId="4C55AA24" w14:textId="77777777" w:rsidTr="004C4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1" w:type="dxa"/>
            <w:gridSpan w:val="2"/>
          </w:tcPr>
          <w:p w14:paraId="58F50F38" w14:textId="77777777" w:rsidR="00715B9B" w:rsidRPr="00911006" w:rsidRDefault="00715B9B" w:rsidP="00A53A0A">
            <w:pPr>
              <w:spacing w:line="360" w:lineRule="auto"/>
              <w:jc w:val="center"/>
              <w:rPr>
                <w:b w:val="0"/>
                <w:sz w:val="28"/>
                <w:szCs w:val="28"/>
              </w:rPr>
            </w:pPr>
            <w:r w:rsidRPr="00911006">
              <w:rPr>
                <w:b w:val="0"/>
                <w:sz w:val="28"/>
                <w:szCs w:val="28"/>
              </w:rPr>
              <w:lastRenderedPageBreak/>
              <w:t>4. Обставини, що підлягають з’ясуванню при розгляді справи про адміністративне правопорушення</w:t>
            </w:r>
          </w:p>
        </w:tc>
      </w:tr>
      <w:tr w:rsidR="00715B9B" w:rsidRPr="00911006" w14:paraId="22E4CA63" w14:textId="77777777" w:rsidTr="00715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right w:val="single" w:sz="4" w:space="0" w:color="auto"/>
            </w:tcBorders>
          </w:tcPr>
          <w:p w14:paraId="0D6CF5E8" w14:textId="77777777" w:rsidR="00715B9B" w:rsidRPr="00911006" w:rsidRDefault="00715B9B" w:rsidP="00A53A0A">
            <w:pPr>
              <w:spacing w:line="360" w:lineRule="auto"/>
              <w:rPr>
                <w:b w:val="0"/>
                <w:sz w:val="28"/>
                <w:szCs w:val="28"/>
              </w:rPr>
            </w:pPr>
            <w:r w:rsidRPr="00911006">
              <w:rPr>
                <w:b w:val="0"/>
                <w:sz w:val="28"/>
                <w:szCs w:val="28"/>
              </w:rPr>
              <w:t>Орган (посадова особа) при розгляді справи про адміністративне правопорушення зобов’язаний з’ясувати: чи було вчинено адміністративне правопорушення, чи винна дана особа в його вчиненні, чи підлягає вона адміністративній відповідальності, чи є обставини, що пом’якшують і обтяжують відповідальність, чи заподіяно майнову шкоду, чи є підстави для передачі матеріалів про адміністративне правопорушення на розгляд громадської організації, трудового колективу, а також з’ясувати інші обставини, що мають значення для правильного вирішення справи.</w:t>
            </w:r>
          </w:p>
        </w:tc>
        <w:tc>
          <w:tcPr>
            <w:tcW w:w="4926" w:type="dxa"/>
            <w:tcBorders>
              <w:left w:val="single" w:sz="4" w:space="0" w:color="auto"/>
            </w:tcBorders>
          </w:tcPr>
          <w:p w14:paraId="28227C0E" w14:textId="77777777" w:rsidR="00715B9B" w:rsidRPr="00911006" w:rsidRDefault="00715B9B" w:rsidP="00A53A0A">
            <w:pPr>
              <w:spacing w:line="360" w:lineRule="auto"/>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Особливості розгляду справ за порушення правил та зупинки, стоянки, паркування транспортних засобів, зафіксовані в режимі фотозйомки (відеозапису) встановлюються статтями 279-1-279-4 КУпАП.</w:t>
            </w:r>
          </w:p>
          <w:p w14:paraId="4DFDF675" w14:textId="77777777" w:rsidR="00715B9B" w:rsidRPr="00911006" w:rsidRDefault="00715B9B" w:rsidP="00A53A0A">
            <w:pPr>
              <w:spacing w:line="360" w:lineRule="auto"/>
              <w:cnfStyle w:val="000000100000" w:firstRow="0" w:lastRow="0" w:firstColumn="0" w:lastColumn="0" w:oddVBand="0" w:evenVBand="0" w:oddHBand="1" w:evenHBand="0" w:firstRowFirstColumn="0" w:firstRowLastColumn="0" w:lastRowFirstColumn="0" w:lastRowLastColumn="0"/>
              <w:rPr>
                <w:sz w:val="28"/>
                <w:szCs w:val="28"/>
              </w:rPr>
            </w:pPr>
          </w:p>
        </w:tc>
      </w:tr>
    </w:tbl>
    <w:p w14:paraId="3E34F050" w14:textId="77777777" w:rsidR="00991614" w:rsidRPr="00911006" w:rsidRDefault="00991614" w:rsidP="00EF58ED">
      <w:pPr>
        <w:spacing w:line="360" w:lineRule="auto"/>
        <w:ind w:firstLine="708"/>
        <w:rPr>
          <w:sz w:val="28"/>
          <w:szCs w:val="28"/>
        </w:rPr>
      </w:pPr>
    </w:p>
    <w:p w14:paraId="0FF3F752" w14:textId="77777777" w:rsidR="00A53A0A" w:rsidRPr="00911006" w:rsidRDefault="00A53A0A" w:rsidP="001205D9">
      <w:pPr>
        <w:spacing w:line="360" w:lineRule="auto"/>
        <w:rPr>
          <w:sz w:val="28"/>
          <w:szCs w:val="28"/>
        </w:rPr>
      </w:pPr>
    </w:p>
    <w:p w14:paraId="1D63B87E" w14:textId="77777777" w:rsidR="001205D9" w:rsidRPr="00911006" w:rsidRDefault="004A6772" w:rsidP="001205D9">
      <w:pPr>
        <w:spacing w:line="360" w:lineRule="auto"/>
        <w:rPr>
          <w:sz w:val="28"/>
          <w:szCs w:val="28"/>
        </w:rPr>
      </w:pPr>
      <w:r>
        <w:rPr>
          <w:noProof/>
          <w:sz w:val="28"/>
          <w:szCs w:val="28"/>
        </w:rPr>
        <w:pict w14:anchorId="0CA98918">
          <v:roundrect id="_x0000_s1412" style="position:absolute;left:0;text-align:left;margin-left:89.15pt;margin-top:2.7pt;width:211.35pt;height:78.55pt;z-index:251606016" arcsize="10923f" fillcolor="#d8d8d8 [2732]" strokecolor="#4472c4 [3204]" strokeweight="3pt">
            <v:stroke dashstyle="dash"/>
            <v:shadow on="t" color="#868686" opacity=".5" offset="-6pt,-6pt"/>
            <v:textbox style="mso-next-textbox:#_x0000_s1412">
              <w:txbxContent>
                <w:p w14:paraId="6A7748D3" w14:textId="77777777" w:rsidR="004A6772" w:rsidRPr="001205D9" w:rsidRDefault="004A6772" w:rsidP="001205D9">
                  <w:pPr>
                    <w:spacing w:line="360" w:lineRule="auto"/>
                    <w:jc w:val="center"/>
                    <w:rPr>
                      <w:sz w:val="28"/>
                      <w:szCs w:val="28"/>
                    </w:rPr>
                  </w:pPr>
                  <w:r>
                    <w:rPr>
                      <w:sz w:val="28"/>
                      <w:szCs w:val="28"/>
                    </w:rPr>
                    <w:t>Особливість розгляду справ інс</w:t>
                  </w:r>
                  <w:r w:rsidRPr="001205D9">
                    <w:rPr>
                      <w:sz w:val="28"/>
                      <w:szCs w:val="28"/>
                    </w:rPr>
                    <w:t>пекторами з паркування</w:t>
                  </w:r>
                </w:p>
              </w:txbxContent>
            </v:textbox>
          </v:roundrect>
        </w:pict>
      </w:r>
    </w:p>
    <w:p w14:paraId="15A979FD" w14:textId="77777777" w:rsidR="001205D9" w:rsidRPr="00911006" w:rsidRDefault="001205D9" w:rsidP="001205D9">
      <w:pPr>
        <w:spacing w:line="360" w:lineRule="auto"/>
        <w:rPr>
          <w:sz w:val="28"/>
          <w:szCs w:val="28"/>
        </w:rPr>
      </w:pPr>
    </w:p>
    <w:p w14:paraId="21B9ABF0" w14:textId="77777777" w:rsidR="001205D9" w:rsidRPr="00911006" w:rsidRDefault="004A6772" w:rsidP="001205D9">
      <w:pPr>
        <w:spacing w:line="360" w:lineRule="auto"/>
        <w:rPr>
          <w:sz w:val="28"/>
          <w:szCs w:val="28"/>
        </w:rPr>
      </w:pPr>
      <w:r>
        <w:rPr>
          <w:noProof/>
          <w:sz w:val="28"/>
          <w:szCs w:val="28"/>
        </w:rPr>
        <w:pict w14:anchorId="5EFD0847">
          <v:shape id="AutoShape 134" o:spid="_x0000_s1413" type="#_x0000_t103" style="position:absolute;left:0;text-align:left;margin-left:-14.6pt;margin-top:23.65pt;width:88.5pt;height:139.6pt;flip:x;z-index:251607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qt8EA&#10;AADcAAAADwAAAGRycy9kb3ducmV2LnhtbERPS4vCMBC+L/gfwgheFk0VWaUaRQRfhz1Y9T40Y1ts&#10;Jm0Ttf57IyzsbT6+58yXrSnFgxpXWFYwHEQgiFOrC84UnE+b/hSE88gaS8uk4EUOlovO1xxjbZ98&#10;pEfiMxFC2MWoIPe+iqV0aU4G3cBWxIG72sagD7DJpG7wGcJNKUdR9CMNFhwacqxonVN6S+5Gwa/b&#10;Xr6T62FVy7a+7zY3GtcpKdXrtqsZCE+t/xf/ufc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0KrfBAAAA3AAAAA8AAAAAAAAAAAAAAAAAmAIAAGRycy9kb3du&#10;cmV2LnhtbFBLBQYAAAAABAAEAPUAAACGAwAAAAA=&#10;" adj="12858,19415" fillcolor="#d8d8d8 [2732]" strokecolor="#5b9bd5 [3208]" strokeweight="3pt">
            <v:stroke dashstyle="dash"/>
            <v:shadow color="#868686"/>
          </v:shape>
        </w:pict>
      </w:r>
    </w:p>
    <w:p w14:paraId="6B05E589" w14:textId="77777777" w:rsidR="001205D9" w:rsidRPr="00911006" w:rsidRDefault="001205D9" w:rsidP="001205D9">
      <w:pPr>
        <w:spacing w:line="360" w:lineRule="auto"/>
        <w:rPr>
          <w:sz w:val="28"/>
          <w:szCs w:val="28"/>
        </w:rPr>
      </w:pPr>
    </w:p>
    <w:p w14:paraId="5C43A052" w14:textId="77777777" w:rsidR="001205D9" w:rsidRPr="00911006" w:rsidRDefault="004A6772" w:rsidP="001205D9">
      <w:pPr>
        <w:spacing w:line="360" w:lineRule="auto"/>
        <w:rPr>
          <w:sz w:val="28"/>
          <w:szCs w:val="28"/>
        </w:rPr>
      </w:pPr>
      <w:r>
        <w:rPr>
          <w:noProof/>
          <w:sz w:val="28"/>
          <w:szCs w:val="28"/>
        </w:rPr>
        <w:pict w14:anchorId="2C336C3A">
          <v:rect id="_x0000_s1415" style="position:absolute;left:0;text-align:left;margin-left:103.4pt;margin-top:23pt;width:397.2pt;height:174.05pt;z-index:251608064" fillcolor="white [3201]" strokecolor="#5b9bd5 [3208]" strokeweight="3pt">
            <v:stroke dashstyle="dash"/>
            <v:shadow on="t" type="perspective" color="#868686" opacity=".5" origin="-.5,-.5" offset="-6pt,-6pt" matrix=".75,,,.75"/>
            <v:textbox style="mso-next-textbox:#_x0000_s1415">
              <w:txbxContent>
                <w:p w14:paraId="76AFB35F" w14:textId="77777777" w:rsidR="004A6772" w:rsidRPr="0056198A" w:rsidRDefault="004A6772" w:rsidP="00A53A0A">
                  <w:pPr>
                    <w:spacing w:line="360" w:lineRule="auto"/>
                    <w:rPr>
                      <w:b/>
                    </w:rPr>
                  </w:pPr>
                  <w:r>
                    <w:rPr>
                      <w:sz w:val="28"/>
                      <w:szCs w:val="28"/>
                    </w:rPr>
                    <w:t>п</w:t>
                  </w:r>
                  <w:r w:rsidRPr="008D31C3">
                    <w:rPr>
                      <w:sz w:val="28"/>
                      <w:szCs w:val="28"/>
                    </w:rPr>
                    <w:t xml:space="preserve">останова про накладення адміністративного стягнення за правопорушення у сфері забезпечення безпеки дорожнього руху, зафіксоване в автоматичному режимі, або за порушення правил зупинки, стоянки, паркування транспортних засобів, зафіксоване в режимі фотозйомки (відеозапису), </w:t>
                  </w:r>
                  <w:r w:rsidRPr="00A53A0A">
                    <w:rPr>
                      <w:sz w:val="28"/>
                      <w:szCs w:val="28"/>
                    </w:rPr>
                    <w:t>може виноситися без участі особи, яка притягається до адміністративної відповідальності.</w:t>
                  </w:r>
                </w:p>
              </w:txbxContent>
            </v:textbox>
          </v:rect>
        </w:pict>
      </w:r>
    </w:p>
    <w:p w14:paraId="296A44D4" w14:textId="77777777" w:rsidR="001205D9" w:rsidRPr="00911006" w:rsidRDefault="001205D9" w:rsidP="001205D9">
      <w:pPr>
        <w:spacing w:line="360" w:lineRule="auto"/>
        <w:rPr>
          <w:sz w:val="28"/>
          <w:szCs w:val="28"/>
        </w:rPr>
      </w:pPr>
    </w:p>
    <w:p w14:paraId="6CDF4717" w14:textId="77777777" w:rsidR="001205D9" w:rsidRPr="00911006" w:rsidRDefault="001205D9" w:rsidP="001205D9">
      <w:pPr>
        <w:spacing w:line="360" w:lineRule="auto"/>
        <w:rPr>
          <w:sz w:val="28"/>
          <w:szCs w:val="28"/>
        </w:rPr>
      </w:pPr>
    </w:p>
    <w:p w14:paraId="4CB72189" w14:textId="77777777" w:rsidR="001205D9" w:rsidRPr="00911006" w:rsidRDefault="001205D9" w:rsidP="001205D9">
      <w:pPr>
        <w:spacing w:line="360" w:lineRule="auto"/>
        <w:rPr>
          <w:sz w:val="28"/>
          <w:szCs w:val="28"/>
        </w:rPr>
      </w:pPr>
    </w:p>
    <w:p w14:paraId="288E5911" w14:textId="77777777" w:rsidR="001205D9" w:rsidRPr="00911006" w:rsidRDefault="001205D9" w:rsidP="001205D9">
      <w:pPr>
        <w:spacing w:line="360" w:lineRule="auto"/>
        <w:rPr>
          <w:sz w:val="28"/>
          <w:szCs w:val="28"/>
        </w:rPr>
      </w:pPr>
    </w:p>
    <w:p w14:paraId="77FBA1E9" w14:textId="77777777" w:rsidR="001205D9" w:rsidRPr="00911006" w:rsidRDefault="001205D9" w:rsidP="001205D9">
      <w:pPr>
        <w:spacing w:line="360" w:lineRule="auto"/>
        <w:rPr>
          <w:sz w:val="28"/>
          <w:szCs w:val="28"/>
        </w:rPr>
      </w:pPr>
    </w:p>
    <w:p w14:paraId="0B7F6574" w14:textId="77777777" w:rsidR="00A53A0A" w:rsidRPr="00911006" w:rsidRDefault="00A53A0A" w:rsidP="00EF58ED">
      <w:pPr>
        <w:spacing w:line="360" w:lineRule="auto"/>
        <w:ind w:firstLine="709"/>
        <w:rPr>
          <w:sz w:val="28"/>
          <w:szCs w:val="28"/>
        </w:rPr>
      </w:pPr>
    </w:p>
    <w:p w14:paraId="3163C5B8" w14:textId="77777777" w:rsidR="00A53A0A" w:rsidRPr="00911006" w:rsidRDefault="00A53A0A" w:rsidP="00EF58ED">
      <w:pPr>
        <w:spacing w:line="360" w:lineRule="auto"/>
        <w:ind w:firstLine="709"/>
        <w:rPr>
          <w:sz w:val="28"/>
          <w:szCs w:val="28"/>
        </w:rPr>
      </w:pPr>
    </w:p>
    <w:p w14:paraId="5BA4EE9F" w14:textId="77777777" w:rsidR="00A53A0A" w:rsidRPr="00911006" w:rsidRDefault="00A53A0A" w:rsidP="00EF58ED">
      <w:pPr>
        <w:spacing w:line="360" w:lineRule="auto"/>
        <w:ind w:firstLine="709"/>
        <w:rPr>
          <w:sz w:val="28"/>
          <w:szCs w:val="28"/>
        </w:rPr>
      </w:pPr>
    </w:p>
    <w:p w14:paraId="61632E3D" w14:textId="77777777" w:rsidR="00EF58ED" w:rsidRPr="00911006" w:rsidRDefault="00EF58ED" w:rsidP="00EF58ED">
      <w:pPr>
        <w:spacing w:line="360" w:lineRule="auto"/>
        <w:ind w:firstLine="709"/>
        <w:rPr>
          <w:sz w:val="28"/>
          <w:szCs w:val="28"/>
        </w:rPr>
      </w:pPr>
      <w:r w:rsidRPr="00911006">
        <w:rPr>
          <w:sz w:val="28"/>
          <w:szCs w:val="28"/>
        </w:rPr>
        <w:t xml:space="preserve">Розгляд справ даної категорії без участі осіб обумовлена тим, що порушення правил зупинки, стоянки є малозначним порушенням, і пріоритетною задачею для притягнення до відповідальності є саме швидке вирішення справи, тобто винесення уповноваженою особою постанови про притягнення до адміністративної відповідальності.   </w:t>
      </w:r>
      <w:r w:rsidR="009F55D4" w:rsidRPr="00911006">
        <w:rPr>
          <w:noProof/>
          <w:sz w:val="28"/>
          <w:szCs w:val="28"/>
        </w:rPr>
        <w:drawing>
          <wp:inline distT="0" distB="0" distL="0" distR="0" wp14:anchorId="4BCBBE24" wp14:editId="624A5972">
            <wp:extent cx="5822183" cy="3398292"/>
            <wp:effectExtent l="0" t="19050" r="26670" b="12065"/>
            <wp:docPr id="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4F1CA41" w14:textId="77777777" w:rsidR="00A53A0A" w:rsidRPr="00911006" w:rsidRDefault="00A53A0A" w:rsidP="00A53A0A">
      <w:pPr>
        <w:spacing w:line="360" w:lineRule="auto"/>
        <w:rPr>
          <w:sz w:val="28"/>
          <w:szCs w:val="28"/>
        </w:rPr>
      </w:pPr>
    </w:p>
    <w:p w14:paraId="3AE8EF43" w14:textId="77777777" w:rsidR="002F57A7" w:rsidRPr="00911006" w:rsidRDefault="004A6772" w:rsidP="00364CA5">
      <w:pPr>
        <w:spacing w:line="360" w:lineRule="auto"/>
        <w:rPr>
          <w:sz w:val="28"/>
          <w:szCs w:val="28"/>
        </w:rPr>
      </w:pPr>
      <w:r>
        <w:rPr>
          <w:noProof/>
          <w:sz w:val="28"/>
          <w:szCs w:val="28"/>
        </w:rPr>
        <w:pict w14:anchorId="5956599B">
          <v:rect id="_x0000_s1416" style="position:absolute;left:0;text-align:left;margin-left:62.3pt;margin-top:-8.35pt;width:283.35pt;height:57.05pt;z-index:251609088" fillcolor="#f2f2f2 [3052]" strokecolor="#ffc000 [3207]" strokeweight="3pt">
            <v:shadow on="t" type="perspective" color="#7f5f00 [1607]" opacity=".5" offset="1pt" offset2="-1pt"/>
            <v:textbox style="mso-next-textbox:#_x0000_s1416">
              <w:txbxContent>
                <w:p w14:paraId="6F554029" w14:textId="77777777" w:rsidR="004A6772" w:rsidRPr="00A53A0A" w:rsidRDefault="004A6772" w:rsidP="00F2754E">
                  <w:pPr>
                    <w:jc w:val="center"/>
                    <w:rPr>
                      <w:sz w:val="28"/>
                      <w:szCs w:val="28"/>
                    </w:rPr>
                  </w:pPr>
                </w:p>
                <w:p w14:paraId="348B5EBB" w14:textId="77777777" w:rsidR="004A6772" w:rsidRPr="00A53A0A" w:rsidRDefault="004A6772" w:rsidP="00F2754E">
                  <w:pPr>
                    <w:jc w:val="center"/>
                  </w:pPr>
                  <w:r w:rsidRPr="00A53A0A">
                    <w:rPr>
                      <w:sz w:val="28"/>
                      <w:szCs w:val="28"/>
                    </w:rPr>
                    <w:t>Мета роботи інспекторів з паркування</w:t>
                  </w:r>
                </w:p>
              </w:txbxContent>
            </v:textbox>
          </v:rect>
        </w:pict>
      </w:r>
    </w:p>
    <w:p w14:paraId="152FBA67" w14:textId="77777777" w:rsidR="00F94C8A" w:rsidRPr="00911006" w:rsidRDefault="00F94C8A" w:rsidP="00F94C8A">
      <w:pPr>
        <w:spacing w:line="360" w:lineRule="auto"/>
        <w:rPr>
          <w:sz w:val="28"/>
          <w:szCs w:val="28"/>
        </w:rPr>
      </w:pPr>
    </w:p>
    <w:p w14:paraId="630ECBD2" w14:textId="77777777" w:rsidR="00F94C8A" w:rsidRPr="00911006" w:rsidRDefault="00F94C8A" w:rsidP="00F94C8A">
      <w:pPr>
        <w:spacing w:line="360" w:lineRule="auto"/>
        <w:rPr>
          <w:sz w:val="28"/>
          <w:szCs w:val="28"/>
        </w:rPr>
      </w:pPr>
    </w:p>
    <w:p w14:paraId="49AE1F4A" w14:textId="77777777" w:rsidR="00C22867" w:rsidRPr="00911006" w:rsidRDefault="004A6772" w:rsidP="00F94C8A">
      <w:pPr>
        <w:spacing w:line="360" w:lineRule="auto"/>
        <w:rPr>
          <w:sz w:val="28"/>
          <w:szCs w:val="28"/>
        </w:rPr>
      </w:pPr>
      <w:r>
        <w:rPr>
          <w:noProof/>
          <w:sz w:val="28"/>
          <w:szCs w:val="28"/>
        </w:rPr>
        <w:pict w14:anchorId="60B87E6D">
          <v:roundrect id="_x0000_s1422" style="position:absolute;left:0;text-align:left;margin-left:183.7pt;margin-top:7.35pt;width:297.35pt;height:103.15pt;z-index:251610112;mso-position-horizontal-relative:text;mso-position-vertical-relative:text" arcsize="10923f" fillcolor="#ffe599 [1303]" strokecolor="black [3213]" strokeweight="1pt">
            <v:shadow on="t" type="perspective" color="#7f5f00 [1607]" opacity=".5" offset="1pt" offset2="-1pt"/>
            <v:textbox style="mso-next-textbox:#_x0000_s1422">
              <w:txbxContent>
                <w:p w14:paraId="4E35F98A" w14:textId="77777777" w:rsidR="004A6772" w:rsidRPr="00F2754E" w:rsidRDefault="004A6772" w:rsidP="00A53A0A">
                  <w:pPr>
                    <w:spacing w:line="360" w:lineRule="auto"/>
                    <w:jc w:val="center"/>
                  </w:pPr>
                  <w:r>
                    <w:rPr>
                      <w:sz w:val="28"/>
                      <w:szCs w:val="28"/>
                    </w:rPr>
                    <w:t>звільнення</w:t>
                  </w:r>
                  <w:r w:rsidRPr="00F2754E">
                    <w:rPr>
                      <w:sz w:val="28"/>
                      <w:szCs w:val="28"/>
                    </w:rPr>
                    <w:t xml:space="preserve"> вулиць від ха</w:t>
                  </w:r>
                  <w:r>
                    <w:rPr>
                      <w:sz w:val="28"/>
                      <w:szCs w:val="28"/>
                    </w:rPr>
                    <w:t xml:space="preserve">отичного паркування автомобілів, що буде стимулювати </w:t>
                  </w:r>
                  <w:r w:rsidRPr="00F2754E">
                    <w:rPr>
                      <w:sz w:val="28"/>
                      <w:szCs w:val="28"/>
                    </w:rPr>
                    <w:t>розвито</w:t>
                  </w:r>
                  <w:r>
                    <w:rPr>
                      <w:sz w:val="28"/>
                      <w:szCs w:val="28"/>
                    </w:rPr>
                    <w:t>к паркувального простору міста</w:t>
                  </w:r>
                </w:p>
              </w:txbxContent>
            </v:textbox>
          </v:roundrect>
        </w:pict>
      </w:r>
      <w:r>
        <w:rPr>
          <w:noProof/>
          <w:sz w:val="28"/>
          <w:szCs w:val="28"/>
        </w:rPr>
        <w:pict w14:anchorId="20D703C0">
          <v:shape id="AutoShape 130" o:spid="_x0000_s1423" type="#_x0000_t93" style="position:absolute;left:0;text-align:left;margin-left:82.3pt;margin-top:22.8pt;width:71.25pt;height:65.25pt;z-index:25161113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mCMcA&#10;AADcAAAADwAAAGRycy9kb3ducmV2LnhtbESPT2vCQBDF7wW/wzKCt7oxgkh0lSL4B+xFWw/ehuyY&#10;hGZnY3aNaT9951DobYb35r3fLNe9q1VHbag8G5iME1DEubcVFwY+P7avc1AhIlusPZOBbwqwXg1e&#10;lphZ/+QTdedYKAnhkKGBMsYm0zrkJTkMY98Qi3bzrcMoa1to2+JTwl2t0ySZaYcVS0OJDW1Kyr/O&#10;D2fA3feT6c/x/dDtLtfNKU3rYn67GDMa9m8LUJH6+G/+uz5YwZ8JrT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65gjHAAAA3AAAAA8AAAAAAAAAAAAAAAAAmAIAAGRy&#10;cy9kb3ducmV2LnhtbFBLBQYAAAAABAAEAPUAAACMAwAAAAA=&#10;" adj="14157,8508" fillcolor="#f2f2f2 [3052]" strokecolor="#ffc000 [3207]" strokeweight="2.25pt">
            <v:stroke dashstyle="dash"/>
            <v:shadow color="#868686"/>
            <v:textbox style="mso-next-textbox:#AutoShape 130">
              <w:txbxContent>
                <w:p w14:paraId="76A00525" w14:textId="77777777" w:rsidR="004A6772" w:rsidRPr="00324BB3" w:rsidRDefault="004A6772" w:rsidP="00C22867">
                  <w:pPr>
                    <w:jc w:val="center"/>
                  </w:pPr>
                </w:p>
              </w:txbxContent>
            </v:textbox>
          </v:shape>
        </w:pict>
      </w:r>
      <w:r w:rsidR="00A53A0A" w:rsidRPr="00911006">
        <w:rPr>
          <w:noProof/>
          <w:sz w:val="28"/>
          <w:szCs w:val="28"/>
        </w:rPr>
        <w:drawing>
          <wp:anchor distT="0" distB="0" distL="114300" distR="114300" simplePos="0" relativeHeight="251557888" behindDoc="0" locked="0" layoutInCell="1" allowOverlap="1" wp14:anchorId="73B7A2A8" wp14:editId="66E7F2ED">
            <wp:simplePos x="0" y="0"/>
            <wp:positionH relativeFrom="column">
              <wp:posOffset>-229235</wp:posOffset>
            </wp:positionH>
            <wp:positionV relativeFrom="paragraph">
              <wp:posOffset>188595</wp:posOffset>
            </wp:positionV>
            <wp:extent cx="1091565" cy="1091565"/>
            <wp:effectExtent l="0" t="0" r="0" b="0"/>
            <wp:wrapThrough wrapText="bothSides">
              <wp:wrapPolygon edited="0">
                <wp:start x="8293" y="1885"/>
                <wp:lineTo x="5654" y="3016"/>
                <wp:lineTo x="1885" y="6785"/>
                <wp:lineTo x="1885" y="14702"/>
                <wp:lineTo x="7162" y="19225"/>
                <wp:lineTo x="8293" y="19225"/>
                <wp:lineTo x="13194" y="19225"/>
                <wp:lineTo x="14325" y="19225"/>
                <wp:lineTo x="19602" y="14702"/>
                <wp:lineTo x="19979" y="13948"/>
                <wp:lineTo x="19979" y="6785"/>
                <wp:lineTo x="15832" y="3016"/>
                <wp:lineTo x="13194" y="1885"/>
                <wp:lineTo x="8293" y="1885"/>
              </wp:wrapPolygon>
            </wp:wrapThrough>
            <wp:docPr id="9" name="Рисунок 17" descr="D:\5 курс\ДИПЛ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5 курс\ДИПЛОМ\1.png"/>
                    <pic:cNvPicPr>
                      <a:picLocks noChangeAspect="1" noChangeArrowheads="1"/>
                    </pic:cNvPicPr>
                  </pic:nvPicPr>
                  <pic:blipFill>
                    <a:blip r:embed="rId43"/>
                    <a:srcRect/>
                    <a:stretch>
                      <a:fillRect/>
                    </a:stretch>
                  </pic:blipFill>
                  <pic:spPr bwMode="auto">
                    <a:xfrm>
                      <a:off x="0" y="0"/>
                      <a:ext cx="1091565" cy="1091565"/>
                    </a:xfrm>
                    <a:prstGeom prst="rect">
                      <a:avLst/>
                    </a:prstGeom>
                    <a:noFill/>
                    <a:ln w="9525">
                      <a:noFill/>
                      <a:miter lim="800000"/>
                      <a:headEnd/>
                      <a:tailEnd/>
                    </a:ln>
                  </pic:spPr>
                </pic:pic>
              </a:graphicData>
            </a:graphic>
          </wp:anchor>
        </w:drawing>
      </w:r>
    </w:p>
    <w:p w14:paraId="37F33838" w14:textId="77777777" w:rsidR="00C22867" w:rsidRPr="00911006" w:rsidRDefault="00C22867" w:rsidP="00F2754E">
      <w:pPr>
        <w:tabs>
          <w:tab w:val="left" w:pos="1276"/>
          <w:tab w:val="left" w:pos="1985"/>
          <w:tab w:val="left" w:pos="2410"/>
          <w:tab w:val="left" w:pos="3828"/>
        </w:tabs>
        <w:spacing w:line="360" w:lineRule="auto"/>
        <w:ind w:firstLine="709"/>
        <w:rPr>
          <w:sz w:val="28"/>
          <w:szCs w:val="28"/>
        </w:rPr>
      </w:pPr>
    </w:p>
    <w:p w14:paraId="08C08A1F" w14:textId="77777777" w:rsidR="00C22867" w:rsidRPr="00911006" w:rsidRDefault="00C22867" w:rsidP="00F2754E">
      <w:pPr>
        <w:tabs>
          <w:tab w:val="left" w:pos="4253"/>
          <w:tab w:val="left" w:pos="9781"/>
        </w:tabs>
        <w:spacing w:line="360" w:lineRule="auto"/>
        <w:ind w:firstLine="709"/>
        <w:rPr>
          <w:sz w:val="28"/>
          <w:szCs w:val="28"/>
        </w:rPr>
      </w:pPr>
    </w:p>
    <w:p w14:paraId="5D7F8F91" w14:textId="77777777" w:rsidR="00C22867" w:rsidRPr="00911006" w:rsidRDefault="00C22867" w:rsidP="00EF58ED">
      <w:pPr>
        <w:spacing w:line="360" w:lineRule="auto"/>
        <w:ind w:firstLine="709"/>
        <w:rPr>
          <w:sz w:val="28"/>
          <w:szCs w:val="28"/>
        </w:rPr>
      </w:pPr>
    </w:p>
    <w:p w14:paraId="01B39262" w14:textId="77777777" w:rsidR="00C22867" w:rsidRPr="00911006" w:rsidRDefault="00C22867" w:rsidP="00EF58ED">
      <w:pPr>
        <w:spacing w:line="360" w:lineRule="auto"/>
        <w:ind w:firstLine="709"/>
        <w:rPr>
          <w:sz w:val="28"/>
          <w:szCs w:val="28"/>
        </w:rPr>
      </w:pPr>
    </w:p>
    <w:p w14:paraId="610371DF" w14:textId="77777777" w:rsidR="00C22867" w:rsidRPr="00911006" w:rsidRDefault="004A6772" w:rsidP="00EF58ED">
      <w:pPr>
        <w:spacing w:line="360" w:lineRule="auto"/>
        <w:ind w:firstLine="709"/>
        <w:rPr>
          <w:sz w:val="28"/>
          <w:szCs w:val="28"/>
        </w:rPr>
      </w:pPr>
      <w:r>
        <w:rPr>
          <w:noProof/>
          <w:sz w:val="28"/>
          <w:szCs w:val="28"/>
        </w:rPr>
        <w:pict w14:anchorId="6B5F5D84">
          <v:roundrect id="_x0000_s1426" style="position:absolute;left:0;text-align:left;margin-left:127.15pt;margin-top:12.6pt;width:297.35pt;height:78.55pt;z-index:251614208;mso-position-horizontal-relative:text;mso-position-vertical-relative:text" arcsize="10923f" fillcolor="#ffe599 [1303]" strokecolor="black [3213]" strokeweight="1pt">
            <v:shadow on="t" type="perspective" color="#7f5f00 [1607]" opacity=".5" offset="1pt" offset2="-1pt"/>
            <v:textbox style="mso-next-textbox:#_x0000_s1426">
              <w:txbxContent>
                <w:p w14:paraId="3479F072" w14:textId="77777777" w:rsidR="004A6772" w:rsidRPr="00F2754E" w:rsidRDefault="004A6772" w:rsidP="00A53A0A">
                  <w:pPr>
                    <w:spacing w:line="360" w:lineRule="auto"/>
                    <w:jc w:val="center"/>
                  </w:pPr>
                  <w:r>
                    <w:rPr>
                      <w:sz w:val="28"/>
                      <w:szCs w:val="28"/>
                    </w:rPr>
                    <w:t>зменшення</w:t>
                  </w:r>
                  <w:r w:rsidRPr="00F2754E">
                    <w:rPr>
                      <w:sz w:val="28"/>
                      <w:szCs w:val="28"/>
                    </w:rPr>
                    <w:t xml:space="preserve"> кількості автомобілів в центрі міста, які здійснюють паркування </w:t>
                  </w:r>
                  <w:r>
                    <w:rPr>
                      <w:sz w:val="28"/>
                      <w:szCs w:val="28"/>
                    </w:rPr>
                    <w:t>своїх автомобілів з порушеннями</w:t>
                  </w:r>
                </w:p>
              </w:txbxContent>
            </v:textbox>
          </v:roundrect>
        </w:pict>
      </w:r>
      <w:r>
        <w:rPr>
          <w:noProof/>
          <w:sz w:val="28"/>
          <w:szCs w:val="28"/>
        </w:rPr>
        <w:pict w14:anchorId="44936E9D">
          <v:shape id="_x0000_s1424" type="#_x0000_t93" style="position:absolute;left:0;text-align:left;margin-left:25.75pt;margin-top:8.95pt;width:71.25pt;height:65.25pt;z-index:251612160;visibility:visible;mso-position-horizontal-relative:text;mso-position-vertical-relative:text;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mCMcA&#10;AADcAAAADwAAAGRycy9kb3ducmV2LnhtbESPT2vCQBDF7wW/wzKCt7oxgkh0lSL4B+xFWw/ehuyY&#10;hGZnY3aNaT9951DobYb35r3fLNe9q1VHbag8G5iME1DEubcVFwY+P7avc1AhIlusPZOBbwqwXg1e&#10;lphZ/+QTdedYKAnhkKGBMsYm0zrkJTkMY98Qi3bzrcMoa1to2+JTwl2t0ySZaYcVS0OJDW1Kyr/O&#10;D2fA3feT6c/x/dDtLtfNKU3rYn67GDMa9m8LUJH6+G/+uz5YwZ8JrT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65gjHAAAA3AAAAA8AAAAAAAAAAAAAAAAAmAIAAGRy&#10;cy9kb3ducmV2LnhtbFBLBQYAAAAABAAEAPUAAACMAwAAAAA=&#10;" adj="14157,8508" fillcolor="#f2f2f2 [3052]" strokecolor="#ffc000 [3207]" strokeweight="2.25pt">
            <v:stroke dashstyle="dash"/>
            <v:shadow color="#868686"/>
            <v:textbox style="mso-next-textbox:#_x0000_s1424">
              <w:txbxContent>
                <w:p w14:paraId="3143C7F1" w14:textId="77777777" w:rsidR="004A6772" w:rsidRPr="00324BB3" w:rsidRDefault="004A6772" w:rsidP="00F2754E">
                  <w:pPr>
                    <w:jc w:val="center"/>
                  </w:pPr>
                </w:p>
              </w:txbxContent>
            </v:textbox>
          </v:shape>
        </w:pict>
      </w:r>
      <w:r w:rsidR="00A53A0A" w:rsidRPr="00911006">
        <w:rPr>
          <w:noProof/>
          <w:sz w:val="28"/>
          <w:szCs w:val="28"/>
        </w:rPr>
        <w:drawing>
          <wp:anchor distT="0" distB="0" distL="114300" distR="114300" simplePos="0" relativeHeight="251558912" behindDoc="0" locked="0" layoutInCell="1" allowOverlap="1" wp14:anchorId="670758F8" wp14:editId="1FED1D6E">
            <wp:simplePos x="0" y="0"/>
            <wp:positionH relativeFrom="column">
              <wp:posOffset>-92710</wp:posOffset>
            </wp:positionH>
            <wp:positionV relativeFrom="paragraph">
              <wp:posOffset>156210</wp:posOffset>
            </wp:positionV>
            <wp:extent cx="955040" cy="955040"/>
            <wp:effectExtent l="0" t="0" r="0" b="0"/>
            <wp:wrapThrough wrapText="bothSides">
              <wp:wrapPolygon edited="0">
                <wp:start x="7324" y="431"/>
                <wp:lineTo x="4309" y="1723"/>
                <wp:lineTo x="0" y="6032"/>
                <wp:lineTo x="0" y="15511"/>
                <wp:lineTo x="6032" y="20681"/>
                <wp:lineTo x="7324" y="20681"/>
                <wp:lineTo x="14218" y="20681"/>
                <wp:lineTo x="15941" y="20681"/>
                <wp:lineTo x="21112" y="15941"/>
                <wp:lineTo x="21112" y="6032"/>
                <wp:lineTo x="17234" y="1723"/>
                <wp:lineTo x="14218" y="431"/>
                <wp:lineTo x="7324" y="431"/>
              </wp:wrapPolygon>
            </wp:wrapThrough>
            <wp:docPr id="19" name="Рисунок 19" descr="D:\5 курс\ДИПЛОМ\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5 курс\ДИПЛОМ\22.png"/>
                    <pic:cNvPicPr>
                      <a:picLocks noChangeAspect="1" noChangeArrowheads="1"/>
                    </pic:cNvPicPr>
                  </pic:nvPicPr>
                  <pic:blipFill>
                    <a:blip r:embed="rId44" cstate="print"/>
                    <a:srcRect/>
                    <a:stretch>
                      <a:fillRect/>
                    </a:stretch>
                  </pic:blipFill>
                  <pic:spPr bwMode="auto">
                    <a:xfrm>
                      <a:off x="0" y="0"/>
                      <a:ext cx="955040" cy="955040"/>
                    </a:xfrm>
                    <a:prstGeom prst="rect">
                      <a:avLst/>
                    </a:prstGeom>
                    <a:noFill/>
                    <a:ln w="9525">
                      <a:noFill/>
                      <a:miter lim="800000"/>
                      <a:headEnd/>
                      <a:tailEnd/>
                    </a:ln>
                  </pic:spPr>
                </pic:pic>
              </a:graphicData>
            </a:graphic>
          </wp:anchor>
        </w:drawing>
      </w:r>
    </w:p>
    <w:p w14:paraId="5C3461A9" w14:textId="77777777" w:rsidR="00C22867" w:rsidRPr="00911006" w:rsidRDefault="00C22867" w:rsidP="00F27507">
      <w:pPr>
        <w:spacing w:line="360" w:lineRule="auto"/>
        <w:ind w:firstLine="708"/>
        <w:rPr>
          <w:sz w:val="28"/>
          <w:szCs w:val="28"/>
        </w:rPr>
      </w:pPr>
    </w:p>
    <w:p w14:paraId="60938595" w14:textId="77777777" w:rsidR="00C22867" w:rsidRPr="00911006" w:rsidRDefault="00C22867" w:rsidP="00F27507">
      <w:pPr>
        <w:spacing w:line="360" w:lineRule="auto"/>
        <w:ind w:firstLine="708"/>
        <w:rPr>
          <w:sz w:val="28"/>
          <w:szCs w:val="28"/>
        </w:rPr>
      </w:pPr>
    </w:p>
    <w:p w14:paraId="16788245" w14:textId="77777777" w:rsidR="00C22867" w:rsidRPr="00911006" w:rsidRDefault="00C22867" w:rsidP="00F27507">
      <w:pPr>
        <w:spacing w:line="360" w:lineRule="auto"/>
        <w:ind w:firstLine="708"/>
        <w:rPr>
          <w:sz w:val="28"/>
          <w:szCs w:val="28"/>
        </w:rPr>
      </w:pPr>
    </w:p>
    <w:p w14:paraId="282A3C14" w14:textId="77777777" w:rsidR="00C22867" w:rsidRPr="00911006" w:rsidRDefault="00A53A0A" w:rsidP="00F27507">
      <w:pPr>
        <w:spacing w:line="360" w:lineRule="auto"/>
        <w:ind w:firstLine="708"/>
        <w:rPr>
          <w:sz w:val="28"/>
          <w:szCs w:val="28"/>
        </w:rPr>
      </w:pPr>
      <w:r w:rsidRPr="00911006">
        <w:rPr>
          <w:noProof/>
          <w:sz w:val="28"/>
          <w:szCs w:val="28"/>
        </w:rPr>
        <w:drawing>
          <wp:anchor distT="0" distB="0" distL="114300" distR="114300" simplePos="0" relativeHeight="251559936" behindDoc="0" locked="0" layoutInCell="1" allowOverlap="1" wp14:anchorId="668EB7AF" wp14:editId="0C29B3A8">
            <wp:simplePos x="0" y="0"/>
            <wp:positionH relativeFrom="column">
              <wp:posOffset>-92710</wp:posOffset>
            </wp:positionH>
            <wp:positionV relativeFrom="paragraph">
              <wp:posOffset>266700</wp:posOffset>
            </wp:positionV>
            <wp:extent cx="1017905" cy="982345"/>
            <wp:effectExtent l="19050" t="0" r="0" b="0"/>
            <wp:wrapThrough wrapText="bothSides">
              <wp:wrapPolygon edited="0">
                <wp:start x="9298" y="0"/>
                <wp:lineTo x="6064" y="419"/>
                <wp:lineTo x="404" y="4608"/>
                <wp:lineTo x="-404" y="14242"/>
                <wp:lineTo x="4447" y="20106"/>
                <wp:lineTo x="5255" y="20525"/>
                <wp:lineTo x="8085" y="21363"/>
                <wp:lineTo x="9298" y="21363"/>
                <wp:lineTo x="12127" y="21363"/>
                <wp:lineTo x="13340" y="21363"/>
                <wp:lineTo x="16170" y="20525"/>
                <wp:lineTo x="16170" y="20106"/>
                <wp:lineTo x="16978" y="20106"/>
                <wp:lineTo x="21425" y="14661"/>
                <wp:lineTo x="21425" y="10053"/>
                <wp:lineTo x="21021" y="4608"/>
                <wp:lineTo x="15361" y="419"/>
                <wp:lineTo x="12127" y="0"/>
                <wp:lineTo x="9298" y="0"/>
              </wp:wrapPolygon>
            </wp:wrapThrough>
            <wp:docPr id="10" name="Рисунок 20" descr="D:\5 курс\ДИПЛОМ\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5 курс\ДИПЛОМ\3.png"/>
                    <pic:cNvPicPr>
                      <a:picLocks noChangeAspect="1" noChangeArrowheads="1"/>
                    </pic:cNvPicPr>
                  </pic:nvPicPr>
                  <pic:blipFill>
                    <a:blip r:embed="rId45" cstate="print"/>
                    <a:srcRect/>
                    <a:stretch>
                      <a:fillRect/>
                    </a:stretch>
                  </pic:blipFill>
                  <pic:spPr bwMode="auto">
                    <a:xfrm>
                      <a:off x="0" y="0"/>
                      <a:ext cx="1017905" cy="982345"/>
                    </a:xfrm>
                    <a:prstGeom prst="rect">
                      <a:avLst/>
                    </a:prstGeom>
                    <a:noFill/>
                    <a:ln w="9525">
                      <a:noFill/>
                      <a:miter lim="800000"/>
                      <a:headEnd/>
                      <a:tailEnd/>
                    </a:ln>
                  </pic:spPr>
                </pic:pic>
              </a:graphicData>
            </a:graphic>
          </wp:anchor>
        </w:drawing>
      </w:r>
    </w:p>
    <w:p w14:paraId="774F88C7" w14:textId="77777777" w:rsidR="00C22867" w:rsidRPr="00911006" w:rsidRDefault="004A6772" w:rsidP="00F27507">
      <w:pPr>
        <w:spacing w:line="360" w:lineRule="auto"/>
        <w:ind w:firstLine="708"/>
        <w:rPr>
          <w:i/>
          <w:sz w:val="28"/>
          <w:szCs w:val="28"/>
        </w:rPr>
      </w:pPr>
      <w:r>
        <w:rPr>
          <w:noProof/>
          <w:sz w:val="28"/>
          <w:szCs w:val="28"/>
        </w:rPr>
        <w:pict w14:anchorId="36DDE9E8">
          <v:roundrect id="_x0000_s1427" style="position:absolute;left:0;text-align:left;margin-left:103.8pt;margin-top:4.75pt;width:297.35pt;height:78.55pt;z-index:251615232;mso-position-horizontal-relative:text;mso-position-vertical-relative:text" arcsize="10923f" fillcolor="#ffe599 [1303]" strokecolor="black [3213]" strokeweight="1pt">
            <v:shadow on="t" type="perspective" color="#7f5f00 [1607]" opacity=".5" offset="1pt" offset2="-1pt"/>
            <v:textbox style="mso-next-textbox:#_x0000_s1427">
              <w:txbxContent>
                <w:p w14:paraId="6E36B017" w14:textId="77777777" w:rsidR="004A6772" w:rsidRPr="00F2754E" w:rsidRDefault="004A6772" w:rsidP="00A53A0A">
                  <w:pPr>
                    <w:spacing w:line="360" w:lineRule="auto"/>
                    <w:jc w:val="center"/>
                  </w:pPr>
                  <w:r>
                    <w:rPr>
                      <w:sz w:val="28"/>
                      <w:szCs w:val="28"/>
                    </w:rPr>
                    <w:t>розвиток інфраструктури пішохідних зон,</w:t>
                  </w:r>
                  <w:r w:rsidRPr="003421BB">
                    <w:rPr>
                      <w:sz w:val="28"/>
                      <w:szCs w:val="28"/>
                    </w:rPr>
                    <w:t xml:space="preserve"> вело</w:t>
                  </w:r>
                  <w:r>
                    <w:rPr>
                      <w:sz w:val="28"/>
                      <w:szCs w:val="28"/>
                    </w:rPr>
                    <w:t xml:space="preserve">сипедних </w:t>
                  </w:r>
                  <w:r w:rsidRPr="003421BB">
                    <w:rPr>
                      <w:sz w:val="28"/>
                      <w:szCs w:val="28"/>
                    </w:rPr>
                    <w:t>доріжок, а також гр</w:t>
                  </w:r>
                  <w:r>
                    <w:rPr>
                      <w:sz w:val="28"/>
                      <w:szCs w:val="28"/>
                    </w:rPr>
                    <w:t>омадського транспорту</w:t>
                  </w:r>
                </w:p>
              </w:txbxContent>
            </v:textbox>
          </v:roundrect>
        </w:pict>
      </w:r>
      <w:r>
        <w:rPr>
          <w:noProof/>
          <w:sz w:val="28"/>
          <w:szCs w:val="28"/>
        </w:rPr>
        <w:pict w14:anchorId="7A6333C2">
          <v:shape id="_x0000_s1425" type="#_x0000_t93" style="position:absolute;left:0;text-align:left;margin-left:2.4pt;margin-top:4.75pt;width:71.25pt;height:65.25pt;z-index:251613184;visibility:visible;mso-position-horizontal-relative:text;mso-position-vertical-relative:text;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mCMcA&#10;AADcAAAADwAAAGRycy9kb3ducmV2LnhtbESPT2vCQBDF7wW/wzKCt7oxgkh0lSL4B+xFWw/ehuyY&#10;hGZnY3aNaT9951DobYb35r3fLNe9q1VHbag8G5iME1DEubcVFwY+P7avc1AhIlusPZOBbwqwXg1e&#10;lphZ/+QTdedYKAnhkKGBMsYm0zrkJTkMY98Qi3bzrcMoa1to2+JTwl2t0ySZaYcVS0OJDW1Kyr/O&#10;D2fA3feT6c/x/dDtLtfNKU3rYn67GDMa9m8LUJH6+G/+uz5YwZ8JrT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65gjHAAAA3AAAAA8AAAAAAAAAAAAAAAAAmAIAAGRy&#10;cy9kb3ducmV2LnhtbFBLBQYAAAAABAAEAPUAAACMAwAAAAA=&#10;" adj="14157,8508" fillcolor="#f2f2f2 [3052]" strokecolor="#ffc000 [3207]" strokeweight="2.25pt">
            <v:stroke dashstyle="dash"/>
            <v:shadow color="#868686"/>
            <v:textbox style="mso-next-textbox:#_x0000_s1425">
              <w:txbxContent>
                <w:p w14:paraId="15D188C6" w14:textId="77777777" w:rsidR="004A6772" w:rsidRPr="00324BB3" w:rsidRDefault="004A6772" w:rsidP="00F2754E">
                  <w:pPr>
                    <w:jc w:val="center"/>
                  </w:pPr>
                </w:p>
              </w:txbxContent>
            </v:textbox>
          </v:shape>
        </w:pict>
      </w:r>
    </w:p>
    <w:p w14:paraId="413F3F5E" w14:textId="77777777" w:rsidR="00F2754E" w:rsidRPr="00911006" w:rsidRDefault="00F2754E" w:rsidP="00F27507">
      <w:pPr>
        <w:spacing w:line="360" w:lineRule="auto"/>
        <w:ind w:firstLine="708"/>
        <w:rPr>
          <w:sz w:val="28"/>
          <w:szCs w:val="28"/>
        </w:rPr>
      </w:pPr>
    </w:p>
    <w:p w14:paraId="326EC367" w14:textId="77777777" w:rsidR="00F94C8A" w:rsidRPr="00911006" w:rsidRDefault="00F94C8A" w:rsidP="00A53A0A">
      <w:pPr>
        <w:spacing w:line="360" w:lineRule="auto"/>
        <w:rPr>
          <w:sz w:val="28"/>
          <w:szCs w:val="28"/>
        </w:rPr>
      </w:pPr>
    </w:p>
    <w:p w14:paraId="5E4B207B" w14:textId="77777777" w:rsidR="00A53A0A" w:rsidRPr="00911006" w:rsidRDefault="004A6772" w:rsidP="00A53A0A">
      <w:pPr>
        <w:spacing w:line="360" w:lineRule="auto"/>
        <w:rPr>
          <w:sz w:val="28"/>
          <w:szCs w:val="28"/>
        </w:rPr>
      </w:pPr>
      <w:r>
        <w:rPr>
          <w:noProof/>
          <w:sz w:val="28"/>
          <w:szCs w:val="28"/>
        </w:rPr>
        <w:pict w14:anchorId="4AC58872">
          <v:rect id="_x0000_s1432" style="position:absolute;left:0;text-align:left;margin-left:409.65pt;margin-top:21.75pt;width:120.25pt;height:130.15pt;z-index:251618304" fillcolor="#fbe4d5 [661]" strokecolor="#ed7d31 [3205]" strokeweight="3pt">
            <v:stroke dashstyle="dash"/>
            <v:shadow color="#868686"/>
            <v:textbox style="mso-next-textbox:#_x0000_s1432">
              <w:txbxContent>
                <w:p w14:paraId="1016407B" w14:textId="77777777" w:rsidR="004A6772" w:rsidRDefault="004A6772" w:rsidP="00411C88">
                  <w:pPr>
                    <w:jc w:val="center"/>
                    <w:rPr>
                      <w:sz w:val="28"/>
                      <w:szCs w:val="28"/>
                    </w:rPr>
                  </w:pPr>
                </w:p>
                <w:p w14:paraId="40B46455" w14:textId="77777777" w:rsidR="004A6772" w:rsidRDefault="004A6772" w:rsidP="00A53A0A">
                  <w:pPr>
                    <w:spacing w:line="360" w:lineRule="auto"/>
                    <w:jc w:val="center"/>
                    <w:rPr>
                      <w:sz w:val="28"/>
                      <w:szCs w:val="28"/>
                      <w:lang w:val="en-US"/>
                    </w:rPr>
                  </w:pPr>
                </w:p>
                <w:p w14:paraId="6379ECD0" w14:textId="77777777" w:rsidR="004A6772" w:rsidRDefault="004A6772" w:rsidP="00A53A0A">
                  <w:pPr>
                    <w:spacing w:line="360" w:lineRule="auto"/>
                    <w:jc w:val="center"/>
                  </w:pPr>
                  <w:r>
                    <w:rPr>
                      <w:sz w:val="28"/>
                      <w:szCs w:val="28"/>
                    </w:rPr>
                    <w:t>інспектори з паркування</w:t>
                  </w:r>
                </w:p>
              </w:txbxContent>
            </v:textbox>
          </v:rect>
        </w:pict>
      </w:r>
    </w:p>
    <w:p w14:paraId="0329F544" w14:textId="77777777" w:rsidR="007A1708" w:rsidRPr="00911006" w:rsidRDefault="004A6772" w:rsidP="00EF58ED">
      <w:pPr>
        <w:spacing w:line="360" w:lineRule="auto"/>
        <w:ind w:firstLine="709"/>
        <w:rPr>
          <w:sz w:val="28"/>
          <w:szCs w:val="28"/>
        </w:rPr>
      </w:pPr>
      <w:r>
        <w:rPr>
          <w:noProof/>
          <w:sz w:val="28"/>
          <w:szCs w:val="28"/>
        </w:rPr>
        <w:pict w14:anchorId="171057B5">
          <v:rect id="_x0000_s1431" style="position:absolute;left:0;text-align:left;margin-left:-30.95pt;margin-top:6.1pt;width:119.35pt;height:130.15pt;z-index:251617280" fillcolor="#fbe4d5 [661]" strokecolor="#ed7d31 [3205]" strokeweight="3pt">
            <v:stroke dashstyle="dash"/>
            <v:shadow color="#868686"/>
            <v:textbox style="mso-next-textbox:#_x0000_s1431">
              <w:txbxContent>
                <w:p w14:paraId="39D34448" w14:textId="77777777" w:rsidR="004A6772" w:rsidRDefault="004A6772" w:rsidP="00A53A0A">
                  <w:pPr>
                    <w:spacing w:line="360" w:lineRule="auto"/>
                    <w:jc w:val="center"/>
                  </w:pPr>
                  <w:r>
                    <w:rPr>
                      <w:sz w:val="28"/>
                      <w:szCs w:val="28"/>
                    </w:rPr>
                    <w:t>посадові особи</w:t>
                  </w:r>
                  <w:r w:rsidRPr="00F63C2A">
                    <w:rPr>
                      <w:sz w:val="28"/>
                      <w:szCs w:val="28"/>
                    </w:rPr>
                    <w:t xml:space="preserve"> уповноваженого підр</w:t>
                  </w:r>
                  <w:r>
                    <w:rPr>
                      <w:sz w:val="28"/>
                      <w:szCs w:val="28"/>
                    </w:rPr>
                    <w:t>озділу Національної поліції</w:t>
                  </w:r>
                </w:p>
              </w:txbxContent>
            </v:textbox>
          </v:rect>
        </w:pict>
      </w:r>
      <w:r>
        <w:rPr>
          <w:noProof/>
          <w:sz w:val="28"/>
          <w:szCs w:val="28"/>
        </w:rPr>
        <w:pict w14:anchorId="69016982">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AutoShape 103" o:spid="_x0000_s1430" type="#_x0000_t81" style="position:absolute;left:0;text-align:left;margin-left:98.1pt;margin-top:14.35pt;width:305.85pt;height:108pt;z-index:251616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pcIA&#10;AADcAAAADwAAAGRycy9kb3ducmV2LnhtbERP24rCMBB9F/Yfwiz4pukKXugaRYRFEVmwlX0emrGt&#10;NpPSRG39erMg+DaHc535sjWVuFHjSssKvoYRCOLM6pJzBcf0ZzAD4TyyxsoyKejIwXLx0ZtjrO2d&#10;D3RLfC5CCLsYFRTe17GULivIoBvamjhwJ9sY9AE2udQN3kO4qeQoiibSYMmhocCa1gVll+RqFIzX&#10;my5JHzr9xanc/UXdY7Mfn5Xqf7arbxCeWv8Wv9xbHebPpvD/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6POlwgAAANwAAAAPAAAAAAAAAAAAAAAAAJgCAABkcnMvZG93&#10;bnJldi54bWxQSwUGAAAAAAQABAD1AAAAhwMAAAAA&#10;" adj=",,2733" fillcolor="#fbe4d5 [661]" strokecolor="#ed7d31 [3205]" strokeweight="2.5pt">
            <v:shadow color="#868686"/>
            <v:textbox style="mso-next-textbox:#AutoShape 103">
              <w:txbxContent>
                <w:p w14:paraId="10E48540" w14:textId="77777777" w:rsidR="004A6772" w:rsidRPr="005C7B26" w:rsidRDefault="004A6772" w:rsidP="00A53A0A">
                  <w:pPr>
                    <w:spacing w:line="360" w:lineRule="auto"/>
                    <w:jc w:val="center"/>
                    <w:rPr>
                      <w:sz w:val="28"/>
                      <w:szCs w:val="28"/>
                    </w:rPr>
                  </w:pPr>
                  <w:r>
                    <w:rPr>
                      <w:sz w:val="28"/>
                      <w:szCs w:val="28"/>
                    </w:rPr>
                    <w:t xml:space="preserve">Притягати до відповідальності за </w:t>
                  </w:r>
                  <w:r w:rsidRPr="00F63C2A">
                    <w:rPr>
                      <w:sz w:val="28"/>
                      <w:szCs w:val="28"/>
                    </w:rPr>
                    <w:t>ч. ч. 1, 3, 6 ст. 122 та ч. ч. 1, 2, 8 ст. 152-1</w:t>
                  </w:r>
                  <w:r>
                    <w:rPr>
                      <w:sz w:val="28"/>
                      <w:szCs w:val="28"/>
                    </w:rPr>
                    <w:t xml:space="preserve"> КУпАП мають право: </w:t>
                  </w:r>
                </w:p>
              </w:txbxContent>
            </v:textbox>
          </v:shape>
        </w:pict>
      </w:r>
    </w:p>
    <w:p w14:paraId="7BB2D85D" w14:textId="77777777" w:rsidR="007A1708" w:rsidRPr="00911006" w:rsidRDefault="007A1708" w:rsidP="00EF58ED">
      <w:pPr>
        <w:spacing w:line="360" w:lineRule="auto"/>
        <w:ind w:firstLine="709"/>
        <w:rPr>
          <w:sz w:val="28"/>
          <w:szCs w:val="28"/>
        </w:rPr>
      </w:pPr>
    </w:p>
    <w:p w14:paraId="17235D81" w14:textId="77777777" w:rsidR="007A1708" w:rsidRPr="00911006" w:rsidRDefault="007A1708" w:rsidP="00EF58ED">
      <w:pPr>
        <w:spacing w:line="360" w:lineRule="auto"/>
        <w:ind w:firstLine="709"/>
        <w:rPr>
          <w:sz w:val="28"/>
          <w:szCs w:val="28"/>
        </w:rPr>
      </w:pPr>
    </w:p>
    <w:p w14:paraId="42C6CFB1" w14:textId="77777777" w:rsidR="007A1708" w:rsidRPr="00911006" w:rsidRDefault="007A1708" w:rsidP="00EF58ED">
      <w:pPr>
        <w:spacing w:line="360" w:lineRule="auto"/>
        <w:ind w:firstLine="709"/>
        <w:rPr>
          <w:sz w:val="28"/>
          <w:szCs w:val="28"/>
        </w:rPr>
      </w:pPr>
    </w:p>
    <w:p w14:paraId="601A8B1F" w14:textId="77777777" w:rsidR="007A1708" w:rsidRPr="00911006" w:rsidRDefault="007A1708" w:rsidP="00EF58ED">
      <w:pPr>
        <w:spacing w:line="360" w:lineRule="auto"/>
        <w:ind w:firstLine="709"/>
        <w:rPr>
          <w:sz w:val="28"/>
          <w:szCs w:val="28"/>
        </w:rPr>
      </w:pPr>
    </w:p>
    <w:p w14:paraId="75580B96" w14:textId="77777777" w:rsidR="00A53A0A" w:rsidRPr="00911006" w:rsidRDefault="00A53A0A" w:rsidP="00A53A0A">
      <w:pPr>
        <w:spacing w:line="360" w:lineRule="auto"/>
        <w:rPr>
          <w:sz w:val="28"/>
          <w:szCs w:val="28"/>
        </w:rPr>
      </w:pPr>
    </w:p>
    <w:p w14:paraId="4DC165D7" w14:textId="77777777" w:rsidR="00F94C8A" w:rsidRPr="00911006" w:rsidRDefault="00EF58ED" w:rsidP="00F94C8A">
      <w:pPr>
        <w:spacing w:line="360" w:lineRule="auto"/>
        <w:ind w:firstLine="709"/>
        <w:rPr>
          <w:sz w:val="28"/>
          <w:szCs w:val="28"/>
        </w:rPr>
      </w:pPr>
      <w:r w:rsidRPr="00911006">
        <w:rPr>
          <w:sz w:val="28"/>
          <w:szCs w:val="28"/>
        </w:rPr>
        <w:t xml:space="preserve">Якщо з реалізацією у зазначеній сфері повноважень посадовими особами Національної поліції все </w:t>
      </w:r>
      <w:proofErr w:type="spellStart"/>
      <w:r w:rsidRPr="00911006">
        <w:rPr>
          <w:sz w:val="28"/>
          <w:szCs w:val="28"/>
        </w:rPr>
        <w:t>логічно</w:t>
      </w:r>
      <w:proofErr w:type="spellEnd"/>
      <w:r w:rsidRPr="00911006">
        <w:rPr>
          <w:sz w:val="28"/>
          <w:szCs w:val="28"/>
        </w:rPr>
        <w:t xml:space="preserve">, бо дотримання правил дорожнього руху водіями входить безпосередньо до обов’язків Департаменту патрульної поліції, то діяльність інспекторів з паркування є відносною новацією для України, а тому на шляху впровадження реформи у сфері паркування постає багато </w:t>
      </w:r>
      <w:proofErr w:type="spellStart"/>
      <w:r w:rsidRPr="00911006">
        <w:rPr>
          <w:sz w:val="28"/>
          <w:szCs w:val="28"/>
        </w:rPr>
        <w:t>невирішених</w:t>
      </w:r>
      <w:r w:rsidR="00F94C8A" w:rsidRPr="00911006">
        <w:rPr>
          <w:sz w:val="28"/>
          <w:szCs w:val="28"/>
        </w:rPr>
        <w:t>питань</w:t>
      </w:r>
      <w:proofErr w:type="spellEnd"/>
      <w:r w:rsidR="00F94C8A" w:rsidRPr="00911006">
        <w:rPr>
          <w:sz w:val="28"/>
          <w:szCs w:val="28"/>
        </w:rPr>
        <w:t>.</w:t>
      </w:r>
    </w:p>
    <w:p w14:paraId="0F6CB5C3" w14:textId="77777777" w:rsidR="00940160" w:rsidRPr="00911006" w:rsidRDefault="004A6772" w:rsidP="00607F78">
      <w:pPr>
        <w:spacing w:line="360" w:lineRule="auto"/>
        <w:rPr>
          <w:noProof/>
          <w:sz w:val="28"/>
          <w:szCs w:val="28"/>
        </w:rPr>
      </w:pPr>
      <w:r>
        <w:rPr>
          <w:noProof/>
          <w:sz w:val="28"/>
          <w:szCs w:val="28"/>
        </w:rPr>
      </w:r>
      <w:r>
        <w:rPr>
          <w:noProof/>
          <w:sz w:val="28"/>
          <w:szCs w:val="28"/>
        </w:rPr>
        <w:pict w14:anchorId="18069917">
          <v:group id="_x0000_s1810" editas="canvas" style="width:490.3pt;height:743.8pt;mso-position-horizontal-relative:char;mso-position-vertical-relative:line" coordorigin=",-2737" coordsize="62268,94462">
            <v:shape id="_x0000_s1811" type="#_x0000_t75" style="position:absolute;top:-2737;width:62268;height:94462;visibility:visible;mso-wrap-style:square">
              <v:fill o:detectmouseclick="t"/>
              <v:path o:connecttype="none"/>
            </v:shape>
            <v:roundrect id="AutoShape 44" o:spid="_x0000_s1812" style="position:absolute;left:17780;top:-2191;width:28569;height:17780;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BH8AA&#10;AADcAAAADwAAAGRycy9kb3ducmV2LnhtbERPTWvCQBC9F/oflhG81Y0erI2uIqUF8VSj0uuQHZNg&#10;djZkRxP/vSsI3ubxPmex6l2trtSGyrOB8SgBRZx7W3Fh4LD//ZiBCoJssfZMBm4UYLV8f1tgan3H&#10;O7pmUqgYwiFFA6VIk2od8pIchpFviCN38q1DibAttG2xi+Gu1pMkmWqHFceGEhv6Lik/Zxdn4Ljd&#10;Trv/fZeH3d/lmH1JQtL8GDMc9Os5KKFeXuKne2Pj/MknPJ6JF+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3BH8AAAADcAAAADwAAAAAAAAAAAAAAAACYAgAAZHJzL2Rvd25y&#10;ZXYueG1sUEsFBgAAAAAEAAQA9QAAAIUDAAAAAA==&#10;" fillcolor="silver" strokecolor="black [3213]" strokeweight="3pt">
              <v:textbox>
                <w:txbxContent>
                  <w:p w14:paraId="79505868" w14:textId="77777777" w:rsidR="004A6772" w:rsidRPr="005238D4" w:rsidRDefault="004A6772" w:rsidP="00940160">
                    <w:pPr>
                      <w:spacing w:line="360" w:lineRule="auto"/>
                      <w:jc w:val="center"/>
                      <w:rPr>
                        <w:b/>
                        <w:sz w:val="28"/>
                        <w:szCs w:val="28"/>
                      </w:rPr>
                    </w:pPr>
                    <w:r w:rsidRPr="005238D4">
                      <w:rPr>
                        <w:sz w:val="28"/>
                        <w:szCs w:val="28"/>
                      </w:rPr>
                      <w:t>Інспектор з паркування має повноваження притягати до адміністративної відповідальності за порушення вимог :</w:t>
                    </w:r>
                  </w:p>
                </w:txbxContent>
              </v:textbox>
            </v:roundrect>
            <v:rect id="Rectangle 45" o:spid="_x0000_s1813" style="position:absolute;left:5264;top:16732;width:27426;height:1400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strokeweight="1.5pt">
              <v:textbox>
                <w:txbxContent>
                  <w:p w14:paraId="6B3014C2" w14:textId="77777777" w:rsidR="004A6772" w:rsidRPr="00B01924" w:rsidRDefault="004A6772" w:rsidP="00940160">
                    <w:pPr>
                      <w:spacing w:line="360" w:lineRule="auto"/>
                      <w:jc w:val="center"/>
                      <w:rPr>
                        <w:sz w:val="28"/>
                        <w:szCs w:val="28"/>
                        <w:lang w:val="ru-RU"/>
                      </w:rPr>
                    </w:pPr>
                    <w:r>
                      <w:rPr>
                        <w:sz w:val="28"/>
                        <w:szCs w:val="28"/>
                      </w:rPr>
                      <w:t>ч. 1</w:t>
                    </w:r>
                    <w:r w:rsidRPr="00B01924">
                      <w:rPr>
                        <w:sz w:val="28"/>
                        <w:szCs w:val="28"/>
                        <w:lang w:val="ru-RU"/>
                      </w:rPr>
                      <w:t xml:space="preserve">- </w:t>
                    </w:r>
                    <w:r w:rsidRPr="005238D4">
                      <w:rPr>
                        <w:sz w:val="28"/>
                        <w:szCs w:val="28"/>
                        <w:shd w:val="clear" w:color="auto" w:fill="FFFFFF"/>
                      </w:rPr>
                      <w:t xml:space="preserve">дорожніх знаків та розмітки проїзної частини доріг, правил зупинки, стоянки, проїзду пішохідних переходів </w:t>
                    </w:r>
                  </w:p>
                </w:txbxContent>
              </v:textbox>
            </v:rect>
            <v:line id="Line 46" o:spid="_x0000_s1814" style="position:absolute;visibility:visible;mso-wrap-style:square" from="4572,18288" to="457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rect id="Rectangle 48" o:spid="_x0000_s1815" style="position:absolute;left:33541;top:32696;width:27425;height:3301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strokeweight="1.5pt">
              <v:textbox>
                <w:txbxContent>
                  <w:p w14:paraId="48FBA146" w14:textId="77777777" w:rsidR="004A6772" w:rsidRPr="00FE7016" w:rsidRDefault="004A6772" w:rsidP="00940160">
                    <w:pPr>
                      <w:spacing w:line="360" w:lineRule="auto"/>
                      <w:jc w:val="center"/>
                      <w:rPr>
                        <w:sz w:val="28"/>
                        <w:szCs w:val="28"/>
                      </w:rPr>
                    </w:pPr>
                    <w:r>
                      <w:rPr>
                        <w:sz w:val="28"/>
                        <w:szCs w:val="28"/>
                      </w:rPr>
                      <w:t>ч. 2</w:t>
                    </w:r>
                    <w:r w:rsidRPr="005238D4">
                      <w:rPr>
                        <w:sz w:val="28"/>
                        <w:szCs w:val="28"/>
                        <w:lang w:val="ru-RU"/>
                      </w:rPr>
                      <w:t xml:space="preserve">– </w:t>
                    </w:r>
                    <w:r w:rsidRPr="00A53A0A">
                      <w:rPr>
                        <w:sz w:val="28"/>
                        <w:szCs w:val="28"/>
                        <w:shd w:val="clear" w:color="auto" w:fill="FFFFFF"/>
                      </w:rPr>
                      <w:t>паркування транспортних засобів на місцях, призначених для безоплатного паркування транспортних засобів, особами, які не мають відповідних пільг (крім випадків, визначених частиною шостою цієї статті), або на місцях, не призначених для паркування відповідних транспортних засобів</w:t>
                    </w:r>
                  </w:p>
                </w:txbxContent>
              </v:textbox>
            </v:rect>
            <v:rect id="Rectangle 50" o:spid="_x0000_s1816" style="position:absolute;left:2032;top:43783;width:31794;height:4036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strokeweight="1.5pt">
              <v:textbox>
                <w:txbxContent>
                  <w:p w14:paraId="1D403D5A" w14:textId="77777777" w:rsidR="004A6772" w:rsidRPr="00B01924" w:rsidRDefault="004A6772" w:rsidP="00940160">
                    <w:pPr>
                      <w:spacing w:line="360" w:lineRule="auto"/>
                      <w:contextualSpacing/>
                      <w:jc w:val="center"/>
                      <w:rPr>
                        <w:sz w:val="28"/>
                        <w:szCs w:val="28"/>
                      </w:rPr>
                    </w:pPr>
                    <w:r w:rsidRPr="00B01924">
                      <w:rPr>
                        <w:sz w:val="28"/>
                        <w:szCs w:val="28"/>
                      </w:rPr>
                      <w:t xml:space="preserve">ч. 6 – </w:t>
                    </w:r>
                    <w:r w:rsidRPr="00B01924">
                      <w:rPr>
                        <w:sz w:val="28"/>
                        <w:szCs w:val="28"/>
                        <w:shd w:val="clear" w:color="auto" w:fill="FFFFFF"/>
                      </w:rPr>
                      <w:t xml:space="preserve">зупинки чи стоянки транспортних засобів на місцях, що позначені відповідними дорожніми знаками та/або дорожньою розміткою, на яких дозволено зупинку чи стоянку лише транспортних засобів, оснащених електричними двигунами (одним чи декількома), а так само створення перешкод водіям транспортних засобів, оснащених електричними двигунами (одним чи декількома), </w:t>
                    </w:r>
                    <w:r>
                      <w:rPr>
                        <w:sz w:val="28"/>
                        <w:szCs w:val="28"/>
                        <w:shd w:val="clear" w:color="auto" w:fill="FFFFFF"/>
                      </w:rPr>
                      <w:t xml:space="preserve">у </w:t>
                    </w:r>
                    <w:r w:rsidRPr="00B01924">
                      <w:rPr>
                        <w:sz w:val="28"/>
                        <w:szCs w:val="28"/>
                        <w:shd w:val="clear" w:color="auto" w:fill="FFFFFF"/>
                      </w:rPr>
                      <w:t>зупинці або стоянці</w:t>
                    </w:r>
                  </w:p>
                </w:txbxContent>
              </v:textbox>
            </v:rect>
            <v:line id="Line 59" o:spid="_x0000_s1817" style="position:absolute;visibility:visible;mso-wrap-style:square" from="2629,8255" to="5264,16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strokecolor="black [3213]" strokeweight="1.5pt"/>
            <v:line id="Line 71" o:spid="_x0000_s1818" style="position:absolute;visibility:visible;mso-wrap-style:square" from="11214,4458" to="17793,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strokecolor="black [3213]" strokeweight="1.5pt"/>
            <v:line id="Line 71" o:spid="_x0000_s1819" style="position:absolute;visibility:visible;mso-wrap-style:square" from="46349,4458" to="52057,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strokecolor="black [3213]" strokeweight="1.5pt"/>
            <v:roundrect id="_x0000_s1820" style="position:absolute;left:1289;top:1587;width:13526;height:6477" arcsize="10923f">
              <v:textbox style="mso-next-textbox:#_x0000_s1820">
                <w:txbxContent>
                  <w:p w14:paraId="3F6070F3" w14:textId="77777777" w:rsidR="004A6772" w:rsidRPr="00B01924" w:rsidRDefault="004A6772" w:rsidP="00940160">
                    <w:pPr>
                      <w:spacing w:line="276" w:lineRule="auto"/>
                      <w:jc w:val="center"/>
                      <w:rPr>
                        <w:sz w:val="28"/>
                        <w:szCs w:val="28"/>
                      </w:rPr>
                    </w:pPr>
                    <w:r w:rsidRPr="00B01924">
                      <w:rPr>
                        <w:sz w:val="28"/>
                        <w:szCs w:val="28"/>
                        <w:lang w:val="ru-RU"/>
                      </w:rPr>
                      <w:t xml:space="preserve">ст. 122 </w:t>
                    </w:r>
                    <w:proofErr w:type="spellStart"/>
                    <w:r w:rsidRPr="00B01924">
                      <w:rPr>
                        <w:sz w:val="28"/>
                        <w:szCs w:val="28"/>
                        <w:lang w:val="ru-RU"/>
                      </w:rPr>
                      <w:t>КУпАП</w:t>
                    </w:r>
                    <w:proofErr w:type="spellEnd"/>
                  </w:p>
                  <w:p w14:paraId="71D9E4D4" w14:textId="77777777" w:rsidR="004A6772" w:rsidRDefault="004A6772" w:rsidP="00940160"/>
                </w:txbxContent>
              </v:textbox>
            </v:roundrect>
            <v:roundrect id="_x0000_s1821" style="position:absolute;left:48266;top:1587;width:13526;height:6668" arcsize="10923f">
              <v:textbox style="mso-next-textbox:#_x0000_s1821">
                <w:txbxContent>
                  <w:p w14:paraId="7B74FCE1" w14:textId="77777777" w:rsidR="004A6772" w:rsidRPr="00B01924" w:rsidRDefault="004A6772" w:rsidP="00940160">
                    <w:pPr>
                      <w:spacing w:line="276" w:lineRule="auto"/>
                      <w:jc w:val="center"/>
                      <w:rPr>
                        <w:sz w:val="28"/>
                        <w:szCs w:val="28"/>
                      </w:rPr>
                    </w:pPr>
                    <w:r w:rsidRPr="00B01924">
                      <w:rPr>
                        <w:sz w:val="28"/>
                        <w:szCs w:val="28"/>
                      </w:rPr>
                      <w:t xml:space="preserve">ст. </w:t>
                    </w:r>
                    <w:r w:rsidRPr="00B01924">
                      <w:rPr>
                        <w:sz w:val="28"/>
                        <w:szCs w:val="28"/>
                        <w:lang w:val="en-US"/>
                      </w:rPr>
                      <w:t>152-1</w:t>
                    </w:r>
                    <w:r w:rsidRPr="00B01924">
                      <w:rPr>
                        <w:sz w:val="28"/>
                        <w:szCs w:val="28"/>
                        <w:lang w:val="ru-RU"/>
                      </w:rPr>
                      <w:t xml:space="preserve"> </w:t>
                    </w:r>
                    <w:proofErr w:type="spellStart"/>
                    <w:r w:rsidRPr="00B01924">
                      <w:rPr>
                        <w:sz w:val="28"/>
                        <w:szCs w:val="28"/>
                        <w:lang w:val="ru-RU"/>
                      </w:rPr>
                      <w:t>КУпАП</w:t>
                    </w:r>
                    <w:proofErr w:type="spellEnd"/>
                  </w:p>
                  <w:p w14:paraId="52164690" w14:textId="77777777" w:rsidR="004A6772" w:rsidRDefault="004A6772" w:rsidP="00940160"/>
                </w:txbxContent>
              </v:textbox>
            </v:roundrect>
            <v:rect id="Rectangle 45" o:spid="_x0000_s1822" style="position:absolute;left:33541;top:16732;width:27425;height:1596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strokeweight="1.5pt">
              <v:textbox>
                <w:txbxContent>
                  <w:p w14:paraId="32EE0C03" w14:textId="77777777" w:rsidR="004A6772" w:rsidRPr="00B01924" w:rsidRDefault="004A6772" w:rsidP="00940160">
                    <w:pPr>
                      <w:jc w:val="center"/>
                      <w:rPr>
                        <w:sz w:val="28"/>
                        <w:szCs w:val="28"/>
                      </w:rPr>
                    </w:pPr>
                    <w:r>
                      <w:rPr>
                        <w:sz w:val="28"/>
                        <w:szCs w:val="28"/>
                      </w:rPr>
                      <w:t>ч. 1</w:t>
                    </w:r>
                    <w:r w:rsidRPr="00B01924">
                      <w:rPr>
                        <w:sz w:val="28"/>
                        <w:szCs w:val="28"/>
                        <w:lang w:val="ru-RU"/>
                      </w:rPr>
                      <w:t xml:space="preserve">- </w:t>
                    </w:r>
                    <w:r w:rsidRPr="00A53A0A">
                      <w:rPr>
                        <w:sz w:val="28"/>
                        <w:szCs w:val="28"/>
                        <w:shd w:val="clear" w:color="auto" w:fill="FFFFFF"/>
                      </w:rPr>
                      <w:t xml:space="preserve">правил паркування транспортних засобів, у тому числі </w:t>
                    </w:r>
                    <w:proofErr w:type="spellStart"/>
                    <w:r w:rsidRPr="00A53A0A">
                      <w:rPr>
                        <w:sz w:val="28"/>
                        <w:szCs w:val="28"/>
                        <w:shd w:val="clear" w:color="auto" w:fill="FFFFFF"/>
                      </w:rPr>
                      <w:t>неоплата</w:t>
                    </w:r>
                    <w:proofErr w:type="spellEnd"/>
                    <w:r w:rsidRPr="00A53A0A">
                      <w:rPr>
                        <w:sz w:val="28"/>
                        <w:szCs w:val="28"/>
                        <w:shd w:val="clear" w:color="auto" w:fill="FFFFFF"/>
                      </w:rPr>
                      <w:t xml:space="preserve"> вартості послуг з користування майданчиком для платного паркування за кожну добу користування</w:t>
                    </w:r>
                  </w:p>
                  <w:p w14:paraId="714FA22F" w14:textId="77777777" w:rsidR="004A6772" w:rsidRPr="00B01924" w:rsidRDefault="004A6772" w:rsidP="00940160">
                    <w:pPr>
                      <w:spacing w:line="360" w:lineRule="auto"/>
                      <w:jc w:val="center"/>
                      <w:rPr>
                        <w:sz w:val="28"/>
                        <w:szCs w:val="28"/>
                        <w:lang w:val="ru-RU"/>
                      </w:rPr>
                    </w:pPr>
                  </w:p>
                </w:txbxContent>
              </v:textbox>
            </v:rect>
            <v:rect id="Rectangle 48" o:spid="_x0000_s1823" style="position:absolute;left:5264;top:30734;width:27426;height:1304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strokeweight="1.5pt">
              <v:textbox>
                <w:txbxContent>
                  <w:p w14:paraId="07E8AB96" w14:textId="77777777" w:rsidR="004A6772" w:rsidRPr="005238D4" w:rsidRDefault="004A6772" w:rsidP="00940160">
                    <w:pPr>
                      <w:spacing w:line="360" w:lineRule="auto"/>
                      <w:jc w:val="center"/>
                      <w:rPr>
                        <w:sz w:val="28"/>
                        <w:szCs w:val="28"/>
                      </w:rPr>
                    </w:pPr>
                    <w:r w:rsidRPr="005238D4">
                      <w:rPr>
                        <w:sz w:val="28"/>
                        <w:szCs w:val="28"/>
                        <w:lang w:val="ru-RU"/>
                      </w:rPr>
                      <w:t xml:space="preserve">ч. 3 – </w:t>
                    </w:r>
                    <w:r w:rsidRPr="005238D4">
                      <w:rPr>
                        <w:sz w:val="28"/>
                        <w:szCs w:val="28"/>
                      </w:rPr>
                      <w:t>правил зупинки, стоянки, що створюють перешкоди дорожньому руху або загрозу безпеці руху</w:t>
                    </w:r>
                  </w:p>
                </w:txbxContent>
              </v:textbox>
            </v:rect>
            <v:rect id="Rectangle 48" o:spid="_x0000_s1824" style="position:absolute;left:33826;top:65709;width:27426;height:2434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strokeweight="1.5pt">
              <v:textbox>
                <w:txbxContent>
                  <w:p w14:paraId="3F8943CB" w14:textId="77777777" w:rsidR="004A6772" w:rsidRPr="00FE7016" w:rsidRDefault="004A6772" w:rsidP="00940160">
                    <w:pPr>
                      <w:spacing w:line="360" w:lineRule="auto"/>
                      <w:jc w:val="center"/>
                      <w:rPr>
                        <w:sz w:val="28"/>
                        <w:szCs w:val="28"/>
                      </w:rPr>
                    </w:pPr>
                    <w:r>
                      <w:rPr>
                        <w:sz w:val="28"/>
                        <w:szCs w:val="28"/>
                      </w:rPr>
                      <w:t>ч. 8</w:t>
                    </w:r>
                    <w:r w:rsidRPr="005238D4">
                      <w:rPr>
                        <w:sz w:val="28"/>
                        <w:szCs w:val="28"/>
                        <w:lang w:val="ru-RU"/>
                      </w:rPr>
                      <w:t xml:space="preserve">– </w:t>
                    </w:r>
                    <w:r w:rsidRPr="00A53A0A">
                      <w:rPr>
                        <w:sz w:val="28"/>
                        <w:szCs w:val="28"/>
                        <w:shd w:val="clear" w:color="auto" w:fill="FFFFFF"/>
                      </w:rPr>
                      <w:t>паркування транспортних засобів на місцях, призначених для паркування транспортних засобів, оснащених електричними двигунами (одним чи декількома)</w:t>
                    </w:r>
                  </w:p>
                </w:txbxContent>
              </v:textbox>
            </v:rect>
            <v:line id="Line 59" o:spid="_x0000_s1825" style="position:absolute;flip:x;visibility:visible;mso-wrap-style:square" from="59601,8064" to="60966,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strokecolor="black [3213]" strokeweight="1.5pt"/>
            <w10:anchorlock/>
          </v:group>
        </w:pict>
      </w:r>
    </w:p>
    <w:p w14:paraId="5885A659" w14:textId="77777777" w:rsidR="00911BF9" w:rsidRPr="00911006" w:rsidRDefault="00911BF9" w:rsidP="00607F78">
      <w:pPr>
        <w:spacing w:line="360" w:lineRule="auto"/>
        <w:rPr>
          <w:sz w:val="28"/>
          <w:szCs w:val="28"/>
        </w:rPr>
      </w:pPr>
    </w:p>
    <w:p w14:paraId="1A4B7A21" w14:textId="77777777" w:rsidR="00607F78" w:rsidRPr="00911006" w:rsidRDefault="004A6772" w:rsidP="00C00558">
      <w:pPr>
        <w:spacing w:line="360" w:lineRule="auto"/>
        <w:rPr>
          <w:b/>
          <w:sz w:val="28"/>
          <w:szCs w:val="28"/>
        </w:rPr>
      </w:pPr>
      <w:r>
        <w:rPr>
          <w:noProof/>
          <w:color w:val="000000"/>
          <w:sz w:val="19"/>
          <w:szCs w:val="19"/>
        </w:rPr>
      </w:r>
      <w:r>
        <w:rPr>
          <w:noProof/>
          <w:color w:val="000000"/>
          <w:sz w:val="19"/>
          <w:szCs w:val="19"/>
        </w:rPr>
        <w:pict w14:anchorId="3929C95C">
          <v:group id="_x0000_s1583" editas="canvas" style="width:495.75pt;height:688.2pt;mso-position-horizontal-relative:char;mso-position-vertical-relative:line" coordorigin=",18294" coordsize="62960,87402">
            <v:shape id="_x0000_s1584" type="#_x0000_t75" style="position:absolute;top:18294;width:62960;height:87402;visibility:visible;mso-wrap-style:square" filled="t" fillcolor="white [3201]" stroked="t" strokecolor="#ed7d31 [3205]" strokeweight="5pt">
              <v:fill o:detectmouseclick="t"/>
              <v:stroke linestyle="thickThin"/>
              <v:shadow color="#868686"/>
              <v:path o:connecttype="none"/>
            </v:shape>
            <v:roundrect id="AutoShape 198" o:spid="_x0000_s1587" style="position:absolute;left:7252;top:28835;width:50285;height:76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im8MA&#10;AADbAAAADwAAAGRycy9kb3ducmV2LnhtbESPQWsCMRSE74L/ITyhN02UVt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1im8MAAADbAAAADwAAAAAAAAAAAAAAAACYAgAAZHJzL2Rv&#10;d25yZXYueG1sUEsFBgAAAAAEAAQA9QAAAIgDAAAAAA==&#10;" fillcolor="white [3201]" strokecolor="#ed7d31 [3205]" strokeweight="2.5pt">
              <v:shadow color="#868686"/>
              <v:textbox style="mso-next-textbox:#AutoShape 198">
                <w:txbxContent>
                  <w:p w14:paraId="1C365997" w14:textId="77777777" w:rsidR="004A6772" w:rsidRPr="00026E97" w:rsidRDefault="004A6772" w:rsidP="00940160">
                    <w:pPr>
                      <w:spacing w:line="360" w:lineRule="auto"/>
                      <w:rPr>
                        <w:color w:val="000000"/>
                        <w:sz w:val="28"/>
                        <w:szCs w:val="28"/>
                        <w:shd w:val="clear" w:color="auto" w:fill="FFFFFF"/>
                      </w:rPr>
                    </w:pPr>
                    <w:r>
                      <w:rPr>
                        <w:color w:val="000000"/>
                        <w:sz w:val="28"/>
                        <w:szCs w:val="28"/>
                        <w:shd w:val="clear" w:color="auto" w:fill="FFFFFF"/>
                      </w:rPr>
                      <w:t>О</w:t>
                    </w:r>
                    <w:r w:rsidRPr="002603D2">
                      <w:rPr>
                        <w:color w:val="000000"/>
                        <w:sz w:val="28"/>
                        <w:szCs w:val="28"/>
                        <w:shd w:val="clear" w:color="auto" w:fill="FFFFFF"/>
                      </w:rPr>
                      <w:t>соби уповноважені на розгляд справи представляються та показують свої посвідчення на вимогу правопорушника</w:t>
                    </w:r>
                    <w:r>
                      <w:rPr>
                        <w:color w:val="000000"/>
                        <w:sz w:val="28"/>
                        <w:szCs w:val="28"/>
                        <w:shd w:val="clear" w:color="auto" w:fill="FFFFFF"/>
                      </w:rPr>
                      <w:t>.</w:t>
                    </w:r>
                  </w:p>
                </w:txbxContent>
              </v:textbox>
            </v:roundrect>
            <v:shape id="AutoShape 199" o:spid="_x0000_s1588" type="#_x0000_t94" style="position:absolute;left:29251;top:23606;width:5709;height:4749;rotation:9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HvcYA&#10;AADbAAAADwAAAGRycy9kb3ducmV2LnhtbESPT0vDQBTE74LfYXkFL9Ju1CBt2m0RoeLFg7WH9vaa&#10;fflDs29D9iWNfnpXEHocZuY3zGozukYN1IXas4GHWQKKOPe25tLA/ms7nYMKgmyx8UwGvinAZn17&#10;s8LM+gt/0rCTUkUIhwwNVCJtpnXIK3IYZr4ljl7hO4cSZVdq2+Elwl2jH5PkWTusOS5U2NJrRfl5&#10;1zsDxc829afD21nu92khw6I/2o/emLvJ+LIEJTTKNfzffrcG0if4+xJ/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HvcYAAADbAAAADwAAAAAAAAAAAAAAAACYAgAAZHJz&#10;L2Rvd25yZXYueG1sUEsFBgAAAAAEAAQA9QAAAIsDAAAAAA==&#10;" fillcolor="#ed7d31 [3205]" strokecolor="black [3213]" strokeweight="1.5pt">
              <v:shadow on="t" type="perspective" color="#823b0b [1605]" opacity=".5" offset="1pt" offset2="-1pt"/>
              <v:textbox style="mso-next-textbox:#AutoShape 199">
                <w:txbxContent>
                  <w:p w14:paraId="63C2084C" w14:textId="77777777" w:rsidR="004A6772" w:rsidRPr="006B0811" w:rsidRDefault="004A6772" w:rsidP="006B0811">
                    <w:pPr>
                      <w:jc w:val="center"/>
                      <w:rPr>
                        <w:b/>
                        <w:sz w:val="30"/>
                        <w:szCs w:val="30"/>
                      </w:rPr>
                    </w:pPr>
                    <w:r w:rsidRPr="006B0811">
                      <w:rPr>
                        <w:b/>
                        <w:sz w:val="30"/>
                        <w:szCs w:val="30"/>
                      </w:rPr>
                      <w:t>1</w:t>
                    </w:r>
                  </w:p>
                </w:txbxContent>
              </v:textbox>
            </v:shape>
            <v:rect id="Rectangle 196" o:spid="_x0000_s1585" style="position:absolute;left:15907;top:19850;width:35344;height:440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dJ5cIA&#10;AADbAAAADwAAAGRycy9kb3ducmV2LnhtbERPXWvCMBR9F/Yfwh34pulkitamMoaTCYMxLfh6Sa5t&#10;WXNTmtR2+/XLw8DHw/nOdqNtxI06XztW8DRPQBBrZ2ouFRTnt9kahA/IBhvHpOCHPOzyh0mGqXED&#10;f9HtFEoRQ9inqKAKoU2l9Loii37uWuLIXV1nMUTYldJ0OMRw28hFkqykxZpjQ4UtvVakv0+9VaA3&#10;/XEo+fiJv4VfHi79Xn8sC6Wmj+PLFkSgMdzF/+53o+A5ro9f4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0nlwgAAANsAAAAPAAAAAAAAAAAAAAAAAJgCAABkcnMvZG93&#10;bnJldi54bWxQSwUGAAAAAAQABAD1AAAAhwMAAAAA&#10;" fillcolor="#ed7d31 [3205]" strokecolor="#f2f2f2 [3041]" strokeweight="3pt">
              <v:shadow on="t" type="perspective" color="#823b0b [1605]" opacity=".5" offset="1pt" offset2="-1pt"/>
              <v:textbox style="mso-next-textbox:#Rectangle 196">
                <w:txbxContent>
                  <w:p w14:paraId="1AEF13C6" w14:textId="77777777" w:rsidR="004A6772" w:rsidRPr="00E9651A" w:rsidRDefault="004A6772" w:rsidP="006B0811">
                    <w:pPr>
                      <w:jc w:val="center"/>
                      <w:rPr>
                        <w:b/>
                        <w:sz w:val="28"/>
                        <w:szCs w:val="28"/>
                      </w:rPr>
                    </w:pPr>
                    <w:r>
                      <w:rPr>
                        <w:b/>
                        <w:sz w:val="28"/>
                        <w:szCs w:val="28"/>
                      </w:rPr>
                      <w:t>Розгляд справи за участі особи</w:t>
                    </w:r>
                  </w:p>
                </w:txbxContent>
              </v:textbox>
            </v:rect>
            <v:roundrect id="AutoShape 198" o:spid="_x0000_s1622" style="position:absolute;left:1943;top:40030;width:20072;height:17202;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im8MA&#10;AADbAAAADwAAAGRycy9kb3ducmV2LnhtbESPQWsCMRSE74L/ITyhN02UVt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1im8MAAADbAAAADwAAAAAAAAAAAAAAAACYAgAAZHJzL2Rv&#10;d25yZXYueG1sUEsFBgAAAAAEAAQA9QAAAIgDAAAAAA==&#10;" fillcolor="white [3201]" strokecolor="#ed7d31 [3205]" strokeweight="2.5pt">
              <v:shadow color="#868686"/>
              <v:textbox>
                <w:txbxContent>
                  <w:p w14:paraId="1A7131C3" w14:textId="77777777" w:rsidR="004A6772" w:rsidRPr="00940160" w:rsidRDefault="004A6772" w:rsidP="00940160">
                    <w:pPr>
                      <w:spacing w:line="360" w:lineRule="auto"/>
                      <w:rPr>
                        <w:sz w:val="28"/>
                        <w:szCs w:val="28"/>
                      </w:rPr>
                    </w:pPr>
                    <w:r w:rsidRPr="00940160">
                      <w:rPr>
                        <w:sz w:val="28"/>
                        <w:szCs w:val="28"/>
                      </w:rPr>
                      <w:t>Встановлюють відповідальну особу в розумінні ст. 14-2 КУпАП, тобто власника ТЗ.</w:t>
                    </w:r>
                  </w:p>
                  <w:p w14:paraId="038EC65B" w14:textId="77777777" w:rsidR="004A6772" w:rsidRPr="00E9651A" w:rsidRDefault="004A6772" w:rsidP="006B0811">
                    <w:pPr>
                      <w:rPr>
                        <w:sz w:val="28"/>
                        <w:szCs w:val="28"/>
                      </w:rPr>
                    </w:pPr>
                  </w:p>
                </w:txbxContent>
              </v:textbox>
            </v:roundrect>
            <v:roundrect id="AutoShape 198" o:spid="_x0000_s1623" style="position:absolute;left:25565;top:38081;width:34938;height:12122;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im8MA&#10;AADbAAAADwAAAGRycy9kb3ducmV2LnhtbESPQWsCMRSE74L/ITyhN02UVt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1im8MAAADbAAAADwAAAAAAAAAAAAAAAACYAgAAZHJzL2Rv&#10;d25yZXYueG1sUEsFBgAAAAAEAAQA9QAAAIgDAAAAAA==&#10;" fillcolor="white [3201]" strokecolor="#ed7d31 [3205]" strokeweight="2.5pt">
              <v:shadow color="#868686"/>
              <v:textbox>
                <w:txbxContent>
                  <w:p w14:paraId="4BFFD372" w14:textId="77777777" w:rsidR="004A6772" w:rsidRPr="002603D2" w:rsidRDefault="004A6772" w:rsidP="00940160">
                    <w:pPr>
                      <w:spacing w:line="360" w:lineRule="auto"/>
                      <w:rPr>
                        <w:sz w:val="28"/>
                        <w:szCs w:val="28"/>
                      </w:rPr>
                    </w:pPr>
                    <w:r>
                      <w:rPr>
                        <w:sz w:val="28"/>
                        <w:szCs w:val="28"/>
                      </w:rPr>
                      <w:t>О</w:t>
                    </w:r>
                    <w:r w:rsidRPr="002603D2">
                      <w:rPr>
                        <w:sz w:val="28"/>
                        <w:szCs w:val="28"/>
                      </w:rPr>
                      <w:t>собі, яка притягається до відповідальності роз’яснюються її права і обов’язки</w:t>
                    </w:r>
                    <w:r>
                      <w:rPr>
                        <w:sz w:val="28"/>
                        <w:szCs w:val="28"/>
                      </w:rPr>
                      <w:t>.</w:t>
                    </w:r>
                  </w:p>
                  <w:p w14:paraId="305FA577" w14:textId="77777777" w:rsidR="004A6772" w:rsidRPr="00E9651A" w:rsidRDefault="004A6772" w:rsidP="006B0811">
                    <w:pPr>
                      <w:rPr>
                        <w:sz w:val="28"/>
                        <w:szCs w:val="28"/>
                      </w:rPr>
                    </w:pPr>
                  </w:p>
                </w:txbxContent>
              </v:textbox>
            </v:roundrect>
            <v:roundrect id="AutoShape 198" o:spid="_x0000_s1624" style="position:absolute;left:25565;top:54026;width:34938;height:17126;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im8MA&#10;AADbAAAADwAAAGRycy9kb3ducmV2LnhtbESPQWsCMRSE74L/ITyhN02UVt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1im8MAAADbAAAADwAAAAAAAAAAAAAAAACYAgAAZHJzL2Rv&#10;d25yZXYueG1sUEsFBgAAAAAEAAQA9QAAAIgDAAAAAA==&#10;" fillcolor="white [3201]" strokecolor="#ed7d31 [3205]" strokeweight="2.5pt">
              <v:shadow color="#868686"/>
              <v:textbox>
                <w:txbxContent>
                  <w:p w14:paraId="34247AB7" w14:textId="77777777" w:rsidR="004A6772" w:rsidRPr="002603D2" w:rsidRDefault="004A6772" w:rsidP="00940160">
                    <w:pPr>
                      <w:spacing w:line="360" w:lineRule="auto"/>
                      <w:rPr>
                        <w:sz w:val="28"/>
                        <w:szCs w:val="28"/>
                      </w:rPr>
                    </w:pPr>
                    <w:r>
                      <w:rPr>
                        <w:sz w:val="28"/>
                        <w:szCs w:val="28"/>
                      </w:rPr>
                      <w:t>Досліджують обставини справи, збирають докази вчиненого правопорушення</w:t>
                    </w:r>
                    <w:r w:rsidRPr="002603D2">
                      <w:rPr>
                        <w:sz w:val="28"/>
                        <w:szCs w:val="28"/>
                      </w:rPr>
                      <w:t xml:space="preserve"> шляхом </w:t>
                    </w:r>
                    <w:proofErr w:type="spellStart"/>
                    <w:r w:rsidRPr="002603D2">
                      <w:rPr>
                        <w:sz w:val="28"/>
                        <w:szCs w:val="28"/>
                      </w:rPr>
                      <w:t>проведення</w:t>
                    </w:r>
                    <w:r>
                      <w:rPr>
                        <w:sz w:val="28"/>
                        <w:szCs w:val="28"/>
                      </w:rPr>
                      <w:t>фотозйомки</w:t>
                    </w:r>
                    <w:proofErr w:type="spellEnd"/>
                    <w:r>
                      <w:rPr>
                        <w:sz w:val="28"/>
                        <w:szCs w:val="28"/>
                      </w:rPr>
                      <w:t xml:space="preserve"> (відеозапису) з місця порушення.</w:t>
                    </w:r>
                  </w:p>
                  <w:p w14:paraId="76848C07" w14:textId="77777777" w:rsidR="004A6772" w:rsidRPr="00E9651A" w:rsidRDefault="004A6772" w:rsidP="006B0811">
                    <w:pPr>
                      <w:rPr>
                        <w:sz w:val="28"/>
                        <w:szCs w:val="28"/>
                      </w:rPr>
                    </w:pPr>
                  </w:p>
                </w:txbxContent>
              </v:textbox>
            </v:roundrect>
            <v:roundrect id="AutoShape 198" o:spid="_x0000_s1625" style="position:absolute;left:4210;top:76340;width:40189;height:20879;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im8MA&#10;AADbAAAADwAAAGRycy9kb3ducmV2LnhtbESPQWsCMRSE74L/ITyhN02UVt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1im8MAAADbAAAADwAAAAAAAAAAAAAAAACYAgAAZHJzL2Rv&#10;d25yZXYueG1sUEsFBgAAAAAEAAQA9QAAAIgDAAAAAA==&#10;" fillcolor="white [3201]" strokecolor="#ed7d31 [3205]" strokeweight="2.5pt">
              <v:shadow color="#868686"/>
              <v:textbox>
                <w:txbxContent>
                  <w:p w14:paraId="6276D956" w14:textId="77777777" w:rsidR="004A6772" w:rsidRPr="00E9651A" w:rsidRDefault="004A6772" w:rsidP="00940160">
                    <w:pPr>
                      <w:spacing w:line="360" w:lineRule="auto"/>
                      <w:rPr>
                        <w:sz w:val="28"/>
                        <w:szCs w:val="28"/>
                      </w:rPr>
                    </w:pPr>
                    <w:r>
                      <w:rPr>
                        <w:sz w:val="28"/>
                        <w:szCs w:val="28"/>
                      </w:rPr>
                      <w:t xml:space="preserve">Складають постанову про притягнення до адміністративної відповідальності на власника ТЗ та віддають її особисто в руки під підпис. В такому випадку днем отримання постанови буде вважатись день винесення даної постанови.   </w:t>
                    </w:r>
                  </w:p>
                </w:txbxContent>
              </v:textbox>
            </v:roundrect>
            <v:shape id="AutoShape 199" o:spid="_x0000_s1626" type="#_x0000_t94" style="position:absolute;left:21641;top:41491;width:392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HvcYA&#10;AADbAAAADwAAAGRycy9kb3ducmV2LnhtbESPT0vDQBTE74LfYXkFL9Ju1CBt2m0RoeLFg7WH9vaa&#10;fflDs29D9iWNfnpXEHocZuY3zGozukYN1IXas4GHWQKKOPe25tLA/ms7nYMKgmyx8UwGvinAZn17&#10;s8LM+gt/0rCTUkUIhwwNVCJtpnXIK3IYZr4ljl7hO4cSZVdq2+Elwl2jH5PkWTusOS5U2NJrRfl5&#10;1zsDxc829afD21nu92khw6I/2o/emLvJ+LIEJTTKNfzffrcG0if4+xJ/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HvcYAAADbAAAADwAAAAAAAAAAAAAAAACYAgAAZHJz&#10;L2Rvd25yZXYueG1sUEsFBgAAAAAEAAQA9QAAAIsDAAAAAA==&#10;" fillcolor="#ed7d31 [3205]" strokecolor="black [3213]" strokeweight="1pt">
              <v:shadow on="t" type="perspective" color="#823b0b [1605]" opacity=".5" offset="1pt" offset2="-1pt"/>
              <v:textbox>
                <w:txbxContent>
                  <w:p w14:paraId="3CA082E9" w14:textId="77777777" w:rsidR="004A6772" w:rsidRPr="006B0811" w:rsidRDefault="004A6772" w:rsidP="006B0811">
                    <w:pPr>
                      <w:rPr>
                        <w:b/>
                        <w:sz w:val="24"/>
                        <w:szCs w:val="24"/>
                      </w:rPr>
                    </w:pPr>
                    <w:r w:rsidRPr="006B0811">
                      <w:rPr>
                        <w:b/>
                        <w:sz w:val="24"/>
                        <w:szCs w:val="24"/>
                      </w:rPr>
                      <w:t>3</w:t>
                    </w:r>
                  </w:p>
                </w:txbxContent>
              </v:textbox>
            </v:shape>
            <v:shape id="AutoShape 199" o:spid="_x0000_s1627" type="#_x0000_t94" style="position:absolute;left:52923;top:49413;width:4941;height:4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HvcYA&#10;AADbAAAADwAAAGRycy9kb3ducmV2LnhtbESPT0vDQBTE74LfYXkFL9Ju1CBt2m0RoeLFg7WH9vaa&#10;fflDs29D9iWNfnpXEHocZuY3zGozukYN1IXas4GHWQKKOPe25tLA/ms7nYMKgmyx8UwGvinAZn17&#10;s8LM+gt/0rCTUkUIhwwNVCJtpnXIK3IYZr4ljl7hO4cSZVdq2+Elwl2jH5PkWTusOS5U2NJrRfl5&#10;1zsDxc829afD21nu92khw6I/2o/emLvJ+LIEJTTKNfzffrcG0if4+xJ/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HvcYAAADbAAAADwAAAAAAAAAAAAAAAACYAgAAZHJz&#10;L2Rvd25yZXYueG1sUEsFBgAAAAAEAAQA9QAAAIsDAAAAAA==&#10;" fillcolor="#ed7d31 [3205]" strokecolor="black [3213]" strokeweight="1pt">
              <v:shadow on="t" type="perspective" color="#823b0b [1605]" opacity=".5" offset="1pt" offset2="-1pt"/>
              <v:textbox>
                <w:txbxContent>
                  <w:p w14:paraId="29191DAA" w14:textId="77777777" w:rsidR="004A6772" w:rsidRPr="006B0811" w:rsidRDefault="004A6772" w:rsidP="006B0811">
                    <w:pPr>
                      <w:jc w:val="center"/>
                      <w:rPr>
                        <w:b/>
                        <w:sz w:val="26"/>
                        <w:szCs w:val="26"/>
                      </w:rPr>
                    </w:pPr>
                    <w:r>
                      <w:rPr>
                        <w:b/>
                        <w:sz w:val="26"/>
                        <w:szCs w:val="26"/>
                      </w:rPr>
                      <w:t>4</w:t>
                    </w:r>
                  </w:p>
                </w:txbxContent>
              </v:textbox>
            </v:shape>
            <v:shape id="AutoShape 199" o:spid="_x0000_s1628" type="#_x0000_t94" style="position:absolute;left:34398;top:70554;width:4452;height:4287;rotation:3288143fd;flip:x;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HvcYA&#10;AADbAAAADwAAAGRycy9kb3ducmV2LnhtbESPT0vDQBTE74LfYXkFL9Ju1CBt2m0RoeLFg7WH9vaa&#10;fflDs29D9iWNfnpXEHocZuY3zGozukYN1IXas4GHWQKKOPe25tLA/ms7nYMKgmyx8UwGvinAZn17&#10;s8LM+gt/0rCTUkUIhwwNVCJtpnXIK3IYZr4ljl7hO4cSZVdq2+Elwl2jH5PkWTusOS5U2NJrRfl5&#10;1zsDxc829afD21nu92khw6I/2o/emLvJ+LIEJTTKNfzffrcG0if4+xJ/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HvcYAAADbAAAADwAAAAAAAAAAAAAAAACYAgAAZHJz&#10;L2Rvd25yZXYueG1sUEsFBgAAAAAEAAQA9QAAAIsDAAAAAA==&#10;" fillcolor="#ed7d31 [3205]" strokecolor="black [3213]" strokeweight="1pt">
              <v:shadow on="t" type="perspective" color="#823b0b [1605]" opacity=".5" offset="1pt" offset2="-1pt"/>
              <v:textbox>
                <w:txbxContent>
                  <w:p w14:paraId="151EE955" w14:textId="77777777" w:rsidR="004A6772" w:rsidRPr="006B0811" w:rsidRDefault="004A6772" w:rsidP="00026E97">
                    <w:pPr>
                      <w:jc w:val="center"/>
                      <w:rPr>
                        <w:b/>
                        <w:sz w:val="24"/>
                        <w:szCs w:val="24"/>
                      </w:rPr>
                    </w:pPr>
                    <w:r>
                      <w:rPr>
                        <w:b/>
                        <w:sz w:val="24"/>
                        <w:szCs w:val="24"/>
                      </w:rPr>
                      <w:t>5</w:t>
                    </w:r>
                  </w:p>
                </w:txbxContent>
              </v:textbox>
            </v:shape>
            <v:shape id="AutoShape 199" o:spid="_x0000_s1629" type="#_x0000_t94" style="position:absolute;left:8830;top:35417;width:4940;height:4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HvcYA&#10;AADbAAAADwAAAGRycy9kb3ducmV2LnhtbESPT0vDQBTE74LfYXkFL9Ju1CBt2m0RoeLFg7WH9vaa&#10;fflDs29D9iWNfnpXEHocZuY3zGozukYN1IXas4GHWQKKOPe25tLA/ms7nYMKgmyx8UwGvinAZn17&#10;s8LM+gt/0rCTUkUIhwwNVCJtpnXIK3IYZr4ljl7hO4cSZVdq2+Elwl2jH5PkWTusOS5U2NJrRfl5&#10;1zsDxc829afD21nu92khw6I/2o/emLvJ+LIEJTTKNfzffrcG0if4+xJ/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HvcYAAADbAAAADwAAAAAAAAAAAAAAAACYAgAAZHJz&#10;L2Rvd25yZXYueG1sUEsFBgAAAAAEAAQA9QAAAIsDAAAAAA==&#10;" fillcolor="#ed7d31 [3205]" strokecolor="black [3213]" strokeweight="1pt">
              <v:shadow on="t" type="perspective" color="#823b0b [1605]" opacity=".5" offset="1pt" offset2="-1pt"/>
              <v:textbox>
                <w:txbxContent>
                  <w:p w14:paraId="7B6CB142" w14:textId="77777777" w:rsidR="004A6772" w:rsidRPr="006B0811" w:rsidRDefault="004A6772" w:rsidP="006B0811">
                    <w:pPr>
                      <w:jc w:val="center"/>
                      <w:rPr>
                        <w:b/>
                        <w:sz w:val="26"/>
                        <w:szCs w:val="26"/>
                      </w:rPr>
                    </w:pPr>
                    <w:r>
                      <w:rPr>
                        <w:b/>
                        <w:sz w:val="26"/>
                        <w:szCs w:val="26"/>
                      </w:rPr>
                      <w:t>2</w:t>
                    </w:r>
                  </w:p>
                </w:txbxContent>
              </v:textbox>
            </v:shape>
            <w10:anchorlock/>
          </v:group>
        </w:pict>
      </w:r>
    </w:p>
    <w:p w14:paraId="5C98F6A3" w14:textId="77777777" w:rsidR="00607F78" w:rsidRPr="00911006" w:rsidRDefault="00786098" w:rsidP="00940160">
      <w:pPr>
        <w:spacing w:line="360" w:lineRule="auto"/>
        <w:ind w:firstLine="708"/>
        <w:rPr>
          <w:sz w:val="28"/>
          <w:szCs w:val="28"/>
        </w:rPr>
      </w:pPr>
      <w:r w:rsidRPr="00911006">
        <w:rPr>
          <w:sz w:val="28"/>
          <w:szCs w:val="28"/>
        </w:rPr>
        <w:lastRenderedPageBreak/>
        <w:t xml:space="preserve">Отже, особливістю справ про порушення правил зупинки, стоянки, паркування, які розглядають інспектори з паркування, </w:t>
      </w:r>
      <w:r w:rsidR="00E21366" w:rsidRPr="00911006">
        <w:rPr>
          <w:sz w:val="28"/>
          <w:szCs w:val="28"/>
        </w:rPr>
        <w:t xml:space="preserve">є те, що особою </w:t>
      </w:r>
      <w:r w:rsidRPr="00911006">
        <w:rPr>
          <w:sz w:val="28"/>
          <w:szCs w:val="28"/>
        </w:rPr>
        <w:t>яка буде при</w:t>
      </w:r>
      <w:r w:rsidR="00E21366" w:rsidRPr="00911006">
        <w:rPr>
          <w:sz w:val="28"/>
          <w:szCs w:val="28"/>
        </w:rPr>
        <w:t>т</w:t>
      </w:r>
      <w:r w:rsidRPr="00911006">
        <w:rPr>
          <w:sz w:val="28"/>
          <w:szCs w:val="28"/>
        </w:rPr>
        <w:t>ягатись до адмін</w:t>
      </w:r>
      <w:r w:rsidR="00E21366" w:rsidRPr="00911006">
        <w:rPr>
          <w:sz w:val="28"/>
          <w:szCs w:val="28"/>
        </w:rPr>
        <w:t>іст</w:t>
      </w:r>
      <w:r w:rsidRPr="00911006">
        <w:rPr>
          <w:sz w:val="28"/>
          <w:szCs w:val="28"/>
        </w:rPr>
        <w:t>р</w:t>
      </w:r>
      <w:r w:rsidR="00E21366" w:rsidRPr="00911006">
        <w:rPr>
          <w:sz w:val="28"/>
          <w:szCs w:val="28"/>
        </w:rPr>
        <w:t>а</w:t>
      </w:r>
      <w:r w:rsidRPr="00911006">
        <w:rPr>
          <w:sz w:val="28"/>
          <w:szCs w:val="28"/>
        </w:rPr>
        <w:t xml:space="preserve">тивної </w:t>
      </w:r>
      <w:proofErr w:type="spellStart"/>
      <w:r w:rsidRPr="00911006">
        <w:rPr>
          <w:sz w:val="28"/>
          <w:szCs w:val="28"/>
        </w:rPr>
        <w:t>відповідальності</w:t>
      </w:r>
      <w:r w:rsidR="00322DF1" w:rsidRPr="00911006">
        <w:rPr>
          <w:sz w:val="28"/>
          <w:szCs w:val="28"/>
        </w:rPr>
        <w:t>буде</w:t>
      </w:r>
      <w:r w:rsidRPr="00911006">
        <w:rPr>
          <w:sz w:val="28"/>
          <w:szCs w:val="28"/>
        </w:rPr>
        <w:t>саме</w:t>
      </w:r>
      <w:proofErr w:type="spellEnd"/>
      <w:r w:rsidRPr="00911006">
        <w:rPr>
          <w:sz w:val="28"/>
          <w:szCs w:val="28"/>
        </w:rPr>
        <w:t xml:space="preserve"> власник такого транспортного засобу, а не водій, який </w:t>
      </w:r>
      <w:r w:rsidR="00322DF1" w:rsidRPr="00911006">
        <w:rPr>
          <w:sz w:val="28"/>
          <w:szCs w:val="28"/>
        </w:rPr>
        <w:t>перебував за керм</w:t>
      </w:r>
      <w:r w:rsidR="00851601" w:rsidRPr="00911006">
        <w:rPr>
          <w:sz w:val="28"/>
          <w:szCs w:val="28"/>
        </w:rPr>
        <w:t>ом т</w:t>
      </w:r>
      <w:r w:rsidR="00322DF1" w:rsidRPr="00911006">
        <w:rPr>
          <w:sz w:val="28"/>
          <w:szCs w:val="28"/>
        </w:rPr>
        <w:t>а здійснив порушення ПДР в частині зупинки.</w:t>
      </w:r>
    </w:p>
    <w:p w14:paraId="733AC352" w14:textId="77777777" w:rsidR="00851601" w:rsidRPr="00911006" w:rsidRDefault="00322DF1" w:rsidP="00851601">
      <w:pPr>
        <w:spacing w:line="360" w:lineRule="auto"/>
        <w:ind w:firstLine="708"/>
        <w:rPr>
          <w:sz w:val="28"/>
          <w:szCs w:val="28"/>
        </w:rPr>
      </w:pPr>
      <w:r w:rsidRPr="00911006">
        <w:rPr>
          <w:sz w:val="28"/>
          <w:szCs w:val="28"/>
        </w:rPr>
        <w:t>Така новела є запозиченою із європейського законодавства</w:t>
      </w:r>
      <w:r w:rsidR="00851601" w:rsidRPr="00911006">
        <w:rPr>
          <w:sz w:val="28"/>
          <w:szCs w:val="28"/>
        </w:rPr>
        <w:t xml:space="preserve"> та </w:t>
      </w:r>
      <w:r w:rsidR="00833BFF" w:rsidRPr="00911006">
        <w:rPr>
          <w:sz w:val="28"/>
          <w:szCs w:val="28"/>
        </w:rPr>
        <w:t xml:space="preserve">показала свою ефективність </w:t>
      </w:r>
      <w:r w:rsidR="00851601" w:rsidRPr="00911006">
        <w:rPr>
          <w:sz w:val="28"/>
          <w:szCs w:val="28"/>
        </w:rPr>
        <w:t>на практиці. Оскільки розгляд даних справ відноситься до категорії малозначних справ, то швидкий розгляд справ є пріоритетним, а тому притягнення саме власників транспортних засобів без їхньої участі є ефективним механізмом для швидкого винесення рішення.</w:t>
      </w:r>
    </w:p>
    <w:p w14:paraId="30642783" w14:textId="77777777" w:rsidR="00322DF1" w:rsidRPr="00911006" w:rsidRDefault="00851601" w:rsidP="00851601">
      <w:pPr>
        <w:spacing w:line="360" w:lineRule="auto"/>
        <w:ind w:firstLine="708"/>
        <w:rPr>
          <w:sz w:val="28"/>
          <w:szCs w:val="28"/>
        </w:rPr>
      </w:pPr>
      <w:r w:rsidRPr="00911006">
        <w:rPr>
          <w:sz w:val="28"/>
          <w:szCs w:val="28"/>
        </w:rPr>
        <w:t xml:space="preserve">Щодо європейського законодавства в частині притягнення власників транспортних зобів зазначаємо наступні </w:t>
      </w:r>
      <w:proofErr w:type="spellStart"/>
      <w:r w:rsidRPr="00911006">
        <w:rPr>
          <w:sz w:val="28"/>
          <w:szCs w:val="28"/>
        </w:rPr>
        <w:t>приклади.В</w:t>
      </w:r>
      <w:r w:rsidR="00322DF1" w:rsidRPr="00911006">
        <w:rPr>
          <w:sz w:val="28"/>
          <w:szCs w:val="28"/>
        </w:rPr>
        <w:t>ідповідно</w:t>
      </w:r>
      <w:proofErr w:type="spellEnd"/>
      <w:r w:rsidR="00322DF1" w:rsidRPr="00911006">
        <w:rPr>
          <w:sz w:val="28"/>
          <w:szCs w:val="28"/>
        </w:rPr>
        <w:t xml:space="preserve"> до частини другої § 188 Закону про доро</w:t>
      </w:r>
      <w:r w:rsidR="00833BFF" w:rsidRPr="00911006">
        <w:rPr>
          <w:sz w:val="28"/>
          <w:szCs w:val="28"/>
        </w:rPr>
        <w:t xml:space="preserve">жній рух Естонської Республіки </w:t>
      </w:r>
      <w:r w:rsidR="00322DF1" w:rsidRPr="00911006">
        <w:rPr>
          <w:sz w:val="28"/>
          <w:szCs w:val="28"/>
        </w:rPr>
        <w:t>штраф за паркування сплачується власником механічного транспортного засобу або причепу до нього. Якщо до дорожньо-транспортного реєстру включено відповідального користувача транспортного засобу або причепу до нього, штраф за паркування сплачується відповідальним користувачем.</w:t>
      </w:r>
    </w:p>
    <w:p w14:paraId="0D4C96D9" w14:textId="77777777" w:rsidR="001C1310" w:rsidRPr="00911006" w:rsidRDefault="00322DF1" w:rsidP="001C1310">
      <w:pPr>
        <w:spacing w:line="360" w:lineRule="auto"/>
        <w:ind w:firstLine="708"/>
        <w:rPr>
          <w:sz w:val="28"/>
          <w:szCs w:val="28"/>
        </w:rPr>
      </w:pPr>
      <w:r w:rsidRPr="00911006">
        <w:rPr>
          <w:sz w:val="28"/>
          <w:szCs w:val="28"/>
        </w:rPr>
        <w:t>Згідно</w:t>
      </w:r>
      <w:r w:rsidR="00851601" w:rsidRPr="00911006">
        <w:rPr>
          <w:sz w:val="28"/>
          <w:szCs w:val="28"/>
        </w:rPr>
        <w:t xml:space="preserve"> ж</w:t>
      </w:r>
      <w:r w:rsidRPr="00911006">
        <w:rPr>
          <w:sz w:val="28"/>
          <w:szCs w:val="28"/>
        </w:rPr>
        <w:t xml:space="preserve"> Загальних правил цивільного правозастосування порушень паркування </w:t>
      </w:r>
      <w:r w:rsidR="00833BFF" w:rsidRPr="00911006">
        <w:rPr>
          <w:sz w:val="28"/>
          <w:szCs w:val="28"/>
        </w:rPr>
        <w:t>Англії N 3483 (2007 року)</w:t>
      </w:r>
      <w:r w:rsidRPr="00911006">
        <w:rPr>
          <w:sz w:val="28"/>
          <w:szCs w:val="28"/>
        </w:rPr>
        <w:t>, прийнятих Державним секретарем з питань транспорту, в порядку здійснення повноважень, передбачених в розділах 72, 73 (3), 79, 88 і 89 Закону Англії про регулювання дорожнього руху 2004 року, особою, з якої стягується штраф за паркування, є власник транспортного засобу, крім випадків, коли транспортний засіб був найнятий іншою особою або фірмою, при цьому особа-наймач підписала заяву про відповідальність, а власник може зробити переадресацію штрафу на особу-наймача транспортного засобу.</w:t>
      </w:r>
    </w:p>
    <w:p w14:paraId="4E43B688" w14:textId="77777777" w:rsidR="001C1310" w:rsidRPr="00911006" w:rsidRDefault="004A6772" w:rsidP="001C1310">
      <w:pPr>
        <w:spacing w:line="360" w:lineRule="auto"/>
        <w:rPr>
          <w:sz w:val="28"/>
          <w:szCs w:val="28"/>
        </w:rPr>
      </w:pPr>
      <w:r>
        <w:rPr>
          <w:noProof/>
          <w:color w:val="000000"/>
          <w:sz w:val="19"/>
          <w:szCs w:val="19"/>
        </w:rPr>
      </w:r>
      <w:r>
        <w:rPr>
          <w:noProof/>
          <w:color w:val="000000"/>
          <w:sz w:val="19"/>
          <w:szCs w:val="19"/>
        </w:rPr>
        <w:pict w14:anchorId="1BAB12AF">
          <v:group id="Полотно 68" o:spid="_x0000_s1631" editas="canvas" style="width:517.15pt;height:734.5pt;mso-position-horizontal-relative:char;mso-position-vertical-relative:line" coordorigin=",18294" coordsize="65678,93280">
            <v:shape id="_x0000_s1632" type="#_x0000_t75" style="position:absolute;top:18294;width:65678;height:93280;visibility:visible;mso-wrap-style:square" filled="t" fillcolor="white [3201]" stroked="t" strokecolor="#ffc000 [3207]" strokeweight="5pt">
              <v:fill o:detectmouseclick="t"/>
              <v:stroke linestyle="thickThin"/>
              <v:shadow color="#868686"/>
              <v:path o:connecttype="none"/>
            </v:shape>
            <v:roundrect id="AutoShape 198" o:spid="_x0000_s1633" style="position:absolute;left:8706;top:50126;width:52787;height:13652;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im8MA&#10;AADbAAAADwAAAGRycy9kb3ducmV2LnhtbESPQWsCMRSE74L/ITyhN02UVt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1im8MAAADbAAAADwAAAAAAAAAAAAAAAACYAgAAZHJzL2Rv&#10;d25yZXYueG1sUEsFBgAAAAAEAAQA9QAAAIgDAAAAAA==&#10;" fillcolor="white [3201]" strokecolor="#ffc000 [3207]" strokeweight="2.5pt">
              <v:shadow color="#868686"/>
              <v:textbox>
                <w:txbxContent>
                  <w:p w14:paraId="0C8017A3" w14:textId="77777777" w:rsidR="004A6772" w:rsidRPr="0053257F" w:rsidRDefault="004A6772" w:rsidP="00B16F4A">
                    <w:pPr>
                      <w:spacing w:line="360" w:lineRule="auto"/>
                      <w:rPr>
                        <w:sz w:val="28"/>
                        <w:szCs w:val="28"/>
                        <w:shd w:val="clear" w:color="auto" w:fill="FFFFFF"/>
                      </w:rPr>
                    </w:pPr>
                    <w:r w:rsidRPr="0053257F">
                      <w:rPr>
                        <w:sz w:val="28"/>
                        <w:szCs w:val="28"/>
                        <w:shd w:val="clear" w:color="auto" w:fill="FFFFFF"/>
                      </w:rPr>
                      <w:t xml:space="preserve">За даними Єдиного державного реєстру транспортних засобів, або за даними Єдиного державного реєстру юридичних осіб, фізичних осіб - підприємців та громадських формувань встановлюють відповідальну </w:t>
                    </w:r>
                    <w:proofErr w:type="spellStart"/>
                    <w:r w:rsidRPr="0053257F">
                      <w:rPr>
                        <w:sz w:val="28"/>
                        <w:szCs w:val="28"/>
                        <w:shd w:val="clear" w:color="auto" w:fill="FFFFFF"/>
                      </w:rPr>
                      <w:t>особу,в</w:t>
                    </w:r>
                    <w:proofErr w:type="spellEnd"/>
                    <w:r w:rsidRPr="0053257F">
                      <w:rPr>
                        <w:sz w:val="28"/>
                        <w:szCs w:val="28"/>
                        <w:shd w:val="clear" w:color="auto" w:fill="FFFFFF"/>
                      </w:rPr>
                      <w:t xml:space="preserve"> розумінні ст. 14-2 КУпАП. </w:t>
                    </w:r>
                  </w:p>
                </w:txbxContent>
              </v:textbox>
            </v:roundrect>
            <v:shape id="AutoShape 199" o:spid="_x0000_s1634" type="#_x0000_t94" style="position:absolute;left:30464;top:27073;width:4781;height:4750;rotation:9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HvcYA&#10;AADbAAAADwAAAGRycy9kb3ducmV2LnhtbESPT0vDQBTE74LfYXkFL9Ju1CBt2m0RoeLFg7WH9vaa&#10;fflDs29D9iWNfnpXEHocZuY3zGozukYN1IXas4GHWQKKOPe25tLA/ms7nYMKgmyx8UwGvinAZn17&#10;s8LM+gt/0rCTUkUIhwwNVCJtpnXIK3IYZr4ljl7hO4cSZVdq2+Elwl2jH5PkWTusOS5U2NJrRfl5&#10;1zsDxc829afD21nu92khw6I/2o/emLvJ+LIEJTTKNfzffrcG0if4+xJ/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HvcYAAADbAAAADwAAAAAAAAAAAAAAAACYAgAAZHJz&#10;L2Rvd25yZXYueG1sUEsFBgAAAAAEAAQA9QAAAIsDAAAAAA==&#10;" fillcolor="#ffc000 [3207]" strokecolor="black [3213]" strokeweight="1.5pt">
              <v:shadow on="t" type="perspective" color="#7f5f00 [1607]" opacity=".5" offset="1pt" offset2="-1pt"/>
              <v:textbox>
                <w:txbxContent>
                  <w:p w14:paraId="0486ABC3" w14:textId="77777777" w:rsidR="004A6772" w:rsidRPr="006B0811" w:rsidRDefault="004A6772" w:rsidP="00D26461">
                    <w:pPr>
                      <w:jc w:val="center"/>
                      <w:rPr>
                        <w:b/>
                        <w:sz w:val="30"/>
                        <w:szCs w:val="30"/>
                      </w:rPr>
                    </w:pPr>
                    <w:r w:rsidRPr="006B0811">
                      <w:rPr>
                        <w:b/>
                        <w:sz w:val="30"/>
                        <w:szCs w:val="30"/>
                      </w:rPr>
                      <w:t>1</w:t>
                    </w:r>
                  </w:p>
                </w:txbxContent>
              </v:textbox>
            </v:shape>
            <v:roundrect id="AutoShape 198" o:spid="_x0000_s1636" style="position:absolute;left:1518;top:67423;width:28962;height:28302;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im8MA&#10;AADbAAAADwAAAGRycy9kb3ducmV2LnhtbESPQWsCMRSE74L/ITyhN02UVt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1im8MAAADbAAAADwAAAAAAAAAAAAAAAACYAgAAZHJzL2Rv&#10;d25yZXYueG1sUEsFBgAAAAAEAAQA9QAAAIgDAAAAAA==&#10;" fillcolor="white [3201]" strokecolor="#ffc000 [3207]" strokeweight="2.5pt">
              <v:shadow color="#868686"/>
              <v:textbox>
                <w:txbxContent>
                  <w:p w14:paraId="4120568E" w14:textId="77777777" w:rsidR="004A6772" w:rsidRPr="0053257F" w:rsidRDefault="004A6772" w:rsidP="00B16F4A">
                    <w:pPr>
                      <w:spacing w:line="360" w:lineRule="auto"/>
                      <w:rPr>
                        <w:sz w:val="28"/>
                        <w:szCs w:val="28"/>
                      </w:rPr>
                    </w:pPr>
                    <w:r w:rsidRPr="0053257F">
                      <w:rPr>
                        <w:sz w:val="28"/>
                        <w:szCs w:val="28"/>
                        <w:shd w:val="clear" w:color="auto" w:fill="FFFFFF"/>
                      </w:rPr>
                      <w:t>Винесення постанови про притягнення до адміністративної відповідальності (якщо технічні можливості дозволяють встановити відповідальну особу, на місці вчинення правопорушення).</w:t>
                    </w:r>
                  </w:p>
                </w:txbxContent>
              </v:textbox>
            </v:roundrect>
            <v:roundrect id="AutoShape 198" o:spid="_x0000_s1638" style="position:absolute;left:7233;top:33261;width:54260;height:10331;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im8MA&#10;AADbAAAADwAAAGRycy9kb3ducmV2LnhtbESPQWsCMRSE74L/ITyhN02UVt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1im8MAAADbAAAADwAAAAAAAAAAAAAAAACYAgAAZHJzL2Rv&#10;d25yZXYueG1sUEsFBgAAAAAEAAQA9QAAAIgDAAAAAA==&#10;" fillcolor="white [3201]" strokecolor="#ffc000 [3207]" strokeweight="2.5pt">
              <v:shadow color="#868686"/>
              <v:textbox>
                <w:txbxContent>
                  <w:p w14:paraId="3375C855" w14:textId="77777777" w:rsidR="004A6772" w:rsidRPr="0053257F" w:rsidRDefault="004A6772" w:rsidP="00B16F4A">
                    <w:pPr>
                      <w:spacing w:line="360" w:lineRule="auto"/>
                      <w:rPr>
                        <w:sz w:val="28"/>
                        <w:szCs w:val="28"/>
                      </w:rPr>
                    </w:pPr>
                    <w:r w:rsidRPr="0053257F">
                      <w:rPr>
                        <w:sz w:val="28"/>
                        <w:szCs w:val="28"/>
                      </w:rPr>
                      <w:t>Інспектори з паркування досліджують обставини справи, збирають докази вчиненого правопорушення шляхом проведення  фотозйомки (відеозапису) з місця порушення.</w:t>
                    </w:r>
                  </w:p>
                  <w:p w14:paraId="489326D1" w14:textId="77777777" w:rsidR="004A6772" w:rsidRPr="00312A6D" w:rsidRDefault="004A6772" w:rsidP="00B16F4A">
                    <w:pPr>
                      <w:spacing w:line="360" w:lineRule="auto"/>
                      <w:rPr>
                        <w:sz w:val="28"/>
                        <w:szCs w:val="28"/>
                      </w:rPr>
                    </w:pPr>
                  </w:p>
                </w:txbxContent>
              </v:textbox>
            </v:roundrect>
            <v:shape id="AutoShape 199" o:spid="_x0000_s1643" type="#_x0000_t94" style="position:absolute;left:31032;top:44310;width:4109;height:4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HvcYA&#10;AADbAAAADwAAAGRycy9kb3ducmV2LnhtbESPT0vDQBTE74LfYXkFL9Ju1CBt2m0RoeLFg7WH9vaa&#10;fflDs29D9iWNfnpXEHocZuY3zGozukYN1IXas4GHWQKKOPe25tLA/ms7nYMKgmyx8UwGvinAZn17&#10;s8LM+gt/0rCTUkUIhwwNVCJtpnXIK3IYZr4ljl7hO4cSZVdq2+Elwl2jH5PkWTusOS5U2NJrRfl5&#10;1zsDxc829afD21nu92khw6I/2o/emLvJ+LIEJTTKNfzffrcG0if4+xJ/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HvcYAAADbAAAADwAAAAAAAAAAAAAAAACYAgAAZHJz&#10;L2Rvd25yZXYueG1sUEsFBgAAAAAEAAQA9QAAAIsDAAAAAA==&#10;" fillcolor="#ffc000 [3207]" strokecolor="black [3213]" strokeweight="1.5pt">
              <v:shadow on="t" type="perspective" color="#7f5f00 [1607]" opacity=".5" offset="1pt" offset2="-1pt"/>
              <v:textbox>
                <w:txbxContent>
                  <w:p w14:paraId="0048B03A" w14:textId="77777777" w:rsidR="004A6772" w:rsidRPr="006B0811" w:rsidRDefault="004A6772" w:rsidP="00D26461">
                    <w:pPr>
                      <w:jc w:val="center"/>
                      <w:rPr>
                        <w:b/>
                        <w:sz w:val="26"/>
                        <w:szCs w:val="26"/>
                      </w:rPr>
                    </w:pPr>
                    <w:r>
                      <w:rPr>
                        <w:b/>
                        <w:sz w:val="26"/>
                        <w:szCs w:val="26"/>
                      </w:rPr>
                      <w:t>2</w:t>
                    </w:r>
                  </w:p>
                </w:txbxContent>
              </v:textbox>
            </v:shape>
            <v:rect id="Rectangle 196" o:spid="_x0000_s1671" style="position:absolute;left:15894;top:20993;width:35344;height:689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dJ5cIA&#10;AADbAAAADwAAAGRycy9kb3ducmV2LnhtbERPXWvCMBR9F/Yfwh34pulkitamMoaTCYMxLfh6Sa5t&#10;WXNTmtR2+/XLw8DHw/nOdqNtxI06XztW8DRPQBBrZ2ouFRTnt9kahA/IBhvHpOCHPOzyh0mGqXED&#10;f9HtFEoRQ9inqKAKoU2l9Loii37uWuLIXV1nMUTYldJ0OMRw28hFkqykxZpjQ4UtvVakv0+9VaA3&#10;/XEo+fiJv4VfHi79Xn8sC6Wmj+PLFkSgMdzF/+53o+A5ro9f4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0nlwgAAANsAAAAPAAAAAAAAAAAAAAAAAJgCAABkcnMvZG93&#10;bnJldi54bWxQSwUGAAAAAAQABAD1AAAAhwMAAAAA&#10;" fillcolor="#ffc000 [3207]" strokecolor="#f2f2f2 [3041]" strokeweight="3pt">
              <v:shadow on="t" type="perspective" color="#7f5f00 [1607]" opacity=".5" offset="1pt" offset2="-1pt"/>
              <v:textbox>
                <w:txbxContent>
                  <w:p w14:paraId="4F5A2C35" w14:textId="77777777" w:rsidR="004A6772" w:rsidRPr="00F94C8A" w:rsidRDefault="004A6772" w:rsidP="00B16F4A">
                    <w:pPr>
                      <w:spacing w:line="360" w:lineRule="auto"/>
                      <w:jc w:val="center"/>
                      <w:rPr>
                        <w:sz w:val="28"/>
                        <w:szCs w:val="28"/>
                      </w:rPr>
                    </w:pPr>
                    <w:r w:rsidRPr="00F94C8A">
                      <w:rPr>
                        <w:sz w:val="28"/>
                        <w:szCs w:val="28"/>
                      </w:rPr>
                      <w:t>Розгляд справи без участі особи</w:t>
                    </w:r>
                  </w:p>
                  <w:p w14:paraId="515ED494" w14:textId="77777777" w:rsidR="004A6772" w:rsidRPr="00F94C8A" w:rsidRDefault="004A6772" w:rsidP="00B16F4A">
                    <w:pPr>
                      <w:spacing w:line="360" w:lineRule="auto"/>
                      <w:jc w:val="center"/>
                      <w:rPr>
                        <w:sz w:val="28"/>
                        <w:szCs w:val="28"/>
                      </w:rPr>
                    </w:pPr>
                    <w:r w:rsidRPr="00F94C8A">
                      <w:rPr>
                        <w:sz w:val="28"/>
                        <w:szCs w:val="28"/>
                      </w:rPr>
                      <w:t xml:space="preserve"> (ст. 279-1 КУпАП)</w:t>
                    </w:r>
                  </w:p>
                </w:txbxContent>
              </v:textbox>
            </v:rect>
            <v:roundrect id="AutoShape 198" o:spid="_x0000_s1672" style="position:absolute;left:36335;top:67423;width:28721;height:28302;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im8MA&#10;AADbAAAADwAAAGRycy9kb3ducmV2LnhtbESPQWsCMRSE74L/ITyhN02UVt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1im8MAAADbAAAADwAAAAAAAAAAAAAAAACYAgAAZHJzL2Rv&#10;d25yZXYueG1sUEsFBgAAAAAEAAQA9QAAAIgDAAAAAA==&#10;" fillcolor="white [3201]" strokecolor="#ffc000 [3207]" strokeweight="2.5pt">
              <v:shadow color="#868686"/>
              <v:textbox>
                <w:txbxContent>
                  <w:p w14:paraId="3EA60B0A" w14:textId="77777777" w:rsidR="004A6772" w:rsidRPr="0053257F" w:rsidRDefault="004A6772" w:rsidP="00B16F4A">
                    <w:pPr>
                      <w:spacing w:line="360" w:lineRule="auto"/>
                      <w:rPr>
                        <w:sz w:val="28"/>
                        <w:szCs w:val="28"/>
                      </w:rPr>
                    </w:pPr>
                    <w:r w:rsidRPr="0053257F">
                      <w:rPr>
                        <w:sz w:val="28"/>
                        <w:szCs w:val="28"/>
                        <w:shd w:val="clear" w:color="auto" w:fill="FFFFFF"/>
                      </w:rPr>
                      <w:t>Винесення повідомлення про притягнення до адміністративної відповідальності (якщо технічні можливості не дозволяють встановити відповідальну особу на місці вчинення правопорушення).</w:t>
                    </w:r>
                  </w:p>
                  <w:p w14:paraId="03024392" w14:textId="77777777" w:rsidR="004A6772" w:rsidRPr="00312A6D" w:rsidRDefault="004A6772" w:rsidP="00B16F4A">
                    <w:pPr>
                      <w:spacing w:line="360" w:lineRule="auto"/>
                      <w:rPr>
                        <w:sz w:val="28"/>
                        <w:szCs w:val="28"/>
                      </w:rPr>
                    </w:pPr>
                  </w:p>
                </w:txbxContent>
              </v:textbox>
            </v:roundrect>
            <v:roundrect id="AutoShape 198" o:spid="_x0000_s1673" style="position:absolute;left:11849;top:98576;width:45250;height:11372;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im8MA&#10;AADbAAAADwAAAGRycy9kb3ducmV2LnhtbESPQWsCMRSE74L/ITyhN02UVt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1im8MAAADbAAAADwAAAAAAAAAAAAAAAACYAgAAZHJzL2Rv&#10;d25yZXYueG1sUEsFBgAAAAAEAAQA9QAAAIgDAAAAAA==&#10;" fillcolor="white [3201]" strokecolor="#ffc000 [3207]" strokeweight="2.5pt">
              <v:shadow color="#868686"/>
              <v:textbox>
                <w:txbxContent>
                  <w:p w14:paraId="1E86F163" w14:textId="77777777" w:rsidR="004A6772" w:rsidRPr="0053257F" w:rsidRDefault="004A6772" w:rsidP="00B16F4A">
                    <w:pPr>
                      <w:spacing w:line="360" w:lineRule="auto"/>
                      <w:rPr>
                        <w:sz w:val="28"/>
                        <w:szCs w:val="28"/>
                        <w:shd w:val="clear" w:color="auto" w:fill="FFFFFF"/>
                      </w:rPr>
                    </w:pPr>
                    <w:r w:rsidRPr="0053257F">
                      <w:rPr>
                        <w:sz w:val="28"/>
                        <w:szCs w:val="28"/>
                        <w:shd w:val="clear" w:color="auto" w:fill="FFFFFF"/>
                      </w:rPr>
                      <w:t>Розміщення копії постанови або повідомлення про притягнення до адміністративної відповідальності на лобовому склі транспортного засобу.</w:t>
                    </w:r>
                  </w:p>
                </w:txbxContent>
              </v:textbox>
            </v:roundrect>
            <v:shape id="AutoShape 199" o:spid="_x0000_s1674" type="#_x0000_t94" style="position:absolute;left:14056;top:63108;width:4343;height:4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HvcYA&#10;AADbAAAADwAAAGRycy9kb3ducmV2LnhtbESPT0vDQBTE74LfYXkFL9Ju1CBt2m0RoeLFg7WH9vaa&#10;fflDs29D9iWNfnpXEHocZuY3zGozukYN1IXas4GHWQKKOPe25tLA/ms7nYMKgmyx8UwGvinAZn17&#10;s8LM+gt/0rCTUkUIhwwNVCJtpnXIK3IYZr4ljl7hO4cSZVdq2+Elwl2jH5PkWTusOS5U2NJrRfl5&#10;1zsDxc829afD21nu92khw6I/2o/emLvJ+LIEJTTKNfzffrcG0if4+xJ/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HvcYAAADbAAAADwAAAAAAAAAAAAAAAACYAgAAZHJz&#10;L2Rvd25yZXYueG1sUEsFBgAAAAAEAAQA9QAAAIsDAAAAAA==&#10;" fillcolor="#ffc000 [3207]" strokecolor="black [3213]" strokeweight="1.5pt">
              <v:shadow on="t" type="perspective" color="#7f5f00 [1607]" opacity=".5" offset="1pt" offset2="-1pt"/>
              <v:textbox>
                <w:txbxContent>
                  <w:p w14:paraId="749E9CDA" w14:textId="77777777" w:rsidR="004A6772" w:rsidRPr="006B0811" w:rsidRDefault="004A6772" w:rsidP="00D26461">
                    <w:pPr>
                      <w:jc w:val="center"/>
                      <w:rPr>
                        <w:b/>
                        <w:sz w:val="26"/>
                        <w:szCs w:val="26"/>
                      </w:rPr>
                    </w:pPr>
                    <w:r>
                      <w:rPr>
                        <w:b/>
                        <w:sz w:val="26"/>
                        <w:szCs w:val="26"/>
                      </w:rPr>
                      <w:t>3</w:t>
                    </w:r>
                  </w:p>
                </w:txbxContent>
              </v:textbox>
            </v:shape>
            <v:rect id="_x0000_s1676" style="position:absolute;left:30944;top:65207;width:6178;height:2819" fillcolor="white [3201]" strokecolor="#ffc000 [3207]" strokeweight="1pt">
              <v:stroke dashstyle="dash"/>
              <v:shadow color="#868686"/>
              <v:textbox style="mso-next-textbox:#_x0000_s1676">
                <w:txbxContent>
                  <w:p w14:paraId="5011927E" w14:textId="77777777" w:rsidR="004A6772" w:rsidRPr="003522DB" w:rsidRDefault="004A6772" w:rsidP="00D26461">
                    <w:pPr>
                      <w:jc w:val="center"/>
                      <w:rPr>
                        <w:sz w:val="28"/>
                        <w:szCs w:val="28"/>
                      </w:rPr>
                    </w:pPr>
                    <w:r>
                      <w:rPr>
                        <w:sz w:val="28"/>
                        <w:szCs w:val="28"/>
                      </w:rPr>
                      <w:t>АБО</w:t>
                    </w:r>
                  </w:p>
                </w:txbxContent>
              </v:textbox>
            </v:rect>
            <v:shape id="AutoShape 199" o:spid="_x0000_s1677" type="#_x0000_t94" style="position:absolute;left:24787;top:93963;width:4940;height:4286;rotation:53660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HvcYA&#10;AADbAAAADwAAAGRycy9kb3ducmV2LnhtbESPT0vDQBTE74LfYXkFL9Ju1CBt2m0RoeLFg7WH9vaa&#10;fflDs29D9iWNfnpXEHocZuY3zGozukYN1IXas4GHWQKKOPe25tLA/ms7nYMKgmyx8UwGvinAZn17&#10;s8LM+gt/0rCTUkUIhwwNVCJtpnXIK3IYZr4ljl7hO4cSZVdq2+Elwl2jH5PkWTusOS5U2NJrRfl5&#10;1zsDxc829afD21nu92khw6I/2o/emLvJ+LIEJTTKNfzffrcG0if4+xJ/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HvcYAAADbAAAADwAAAAAAAAAAAAAAAACYAgAAZHJz&#10;L2Rvd25yZXYueG1sUEsFBgAAAAAEAAQA9QAAAIsDAAAAAA==&#10;" fillcolor="#ffc000 [3207]" strokecolor="black [3213]" strokeweight="1.5pt">
              <v:shadow on="t" type="perspective" color="#7f5f00 [1607]" opacity=".5" offset="1pt" offset2="-1pt"/>
              <v:textbox>
                <w:txbxContent>
                  <w:p w14:paraId="71C075A9" w14:textId="77777777" w:rsidR="004A6772" w:rsidRPr="006B0811" w:rsidRDefault="004A6772" w:rsidP="00D26461">
                    <w:pPr>
                      <w:jc w:val="center"/>
                      <w:rPr>
                        <w:b/>
                        <w:sz w:val="26"/>
                        <w:szCs w:val="26"/>
                      </w:rPr>
                    </w:pPr>
                    <w:r>
                      <w:rPr>
                        <w:b/>
                        <w:sz w:val="26"/>
                        <w:szCs w:val="26"/>
                      </w:rPr>
                      <w:t>4</w:t>
                    </w:r>
                  </w:p>
                </w:txbxContent>
              </v:textbox>
            </v:shape>
            <v:shape id="AutoShape 199" o:spid="_x0000_s1678" type="#_x0000_t94" style="position:absolute;left:40294;top:93963;width:4940;height:4286;rotation:70451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HvcYA&#10;AADbAAAADwAAAGRycy9kb3ducmV2LnhtbESPT0vDQBTE74LfYXkFL9Ju1CBt2m0RoeLFg7WH9vaa&#10;fflDs29D9iWNfnpXEHocZuY3zGozukYN1IXas4GHWQKKOPe25tLA/ms7nYMKgmyx8UwGvinAZn17&#10;s8LM+gt/0rCTUkUIhwwNVCJtpnXIK3IYZr4ljl7hO4cSZVdq2+Elwl2jH5PkWTusOS5U2NJrRfl5&#10;1zsDxc829afD21nu92khw6I/2o/emLvJ+LIEJTTKNfzffrcG0if4+xJ/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HvcYAAADbAAAADwAAAAAAAAAAAAAAAACYAgAAZHJz&#10;L2Rvd25yZXYueG1sUEsFBgAAAAAEAAQA9QAAAIsDAAAAAA==&#10;" fillcolor="#ffc000 [3207]" strokecolor="black [3213]" strokeweight="1.5pt">
              <v:shadow on="t" type="perspective" color="#7f5f00 [1607]" opacity=".5" offset="1pt" offset2="-1pt"/>
              <v:textbox>
                <w:txbxContent>
                  <w:p w14:paraId="56104F18" w14:textId="77777777" w:rsidR="004A6772" w:rsidRPr="006B0811" w:rsidRDefault="004A6772" w:rsidP="00D26461">
                    <w:pPr>
                      <w:jc w:val="center"/>
                      <w:rPr>
                        <w:b/>
                        <w:sz w:val="26"/>
                        <w:szCs w:val="26"/>
                      </w:rPr>
                    </w:pPr>
                    <w:r>
                      <w:rPr>
                        <w:b/>
                        <w:sz w:val="26"/>
                        <w:szCs w:val="26"/>
                      </w:rPr>
                      <w:t>4</w:t>
                    </w:r>
                  </w:p>
                </w:txbxContent>
              </v:textbox>
            </v:shape>
            <v:shape id="AutoShape 199" o:spid="_x0000_s1679" type="#_x0000_t94" style="position:absolute;left:50193;top:62315;width:4343;height:4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HvcYA&#10;AADbAAAADwAAAGRycy9kb3ducmV2LnhtbESPT0vDQBTE74LfYXkFL9Ju1CBt2m0RoeLFg7WH9vaa&#10;fflDs29D9iWNfnpXEHocZuY3zGozukYN1IXas4GHWQKKOPe25tLA/ms7nYMKgmyx8UwGvinAZn17&#10;s8LM+gt/0rCTUkUIhwwNVCJtpnXIK3IYZr4ljl7hO4cSZVdq2+Elwl2jH5PkWTusOS5U2NJrRfl5&#10;1zsDxc829afD21nu92khw6I/2o/emLvJ+LIEJTTKNfzffrcG0if4+xJ/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HvcYAAADbAAAADwAAAAAAAAAAAAAAAACYAgAAZHJz&#10;L2Rvd25yZXYueG1sUEsFBgAAAAAEAAQA9QAAAIsDAAAAAA==&#10;" fillcolor="#ffc000 [3207]" strokecolor="black [3213]" strokeweight="1.5pt">
              <v:shadow on="t" type="perspective" color="#7f5f00 [1607]" opacity=".5" offset="1pt" offset2="-1pt"/>
              <v:textbox>
                <w:txbxContent>
                  <w:p w14:paraId="717E95B8" w14:textId="77777777" w:rsidR="004A6772" w:rsidRPr="006B0811" w:rsidRDefault="004A6772" w:rsidP="00D26461">
                    <w:pPr>
                      <w:jc w:val="center"/>
                      <w:rPr>
                        <w:b/>
                        <w:sz w:val="26"/>
                        <w:szCs w:val="26"/>
                      </w:rPr>
                    </w:pPr>
                    <w:r>
                      <w:rPr>
                        <w:b/>
                        <w:sz w:val="26"/>
                        <w:szCs w:val="26"/>
                      </w:rPr>
                      <w:t>3</w:t>
                    </w:r>
                  </w:p>
                </w:txbxContent>
              </v:textbox>
            </v:shape>
            <w10:anchorlock/>
          </v:group>
        </w:pict>
      </w:r>
    </w:p>
    <w:p w14:paraId="16BE65FC" w14:textId="77777777" w:rsidR="00D26461" w:rsidRPr="00911006" w:rsidRDefault="004A6772" w:rsidP="006D61AC">
      <w:pPr>
        <w:spacing w:line="360" w:lineRule="auto"/>
        <w:ind w:left="284"/>
        <w:rPr>
          <w:sz w:val="28"/>
          <w:szCs w:val="28"/>
        </w:rPr>
      </w:pPr>
      <w:r>
        <w:rPr>
          <w:noProof/>
          <w:sz w:val="28"/>
          <w:szCs w:val="28"/>
        </w:rPr>
      </w:r>
      <w:r>
        <w:rPr>
          <w:noProof/>
          <w:sz w:val="28"/>
          <w:szCs w:val="28"/>
        </w:rPr>
        <w:pict w14:anchorId="3665D815">
          <v:group id="Полотно 96" o:spid="_x0000_s1680" editas="canvas" style="width:486pt;height:569.8pt;mso-position-horizontal-relative:char;mso-position-vertical-relative:line" coordsize="61722,72364">
            <v:shape id="_x0000_s1681" type="#_x0000_t75" style="position:absolute;width:61722;height:72364;visibility:visible;mso-wrap-style:square">
              <v:fill o:detectmouseclick="t"/>
              <v:path o:connecttype="none"/>
            </v:shape>
            <v:roundrect id="AutoShape 26" o:spid="_x0000_s1682" style="position:absolute;left:7963;top:3366;width:37725;height:80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vwMIA&#10;AADbAAAADwAAAGRycy9kb3ducmV2LnhtbESPQWvCQBSE7wX/w/KE3upGBampq4goiCeNSq+P7DMJ&#10;Zt+G7NOk/94tFHocZuYbZrHqXa2e1IbKs4HxKAFFnHtbcWHgct59fIIKgmyx9kwGfijAajl4W2Bq&#10;fccnemZSqAjhkKKBUqRJtQ55SQ7DyDfE0bv51qFE2RbatthFuKv1JElm2mHFcaHEhjYl5ffs4Qxc&#10;D4dZ933u8nA6Pq7ZXBKSZmvM+7Bff4ES6uU//NfeWwPzKfx+iT9AL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wgAAANsAAAAPAAAAAAAAAAAAAAAAAJgCAABkcnMvZG93&#10;bnJldi54bWxQSwUGAAAAAAQABAD1AAAAhwMAAAAA&#10;" fillcolor="#5b9bd5 [3208]" strokecolor="#f2f2f2 [3041]" strokeweight="3pt">
              <v:shadow on="t" type="perspective" color="#1f4d78 [1608]" opacity=".5" offset="1pt" offset2="-1pt"/>
              <v:textbox style="mso-next-textbox:#AutoShape 26">
                <w:txbxContent>
                  <w:p w14:paraId="37F6D9A5" w14:textId="77777777" w:rsidR="004A6772" w:rsidRPr="00F94C8A" w:rsidRDefault="004A6772" w:rsidP="006D61AC">
                    <w:pPr>
                      <w:spacing w:line="360" w:lineRule="auto"/>
                      <w:jc w:val="center"/>
                      <w:rPr>
                        <w:sz w:val="28"/>
                        <w:szCs w:val="28"/>
                      </w:rPr>
                    </w:pPr>
                    <w:r w:rsidRPr="00F94C8A">
                      <w:rPr>
                        <w:sz w:val="28"/>
                        <w:szCs w:val="28"/>
                      </w:rPr>
                      <w:t xml:space="preserve">Подальші дії інспектора з паркування після винесення постанови/повідомлення </w:t>
                    </w:r>
                  </w:p>
                </w:txbxContent>
              </v:textbox>
            </v:roundrect>
            <v:roundrect id="AutoShape 27" o:spid="_x0000_s1683" style="position:absolute;left:597;top:13817;width:54000;height:58547;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zM8MA&#10;AADbAAAADwAAAGRycy9kb3ducmV2LnhtbESPQWsCMRSE7wX/Q3hCbzWx2KKrUUSo9Fa6evD43Dx3&#10;Fzcva5Jdt/31TaHQ4zAz3zCrzWAb0ZMPtWMN04kCQVw4U3Op4Xh4e5qDCBHZYOOYNHxRgM169LDC&#10;zLg7f1Kfx1IkCIcMNVQxtpmUoajIYpi4ljh5F+ctxiR9KY3He4LbRj4r9Sot1pwWKmxpV1FxzTur&#10;oTCqU/7UfyzOLzH/7rsby/1N68fxsF2CiDTE//Bf+91oWMz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hzM8MAAADbAAAADwAAAAAAAAAAAAAAAACYAgAAZHJzL2Rv&#10;d25yZXYueG1sUEsFBgAAAAAEAAQA9QAAAIgDAAAAAA==&#10;" fillcolor="white [3201]" strokecolor="#4472c4 [3204]" strokeweight="3pt">
              <v:stroke dashstyle="dash"/>
              <v:shadow color="#868686"/>
              <v:textbox style="mso-next-textbox:#AutoShape 27">
                <w:txbxContent>
                  <w:p w14:paraId="200D84D3" w14:textId="77777777" w:rsidR="004A6772" w:rsidRDefault="004A6772" w:rsidP="00F94C8A">
                    <w:pPr>
                      <w:pStyle w:val="rvps2"/>
                      <w:shd w:val="clear" w:color="auto" w:fill="FFFFFF"/>
                      <w:spacing w:before="0" w:beforeAutospacing="0" w:after="120" w:afterAutospacing="0" w:line="360" w:lineRule="auto"/>
                      <w:jc w:val="both"/>
                      <w:rPr>
                        <w:color w:val="000000"/>
                        <w:sz w:val="28"/>
                        <w:szCs w:val="28"/>
                      </w:rPr>
                    </w:pPr>
                    <w:r w:rsidRPr="008A2695">
                      <w:rPr>
                        <w:color w:val="000000"/>
                        <w:sz w:val="28"/>
                        <w:szCs w:val="28"/>
                      </w:rPr>
                      <w:t xml:space="preserve">1) </w:t>
                    </w:r>
                    <w:r>
                      <w:rPr>
                        <w:color w:val="000000"/>
                        <w:sz w:val="28"/>
                        <w:szCs w:val="28"/>
                      </w:rPr>
                      <w:t>Внесення інформації</w:t>
                    </w:r>
                    <w:r w:rsidRPr="006D61AC">
                      <w:rPr>
                        <w:color w:val="000000"/>
                        <w:sz w:val="28"/>
                        <w:szCs w:val="28"/>
                      </w:rPr>
                      <w:t xml:space="preserve"> про адміністративні порушення правил зупинки, стоянки, паркування транспортних засобів, зафіксовані в режимі фотозйомки (відеозапису), та винесені постанови про накладення адміністративного стягнення до Реєстру адміністративних правопорушень </w:t>
                    </w:r>
                    <w:r>
                      <w:rPr>
                        <w:color w:val="000000"/>
                        <w:sz w:val="28"/>
                        <w:szCs w:val="28"/>
                      </w:rPr>
                      <w:t xml:space="preserve">у сфері безпеки дорожнього руху, </w:t>
                    </w:r>
                    <w:r w:rsidRPr="006D61AC">
                      <w:rPr>
                        <w:color w:val="000000"/>
                        <w:sz w:val="28"/>
                        <w:szCs w:val="28"/>
                      </w:rPr>
                      <w:t>не пізніше наступного робочого дня з дня вст</w:t>
                    </w:r>
                    <w:r>
                      <w:rPr>
                        <w:color w:val="000000"/>
                        <w:sz w:val="28"/>
                        <w:szCs w:val="28"/>
                      </w:rPr>
                      <w:t>ановлення відповідальної особи.</w:t>
                    </w:r>
                  </w:p>
                  <w:p w14:paraId="41AD538A" w14:textId="77777777" w:rsidR="004A6772" w:rsidRDefault="004A6772" w:rsidP="00F94C8A">
                    <w:pPr>
                      <w:pStyle w:val="rvps2"/>
                      <w:shd w:val="clear" w:color="auto" w:fill="FFFFFF"/>
                      <w:spacing w:before="0" w:beforeAutospacing="0" w:after="120" w:afterAutospacing="0" w:line="360" w:lineRule="auto"/>
                      <w:jc w:val="both"/>
                      <w:rPr>
                        <w:sz w:val="28"/>
                        <w:szCs w:val="28"/>
                        <w:shd w:val="clear" w:color="auto" w:fill="FFFFFF"/>
                      </w:rPr>
                    </w:pPr>
                    <w:r>
                      <w:rPr>
                        <w:color w:val="000000"/>
                        <w:sz w:val="28"/>
                        <w:szCs w:val="28"/>
                      </w:rPr>
                      <w:t xml:space="preserve">2) </w:t>
                    </w:r>
                    <w:r w:rsidRPr="006F755A">
                      <w:rPr>
                        <w:sz w:val="28"/>
                        <w:szCs w:val="28"/>
                      </w:rPr>
                      <w:t xml:space="preserve">Здійснення інспектором </w:t>
                    </w:r>
                    <w:r w:rsidRPr="006F755A">
                      <w:rPr>
                        <w:sz w:val="28"/>
                        <w:szCs w:val="28"/>
                        <w:shd w:val="clear" w:color="auto" w:fill="FFFFFF"/>
                      </w:rPr>
                      <w:t xml:space="preserve">перевірки, чи не були відповідні обставини зафіксовані раніше, а також чи не притягалася відповідна особа до адміністративної відповідальності за це правопорушення іншою уповноваженою посадовою особою. Якщо відповідні відомості про зафіксоване правопорушення вже внесені до Реєстру адміністративних правопорушень у сфері безпеки дорожнього руху або відповідну особу вже притягнуто до адміністративної відповідальності за це правопорушення, постанова іншої уповноваженої посадової особи про притягнення до </w:t>
                    </w:r>
                    <w:proofErr w:type="spellStart"/>
                    <w:r>
                      <w:rPr>
                        <w:sz w:val="28"/>
                        <w:szCs w:val="28"/>
                        <w:shd w:val="clear" w:color="auto" w:fill="FFFFFF"/>
                      </w:rPr>
                      <w:t>адмін</w:t>
                    </w:r>
                    <w:proofErr w:type="spellEnd"/>
                    <w:r>
                      <w:rPr>
                        <w:sz w:val="28"/>
                        <w:szCs w:val="28"/>
                        <w:shd w:val="clear" w:color="auto" w:fill="FFFFFF"/>
                      </w:rPr>
                      <w:t>..відповідальності.</w:t>
                    </w:r>
                  </w:p>
                  <w:p w14:paraId="316ABA83" w14:textId="77777777" w:rsidR="004A6772" w:rsidRPr="008A2695" w:rsidRDefault="004A6772" w:rsidP="00F94C8A">
                    <w:pPr>
                      <w:pStyle w:val="rvps2"/>
                      <w:shd w:val="clear" w:color="auto" w:fill="FFFFFF"/>
                      <w:spacing w:before="0" w:beforeAutospacing="0" w:after="120" w:afterAutospacing="0" w:line="360" w:lineRule="auto"/>
                      <w:jc w:val="both"/>
                      <w:rPr>
                        <w:color w:val="000000"/>
                        <w:sz w:val="28"/>
                        <w:szCs w:val="28"/>
                      </w:rPr>
                    </w:pPr>
                    <w:r w:rsidRPr="006F755A">
                      <w:rPr>
                        <w:sz w:val="28"/>
                        <w:szCs w:val="28"/>
                        <w:shd w:val="clear" w:color="auto" w:fill="FFFFFF"/>
                      </w:rPr>
                      <w:t>підлягає скасуванню.</w:t>
                    </w:r>
                  </w:p>
                  <w:p w14:paraId="66820436" w14:textId="77777777" w:rsidR="004A6772" w:rsidRPr="008A2695" w:rsidRDefault="004A6772" w:rsidP="00D26461">
                    <w:pPr>
                      <w:jc w:val="left"/>
                      <w:rPr>
                        <w:sz w:val="28"/>
                        <w:szCs w:val="28"/>
                      </w:rPr>
                    </w:pPr>
                  </w:p>
                </w:txbxContent>
              </v:textbox>
            </v:roundrect>
            <v:shape id="AutoShape 28" o:spid="_x0000_s1684" type="#_x0000_t103" style="position:absolute;left:51321;top:3365;width:8325;height:14859;rotation:-11995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pJsUA&#10;AADbAAAADwAAAGRycy9kb3ducmV2LnhtbESPQWsCMRSE74L/IbxCL1KzCm3XrVFEKBQtLdXi+bF5&#10;bhY3L0sS3e2/bwTB4zAz3zDzZW8bcSEfascKJuMMBHHpdM2Vgt/9+1MOIkRkjY1jUvBHAZaL4WCO&#10;hXYd/9BlFyuRIBwKVGBibAspQ2nIYhi7ljh5R+ctxiR9JbXHLsFtI6dZ9iIt1pwWDLa0NlSedmer&#10;YOOPr+fu83Sw05k0m3z7dfjej5R6fOhXbyAi9fEevrU/tILZM1y/p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kmxQAAANsAAAAPAAAAAAAAAAAAAAAAAJgCAABkcnMv&#10;ZG93bnJldi54bWxQSwUGAAAAAAQABAD1AAAAigMAAAAA&#10;" adj="13060,19465" fillcolor="#5b9bd5 [3208]" strokecolor="#f2f2f2 [3041]" strokeweight="3pt">
              <v:shadow on="t" type="perspective" color="#1f4d78 [1608]" opacity=".5" offset="1pt" offset2="-1pt"/>
            </v:shape>
            <w10:anchorlock/>
          </v:group>
        </w:pict>
      </w:r>
    </w:p>
    <w:p w14:paraId="215B4193" w14:textId="77777777" w:rsidR="004C40CC" w:rsidRPr="00911006" w:rsidRDefault="004C40CC" w:rsidP="00F94C8A">
      <w:pPr>
        <w:spacing w:line="360" w:lineRule="auto"/>
        <w:ind w:firstLine="284"/>
        <w:rPr>
          <w:sz w:val="28"/>
          <w:szCs w:val="28"/>
        </w:rPr>
      </w:pPr>
      <w:r w:rsidRPr="00911006">
        <w:rPr>
          <w:sz w:val="28"/>
          <w:szCs w:val="28"/>
        </w:rPr>
        <w:t xml:space="preserve">Треба зауважити важливий момент, інспектором з паркування обов’язково повинна бути розміщена на лобовому склі транспортного засобу або копія постанови, або копія повідомлення. Фотофіксацію ж </w:t>
      </w:r>
      <w:r w:rsidR="00CB6E3B" w:rsidRPr="00911006">
        <w:rPr>
          <w:sz w:val="28"/>
          <w:szCs w:val="28"/>
        </w:rPr>
        <w:t>самого</w:t>
      </w:r>
      <w:r w:rsidRPr="00911006">
        <w:rPr>
          <w:sz w:val="28"/>
          <w:szCs w:val="28"/>
        </w:rPr>
        <w:t xml:space="preserve"> розміще</w:t>
      </w:r>
      <w:r w:rsidR="006F755A" w:rsidRPr="00911006">
        <w:rPr>
          <w:sz w:val="28"/>
          <w:szCs w:val="28"/>
        </w:rPr>
        <w:t xml:space="preserve">ння </w:t>
      </w:r>
      <w:r w:rsidR="00CB6E3B" w:rsidRPr="00911006">
        <w:rPr>
          <w:sz w:val="28"/>
          <w:szCs w:val="28"/>
        </w:rPr>
        <w:t xml:space="preserve">процесуальних документів </w:t>
      </w:r>
      <w:r w:rsidR="006F755A" w:rsidRPr="00911006">
        <w:rPr>
          <w:sz w:val="28"/>
          <w:szCs w:val="28"/>
        </w:rPr>
        <w:t xml:space="preserve">законодавець не передбачає з огляду на те, що така постанова направляється відповідальній особі рекомендованим листом з повідомленням на адресу зазначену в </w:t>
      </w:r>
      <w:r w:rsidR="00F94C8A" w:rsidRPr="00911006">
        <w:rPr>
          <w:sz w:val="28"/>
          <w:szCs w:val="28"/>
        </w:rPr>
        <w:t>ЄДРТЗ.</w:t>
      </w:r>
    </w:p>
    <w:tbl>
      <w:tblPr>
        <w:tblStyle w:val="-40"/>
        <w:tblW w:w="0" w:type="auto"/>
        <w:tblLook w:val="04A0" w:firstRow="1" w:lastRow="0" w:firstColumn="1" w:lastColumn="0" w:noHBand="0" w:noVBand="1"/>
      </w:tblPr>
      <w:tblGrid>
        <w:gridCol w:w="5210"/>
        <w:gridCol w:w="5211"/>
      </w:tblGrid>
      <w:tr w:rsidR="002348F6" w:rsidRPr="00911006" w14:paraId="3138744D" w14:textId="77777777" w:rsidTr="00167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1" w:type="dxa"/>
            <w:gridSpan w:val="2"/>
          </w:tcPr>
          <w:p w14:paraId="44EF73C0" w14:textId="77777777" w:rsidR="002348F6" w:rsidRPr="00911006" w:rsidRDefault="002348F6" w:rsidP="002348F6">
            <w:pPr>
              <w:spacing w:line="360" w:lineRule="auto"/>
              <w:rPr>
                <w:b w:val="0"/>
                <w:sz w:val="28"/>
                <w:szCs w:val="28"/>
              </w:rPr>
            </w:pPr>
            <w:r w:rsidRPr="00911006">
              <w:rPr>
                <w:b w:val="0"/>
                <w:sz w:val="28"/>
                <w:szCs w:val="28"/>
              </w:rPr>
              <w:lastRenderedPageBreak/>
              <w:t>На місці вчинення правопорушення інспектор з паркування може виносити, як і постанову про притягнення до адміністративної відповідальності, так і повідомлення про притягнення до адміністративної відповідальності. Яка між ними відмінність?</w:t>
            </w:r>
          </w:p>
        </w:tc>
      </w:tr>
      <w:tr w:rsidR="002348F6" w:rsidRPr="00911006" w14:paraId="5A6F89A8" w14:textId="77777777" w:rsidTr="0023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0" w:type="dxa"/>
          </w:tcPr>
          <w:p w14:paraId="5DD288DC" w14:textId="77777777" w:rsidR="002348F6" w:rsidRPr="00911006" w:rsidRDefault="002348F6" w:rsidP="002348F6">
            <w:pPr>
              <w:spacing w:line="360" w:lineRule="auto"/>
              <w:jc w:val="center"/>
              <w:rPr>
                <w:b w:val="0"/>
                <w:sz w:val="28"/>
                <w:szCs w:val="28"/>
              </w:rPr>
            </w:pPr>
            <w:r w:rsidRPr="00911006">
              <w:rPr>
                <w:b w:val="0"/>
                <w:sz w:val="28"/>
                <w:szCs w:val="28"/>
              </w:rPr>
              <w:t>ПОСТАНОВА</w:t>
            </w:r>
          </w:p>
        </w:tc>
        <w:tc>
          <w:tcPr>
            <w:tcW w:w="5211" w:type="dxa"/>
          </w:tcPr>
          <w:p w14:paraId="70D9466C" w14:textId="77777777" w:rsidR="002348F6" w:rsidRPr="00911006" w:rsidRDefault="002348F6" w:rsidP="002348F6">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ПОВІДОМЛЕННЯ</w:t>
            </w:r>
          </w:p>
        </w:tc>
      </w:tr>
      <w:tr w:rsidR="002348F6" w:rsidRPr="00911006" w14:paraId="583E8326" w14:textId="77777777" w:rsidTr="002348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0" w:type="dxa"/>
          </w:tcPr>
          <w:p w14:paraId="0400C595" w14:textId="77777777" w:rsidR="002348F6" w:rsidRPr="00911006" w:rsidRDefault="002348F6" w:rsidP="00923E0F">
            <w:pPr>
              <w:spacing w:line="360" w:lineRule="auto"/>
              <w:rPr>
                <w:b w:val="0"/>
                <w:sz w:val="28"/>
                <w:szCs w:val="28"/>
              </w:rPr>
            </w:pPr>
            <w:r w:rsidRPr="00911006">
              <w:rPr>
                <w:b w:val="0"/>
                <w:sz w:val="28"/>
                <w:szCs w:val="28"/>
              </w:rPr>
              <w:t>1. Виноситься, якщо технічні можливості дозволяють</w:t>
            </w:r>
            <w:r w:rsidR="00923E0F" w:rsidRPr="00911006">
              <w:rPr>
                <w:b w:val="0"/>
                <w:sz w:val="28"/>
                <w:szCs w:val="28"/>
              </w:rPr>
              <w:t xml:space="preserve"> на місці правопорушення</w:t>
            </w:r>
            <w:r w:rsidRPr="00911006">
              <w:rPr>
                <w:b w:val="0"/>
                <w:sz w:val="28"/>
                <w:szCs w:val="28"/>
              </w:rPr>
              <w:t xml:space="preserve"> встановити</w:t>
            </w:r>
            <w:r w:rsidR="00923E0F" w:rsidRPr="00911006">
              <w:rPr>
                <w:b w:val="0"/>
                <w:sz w:val="28"/>
                <w:szCs w:val="28"/>
              </w:rPr>
              <w:t xml:space="preserve"> власника транспортного засобу</w:t>
            </w:r>
            <w:r w:rsidRPr="00911006">
              <w:rPr>
                <w:b w:val="0"/>
                <w:sz w:val="28"/>
                <w:szCs w:val="28"/>
              </w:rPr>
              <w:t>.</w:t>
            </w:r>
          </w:p>
        </w:tc>
        <w:tc>
          <w:tcPr>
            <w:tcW w:w="5211" w:type="dxa"/>
          </w:tcPr>
          <w:p w14:paraId="2CA8868C" w14:textId="77777777" w:rsidR="002348F6" w:rsidRPr="00911006" w:rsidRDefault="002348F6" w:rsidP="002348F6">
            <w:pPr>
              <w:spacing w:line="360" w:lineRule="auto"/>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 xml:space="preserve">1. Виноситься, </w:t>
            </w:r>
            <w:r w:rsidR="00923E0F" w:rsidRPr="00911006">
              <w:rPr>
                <w:sz w:val="28"/>
                <w:szCs w:val="28"/>
              </w:rPr>
              <w:t xml:space="preserve">якщо </w:t>
            </w:r>
            <w:r w:rsidRPr="00911006">
              <w:rPr>
                <w:sz w:val="28"/>
                <w:szCs w:val="28"/>
              </w:rPr>
              <w:t>встановити власника транспортного засобу</w:t>
            </w:r>
            <w:r w:rsidR="00923E0F" w:rsidRPr="00911006">
              <w:rPr>
                <w:sz w:val="28"/>
                <w:szCs w:val="28"/>
              </w:rPr>
              <w:t xml:space="preserve"> на місці </w:t>
            </w:r>
            <w:proofErr w:type="spellStart"/>
            <w:r w:rsidR="00923E0F" w:rsidRPr="00911006">
              <w:rPr>
                <w:sz w:val="28"/>
                <w:szCs w:val="28"/>
              </w:rPr>
              <w:t>правопорушення</w:t>
            </w:r>
            <w:r w:rsidRPr="00911006">
              <w:rPr>
                <w:sz w:val="28"/>
                <w:szCs w:val="28"/>
              </w:rPr>
              <w:t>не</w:t>
            </w:r>
            <w:proofErr w:type="spellEnd"/>
            <w:r w:rsidRPr="00911006">
              <w:rPr>
                <w:sz w:val="28"/>
                <w:szCs w:val="28"/>
              </w:rPr>
              <w:t xml:space="preserve"> має можливості.</w:t>
            </w:r>
          </w:p>
        </w:tc>
      </w:tr>
      <w:tr w:rsidR="002348F6" w:rsidRPr="00911006" w14:paraId="719AF3EB" w14:textId="77777777" w:rsidTr="0023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0" w:type="dxa"/>
          </w:tcPr>
          <w:p w14:paraId="713A1DEC" w14:textId="77777777" w:rsidR="002348F6" w:rsidRPr="00911006" w:rsidRDefault="002348F6" w:rsidP="00CB6E3B">
            <w:pPr>
              <w:spacing w:line="360" w:lineRule="auto"/>
              <w:rPr>
                <w:b w:val="0"/>
                <w:sz w:val="28"/>
                <w:szCs w:val="28"/>
              </w:rPr>
            </w:pPr>
            <w:r w:rsidRPr="00911006">
              <w:rPr>
                <w:b w:val="0"/>
                <w:sz w:val="28"/>
                <w:szCs w:val="28"/>
              </w:rPr>
              <w:t>2.</w:t>
            </w:r>
            <w:r w:rsidR="00500D4A" w:rsidRPr="00911006">
              <w:rPr>
                <w:b w:val="0"/>
                <w:sz w:val="28"/>
                <w:szCs w:val="28"/>
              </w:rPr>
              <w:t xml:space="preserve"> Має відповідати вимогам статті 283 КУпАП. А також повинна містити відомості про адресу веб-сайту в мережі Інтернет, на якому особа може ознайомитися із зображенням чи відеозаписом транспортного засобу в момент вчинення адміністративного правопорушення, ідентифікатор для доступу до зазначеної інформації та порядок звільнення від адміністративної відповідальності.</w:t>
            </w:r>
          </w:p>
        </w:tc>
        <w:tc>
          <w:tcPr>
            <w:tcW w:w="5211" w:type="dxa"/>
          </w:tcPr>
          <w:p w14:paraId="5D9ACDC2" w14:textId="77777777" w:rsidR="002348F6" w:rsidRPr="00911006" w:rsidRDefault="002348F6" w:rsidP="005A213F">
            <w:pPr>
              <w:spacing w:line="360" w:lineRule="auto"/>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2.</w:t>
            </w:r>
            <w:r w:rsidR="005A213F" w:rsidRPr="00911006">
              <w:rPr>
                <w:sz w:val="28"/>
                <w:szCs w:val="28"/>
              </w:rPr>
              <w:t xml:space="preserve"> Має містити відомості, передбачені частинами 2 – 4 статті 283 КУпАП, крім відомостей про особу, стосовно якої розглядається справа.</w:t>
            </w:r>
          </w:p>
          <w:p w14:paraId="16D48264" w14:textId="77777777" w:rsidR="005A213F" w:rsidRPr="00911006" w:rsidRDefault="005A213F" w:rsidP="005A213F">
            <w:pPr>
              <w:spacing w:line="360" w:lineRule="auto"/>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2.1. Також має містити інформацію про порядок виконання адміністративного стягнення, у тому числі реквізити для сплати 50 відсотків розміру штрафу протягом 10 банківських днів з дня вчинення відповідного правопорушення, що вважатиметься виконанням адміністративного стягнення у повному обсязі.</w:t>
            </w:r>
          </w:p>
        </w:tc>
      </w:tr>
      <w:tr w:rsidR="009D55A3" w:rsidRPr="00911006" w14:paraId="04E70CEF" w14:textId="77777777" w:rsidTr="00167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1" w:type="dxa"/>
            <w:gridSpan w:val="2"/>
          </w:tcPr>
          <w:p w14:paraId="608C640C" w14:textId="77777777" w:rsidR="009D55A3" w:rsidRPr="00911006" w:rsidRDefault="00E2325C" w:rsidP="009D55A3">
            <w:pPr>
              <w:spacing w:line="360" w:lineRule="auto"/>
              <w:rPr>
                <w:b w:val="0"/>
                <w:sz w:val="28"/>
                <w:szCs w:val="28"/>
              </w:rPr>
            </w:pPr>
            <w:r w:rsidRPr="00911006">
              <w:rPr>
                <w:b w:val="0"/>
                <w:sz w:val="28"/>
                <w:szCs w:val="28"/>
              </w:rPr>
              <w:t xml:space="preserve">Також </w:t>
            </w:r>
            <w:r w:rsidR="009D55A3" w:rsidRPr="00911006">
              <w:rPr>
                <w:b w:val="0"/>
                <w:sz w:val="28"/>
                <w:szCs w:val="28"/>
              </w:rPr>
              <w:t>варто розуміти різницю між цими двома процесуальними документами, оскільки вони мають різний правовий статус.</w:t>
            </w:r>
          </w:p>
        </w:tc>
      </w:tr>
      <w:tr w:rsidR="002348F6" w:rsidRPr="00911006" w14:paraId="36B7494A" w14:textId="77777777" w:rsidTr="0023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0" w:type="dxa"/>
          </w:tcPr>
          <w:p w14:paraId="2EE7E7DE" w14:textId="77777777" w:rsidR="002348F6" w:rsidRPr="00911006" w:rsidRDefault="002348F6" w:rsidP="00500D4A">
            <w:pPr>
              <w:spacing w:line="360" w:lineRule="auto"/>
              <w:rPr>
                <w:b w:val="0"/>
                <w:sz w:val="28"/>
                <w:szCs w:val="28"/>
              </w:rPr>
            </w:pPr>
            <w:r w:rsidRPr="00911006">
              <w:rPr>
                <w:b w:val="0"/>
                <w:sz w:val="28"/>
                <w:szCs w:val="28"/>
              </w:rPr>
              <w:t>3.</w:t>
            </w:r>
            <w:r w:rsidR="00500D4A" w:rsidRPr="00911006">
              <w:rPr>
                <w:b w:val="0"/>
                <w:sz w:val="28"/>
                <w:szCs w:val="28"/>
              </w:rPr>
              <w:t xml:space="preserve"> Є рішенням суб’єкта владних повноважень – інспектора, а тому підлягає оскарженню згідно вимог п. 4 ч. 1 ст. 288 КУпАП.</w:t>
            </w:r>
          </w:p>
        </w:tc>
        <w:tc>
          <w:tcPr>
            <w:tcW w:w="5211" w:type="dxa"/>
          </w:tcPr>
          <w:p w14:paraId="11B70E96" w14:textId="77777777" w:rsidR="002348F6" w:rsidRPr="00911006" w:rsidRDefault="002348F6" w:rsidP="00500D4A">
            <w:pPr>
              <w:spacing w:line="360" w:lineRule="auto"/>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3.</w:t>
            </w:r>
            <w:r w:rsidR="00500D4A" w:rsidRPr="00911006">
              <w:rPr>
                <w:sz w:val="28"/>
                <w:szCs w:val="28"/>
              </w:rPr>
              <w:t xml:space="preserve"> Не є рішенням суб`єкта владних повноважень, оскільки містить інформацію про притягнення до відповідальності та можливість оплати в пільговий період суми штрафу, а тому не є предметом оскарження.</w:t>
            </w:r>
          </w:p>
        </w:tc>
      </w:tr>
      <w:tr w:rsidR="002348F6" w:rsidRPr="00911006" w14:paraId="246D8DD8" w14:textId="77777777" w:rsidTr="002348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0" w:type="dxa"/>
          </w:tcPr>
          <w:p w14:paraId="30836996" w14:textId="77777777" w:rsidR="002348F6" w:rsidRPr="00911006" w:rsidRDefault="002348F6" w:rsidP="00923E0F">
            <w:pPr>
              <w:spacing w:line="360" w:lineRule="auto"/>
              <w:rPr>
                <w:b w:val="0"/>
                <w:sz w:val="28"/>
                <w:szCs w:val="28"/>
              </w:rPr>
            </w:pPr>
            <w:r w:rsidRPr="00911006">
              <w:rPr>
                <w:b w:val="0"/>
                <w:sz w:val="28"/>
                <w:szCs w:val="28"/>
              </w:rPr>
              <w:lastRenderedPageBreak/>
              <w:t>4.</w:t>
            </w:r>
            <w:r w:rsidR="00923E0F" w:rsidRPr="00911006">
              <w:rPr>
                <w:b w:val="0"/>
                <w:sz w:val="28"/>
                <w:szCs w:val="28"/>
              </w:rPr>
              <w:t xml:space="preserve"> Надсилається відповідальній особі, протягом 3 днів з дня її винесення рекомендованим листом з повідомленням на адресу місця реєстрації (проживання) фізичної особи (місцезнаходження юридичної особи).</w:t>
            </w:r>
          </w:p>
        </w:tc>
        <w:tc>
          <w:tcPr>
            <w:tcW w:w="5211" w:type="dxa"/>
          </w:tcPr>
          <w:p w14:paraId="3C7660D5" w14:textId="77777777" w:rsidR="002348F6" w:rsidRPr="00911006" w:rsidRDefault="002348F6" w:rsidP="00CB6E3B">
            <w:pPr>
              <w:spacing w:line="360" w:lineRule="auto"/>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4.</w:t>
            </w:r>
            <w:r w:rsidR="00923E0F" w:rsidRPr="00911006">
              <w:rPr>
                <w:sz w:val="28"/>
                <w:szCs w:val="28"/>
              </w:rPr>
              <w:t xml:space="preserve"> Не надсилається відповідальній особі, лише залишається на лобовому склі транспортного засобу на місці правопорушення.</w:t>
            </w:r>
          </w:p>
        </w:tc>
      </w:tr>
    </w:tbl>
    <w:p w14:paraId="19E74F5E" w14:textId="77777777" w:rsidR="00EC6904" w:rsidRPr="00911006" w:rsidRDefault="00EC6904" w:rsidP="00EC6904">
      <w:pPr>
        <w:tabs>
          <w:tab w:val="left" w:pos="993"/>
        </w:tabs>
        <w:spacing w:line="360" w:lineRule="auto"/>
        <w:jc w:val="center"/>
        <w:rPr>
          <w:sz w:val="28"/>
          <w:szCs w:val="28"/>
        </w:rPr>
      </w:pPr>
    </w:p>
    <w:p w14:paraId="59DC8FF4" w14:textId="77777777" w:rsidR="00E2325C" w:rsidRPr="00911006" w:rsidRDefault="00EC6904" w:rsidP="00EC6904">
      <w:pPr>
        <w:tabs>
          <w:tab w:val="left" w:pos="993"/>
        </w:tabs>
        <w:spacing w:line="360" w:lineRule="auto"/>
        <w:jc w:val="center"/>
        <w:rPr>
          <w:sz w:val="28"/>
          <w:szCs w:val="28"/>
        </w:rPr>
      </w:pPr>
      <w:r w:rsidRPr="00911006">
        <w:rPr>
          <w:sz w:val="28"/>
          <w:szCs w:val="28"/>
        </w:rPr>
        <w:t>Приклад повідомлення, яке можна побачити в місті Запоріжжі в разі порушення правил паркування та/або зупинки, стоянки.</w:t>
      </w:r>
    </w:p>
    <w:p w14:paraId="7D8B766D" w14:textId="77777777" w:rsidR="00E2325C" w:rsidRPr="00911006" w:rsidRDefault="004A6772" w:rsidP="003F6C4F">
      <w:pPr>
        <w:tabs>
          <w:tab w:val="left" w:pos="1701"/>
        </w:tabs>
        <w:spacing w:line="360" w:lineRule="auto"/>
        <w:rPr>
          <w:sz w:val="28"/>
          <w:szCs w:val="28"/>
        </w:rPr>
      </w:pPr>
      <w:r>
        <w:rPr>
          <w:noProof/>
          <w:sz w:val="28"/>
          <w:szCs w:val="28"/>
        </w:rPr>
        <w:pict w14:anchorId="7C1F5DD7">
          <v:rect id="_x0000_s1744" style="position:absolute;left:0;text-align:left;margin-left:93.5pt;margin-top:3pt;width:316.3pt;height:543.8pt;z-index:251635712" fillcolor="#f2f2f2 [3052]" strokecolor="#ffc000 [3207]" strokeweight="2.5pt">
            <v:shadow color="#868686"/>
            <v:textbox style="mso-next-textbox:#_x0000_s1744">
              <w:txbxContent>
                <w:p w14:paraId="05186DB2" w14:textId="77777777" w:rsidR="004A6772" w:rsidRPr="00EC0739" w:rsidRDefault="004A6772" w:rsidP="00EC0739">
                  <w:pPr>
                    <w:spacing w:line="276" w:lineRule="auto"/>
                    <w:jc w:val="center"/>
                    <w:rPr>
                      <w:rFonts w:ascii="ArialBold" w:hAnsi="ArialBold"/>
                      <w:b/>
                      <w:bCs/>
                      <w:color w:val="333333"/>
                      <w:sz w:val="24"/>
                      <w:szCs w:val="24"/>
                      <w:lang w:val="ru-RU"/>
                    </w:rPr>
                  </w:pPr>
                  <w:r w:rsidRPr="00EC0739">
                    <w:rPr>
                      <w:rFonts w:ascii="ArialBold" w:hAnsi="ArialBold"/>
                      <w:b/>
                      <w:bCs/>
                      <w:color w:val="333333"/>
                      <w:sz w:val="24"/>
                      <w:szCs w:val="24"/>
                    </w:rPr>
                    <w:t>УКРАЇНА</w:t>
                  </w:r>
                  <w:r w:rsidRPr="00EC0739">
                    <w:rPr>
                      <w:rFonts w:ascii="ArialBold" w:hAnsi="ArialBold"/>
                      <w:color w:val="333333"/>
                      <w:sz w:val="24"/>
                      <w:szCs w:val="24"/>
                    </w:rPr>
                    <w:br/>
                  </w:r>
                  <w:r w:rsidRPr="00EC0739">
                    <w:rPr>
                      <w:rFonts w:ascii="ArialBold" w:hAnsi="ArialBold"/>
                      <w:b/>
                      <w:bCs/>
                      <w:color w:val="333333"/>
                      <w:sz w:val="24"/>
                      <w:szCs w:val="24"/>
                    </w:rPr>
                    <w:t>ЗАПОРІЗЬКА МІСЬКА РАДА</w:t>
                  </w:r>
                  <w:r w:rsidRPr="00EC0739">
                    <w:rPr>
                      <w:rFonts w:ascii="ArialBold" w:hAnsi="ArialBold"/>
                      <w:color w:val="333333"/>
                      <w:sz w:val="24"/>
                      <w:szCs w:val="24"/>
                    </w:rPr>
                    <w:br/>
                  </w:r>
                  <w:r w:rsidRPr="00EC0739">
                    <w:rPr>
                      <w:rFonts w:ascii="ArialBold" w:hAnsi="ArialBold"/>
                      <w:b/>
                      <w:bCs/>
                      <w:color w:val="333333"/>
                      <w:sz w:val="24"/>
                      <w:szCs w:val="24"/>
                    </w:rPr>
                    <w:t>ДЕПАРТАМЕНТ ПРАВОВОГО ЗАБЕЗПЕЧЕННЯ</w:t>
                  </w:r>
                  <w:r w:rsidRPr="00EC0739">
                    <w:rPr>
                      <w:rFonts w:ascii="ArialBold" w:hAnsi="ArialBold"/>
                      <w:color w:val="333333"/>
                      <w:sz w:val="24"/>
                      <w:szCs w:val="24"/>
                    </w:rPr>
                    <w:br/>
                  </w:r>
                  <w:r w:rsidRPr="00EC0739">
                    <w:rPr>
                      <w:rFonts w:ascii="ArialBold" w:hAnsi="ArialBold"/>
                      <w:b/>
                      <w:bCs/>
                      <w:color w:val="333333"/>
                      <w:sz w:val="24"/>
                      <w:szCs w:val="24"/>
                    </w:rPr>
                    <w:t>"СЛУЖБА ІНСПЕКТОРІВ З ПАРКУВАННЯ"</w:t>
                  </w:r>
                  <w:r w:rsidRPr="00EC0739">
                    <w:rPr>
                      <w:rFonts w:ascii="ArialBold" w:hAnsi="ArialBold"/>
                      <w:color w:val="333333"/>
                      <w:sz w:val="24"/>
                      <w:szCs w:val="24"/>
                    </w:rPr>
                    <w:br/>
                  </w:r>
                  <w:r w:rsidRPr="00EC0739">
                    <w:rPr>
                      <w:rFonts w:ascii="ArialRegular" w:hAnsi="ArialRegular"/>
                      <w:color w:val="333333"/>
                      <w:sz w:val="24"/>
                      <w:szCs w:val="24"/>
                    </w:rPr>
                    <w:t>ПОВІДОМЛЕННЯ</w:t>
                  </w:r>
                  <w:r w:rsidRPr="00EC0739">
                    <w:rPr>
                      <w:rFonts w:ascii="ArialRegular" w:hAnsi="ArialRegular"/>
                      <w:color w:val="333333"/>
                      <w:sz w:val="24"/>
                      <w:szCs w:val="24"/>
                    </w:rPr>
                    <w:br/>
                  </w:r>
                  <w:r w:rsidRPr="00EC0739">
                    <w:rPr>
                      <w:rFonts w:ascii="ArialBold" w:hAnsi="ArialBold"/>
                      <w:b/>
                      <w:bCs/>
                      <w:color w:val="333333"/>
                      <w:sz w:val="24"/>
                      <w:szCs w:val="24"/>
                    </w:rPr>
                    <w:t>Серія ZP № 2005017</w:t>
                  </w:r>
                </w:p>
                <w:p w14:paraId="1534E5D0" w14:textId="77777777" w:rsidR="004A6772" w:rsidRPr="00EC0739" w:rsidRDefault="004A6772" w:rsidP="00EC0739">
                  <w:pPr>
                    <w:spacing w:line="276" w:lineRule="auto"/>
                    <w:jc w:val="left"/>
                    <w:rPr>
                      <w:rFonts w:ascii="ArialRegular" w:hAnsi="ArialRegular"/>
                      <w:color w:val="333333"/>
                      <w:sz w:val="24"/>
                      <w:szCs w:val="24"/>
                      <w:lang w:val="ru-RU"/>
                    </w:rPr>
                  </w:pPr>
                  <w:r>
                    <w:rPr>
                      <w:rFonts w:ascii="ArialBold" w:hAnsi="ArialBold"/>
                      <w:color w:val="333333"/>
                    </w:rPr>
                    <w:br/>
                  </w:r>
                  <w:r w:rsidRPr="00EC0739">
                    <w:rPr>
                      <w:rFonts w:ascii="ArialRegular" w:hAnsi="ArialRegular"/>
                      <w:color w:val="333333"/>
                      <w:sz w:val="24"/>
                      <w:szCs w:val="24"/>
                    </w:rPr>
                    <w:t>Про притягнення до адміністративної відповідальності</w:t>
                  </w:r>
                  <w:r w:rsidRPr="00EC0739">
                    <w:rPr>
                      <w:rFonts w:ascii="ArialRegular" w:hAnsi="ArialRegular"/>
                      <w:color w:val="333333"/>
                      <w:sz w:val="24"/>
                      <w:szCs w:val="24"/>
                    </w:rPr>
                    <w:br/>
                    <w:t>за порушення правил зупинки, стоянки, паркування, яке</w:t>
                  </w:r>
                  <w:r w:rsidRPr="00EC0739">
                    <w:rPr>
                      <w:rFonts w:ascii="ArialRegular" w:hAnsi="ArialRegular"/>
                      <w:color w:val="333333"/>
                      <w:sz w:val="24"/>
                      <w:szCs w:val="24"/>
                    </w:rPr>
                    <w:br/>
                    <w:t>зафіксоване в режимі фотозйомки (відеозапису)</w:t>
                  </w:r>
                </w:p>
                <w:p w14:paraId="29610D1E" w14:textId="77777777" w:rsidR="004A6772" w:rsidRDefault="004A6772" w:rsidP="00EC0739">
                  <w:pPr>
                    <w:spacing w:line="276" w:lineRule="auto"/>
                    <w:jc w:val="left"/>
                    <w:rPr>
                      <w:rFonts w:ascii="ArialRegular" w:hAnsi="ArialRegular"/>
                      <w:color w:val="333333"/>
                      <w:sz w:val="24"/>
                      <w:szCs w:val="24"/>
                    </w:rPr>
                  </w:pPr>
                  <w:r w:rsidRPr="00EC0739">
                    <w:rPr>
                      <w:rFonts w:ascii="ArialRegular" w:hAnsi="ArialRegular"/>
                      <w:color w:val="333333"/>
                      <w:sz w:val="24"/>
                      <w:szCs w:val="24"/>
                    </w:rPr>
                    <w:br/>
                    <w:t xml:space="preserve">1.Дата розгляду справи про порушення: </w:t>
                  </w:r>
                  <w:r w:rsidRPr="00EC0739">
                    <w:rPr>
                      <w:rFonts w:ascii="ArialBold" w:hAnsi="ArialBold"/>
                      <w:b/>
                      <w:bCs/>
                      <w:color w:val="333333"/>
                      <w:sz w:val="24"/>
                      <w:szCs w:val="24"/>
                    </w:rPr>
                    <w:t xml:space="preserve">09/09/2020 </w:t>
                  </w:r>
                  <w:r w:rsidRPr="00EC0739">
                    <w:rPr>
                      <w:rFonts w:ascii="ArialRegular" w:hAnsi="ArialRegular"/>
                      <w:color w:val="333333"/>
                      <w:sz w:val="24"/>
                      <w:szCs w:val="24"/>
                    </w:rPr>
                    <w:t>р.</w:t>
                  </w:r>
                  <w:r w:rsidRPr="00EC0739">
                    <w:rPr>
                      <w:rFonts w:ascii="ArialRegular" w:hAnsi="ArialRegular"/>
                      <w:color w:val="333333"/>
                      <w:sz w:val="24"/>
                      <w:szCs w:val="24"/>
                    </w:rPr>
                    <w:br/>
                    <w:t>2.Посада та ПІБ особи, яка розглядатиме справу:</w:t>
                  </w:r>
                  <w:r w:rsidRPr="00EC0739">
                    <w:rPr>
                      <w:rFonts w:ascii="ArialRegular" w:hAnsi="ArialRegular"/>
                      <w:color w:val="333333"/>
                      <w:sz w:val="24"/>
                      <w:szCs w:val="24"/>
                    </w:rPr>
                    <w:br/>
                    <w:t>Інспектор з паркування: Соловйов Дмитро Михайлович</w:t>
                  </w:r>
                  <w:r w:rsidRPr="00EC0739">
                    <w:rPr>
                      <w:rFonts w:ascii="ArialRegular" w:hAnsi="ArialRegular"/>
                      <w:color w:val="333333"/>
                      <w:sz w:val="24"/>
                      <w:szCs w:val="24"/>
                    </w:rPr>
                    <w:br/>
                    <w:t>3.Транспортний засіб(марка, модель, ДНЗ):</w:t>
                  </w:r>
                  <w:r w:rsidRPr="00EC0739">
                    <w:rPr>
                      <w:rFonts w:ascii="ArialRegular" w:hAnsi="ArialRegular"/>
                      <w:color w:val="333333"/>
                      <w:sz w:val="24"/>
                      <w:szCs w:val="24"/>
                    </w:rPr>
                    <w:br/>
                  </w:r>
                  <w:proofErr w:type="spellStart"/>
                  <w:r>
                    <w:rPr>
                      <w:rFonts w:ascii="ArialBold" w:hAnsi="ArialBold"/>
                      <w:b/>
                      <w:bCs/>
                      <w:color w:val="333333"/>
                      <w:sz w:val="24"/>
                      <w:szCs w:val="24"/>
                    </w:rPr>
                    <w:t>VolkswagenPassat</w:t>
                  </w:r>
                  <w:proofErr w:type="spellEnd"/>
                  <w:r>
                    <w:rPr>
                      <w:rFonts w:ascii="ArialBold" w:hAnsi="ArialBold"/>
                      <w:b/>
                      <w:bCs/>
                      <w:color w:val="333333"/>
                      <w:sz w:val="24"/>
                      <w:szCs w:val="24"/>
                    </w:rPr>
                    <w:t xml:space="preserve"> АР0001</w:t>
                  </w:r>
                  <w:r w:rsidRPr="00EC0739">
                    <w:rPr>
                      <w:rFonts w:ascii="ArialBold" w:hAnsi="ArialBold"/>
                      <w:b/>
                      <w:bCs/>
                      <w:color w:val="333333"/>
                      <w:sz w:val="24"/>
                      <w:szCs w:val="24"/>
                    </w:rPr>
                    <w:t>СР</w:t>
                  </w:r>
                  <w:r w:rsidRPr="00EC0739">
                    <w:rPr>
                      <w:rFonts w:ascii="ArialBold" w:hAnsi="ArialBold"/>
                      <w:color w:val="333333"/>
                      <w:sz w:val="24"/>
                      <w:szCs w:val="24"/>
                    </w:rPr>
                    <w:br/>
                  </w:r>
                  <w:r w:rsidRPr="00EC0739">
                    <w:rPr>
                      <w:rFonts w:ascii="ArialRegular" w:hAnsi="ArialRegular"/>
                      <w:color w:val="333333"/>
                      <w:sz w:val="24"/>
                      <w:szCs w:val="24"/>
                    </w:rPr>
                    <w:t>4.Час та місце скоєння, суть та обставини</w:t>
                  </w:r>
                  <w:r w:rsidRPr="00EC0739">
                    <w:rPr>
                      <w:rFonts w:ascii="ArialRegular" w:hAnsi="ArialRegular"/>
                      <w:color w:val="333333"/>
                      <w:sz w:val="24"/>
                      <w:szCs w:val="24"/>
                    </w:rPr>
                    <w:br/>
                    <w:t xml:space="preserve">правопорушення: </w:t>
                  </w:r>
                  <w:r w:rsidRPr="00EC0739">
                    <w:rPr>
                      <w:rFonts w:ascii="ArialBold" w:hAnsi="ArialBold"/>
                      <w:b/>
                      <w:bCs/>
                      <w:color w:val="333333"/>
                      <w:sz w:val="24"/>
                      <w:szCs w:val="24"/>
                    </w:rPr>
                    <w:t xml:space="preserve">09/09/2020, 12:59:00, </w:t>
                  </w:r>
                  <w:proofErr w:type="spellStart"/>
                  <w:r w:rsidRPr="00EC0739">
                    <w:rPr>
                      <w:rFonts w:ascii="ArialRegular" w:hAnsi="ArialRegular"/>
                      <w:color w:val="333333"/>
                      <w:sz w:val="24"/>
                      <w:szCs w:val="24"/>
                    </w:rPr>
                    <w:t>м.Запоріжжя</w:t>
                  </w:r>
                  <w:proofErr w:type="spellEnd"/>
                  <w:r w:rsidRPr="00EC0739">
                    <w:rPr>
                      <w:rFonts w:ascii="ArialRegular" w:hAnsi="ArialRegular"/>
                      <w:color w:val="333333"/>
                      <w:sz w:val="24"/>
                      <w:szCs w:val="24"/>
                    </w:rPr>
                    <w:t>,</w:t>
                  </w:r>
                  <w:r w:rsidRPr="00EC0739">
                    <w:rPr>
                      <w:rFonts w:ascii="ArialRegular" w:hAnsi="ArialRegular"/>
                      <w:color w:val="333333"/>
                      <w:sz w:val="24"/>
                      <w:szCs w:val="24"/>
                    </w:rPr>
                    <w:br/>
                    <w:t>вулиця Земського лікаря Лукашевича,</w:t>
                  </w:r>
                  <w:r>
                    <w:rPr>
                      <w:rFonts w:ascii="ArialRegular" w:hAnsi="ArialRegular"/>
                      <w:color w:val="333333"/>
                      <w:sz w:val="24"/>
                      <w:szCs w:val="24"/>
                    </w:rPr>
                    <w:t xml:space="preserve"> 20/27, </w:t>
                  </w:r>
                </w:p>
                <w:p w14:paraId="0B41065A" w14:textId="77777777" w:rsidR="004A6772" w:rsidRPr="004C1AFE" w:rsidRDefault="004A6772" w:rsidP="00EC0739">
                  <w:pPr>
                    <w:spacing w:line="276" w:lineRule="auto"/>
                    <w:jc w:val="left"/>
                    <w:rPr>
                      <w:sz w:val="28"/>
                      <w:szCs w:val="28"/>
                    </w:rPr>
                  </w:pPr>
                  <w:r w:rsidRPr="00EC0739">
                    <w:rPr>
                      <w:rFonts w:ascii="ArialRegular" w:hAnsi="ArialRegular"/>
                      <w:color w:val="333333"/>
                      <w:sz w:val="24"/>
                      <w:szCs w:val="24"/>
                    </w:rPr>
                    <w:t xml:space="preserve">особа, яка керувала автомобілем (водій) </w:t>
                  </w:r>
                  <w:proofErr w:type="spellStart"/>
                  <w:r w:rsidRPr="00EC0739">
                    <w:rPr>
                      <w:rFonts w:ascii="ArialRegular" w:hAnsi="ArialRegular"/>
                      <w:color w:val="333333"/>
                      <w:sz w:val="24"/>
                      <w:szCs w:val="24"/>
                    </w:rPr>
                    <w:t>Volkswagen</w:t>
                  </w:r>
                  <w:proofErr w:type="spellEnd"/>
                  <w:r w:rsidRPr="00EC0739">
                    <w:rPr>
                      <w:rFonts w:ascii="ArialRegular" w:hAnsi="ArialRegular"/>
                      <w:color w:val="333333"/>
                      <w:sz w:val="24"/>
                      <w:szCs w:val="24"/>
                    </w:rPr>
                    <w:br/>
                  </w:r>
                  <w:proofErr w:type="spellStart"/>
                  <w:r w:rsidRPr="00EC0739">
                    <w:rPr>
                      <w:rFonts w:ascii="ArialRegular" w:hAnsi="ArialRegular"/>
                      <w:color w:val="333333"/>
                      <w:sz w:val="24"/>
                      <w:szCs w:val="24"/>
                    </w:rPr>
                    <w:t>Pass</w:t>
                  </w:r>
                  <w:r>
                    <w:rPr>
                      <w:rFonts w:ascii="ArialRegular" w:hAnsi="ArialRegular"/>
                      <w:color w:val="333333"/>
                      <w:sz w:val="24"/>
                      <w:szCs w:val="24"/>
                    </w:rPr>
                    <w:t>atд.н.з</w:t>
                  </w:r>
                  <w:proofErr w:type="spellEnd"/>
                  <w:r>
                    <w:rPr>
                      <w:rFonts w:ascii="ArialRegular" w:hAnsi="ArialRegular"/>
                      <w:color w:val="333333"/>
                      <w:sz w:val="24"/>
                      <w:szCs w:val="24"/>
                    </w:rPr>
                    <w:t xml:space="preserve"> АР00</w:t>
                  </w:r>
                  <w:r w:rsidRPr="00EC0739">
                    <w:rPr>
                      <w:rFonts w:ascii="ArialRegular" w:hAnsi="ArialRegular"/>
                      <w:color w:val="333333"/>
                      <w:sz w:val="24"/>
                      <w:szCs w:val="24"/>
                    </w:rPr>
                    <w:t>01СР порушила правила зупинки, а</w:t>
                  </w:r>
                  <w:r w:rsidRPr="00EC0739">
                    <w:rPr>
                      <w:rFonts w:ascii="ArialRegular" w:hAnsi="ArialRegular"/>
                      <w:color w:val="333333"/>
                      <w:sz w:val="24"/>
                      <w:szCs w:val="24"/>
                    </w:rPr>
                    <w:br/>
                    <w:t>саме здійснила зупинку транспортного засобу ближче 1</w:t>
                  </w:r>
                  <w:r w:rsidRPr="00EC0739">
                    <w:rPr>
                      <w:rFonts w:ascii="ArialRegular" w:hAnsi="ArialRegular"/>
                      <w:color w:val="333333"/>
                      <w:sz w:val="24"/>
                      <w:szCs w:val="24"/>
                    </w:rPr>
                    <w:br/>
                    <w:t>метрів від пішохідного переходу та створила перешкоду</w:t>
                  </w:r>
                  <w:r w:rsidRPr="00EC0739">
                    <w:rPr>
                      <w:rFonts w:ascii="ArialRegular" w:hAnsi="ArialRegular"/>
                      <w:color w:val="333333"/>
                      <w:sz w:val="24"/>
                      <w:szCs w:val="24"/>
                    </w:rPr>
                    <w:br/>
                    <w:t>дорожньому руху, чим порушила п. 15.9 «г» ПДР Україн</w:t>
                  </w:r>
                  <w:r>
                    <w:rPr>
                      <w:rFonts w:ascii="ArialRegular" w:hAnsi="ArialRegular"/>
                      <w:color w:val="333333"/>
                      <w:sz w:val="24"/>
                      <w:szCs w:val="24"/>
                    </w:rPr>
                    <w:t>и</w:t>
                  </w:r>
                  <w:r w:rsidRPr="00EC0739">
                    <w:rPr>
                      <w:rFonts w:ascii="ArialRegular" w:hAnsi="ArialRegular"/>
                      <w:color w:val="333333"/>
                      <w:sz w:val="24"/>
                      <w:szCs w:val="24"/>
                    </w:rPr>
                    <w:br/>
                    <w:t>та ч.3 ст.122 КУпАП. Вимір здійснено ручним лазерним</w:t>
                  </w:r>
                  <w:r w:rsidRPr="00EC0739">
                    <w:rPr>
                      <w:rFonts w:ascii="ArialRegular" w:hAnsi="ArialRegular"/>
                      <w:color w:val="333333"/>
                      <w:sz w:val="24"/>
                      <w:szCs w:val="24"/>
                    </w:rPr>
                    <w:br/>
                  </w:r>
                  <w:proofErr w:type="spellStart"/>
                  <w:r w:rsidRPr="00EC0739">
                    <w:rPr>
                      <w:rFonts w:ascii="ArialRegular" w:hAnsi="ArialRegular"/>
                      <w:color w:val="333333"/>
                      <w:sz w:val="24"/>
                      <w:szCs w:val="24"/>
                    </w:rPr>
                    <w:t>світловіддалеміром</w:t>
                  </w:r>
                  <w:proofErr w:type="spellEnd"/>
                  <w:r w:rsidRPr="00EC0739">
                    <w:rPr>
                      <w:rFonts w:ascii="ArialRegular" w:hAnsi="ArialRegular"/>
                      <w:color w:val="333333"/>
                      <w:sz w:val="24"/>
                      <w:szCs w:val="24"/>
                    </w:rPr>
                    <w:t xml:space="preserve"> MAKITA LD030P.</w:t>
                  </w:r>
                  <w:r w:rsidRPr="00EC0739">
                    <w:rPr>
                      <w:rFonts w:ascii="ArialRegular" w:hAnsi="ArialRegular"/>
                      <w:color w:val="333333"/>
                      <w:sz w:val="24"/>
                      <w:szCs w:val="24"/>
                    </w:rPr>
                    <w:br/>
                    <w:t>5.Передбачена відповідальність: штраф.</w:t>
                  </w:r>
                  <w:r w:rsidRPr="00EC0739">
                    <w:rPr>
                      <w:rFonts w:ascii="ArialRegular" w:hAnsi="ArialRegular"/>
                      <w:color w:val="333333"/>
                      <w:sz w:val="24"/>
                      <w:szCs w:val="24"/>
                    </w:rPr>
                    <w:br/>
                    <w:t xml:space="preserve">Сума штрафу: </w:t>
                  </w:r>
                  <w:r w:rsidRPr="00EC0739">
                    <w:rPr>
                      <w:rFonts w:ascii="ArialBold" w:hAnsi="ArialBold"/>
                      <w:b/>
                      <w:bCs/>
                      <w:color w:val="333333"/>
                      <w:sz w:val="24"/>
                      <w:szCs w:val="24"/>
                    </w:rPr>
                    <w:t>510.00 грн.</w:t>
                  </w:r>
                  <w:r w:rsidRPr="00EC0739">
                    <w:rPr>
                      <w:rFonts w:ascii="ArialBold" w:hAnsi="ArialBold"/>
                      <w:color w:val="333333"/>
                      <w:sz w:val="24"/>
                      <w:szCs w:val="24"/>
                    </w:rPr>
                    <w:br/>
                  </w:r>
                  <w:r w:rsidRPr="00EC0739">
                    <w:rPr>
                      <w:rFonts w:ascii="ArialRegular" w:hAnsi="ArialRegular"/>
                      <w:color w:val="333333"/>
                      <w:sz w:val="24"/>
                      <w:szCs w:val="24"/>
                    </w:rPr>
                    <w:t>(п'ятсот десять грн. 00 коп.)</w:t>
                  </w:r>
                  <w:r w:rsidRPr="00EC0739">
                    <w:rPr>
                      <w:rFonts w:ascii="ArialRegular" w:hAnsi="ArialRegular"/>
                      <w:color w:val="333333"/>
                      <w:sz w:val="24"/>
                      <w:szCs w:val="24"/>
                    </w:rPr>
                    <w:br/>
                    <w:t>6. Фотозйомка (відеозапис) проводився спецзасобом</w:t>
                  </w:r>
                  <w:r w:rsidRPr="00EC0739">
                    <w:rPr>
                      <w:rFonts w:ascii="ArialRegular" w:hAnsi="ArialRegular"/>
                      <w:color w:val="333333"/>
                      <w:sz w:val="24"/>
                      <w:szCs w:val="24"/>
                    </w:rPr>
                    <w:br/>
                    <w:t xml:space="preserve">марки </w:t>
                  </w:r>
                  <w:proofErr w:type="spellStart"/>
                  <w:r w:rsidRPr="00EC0739">
                    <w:rPr>
                      <w:rFonts w:ascii="ArialRegular" w:hAnsi="ArialRegular"/>
                      <w:color w:val="333333"/>
                      <w:sz w:val="24"/>
                      <w:szCs w:val="24"/>
                    </w:rPr>
                    <w:t>Samsung</w:t>
                  </w:r>
                  <w:proofErr w:type="spellEnd"/>
                  <w:r w:rsidRPr="00EC0739">
                    <w:rPr>
                      <w:rFonts w:ascii="ArialRegular" w:hAnsi="ArialRegular"/>
                      <w:color w:val="333333"/>
                      <w:sz w:val="24"/>
                      <w:szCs w:val="24"/>
                    </w:rPr>
                    <w:t xml:space="preserve"> SM-T395</w:t>
                  </w:r>
                  <w:r w:rsidRPr="00EC0739">
                    <w:rPr>
                      <w:rFonts w:ascii="ArialRegular" w:hAnsi="ArialRegular"/>
                      <w:color w:val="333333"/>
                      <w:sz w:val="24"/>
                      <w:szCs w:val="24"/>
                    </w:rPr>
                    <w:br/>
                    <w:t>7. З матеріалами справи можна буде ознайомитись за</w:t>
                  </w:r>
                  <w:r w:rsidRPr="00EC0739">
                    <w:rPr>
                      <w:rFonts w:ascii="ArialRegular" w:hAnsi="ArialRegular"/>
                      <w:color w:val="333333"/>
                      <w:sz w:val="24"/>
                      <w:szCs w:val="24"/>
                    </w:rPr>
                    <w:br/>
                    <w:t xml:space="preserve">посиланням: </w:t>
                  </w:r>
                  <w:r w:rsidRPr="00EC0739">
                    <w:rPr>
                      <w:rFonts w:ascii="ArialBold" w:hAnsi="ArialBold"/>
                      <w:b/>
                      <w:bCs/>
                      <w:color w:val="333333"/>
                      <w:sz w:val="24"/>
                      <w:szCs w:val="24"/>
                    </w:rPr>
                    <w:t>https://parking.zp.gov.ua/</w:t>
                  </w:r>
                  <w:r w:rsidRPr="00EC0739">
                    <w:rPr>
                      <w:rFonts w:ascii="ArialBold" w:hAnsi="ArialBold"/>
                      <w:color w:val="333333"/>
                      <w:sz w:val="24"/>
                      <w:szCs w:val="24"/>
                    </w:rPr>
                    <w:br/>
                  </w:r>
                  <w:r w:rsidRPr="00EC0739">
                    <w:rPr>
                      <w:rFonts w:ascii="ArialBold" w:hAnsi="ArialBold"/>
                      <w:b/>
                      <w:bCs/>
                      <w:color w:val="333333"/>
                      <w:sz w:val="24"/>
                      <w:szCs w:val="24"/>
                    </w:rPr>
                    <w:t>_ _ _ _ _ _ _ _ _ _ _ _ _ _ _ _ _ _ _ _ _ _ _ _ _ _ _ _ _ _</w:t>
                  </w:r>
                  <w:r w:rsidRPr="00EC0739">
                    <w:rPr>
                      <w:rFonts w:ascii="ArialBold" w:hAnsi="ArialBold"/>
                      <w:color w:val="333333"/>
                      <w:sz w:val="24"/>
                      <w:szCs w:val="24"/>
                    </w:rPr>
                    <w:br/>
                  </w:r>
                </w:p>
                <w:p w14:paraId="589D64FD" w14:textId="77777777" w:rsidR="004A6772" w:rsidRDefault="004A6772" w:rsidP="00EC0739">
                  <w:pPr>
                    <w:jc w:val="left"/>
                  </w:pPr>
                </w:p>
              </w:txbxContent>
            </v:textbox>
          </v:rect>
        </w:pict>
      </w:r>
    </w:p>
    <w:p w14:paraId="6A4B3E4A" w14:textId="77777777" w:rsidR="00E2325C" w:rsidRPr="00911006" w:rsidRDefault="00E2325C" w:rsidP="003F6C4F">
      <w:pPr>
        <w:tabs>
          <w:tab w:val="left" w:pos="1701"/>
        </w:tabs>
        <w:spacing w:line="360" w:lineRule="auto"/>
        <w:rPr>
          <w:sz w:val="28"/>
          <w:szCs w:val="28"/>
        </w:rPr>
      </w:pPr>
    </w:p>
    <w:p w14:paraId="63A17F1D" w14:textId="77777777" w:rsidR="00E2325C" w:rsidRPr="00911006" w:rsidRDefault="00E2325C" w:rsidP="003F6C4F">
      <w:pPr>
        <w:tabs>
          <w:tab w:val="left" w:pos="1701"/>
        </w:tabs>
        <w:spacing w:line="360" w:lineRule="auto"/>
        <w:rPr>
          <w:sz w:val="28"/>
          <w:szCs w:val="28"/>
        </w:rPr>
      </w:pPr>
    </w:p>
    <w:p w14:paraId="45965A65" w14:textId="77777777" w:rsidR="00E2325C" w:rsidRPr="00911006" w:rsidRDefault="00E2325C" w:rsidP="003F6C4F">
      <w:pPr>
        <w:tabs>
          <w:tab w:val="left" w:pos="1701"/>
        </w:tabs>
        <w:spacing w:line="360" w:lineRule="auto"/>
        <w:rPr>
          <w:sz w:val="28"/>
          <w:szCs w:val="28"/>
        </w:rPr>
      </w:pPr>
    </w:p>
    <w:p w14:paraId="3416ACE2" w14:textId="77777777" w:rsidR="00E2325C" w:rsidRPr="00911006" w:rsidRDefault="00E2325C" w:rsidP="003F6C4F">
      <w:pPr>
        <w:tabs>
          <w:tab w:val="left" w:pos="1701"/>
        </w:tabs>
        <w:spacing w:line="360" w:lineRule="auto"/>
        <w:rPr>
          <w:sz w:val="28"/>
          <w:szCs w:val="28"/>
        </w:rPr>
      </w:pPr>
    </w:p>
    <w:p w14:paraId="64F32BEC" w14:textId="77777777" w:rsidR="00E2325C" w:rsidRPr="00911006" w:rsidRDefault="00E2325C" w:rsidP="003F6C4F">
      <w:pPr>
        <w:tabs>
          <w:tab w:val="left" w:pos="1701"/>
        </w:tabs>
        <w:spacing w:line="360" w:lineRule="auto"/>
        <w:rPr>
          <w:sz w:val="28"/>
          <w:szCs w:val="28"/>
        </w:rPr>
      </w:pPr>
    </w:p>
    <w:p w14:paraId="5FE8E40F" w14:textId="77777777" w:rsidR="00E2325C" w:rsidRPr="00911006" w:rsidRDefault="00E2325C" w:rsidP="003F6C4F">
      <w:pPr>
        <w:tabs>
          <w:tab w:val="left" w:pos="1701"/>
        </w:tabs>
        <w:spacing w:line="360" w:lineRule="auto"/>
        <w:rPr>
          <w:sz w:val="28"/>
          <w:szCs w:val="28"/>
        </w:rPr>
      </w:pPr>
    </w:p>
    <w:p w14:paraId="0481FFCD" w14:textId="77777777" w:rsidR="00E2325C" w:rsidRPr="00911006" w:rsidRDefault="00E2325C" w:rsidP="003F6C4F">
      <w:pPr>
        <w:tabs>
          <w:tab w:val="left" w:pos="1701"/>
        </w:tabs>
        <w:spacing w:line="360" w:lineRule="auto"/>
        <w:rPr>
          <w:sz w:val="28"/>
          <w:szCs w:val="28"/>
        </w:rPr>
      </w:pPr>
    </w:p>
    <w:p w14:paraId="0A3F019D" w14:textId="77777777" w:rsidR="00E2325C" w:rsidRPr="00911006" w:rsidRDefault="00E2325C" w:rsidP="003F6C4F">
      <w:pPr>
        <w:tabs>
          <w:tab w:val="left" w:pos="1701"/>
        </w:tabs>
        <w:spacing w:line="360" w:lineRule="auto"/>
        <w:rPr>
          <w:sz w:val="28"/>
          <w:szCs w:val="28"/>
        </w:rPr>
      </w:pPr>
    </w:p>
    <w:p w14:paraId="2E2DA8F8" w14:textId="77777777" w:rsidR="00E2325C" w:rsidRPr="00911006" w:rsidRDefault="00E2325C" w:rsidP="003F6C4F">
      <w:pPr>
        <w:tabs>
          <w:tab w:val="left" w:pos="1701"/>
        </w:tabs>
        <w:spacing w:line="360" w:lineRule="auto"/>
        <w:rPr>
          <w:sz w:val="28"/>
          <w:szCs w:val="28"/>
        </w:rPr>
      </w:pPr>
    </w:p>
    <w:p w14:paraId="28B81021" w14:textId="77777777" w:rsidR="00E2325C" w:rsidRPr="00911006" w:rsidRDefault="004A6772" w:rsidP="003F6C4F">
      <w:pPr>
        <w:tabs>
          <w:tab w:val="left" w:pos="1701"/>
        </w:tabs>
        <w:spacing w:line="360" w:lineRule="auto"/>
        <w:rPr>
          <w:sz w:val="28"/>
          <w:szCs w:val="28"/>
        </w:rPr>
      </w:pPr>
      <w:r>
        <w:rPr>
          <w:noProof/>
          <w:sz w:val="28"/>
          <w:szCs w:val="28"/>
        </w:rPr>
        <w:pict w14:anchorId="5A5FF47E">
          <v:rect id="_x0000_s1804" style="position:absolute;left:0;text-align:left;margin-left:203.55pt;margin-top:3pt;width:63.75pt;height:12pt;z-index:251643904" fillcolor="#ededed [662]" strokecolor="#ededed [662]"/>
        </w:pict>
      </w:r>
    </w:p>
    <w:p w14:paraId="384F9A41" w14:textId="77777777" w:rsidR="00E2325C" w:rsidRPr="00911006" w:rsidRDefault="00E2325C" w:rsidP="003F6C4F">
      <w:pPr>
        <w:tabs>
          <w:tab w:val="left" w:pos="1701"/>
        </w:tabs>
        <w:spacing w:line="360" w:lineRule="auto"/>
        <w:rPr>
          <w:sz w:val="28"/>
          <w:szCs w:val="28"/>
        </w:rPr>
      </w:pPr>
    </w:p>
    <w:p w14:paraId="60DD8867" w14:textId="77777777" w:rsidR="00E2325C" w:rsidRPr="00911006" w:rsidRDefault="00E2325C" w:rsidP="003F6C4F">
      <w:pPr>
        <w:tabs>
          <w:tab w:val="left" w:pos="1701"/>
        </w:tabs>
        <w:spacing w:line="360" w:lineRule="auto"/>
        <w:rPr>
          <w:sz w:val="28"/>
          <w:szCs w:val="28"/>
        </w:rPr>
      </w:pPr>
    </w:p>
    <w:p w14:paraId="2DC6BAA0" w14:textId="77777777" w:rsidR="00E2325C" w:rsidRPr="00911006" w:rsidRDefault="004A6772" w:rsidP="003F6C4F">
      <w:pPr>
        <w:tabs>
          <w:tab w:val="left" w:pos="1701"/>
        </w:tabs>
        <w:spacing w:line="360" w:lineRule="auto"/>
        <w:rPr>
          <w:sz w:val="28"/>
          <w:szCs w:val="28"/>
        </w:rPr>
      </w:pPr>
      <w:r>
        <w:rPr>
          <w:noProof/>
          <w:sz w:val="28"/>
          <w:szCs w:val="28"/>
        </w:rPr>
        <w:pict w14:anchorId="2E337B7D">
          <v:rect id="_x0000_s1806" style="position:absolute;left:0;text-align:left;margin-left:163.05pt;margin-top:9.3pt;width:55.5pt;height:18.75pt;z-index:251644928" fillcolor="#ededed [662]" strokecolor="#ededed [662]"/>
        </w:pict>
      </w:r>
    </w:p>
    <w:p w14:paraId="3BF2527C" w14:textId="77777777" w:rsidR="00E2325C" w:rsidRPr="00911006" w:rsidRDefault="00E2325C" w:rsidP="003F6C4F">
      <w:pPr>
        <w:tabs>
          <w:tab w:val="left" w:pos="1701"/>
        </w:tabs>
        <w:spacing w:line="360" w:lineRule="auto"/>
        <w:rPr>
          <w:sz w:val="28"/>
          <w:szCs w:val="28"/>
        </w:rPr>
      </w:pPr>
    </w:p>
    <w:p w14:paraId="5A532807" w14:textId="77777777" w:rsidR="00E2325C" w:rsidRPr="00911006" w:rsidRDefault="00E2325C" w:rsidP="003F6C4F">
      <w:pPr>
        <w:tabs>
          <w:tab w:val="left" w:pos="1701"/>
        </w:tabs>
        <w:spacing w:line="360" w:lineRule="auto"/>
        <w:rPr>
          <w:sz w:val="28"/>
          <w:szCs w:val="28"/>
        </w:rPr>
      </w:pPr>
    </w:p>
    <w:p w14:paraId="43336B3C" w14:textId="77777777" w:rsidR="00E2325C" w:rsidRPr="00911006" w:rsidRDefault="00E2325C" w:rsidP="003F6C4F">
      <w:pPr>
        <w:tabs>
          <w:tab w:val="left" w:pos="1701"/>
        </w:tabs>
        <w:spacing w:line="360" w:lineRule="auto"/>
        <w:rPr>
          <w:sz w:val="28"/>
          <w:szCs w:val="28"/>
        </w:rPr>
      </w:pPr>
    </w:p>
    <w:p w14:paraId="26A5BCB5" w14:textId="77777777" w:rsidR="003B568A" w:rsidRPr="00911006" w:rsidRDefault="003B568A" w:rsidP="003F6C4F">
      <w:pPr>
        <w:tabs>
          <w:tab w:val="left" w:pos="1701"/>
        </w:tabs>
        <w:spacing w:line="360" w:lineRule="auto"/>
        <w:rPr>
          <w:sz w:val="28"/>
          <w:szCs w:val="28"/>
        </w:rPr>
      </w:pPr>
    </w:p>
    <w:p w14:paraId="3F453269" w14:textId="77777777" w:rsidR="003B568A" w:rsidRPr="00911006" w:rsidRDefault="003B568A" w:rsidP="003F6C4F">
      <w:pPr>
        <w:tabs>
          <w:tab w:val="left" w:pos="1701"/>
        </w:tabs>
        <w:spacing w:line="360" w:lineRule="auto"/>
        <w:rPr>
          <w:sz w:val="28"/>
          <w:szCs w:val="28"/>
        </w:rPr>
      </w:pPr>
    </w:p>
    <w:p w14:paraId="5CABCAFF" w14:textId="77777777" w:rsidR="00FA4E3E" w:rsidRPr="00911006" w:rsidRDefault="00FA4E3E" w:rsidP="003F6C4F">
      <w:pPr>
        <w:tabs>
          <w:tab w:val="left" w:pos="1701"/>
        </w:tabs>
        <w:spacing w:line="360" w:lineRule="auto"/>
        <w:rPr>
          <w:sz w:val="28"/>
          <w:szCs w:val="28"/>
        </w:rPr>
      </w:pPr>
    </w:p>
    <w:p w14:paraId="45978535" w14:textId="77777777" w:rsidR="00FA4E3E" w:rsidRPr="00911006" w:rsidRDefault="00FA4E3E" w:rsidP="003F6C4F">
      <w:pPr>
        <w:tabs>
          <w:tab w:val="left" w:pos="1701"/>
        </w:tabs>
        <w:spacing w:line="360" w:lineRule="auto"/>
        <w:rPr>
          <w:sz w:val="28"/>
          <w:szCs w:val="28"/>
        </w:rPr>
      </w:pPr>
    </w:p>
    <w:p w14:paraId="60DE23A9" w14:textId="77777777" w:rsidR="00FA4E3E" w:rsidRPr="00911006" w:rsidRDefault="004A6772" w:rsidP="003F6C4F">
      <w:pPr>
        <w:tabs>
          <w:tab w:val="left" w:pos="1701"/>
        </w:tabs>
        <w:spacing w:line="360" w:lineRule="auto"/>
        <w:rPr>
          <w:sz w:val="28"/>
          <w:szCs w:val="28"/>
        </w:rPr>
      </w:pPr>
      <w:r>
        <w:rPr>
          <w:noProof/>
          <w:sz w:val="28"/>
          <w:szCs w:val="28"/>
        </w:rPr>
        <w:lastRenderedPageBreak/>
        <w:pict w14:anchorId="08152B9A">
          <v:rect id="_x0000_s1745" style="position:absolute;left:0;text-align:left;margin-left:68.6pt;margin-top:-27.7pt;width:320.7pt;height:787.3pt;z-index:251636736" fillcolor="#f2f2f2 [3052]" strokecolor="#ffc000 [3207]" strokeweight="2.5pt">
            <v:shadow color="#868686"/>
            <v:textbox style="mso-next-textbox:#_x0000_s1745">
              <w:txbxContent>
                <w:p w14:paraId="69C59D78" w14:textId="77777777" w:rsidR="004A6772" w:rsidRDefault="004A6772" w:rsidP="00FA4E3E">
                  <w:pPr>
                    <w:spacing w:line="276" w:lineRule="auto"/>
                    <w:rPr>
                      <w:rFonts w:ascii="ArialRegular" w:hAnsi="ArialRegular"/>
                      <w:color w:val="333333"/>
                      <w:sz w:val="24"/>
                      <w:szCs w:val="24"/>
                    </w:rPr>
                  </w:pPr>
                  <w:r w:rsidRPr="00EC0739">
                    <w:rPr>
                      <w:rFonts w:ascii="ArialBold" w:hAnsi="ArialBold"/>
                      <w:b/>
                      <w:bCs/>
                      <w:color w:val="333333"/>
                      <w:sz w:val="24"/>
                      <w:szCs w:val="24"/>
                    </w:rPr>
                    <w:t>_ _ _ _ _ _ _ _ _ _ _ _ _ _ _ _ _ _ _ _ _ _ _ _ _ _ _ _ _ _</w:t>
                  </w:r>
                </w:p>
                <w:p w14:paraId="5D36F4E9" w14:textId="77777777" w:rsidR="004A6772" w:rsidRDefault="004A6772" w:rsidP="00FA4E3E">
                  <w:pPr>
                    <w:spacing w:line="276" w:lineRule="auto"/>
                    <w:jc w:val="left"/>
                    <w:rPr>
                      <w:rFonts w:ascii="ArialRegular" w:hAnsi="ArialRegular"/>
                      <w:color w:val="333333"/>
                      <w:sz w:val="24"/>
                      <w:szCs w:val="24"/>
                    </w:rPr>
                  </w:pPr>
                  <w:r>
                    <w:rPr>
                      <w:rFonts w:ascii="ArialRegular" w:hAnsi="ArialRegular"/>
                      <w:color w:val="333333"/>
                      <w:sz w:val="24"/>
                      <w:szCs w:val="24"/>
                    </w:rPr>
                    <w:t xml:space="preserve">    Ад</w:t>
                  </w:r>
                  <w:r w:rsidRPr="00FA4E3E">
                    <w:rPr>
                      <w:rFonts w:ascii="ArialRegular" w:hAnsi="ArialRegular"/>
                      <w:color w:val="333333"/>
                      <w:sz w:val="24"/>
                      <w:szCs w:val="24"/>
                    </w:rPr>
                    <w:t>міністративну відповідальність за порушення</w:t>
                  </w:r>
                  <w:r w:rsidRPr="00FA4E3E">
                    <w:rPr>
                      <w:rFonts w:ascii="ArialRegular" w:hAnsi="ArialRegular"/>
                      <w:color w:val="333333"/>
                      <w:sz w:val="24"/>
                      <w:szCs w:val="24"/>
                    </w:rPr>
                    <w:br/>
                    <w:t>правил зупинки, стоянки, паркування транспортних</w:t>
                  </w:r>
                  <w:r w:rsidRPr="00FA4E3E">
                    <w:rPr>
                      <w:rFonts w:ascii="ArialRegular" w:hAnsi="ArialRegular"/>
                      <w:color w:val="333333"/>
                      <w:sz w:val="24"/>
                      <w:szCs w:val="24"/>
                    </w:rPr>
                    <w:br/>
                    <w:t>засобів, зафіксовані в режимі фотозйомки (відеозапису)</w:t>
                  </w:r>
                  <w:r w:rsidRPr="00FA4E3E">
                    <w:rPr>
                      <w:rFonts w:ascii="ArialRegular" w:hAnsi="ArialRegular"/>
                      <w:color w:val="333333"/>
                      <w:sz w:val="24"/>
                      <w:szCs w:val="24"/>
                    </w:rPr>
                    <w:br/>
                    <w:t>несе відповідальна особа зазначена у ст. 14-2 КУпАП.</w:t>
                  </w:r>
                  <w:r w:rsidRPr="00FA4E3E">
                    <w:rPr>
                      <w:rFonts w:ascii="ArialRegular" w:hAnsi="ArialRegular"/>
                      <w:color w:val="333333"/>
                      <w:sz w:val="24"/>
                      <w:szCs w:val="24"/>
                    </w:rPr>
                    <w:br/>
                    <w:t>Особливості розгляду справ про адміністративні</w:t>
                  </w:r>
                  <w:r w:rsidRPr="00FA4E3E">
                    <w:rPr>
                      <w:rFonts w:ascii="ArialRegular" w:hAnsi="ArialRegular"/>
                      <w:color w:val="333333"/>
                      <w:sz w:val="24"/>
                      <w:szCs w:val="24"/>
                    </w:rPr>
                    <w:br/>
                    <w:t>правопорушення у сфері забезпечення безпеки</w:t>
                  </w:r>
                  <w:r w:rsidRPr="00FA4E3E">
                    <w:rPr>
                      <w:rFonts w:ascii="ArialRegular" w:hAnsi="ArialRegular"/>
                      <w:color w:val="333333"/>
                      <w:sz w:val="24"/>
                      <w:szCs w:val="24"/>
                    </w:rPr>
                    <w:br/>
                    <w:t>дорожнього руху, зафіксовані в автоматичному режимі,</w:t>
                  </w:r>
                  <w:r w:rsidRPr="00FA4E3E">
                    <w:rPr>
                      <w:rFonts w:ascii="ArialRegular" w:hAnsi="ArialRegular"/>
                      <w:color w:val="333333"/>
                      <w:sz w:val="24"/>
                      <w:szCs w:val="24"/>
                    </w:rPr>
                    <w:br/>
                    <w:t>та про порушення правил зупинки, стоянки, паркування</w:t>
                  </w:r>
                  <w:r w:rsidRPr="00FA4E3E">
                    <w:rPr>
                      <w:rFonts w:ascii="ArialRegular" w:hAnsi="ArialRegular"/>
                      <w:color w:val="333333"/>
                      <w:sz w:val="24"/>
                      <w:szCs w:val="24"/>
                    </w:rPr>
                    <w:br/>
                    <w:t>транспортних засобів, зафіксовані в режимі фотозйомки</w:t>
                  </w:r>
                  <w:r w:rsidRPr="00FA4E3E">
                    <w:rPr>
                      <w:rFonts w:ascii="ArialRegular" w:hAnsi="ArialRegular"/>
                      <w:color w:val="333333"/>
                      <w:sz w:val="24"/>
                      <w:szCs w:val="24"/>
                    </w:rPr>
                    <w:br/>
                    <w:t>(відеозапису), встановлю</w:t>
                  </w:r>
                  <w:r>
                    <w:rPr>
                      <w:rFonts w:ascii="ArialRegular" w:hAnsi="ArialRegular"/>
                      <w:color w:val="333333"/>
                      <w:sz w:val="24"/>
                      <w:szCs w:val="24"/>
                    </w:rPr>
                    <w:t>ються статтями 279-1 - 279-4</w:t>
                  </w:r>
                  <w:r>
                    <w:rPr>
                      <w:rFonts w:ascii="ArialRegular" w:hAnsi="ArialRegular"/>
                      <w:color w:val="333333"/>
                      <w:sz w:val="24"/>
                      <w:szCs w:val="24"/>
                    </w:rPr>
                    <w:br/>
                    <w:t>КУ</w:t>
                  </w:r>
                  <w:r w:rsidRPr="00FA4E3E">
                    <w:rPr>
                      <w:rFonts w:ascii="ArialRegular" w:hAnsi="ArialRegular"/>
                      <w:color w:val="333333"/>
                      <w:sz w:val="24"/>
                      <w:szCs w:val="24"/>
                    </w:rPr>
                    <w:t>пАП. Відповідно до ч 5. ст. 279-1 КУпАП постанова</w:t>
                  </w:r>
                  <w:r w:rsidRPr="00FA4E3E">
                    <w:rPr>
                      <w:rFonts w:ascii="ArialRegular" w:hAnsi="ArialRegular"/>
                      <w:color w:val="333333"/>
                      <w:sz w:val="24"/>
                      <w:szCs w:val="24"/>
                    </w:rPr>
                    <w:br/>
                    <w:t>про накладення адміністративного стягнення за</w:t>
                  </w:r>
                  <w:r w:rsidRPr="00FA4E3E">
                    <w:rPr>
                      <w:rFonts w:ascii="ArialRegular" w:hAnsi="ArialRegular"/>
                      <w:color w:val="333333"/>
                      <w:sz w:val="24"/>
                      <w:szCs w:val="24"/>
                    </w:rPr>
                    <w:br/>
                    <w:t>порушення правил зупинки, стоянки, паркування</w:t>
                  </w:r>
                  <w:r w:rsidRPr="00FA4E3E">
                    <w:rPr>
                      <w:rFonts w:ascii="ArialRegular" w:hAnsi="ArialRegular"/>
                      <w:color w:val="333333"/>
                      <w:sz w:val="24"/>
                      <w:szCs w:val="24"/>
                    </w:rPr>
                    <w:br/>
                    <w:t>транспортних засобів, зафіксоване в режимі фотозйомк</w:t>
                  </w:r>
                  <w:r>
                    <w:rPr>
                      <w:rFonts w:ascii="ArialRegular" w:hAnsi="ArialRegular"/>
                      <w:color w:val="333333"/>
                      <w:sz w:val="24"/>
                      <w:szCs w:val="24"/>
                    </w:rPr>
                    <w:t>и</w:t>
                  </w:r>
                  <w:r w:rsidRPr="00FA4E3E">
                    <w:rPr>
                      <w:rFonts w:ascii="ArialRegular" w:hAnsi="ArialRegular"/>
                      <w:color w:val="333333"/>
                      <w:sz w:val="24"/>
                      <w:szCs w:val="24"/>
                    </w:rPr>
                    <w:br/>
                    <w:t xml:space="preserve">(відеозапису), </w:t>
                  </w:r>
                  <w:r w:rsidRPr="00FA4E3E">
                    <w:rPr>
                      <w:rFonts w:ascii="ArialBold" w:hAnsi="ArialBold"/>
                      <w:b/>
                      <w:bCs/>
                      <w:color w:val="333333"/>
                      <w:sz w:val="24"/>
                      <w:szCs w:val="24"/>
                    </w:rPr>
                    <w:t xml:space="preserve">може виноситися без участі особи, </w:t>
                  </w:r>
                  <w:r w:rsidRPr="00FA4E3E">
                    <w:rPr>
                      <w:rFonts w:ascii="ArialRegular" w:hAnsi="ArialRegular"/>
                      <w:color w:val="333333"/>
                      <w:sz w:val="24"/>
                      <w:szCs w:val="24"/>
                    </w:rPr>
                    <w:t>як</w:t>
                  </w:r>
                  <w:r w:rsidRPr="00FA4E3E">
                    <w:rPr>
                      <w:rFonts w:ascii="ArialRegular" w:hAnsi="ArialRegular"/>
                      <w:color w:val="333333"/>
                      <w:sz w:val="24"/>
                      <w:szCs w:val="24"/>
                    </w:rPr>
                    <w:br/>
                    <w:t>притягається до адміністративної відповідальності.</w:t>
                  </w:r>
                  <w:r w:rsidRPr="00FA4E3E">
                    <w:rPr>
                      <w:rFonts w:ascii="ArialRegular" w:hAnsi="ArialRegular"/>
                      <w:color w:val="333333"/>
                      <w:sz w:val="24"/>
                      <w:szCs w:val="24"/>
                    </w:rPr>
                    <w:br/>
                    <w:t xml:space="preserve">У разі сплати </w:t>
                  </w:r>
                  <w:r w:rsidRPr="00FA4E3E">
                    <w:rPr>
                      <w:rFonts w:ascii="ArialBold" w:hAnsi="ArialBold"/>
                      <w:b/>
                      <w:bCs/>
                      <w:color w:val="333333"/>
                      <w:sz w:val="24"/>
                      <w:szCs w:val="24"/>
                    </w:rPr>
                    <w:t>50 %</w:t>
                  </w:r>
                  <w:r w:rsidRPr="00FA4E3E">
                    <w:rPr>
                      <w:rFonts w:ascii="ArialRegular" w:hAnsi="ArialRegular"/>
                      <w:color w:val="333333"/>
                      <w:sz w:val="24"/>
                      <w:szCs w:val="24"/>
                    </w:rPr>
                    <w:t xml:space="preserve">розміру штрафу </w:t>
                  </w:r>
                  <w:r w:rsidRPr="00FA4E3E">
                    <w:rPr>
                      <w:rFonts w:ascii="ArialBold" w:hAnsi="ArialBold"/>
                      <w:b/>
                      <w:bCs/>
                      <w:color w:val="333333"/>
                      <w:sz w:val="24"/>
                      <w:szCs w:val="24"/>
                    </w:rPr>
                    <w:t>протягом 10</w:t>
                  </w:r>
                  <w:r w:rsidRPr="00FA4E3E">
                    <w:rPr>
                      <w:rFonts w:ascii="ArialBold" w:hAnsi="ArialBold"/>
                      <w:color w:val="333333"/>
                      <w:sz w:val="24"/>
                      <w:szCs w:val="24"/>
                    </w:rPr>
                    <w:br/>
                  </w:r>
                  <w:r w:rsidRPr="00FA4E3E">
                    <w:rPr>
                      <w:rFonts w:ascii="ArialBold" w:hAnsi="ArialBold"/>
                      <w:b/>
                      <w:bCs/>
                      <w:color w:val="333333"/>
                      <w:sz w:val="24"/>
                      <w:szCs w:val="24"/>
                    </w:rPr>
                    <w:t xml:space="preserve">банківських днів </w:t>
                  </w:r>
                  <w:r w:rsidRPr="00FA4E3E">
                    <w:rPr>
                      <w:rFonts w:ascii="ArialRegular" w:hAnsi="ArialRegular"/>
                      <w:color w:val="333333"/>
                      <w:sz w:val="24"/>
                      <w:szCs w:val="24"/>
                    </w:rPr>
                    <w:t>з дня вчинення відповідного</w:t>
                  </w:r>
                  <w:r w:rsidRPr="00FA4E3E">
                    <w:rPr>
                      <w:rFonts w:ascii="ArialRegular" w:hAnsi="ArialRegular"/>
                      <w:color w:val="333333"/>
                      <w:sz w:val="24"/>
                      <w:szCs w:val="24"/>
                    </w:rPr>
                    <w:br/>
                    <w:t>правопорушення за повідомленням про притягнення до</w:t>
                  </w:r>
                  <w:r w:rsidRPr="00FA4E3E">
                    <w:rPr>
                      <w:rFonts w:ascii="ArialRegular" w:hAnsi="ArialRegular"/>
                      <w:color w:val="333333"/>
                      <w:sz w:val="24"/>
                      <w:szCs w:val="24"/>
                    </w:rPr>
                    <w:br/>
                    <w:t>адміністративної відповідальності, залишеним</w:t>
                  </w:r>
                  <w:r w:rsidRPr="00FA4E3E">
                    <w:rPr>
                      <w:rFonts w:ascii="ArialRegular" w:hAnsi="ArialRegular"/>
                      <w:color w:val="333333"/>
                      <w:sz w:val="24"/>
                      <w:szCs w:val="24"/>
                    </w:rPr>
                    <w:br/>
                    <w:t>уповноваженою посадовою особою на місці вчинення</w:t>
                  </w:r>
                  <w:r w:rsidRPr="00FA4E3E">
                    <w:rPr>
                      <w:rFonts w:ascii="ArialRegular" w:hAnsi="ArialRegular"/>
                      <w:color w:val="333333"/>
                      <w:sz w:val="24"/>
                      <w:szCs w:val="24"/>
                    </w:rPr>
                    <w:br/>
                    <w:t>правопорушення на лобовому склі транспортного</w:t>
                  </w:r>
                  <w:r w:rsidRPr="00FA4E3E">
                    <w:rPr>
                      <w:rFonts w:ascii="ArialRegular" w:hAnsi="ArialRegular"/>
                      <w:color w:val="333333"/>
                      <w:sz w:val="24"/>
                      <w:szCs w:val="24"/>
                    </w:rPr>
                    <w:br/>
                    <w:t>засобу, така постанова вважатиметься виконаною</w:t>
                  </w:r>
                  <w:r w:rsidRPr="00FA4E3E">
                    <w:rPr>
                      <w:rFonts w:ascii="ArialRegular" w:hAnsi="ArialRegular"/>
                      <w:color w:val="333333"/>
                      <w:sz w:val="24"/>
                      <w:szCs w:val="24"/>
                    </w:rPr>
                    <w:br/>
                    <w:t>(ст.300-1 КУпАП).</w:t>
                  </w:r>
                </w:p>
                <w:p w14:paraId="205E7333" w14:textId="77777777" w:rsidR="004A6772" w:rsidRDefault="004A6772" w:rsidP="00FA4E3E">
                  <w:pPr>
                    <w:spacing w:line="276" w:lineRule="auto"/>
                    <w:jc w:val="left"/>
                    <w:rPr>
                      <w:rFonts w:ascii="ArialRegular" w:hAnsi="ArialRegular"/>
                      <w:color w:val="333333"/>
                      <w:sz w:val="24"/>
                      <w:szCs w:val="24"/>
                    </w:rPr>
                  </w:pPr>
                  <w:r w:rsidRPr="00FA4E3E">
                    <w:rPr>
                      <w:rFonts w:ascii="ArialRegular" w:hAnsi="ArialRegular"/>
                      <w:color w:val="333333"/>
                      <w:sz w:val="24"/>
                      <w:szCs w:val="24"/>
                    </w:rPr>
                    <w:t>У разі несплати штрафу протягом 30 днів з дня</w:t>
                  </w:r>
                  <w:r w:rsidRPr="00FA4E3E">
                    <w:rPr>
                      <w:rFonts w:ascii="ArialRegular" w:hAnsi="ArialRegular"/>
                      <w:color w:val="333333"/>
                      <w:sz w:val="24"/>
                      <w:szCs w:val="24"/>
                    </w:rPr>
                    <w:br/>
                    <w:t>набрання законної сили постановою про накладення</w:t>
                  </w:r>
                  <w:r w:rsidRPr="00FA4E3E">
                    <w:rPr>
                      <w:rFonts w:ascii="ArialRegular" w:hAnsi="ArialRegular"/>
                      <w:color w:val="333333"/>
                      <w:sz w:val="24"/>
                      <w:szCs w:val="24"/>
                    </w:rPr>
                    <w:br/>
                    <w:t>адміністративного стягнення така постанова підлягає</w:t>
                  </w:r>
                  <w:r w:rsidRPr="00FA4E3E">
                    <w:rPr>
                      <w:rFonts w:ascii="ArialRegular" w:hAnsi="ArialRegular"/>
                      <w:color w:val="333333"/>
                      <w:sz w:val="24"/>
                      <w:szCs w:val="24"/>
                    </w:rPr>
                    <w:br/>
                    <w:t>примусовому виконанню (ст.</w:t>
                  </w:r>
                  <w:r>
                    <w:rPr>
                      <w:rFonts w:ascii="ArialRegular" w:hAnsi="ArialRegular"/>
                      <w:color w:val="333333"/>
                      <w:sz w:val="24"/>
                      <w:szCs w:val="24"/>
                    </w:rPr>
                    <w:t xml:space="preserve"> 308 КУпАП).</w:t>
                  </w:r>
                </w:p>
                <w:p w14:paraId="62763C39" w14:textId="77777777" w:rsidR="004A6772" w:rsidRDefault="004A6772" w:rsidP="00FA4E3E">
                  <w:pPr>
                    <w:spacing w:line="276" w:lineRule="auto"/>
                    <w:jc w:val="left"/>
                    <w:rPr>
                      <w:rFonts w:ascii="ArialBold" w:hAnsi="ArialBold"/>
                      <w:b/>
                      <w:bCs/>
                      <w:color w:val="333333"/>
                      <w:sz w:val="24"/>
                      <w:szCs w:val="24"/>
                    </w:rPr>
                  </w:pPr>
                  <w:r w:rsidRPr="00FA4E3E">
                    <w:rPr>
                      <w:rFonts w:ascii="ArialRegular" w:hAnsi="ArialRegular"/>
                      <w:color w:val="333333"/>
                      <w:sz w:val="24"/>
                      <w:szCs w:val="24"/>
                    </w:rPr>
                    <w:t>Порядок звільнення від адміністративної</w:t>
                  </w:r>
                  <w:r w:rsidRPr="00FA4E3E">
                    <w:rPr>
                      <w:rFonts w:ascii="ArialRegular" w:hAnsi="ArialRegular"/>
                      <w:color w:val="333333"/>
                      <w:sz w:val="24"/>
                      <w:szCs w:val="24"/>
                    </w:rPr>
                    <w:br/>
                    <w:t>відповідальності осіб, зазначених у ст. 14-2 КУпАП,</w:t>
                  </w:r>
                  <w:r w:rsidRPr="00FA4E3E">
                    <w:rPr>
                      <w:rFonts w:ascii="ArialRegular" w:hAnsi="ArialRegular"/>
                      <w:color w:val="333333"/>
                      <w:sz w:val="24"/>
                      <w:szCs w:val="24"/>
                    </w:rPr>
                    <w:br/>
                    <w:t>передбачений ст. 279-3 цього ж Кодексу.</w:t>
                  </w:r>
                  <w:r w:rsidRPr="00FA4E3E">
                    <w:rPr>
                      <w:rFonts w:ascii="ArialRegular" w:hAnsi="ArialRegular"/>
                      <w:color w:val="333333"/>
                      <w:sz w:val="24"/>
                      <w:szCs w:val="24"/>
                    </w:rPr>
                    <w:br/>
                    <w:t>Копію завіреного банком платіжного документу, що</w:t>
                  </w:r>
                  <w:r w:rsidRPr="00FA4E3E">
                    <w:rPr>
                      <w:rFonts w:ascii="ArialRegular" w:hAnsi="ArialRegular"/>
                      <w:color w:val="333333"/>
                      <w:sz w:val="24"/>
                      <w:szCs w:val="24"/>
                    </w:rPr>
                    <w:br/>
                    <w:t xml:space="preserve">засвідчує факт сплати суми штрафу, </w:t>
                  </w:r>
                  <w:r w:rsidRPr="00FA4E3E">
                    <w:rPr>
                      <w:rFonts w:ascii="ArialBold" w:hAnsi="ArialBold"/>
                      <w:b/>
                      <w:bCs/>
                      <w:color w:val="333333"/>
                      <w:sz w:val="24"/>
                      <w:szCs w:val="24"/>
                    </w:rPr>
                    <w:t>просимо</w:t>
                  </w:r>
                  <w:r w:rsidRPr="00FA4E3E">
                    <w:rPr>
                      <w:rFonts w:ascii="ArialBold" w:hAnsi="ArialBold"/>
                      <w:color w:val="333333"/>
                      <w:sz w:val="24"/>
                      <w:szCs w:val="24"/>
                    </w:rPr>
                    <w:br/>
                  </w:r>
                  <w:r w:rsidRPr="00FA4E3E">
                    <w:rPr>
                      <w:rFonts w:ascii="ArialBold" w:hAnsi="ArialBold"/>
                      <w:b/>
                      <w:bCs/>
                      <w:color w:val="333333"/>
                      <w:sz w:val="24"/>
                      <w:szCs w:val="24"/>
                    </w:rPr>
                    <w:t xml:space="preserve">надіслати </w:t>
                  </w:r>
                  <w:r w:rsidRPr="00FA4E3E">
                    <w:rPr>
                      <w:rFonts w:ascii="ArialRegular" w:hAnsi="ArialRegular"/>
                      <w:color w:val="333333"/>
                      <w:sz w:val="24"/>
                      <w:szCs w:val="24"/>
                    </w:rPr>
                    <w:t>до «Служби інспекторів з паркування»</w:t>
                  </w:r>
                  <w:r w:rsidRPr="00FA4E3E">
                    <w:rPr>
                      <w:rFonts w:ascii="ArialRegular" w:hAnsi="ArialRegular"/>
                      <w:color w:val="333333"/>
                      <w:sz w:val="24"/>
                      <w:szCs w:val="24"/>
                    </w:rPr>
                    <w:br/>
                    <w:t>департаменту правового забезпечення Запорізької</w:t>
                  </w:r>
                  <w:r w:rsidRPr="00FA4E3E">
                    <w:rPr>
                      <w:rFonts w:ascii="ArialRegular" w:hAnsi="ArialRegular"/>
                      <w:color w:val="333333"/>
                      <w:sz w:val="24"/>
                      <w:szCs w:val="24"/>
                    </w:rPr>
                    <w:br/>
                    <w:t>міської ради на адресу: м. Запоріжжя, пр. Соборний</w:t>
                  </w:r>
                  <w:r>
                    <w:rPr>
                      <w:rFonts w:ascii="ArialRegular" w:hAnsi="ArialRegular"/>
                      <w:color w:val="333333"/>
                      <w:sz w:val="24"/>
                      <w:szCs w:val="24"/>
                    </w:rPr>
                    <w:t>,</w:t>
                  </w:r>
                  <w:r w:rsidRPr="00FA4E3E">
                    <w:rPr>
                      <w:rFonts w:ascii="ArialRegular" w:hAnsi="ArialRegular"/>
                      <w:color w:val="333333"/>
                      <w:sz w:val="24"/>
                      <w:szCs w:val="24"/>
                    </w:rPr>
                    <w:t xml:space="preserve"> буд</w:t>
                  </w:r>
                  <w:r w:rsidRPr="00FA4E3E">
                    <w:rPr>
                      <w:rFonts w:ascii="ArialRegular" w:hAnsi="ArialRegular"/>
                      <w:color w:val="333333"/>
                      <w:sz w:val="24"/>
                      <w:szCs w:val="24"/>
                    </w:rPr>
                    <w:br/>
                    <w:t xml:space="preserve">206, або фотокопію на </w:t>
                  </w:r>
                  <w:proofErr w:type="spellStart"/>
                  <w:r w:rsidRPr="00FA4E3E">
                    <w:rPr>
                      <w:rFonts w:ascii="ArialRegular" w:hAnsi="ArialRegular"/>
                      <w:color w:val="333333"/>
                      <w:sz w:val="24"/>
                      <w:szCs w:val="24"/>
                    </w:rPr>
                    <w:t>email:</w:t>
                  </w:r>
                  <w:r w:rsidRPr="00FA4E3E">
                    <w:rPr>
                      <w:rFonts w:ascii="ArialBold" w:hAnsi="ArialBold"/>
                      <w:b/>
                      <w:bCs/>
                      <w:color w:val="333333"/>
                      <w:sz w:val="24"/>
                      <w:szCs w:val="24"/>
                    </w:rPr>
                    <w:t>parking@zp.gov.ua</w:t>
                  </w:r>
                  <w:proofErr w:type="spellEnd"/>
                  <w:r w:rsidRPr="00FA4E3E">
                    <w:rPr>
                      <w:rFonts w:ascii="ArialBold" w:hAnsi="ArialBold"/>
                      <w:color w:val="333333"/>
                      <w:sz w:val="24"/>
                      <w:szCs w:val="24"/>
                    </w:rPr>
                    <w:br/>
                  </w:r>
                  <w:proofErr w:type="spellStart"/>
                  <w:r w:rsidRPr="00FA4E3E">
                    <w:rPr>
                      <w:rFonts w:ascii="ArialRegular" w:hAnsi="ArialRegular"/>
                      <w:color w:val="333333"/>
                      <w:sz w:val="24"/>
                      <w:szCs w:val="24"/>
                    </w:rPr>
                    <w:t>Viber</w:t>
                  </w:r>
                  <w:proofErr w:type="spellEnd"/>
                  <w:r w:rsidRPr="00FA4E3E">
                    <w:rPr>
                      <w:rFonts w:ascii="ArialRegular" w:hAnsi="ArialRegular"/>
                      <w:color w:val="333333"/>
                      <w:sz w:val="24"/>
                      <w:szCs w:val="24"/>
                    </w:rPr>
                    <w:t xml:space="preserve"> / </w:t>
                  </w:r>
                  <w:proofErr w:type="spellStart"/>
                  <w:r w:rsidRPr="00FA4E3E">
                    <w:rPr>
                      <w:rFonts w:ascii="ArialRegular" w:hAnsi="ArialRegular"/>
                      <w:color w:val="333333"/>
                      <w:sz w:val="24"/>
                      <w:szCs w:val="24"/>
                    </w:rPr>
                    <w:t>Telegram</w:t>
                  </w:r>
                  <w:proofErr w:type="spellEnd"/>
                  <w:r w:rsidRPr="00FA4E3E">
                    <w:rPr>
                      <w:rFonts w:ascii="ArialRegular" w:hAnsi="ArialRegular"/>
                      <w:color w:val="333333"/>
                      <w:sz w:val="24"/>
                      <w:szCs w:val="24"/>
                    </w:rPr>
                    <w:t xml:space="preserve"> на </w:t>
                  </w:r>
                  <w:r w:rsidRPr="00FA4E3E">
                    <w:rPr>
                      <w:rFonts w:ascii="ArialBold" w:hAnsi="ArialBold"/>
                      <w:b/>
                      <w:bCs/>
                      <w:color w:val="333333"/>
                      <w:sz w:val="24"/>
                      <w:szCs w:val="24"/>
                    </w:rPr>
                    <w:t>+38 067 613 65 43. Дзвінки</w:t>
                  </w:r>
                  <w:r w:rsidRPr="00FA4E3E">
                    <w:rPr>
                      <w:rFonts w:ascii="ArialBold" w:hAnsi="ArialBold"/>
                      <w:color w:val="333333"/>
                      <w:sz w:val="24"/>
                      <w:szCs w:val="24"/>
                    </w:rPr>
                    <w:br/>
                  </w:r>
                  <w:r w:rsidRPr="00FA4E3E">
                    <w:rPr>
                      <w:rFonts w:ascii="ArialBold" w:hAnsi="ArialBold"/>
                      <w:b/>
                      <w:bCs/>
                      <w:color w:val="333333"/>
                      <w:sz w:val="24"/>
                      <w:szCs w:val="24"/>
                    </w:rPr>
                    <w:t>приймаються у робочі дні з 14 до 17 год.</w:t>
                  </w:r>
                  <w:r w:rsidRPr="00FA4E3E">
                    <w:rPr>
                      <w:rFonts w:ascii="ArialBold" w:hAnsi="ArialBold"/>
                      <w:color w:val="333333"/>
                      <w:sz w:val="24"/>
                      <w:szCs w:val="24"/>
                    </w:rPr>
                    <w:br/>
                  </w:r>
                  <w:r w:rsidRPr="00FA4E3E">
                    <w:rPr>
                      <w:rFonts w:ascii="ArialRegular" w:hAnsi="ArialRegular"/>
                      <w:color w:val="333333"/>
                      <w:sz w:val="24"/>
                      <w:szCs w:val="24"/>
                    </w:rPr>
                    <w:t xml:space="preserve">_ _ _ _ _ _ _ _ _ _ _ _ </w:t>
                  </w:r>
                  <w:r>
                    <w:rPr>
                      <w:rFonts w:ascii="ArialRegular" w:hAnsi="ArialRegular"/>
                      <w:color w:val="333333"/>
                      <w:sz w:val="24"/>
                      <w:szCs w:val="24"/>
                    </w:rPr>
                    <w:t>_ _ _ _ _ _ _ _ _ _ _ _ _ _ _ _</w:t>
                  </w:r>
                </w:p>
                <w:p w14:paraId="6CF14898" w14:textId="77777777" w:rsidR="004A6772" w:rsidRDefault="004A6772" w:rsidP="00FA4E3E">
                  <w:pPr>
                    <w:spacing w:line="276" w:lineRule="auto"/>
                    <w:jc w:val="left"/>
                    <w:rPr>
                      <w:rFonts w:ascii="ArialBold" w:hAnsi="ArialBold"/>
                      <w:b/>
                      <w:bCs/>
                      <w:color w:val="333333"/>
                      <w:sz w:val="24"/>
                      <w:szCs w:val="24"/>
                    </w:rPr>
                  </w:pPr>
                  <w:r w:rsidRPr="00FA4E3E">
                    <w:rPr>
                      <w:rFonts w:ascii="ArialBold" w:hAnsi="ArialBold"/>
                      <w:b/>
                      <w:bCs/>
                      <w:color w:val="333333"/>
                      <w:sz w:val="24"/>
                      <w:szCs w:val="24"/>
                    </w:rPr>
                    <w:t>РЕКВІЗИТИ ДЛЯ СПЛАТИ ШТРАФУ</w:t>
                  </w:r>
                </w:p>
                <w:p w14:paraId="7F7AF304" w14:textId="77777777" w:rsidR="004A6772" w:rsidRPr="00FA4E3E" w:rsidRDefault="004A6772" w:rsidP="00FA4E3E">
                  <w:pPr>
                    <w:spacing w:line="276" w:lineRule="auto"/>
                    <w:jc w:val="left"/>
                    <w:rPr>
                      <w:sz w:val="24"/>
                      <w:szCs w:val="24"/>
                    </w:rPr>
                  </w:pPr>
                  <w:r w:rsidRPr="00FA4E3E">
                    <w:rPr>
                      <w:rFonts w:ascii="ArialBold" w:hAnsi="ArialBold"/>
                      <w:color w:val="333333"/>
                      <w:sz w:val="24"/>
                      <w:szCs w:val="24"/>
                    </w:rPr>
                    <w:br/>
                  </w:r>
                  <w:r w:rsidRPr="00FA4E3E">
                    <w:rPr>
                      <w:rFonts w:ascii="ArialBold" w:hAnsi="ArialBold"/>
                      <w:b/>
                      <w:bCs/>
                      <w:color w:val="333333"/>
                      <w:sz w:val="24"/>
                      <w:szCs w:val="24"/>
                    </w:rPr>
                    <w:t>21081100 «Адміністративні штрафи та інші санкції»</w:t>
                  </w:r>
                  <w:r w:rsidRPr="00FA4E3E">
                    <w:rPr>
                      <w:rFonts w:ascii="ArialBold" w:hAnsi="ArialBold"/>
                      <w:color w:val="333333"/>
                      <w:sz w:val="24"/>
                      <w:szCs w:val="24"/>
                    </w:rPr>
                    <w:br/>
                  </w:r>
                  <w:r w:rsidRPr="00FA4E3E">
                    <w:rPr>
                      <w:rFonts w:ascii="ArialRegular" w:hAnsi="ArialRegular"/>
                      <w:color w:val="333333"/>
                      <w:sz w:val="24"/>
                      <w:szCs w:val="24"/>
                    </w:rPr>
                    <w:t xml:space="preserve">Отримувач: </w:t>
                  </w:r>
                  <w:r w:rsidRPr="00FA4E3E">
                    <w:rPr>
                      <w:rFonts w:ascii="ArialBold" w:hAnsi="ArialBold"/>
                      <w:b/>
                      <w:bCs/>
                      <w:color w:val="333333"/>
                      <w:sz w:val="24"/>
                      <w:szCs w:val="24"/>
                    </w:rPr>
                    <w:t xml:space="preserve">УК у </w:t>
                  </w:r>
                  <w:proofErr w:type="spellStart"/>
                  <w:r w:rsidRPr="00FA4E3E">
                    <w:rPr>
                      <w:rFonts w:ascii="ArialBold" w:hAnsi="ArialBold"/>
                      <w:b/>
                      <w:bCs/>
                      <w:color w:val="333333"/>
                      <w:sz w:val="24"/>
                      <w:szCs w:val="24"/>
                    </w:rPr>
                    <w:t>м.Запоріжжя</w:t>
                  </w:r>
                  <w:proofErr w:type="spellEnd"/>
                  <w:r w:rsidRPr="00FA4E3E">
                    <w:rPr>
                      <w:rFonts w:ascii="ArialBold" w:hAnsi="ArialBold"/>
                      <w:b/>
                      <w:bCs/>
                      <w:color w:val="333333"/>
                      <w:sz w:val="24"/>
                      <w:szCs w:val="24"/>
                    </w:rPr>
                    <w:t>/</w:t>
                  </w:r>
                  <w:proofErr w:type="spellStart"/>
                  <w:r w:rsidRPr="00FA4E3E">
                    <w:rPr>
                      <w:rFonts w:ascii="ArialBold" w:hAnsi="ArialBold"/>
                      <w:b/>
                      <w:bCs/>
                      <w:color w:val="333333"/>
                      <w:sz w:val="24"/>
                      <w:szCs w:val="24"/>
                    </w:rPr>
                    <w:t>м.Запоріжжя</w:t>
                  </w:r>
                  <w:proofErr w:type="spellEnd"/>
                  <w:r w:rsidRPr="00FA4E3E">
                    <w:rPr>
                      <w:rFonts w:ascii="ArialBold" w:hAnsi="ArialBold"/>
                      <w:b/>
                      <w:bCs/>
                      <w:color w:val="333333"/>
                      <w:sz w:val="24"/>
                      <w:szCs w:val="24"/>
                    </w:rPr>
                    <w:t>/21081100</w:t>
                  </w:r>
                  <w:r w:rsidRPr="00FA4E3E">
                    <w:rPr>
                      <w:rFonts w:ascii="ArialBold" w:hAnsi="ArialBold"/>
                      <w:color w:val="333333"/>
                      <w:sz w:val="24"/>
                      <w:szCs w:val="24"/>
                    </w:rPr>
                    <w:br/>
                  </w:r>
                  <w:r w:rsidRPr="00FA4E3E">
                    <w:rPr>
                      <w:rFonts w:ascii="ArialRegular" w:hAnsi="ArialRegular"/>
                      <w:color w:val="333333"/>
                      <w:sz w:val="24"/>
                      <w:szCs w:val="24"/>
                    </w:rPr>
                    <w:t>Код отримувача(ЄДРПОУ):</w:t>
                  </w:r>
                  <w:r w:rsidRPr="00FA4E3E">
                    <w:rPr>
                      <w:rFonts w:ascii="ArialBold" w:hAnsi="ArialBold"/>
                      <w:b/>
                      <w:bCs/>
                      <w:color w:val="333333"/>
                      <w:sz w:val="24"/>
                      <w:szCs w:val="24"/>
                    </w:rPr>
                    <w:t>38025409</w:t>
                  </w:r>
                  <w:r w:rsidRPr="00FA4E3E">
                    <w:rPr>
                      <w:rFonts w:ascii="ArialBold" w:hAnsi="ArialBold"/>
                      <w:color w:val="333333"/>
                      <w:sz w:val="24"/>
                      <w:szCs w:val="24"/>
                    </w:rPr>
                    <w:br/>
                  </w:r>
                  <w:r w:rsidRPr="00FA4E3E">
                    <w:rPr>
                      <w:rFonts w:ascii="ArialRegular" w:hAnsi="ArialRegular"/>
                      <w:color w:val="333333"/>
                      <w:sz w:val="24"/>
                      <w:szCs w:val="24"/>
                    </w:rPr>
                    <w:t xml:space="preserve">Банк </w:t>
                  </w:r>
                  <w:proofErr w:type="spellStart"/>
                  <w:r w:rsidRPr="00FA4E3E">
                    <w:rPr>
                      <w:rFonts w:ascii="ArialRegular" w:hAnsi="ArialRegular"/>
                      <w:color w:val="333333"/>
                      <w:sz w:val="24"/>
                      <w:szCs w:val="24"/>
                    </w:rPr>
                    <w:t>отримувача:</w:t>
                  </w:r>
                  <w:r w:rsidRPr="00FA4E3E">
                    <w:rPr>
                      <w:rFonts w:ascii="ArialBold" w:hAnsi="ArialBold"/>
                      <w:b/>
                      <w:bCs/>
                      <w:color w:val="333333"/>
                      <w:sz w:val="24"/>
                      <w:szCs w:val="24"/>
                    </w:rPr>
                    <w:t>Казначейство</w:t>
                  </w:r>
                  <w:proofErr w:type="spellEnd"/>
                  <w:r w:rsidRPr="00FA4E3E">
                    <w:rPr>
                      <w:rFonts w:ascii="ArialBold" w:hAnsi="ArialBold"/>
                      <w:b/>
                      <w:bCs/>
                      <w:color w:val="333333"/>
                      <w:sz w:val="24"/>
                      <w:szCs w:val="24"/>
                    </w:rPr>
                    <w:t xml:space="preserve"> України(ЕАП)</w:t>
                  </w:r>
                  <w:r w:rsidRPr="00FA4E3E">
                    <w:rPr>
                      <w:rFonts w:ascii="ArialBold" w:hAnsi="ArialBold"/>
                      <w:color w:val="333333"/>
                      <w:sz w:val="24"/>
                      <w:szCs w:val="24"/>
                    </w:rPr>
                    <w:br/>
                  </w:r>
                  <w:r w:rsidRPr="00FA4E3E">
                    <w:rPr>
                      <w:rFonts w:ascii="ArialRegular" w:hAnsi="ArialRegular"/>
                      <w:color w:val="333333"/>
                      <w:sz w:val="24"/>
                      <w:szCs w:val="24"/>
                    </w:rPr>
                    <w:t>Код банку(МФО):</w:t>
                  </w:r>
                  <w:r>
                    <w:rPr>
                      <w:rFonts w:ascii="ArialRegular" w:hAnsi="ArialRegular"/>
                      <w:color w:val="333333"/>
                      <w:sz w:val="24"/>
                      <w:szCs w:val="24"/>
                    </w:rPr>
                    <w:t>899998</w:t>
                  </w:r>
                  <w:r>
                    <w:rPr>
                      <w:rFonts w:ascii="ArialRegular" w:hAnsi="ArialRegular"/>
                      <w:color w:val="333333"/>
                      <w:sz w:val="24"/>
                      <w:szCs w:val="24"/>
                    </w:rPr>
                    <w:br/>
                    <w:t>Н/р: 028999980314090542000008002</w:t>
                  </w:r>
                </w:p>
                <w:p w14:paraId="2AC9CDC6" w14:textId="77777777" w:rsidR="004A6772" w:rsidRPr="00FA4E3E" w:rsidRDefault="004A6772" w:rsidP="00FA4E3E">
                  <w:pPr>
                    <w:rPr>
                      <w:sz w:val="24"/>
                      <w:szCs w:val="24"/>
                    </w:rPr>
                  </w:pPr>
                </w:p>
              </w:txbxContent>
            </v:textbox>
          </v:rect>
        </w:pict>
      </w:r>
    </w:p>
    <w:p w14:paraId="450AE954" w14:textId="77777777" w:rsidR="00FA4E3E" w:rsidRPr="00911006" w:rsidRDefault="00FA4E3E">
      <w:pPr>
        <w:spacing w:after="160" w:line="259" w:lineRule="auto"/>
        <w:jc w:val="left"/>
        <w:rPr>
          <w:sz w:val="28"/>
          <w:szCs w:val="28"/>
        </w:rPr>
      </w:pPr>
      <w:r w:rsidRPr="00911006">
        <w:rPr>
          <w:sz w:val="28"/>
          <w:szCs w:val="28"/>
        </w:rPr>
        <w:br w:type="page"/>
      </w:r>
    </w:p>
    <w:p w14:paraId="4EA61AAD" w14:textId="77777777" w:rsidR="00E2325C" w:rsidRPr="00911006" w:rsidRDefault="004A6772" w:rsidP="00EC6904">
      <w:pPr>
        <w:tabs>
          <w:tab w:val="left" w:pos="1701"/>
        </w:tabs>
        <w:spacing w:line="360" w:lineRule="auto"/>
        <w:ind w:firstLine="708"/>
        <w:rPr>
          <w:sz w:val="28"/>
          <w:szCs w:val="28"/>
        </w:rPr>
      </w:pPr>
      <w:r>
        <w:rPr>
          <w:noProof/>
          <w:color w:val="FF0000"/>
          <w:sz w:val="28"/>
          <w:szCs w:val="28"/>
        </w:rPr>
        <w:lastRenderedPageBreak/>
        <w:pict w14:anchorId="2F366779">
          <v:rect id="_x0000_s1741" style="position:absolute;left:0;text-align:left;margin-left:151.8pt;margin-top:297.7pt;width:145.75pt;height:10.15pt;z-index:251634688"/>
        </w:pict>
      </w:r>
      <w:r>
        <w:rPr>
          <w:noProof/>
          <w:color w:val="FF0000"/>
          <w:sz w:val="28"/>
          <w:szCs w:val="28"/>
        </w:rPr>
        <w:pict w14:anchorId="552C4D18">
          <v:rect id="_x0000_s1740" style="position:absolute;left:0;text-align:left;margin-left:102.1pt;margin-top:287.55pt;width:150.7pt;height:10.15pt;z-index:251633664"/>
        </w:pict>
      </w:r>
      <w:r>
        <w:rPr>
          <w:noProof/>
          <w:color w:val="FF0000"/>
          <w:sz w:val="28"/>
          <w:szCs w:val="28"/>
        </w:rPr>
        <w:pict w14:anchorId="1F967E24">
          <v:rect id="_x0000_s1739" style="position:absolute;left:0;text-align:left;margin-left:221pt;margin-top:223.8pt;width:53.3pt;height:7.15pt;z-index:251632640"/>
        </w:pict>
      </w:r>
      <w:r>
        <w:rPr>
          <w:noProof/>
          <w:color w:val="FF0000"/>
          <w:sz w:val="28"/>
          <w:szCs w:val="28"/>
        </w:rPr>
        <w:pict w14:anchorId="6B71FE8C">
          <v:rect id="_x0000_s1736" style="position:absolute;left:0;text-align:left;margin-left:151.8pt;margin-top:203.55pt;width:53.3pt;height:11.85pt;z-index:251629568"/>
        </w:pict>
      </w:r>
      <w:r>
        <w:rPr>
          <w:noProof/>
          <w:color w:val="FF0000"/>
          <w:sz w:val="28"/>
          <w:szCs w:val="28"/>
        </w:rPr>
        <w:pict w14:anchorId="0F3F280A">
          <v:rect id="_x0000_s1737" style="position:absolute;left:0;text-align:left;margin-left:190.05pt;margin-top:196.4pt;width:314.3pt;height:7.15pt;z-index:251630592"/>
        </w:pict>
      </w:r>
      <w:r>
        <w:rPr>
          <w:noProof/>
          <w:color w:val="FF0000"/>
          <w:sz w:val="28"/>
          <w:szCs w:val="28"/>
        </w:rPr>
        <w:pict w14:anchorId="04EFBFC2">
          <v:rect id="_x0000_s1738" style="position:absolute;left:0;text-align:left;margin-left:19.05pt;margin-top:203.55pt;width:87.9pt;height:11.85pt;z-index:251631616"/>
        </w:pict>
      </w:r>
      <w:r>
        <w:rPr>
          <w:noProof/>
          <w:color w:val="FF0000"/>
          <w:sz w:val="28"/>
          <w:szCs w:val="28"/>
        </w:rPr>
        <w:pict w14:anchorId="7C9C2AD2">
          <v:rect id="_x0000_s1735" style="position:absolute;left:0;text-align:left;margin-left:29.35pt;margin-top:183.6pt;width:202.9pt;height:11.2pt;z-index:251628544"/>
        </w:pict>
      </w:r>
      <w:r>
        <w:rPr>
          <w:noProof/>
          <w:color w:val="FF0000"/>
          <w:sz w:val="28"/>
          <w:szCs w:val="28"/>
        </w:rPr>
        <w:object w:dxaOrig="1440" w:dyaOrig="1440" w14:anchorId="0E23C715">
          <v:shape id="_x0000_s1732" type="#_x0000_t75" style="position:absolute;left:0;text-align:left;margin-left:-25.8pt;margin-top:70.45pt;width:547.8pt;height:675.9pt;z-index:251627520;mso-position-horizontal-relative:text;mso-position-vertical-relative:text" wrapcoords="-31 -29 -31 21600 21631 21600 21631 -29 -31 -29" stroked="t" strokeweight=".5pt">
            <v:imagedata r:id="rId46" o:title=""/>
            <w10:wrap type="tight"/>
          </v:shape>
          <o:OLEObject Type="Embed" ProgID="FoxitReader.Document" ShapeID="_x0000_s1732" DrawAspect="Content" ObjectID="_1668403860" r:id="rId47"/>
        </w:object>
      </w:r>
      <w:r w:rsidR="008953E9" w:rsidRPr="00911006">
        <w:rPr>
          <w:sz w:val="28"/>
          <w:szCs w:val="28"/>
        </w:rPr>
        <w:t>Приклад постанови про притягнення до адміністративної відповідальності за порушення правил зупинки, стоянку, яку виносять інспектори з паркування, які працюють  місті Запоріжжі</w:t>
      </w:r>
      <w:r w:rsidR="00EC6904" w:rsidRPr="00911006">
        <w:rPr>
          <w:sz w:val="28"/>
          <w:szCs w:val="28"/>
        </w:rPr>
        <w:t>.</w:t>
      </w:r>
    </w:p>
    <w:p w14:paraId="555A2C8C" w14:textId="77777777" w:rsidR="003F6C4F" w:rsidRPr="00911006" w:rsidRDefault="004A6772" w:rsidP="003F6C4F">
      <w:pPr>
        <w:tabs>
          <w:tab w:val="left" w:pos="1701"/>
        </w:tabs>
        <w:spacing w:line="360" w:lineRule="auto"/>
        <w:rPr>
          <w:sz w:val="28"/>
          <w:szCs w:val="28"/>
        </w:rPr>
      </w:pPr>
      <w:r>
        <w:rPr>
          <w:noProof/>
          <w:sz w:val="28"/>
          <w:szCs w:val="28"/>
        </w:rPr>
      </w:r>
      <w:r>
        <w:rPr>
          <w:noProof/>
          <w:sz w:val="28"/>
          <w:szCs w:val="28"/>
        </w:rPr>
        <w:pict w14:anchorId="48CB5D4E">
          <v:group id="_x0000_s1708" editas="canvas" style="width:490.3pt;height:724.45pt;mso-position-horizontal-relative:char;mso-position-vertical-relative:line" coordorigin=",-2737" coordsize="62268,92004">
            <v:shape id="_x0000_s1709" type="#_x0000_t75" style="position:absolute;top:-2737;width:62268;height:92004;visibility:visible;mso-wrap-style:square" filled="t" fillcolor="white [3201]" stroked="t" strokecolor="#ffd966 [1943]" strokeweight="1pt">
              <v:fill color2="#ffe599 [1303]" o:detectmouseclick="t" focusposition="1" focussize="" focus="100%" type="gradient"/>
              <v:shadow type="perspective" color="#7f5f00 [1607]" opacity=".5" offset="1pt" offset2="-3pt"/>
              <v:path o:connecttype="none"/>
            </v:shape>
            <v:roundrect id="AutoShape 44" o:spid="_x0000_s1710" style="position:absolute;left:11220;top:-603;width:44762;height:6788;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BH8AA&#10;AADcAAAADwAAAGRycy9kb3ducmV2LnhtbERPTWvCQBC9F/oflhG81Y0erI2uIqUF8VSj0uuQHZNg&#10;djZkRxP/vSsI3ubxPmex6l2trtSGyrOB8SgBRZx7W3Fh4LD//ZiBCoJssfZMBm4UYLV8f1tgan3H&#10;O7pmUqgYwiFFA6VIk2od8pIchpFviCN38q1DibAttG2xi+Gu1pMkmWqHFceGEhv6Lik/Zxdn4Ljd&#10;Trv/fZeH3d/lmH1JQtL8GDMc9Os5KKFeXuKne2Pj/MknPJ6JF+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3BH8AAAADcAAAADwAAAAAAAAAAAAAAAACYAgAAZHJzL2Rvd25y&#10;ZXYueG1sUEsFBgAAAAAEAAQA9QAAAIUDAAAAAA==&#10;" fillcolor="white [3201]" strokecolor="#ffc000 [3207]" strokeweight="2.5pt">
              <v:shadow color="#868686"/>
              <v:textbox>
                <w:txbxContent>
                  <w:p w14:paraId="6E809F11" w14:textId="77777777" w:rsidR="004A6772" w:rsidRPr="00F94C8A" w:rsidRDefault="004A6772" w:rsidP="00940160">
                    <w:pPr>
                      <w:spacing w:line="360" w:lineRule="auto"/>
                      <w:rPr>
                        <w:szCs w:val="28"/>
                      </w:rPr>
                    </w:pPr>
                    <w:r w:rsidRPr="00F94C8A">
                      <w:rPr>
                        <w:sz w:val="28"/>
                        <w:szCs w:val="28"/>
                      </w:rPr>
                      <w:t>Фіксування порушення в режимі фотозйомки (відеозапису) означає:</w:t>
                    </w:r>
                  </w:p>
                </w:txbxContent>
              </v:textbox>
            </v:roundrect>
            <v:rect id="Rectangle 45" o:spid="_x0000_s1711" style="position:absolute;left:11208;top:7950;width:45485;height:1524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strokeweight="1.5pt">
              <v:textbox>
                <w:txbxContent>
                  <w:p w14:paraId="175394B6" w14:textId="77777777" w:rsidR="004A6772" w:rsidRPr="003F6C4F" w:rsidRDefault="004A6772" w:rsidP="00940160">
                    <w:pPr>
                      <w:spacing w:line="360" w:lineRule="auto"/>
                      <w:rPr>
                        <w:sz w:val="28"/>
                        <w:szCs w:val="28"/>
                      </w:rPr>
                    </w:pPr>
                    <w:r w:rsidRPr="005238D4">
                      <w:rPr>
                        <w:sz w:val="28"/>
                        <w:szCs w:val="28"/>
                      </w:rPr>
                      <w:t>1)</w:t>
                    </w:r>
                    <w:r w:rsidRPr="003F6C4F">
                      <w:rPr>
                        <w:sz w:val="28"/>
                        <w:szCs w:val="28"/>
                      </w:rPr>
                      <w:t>Здійснення фіксування за допомогою технічних засобів, що дають змогу здійснювати фотозйомку або відеозапис та функціонують згідно із законодавством про захист інформації в інформаці</w:t>
                    </w:r>
                    <w:r>
                      <w:rPr>
                        <w:sz w:val="28"/>
                        <w:szCs w:val="28"/>
                      </w:rPr>
                      <w:t>йно-телекомунікаційних системах.</w:t>
                    </w:r>
                  </w:p>
                  <w:p w14:paraId="7C7CDA96" w14:textId="77777777" w:rsidR="004A6772" w:rsidRPr="005238D4" w:rsidRDefault="004A6772" w:rsidP="00940160">
                    <w:pPr>
                      <w:spacing w:line="360" w:lineRule="auto"/>
                      <w:rPr>
                        <w:sz w:val="28"/>
                        <w:szCs w:val="28"/>
                      </w:rPr>
                    </w:pPr>
                  </w:p>
                </w:txbxContent>
              </v:textbox>
            </v:rect>
            <v:line id="Line 46" o:spid="_x0000_s1712" style="position:absolute;visibility:visible;mso-wrap-style:square" from="4572,18288" to="457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line id="Line 47" o:spid="_x0000_s1713" style="position:absolute;visibility:visible;mso-wrap-style:square" from="2076,15284" to="11220,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a98UAAADcAAAADwAAAGRycy9kb3ducmV2LnhtbESPQUsDMRCF70L/Q5iCN5utgm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a98UAAADcAAAADwAAAAAAAAAA&#10;AAAAAAChAgAAZHJzL2Rvd25yZXYueG1sUEsFBgAAAAAEAAQA+QAAAJMDAAAAAA==&#10;" strokeweight="1.5pt">
              <v:stroke endarrow="block"/>
            </v:line>
            <v:rect id="Rectangle 48" o:spid="_x0000_s1714" style="position:absolute;left:11220;top:25387;width:45473;height:2456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strokeweight="1.5pt">
              <v:textbox>
                <w:txbxContent>
                  <w:p w14:paraId="4C98B4FB" w14:textId="77777777" w:rsidR="004A6772" w:rsidRPr="005238D4" w:rsidRDefault="004A6772" w:rsidP="00940160">
                    <w:pPr>
                      <w:spacing w:line="360" w:lineRule="auto"/>
                      <w:rPr>
                        <w:sz w:val="28"/>
                        <w:szCs w:val="28"/>
                      </w:rPr>
                    </w:pPr>
                    <w:r w:rsidRPr="005238D4">
                      <w:rPr>
                        <w:sz w:val="28"/>
                        <w:szCs w:val="28"/>
                      </w:rPr>
                      <w:t xml:space="preserve">2) </w:t>
                    </w:r>
                    <w:r w:rsidRPr="003F6C4F">
                      <w:rPr>
                        <w:sz w:val="28"/>
                        <w:szCs w:val="28"/>
                      </w:rPr>
                      <w:t>здійснення уповноваженою посадовою особою фото/</w:t>
                    </w:r>
                    <w:proofErr w:type="spellStart"/>
                    <w:r w:rsidRPr="003F6C4F">
                      <w:rPr>
                        <w:sz w:val="28"/>
                        <w:szCs w:val="28"/>
                      </w:rPr>
                      <w:t>відеофіксації</w:t>
                    </w:r>
                    <w:proofErr w:type="spellEnd"/>
                    <w:r w:rsidRPr="003F6C4F">
                      <w:rPr>
                        <w:sz w:val="28"/>
                        <w:szCs w:val="28"/>
                      </w:rPr>
                      <w:t xml:space="preserve"> обставин порушення правил зупинки, стоянки або паркування транспортних засобів, а саме: дати, часу (моменту), місця розташування транспортного засобу по відношенню до нерухомих об’єктів та/або географічних координат, інших ознак наявності складу адміністративного правопорушення, передбаченого відповідною статтею </w:t>
                    </w:r>
                    <w:r>
                      <w:rPr>
                        <w:sz w:val="28"/>
                        <w:szCs w:val="28"/>
                      </w:rPr>
                      <w:t>КУпАП.</w:t>
                    </w:r>
                  </w:p>
                </w:txbxContent>
              </v:textbox>
            </v:rect>
            <v:line id="Line 59" o:spid="_x0000_s1715" style="position:absolute;visibility:visible;mso-wrap-style:square" from="2051,6185" to="2052,75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strokecolor="black [3213]" strokeweight="1.5pt"/>
            <v:line id="Line 60" o:spid="_x0000_s1716" style="position:absolute;visibility:visible;mso-wrap-style:square" from="2070,4457" to="2071,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63" o:spid="_x0000_s1717" style="position:absolute;visibility:visible;mso-wrap-style:square" from="2076,75742" to="11220,7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strokeweight="1.5pt">
              <v:stroke endarrow="block"/>
            </v:line>
            <v:line id="Line 64" o:spid="_x0000_s1718" style="position:absolute;visibility:visible;mso-wrap-style:square" from="2076,36290" to="11220,3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x/sIAAADcAAAADwAAAGRycy9kb3ducmV2LnhtbERP32vCMBB+F/Y/hBvsTVNl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Lx/sIAAADcAAAADwAAAAAAAAAAAAAA&#10;AAChAgAAZHJzL2Rvd25yZXYueG1sUEsFBgAAAAAEAAQA+QAAAJADAAAAAA==&#10;" strokeweight="1.5pt">
              <v:stroke endarrow="block"/>
            </v:line>
            <v:line id="Line 71" o:spid="_x0000_s1719" style="position:absolute;visibility:visible;mso-wrap-style:square" from="2070,3429" to="11214,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strokecolor="black [3213]" strokeweight="1.5pt"/>
            <v:line id="Line 72" o:spid="_x0000_s1720" style="position:absolute;visibility:visible;mso-wrap-style:square" from="2064,3429" to="206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strokeweight="1.5pt"/>
            <v:rect id="Rectangle 50" o:spid="_x0000_s1721" style="position:absolute;left:11220;top:52406;width:45473;height:353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strokeweight="1.5pt">
              <v:textbox>
                <w:txbxContent>
                  <w:p w14:paraId="24DF3D7C" w14:textId="77777777" w:rsidR="004A6772" w:rsidRDefault="004A6772" w:rsidP="00940160">
                    <w:pPr>
                      <w:spacing w:line="360" w:lineRule="auto"/>
                      <w:rPr>
                        <w:sz w:val="28"/>
                        <w:szCs w:val="28"/>
                      </w:rPr>
                    </w:pPr>
                    <w:r>
                      <w:rPr>
                        <w:sz w:val="30"/>
                        <w:szCs w:val="30"/>
                        <w:shd w:val="clear" w:color="auto" w:fill="FFFFFF"/>
                      </w:rPr>
                      <w:t xml:space="preserve">3) </w:t>
                    </w:r>
                    <w:r w:rsidRPr="003F6C4F">
                      <w:rPr>
                        <w:sz w:val="28"/>
                        <w:szCs w:val="28"/>
                      </w:rPr>
                      <w:t xml:space="preserve">наявність не менше двох зображень транспортного засобу, отриманих з різних або протилежних ракурсів, а в разі фіксації порушення, що полягає у </w:t>
                    </w:r>
                    <w:proofErr w:type="spellStart"/>
                    <w:r w:rsidRPr="003F6C4F">
                      <w:rPr>
                        <w:sz w:val="28"/>
                        <w:szCs w:val="28"/>
                      </w:rPr>
                      <w:t>неоплаті</w:t>
                    </w:r>
                    <w:proofErr w:type="spellEnd"/>
                    <w:r w:rsidRPr="003F6C4F">
                      <w:rPr>
                        <w:sz w:val="28"/>
                        <w:szCs w:val="28"/>
                      </w:rPr>
                      <w:t xml:space="preserve"> вартості послуг з користування майданчиком для платного паркування в межах населеного пункту, в якому не впроваджена автоматизована система контролю оплати паркування, обов’язковою є наявність додаткового зображення (зображень), що фіксує відсутність документа про оплату послуг з користування майданчиком для платного паркування під лобовим склом транспортного засобу.</w:t>
                    </w:r>
                  </w:p>
                  <w:p w14:paraId="23468FB9" w14:textId="77777777" w:rsidR="004A6772" w:rsidRPr="005238D4" w:rsidRDefault="004A6772" w:rsidP="00BB1B97">
                    <w:pPr>
                      <w:contextualSpacing/>
                      <w:rPr>
                        <w:szCs w:val="28"/>
                      </w:rPr>
                    </w:pPr>
                  </w:p>
                </w:txbxContent>
              </v:textbox>
            </v:rect>
            <w10:anchorlock/>
          </v:group>
        </w:pict>
      </w:r>
    </w:p>
    <w:p w14:paraId="7F6BDE8E" w14:textId="77777777" w:rsidR="00CA1DE5" w:rsidRPr="00911006" w:rsidRDefault="004A6772" w:rsidP="00264ADA">
      <w:pPr>
        <w:spacing w:line="360" w:lineRule="auto"/>
        <w:rPr>
          <w:noProof/>
          <w:sz w:val="28"/>
          <w:szCs w:val="28"/>
        </w:rPr>
      </w:pPr>
      <w:r>
        <w:rPr>
          <w:noProof/>
          <w:sz w:val="28"/>
          <w:szCs w:val="28"/>
        </w:rPr>
      </w:r>
      <w:r>
        <w:rPr>
          <w:noProof/>
          <w:sz w:val="28"/>
          <w:szCs w:val="28"/>
        </w:rPr>
        <w:pict w14:anchorId="4721E7C2">
          <v:group id="Полотно 4" o:spid="_x0000_s1699" editas="canvas" style="width:516.9pt;height:762.15pt;mso-position-horizontal-relative:char;mso-position-vertical-relative:line" coordorigin="-1638" coordsize="65646,96793">
            <v:shape id="_x0000_s1700" type="#_x0000_t75" style="position:absolute;left:-1638;width:65646;height:96793;visibility:visible;mso-wrap-style:square">
              <v:fill o:detectmouseclick="t"/>
              <v:path o:connecttype="none"/>
            </v:shape>
            <v:rect id="Rectangle 263" o:spid="_x0000_s1701" style="position:absolute;left:2743;top:8630;width:57150;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fillcolor="#d9e2f3 [660]" strokecolor="#5b9bd5 [3208]" strokeweight="5pt">
              <v:stroke linestyle="thickThin"/>
              <v:shadow color="#868686"/>
              <v:textbox style="mso-next-textbox:#Rectangle 263">
                <w:txbxContent>
                  <w:p w14:paraId="73C64F05" w14:textId="77777777" w:rsidR="004A6772" w:rsidRPr="00D11266" w:rsidRDefault="004A6772" w:rsidP="005A0BD1">
                    <w:pPr>
                      <w:jc w:val="center"/>
                      <w:rPr>
                        <w:sz w:val="28"/>
                        <w:szCs w:val="28"/>
                      </w:rPr>
                    </w:pPr>
                    <w:r>
                      <w:rPr>
                        <w:sz w:val="28"/>
                        <w:szCs w:val="28"/>
                      </w:rPr>
                      <w:t>має наступні етапи:</w:t>
                    </w:r>
                  </w:p>
                </w:txbxContent>
              </v:textbox>
            </v:rect>
            <v:roundrect id="AutoShape 264" o:spid="_x0000_s1702" style="position:absolute;left:5430;top:13208;width:52952;height:72657;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6CgsIA&#10;AADaAAAADwAAAGRycy9kb3ducmV2LnhtbESPQWsCMRSE74L/ITyhN00ULHVrlCIo3opbDx6fm9fd&#10;pZuXNcmu2/56Uyj0OMzMN8x6O9hG9ORD7VjDfKZAEBfO1FxqOH/spy8gQkQ22DgmDd8UYLsZj9aY&#10;GXfnE/V5LEWCcMhQQxVjm0kZiooshplriZP36bzFmKQvpfF4T3DbyIVSz9JizWmhwpZ2FRVfeWc1&#10;FEZ1yl/699V1GfOfvruxPNy0fpoMb68gIg3xP/zXPhoNC/i9km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oKCwgAAANoAAAAPAAAAAAAAAAAAAAAAAJgCAABkcnMvZG93&#10;bnJldi54bWxQSwUGAAAAAAQABAD1AAAAhwMAAAAA&#10;" fillcolor="white [3201]" strokecolor="#9cc2e5 [1944]" strokeweight="1pt">
              <v:fill color2="#bdd6ee [1304]" focusposition="1" focussize="" focus="100%" type="gradient"/>
              <v:shadow on="t" type="perspective" color="#1f4d78 [1608]" opacity=".5" offset="1pt" offset2="-3pt"/>
              <v:textbox style="mso-next-textbox:#AutoShape 264">
                <w:txbxContent>
                  <w:p w14:paraId="3776F0E1" w14:textId="77777777" w:rsidR="004A6772" w:rsidRPr="005A0BD1" w:rsidRDefault="004A6772" w:rsidP="005A0BD1">
                    <w:pPr>
                      <w:spacing w:line="360" w:lineRule="auto"/>
                      <w:rPr>
                        <w:sz w:val="28"/>
                        <w:szCs w:val="28"/>
                      </w:rPr>
                    </w:pPr>
                    <w:r w:rsidRPr="005A0BD1">
                      <w:rPr>
                        <w:bCs/>
                        <w:sz w:val="28"/>
                        <w:szCs w:val="28"/>
                      </w:rPr>
                      <w:t>1) Н</w:t>
                    </w:r>
                    <w:r w:rsidRPr="005A0BD1">
                      <w:rPr>
                        <w:sz w:val="28"/>
                        <w:szCs w:val="28"/>
                      </w:rPr>
                      <w:t>адсилається відпові</w:t>
                    </w:r>
                    <w:r w:rsidRPr="005A0BD1">
                      <w:rPr>
                        <w:bCs/>
                        <w:sz w:val="28"/>
                        <w:szCs w:val="28"/>
                      </w:rPr>
                      <w:t>дальній особі</w:t>
                    </w:r>
                    <w:r w:rsidRPr="005A0BD1">
                      <w:rPr>
                        <w:sz w:val="28"/>
                        <w:szCs w:val="28"/>
                      </w:rPr>
                      <w:t xml:space="preserve">, протягом </w:t>
                    </w:r>
                    <w:r w:rsidRPr="005A0BD1">
                      <w:rPr>
                        <w:bCs/>
                        <w:sz w:val="28"/>
                        <w:szCs w:val="28"/>
                      </w:rPr>
                      <w:t>3</w:t>
                    </w:r>
                    <w:r w:rsidRPr="005A0BD1">
                      <w:rPr>
                        <w:sz w:val="28"/>
                        <w:szCs w:val="28"/>
                      </w:rPr>
                      <w:t xml:space="preserve"> днів з дня її винесення рекомендованим листом з повідомленням на адресу місця реєстрації (проживання) фізичної особи (місцезнаходження юридичної особи)</w:t>
                    </w:r>
                    <w:r w:rsidRPr="005A0BD1">
                      <w:rPr>
                        <w:bCs/>
                        <w:sz w:val="28"/>
                        <w:szCs w:val="28"/>
                      </w:rPr>
                      <w:t>.</w:t>
                    </w:r>
                  </w:p>
                  <w:p w14:paraId="6903A939" w14:textId="77777777" w:rsidR="004A6772" w:rsidRPr="005A0BD1" w:rsidRDefault="004A6772" w:rsidP="005A0BD1">
                    <w:pPr>
                      <w:spacing w:line="360" w:lineRule="auto"/>
                      <w:rPr>
                        <w:sz w:val="28"/>
                        <w:szCs w:val="28"/>
                      </w:rPr>
                    </w:pPr>
                    <w:r w:rsidRPr="005A0BD1">
                      <w:rPr>
                        <w:sz w:val="28"/>
                        <w:szCs w:val="28"/>
                      </w:rPr>
                      <w:t>2) Днем отримання постанови є дата, зазначена в поштовому повідомленні про вручення її відповідальній особі, зазначеній у частині першій статті 14</w:t>
                    </w:r>
                    <w:r w:rsidRPr="005A0BD1">
                      <w:rPr>
                        <w:bCs/>
                        <w:sz w:val="28"/>
                        <w:szCs w:val="28"/>
                        <w:vertAlign w:val="superscript"/>
                      </w:rPr>
                      <w:t>-2</w:t>
                    </w:r>
                    <w:r w:rsidRPr="005A0BD1">
                      <w:rPr>
                        <w:sz w:val="28"/>
                        <w:szCs w:val="28"/>
                      </w:rPr>
                      <w:t xml:space="preserve"> цього Кодексу, або повнолітньому члену сім’ї такої особи. </w:t>
                    </w:r>
                  </w:p>
                  <w:p w14:paraId="4C7FE678" w14:textId="77777777" w:rsidR="004A6772" w:rsidRPr="005A0BD1" w:rsidRDefault="004A6772" w:rsidP="005A0BD1">
                    <w:pPr>
                      <w:spacing w:line="360" w:lineRule="auto"/>
                      <w:rPr>
                        <w:sz w:val="28"/>
                        <w:szCs w:val="28"/>
                      </w:rPr>
                    </w:pPr>
                    <w:r w:rsidRPr="005A0BD1">
                      <w:rPr>
                        <w:sz w:val="28"/>
                        <w:szCs w:val="28"/>
                      </w:rPr>
                      <w:t>3) У разі якщо відповідальна особа, зазначена у частині першій статті 14</w:t>
                    </w:r>
                    <w:r w:rsidRPr="005A0BD1">
                      <w:rPr>
                        <w:bCs/>
                        <w:sz w:val="28"/>
                        <w:szCs w:val="28"/>
                        <w:vertAlign w:val="superscript"/>
                      </w:rPr>
                      <w:t>-2</w:t>
                    </w:r>
                    <w:r w:rsidRPr="005A0BD1">
                      <w:rPr>
                        <w:sz w:val="28"/>
                        <w:szCs w:val="28"/>
                      </w:rPr>
                      <w:t xml:space="preserve"> цього Кодексу, відмовляється від отримання постанови, днем отримання постанови є день проставлення в поштовому повідомленні відмітки про відмову в її отриманні. </w:t>
                    </w:r>
                  </w:p>
                  <w:p w14:paraId="61B95F9C" w14:textId="77777777" w:rsidR="004A6772" w:rsidRDefault="004A6772" w:rsidP="005A0BD1">
                    <w:pPr>
                      <w:spacing w:line="360" w:lineRule="auto"/>
                      <w:rPr>
                        <w:sz w:val="28"/>
                        <w:szCs w:val="28"/>
                      </w:rPr>
                    </w:pPr>
                    <w:r w:rsidRPr="005A0BD1">
                      <w:rPr>
                        <w:sz w:val="28"/>
                        <w:szCs w:val="28"/>
                      </w:rPr>
                      <w:t xml:space="preserve">4) У разі невручення постанови адресату за зазначеною в Єдиному державному реєстрі транспортних засобів </w:t>
                    </w:r>
                    <w:proofErr w:type="spellStart"/>
                    <w:r w:rsidRPr="005A0BD1">
                      <w:rPr>
                        <w:sz w:val="28"/>
                        <w:szCs w:val="28"/>
                      </w:rPr>
                      <w:t>адресою</w:t>
                    </w:r>
                    <w:proofErr w:type="spellEnd"/>
                    <w:r w:rsidRPr="005A0BD1">
                      <w:rPr>
                        <w:sz w:val="28"/>
                        <w:szCs w:val="28"/>
                      </w:rPr>
                      <w:t xml:space="preserve"> днем отримання постанови вважається день повернення поштового відправлення з позначкою про невручення до органу (підрозділу), уповноважена посадова особа якого винесла відповідну постанову. </w:t>
                    </w:r>
                  </w:p>
                  <w:p w14:paraId="1F95D198" w14:textId="77777777" w:rsidR="004A6772" w:rsidRPr="005A0BD1" w:rsidRDefault="004A6772" w:rsidP="005A0BD1">
                    <w:pPr>
                      <w:spacing w:line="360" w:lineRule="auto"/>
                      <w:rPr>
                        <w:sz w:val="28"/>
                        <w:szCs w:val="28"/>
                      </w:rPr>
                    </w:pPr>
                    <w:r>
                      <w:rPr>
                        <w:sz w:val="28"/>
                        <w:szCs w:val="28"/>
                      </w:rPr>
                      <w:t>5) В разі несплати штрафу в добровільному порядку постанова підлягає примусовому виконанню згідно з нормою статті 300-1 КУпАП.</w:t>
                    </w:r>
                  </w:p>
                  <w:p w14:paraId="5196799A" w14:textId="77777777" w:rsidR="004A6772" w:rsidRPr="005A0BD1" w:rsidRDefault="004A6772" w:rsidP="005A0BD1"/>
                </w:txbxContent>
              </v:textbox>
            </v:roundrect>
            <v:rect id="Rectangle 265" o:spid="_x0000_s1703" style="position:absolute;left:14853;top:362;width:32004;height:8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t28MA&#10;AADaAAAADwAAAGRycy9kb3ducmV2LnhtbESPQWvCQBSE74L/YXlCb3Vji9KmriKlLQqCNA30+th9&#10;JsHs25DdmNRf7woFj8PMfMMs14OtxZlaXzlWMJsmIIi1MxUXCvKfz8cXED4gG6wdk4I/8rBejUdL&#10;TI3r+ZvOWShEhLBPUUEZQpNK6XVJFv3UNcTRO7rWYoiyLaRpsY9wW8unJFlIixXHhRIbei9Jn7LO&#10;KtCv3a4veHfAS+7nX7/dh97Pc6UeJsPmDUSgIdzD/+2tUfAMtyvxBs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t28MAAADaAAAADwAAAAAAAAAAAAAAAACYAgAAZHJzL2Rv&#10;d25yZXYueG1sUEsFBgAAAAAEAAQA9QAAAIgDAAAAAA==&#10;" fillcolor="#8eaadb [1940]" strokecolor="#8eaadb [1940]" strokeweight="1pt">
              <v:fill color2="#d9e2f3 [660]" angle="-45" focusposition="1" focussize="" focus="-50%" type="gradient"/>
              <v:shadow on="t" type="perspective" color="#1f3763 [1604]" opacity=".5" offset="1pt" offset2="-3pt"/>
              <v:textbox style="mso-next-textbox:#Rectangle 265">
                <w:txbxContent>
                  <w:p w14:paraId="3B053D80" w14:textId="77777777" w:rsidR="004A6772" w:rsidRPr="00F94C8A" w:rsidRDefault="004A6772" w:rsidP="005A0BD1">
                    <w:pPr>
                      <w:spacing w:line="360" w:lineRule="auto"/>
                      <w:jc w:val="center"/>
                      <w:rPr>
                        <w:sz w:val="28"/>
                        <w:szCs w:val="28"/>
                      </w:rPr>
                    </w:pPr>
                    <w:r w:rsidRPr="00F94C8A">
                      <w:rPr>
                        <w:sz w:val="28"/>
                        <w:szCs w:val="28"/>
                      </w:rPr>
                      <w:t>Виконання постанови про притягнення до адміністративної відповідальності</w:t>
                    </w:r>
                  </w:p>
                  <w:p w14:paraId="53153289" w14:textId="77777777" w:rsidR="004A6772" w:rsidRPr="005A0BD1" w:rsidRDefault="004A6772" w:rsidP="005A0BD1">
                    <w:pPr>
                      <w:jc w:val="center"/>
                      <w:rPr>
                        <w:b/>
                        <w:sz w:val="28"/>
                        <w:szCs w:val="28"/>
                      </w:rPr>
                    </w:pPr>
                  </w:p>
                </w:txbxContent>
              </v:textbox>
            </v:rect>
            <w10:anchorlock/>
          </v:group>
        </w:pict>
      </w:r>
    </w:p>
    <w:p w14:paraId="6845FCC6" w14:textId="77777777" w:rsidR="00167D2C" w:rsidRPr="00911006" w:rsidRDefault="00667E74" w:rsidP="00167D2C">
      <w:pPr>
        <w:tabs>
          <w:tab w:val="left" w:pos="0"/>
          <w:tab w:val="left" w:pos="567"/>
          <w:tab w:val="left" w:pos="709"/>
        </w:tabs>
        <w:spacing w:line="360" w:lineRule="auto"/>
        <w:rPr>
          <w:sz w:val="28"/>
          <w:szCs w:val="28"/>
        </w:rPr>
      </w:pPr>
      <w:r w:rsidRPr="00911006">
        <w:rPr>
          <w:noProof/>
          <w:sz w:val="28"/>
          <w:szCs w:val="28"/>
        </w:rPr>
        <w:lastRenderedPageBreak/>
        <w:tab/>
      </w:r>
      <w:r w:rsidR="00167D2C" w:rsidRPr="00911006">
        <w:rPr>
          <w:sz w:val="28"/>
          <w:szCs w:val="28"/>
        </w:rPr>
        <w:t>Звичайно не всі правопорушники погоджуються з виписаними штрафами, тому 20 % постанов залишаються не оплаченим. У випадку, коли особа, яка притягається до відповідальності ігнорує сплату штрафу за порушення правил зупинки, стоянки, паркування, то інспектор відправляє постанову щодо цієї особи для примусового виконання до державної виконавчої служби за місцем реєстрації правопорушника.</w:t>
      </w:r>
    </w:p>
    <w:p w14:paraId="5FFF1643" w14:textId="77777777" w:rsidR="00167D2C" w:rsidRPr="00911006" w:rsidRDefault="00167D2C" w:rsidP="00167D2C">
      <w:pPr>
        <w:tabs>
          <w:tab w:val="left" w:pos="0"/>
          <w:tab w:val="left" w:pos="567"/>
          <w:tab w:val="left" w:pos="709"/>
        </w:tabs>
        <w:spacing w:line="360" w:lineRule="auto"/>
        <w:rPr>
          <w:sz w:val="28"/>
          <w:szCs w:val="28"/>
        </w:rPr>
      </w:pPr>
      <w:r w:rsidRPr="00911006">
        <w:rPr>
          <w:sz w:val="28"/>
          <w:szCs w:val="28"/>
        </w:rPr>
        <w:tab/>
        <w:t>Порядок виконання постанови про накладення адміністративного стягнення у вигляді штрафу за порушення правил зупинки, стоянки, паркування транспортних засобів, зафіксоване в режимі фотозйомки (відеозапису) регламентується статтею 300-1 КУпАП.</w:t>
      </w:r>
    </w:p>
    <w:p w14:paraId="5805FC7A" w14:textId="77777777" w:rsidR="00167D2C" w:rsidRPr="00911006" w:rsidRDefault="00167D2C" w:rsidP="00167D2C">
      <w:pPr>
        <w:tabs>
          <w:tab w:val="left" w:pos="1134"/>
          <w:tab w:val="left" w:pos="8931"/>
        </w:tabs>
        <w:spacing w:line="360" w:lineRule="auto"/>
        <w:rPr>
          <w:sz w:val="28"/>
          <w:szCs w:val="28"/>
        </w:rPr>
      </w:pPr>
      <w:r w:rsidRPr="00911006">
        <w:rPr>
          <w:noProof/>
          <w:sz w:val="28"/>
          <w:szCs w:val="28"/>
        </w:rPr>
        <w:drawing>
          <wp:inline distT="0" distB="0" distL="0" distR="0" wp14:anchorId="7AC4E34D" wp14:editId="6E50FB67">
            <wp:extent cx="6456498" cy="6424550"/>
            <wp:effectExtent l="19050" t="0" r="1905" b="0"/>
            <wp:docPr id="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8B3C2FC" w14:textId="77777777" w:rsidR="007F4831" w:rsidRPr="00911006" w:rsidRDefault="007F4831" w:rsidP="007F4831">
      <w:pPr>
        <w:spacing w:line="360" w:lineRule="auto"/>
        <w:rPr>
          <w:sz w:val="28"/>
          <w:szCs w:val="28"/>
        </w:rPr>
      </w:pPr>
      <w:r w:rsidRPr="00911006">
        <w:rPr>
          <w:noProof/>
          <w:sz w:val="28"/>
          <w:szCs w:val="28"/>
        </w:rPr>
        <w:lastRenderedPageBreak/>
        <w:drawing>
          <wp:inline distT="0" distB="0" distL="0" distR="0" wp14:anchorId="33C99721" wp14:editId="57B79871">
            <wp:extent cx="6448075" cy="3875964"/>
            <wp:effectExtent l="19050" t="19050" r="0" b="10795"/>
            <wp:docPr id="1"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234C489E" w14:textId="77777777" w:rsidR="004A40BF" w:rsidRPr="00911006" w:rsidRDefault="004A40BF" w:rsidP="004A40BF">
      <w:pPr>
        <w:spacing w:line="360" w:lineRule="auto"/>
        <w:ind w:firstLine="708"/>
        <w:rPr>
          <w:sz w:val="28"/>
          <w:szCs w:val="28"/>
        </w:rPr>
      </w:pPr>
      <w:r w:rsidRPr="00911006">
        <w:rPr>
          <w:sz w:val="28"/>
          <w:szCs w:val="28"/>
        </w:rPr>
        <w:t>Законом № 2262-VIII також передбачена відповідальність за порушення правил, зупинки, паркування вчинене на транспортному засобі, за</w:t>
      </w:r>
      <w:r w:rsidR="00623070" w:rsidRPr="00911006">
        <w:rPr>
          <w:sz w:val="28"/>
          <w:szCs w:val="28"/>
        </w:rPr>
        <w:t>реєстрованому за межами України</w:t>
      </w:r>
      <w:r w:rsidRPr="00911006">
        <w:rPr>
          <w:sz w:val="28"/>
          <w:szCs w:val="28"/>
        </w:rPr>
        <w:t>, але по факту притягнути до адміністративної відповідальності власників так званих «</w:t>
      </w:r>
      <w:proofErr w:type="spellStart"/>
      <w:r w:rsidRPr="00911006">
        <w:rPr>
          <w:sz w:val="28"/>
          <w:szCs w:val="28"/>
        </w:rPr>
        <w:t>євроблях</w:t>
      </w:r>
      <w:proofErr w:type="spellEnd"/>
      <w:r w:rsidRPr="00911006">
        <w:rPr>
          <w:sz w:val="28"/>
          <w:szCs w:val="28"/>
        </w:rPr>
        <w:t xml:space="preserve">» дуже важко, оскілки в законодавстві відсутній будь-який реєстр власників таких автомобілів, та в цілому не визначена процедура встановлення власників. </w:t>
      </w:r>
      <w:r w:rsidR="00623070" w:rsidRPr="00911006">
        <w:rPr>
          <w:sz w:val="28"/>
          <w:szCs w:val="28"/>
        </w:rPr>
        <w:t>Міністерство внутрішніх справ вже розробляє порядок притягнення до відповідальності власників авто з іноземною реєстрацією, що є правильним кроком у вирішенні проблеми справедливого розгляду справ про притягнення до адміністративної відповідальності, як для власників т</w:t>
      </w:r>
      <w:r w:rsidR="00012C8C" w:rsidRPr="00911006">
        <w:rPr>
          <w:sz w:val="28"/>
          <w:szCs w:val="28"/>
        </w:rPr>
        <w:t>рансп</w:t>
      </w:r>
      <w:r w:rsidR="00623070" w:rsidRPr="00911006">
        <w:rPr>
          <w:sz w:val="28"/>
          <w:szCs w:val="28"/>
        </w:rPr>
        <w:t>о</w:t>
      </w:r>
      <w:r w:rsidR="00012C8C" w:rsidRPr="00911006">
        <w:rPr>
          <w:sz w:val="28"/>
          <w:szCs w:val="28"/>
        </w:rPr>
        <w:t>р</w:t>
      </w:r>
      <w:r w:rsidR="00623070" w:rsidRPr="00911006">
        <w:rPr>
          <w:sz w:val="28"/>
          <w:szCs w:val="28"/>
        </w:rPr>
        <w:t>тних засобів з українською реєстрацією, так і для всіх інших водіїв, чиї транспортні засоби зареєстровані за межами України.</w:t>
      </w:r>
    </w:p>
    <w:p w14:paraId="408A8DAB" w14:textId="77777777" w:rsidR="004A40BF" w:rsidRPr="00911006" w:rsidRDefault="004A40BF" w:rsidP="004A40BF">
      <w:pPr>
        <w:spacing w:line="360" w:lineRule="auto"/>
        <w:ind w:firstLine="708"/>
        <w:rPr>
          <w:sz w:val="28"/>
          <w:szCs w:val="28"/>
        </w:rPr>
      </w:pPr>
      <w:r w:rsidRPr="00911006">
        <w:rPr>
          <w:sz w:val="28"/>
          <w:szCs w:val="28"/>
        </w:rPr>
        <w:t xml:space="preserve">В Європі також виникають труднощі з накладанням штрафу </w:t>
      </w:r>
      <w:proofErr w:type="spellStart"/>
      <w:r w:rsidRPr="00911006">
        <w:rPr>
          <w:sz w:val="28"/>
          <w:szCs w:val="28"/>
        </w:rPr>
        <w:t>натранспортні</w:t>
      </w:r>
      <w:proofErr w:type="spellEnd"/>
      <w:r w:rsidRPr="00911006">
        <w:rPr>
          <w:sz w:val="28"/>
          <w:szCs w:val="28"/>
        </w:rPr>
        <w:t xml:space="preserve"> засоби з іноземною реєстрацією, у зв’язку з тим, що знайти власника в іншій країні займає багато часу та фінансових витрат, що не є </w:t>
      </w:r>
      <w:proofErr w:type="spellStart"/>
      <w:r w:rsidR="00012C8C" w:rsidRPr="00911006">
        <w:rPr>
          <w:sz w:val="28"/>
          <w:szCs w:val="28"/>
        </w:rPr>
        <w:t>співрозмірним</w:t>
      </w:r>
      <w:proofErr w:type="spellEnd"/>
      <w:r w:rsidRPr="00911006">
        <w:rPr>
          <w:sz w:val="28"/>
          <w:szCs w:val="28"/>
        </w:rPr>
        <w:t xml:space="preserve"> із розміром самого штрафу. Окрім того відсутня юридична норма, яка дозволяє вимагати гроші від іноземного резидента, окрім як здійснення оплати в добровільному порядку. </w:t>
      </w:r>
    </w:p>
    <w:p w14:paraId="1E69C2C6" w14:textId="77777777" w:rsidR="00E31289" w:rsidRPr="00911006" w:rsidRDefault="00E31289" w:rsidP="00E2325C">
      <w:pPr>
        <w:spacing w:line="360" w:lineRule="auto"/>
        <w:rPr>
          <w:sz w:val="28"/>
          <w:szCs w:val="28"/>
        </w:rPr>
      </w:pPr>
    </w:p>
    <w:p w14:paraId="5A61DDC0" w14:textId="77777777" w:rsidR="00167D2C" w:rsidRPr="00911006" w:rsidRDefault="004A6772" w:rsidP="00E2325C">
      <w:pPr>
        <w:spacing w:line="360" w:lineRule="auto"/>
        <w:rPr>
          <w:sz w:val="28"/>
          <w:szCs w:val="28"/>
        </w:rPr>
      </w:pPr>
      <w:r>
        <w:rPr>
          <w:noProof/>
          <w:sz w:val="28"/>
          <w:szCs w:val="28"/>
        </w:rPr>
        <w:lastRenderedPageBreak/>
        <w:pict w14:anchorId="395FFD85">
          <v:rect id="_x0000_s1723" style="position:absolute;left:0;text-align:left;margin-left:49.7pt;margin-top:-5.8pt;width:416.95pt;height:149.4pt;z-index:251619328" fillcolor="#e2efd9 [665]" strokecolor="#70ad47 [3209]" strokeweight="5pt">
            <v:stroke linestyle="thickThin"/>
            <v:shadow color="#868686"/>
            <v:textbox style="mso-next-textbox:#_x0000_s1723">
              <w:txbxContent>
                <w:p w14:paraId="1E35236F" w14:textId="77777777" w:rsidR="004A6772" w:rsidRPr="00F46792" w:rsidRDefault="004A6772" w:rsidP="00F46792">
                  <w:pPr>
                    <w:spacing w:line="360" w:lineRule="auto"/>
                    <w:rPr>
                      <w:noProof/>
                      <w:sz w:val="28"/>
                      <w:szCs w:val="28"/>
                      <w:lang w:val="ru-RU"/>
                    </w:rPr>
                  </w:pPr>
                  <w:r w:rsidRPr="00012C8C">
                    <w:rPr>
                      <w:noProof/>
                      <w:sz w:val="28"/>
                      <w:szCs w:val="28"/>
                    </w:rPr>
                    <w:t>Стаття 279-2 КУпАП Особливості розгляду справи про адміністративне правопорушення у сфері забезпечення безпеки дорожнього руху, зафіксоване в автоматичному режимі, та про порушення правил зупинки, стоянки, паркування транспортних засобів, зафіксоване в режимі фотозйомки (відеозапису), вчинене на транспортному засобі, зареєстрованому за межами України</w:t>
                  </w:r>
                  <w:r>
                    <w:rPr>
                      <w:noProof/>
                      <w:sz w:val="28"/>
                      <w:szCs w:val="28"/>
                      <w:lang w:val="ru-RU"/>
                    </w:rPr>
                    <w:t>.</w:t>
                  </w:r>
                </w:p>
                <w:p w14:paraId="779D2D9E" w14:textId="77777777" w:rsidR="004A6772" w:rsidRDefault="004A6772"/>
              </w:txbxContent>
            </v:textbox>
          </v:rect>
        </w:pict>
      </w:r>
    </w:p>
    <w:p w14:paraId="7784F4F3" w14:textId="77777777" w:rsidR="00E2325C" w:rsidRPr="00911006" w:rsidRDefault="00E2325C" w:rsidP="00E2325C">
      <w:pPr>
        <w:spacing w:line="360" w:lineRule="auto"/>
        <w:rPr>
          <w:noProof/>
          <w:sz w:val="28"/>
          <w:szCs w:val="28"/>
        </w:rPr>
      </w:pPr>
    </w:p>
    <w:p w14:paraId="42B60530" w14:textId="77777777" w:rsidR="00012C8C" w:rsidRPr="00911006" w:rsidRDefault="00012C8C" w:rsidP="00E2325C">
      <w:pPr>
        <w:spacing w:line="360" w:lineRule="auto"/>
        <w:rPr>
          <w:noProof/>
          <w:sz w:val="28"/>
          <w:szCs w:val="28"/>
        </w:rPr>
      </w:pPr>
    </w:p>
    <w:p w14:paraId="5BF1E677" w14:textId="77777777" w:rsidR="00012C8C" w:rsidRPr="00911006" w:rsidRDefault="00012C8C" w:rsidP="00E2325C">
      <w:pPr>
        <w:spacing w:line="360" w:lineRule="auto"/>
        <w:rPr>
          <w:noProof/>
          <w:sz w:val="28"/>
          <w:szCs w:val="28"/>
        </w:rPr>
      </w:pPr>
    </w:p>
    <w:p w14:paraId="6A234FE0" w14:textId="77777777" w:rsidR="00012C8C" w:rsidRPr="00911006" w:rsidRDefault="00012C8C" w:rsidP="00E2325C">
      <w:pPr>
        <w:spacing w:line="360" w:lineRule="auto"/>
        <w:rPr>
          <w:noProof/>
          <w:sz w:val="28"/>
          <w:szCs w:val="28"/>
        </w:rPr>
      </w:pPr>
    </w:p>
    <w:p w14:paraId="67BC2CBF" w14:textId="77777777" w:rsidR="00012C8C" w:rsidRPr="00911006" w:rsidRDefault="004A6772" w:rsidP="00E2325C">
      <w:pPr>
        <w:spacing w:line="360" w:lineRule="auto"/>
        <w:rPr>
          <w:noProof/>
          <w:sz w:val="28"/>
          <w:szCs w:val="28"/>
        </w:rPr>
      </w:pPr>
      <w:r>
        <w:rPr>
          <w:noProof/>
          <w:sz w:val="28"/>
          <w:szCs w:val="28"/>
        </w:rPr>
        <w:pict w14:anchorId="328DA252">
          <v:shape id="_x0000_s1828" type="#_x0000_t93" style="position:absolute;left:0;text-align:left;margin-left:424.15pt;margin-top:20pt;width:47.9pt;height:37.1pt;rotation:90;z-index:251646976" fillcolor="white [3201]" strokecolor="#70ad47 [3209]" strokeweight="5pt">
            <v:shadow color="#868686"/>
          </v:shape>
        </w:pict>
      </w:r>
    </w:p>
    <w:p w14:paraId="390D9C90" w14:textId="77777777" w:rsidR="00012C8C" w:rsidRPr="00911006" w:rsidRDefault="00012C8C" w:rsidP="00E2325C">
      <w:pPr>
        <w:spacing w:line="360" w:lineRule="auto"/>
        <w:rPr>
          <w:noProof/>
          <w:sz w:val="28"/>
          <w:szCs w:val="28"/>
        </w:rPr>
      </w:pPr>
    </w:p>
    <w:p w14:paraId="5A3C1FD8" w14:textId="77777777" w:rsidR="00012C8C" w:rsidRPr="00911006" w:rsidRDefault="00012C8C" w:rsidP="00E2325C">
      <w:pPr>
        <w:spacing w:line="360" w:lineRule="auto"/>
        <w:rPr>
          <w:noProof/>
          <w:sz w:val="28"/>
          <w:szCs w:val="28"/>
        </w:rPr>
      </w:pPr>
    </w:p>
    <w:p w14:paraId="4F9E9203" w14:textId="77777777" w:rsidR="00012C8C" w:rsidRPr="00911006" w:rsidRDefault="004A6772" w:rsidP="00E2325C">
      <w:pPr>
        <w:spacing w:line="360" w:lineRule="auto"/>
        <w:rPr>
          <w:noProof/>
          <w:sz w:val="28"/>
          <w:szCs w:val="28"/>
        </w:rPr>
      </w:pPr>
      <w:r>
        <w:rPr>
          <w:noProof/>
          <w:sz w:val="28"/>
          <w:szCs w:val="28"/>
        </w:rPr>
        <w:pict w14:anchorId="7E98F6CE">
          <v:roundrect id="_x0000_s1725" style="position:absolute;left:0;text-align:left;margin-left:49.7pt;margin-top:-.25pt;width:439.15pt;height:216.05pt;z-index:251621376" arcsize="10923f" fillcolor="#e2efd9 [665]" strokecolor="#70ad47 [3209]" strokeweight="5pt">
            <v:stroke linestyle="thickThin"/>
            <v:shadow color="#868686"/>
            <v:textbox style="mso-next-textbox:#_x0000_s1725">
              <w:txbxContent>
                <w:p w14:paraId="6D031EF0" w14:textId="77777777" w:rsidR="004A6772" w:rsidRPr="00E2325C" w:rsidRDefault="004A6772" w:rsidP="00F46792">
                  <w:pPr>
                    <w:spacing w:line="360" w:lineRule="auto"/>
                    <w:rPr>
                      <w:noProof/>
                      <w:sz w:val="28"/>
                      <w:szCs w:val="28"/>
                    </w:rPr>
                  </w:pPr>
                  <w:r w:rsidRPr="00E2325C">
                    <w:rPr>
                      <w:noProof/>
                      <w:sz w:val="28"/>
                      <w:szCs w:val="28"/>
                    </w:rPr>
                    <w:t>У разі якщо транспортний засіб зареєстровано за межами України, інформація про вчинене адміністративне правопорушення, зафіксоване в автоматичному режимі, або порушення правил зупинки, стоянки, паркування транспортних засобів, зафіксоване в режимі фотозйомки (відеозапису), вноситься уповноваженою посадовою особою до відповідних електронних реєстрів Міністерства внутрішніх справ України та Державної прикордонної служби України.</w:t>
                  </w:r>
                </w:p>
                <w:p w14:paraId="2BC6DC6B" w14:textId="77777777" w:rsidR="004A6772" w:rsidRDefault="004A6772" w:rsidP="00E31289">
                  <w:pPr>
                    <w:spacing w:line="276" w:lineRule="auto"/>
                  </w:pPr>
                </w:p>
              </w:txbxContent>
            </v:textbox>
          </v:roundrect>
        </w:pict>
      </w:r>
    </w:p>
    <w:p w14:paraId="11545030" w14:textId="77777777" w:rsidR="00012C8C" w:rsidRPr="00911006" w:rsidRDefault="00012C8C" w:rsidP="00E2325C">
      <w:pPr>
        <w:spacing w:line="360" w:lineRule="auto"/>
        <w:rPr>
          <w:noProof/>
          <w:sz w:val="28"/>
          <w:szCs w:val="28"/>
        </w:rPr>
      </w:pPr>
    </w:p>
    <w:p w14:paraId="6A9505C5" w14:textId="77777777" w:rsidR="00012C8C" w:rsidRPr="00911006" w:rsidRDefault="00012C8C" w:rsidP="00E2325C">
      <w:pPr>
        <w:spacing w:line="360" w:lineRule="auto"/>
        <w:rPr>
          <w:noProof/>
          <w:sz w:val="28"/>
          <w:szCs w:val="28"/>
        </w:rPr>
      </w:pPr>
    </w:p>
    <w:p w14:paraId="720B4994" w14:textId="77777777" w:rsidR="00012C8C" w:rsidRPr="00911006" w:rsidRDefault="004A6772" w:rsidP="00E2325C">
      <w:pPr>
        <w:spacing w:line="360" w:lineRule="auto"/>
        <w:rPr>
          <w:noProof/>
          <w:sz w:val="28"/>
          <w:szCs w:val="28"/>
        </w:rPr>
      </w:pPr>
      <w:r>
        <w:rPr>
          <w:noProof/>
          <w:sz w:val="28"/>
          <w:szCs w:val="28"/>
        </w:rPr>
        <w:pict w14:anchorId="4D4146EE">
          <v:shape id="_x0000_s1724" type="#_x0000_t93" style="position:absolute;left:0;text-align:left;margin-left:377.95pt;margin-top:18.5pt;width:47.9pt;height:37.1pt;rotation:90;z-index:251620352"/>
        </w:pict>
      </w:r>
    </w:p>
    <w:p w14:paraId="3612AC00" w14:textId="77777777" w:rsidR="00E2325C" w:rsidRPr="00911006" w:rsidRDefault="00E2325C" w:rsidP="00E2325C">
      <w:pPr>
        <w:spacing w:line="360" w:lineRule="auto"/>
        <w:rPr>
          <w:noProof/>
          <w:sz w:val="28"/>
          <w:szCs w:val="28"/>
        </w:rPr>
      </w:pPr>
    </w:p>
    <w:p w14:paraId="055D51F2" w14:textId="77777777" w:rsidR="00012C8C" w:rsidRPr="00911006" w:rsidRDefault="00012C8C" w:rsidP="00E2325C">
      <w:pPr>
        <w:spacing w:line="360" w:lineRule="auto"/>
        <w:rPr>
          <w:noProof/>
          <w:sz w:val="28"/>
          <w:szCs w:val="28"/>
        </w:rPr>
      </w:pPr>
    </w:p>
    <w:p w14:paraId="681D7180" w14:textId="77777777" w:rsidR="00012C8C" w:rsidRPr="00911006" w:rsidRDefault="00012C8C" w:rsidP="00E2325C">
      <w:pPr>
        <w:spacing w:line="360" w:lineRule="auto"/>
        <w:rPr>
          <w:noProof/>
          <w:sz w:val="28"/>
          <w:szCs w:val="28"/>
        </w:rPr>
      </w:pPr>
    </w:p>
    <w:p w14:paraId="4C982B5E" w14:textId="77777777" w:rsidR="00012C8C" w:rsidRPr="00911006" w:rsidRDefault="00012C8C" w:rsidP="00E2325C">
      <w:pPr>
        <w:spacing w:line="360" w:lineRule="auto"/>
        <w:rPr>
          <w:noProof/>
          <w:sz w:val="28"/>
          <w:szCs w:val="28"/>
        </w:rPr>
      </w:pPr>
    </w:p>
    <w:p w14:paraId="04C49642" w14:textId="77777777" w:rsidR="00012C8C" w:rsidRPr="00911006" w:rsidRDefault="004A6772" w:rsidP="00E2325C">
      <w:pPr>
        <w:spacing w:line="360" w:lineRule="auto"/>
        <w:rPr>
          <w:noProof/>
          <w:sz w:val="28"/>
          <w:szCs w:val="28"/>
        </w:rPr>
      </w:pPr>
      <w:r>
        <w:rPr>
          <w:noProof/>
          <w:sz w:val="28"/>
          <w:szCs w:val="28"/>
        </w:rPr>
        <w:pict w14:anchorId="5C4AE94F">
          <v:shape id="_x0000_s1829" type="#_x0000_t93" style="position:absolute;left:0;text-align:left;margin-left:387.05pt;margin-top:15.75pt;width:47.9pt;height:37.1pt;rotation:90;z-index:251648000" fillcolor="white [3201]" strokecolor="#70ad47 [3209]" strokeweight="5pt">
            <v:shadow color="#868686"/>
          </v:shape>
        </w:pict>
      </w:r>
    </w:p>
    <w:p w14:paraId="04C5250B" w14:textId="77777777" w:rsidR="00012C8C" w:rsidRPr="00911006" w:rsidRDefault="00012C8C" w:rsidP="00E2325C">
      <w:pPr>
        <w:spacing w:line="360" w:lineRule="auto"/>
        <w:rPr>
          <w:noProof/>
          <w:sz w:val="28"/>
          <w:szCs w:val="28"/>
        </w:rPr>
      </w:pPr>
    </w:p>
    <w:p w14:paraId="1A2AB9EA" w14:textId="77777777" w:rsidR="00012C8C" w:rsidRPr="00911006" w:rsidRDefault="004A6772" w:rsidP="00E2325C">
      <w:pPr>
        <w:spacing w:line="360" w:lineRule="auto"/>
        <w:rPr>
          <w:noProof/>
          <w:sz w:val="28"/>
          <w:szCs w:val="28"/>
        </w:rPr>
      </w:pPr>
      <w:r>
        <w:rPr>
          <w:noProof/>
          <w:sz w:val="28"/>
          <w:szCs w:val="28"/>
        </w:rPr>
        <w:pict w14:anchorId="40E5552A">
          <v:roundrect id="_x0000_s1726" style="position:absolute;left:0;text-align:left;margin-left:49.7pt;margin-top:23.1pt;width:439.3pt;height:217.1pt;z-index:251622400" arcsize="10923f" fillcolor="#e2efd9 [665]" strokecolor="#70ad47 [3209]" strokeweight="5pt">
            <v:stroke linestyle="thickThin"/>
            <v:shadow color="#868686"/>
            <v:textbox style="mso-next-textbox:#_x0000_s1726">
              <w:txbxContent>
                <w:p w14:paraId="0E79938E" w14:textId="77777777" w:rsidR="004A6772" w:rsidRPr="00E2325C" w:rsidRDefault="004A6772" w:rsidP="00F46792">
                  <w:pPr>
                    <w:spacing w:line="360" w:lineRule="auto"/>
                    <w:rPr>
                      <w:noProof/>
                      <w:sz w:val="28"/>
                      <w:szCs w:val="28"/>
                    </w:rPr>
                  </w:pPr>
                  <w:r w:rsidRPr="00E2325C">
                    <w:rPr>
                      <w:noProof/>
                      <w:sz w:val="28"/>
                      <w:szCs w:val="28"/>
                    </w:rPr>
                    <w:t>Відповідні органи (підрозділи) Державної прикордонної служби України за запитом посадових осіб уповноважених підрозділів Національної поліції, інспекторів з паркування у письмовій або електронній формі (в тому числі за умови ідентифікації цих посадових осіб за допомогою електронного цифрового підпису) зобов’язані надавати відомості про особу, яка ввезла транспортний засіб на територію України, з обов’язковим дотриманням Закону України</w:t>
                  </w:r>
                  <w:r>
                    <w:rPr>
                      <w:noProof/>
                      <w:sz w:val="28"/>
                      <w:szCs w:val="28"/>
                      <w:lang w:val="ru-RU"/>
                    </w:rPr>
                    <w:t>«</w:t>
                  </w:r>
                  <w:r>
                    <w:rPr>
                      <w:noProof/>
                      <w:sz w:val="28"/>
                      <w:szCs w:val="28"/>
                    </w:rPr>
                    <w:t>Про захист персональних даних</w:t>
                  </w:r>
                  <w:r>
                    <w:rPr>
                      <w:noProof/>
                      <w:sz w:val="28"/>
                      <w:szCs w:val="28"/>
                      <w:lang w:val="ru-RU"/>
                    </w:rPr>
                    <w:t>»</w:t>
                  </w:r>
                  <w:r w:rsidRPr="00E2325C">
                    <w:rPr>
                      <w:noProof/>
                      <w:sz w:val="28"/>
                      <w:szCs w:val="28"/>
                    </w:rPr>
                    <w:t>.</w:t>
                  </w:r>
                </w:p>
                <w:p w14:paraId="691E6FB2" w14:textId="77777777" w:rsidR="004A6772" w:rsidRDefault="004A6772" w:rsidP="00012C8C">
                  <w:pPr>
                    <w:spacing w:line="276" w:lineRule="auto"/>
                  </w:pPr>
                </w:p>
                <w:p w14:paraId="4FAFF9F2" w14:textId="77777777" w:rsidR="004A6772" w:rsidRDefault="004A6772"/>
              </w:txbxContent>
            </v:textbox>
          </v:roundrect>
        </w:pict>
      </w:r>
    </w:p>
    <w:p w14:paraId="742B1235" w14:textId="77777777" w:rsidR="00012C8C" w:rsidRPr="00911006" w:rsidRDefault="00012C8C" w:rsidP="00E2325C">
      <w:pPr>
        <w:spacing w:line="360" w:lineRule="auto"/>
        <w:rPr>
          <w:noProof/>
          <w:sz w:val="28"/>
          <w:szCs w:val="28"/>
        </w:rPr>
      </w:pPr>
    </w:p>
    <w:p w14:paraId="3366710B" w14:textId="77777777" w:rsidR="00E2325C" w:rsidRPr="00911006" w:rsidRDefault="00E2325C" w:rsidP="00E2325C">
      <w:pPr>
        <w:spacing w:line="360" w:lineRule="auto"/>
        <w:rPr>
          <w:noProof/>
          <w:sz w:val="28"/>
          <w:szCs w:val="28"/>
        </w:rPr>
      </w:pPr>
    </w:p>
    <w:p w14:paraId="7C0B7B26" w14:textId="77777777" w:rsidR="00E2325C" w:rsidRPr="00911006" w:rsidRDefault="00E2325C" w:rsidP="00E2325C">
      <w:pPr>
        <w:spacing w:line="360" w:lineRule="auto"/>
        <w:rPr>
          <w:noProof/>
          <w:sz w:val="28"/>
          <w:szCs w:val="28"/>
        </w:rPr>
      </w:pPr>
    </w:p>
    <w:p w14:paraId="5F805DEF" w14:textId="77777777" w:rsidR="00012C8C" w:rsidRPr="00911006" w:rsidRDefault="00012C8C" w:rsidP="00E2325C">
      <w:pPr>
        <w:spacing w:line="360" w:lineRule="auto"/>
        <w:rPr>
          <w:noProof/>
          <w:sz w:val="28"/>
          <w:szCs w:val="28"/>
        </w:rPr>
      </w:pPr>
    </w:p>
    <w:p w14:paraId="5AA080D9" w14:textId="77777777" w:rsidR="00012C8C" w:rsidRPr="00911006" w:rsidRDefault="00012C8C" w:rsidP="00E2325C">
      <w:pPr>
        <w:spacing w:line="360" w:lineRule="auto"/>
        <w:rPr>
          <w:noProof/>
          <w:sz w:val="28"/>
          <w:szCs w:val="28"/>
        </w:rPr>
      </w:pPr>
    </w:p>
    <w:p w14:paraId="5A7BFBAB" w14:textId="77777777" w:rsidR="00012C8C" w:rsidRPr="00911006" w:rsidRDefault="00012C8C" w:rsidP="00E2325C">
      <w:pPr>
        <w:spacing w:line="360" w:lineRule="auto"/>
        <w:rPr>
          <w:noProof/>
          <w:sz w:val="28"/>
          <w:szCs w:val="28"/>
        </w:rPr>
      </w:pPr>
    </w:p>
    <w:p w14:paraId="6172AC1B" w14:textId="77777777" w:rsidR="00012C8C" w:rsidRPr="00911006" w:rsidRDefault="004A6772" w:rsidP="00E2325C">
      <w:pPr>
        <w:spacing w:line="360" w:lineRule="auto"/>
        <w:rPr>
          <w:noProof/>
          <w:sz w:val="28"/>
          <w:szCs w:val="28"/>
        </w:rPr>
      </w:pPr>
      <w:r>
        <w:rPr>
          <w:noProof/>
          <w:sz w:val="28"/>
          <w:szCs w:val="28"/>
        </w:rPr>
        <w:pict w14:anchorId="39010174">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728" type="#_x0000_t90" style="position:absolute;left:0;text-align:left;margin-left:-29.8pt;margin-top:1.95pt;width:60.15pt;height:69.2pt;rotation:180;z-index:251624448" adj="10853,17911,9257" fillcolor="#70ad47 [3209]" strokecolor="#e2efd9 [665]" strokeweight="3pt">
            <v:shadow on="t" type="perspective" color="#375623 [1609]" opacity=".5" offset="1pt" offset2="-1pt"/>
          </v:shape>
        </w:pict>
      </w:r>
    </w:p>
    <w:p w14:paraId="0741719C" w14:textId="77777777" w:rsidR="00012C8C" w:rsidRPr="00911006" w:rsidRDefault="00012C8C" w:rsidP="00167D2C">
      <w:pPr>
        <w:spacing w:line="360" w:lineRule="auto"/>
        <w:ind w:firstLine="708"/>
        <w:rPr>
          <w:noProof/>
          <w:sz w:val="28"/>
          <w:szCs w:val="28"/>
        </w:rPr>
      </w:pPr>
    </w:p>
    <w:p w14:paraId="74B0336D" w14:textId="77777777" w:rsidR="00012C8C" w:rsidRPr="00911006" w:rsidRDefault="00012C8C" w:rsidP="00167D2C">
      <w:pPr>
        <w:spacing w:line="360" w:lineRule="auto"/>
        <w:ind w:firstLine="708"/>
        <w:rPr>
          <w:noProof/>
          <w:sz w:val="28"/>
          <w:szCs w:val="28"/>
        </w:rPr>
      </w:pPr>
    </w:p>
    <w:p w14:paraId="26B1E0EC" w14:textId="77777777" w:rsidR="00012C8C" w:rsidRPr="00911006" w:rsidRDefault="00012C8C" w:rsidP="00167D2C">
      <w:pPr>
        <w:spacing w:line="360" w:lineRule="auto"/>
        <w:ind w:firstLine="708"/>
        <w:rPr>
          <w:noProof/>
          <w:sz w:val="28"/>
          <w:szCs w:val="28"/>
        </w:rPr>
      </w:pPr>
    </w:p>
    <w:p w14:paraId="110E8F2F" w14:textId="77777777" w:rsidR="00012C8C" w:rsidRPr="00911006" w:rsidRDefault="00012C8C" w:rsidP="00167D2C">
      <w:pPr>
        <w:spacing w:line="360" w:lineRule="auto"/>
        <w:ind w:firstLine="708"/>
        <w:rPr>
          <w:noProof/>
          <w:sz w:val="28"/>
          <w:szCs w:val="28"/>
        </w:rPr>
      </w:pPr>
    </w:p>
    <w:p w14:paraId="7697C28E" w14:textId="77777777" w:rsidR="00012C8C" w:rsidRPr="00911006" w:rsidRDefault="004A6772" w:rsidP="00167D2C">
      <w:pPr>
        <w:spacing w:line="360" w:lineRule="auto"/>
        <w:ind w:firstLine="708"/>
        <w:rPr>
          <w:noProof/>
          <w:sz w:val="28"/>
          <w:szCs w:val="28"/>
        </w:rPr>
      </w:pPr>
      <w:r>
        <w:rPr>
          <w:noProof/>
          <w:sz w:val="28"/>
          <w:szCs w:val="28"/>
        </w:rPr>
        <w:lastRenderedPageBreak/>
        <w:pict w14:anchorId="76A186C5">
          <v:roundrect id="_x0000_s1727" style="position:absolute;left:0;text-align:left;margin-left:-7.35pt;margin-top:-6.4pt;width:490.7pt;height:313.3pt;z-index:251623424" arcsize="10923f" fillcolor="#e2efd9 [665]" strokecolor="#70ad47 [3209]" strokeweight="5pt">
            <v:stroke linestyle="thickThin"/>
            <v:shadow color="#868686" opacity=".5" offset="6pt,-6pt"/>
            <v:textbox style="mso-next-textbox:#_x0000_s1727">
              <w:txbxContent>
                <w:p w14:paraId="0BD2AAD2" w14:textId="77777777" w:rsidR="004A6772" w:rsidRPr="00E2325C" w:rsidRDefault="004A6772" w:rsidP="00F365F9">
                  <w:pPr>
                    <w:spacing w:line="360" w:lineRule="auto"/>
                    <w:rPr>
                      <w:noProof/>
                      <w:sz w:val="28"/>
                      <w:szCs w:val="28"/>
                    </w:rPr>
                  </w:pPr>
                  <w:r>
                    <w:rPr>
                      <w:noProof/>
                      <w:sz w:val="28"/>
                      <w:szCs w:val="28"/>
                      <w:lang w:val="ru-RU"/>
                    </w:rPr>
                    <w:t xml:space="preserve">1. </w:t>
                  </w:r>
                  <w:r w:rsidRPr="00E2325C">
                    <w:rPr>
                      <w:noProof/>
                      <w:sz w:val="28"/>
                      <w:szCs w:val="28"/>
                    </w:rPr>
                    <w:t>Вручення особі, яка ввезла транспортний засіб на територію України, копії постанови про накладення адміністративного стягнення за порушення у сфері безпеки дорожнього руху, зафіксоване в автоматичному режимі, та/або за порушення правил зупинки, стоянки, паркування транспортних засобів, зафіксоване в режимі фотозйомки (відеозапису), покладається на органи Державної прикордонної служби України, а у разі якщо транспортний засіб ввезено на територію України громадянином (резидентом) України, розгляд відповідних справ та притягнення до адміністративної відповідальності зазначеної особи здійснюються у порядку, передбаченому статтями 279-1, 291, 300-1 цього Кодексу.</w:t>
                  </w:r>
                </w:p>
                <w:p w14:paraId="2BEFEAEB" w14:textId="77777777" w:rsidR="004A6772" w:rsidRDefault="004A6772" w:rsidP="00012C8C">
                  <w:pPr>
                    <w:spacing w:line="276" w:lineRule="auto"/>
                  </w:pPr>
                </w:p>
              </w:txbxContent>
            </v:textbox>
          </v:roundrect>
        </w:pict>
      </w:r>
    </w:p>
    <w:p w14:paraId="370FC28A" w14:textId="77777777" w:rsidR="00012C8C" w:rsidRPr="00911006" w:rsidRDefault="00012C8C" w:rsidP="00167D2C">
      <w:pPr>
        <w:spacing w:line="360" w:lineRule="auto"/>
        <w:ind w:firstLine="708"/>
        <w:rPr>
          <w:noProof/>
          <w:sz w:val="28"/>
          <w:szCs w:val="28"/>
        </w:rPr>
      </w:pPr>
    </w:p>
    <w:p w14:paraId="72A6F2D5" w14:textId="77777777" w:rsidR="00012C8C" w:rsidRPr="00911006" w:rsidRDefault="00012C8C" w:rsidP="00167D2C">
      <w:pPr>
        <w:spacing w:line="360" w:lineRule="auto"/>
        <w:ind w:firstLine="708"/>
        <w:rPr>
          <w:noProof/>
          <w:sz w:val="28"/>
          <w:szCs w:val="28"/>
        </w:rPr>
      </w:pPr>
    </w:p>
    <w:p w14:paraId="09BED942" w14:textId="77777777" w:rsidR="00012C8C" w:rsidRPr="00911006" w:rsidRDefault="00012C8C" w:rsidP="00167D2C">
      <w:pPr>
        <w:spacing w:line="360" w:lineRule="auto"/>
        <w:ind w:firstLine="708"/>
        <w:rPr>
          <w:noProof/>
          <w:sz w:val="28"/>
          <w:szCs w:val="28"/>
        </w:rPr>
      </w:pPr>
    </w:p>
    <w:p w14:paraId="79A16076" w14:textId="77777777" w:rsidR="00012C8C" w:rsidRPr="00911006" w:rsidRDefault="00012C8C" w:rsidP="00167D2C">
      <w:pPr>
        <w:spacing w:line="360" w:lineRule="auto"/>
        <w:ind w:firstLine="708"/>
        <w:rPr>
          <w:noProof/>
          <w:sz w:val="28"/>
          <w:szCs w:val="28"/>
        </w:rPr>
      </w:pPr>
    </w:p>
    <w:p w14:paraId="3EFE8481" w14:textId="77777777" w:rsidR="00012C8C" w:rsidRPr="00911006" w:rsidRDefault="00012C8C" w:rsidP="00167D2C">
      <w:pPr>
        <w:spacing w:line="360" w:lineRule="auto"/>
        <w:ind w:firstLine="708"/>
        <w:rPr>
          <w:noProof/>
          <w:sz w:val="28"/>
          <w:szCs w:val="28"/>
        </w:rPr>
      </w:pPr>
    </w:p>
    <w:p w14:paraId="452E2999" w14:textId="77777777" w:rsidR="00E2325C" w:rsidRPr="00911006" w:rsidRDefault="00E2325C" w:rsidP="00264ADA">
      <w:pPr>
        <w:spacing w:line="360" w:lineRule="auto"/>
        <w:rPr>
          <w:noProof/>
          <w:sz w:val="28"/>
          <w:szCs w:val="28"/>
        </w:rPr>
      </w:pPr>
    </w:p>
    <w:p w14:paraId="16FE992B" w14:textId="77777777" w:rsidR="00012C8C" w:rsidRPr="00911006" w:rsidRDefault="00012C8C" w:rsidP="00264ADA">
      <w:pPr>
        <w:spacing w:line="360" w:lineRule="auto"/>
        <w:rPr>
          <w:noProof/>
          <w:sz w:val="28"/>
          <w:szCs w:val="28"/>
        </w:rPr>
      </w:pPr>
    </w:p>
    <w:p w14:paraId="4046BE25" w14:textId="77777777" w:rsidR="00E2325C" w:rsidRPr="00911006" w:rsidRDefault="00E2325C" w:rsidP="00264ADA">
      <w:pPr>
        <w:spacing w:line="360" w:lineRule="auto"/>
        <w:rPr>
          <w:noProof/>
          <w:sz w:val="28"/>
          <w:szCs w:val="28"/>
        </w:rPr>
      </w:pPr>
    </w:p>
    <w:p w14:paraId="74F95BC4" w14:textId="77777777" w:rsidR="00E31289" w:rsidRPr="00911006" w:rsidRDefault="00E31289" w:rsidP="00BB3CC5">
      <w:pPr>
        <w:spacing w:line="360" w:lineRule="auto"/>
        <w:jc w:val="center"/>
        <w:rPr>
          <w:sz w:val="28"/>
          <w:szCs w:val="28"/>
        </w:rPr>
      </w:pPr>
    </w:p>
    <w:p w14:paraId="1D42759A" w14:textId="77777777" w:rsidR="00E31289" w:rsidRPr="00911006" w:rsidRDefault="00E31289" w:rsidP="00BB3CC5">
      <w:pPr>
        <w:spacing w:line="360" w:lineRule="auto"/>
        <w:jc w:val="center"/>
        <w:rPr>
          <w:sz w:val="28"/>
          <w:szCs w:val="28"/>
        </w:rPr>
      </w:pPr>
    </w:p>
    <w:p w14:paraId="19A6511E" w14:textId="77777777" w:rsidR="00E31289" w:rsidRPr="00911006" w:rsidRDefault="00E31289" w:rsidP="00BB3CC5">
      <w:pPr>
        <w:spacing w:line="360" w:lineRule="auto"/>
        <w:jc w:val="center"/>
        <w:rPr>
          <w:sz w:val="28"/>
          <w:szCs w:val="28"/>
        </w:rPr>
      </w:pPr>
    </w:p>
    <w:p w14:paraId="1C8299E8" w14:textId="77777777" w:rsidR="00CD64F3" w:rsidRPr="00911006" w:rsidRDefault="004A6772" w:rsidP="005A0BD1">
      <w:pPr>
        <w:spacing w:line="360" w:lineRule="auto"/>
        <w:rPr>
          <w:b/>
          <w:noProof/>
          <w:sz w:val="28"/>
          <w:szCs w:val="28"/>
        </w:rPr>
      </w:pPr>
      <w:r>
        <w:rPr>
          <w:noProof/>
          <w:sz w:val="28"/>
          <w:szCs w:val="28"/>
        </w:rPr>
        <w:pict w14:anchorId="2DBC2648">
          <v:shape id="_x0000_s1730" type="#_x0000_t93" style="position:absolute;left:0;text-align:left;margin-left:40.9pt;margin-top:8.3pt;width:50.1pt;height:38.45pt;rotation:90;z-index:251626496" fillcolor="#e2efd9 [665]" strokecolor="#70ad47 [3209]" strokeweight="2.5pt">
            <v:shadow color="#868686"/>
          </v:shape>
        </w:pict>
      </w:r>
    </w:p>
    <w:p w14:paraId="595720FD" w14:textId="77777777" w:rsidR="00BB3CC5" w:rsidRPr="00911006" w:rsidRDefault="00BB3CC5" w:rsidP="005A0BD1">
      <w:pPr>
        <w:spacing w:line="360" w:lineRule="auto"/>
        <w:rPr>
          <w:b/>
          <w:noProof/>
          <w:sz w:val="28"/>
          <w:szCs w:val="28"/>
        </w:rPr>
      </w:pPr>
    </w:p>
    <w:p w14:paraId="7E995D3A" w14:textId="77777777" w:rsidR="00BB3CC5" w:rsidRPr="00911006" w:rsidRDefault="004A6772" w:rsidP="005A0BD1">
      <w:pPr>
        <w:spacing w:line="360" w:lineRule="auto"/>
        <w:rPr>
          <w:b/>
          <w:noProof/>
          <w:sz w:val="28"/>
          <w:szCs w:val="28"/>
        </w:rPr>
      </w:pPr>
      <w:r>
        <w:rPr>
          <w:noProof/>
          <w:sz w:val="28"/>
          <w:szCs w:val="28"/>
        </w:rPr>
        <w:pict w14:anchorId="26157598">
          <v:roundrect id="_x0000_s1729" style="position:absolute;left:0;text-align:left;margin-left:37.55pt;margin-top:15.05pt;width:431.25pt;height:188.1pt;z-index:251625472" arcsize="10923f" fillcolor="#e2efd9 [665]" strokecolor="#70ad47 [3209]" strokeweight="5pt">
            <v:stroke linestyle="thickThin"/>
            <v:shadow color="#868686"/>
            <v:textbox style="mso-next-textbox:#_x0000_s1729">
              <w:txbxContent>
                <w:p w14:paraId="528837EB" w14:textId="77777777" w:rsidR="004A6772" w:rsidRPr="00E2325C" w:rsidRDefault="004A6772" w:rsidP="00E31289">
                  <w:pPr>
                    <w:spacing w:line="360" w:lineRule="auto"/>
                    <w:ind w:firstLine="708"/>
                    <w:rPr>
                      <w:noProof/>
                      <w:sz w:val="28"/>
                      <w:szCs w:val="28"/>
                    </w:rPr>
                  </w:pPr>
                  <w:r w:rsidRPr="00E2325C">
                    <w:rPr>
                      <w:noProof/>
                      <w:sz w:val="28"/>
                      <w:szCs w:val="28"/>
                    </w:rPr>
                    <w:t>Відмова особи, яка ввезла транспортний засіб на територію України, від виконання постанови про накладення адміністративного стягнення або її оскарження є підставою для внесення відповідних відомостей про іноземців та осіб без громадянства до бази даних осіб, яким згідно із законодавством України не дозволяється в’їзд в Україну, що зберігаються до виконання або скасування зазначеної постанови.</w:t>
                  </w:r>
                </w:p>
                <w:p w14:paraId="4ED618B9" w14:textId="77777777" w:rsidR="004A6772" w:rsidRDefault="004A6772" w:rsidP="00012C8C">
                  <w:pPr>
                    <w:spacing w:line="276" w:lineRule="auto"/>
                  </w:pPr>
                </w:p>
              </w:txbxContent>
            </v:textbox>
          </v:roundrect>
        </w:pict>
      </w:r>
    </w:p>
    <w:p w14:paraId="5C9A79AC" w14:textId="77777777" w:rsidR="00BB3CC5" w:rsidRPr="00911006" w:rsidRDefault="00BB3CC5" w:rsidP="005A0BD1">
      <w:pPr>
        <w:spacing w:line="360" w:lineRule="auto"/>
        <w:rPr>
          <w:b/>
          <w:noProof/>
          <w:sz w:val="28"/>
          <w:szCs w:val="28"/>
        </w:rPr>
      </w:pPr>
    </w:p>
    <w:p w14:paraId="2D3AA236" w14:textId="77777777" w:rsidR="00F365F9" w:rsidRPr="00911006" w:rsidRDefault="00F365F9" w:rsidP="00F46792">
      <w:pPr>
        <w:spacing w:line="360" w:lineRule="auto"/>
        <w:jc w:val="center"/>
        <w:rPr>
          <w:sz w:val="28"/>
          <w:szCs w:val="28"/>
        </w:rPr>
      </w:pPr>
    </w:p>
    <w:p w14:paraId="3D6DCC95" w14:textId="77777777" w:rsidR="00F365F9" w:rsidRPr="00911006" w:rsidRDefault="00F365F9" w:rsidP="00F46792">
      <w:pPr>
        <w:spacing w:line="360" w:lineRule="auto"/>
        <w:jc w:val="center"/>
        <w:rPr>
          <w:sz w:val="28"/>
          <w:szCs w:val="28"/>
        </w:rPr>
      </w:pPr>
    </w:p>
    <w:p w14:paraId="384E373D" w14:textId="77777777" w:rsidR="00F365F9" w:rsidRPr="00911006" w:rsidRDefault="00F365F9" w:rsidP="00F46792">
      <w:pPr>
        <w:spacing w:line="360" w:lineRule="auto"/>
        <w:jc w:val="center"/>
        <w:rPr>
          <w:sz w:val="28"/>
          <w:szCs w:val="28"/>
        </w:rPr>
      </w:pPr>
    </w:p>
    <w:p w14:paraId="2BA9E119" w14:textId="77777777" w:rsidR="00F365F9" w:rsidRPr="00911006" w:rsidRDefault="00F365F9" w:rsidP="00F46792">
      <w:pPr>
        <w:spacing w:line="360" w:lineRule="auto"/>
        <w:jc w:val="center"/>
        <w:rPr>
          <w:sz w:val="28"/>
          <w:szCs w:val="28"/>
        </w:rPr>
      </w:pPr>
    </w:p>
    <w:p w14:paraId="2F2D4FEE" w14:textId="77777777" w:rsidR="00F365F9" w:rsidRPr="00911006" w:rsidRDefault="00F365F9" w:rsidP="00F46792">
      <w:pPr>
        <w:spacing w:line="360" w:lineRule="auto"/>
        <w:jc w:val="center"/>
        <w:rPr>
          <w:sz w:val="28"/>
          <w:szCs w:val="28"/>
        </w:rPr>
      </w:pPr>
    </w:p>
    <w:p w14:paraId="78601AC0" w14:textId="77777777" w:rsidR="00F365F9" w:rsidRPr="00911006" w:rsidRDefault="00F365F9" w:rsidP="00F46792">
      <w:pPr>
        <w:spacing w:line="360" w:lineRule="auto"/>
        <w:jc w:val="center"/>
        <w:rPr>
          <w:sz w:val="28"/>
          <w:szCs w:val="28"/>
        </w:rPr>
      </w:pPr>
    </w:p>
    <w:p w14:paraId="19EF27EC" w14:textId="77777777" w:rsidR="00F365F9" w:rsidRPr="00911006" w:rsidRDefault="00F365F9" w:rsidP="00F46792">
      <w:pPr>
        <w:spacing w:line="360" w:lineRule="auto"/>
        <w:jc w:val="center"/>
        <w:rPr>
          <w:sz w:val="28"/>
          <w:szCs w:val="28"/>
        </w:rPr>
      </w:pPr>
    </w:p>
    <w:p w14:paraId="06DB3911" w14:textId="77777777" w:rsidR="00F365F9" w:rsidRPr="00911006" w:rsidRDefault="00F365F9" w:rsidP="00F46792">
      <w:pPr>
        <w:spacing w:line="360" w:lineRule="auto"/>
        <w:jc w:val="center"/>
        <w:rPr>
          <w:sz w:val="28"/>
          <w:szCs w:val="28"/>
        </w:rPr>
      </w:pPr>
    </w:p>
    <w:p w14:paraId="2328FAB9" w14:textId="77777777" w:rsidR="00F365F9" w:rsidRPr="00911006" w:rsidRDefault="00F365F9" w:rsidP="00F46792">
      <w:pPr>
        <w:spacing w:line="360" w:lineRule="auto"/>
        <w:jc w:val="center"/>
        <w:rPr>
          <w:sz w:val="28"/>
          <w:szCs w:val="28"/>
        </w:rPr>
      </w:pPr>
    </w:p>
    <w:p w14:paraId="762751DD" w14:textId="77777777" w:rsidR="00F365F9" w:rsidRPr="00911006" w:rsidRDefault="00F365F9" w:rsidP="00F46792">
      <w:pPr>
        <w:spacing w:line="360" w:lineRule="auto"/>
        <w:jc w:val="center"/>
        <w:rPr>
          <w:sz w:val="28"/>
          <w:szCs w:val="28"/>
        </w:rPr>
      </w:pPr>
    </w:p>
    <w:p w14:paraId="5D7C7023" w14:textId="77777777" w:rsidR="00F365F9" w:rsidRPr="00911006" w:rsidRDefault="00F365F9" w:rsidP="00F46792">
      <w:pPr>
        <w:spacing w:line="360" w:lineRule="auto"/>
        <w:jc w:val="center"/>
        <w:rPr>
          <w:sz w:val="28"/>
          <w:szCs w:val="28"/>
        </w:rPr>
      </w:pPr>
    </w:p>
    <w:p w14:paraId="09E6DB70" w14:textId="77777777" w:rsidR="00F365F9" w:rsidRPr="00911006" w:rsidRDefault="00F365F9" w:rsidP="00F46792">
      <w:pPr>
        <w:spacing w:line="360" w:lineRule="auto"/>
        <w:jc w:val="center"/>
        <w:rPr>
          <w:sz w:val="28"/>
          <w:szCs w:val="28"/>
        </w:rPr>
      </w:pPr>
    </w:p>
    <w:p w14:paraId="787D20AA" w14:textId="77777777" w:rsidR="00BB3CC5" w:rsidRPr="00911006" w:rsidRDefault="00F46792" w:rsidP="00F365F9">
      <w:pPr>
        <w:spacing w:line="360" w:lineRule="auto"/>
        <w:jc w:val="center"/>
        <w:rPr>
          <w:sz w:val="28"/>
          <w:szCs w:val="28"/>
        </w:rPr>
      </w:pPr>
      <w:r w:rsidRPr="00911006">
        <w:rPr>
          <w:sz w:val="28"/>
          <w:szCs w:val="28"/>
        </w:rPr>
        <w:lastRenderedPageBreak/>
        <w:t>Звільнення від адміністративної відповідальності за порушення правил зупинки, стоянки, паркування транспортних засобів, зафіксоване в режимі фотозйомки (відеозапису) (стаття 279-3 КУпАП)</w:t>
      </w:r>
    </w:p>
    <w:p w14:paraId="735B16CF" w14:textId="77777777" w:rsidR="00BB3CC5" w:rsidRPr="00911006" w:rsidRDefault="00BB3CC5" w:rsidP="005A0BD1">
      <w:pPr>
        <w:spacing w:line="360" w:lineRule="auto"/>
        <w:rPr>
          <w:b/>
          <w:noProof/>
          <w:sz w:val="28"/>
          <w:szCs w:val="28"/>
        </w:rPr>
      </w:pPr>
    </w:p>
    <w:p w14:paraId="0887098D" w14:textId="77777777" w:rsidR="00BB3CC5" w:rsidRPr="00911006" w:rsidRDefault="00A96ED3" w:rsidP="005A0BD1">
      <w:pPr>
        <w:spacing w:line="360" w:lineRule="auto"/>
        <w:rPr>
          <w:b/>
          <w:noProof/>
          <w:sz w:val="28"/>
          <w:szCs w:val="28"/>
        </w:rPr>
      </w:pPr>
      <w:r w:rsidRPr="00911006">
        <w:rPr>
          <w:b/>
          <w:noProof/>
          <w:sz w:val="28"/>
          <w:szCs w:val="28"/>
        </w:rPr>
        <w:drawing>
          <wp:inline distT="0" distB="0" distL="0" distR="0" wp14:anchorId="204D0F1A" wp14:editId="47492BD7">
            <wp:extent cx="6229701" cy="7722073"/>
            <wp:effectExtent l="38100" t="57150" r="38100" b="0"/>
            <wp:docPr id="8"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3F860D8F" w14:textId="77777777" w:rsidR="0093796A" w:rsidRPr="00911006" w:rsidRDefault="0093796A" w:rsidP="00911BF9">
      <w:pPr>
        <w:spacing w:line="360" w:lineRule="auto"/>
        <w:rPr>
          <w:b/>
          <w:sz w:val="28"/>
          <w:szCs w:val="28"/>
        </w:rPr>
      </w:pPr>
    </w:p>
    <w:p w14:paraId="14C30EA7" w14:textId="77777777" w:rsidR="00430ADE" w:rsidRPr="00911006" w:rsidRDefault="00430ADE" w:rsidP="00DA7CD8">
      <w:pPr>
        <w:spacing w:line="360" w:lineRule="auto"/>
        <w:ind w:firstLine="709"/>
        <w:rPr>
          <w:sz w:val="28"/>
          <w:szCs w:val="28"/>
        </w:rPr>
      </w:pPr>
      <w:r w:rsidRPr="00911006">
        <w:rPr>
          <w:sz w:val="28"/>
          <w:szCs w:val="28"/>
        </w:rPr>
        <w:lastRenderedPageBreak/>
        <w:t>Не менш важливим є питання порядку оскарження постанов про притягнення до адміністративної відповідальності за порушення зупинки, стоянки, паркування транспортних засобів, зафіксоване в режимі фотозйомки (відеозапису) винесених інспектором з паркування. Порядок оскарження регламентується главою 24 КУпАП.</w:t>
      </w:r>
    </w:p>
    <w:p w14:paraId="1A15DF22" w14:textId="77777777" w:rsidR="009F276C" w:rsidRPr="00911006" w:rsidRDefault="009F276C" w:rsidP="00DA7CD8">
      <w:pPr>
        <w:spacing w:line="360" w:lineRule="auto"/>
        <w:ind w:firstLine="709"/>
        <w:rPr>
          <w:sz w:val="28"/>
          <w:szCs w:val="28"/>
        </w:rPr>
      </w:pPr>
    </w:p>
    <w:p w14:paraId="541DD33F" w14:textId="77777777" w:rsidR="009F276C" w:rsidRPr="00911006" w:rsidRDefault="009F276C" w:rsidP="009F276C">
      <w:pPr>
        <w:spacing w:line="360" w:lineRule="auto"/>
        <w:rPr>
          <w:sz w:val="28"/>
          <w:szCs w:val="28"/>
        </w:rPr>
      </w:pPr>
      <w:r w:rsidRPr="00911006">
        <w:rPr>
          <w:noProof/>
          <w:sz w:val="28"/>
          <w:szCs w:val="28"/>
        </w:rPr>
        <w:drawing>
          <wp:inline distT="0" distB="0" distL="0" distR="0" wp14:anchorId="5D23B750" wp14:editId="3E3C5A98">
            <wp:extent cx="6463950" cy="6591868"/>
            <wp:effectExtent l="0" t="0" r="13335"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173E050F" w14:textId="77777777" w:rsidR="0053257F" w:rsidRPr="00911006" w:rsidRDefault="0053257F" w:rsidP="00733FD7">
      <w:pPr>
        <w:spacing w:line="360" w:lineRule="auto"/>
        <w:ind w:firstLine="709"/>
        <w:rPr>
          <w:i/>
          <w:iCs/>
          <w:sz w:val="28"/>
          <w:szCs w:val="28"/>
        </w:rPr>
      </w:pPr>
    </w:p>
    <w:p w14:paraId="4154DCE0" w14:textId="77777777" w:rsidR="00733FD7" w:rsidRPr="00911006" w:rsidRDefault="001071AF" w:rsidP="00911BF9">
      <w:pPr>
        <w:spacing w:line="360" w:lineRule="auto"/>
        <w:ind w:firstLine="708"/>
        <w:rPr>
          <w:sz w:val="28"/>
          <w:szCs w:val="28"/>
        </w:rPr>
      </w:pPr>
      <w:r w:rsidRPr="00911006">
        <w:rPr>
          <w:i/>
          <w:iCs/>
          <w:sz w:val="28"/>
          <w:szCs w:val="28"/>
        </w:rPr>
        <w:t>Щодо першого пункту.</w:t>
      </w:r>
      <w:r w:rsidRPr="00911006">
        <w:rPr>
          <w:sz w:val="28"/>
          <w:szCs w:val="28"/>
        </w:rPr>
        <w:t xml:space="preserve"> Доволі часто виникають проблеми, коли водії, які перебували за кермом під час вчинення правопорушення, звертаються до </w:t>
      </w:r>
      <w:proofErr w:type="spellStart"/>
      <w:r w:rsidRPr="00911006">
        <w:rPr>
          <w:sz w:val="28"/>
          <w:szCs w:val="28"/>
        </w:rPr>
        <w:lastRenderedPageBreak/>
        <w:t>вищестоящого</w:t>
      </w:r>
      <w:proofErr w:type="spellEnd"/>
      <w:r w:rsidRPr="00911006">
        <w:rPr>
          <w:sz w:val="28"/>
          <w:szCs w:val="28"/>
        </w:rPr>
        <w:t xml:space="preserve"> органу з вимогою скасувати постанову, як таку, що винесена незаконно, але отримують відмову, оскільки у таких осіб відсутні права та обов’язки в даних правовідносинах</w:t>
      </w:r>
      <w:r w:rsidR="00733FD7" w:rsidRPr="00911006">
        <w:rPr>
          <w:sz w:val="28"/>
          <w:szCs w:val="28"/>
        </w:rPr>
        <w:t xml:space="preserve">. </w:t>
      </w:r>
    </w:p>
    <w:p w14:paraId="6FAA61B4" w14:textId="77777777" w:rsidR="00733FD7" w:rsidRPr="00911006" w:rsidRDefault="00733FD7" w:rsidP="00733FD7">
      <w:pPr>
        <w:spacing w:line="360" w:lineRule="auto"/>
        <w:ind w:firstLine="709"/>
        <w:rPr>
          <w:sz w:val="28"/>
          <w:szCs w:val="28"/>
        </w:rPr>
      </w:pPr>
      <w:r w:rsidRPr="00911006">
        <w:rPr>
          <w:sz w:val="28"/>
          <w:szCs w:val="28"/>
        </w:rPr>
        <w:t xml:space="preserve">Це зумовлено </w:t>
      </w:r>
      <w:r w:rsidRPr="00911006">
        <w:rPr>
          <w:iCs/>
          <w:sz w:val="28"/>
          <w:szCs w:val="28"/>
        </w:rPr>
        <w:t>особливістю притягнення до адміністративної відповідальності за даними категоріями справ саме власника транспортного засобу (особу, за якою зареєстроване право власності), а не особу, яка керувала таким транспортним засобом на момент винесення повідомлення або постанови інспектором з паркування. Ця особливість підвищує рівень відповідальності власників авто за належну перереєстрацію транспортного засобу та змушує більш ретельно обирати суб’єкта, якому дозволяти керувати своїм автомобілем.</w:t>
      </w:r>
    </w:p>
    <w:p w14:paraId="7673188B" w14:textId="77777777" w:rsidR="00733FD7" w:rsidRPr="00911006" w:rsidRDefault="00733FD7" w:rsidP="001071AF">
      <w:pPr>
        <w:spacing w:line="360" w:lineRule="auto"/>
        <w:ind w:firstLine="709"/>
        <w:rPr>
          <w:sz w:val="28"/>
          <w:szCs w:val="28"/>
        </w:rPr>
      </w:pPr>
      <w:r w:rsidRPr="00911006">
        <w:rPr>
          <w:i/>
          <w:iCs/>
          <w:sz w:val="28"/>
          <w:szCs w:val="28"/>
        </w:rPr>
        <w:t xml:space="preserve">Щодо другого </w:t>
      </w:r>
      <w:proofErr w:type="spellStart"/>
      <w:r w:rsidRPr="00911006">
        <w:rPr>
          <w:i/>
          <w:iCs/>
          <w:sz w:val="28"/>
          <w:szCs w:val="28"/>
        </w:rPr>
        <w:t>пункту.</w:t>
      </w:r>
      <w:r w:rsidR="00281F1B" w:rsidRPr="00911006">
        <w:rPr>
          <w:sz w:val="28"/>
          <w:szCs w:val="28"/>
        </w:rPr>
        <w:t>Конкретна</w:t>
      </w:r>
      <w:proofErr w:type="spellEnd"/>
      <w:r w:rsidR="00281F1B" w:rsidRPr="00911006">
        <w:rPr>
          <w:sz w:val="28"/>
          <w:szCs w:val="28"/>
        </w:rPr>
        <w:t xml:space="preserve"> категорія справ, які розглядають</w:t>
      </w:r>
      <w:r w:rsidR="00277FCA" w:rsidRPr="00911006">
        <w:rPr>
          <w:sz w:val="28"/>
          <w:szCs w:val="28"/>
        </w:rPr>
        <w:t>ся</w:t>
      </w:r>
      <w:r w:rsidR="00281F1B" w:rsidRPr="00911006">
        <w:rPr>
          <w:sz w:val="28"/>
          <w:szCs w:val="28"/>
        </w:rPr>
        <w:t xml:space="preserve"> інспектор</w:t>
      </w:r>
      <w:r w:rsidR="00277FCA" w:rsidRPr="00911006">
        <w:rPr>
          <w:sz w:val="28"/>
          <w:szCs w:val="28"/>
        </w:rPr>
        <w:t>ами</w:t>
      </w:r>
      <w:r w:rsidR="00281F1B" w:rsidRPr="00911006">
        <w:rPr>
          <w:sz w:val="28"/>
          <w:szCs w:val="28"/>
        </w:rPr>
        <w:t xml:space="preserve"> з паркування, підпадає під норми КАС України, але </w:t>
      </w:r>
      <w:r w:rsidR="00277FCA" w:rsidRPr="00911006">
        <w:rPr>
          <w:sz w:val="28"/>
          <w:szCs w:val="28"/>
        </w:rPr>
        <w:t xml:space="preserve">розглядаються не в адміністративних судах, а в районних, районних у місті, міських чи міськрайонних судах. </w:t>
      </w:r>
    </w:p>
    <w:p w14:paraId="38818AE7" w14:textId="77777777" w:rsidR="00FA2B36" w:rsidRPr="00911006" w:rsidRDefault="00277FCA" w:rsidP="00FA2B36">
      <w:pPr>
        <w:spacing w:line="360" w:lineRule="auto"/>
        <w:ind w:firstLine="709"/>
        <w:rPr>
          <w:sz w:val="28"/>
          <w:szCs w:val="28"/>
        </w:rPr>
      </w:pPr>
      <w:r w:rsidRPr="00911006">
        <w:rPr>
          <w:i/>
          <w:iCs/>
          <w:sz w:val="28"/>
          <w:szCs w:val="28"/>
        </w:rPr>
        <w:t xml:space="preserve">Щодо третього пункту. </w:t>
      </w:r>
      <w:r w:rsidRPr="00911006">
        <w:rPr>
          <w:sz w:val="28"/>
          <w:szCs w:val="28"/>
        </w:rPr>
        <w:t>До початку 2020 року</w:t>
      </w:r>
      <w:r w:rsidR="00FA2B36" w:rsidRPr="00911006">
        <w:rPr>
          <w:sz w:val="28"/>
          <w:szCs w:val="28"/>
        </w:rPr>
        <w:t xml:space="preserve"> частина 3</w:t>
      </w:r>
      <w:r w:rsidRPr="00911006">
        <w:rPr>
          <w:sz w:val="28"/>
          <w:szCs w:val="28"/>
        </w:rPr>
        <w:t xml:space="preserve"> ст</w:t>
      </w:r>
      <w:r w:rsidR="00FA2B36" w:rsidRPr="00911006">
        <w:rPr>
          <w:sz w:val="28"/>
          <w:szCs w:val="28"/>
        </w:rPr>
        <w:t>атті 288</w:t>
      </w:r>
      <w:r w:rsidRPr="00911006">
        <w:rPr>
          <w:sz w:val="28"/>
          <w:szCs w:val="28"/>
        </w:rPr>
        <w:t xml:space="preserve"> КУпАП передбачала звільнення від сплати державного мита</w:t>
      </w:r>
      <w:r w:rsidR="00FA2B36" w:rsidRPr="00911006">
        <w:rPr>
          <w:sz w:val="28"/>
          <w:szCs w:val="28"/>
        </w:rPr>
        <w:t xml:space="preserve"> особу, яка </w:t>
      </w:r>
      <w:r w:rsidRPr="00911006">
        <w:rPr>
          <w:sz w:val="28"/>
          <w:szCs w:val="28"/>
        </w:rPr>
        <w:t>оскарж</w:t>
      </w:r>
      <w:r w:rsidR="00FA2B36" w:rsidRPr="00911006">
        <w:rPr>
          <w:sz w:val="28"/>
          <w:szCs w:val="28"/>
        </w:rPr>
        <w:t xml:space="preserve">увала постанову про адміністративне правопорушення.  Але </w:t>
      </w:r>
      <w:bookmarkStart w:id="15" w:name="_Hlk57122945"/>
      <w:r w:rsidR="00FA2B36" w:rsidRPr="00911006">
        <w:rPr>
          <w:sz w:val="28"/>
          <w:szCs w:val="28"/>
        </w:rPr>
        <w:t>постановою Великої Палати Верховного Суду від 18 березня 2020 року за № 543/775/17</w:t>
      </w:r>
      <w:bookmarkEnd w:id="15"/>
      <w:r w:rsidR="00FA2B36" w:rsidRPr="00911006">
        <w:rPr>
          <w:sz w:val="28"/>
          <w:szCs w:val="28"/>
        </w:rPr>
        <w:t>було висвітлено іншу позицію з приводу цього питання: «…за системного, цільового та граматичного тлумачення до наведеного законодавчого регулювання відносин, пов`язаних зі сплатою судового збору, Велика Палата Верховного Суду в контексті фактичних обставин справи та зумовленого ними застосування норм процесуального права зазначає, що у справах щодо оскарження постанов про адміністративне правопорушення у розумінні положень статей 287, 288 КУпАП, як і в інших справах, які розглядаються судом у порядку позовного провадження, слід застосовувати статті 2-5 Закону № 3674-VІ, які пільг за подання позовної заяви, відповідних скарг у цих правовідносинах не передбачають.</w:t>
      </w:r>
    </w:p>
    <w:p w14:paraId="5CBA83E0" w14:textId="77777777" w:rsidR="00591A88" w:rsidRPr="00911006" w:rsidRDefault="00FA2B36" w:rsidP="00591A88">
      <w:pPr>
        <w:spacing w:line="360" w:lineRule="auto"/>
        <w:ind w:firstLine="709"/>
        <w:rPr>
          <w:sz w:val="28"/>
          <w:szCs w:val="28"/>
        </w:rPr>
      </w:pPr>
      <w:r w:rsidRPr="00911006">
        <w:rPr>
          <w:sz w:val="28"/>
          <w:szCs w:val="28"/>
        </w:rPr>
        <w:t>Чинне законодавство містить ставку судового збору, що підлягає сплаті при поданні позовної заяви, іншої заяви і скарги у справі про оскарження постанови про</w:t>
      </w:r>
    </w:p>
    <w:p w14:paraId="7A621EE9" w14:textId="77777777" w:rsidR="00FA2B36" w:rsidRPr="00911006" w:rsidRDefault="00FA2B36" w:rsidP="00591A88">
      <w:pPr>
        <w:spacing w:line="360" w:lineRule="auto"/>
        <w:rPr>
          <w:sz w:val="28"/>
          <w:szCs w:val="28"/>
        </w:rPr>
      </w:pPr>
      <w:r w:rsidRPr="00911006">
        <w:rPr>
          <w:sz w:val="28"/>
          <w:szCs w:val="28"/>
        </w:rPr>
        <w:lastRenderedPageBreak/>
        <w:t>адміністративне правопорушення та подальшому оскарженні позивачем та відповідачем судового рішення.</w:t>
      </w:r>
    </w:p>
    <w:p w14:paraId="2148B81F" w14:textId="77777777" w:rsidR="00277FCA" w:rsidRPr="00911006" w:rsidRDefault="00FA2B36" w:rsidP="00FA2B36">
      <w:pPr>
        <w:spacing w:line="360" w:lineRule="auto"/>
        <w:ind w:firstLine="709"/>
        <w:rPr>
          <w:sz w:val="28"/>
          <w:szCs w:val="28"/>
        </w:rPr>
      </w:pPr>
      <w:r w:rsidRPr="00911006">
        <w:rPr>
          <w:sz w:val="28"/>
          <w:szCs w:val="28"/>
        </w:rPr>
        <w:t>Разом з тим, з огляду на необхідність однакового підходу у визначенні розміру судового збору, який підлягає застосуванню у справах щодо накладення адміністративного стягнення та справляння судового збору, він складає за подання позовної заяви 0,2 розміру прожиткового мінімуму для працездатних осіб».</w:t>
      </w:r>
    </w:p>
    <w:p w14:paraId="7DCC5141" w14:textId="77777777" w:rsidR="00277FCA" w:rsidRPr="00911006" w:rsidRDefault="004A6772" w:rsidP="00277FCA">
      <w:pPr>
        <w:spacing w:line="360" w:lineRule="auto"/>
        <w:rPr>
          <w:sz w:val="28"/>
          <w:szCs w:val="28"/>
        </w:rPr>
      </w:pPr>
      <w:r>
        <w:rPr>
          <w:noProof/>
          <w:sz w:val="28"/>
          <w:szCs w:val="28"/>
        </w:rPr>
        <w:pict w14:anchorId="2C6C4D97">
          <v:roundrect id="_x0000_s1797" style="position:absolute;left:0;text-align:left;margin-left:109.05pt;margin-top:7.95pt;width:292.5pt;height:81.75pt;z-index:251637760" arcsize="10923f" fillcolor="#e2efd9 [665]" strokecolor="#70ad47 [3209]" strokeweight="2.5pt">
            <v:shadow color="#868686"/>
            <v:textbox style="mso-next-textbox:#_x0000_s1797">
              <w:txbxContent>
                <w:p w14:paraId="5D211503" w14:textId="77777777" w:rsidR="004A6772" w:rsidRPr="006315B0" w:rsidRDefault="004A6772" w:rsidP="0053257F">
                  <w:pPr>
                    <w:spacing w:line="360" w:lineRule="auto"/>
                    <w:jc w:val="center"/>
                    <w:rPr>
                      <w:sz w:val="28"/>
                      <w:szCs w:val="28"/>
                    </w:rPr>
                  </w:pPr>
                  <w:r w:rsidRPr="006315B0">
                    <w:rPr>
                      <w:sz w:val="28"/>
                      <w:szCs w:val="28"/>
                    </w:rPr>
                    <w:t>Строк оскарження постанов про адміністративне правопорушення правил зупинки, стоянки</w:t>
                  </w:r>
                  <w:r>
                    <w:rPr>
                      <w:sz w:val="28"/>
                      <w:szCs w:val="28"/>
                    </w:rPr>
                    <w:t xml:space="preserve"> (ст. 289 КУпАП)</w:t>
                  </w:r>
                </w:p>
              </w:txbxContent>
            </v:textbox>
          </v:roundrect>
        </w:pict>
      </w:r>
    </w:p>
    <w:p w14:paraId="22561C35" w14:textId="77777777" w:rsidR="001071AF" w:rsidRPr="00911006" w:rsidRDefault="001071AF" w:rsidP="009F276C">
      <w:pPr>
        <w:spacing w:line="360" w:lineRule="auto"/>
        <w:rPr>
          <w:sz w:val="28"/>
          <w:szCs w:val="28"/>
        </w:rPr>
      </w:pPr>
    </w:p>
    <w:p w14:paraId="5C84DED1" w14:textId="77777777" w:rsidR="00430ADE" w:rsidRPr="00911006" w:rsidRDefault="00430ADE" w:rsidP="009F276C">
      <w:pPr>
        <w:spacing w:line="360" w:lineRule="auto"/>
        <w:rPr>
          <w:sz w:val="28"/>
          <w:szCs w:val="28"/>
        </w:rPr>
      </w:pPr>
    </w:p>
    <w:p w14:paraId="7064CF4A" w14:textId="77777777" w:rsidR="00FA2B36" w:rsidRPr="00911006" w:rsidRDefault="004A6772" w:rsidP="006315B0">
      <w:pPr>
        <w:tabs>
          <w:tab w:val="left" w:pos="2552"/>
          <w:tab w:val="left" w:pos="2694"/>
          <w:tab w:val="left" w:pos="2977"/>
          <w:tab w:val="left" w:pos="4820"/>
        </w:tabs>
        <w:spacing w:line="360" w:lineRule="auto"/>
        <w:ind w:firstLine="709"/>
        <w:rPr>
          <w:sz w:val="28"/>
          <w:szCs w:val="28"/>
        </w:rPr>
      </w:pPr>
      <w:r>
        <w:rPr>
          <w:noProof/>
          <w:sz w:val="28"/>
          <w:szCs w:val="28"/>
        </w:rPr>
        <w:pict w14:anchorId="51E96190">
          <v:shapetype id="_x0000_t32" coordsize="21600,21600" o:spt="32" o:oned="t" path="m,l21600,21600e" filled="f">
            <v:path arrowok="t" fillok="f" o:connecttype="none"/>
            <o:lock v:ext="edit" shapetype="t"/>
          </v:shapetype>
          <v:shape id="_x0000_s1798" type="#_x0000_t32" style="position:absolute;left:0;text-align:left;margin-left:125.55pt;margin-top:17.25pt;width:.75pt;height:27.75pt;flip:x;z-index:251638784" o:connectortype="straight" strokecolor="#70ad47 [3209]" strokeweight="2.5pt">
            <v:stroke endarrow="block"/>
            <v:shadow color="#868686"/>
          </v:shape>
        </w:pict>
      </w:r>
    </w:p>
    <w:p w14:paraId="66714224" w14:textId="77777777" w:rsidR="00FA2B36" w:rsidRPr="00911006" w:rsidRDefault="004A6772" w:rsidP="006315B0">
      <w:pPr>
        <w:tabs>
          <w:tab w:val="left" w:pos="7088"/>
        </w:tabs>
        <w:spacing w:line="360" w:lineRule="auto"/>
        <w:ind w:firstLine="709"/>
        <w:rPr>
          <w:sz w:val="28"/>
          <w:szCs w:val="28"/>
        </w:rPr>
      </w:pPr>
      <w:r>
        <w:rPr>
          <w:noProof/>
          <w:sz w:val="28"/>
          <w:szCs w:val="28"/>
        </w:rPr>
        <w:pict w14:anchorId="0150A4A3">
          <v:roundrect id="_x0000_s1802" style="position:absolute;left:0;text-align:left;margin-left:236.55pt;margin-top:11.45pt;width:247.3pt;height:167.7pt;z-index:251641856" arcsize="10923f" fillcolor="white [3201]" strokecolor="#70ad47 [3209]" strokeweight="3pt">
            <v:stroke dashstyle="dash"/>
            <v:shadow color="#868686"/>
            <v:textbox style="mso-next-textbox:#_x0000_s1802">
              <w:txbxContent>
                <w:p w14:paraId="20AA7F69" w14:textId="77777777" w:rsidR="004A6772" w:rsidRPr="006315B0" w:rsidRDefault="004A6772" w:rsidP="0053257F">
                  <w:pPr>
                    <w:spacing w:line="360" w:lineRule="auto"/>
                    <w:jc w:val="center"/>
                    <w:rPr>
                      <w:sz w:val="28"/>
                      <w:szCs w:val="28"/>
                    </w:rPr>
                  </w:pPr>
                  <w:r w:rsidRPr="006315B0">
                    <w:rPr>
                      <w:color w:val="333333"/>
                      <w:sz w:val="28"/>
                      <w:szCs w:val="28"/>
                      <w:shd w:val="clear" w:color="auto" w:fill="FFFFFF"/>
                    </w:rPr>
                    <w:t>В разі пропуску зазначеного строку з поважних причин цей строк за заявою особи, щодо якої винесено постанову, може бути поновлено органом (посадовою особою), правомочним розглядати скаргу</w:t>
                  </w:r>
                </w:p>
              </w:txbxContent>
            </v:textbox>
          </v:roundrect>
        </w:pict>
      </w:r>
    </w:p>
    <w:p w14:paraId="22034D73" w14:textId="77777777" w:rsidR="00FA2B36" w:rsidRPr="00911006" w:rsidRDefault="004A6772" w:rsidP="00DA7CD8">
      <w:pPr>
        <w:spacing w:line="360" w:lineRule="auto"/>
        <w:ind w:firstLine="709"/>
        <w:rPr>
          <w:sz w:val="28"/>
          <w:szCs w:val="28"/>
        </w:rPr>
      </w:pPr>
      <w:r>
        <w:rPr>
          <w:noProof/>
          <w:sz w:val="28"/>
          <w:szCs w:val="28"/>
        </w:rPr>
        <w:pict w14:anchorId="0DC8B418">
          <v:roundrect id="_x0000_s1801" style="position:absolute;left:0;text-align:left;margin-left:-8.35pt;margin-top:3.45pt;width:172.9pt;height:109.4pt;z-index:251640832" arcsize="10923f" fillcolor="white [3201]" strokecolor="#70ad47 [3209]" strokeweight="3pt">
            <v:stroke dashstyle="dash"/>
            <v:shadow color="#868686"/>
            <v:textbox style="mso-next-textbox:#_x0000_s1801">
              <w:txbxContent>
                <w:p w14:paraId="733D734F" w14:textId="77777777" w:rsidR="004A6772" w:rsidRPr="006315B0" w:rsidRDefault="004A6772" w:rsidP="0053257F">
                  <w:pPr>
                    <w:spacing w:line="360" w:lineRule="auto"/>
                    <w:jc w:val="center"/>
                    <w:rPr>
                      <w:sz w:val="28"/>
                      <w:szCs w:val="28"/>
                    </w:rPr>
                  </w:pPr>
                  <w:r w:rsidRPr="006315B0">
                    <w:rPr>
                      <w:color w:val="333333"/>
                      <w:sz w:val="28"/>
                      <w:szCs w:val="28"/>
                      <w:shd w:val="clear" w:color="auto" w:fill="FFFFFF"/>
                    </w:rPr>
                    <w:t>протягом десяти днів з дня набрання постановою законної сили</w:t>
                  </w:r>
                </w:p>
              </w:txbxContent>
            </v:textbox>
          </v:roundrect>
        </w:pict>
      </w:r>
    </w:p>
    <w:p w14:paraId="73BEFD9B" w14:textId="77777777" w:rsidR="006315B0" w:rsidRPr="00911006" w:rsidRDefault="006315B0" w:rsidP="00DA7CD8">
      <w:pPr>
        <w:spacing w:line="360" w:lineRule="auto"/>
        <w:ind w:firstLine="709"/>
        <w:rPr>
          <w:sz w:val="28"/>
          <w:szCs w:val="28"/>
        </w:rPr>
      </w:pPr>
    </w:p>
    <w:p w14:paraId="0114126E" w14:textId="77777777" w:rsidR="006315B0" w:rsidRPr="00911006" w:rsidRDefault="004A6772" w:rsidP="00DA7CD8">
      <w:pPr>
        <w:spacing w:line="360" w:lineRule="auto"/>
        <w:ind w:firstLine="709"/>
        <w:rPr>
          <w:sz w:val="28"/>
          <w:szCs w:val="28"/>
        </w:rPr>
      </w:pPr>
      <w:r>
        <w:rPr>
          <w:noProof/>
          <w:sz w:val="28"/>
          <w:szCs w:val="28"/>
        </w:rPr>
        <w:pict w14:anchorId="67B1BD02">
          <v:shape id="_x0000_s1800" type="#_x0000_t32" style="position:absolute;left:0;text-align:left;margin-left:183.3pt;margin-top:3.15pt;width:43.5pt;height:0;z-index:251639808" o:connectortype="straight" strokecolor="#70ad47 [3209]" strokeweight="2.5pt">
            <v:stroke endarrow="block"/>
            <v:shadow color="#868686"/>
          </v:shape>
        </w:pict>
      </w:r>
    </w:p>
    <w:p w14:paraId="7A13C7D2" w14:textId="77777777" w:rsidR="006315B0" w:rsidRPr="00911006" w:rsidRDefault="006315B0" w:rsidP="00DA7CD8">
      <w:pPr>
        <w:spacing w:line="360" w:lineRule="auto"/>
        <w:ind w:firstLine="709"/>
        <w:rPr>
          <w:sz w:val="28"/>
          <w:szCs w:val="28"/>
        </w:rPr>
      </w:pPr>
    </w:p>
    <w:p w14:paraId="63E5B687" w14:textId="77777777" w:rsidR="006315B0" w:rsidRPr="00911006" w:rsidRDefault="006315B0" w:rsidP="00DA7CD8">
      <w:pPr>
        <w:spacing w:line="360" w:lineRule="auto"/>
        <w:ind w:firstLine="709"/>
        <w:rPr>
          <w:sz w:val="28"/>
          <w:szCs w:val="28"/>
        </w:rPr>
      </w:pPr>
    </w:p>
    <w:p w14:paraId="7E984C5B" w14:textId="77777777" w:rsidR="006315B0" w:rsidRPr="00911006" w:rsidRDefault="006315B0" w:rsidP="00DA7CD8">
      <w:pPr>
        <w:spacing w:line="360" w:lineRule="auto"/>
        <w:ind w:firstLine="709"/>
        <w:rPr>
          <w:sz w:val="28"/>
          <w:szCs w:val="28"/>
        </w:rPr>
      </w:pPr>
    </w:p>
    <w:p w14:paraId="33B62DCE" w14:textId="77777777" w:rsidR="006315B0" w:rsidRPr="00911006" w:rsidRDefault="004A6772" w:rsidP="00DA7CD8">
      <w:pPr>
        <w:spacing w:line="360" w:lineRule="auto"/>
        <w:ind w:firstLine="709"/>
        <w:rPr>
          <w:sz w:val="28"/>
          <w:szCs w:val="28"/>
        </w:rPr>
      </w:pPr>
      <w:r>
        <w:rPr>
          <w:noProof/>
          <w:sz w:val="28"/>
          <w:szCs w:val="28"/>
        </w:rPr>
        <w:pict w14:anchorId="28ACD539">
          <v:rect id="_x0000_s1803" style="position:absolute;left:0;text-align:left;margin-left:1.05pt;margin-top:21.95pt;width:508.5pt;height:309.5pt;z-index:251642880" fillcolor="white [3201]" strokecolor="#a8d08d [1945]" strokeweight="1pt">
            <v:fill color2="#c5e0b3 [1305]" focusposition="1" focussize="" focus="100%" type="gradient"/>
            <v:shadow on="t" type="perspective" color="#375623 [1609]" opacity=".5" offset="1pt" offset2="-3pt"/>
            <v:textbox style="mso-next-textbox:#_x0000_s1803">
              <w:txbxContent>
                <w:p w14:paraId="4A55EAB2" w14:textId="77777777" w:rsidR="004A6772" w:rsidRPr="0054782F" w:rsidRDefault="004A6772" w:rsidP="0054782F">
                  <w:pPr>
                    <w:spacing w:line="360" w:lineRule="auto"/>
                    <w:jc w:val="center"/>
                    <w:rPr>
                      <w:sz w:val="28"/>
                      <w:szCs w:val="28"/>
                    </w:rPr>
                  </w:pPr>
                  <w:r w:rsidRPr="0054782F">
                    <w:rPr>
                      <w:sz w:val="28"/>
                      <w:szCs w:val="28"/>
                    </w:rPr>
                    <w:t>Набрання постановою адміністративного органу (посадової особи) у справі про адміністративне правопорушення законної сили (ст. 279 КУпАП)</w:t>
                  </w:r>
                </w:p>
                <w:p w14:paraId="5D199E4E" w14:textId="77777777" w:rsidR="004A6772" w:rsidRPr="0054782F" w:rsidRDefault="004A6772" w:rsidP="0054782F">
                  <w:pPr>
                    <w:spacing w:line="360" w:lineRule="auto"/>
                    <w:rPr>
                      <w:sz w:val="28"/>
                      <w:szCs w:val="28"/>
                    </w:rPr>
                  </w:pPr>
                  <w:r>
                    <w:rPr>
                      <w:sz w:val="28"/>
                      <w:szCs w:val="28"/>
                    </w:rPr>
                    <w:t xml:space="preserve">• </w:t>
                  </w:r>
                  <w:r w:rsidRPr="0054782F">
                    <w:rPr>
                      <w:sz w:val="28"/>
                      <w:szCs w:val="28"/>
                    </w:rPr>
                    <w:t>після закінчення строку оскарження цієї постанови, за винятком постанов про застосування стягнення, передбаченого статтею 26 цього Кодексу, постанов по справі про адміністративне правопорушення у сфері забезпечення безпеки дорожнього руху, у тому числі зафіксованого в автоматичному режимі, про порушення правил зупинки, стоянки, паркування транспортних засобів, зафіксованого в режимі фотозйомки (відеозапису), а також у випадках накладення штрафу, що стягується на місці вчинення адміністративного правопорушення.</w:t>
                  </w:r>
                </w:p>
                <w:p w14:paraId="3ADB08E7" w14:textId="77777777" w:rsidR="004A6772" w:rsidRPr="0054782F" w:rsidRDefault="004A6772" w:rsidP="0054782F">
                  <w:pPr>
                    <w:spacing w:line="360" w:lineRule="auto"/>
                    <w:rPr>
                      <w:sz w:val="28"/>
                      <w:szCs w:val="28"/>
                    </w:rPr>
                  </w:pPr>
                  <w:r>
                    <w:rPr>
                      <w:sz w:val="28"/>
                      <w:szCs w:val="28"/>
                    </w:rPr>
                    <w:t xml:space="preserve">• </w:t>
                  </w:r>
                  <w:r w:rsidRPr="0054782F">
                    <w:rPr>
                      <w:sz w:val="28"/>
                      <w:szCs w:val="28"/>
                    </w:rPr>
                    <w:t>після її вручення особі або отримання поштового повідомлення про вручення або про відмову в її отриманні, або повернення поштового відправлення з позначкою про невручення.</w:t>
                  </w:r>
                </w:p>
              </w:txbxContent>
            </v:textbox>
          </v:rect>
        </w:pict>
      </w:r>
    </w:p>
    <w:p w14:paraId="6F07FD4B" w14:textId="77777777" w:rsidR="006315B0" w:rsidRPr="00911006" w:rsidRDefault="006315B0" w:rsidP="00DA7CD8">
      <w:pPr>
        <w:spacing w:line="360" w:lineRule="auto"/>
        <w:ind w:firstLine="709"/>
        <w:rPr>
          <w:sz w:val="28"/>
          <w:szCs w:val="28"/>
        </w:rPr>
      </w:pPr>
    </w:p>
    <w:p w14:paraId="208D0EB3" w14:textId="77777777" w:rsidR="006315B0" w:rsidRPr="00911006" w:rsidRDefault="006315B0" w:rsidP="00DA7CD8">
      <w:pPr>
        <w:spacing w:line="360" w:lineRule="auto"/>
        <w:ind w:firstLine="709"/>
        <w:rPr>
          <w:sz w:val="28"/>
          <w:szCs w:val="28"/>
        </w:rPr>
      </w:pPr>
    </w:p>
    <w:p w14:paraId="5E79A498" w14:textId="77777777" w:rsidR="006315B0" w:rsidRPr="00911006" w:rsidRDefault="006315B0" w:rsidP="00DA7CD8">
      <w:pPr>
        <w:spacing w:line="360" w:lineRule="auto"/>
        <w:ind w:firstLine="709"/>
        <w:rPr>
          <w:sz w:val="28"/>
          <w:szCs w:val="28"/>
        </w:rPr>
      </w:pPr>
    </w:p>
    <w:p w14:paraId="7BAC4491" w14:textId="77777777" w:rsidR="006315B0" w:rsidRPr="00911006" w:rsidRDefault="006315B0" w:rsidP="00DA7CD8">
      <w:pPr>
        <w:spacing w:line="360" w:lineRule="auto"/>
        <w:ind w:firstLine="709"/>
        <w:rPr>
          <w:sz w:val="28"/>
          <w:szCs w:val="28"/>
        </w:rPr>
      </w:pPr>
    </w:p>
    <w:p w14:paraId="1ACF575A" w14:textId="77777777" w:rsidR="00271696" w:rsidRPr="00911006" w:rsidRDefault="00271696" w:rsidP="00DA7CD8">
      <w:pPr>
        <w:spacing w:line="360" w:lineRule="auto"/>
        <w:ind w:firstLine="709"/>
        <w:rPr>
          <w:sz w:val="28"/>
          <w:szCs w:val="28"/>
        </w:rPr>
      </w:pPr>
    </w:p>
    <w:p w14:paraId="1F56E818" w14:textId="77777777" w:rsidR="00271696" w:rsidRPr="00911006" w:rsidRDefault="00271696" w:rsidP="00DA7CD8">
      <w:pPr>
        <w:spacing w:line="360" w:lineRule="auto"/>
        <w:ind w:firstLine="709"/>
        <w:rPr>
          <w:sz w:val="28"/>
          <w:szCs w:val="28"/>
        </w:rPr>
      </w:pPr>
    </w:p>
    <w:p w14:paraId="6412B6BC" w14:textId="77777777" w:rsidR="00271696" w:rsidRPr="00911006" w:rsidRDefault="00271696" w:rsidP="00DA7CD8">
      <w:pPr>
        <w:spacing w:line="360" w:lineRule="auto"/>
        <w:ind w:firstLine="709"/>
        <w:rPr>
          <w:sz w:val="28"/>
          <w:szCs w:val="28"/>
        </w:rPr>
      </w:pPr>
    </w:p>
    <w:p w14:paraId="3CF93838" w14:textId="77777777" w:rsidR="00271696" w:rsidRPr="00911006" w:rsidRDefault="00271696" w:rsidP="00DA7CD8">
      <w:pPr>
        <w:spacing w:line="360" w:lineRule="auto"/>
        <w:ind w:firstLine="709"/>
        <w:rPr>
          <w:sz w:val="28"/>
          <w:szCs w:val="28"/>
        </w:rPr>
      </w:pPr>
    </w:p>
    <w:p w14:paraId="3FEE81BA" w14:textId="77777777" w:rsidR="00271696" w:rsidRPr="00911006" w:rsidRDefault="00271696" w:rsidP="00DA7CD8">
      <w:pPr>
        <w:spacing w:line="360" w:lineRule="auto"/>
        <w:ind w:firstLine="709"/>
        <w:rPr>
          <w:sz w:val="28"/>
          <w:szCs w:val="28"/>
        </w:rPr>
      </w:pPr>
    </w:p>
    <w:p w14:paraId="3BF39E0D" w14:textId="77777777" w:rsidR="00271696" w:rsidRPr="00911006" w:rsidRDefault="00271696" w:rsidP="00DA7CD8">
      <w:pPr>
        <w:spacing w:line="360" w:lineRule="auto"/>
        <w:ind w:firstLine="709"/>
        <w:rPr>
          <w:sz w:val="28"/>
          <w:szCs w:val="28"/>
        </w:rPr>
      </w:pPr>
    </w:p>
    <w:p w14:paraId="0C033EA1" w14:textId="77777777" w:rsidR="00271696" w:rsidRPr="00911006" w:rsidRDefault="00271696" w:rsidP="00DA7CD8">
      <w:pPr>
        <w:spacing w:line="360" w:lineRule="auto"/>
        <w:ind w:firstLine="709"/>
        <w:rPr>
          <w:sz w:val="28"/>
          <w:szCs w:val="28"/>
        </w:rPr>
      </w:pPr>
    </w:p>
    <w:p w14:paraId="73865B29" w14:textId="77777777" w:rsidR="00271696" w:rsidRPr="00911006" w:rsidRDefault="00271696" w:rsidP="00DA7CD8">
      <w:pPr>
        <w:spacing w:line="360" w:lineRule="auto"/>
        <w:ind w:firstLine="709"/>
        <w:rPr>
          <w:sz w:val="28"/>
          <w:szCs w:val="28"/>
        </w:rPr>
      </w:pPr>
    </w:p>
    <w:p w14:paraId="04642856" w14:textId="77777777" w:rsidR="00DA7CD8" w:rsidRPr="00911006" w:rsidRDefault="00DA7CD8" w:rsidP="00271696">
      <w:pPr>
        <w:spacing w:line="360" w:lineRule="auto"/>
        <w:ind w:firstLine="708"/>
        <w:rPr>
          <w:sz w:val="28"/>
          <w:szCs w:val="28"/>
        </w:rPr>
      </w:pPr>
      <w:r w:rsidRPr="00911006">
        <w:rPr>
          <w:sz w:val="28"/>
          <w:szCs w:val="28"/>
        </w:rPr>
        <w:lastRenderedPageBreak/>
        <w:t>При оскарженні постанов про притягнення до адміністративної відповідальності, які виносяться інспекторами з паркування, позивачі часто стикаються з проблемою визначення відповідача в даній категорії справ. Дехто відповідачем зазначає самого інспектора, як суб’єкта владних повноважень. Інші відповідачем вказують або виконавчий комітет, або структурний підрозділ міських, селищних, сільських рад, який здійснює організаційну діяльність в роботі інспекторів з паркування.</w:t>
      </w:r>
    </w:p>
    <w:p w14:paraId="116C2936" w14:textId="77777777" w:rsidR="00DA7CD8" w:rsidRPr="00911006" w:rsidRDefault="00DA7CD8" w:rsidP="00DA7CD8">
      <w:pPr>
        <w:spacing w:line="360" w:lineRule="auto"/>
        <w:ind w:firstLine="709"/>
        <w:rPr>
          <w:sz w:val="28"/>
          <w:szCs w:val="28"/>
        </w:rPr>
      </w:pPr>
      <w:r w:rsidRPr="00911006">
        <w:rPr>
          <w:sz w:val="28"/>
          <w:szCs w:val="28"/>
        </w:rPr>
        <w:t xml:space="preserve">Наприклад, розглянемо службу інспекторів з паркування, яка працює в місті Запоріжжі при виконавчому комітеті Запорізької міської ради. Так, </w:t>
      </w:r>
      <w:r w:rsidRPr="00911006">
        <w:rPr>
          <w:color w:val="000000"/>
          <w:sz w:val="27"/>
          <w:szCs w:val="27"/>
        </w:rPr>
        <w:t>з</w:t>
      </w:r>
      <w:r w:rsidRPr="00911006">
        <w:rPr>
          <w:sz w:val="28"/>
          <w:szCs w:val="28"/>
        </w:rPr>
        <w:t>гідно з рішенням виконавчого комітету Запорізької міської ради № 32 від 27.01.2020 року інспектори з паркування відділу «Служба інспекторів з паркування» департаменту правового забезпечення Запорізької міської ради уповноважені розглядати справи про адміністративні правопорушення, передбачені ч. 3 ст. 122 КУпАП.</w:t>
      </w:r>
    </w:p>
    <w:p w14:paraId="7D75B868" w14:textId="77777777" w:rsidR="00DA7CD8" w:rsidRPr="00911006" w:rsidRDefault="00DA7CD8" w:rsidP="00DA7CD8">
      <w:pPr>
        <w:spacing w:line="360" w:lineRule="auto"/>
        <w:ind w:firstLine="709"/>
        <w:rPr>
          <w:color w:val="000000"/>
          <w:sz w:val="28"/>
          <w:szCs w:val="28"/>
        </w:rPr>
      </w:pPr>
      <w:r w:rsidRPr="00911006">
        <w:rPr>
          <w:color w:val="000000"/>
          <w:sz w:val="28"/>
          <w:szCs w:val="28"/>
        </w:rPr>
        <w:t xml:space="preserve">В рішенні Орджонікідзевського районного суду м. Запоріжжя від 13.04.2020 року у справі за № 335/2647/20 суддя дійшла до висновку, що інспектор з паркування є належним відповідачем в категорії даних справ за визначенням, наданим у п. 7 ч. 1 ст. 4 КАС України. </w:t>
      </w:r>
    </w:p>
    <w:p w14:paraId="28306C0A" w14:textId="77777777" w:rsidR="00BE12F9" w:rsidRPr="00911006" w:rsidRDefault="00DA7CD8" w:rsidP="00BE12F9">
      <w:pPr>
        <w:spacing w:line="360" w:lineRule="auto"/>
        <w:ind w:firstLine="709"/>
        <w:rPr>
          <w:color w:val="000000"/>
          <w:sz w:val="28"/>
          <w:szCs w:val="28"/>
        </w:rPr>
      </w:pPr>
      <w:r w:rsidRPr="00911006">
        <w:rPr>
          <w:color w:val="000000"/>
          <w:sz w:val="28"/>
          <w:szCs w:val="28"/>
        </w:rPr>
        <w:t>Але в даній справі залучення департаменту правового забезпечення третьою особою, яка не заявляє самостійних вимог або співвідповідачем є необхідною умовою</w:t>
      </w:r>
      <w:r w:rsidR="00BE12F9" w:rsidRPr="00911006">
        <w:rPr>
          <w:color w:val="000000"/>
          <w:sz w:val="28"/>
          <w:szCs w:val="28"/>
        </w:rPr>
        <w:t xml:space="preserve">. </w:t>
      </w:r>
      <w:proofErr w:type="spellStart"/>
      <w:r w:rsidR="00BE12F9" w:rsidRPr="00911006">
        <w:rPr>
          <w:color w:val="000000"/>
          <w:sz w:val="28"/>
          <w:szCs w:val="28"/>
        </w:rPr>
        <w:t>Так,відповідно</w:t>
      </w:r>
      <w:proofErr w:type="spellEnd"/>
      <w:r w:rsidR="00BE12F9" w:rsidRPr="00911006">
        <w:rPr>
          <w:color w:val="000000"/>
          <w:sz w:val="28"/>
          <w:szCs w:val="28"/>
        </w:rPr>
        <w:t xml:space="preserve"> до п. 3.1.8 </w:t>
      </w:r>
      <w:bookmarkStart w:id="16" w:name="_Hlk57126218"/>
      <w:r w:rsidR="00BE12F9" w:rsidRPr="00911006">
        <w:rPr>
          <w:color w:val="000000"/>
          <w:sz w:val="28"/>
          <w:szCs w:val="28"/>
        </w:rPr>
        <w:t>Положення про департамент правового забезпечення</w:t>
      </w:r>
      <w:bookmarkEnd w:id="16"/>
      <w:r w:rsidR="00BE12F9" w:rsidRPr="00911006">
        <w:rPr>
          <w:color w:val="000000"/>
          <w:sz w:val="28"/>
          <w:szCs w:val="28"/>
        </w:rPr>
        <w:t>, департамент організовує діяльність інспекторів з паркування щодо розгляду справ про адміністративні правопорушення в сфері безпеки дорожнього руху (правил зупинки, стоянки) та паркування. Рішення по справах про оскарження постанов винесених інспекторами з паркування напряму зачіпає інтереси та обов’язки департаменту, ад</w:t>
      </w:r>
      <w:r w:rsidRPr="00911006">
        <w:rPr>
          <w:color w:val="000000"/>
          <w:sz w:val="28"/>
          <w:szCs w:val="28"/>
        </w:rPr>
        <w:t>же треба не забувати, що при задоволенні позовних вимог скаржника у нього можуть бути вимоги сплати судового збору, а також матеріального відшкодування шкоди. І лише структурний підрозділ, який займається організаційною діяльністю інспекторів, зможе задовольнити такі вимоги позивача.</w:t>
      </w:r>
    </w:p>
    <w:p w14:paraId="64AD71A7" w14:textId="77777777" w:rsidR="00012C8C" w:rsidRPr="00911006" w:rsidRDefault="00012C8C" w:rsidP="00125A1E">
      <w:pPr>
        <w:tabs>
          <w:tab w:val="left" w:pos="1134"/>
          <w:tab w:val="left" w:pos="8931"/>
        </w:tabs>
        <w:spacing w:line="360" w:lineRule="auto"/>
        <w:rPr>
          <w:sz w:val="28"/>
          <w:szCs w:val="28"/>
          <w:highlight w:val="yellow"/>
        </w:rPr>
      </w:pPr>
    </w:p>
    <w:p w14:paraId="6CEE1272" w14:textId="77777777" w:rsidR="00F27507" w:rsidRPr="00911006" w:rsidRDefault="00F27507" w:rsidP="005A5CC1">
      <w:pPr>
        <w:tabs>
          <w:tab w:val="left" w:pos="1134"/>
          <w:tab w:val="left" w:pos="8931"/>
        </w:tabs>
        <w:spacing w:line="360" w:lineRule="auto"/>
        <w:outlineLvl w:val="1"/>
        <w:rPr>
          <w:sz w:val="28"/>
          <w:szCs w:val="28"/>
        </w:rPr>
      </w:pPr>
      <w:bookmarkStart w:id="17" w:name="_Toc57755257"/>
      <w:r w:rsidRPr="00911006">
        <w:rPr>
          <w:sz w:val="28"/>
          <w:szCs w:val="28"/>
        </w:rPr>
        <w:lastRenderedPageBreak/>
        <w:t xml:space="preserve">2.3. </w:t>
      </w:r>
      <w:r w:rsidR="0053441D" w:rsidRPr="00911006">
        <w:rPr>
          <w:sz w:val="28"/>
          <w:szCs w:val="28"/>
        </w:rPr>
        <w:t xml:space="preserve">Організаційна структура та функціонування </w:t>
      </w:r>
      <w:r w:rsidR="00745102" w:rsidRPr="00911006">
        <w:rPr>
          <w:sz w:val="28"/>
          <w:szCs w:val="28"/>
        </w:rPr>
        <w:t>інспекторів з паркування в Україні</w:t>
      </w:r>
      <w:bookmarkEnd w:id="17"/>
    </w:p>
    <w:p w14:paraId="04468625" w14:textId="77777777" w:rsidR="00745102" w:rsidRPr="00911006" w:rsidRDefault="00745102" w:rsidP="00125A1E">
      <w:pPr>
        <w:tabs>
          <w:tab w:val="left" w:pos="1134"/>
          <w:tab w:val="left" w:pos="8931"/>
        </w:tabs>
        <w:spacing w:line="360" w:lineRule="auto"/>
        <w:rPr>
          <w:sz w:val="28"/>
          <w:szCs w:val="28"/>
        </w:rPr>
      </w:pPr>
    </w:p>
    <w:p w14:paraId="2094EE1E" w14:textId="77777777" w:rsidR="00745102" w:rsidRPr="00911006" w:rsidRDefault="00745102" w:rsidP="00745102">
      <w:pPr>
        <w:spacing w:line="360" w:lineRule="auto"/>
        <w:ind w:firstLine="708"/>
        <w:rPr>
          <w:sz w:val="28"/>
          <w:szCs w:val="28"/>
        </w:rPr>
      </w:pPr>
      <w:r w:rsidRPr="00911006">
        <w:rPr>
          <w:sz w:val="28"/>
          <w:szCs w:val="28"/>
        </w:rPr>
        <w:t xml:space="preserve">З вересня 2018 року в багатьох містах України вже почали створюватись служби/інспекції з паркування, а інспектори з паркування активно починають притягати до відповідальності правопорушників. В кожному місті на початку роботи інспекторів з паркування, останні обов’язково проводять профілактичну та роз'яснювальну роботу з водіями транспортних засобів, оскільки робота інспекторів з паркування є запозиченим досвідом та носить </w:t>
      </w:r>
      <w:proofErr w:type="spellStart"/>
      <w:r w:rsidRPr="00911006">
        <w:rPr>
          <w:sz w:val="28"/>
          <w:szCs w:val="28"/>
        </w:rPr>
        <w:t>новаційний</w:t>
      </w:r>
      <w:proofErr w:type="spellEnd"/>
      <w:r w:rsidRPr="00911006">
        <w:rPr>
          <w:sz w:val="28"/>
          <w:szCs w:val="28"/>
        </w:rPr>
        <w:t xml:space="preserve"> характер у нашому суспільстві, а отже і впроваджувати дану діяльність треба поступово.</w:t>
      </w:r>
    </w:p>
    <w:p w14:paraId="0C7FC2FA" w14:textId="77777777" w:rsidR="00C102A9" w:rsidRPr="00911006" w:rsidRDefault="00C102A9" w:rsidP="00280F73">
      <w:pPr>
        <w:spacing w:line="360" w:lineRule="auto"/>
        <w:ind w:firstLine="708"/>
        <w:rPr>
          <w:sz w:val="28"/>
          <w:szCs w:val="28"/>
        </w:rPr>
      </w:pPr>
      <w:r w:rsidRPr="00911006">
        <w:rPr>
          <w:sz w:val="28"/>
          <w:szCs w:val="28"/>
        </w:rPr>
        <w:t xml:space="preserve">На сьогоднішній день чітка визначеність організаційної структури інспекторів з паркування в національному </w:t>
      </w:r>
      <w:proofErr w:type="spellStart"/>
      <w:r w:rsidRPr="00911006">
        <w:rPr>
          <w:sz w:val="28"/>
          <w:szCs w:val="28"/>
        </w:rPr>
        <w:t>законодавстві</w:t>
      </w:r>
      <w:r w:rsidR="008A79B6" w:rsidRPr="00911006">
        <w:rPr>
          <w:sz w:val="28"/>
          <w:szCs w:val="28"/>
        </w:rPr>
        <w:t>відсутня</w:t>
      </w:r>
      <w:proofErr w:type="spellEnd"/>
      <w:r w:rsidR="008A79B6" w:rsidRPr="00911006">
        <w:rPr>
          <w:sz w:val="28"/>
          <w:szCs w:val="28"/>
        </w:rPr>
        <w:t>. Ц</w:t>
      </w:r>
      <w:r w:rsidRPr="00911006">
        <w:rPr>
          <w:sz w:val="28"/>
          <w:szCs w:val="28"/>
        </w:rPr>
        <w:t>е зумовлено</w:t>
      </w:r>
      <w:r w:rsidR="008A79B6" w:rsidRPr="00911006">
        <w:rPr>
          <w:sz w:val="28"/>
          <w:szCs w:val="28"/>
        </w:rPr>
        <w:t xml:space="preserve"> тим, що організацією роботи інспекторів займаються виконавчі комітети, а оскільки структура виконавчих органів може відрізнятись одна від одною, то запроваджувати таку структура яка б підходила всім органам – не є доцільним. </w:t>
      </w:r>
      <w:r w:rsidR="004D0378" w:rsidRPr="00911006">
        <w:rPr>
          <w:sz w:val="28"/>
          <w:szCs w:val="28"/>
        </w:rPr>
        <w:t>Повноваження інспекторів з паркування згадуються в Законі України № 280/97-ВР «Про місцеве самоврядування в Україні» від 21.05.1997 року в п. 7-1 ч. «а» ст. 30 в контексті повноваження в галузі житлово-комунального господарства, побутового, торговельного обслуговування, громадського харчування, транспорту і зв'язку</w:t>
      </w:r>
    </w:p>
    <w:p w14:paraId="1C67AEA3" w14:textId="77777777" w:rsidR="009D0A28" w:rsidRPr="00911006" w:rsidRDefault="00745102" w:rsidP="00A82D2A">
      <w:pPr>
        <w:spacing w:line="360" w:lineRule="auto"/>
        <w:ind w:firstLine="708"/>
        <w:rPr>
          <w:sz w:val="28"/>
          <w:szCs w:val="28"/>
        </w:rPr>
      </w:pPr>
      <w:r w:rsidRPr="00911006">
        <w:rPr>
          <w:sz w:val="28"/>
          <w:szCs w:val="28"/>
        </w:rPr>
        <w:t xml:space="preserve">Для повноти дослідження, оцінки реальної ситуації та визначення проблемних питань </w:t>
      </w:r>
      <w:r w:rsidR="008A79B6" w:rsidRPr="00911006">
        <w:rPr>
          <w:sz w:val="28"/>
          <w:szCs w:val="28"/>
        </w:rPr>
        <w:t xml:space="preserve">структури та функціонування інспекторів з паркування </w:t>
      </w:r>
      <w:r w:rsidRPr="00911006">
        <w:rPr>
          <w:sz w:val="28"/>
          <w:szCs w:val="28"/>
        </w:rPr>
        <w:t xml:space="preserve">в </w:t>
      </w:r>
      <w:proofErr w:type="spellStart"/>
      <w:r w:rsidRPr="00911006">
        <w:rPr>
          <w:sz w:val="28"/>
          <w:szCs w:val="28"/>
        </w:rPr>
        <w:t>Україні</w:t>
      </w:r>
      <w:r w:rsidR="00A82D2A" w:rsidRPr="00911006">
        <w:rPr>
          <w:sz w:val="28"/>
          <w:szCs w:val="28"/>
        </w:rPr>
        <w:t>до</w:t>
      </w:r>
      <w:proofErr w:type="spellEnd"/>
      <w:r w:rsidR="00A82D2A" w:rsidRPr="00911006">
        <w:rPr>
          <w:sz w:val="28"/>
          <w:szCs w:val="28"/>
        </w:rPr>
        <w:t xml:space="preserve"> інспекцій з паркування</w:t>
      </w:r>
      <w:r w:rsidRPr="00911006">
        <w:rPr>
          <w:sz w:val="28"/>
          <w:szCs w:val="28"/>
        </w:rPr>
        <w:t>, які вже</w:t>
      </w:r>
      <w:r w:rsidR="00853D08" w:rsidRPr="00911006">
        <w:rPr>
          <w:sz w:val="28"/>
          <w:szCs w:val="28"/>
        </w:rPr>
        <w:t xml:space="preserve"> а</w:t>
      </w:r>
      <w:r w:rsidR="00A82D2A" w:rsidRPr="00911006">
        <w:rPr>
          <w:sz w:val="28"/>
          <w:szCs w:val="28"/>
        </w:rPr>
        <w:t>к</w:t>
      </w:r>
      <w:r w:rsidR="00853D08" w:rsidRPr="00911006">
        <w:rPr>
          <w:sz w:val="28"/>
          <w:szCs w:val="28"/>
        </w:rPr>
        <w:t>т</w:t>
      </w:r>
      <w:r w:rsidR="00A82D2A" w:rsidRPr="00911006">
        <w:rPr>
          <w:sz w:val="28"/>
          <w:szCs w:val="28"/>
        </w:rPr>
        <w:t>ивно</w:t>
      </w:r>
      <w:r w:rsidRPr="00911006">
        <w:rPr>
          <w:sz w:val="28"/>
          <w:szCs w:val="28"/>
        </w:rPr>
        <w:t xml:space="preserve"> працюють в таких містах України, як Дніпро, Луцьк, Львів, Київ, Вінниця, Мукачево, Харків, </w:t>
      </w:r>
      <w:proofErr w:type="spellStart"/>
      <w:r w:rsidRPr="00911006">
        <w:rPr>
          <w:sz w:val="28"/>
          <w:szCs w:val="28"/>
        </w:rPr>
        <w:t>Тернопіль</w:t>
      </w:r>
      <w:r w:rsidR="00853D08" w:rsidRPr="00911006">
        <w:rPr>
          <w:sz w:val="28"/>
          <w:szCs w:val="28"/>
        </w:rPr>
        <w:t>,були</w:t>
      </w:r>
      <w:proofErr w:type="spellEnd"/>
      <w:r w:rsidR="00853D08" w:rsidRPr="00911006">
        <w:rPr>
          <w:sz w:val="28"/>
          <w:szCs w:val="28"/>
        </w:rPr>
        <w:t xml:space="preserve"> направлені запити на отримання публічної інформації щодо організаційної діял</w:t>
      </w:r>
      <w:r w:rsidR="00735E25" w:rsidRPr="00911006">
        <w:rPr>
          <w:sz w:val="28"/>
          <w:szCs w:val="28"/>
        </w:rPr>
        <w:t xml:space="preserve">ьності інспекторів з паркування, щодо їх кількісного штату, а також щодо кількості винесених постанов в період з 01.01.2020 по 28.10.2020 року. </w:t>
      </w:r>
    </w:p>
    <w:p w14:paraId="50A3776F" w14:textId="77777777" w:rsidR="00735E25" w:rsidRPr="00911006" w:rsidRDefault="00735E25" w:rsidP="004D0378">
      <w:pPr>
        <w:spacing w:line="360" w:lineRule="auto"/>
        <w:ind w:firstLine="708"/>
        <w:rPr>
          <w:sz w:val="28"/>
          <w:szCs w:val="28"/>
        </w:rPr>
      </w:pPr>
      <w:r w:rsidRPr="00911006">
        <w:rPr>
          <w:sz w:val="28"/>
          <w:szCs w:val="28"/>
        </w:rPr>
        <w:t>На підставі зібраної інформації був зроблений порівняльний а</w:t>
      </w:r>
      <w:r w:rsidR="008D6CC2" w:rsidRPr="00911006">
        <w:rPr>
          <w:sz w:val="28"/>
          <w:szCs w:val="28"/>
        </w:rPr>
        <w:t>наліз у вигляді таблиці</w:t>
      </w:r>
      <w:r w:rsidRPr="00911006">
        <w:rPr>
          <w:sz w:val="28"/>
          <w:szCs w:val="28"/>
        </w:rPr>
        <w:t xml:space="preserve">, що </w:t>
      </w:r>
      <w:r w:rsidR="008D6CC2" w:rsidRPr="00911006">
        <w:rPr>
          <w:sz w:val="28"/>
          <w:szCs w:val="28"/>
        </w:rPr>
        <w:t>розміщується на наступній сторінці.</w:t>
      </w:r>
      <w:r w:rsidRPr="00911006">
        <w:rPr>
          <w:sz w:val="28"/>
          <w:szCs w:val="28"/>
        </w:rPr>
        <w:t xml:space="preserve"> Також нижче надається приклад публічного запиту</w:t>
      </w:r>
      <w:r w:rsidR="00607F78" w:rsidRPr="00911006">
        <w:rPr>
          <w:sz w:val="28"/>
          <w:szCs w:val="28"/>
        </w:rPr>
        <w:t xml:space="preserve"> та відповіді </w:t>
      </w:r>
      <w:r w:rsidRPr="00911006">
        <w:rPr>
          <w:sz w:val="28"/>
          <w:szCs w:val="28"/>
        </w:rPr>
        <w:t xml:space="preserve">на </w:t>
      </w:r>
      <w:proofErr w:type="spellStart"/>
      <w:r w:rsidRPr="00911006">
        <w:rPr>
          <w:sz w:val="28"/>
          <w:szCs w:val="28"/>
        </w:rPr>
        <w:t>ньогоз</w:t>
      </w:r>
      <w:proofErr w:type="spellEnd"/>
      <w:r w:rsidRPr="00911006">
        <w:rPr>
          <w:sz w:val="28"/>
          <w:szCs w:val="28"/>
        </w:rPr>
        <w:t xml:space="preserve"> Управління безпек</w:t>
      </w:r>
      <w:r w:rsidR="008D6CC2" w:rsidRPr="00911006">
        <w:rPr>
          <w:sz w:val="28"/>
          <w:szCs w:val="28"/>
        </w:rPr>
        <w:t>и міста Львівської міської ради та порівняння штатного розпису інспекцій з паркування Київської міської ради з Запорізької міської ради.</w:t>
      </w:r>
    </w:p>
    <w:tbl>
      <w:tblPr>
        <w:tblStyle w:val="-11"/>
        <w:tblW w:w="0" w:type="auto"/>
        <w:tblLook w:val="04A0" w:firstRow="1" w:lastRow="0" w:firstColumn="1" w:lastColumn="0" w:noHBand="0" w:noVBand="1"/>
      </w:tblPr>
      <w:tblGrid>
        <w:gridCol w:w="2605"/>
        <w:gridCol w:w="2465"/>
        <w:gridCol w:w="2745"/>
        <w:gridCol w:w="2606"/>
      </w:tblGrid>
      <w:tr w:rsidR="00735E25" w:rsidRPr="00911006" w14:paraId="6C1B68FB" w14:textId="77777777" w:rsidTr="007E7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A29BD75" w14:textId="77777777" w:rsidR="00735E25" w:rsidRPr="00911006" w:rsidRDefault="00735E25" w:rsidP="00940160">
            <w:pPr>
              <w:spacing w:line="360" w:lineRule="auto"/>
              <w:jc w:val="center"/>
              <w:rPr>
                <w:b w:val="0"/>
                <w:sz w:val="28"/>
                <w:szCs w:val="28"/>
              </w:rPr>
            </w:pPr>
            <w:r w:rsidRPr="00911006">
              <w:rPr>
                <w:b w:val="0"/>
                <w:sz w:val="28"/>
                <w:szCs w:val="28"/>
              </w:rPr>
              <w:lastRenderedPageBreak/>
              <w:t>Міста, в якому працюють інспектори</w:t>
            </w:r>
          </w:p>
        </w:tc>
        <w:tc>
          <w:tcPr>
            <w:tcW w:w="2465" w:type="dxa"/>
          </w:tcPr>
          <w:p w14:paraId="1E560D12" w14:textId="77777777" w:rsidR="00735E25" w:rsidRPr="00911006" w:rsidRDefault="00735E25" w:rsidP="00940160">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911006">
              <w:rPr>
                <w:b w:val="0"/>
                <w:sz w:val="28"/>
                <w:szCs w:val="28"/>
              </w:rPr>
              <w:t>Дата створення служби</w:t>
            </w:r>
          </w:p>
        </w:tc>
        <w:tc>
          <w:tcPr>
            <w:tcW w:w="2745" w:type="dxa"/>
          </w:tcPr>
          <w:p w14:paraId="66401DAA" w14:textId="77777777" w:rsidR="00735E25" w:rsidRPr="00911006" w:rsidRDefault="00735E25" w:rsidP="00940160">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911006">
              <w:rPr>
                <w:b w:val="0"/>
                <w:sz w:val="28"/>
                <w:szCs w:val="28"/>
              </w:rPr>
              <w:t>Назва структурного підрозділу</w:t>
            </w:r>
          </w:p>
        </w:tc>
        <w:tc>
          <w:tcPr>
            <w:tcW w:w="2606" w:type="dxa"/>
          </w:tcPr>
          <w:p w14:paraId="44BEF074" w14:textId="77777777" w:rsidR="00735E25" w:rsidRPr="00911006" w:rsidRDefault="00735E25" w:rsidP="00735E2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911006">
              <w:rPr>
                <w:b w:val="0"/>
                <w:sz w:val="28"/>
                <w:szCs w:val="28"/>
              </w:rPr>
              <w:t>Фактична чисельність працівників</w:t>
            </w:r>
          </w:p>
        </w:tc>
      </w:tr>
      <w:tr w:rsidR="00735E25" w:rsidRPr="00911006" w14:paraId="690339A1" w14:textId="77777777" w:rsidTr="007E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2975307" w14:textId="77777777" w:rsidR="006F411E" w:rsidRPr="00911006" w:rsidRDefault="006F411E" w:rsidP="006F411E">
            <w:pPr>
              <w:spacing w:line="360" w:lineRule="auto"/>
              <w:jc w:val="center"/>
              <w:rPr>
                <w:b w:val="0"/>
                <w:sz w:val="28"/>
                <w:szCs w:val="28"/>
              </w:rPr>
            </w:pPr>
          </w:p>
          <w:p w14:paraId="32591879" w14:textId="77777777" w:rsidR="006F411E" w:rsidRPr="00911006" w:rsidRDefault="006F411E" w:rsidP="006F411E">
            <w:pPr>
              <w:spacing w:line="360" w:lineRule="auto"/>
              <w:jc w:val="center"/>
              <w:rPr>
                <w:b w:val="0"/>
                <w:sz w:val="28"/>
                <w:szCs w:val="28"/>
              </w:rPr>
            </w:pPr>
          </w:p>
          <w:p w14:paraId="1F0CA736" w14:textId="77777777" w:rsidR="00735E25" w:rsidRPr="00911006" w:rsidRDefault="00735E25" w:rsidP="006F411E">
            <w:pPr>
              <w:spacing w:line="360" w:lineRule="auto"/>
              <w:jc w:val="center"/>
              <w:rPr>
                <w:b w:val="0"/>
                <w:sz w:val="28"/>
                <w:szCs w:val="28"/>
              </w:rPr>
            </w:pPr>
            <w:r w:rsidRPr="00911006">
              <w:rPr>
                <w:b w:val="0"/>
                <w:sz w:val="28"/>
                <w:szCs w:val="28"/>
              </w:rPr>
              <w:t>Львів</w:t>
            </w:r>
          </w:p>
        </w:tc>
        <w:tc>
          <w:tcPr>
            <w:tcW w:w="2465" w:type="dxa"/>
          </w:tcPr>
          <w:p w14:paraId="43778082" w14:textId="77777777" w:rsidR="006F411E" w:rsidRPr="00911006" w:rsidRDefault="006F411E"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5A89D66A" w14:textId="77777777" w:rsidR="006F411E" w:rsidRPr="00911006" w:rsidRDefault="006F411E"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74F37C84" w14:textId="77777777" w:rsidR="00735E25" w:rsidRPr="00911006" w:rsidRDefault="00735E25"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21.09.2018 року</w:t>
            </w:r>
          </w:p>
        </w:tc>
        <w:tc>
          <w:tcPr>
            <w:tcW w:w="2745" w:type="dxa"/>
          </w:tcPr>
          <w:p w14:paraId="3BFCD641" w14:textId="77777777" w:rsidR="00735E25" w:rsidRPr="00911006" w:rsidRDefault="00735E25"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Відділ інспекторів з паркування Управління безпеки міста Львівської міської ради</w:t>
            </w:r>
          </w:p>
        </w:tc>
        <w:tc>
          <w:tcPr>
            <w:tcW w:w="2606" w:type="dxa"/>
          </w:tcPr>
          <w:p w14:paraId="6DB450A8" w14:textId="77777777" w:rsidR="006F411E" w:rsidRPr="00911006" w:rsidRDefault="006F411E"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39871D17" w14:textId="77777777" w:rsidR="008D6CC2" w:rsidRPr="00911006" w:rsidRDefault="008D6CC2"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0F73D01A" w14:textId="77777777" w:rsidR="00735E25" w:rsidRPr="00911006" w:rsidRDefault="00735E25" w:rsidP="008D6CC2">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 xml:space="preserve">23 </w:t>
            </w:r>
            <w:r w:rsidR="008D6CC2" w:rsidRPr="00911006">
              <w:rPr>
                <w:sz w:val="28"/>
                <w:szCs w:val="28"/>
              </w:rPr>
              <w:t>одиниці</w:t>
            </w:r>
          </w:p>
        </w:tc>
      </w:tr>
      <w:tr w:rsidR="00735E25" w:rsidRPr="00911006" w14:paraId="7400E448" w14:textId="77777777" w:rsidTr="007E7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BC6BA91" w14:textId="77777777" w:rsidR="008D6CC2" w:rsidRPr="00911006" w:rsidRDefault="008D6CC2" w:rsidP="006F411E">
            <w:pPr>
              <w:spacing w:line="360" w:lineRule="auto"/>
              <w:jc w:val="center"/>
              <w:rPr>
                <w:b w:val="0"/>
                <w:sz w:val="28"/>
                <w:szCs w:val="28"/>
              </w:rPr>
            </w:pPr>
          </w:p>
          <w:p w14:paraId="51F027CA" w14:textId="77777777" w:rsidR="008D6CC2" w:rsidRPr="00911006" w:rsidRDefault="008D6CC2" w:rsidP="006F411E">
            <w:pPr>
              <w:spacing w:line="360" w:lineRule="auto"/>
              <w:jc w:val="center"/>
              <w:rPr>
                <w:b w:val="0"/>
                <w:sz w:val="28"/>
                <w:szCs w:val="28"/>
              </w:rPr>
            </w:pPr>
          </w:p>
          <w:p w14:paraId="0533456E" w14:textId="77777777" w:rsidR="008D6CC2" w:rsidRPr="00911006" w:rsidRDefault="008D6CC2" w:rsidP="006F411E">
            <w:pPr>
              <w:spacing w:line="360" w:lineRule="auto"/>
              <w:jc w:val="center"/>
              <w:rPr>
                <w:b w:val="0"/>
                <w:sz w:val="28"/>
                <w:szCs w:val="28"/>
              </w:rPr>
            </w:pPr>
          </w:p>
          <w:p w14:paraId="1AFB46A9" w14:textId="77777777" w:rsidR="00735E25" w:rsidRPr="00911006" w:rsidRDefault="00735E25" w:rsidP="006F411E">
            <w:pPr>
              <w:spacing w:line="360" w:lineRule="auto"/>
              <w:jc w:val="center"/>
              <w:rPr>
                <w:b w:val="0"/>
                <w:sz w:val="28"/>
                <w:szCs w:val="28"/>
              </w:rPr>
            </w:pPr>
            <w:r w:rsidRPr="00911006">
              <w:rPr>
                <w:b w:val="0"/>
                <w:sz w:val="28"/>
                <w:szCs w:val="28"/>
              </w:rPr>
              <w:t>Харків</w:t>
            </w:r>
          </w:p>
        </w:tc>
        <w:tc>
          <w:tcPr>
            <w:tcW w:w="2465" w:type="dxa"/>
          </w:tcPr>
          <w:p w14:paraId="34D26FA0" w14:textId="77777777" w:rsidR="008D6CC2" w:rsidRPr="00911006" w:rsidRDefault="008D6CC2" w:rsidP="006F411E">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081129BD" w14:textId="77777777" w:rsidR="008D6CC2" w:rsidRPr="00911006" w:rsidRDefault="008D6CC2" w:rsidP="006F411E">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157AFE9F" w14:textId="77777777" w:rsidR="008D6CC2" w:rsidRPr="00911006" w:rsidRDefault="008D6CC2" w:rsidP="006F411E">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2A86CDC3" w14:textId="77777777" w:rsidR="00735E25" w:rsidRPr="00911006" w:rsidRDefault="00735E25" w:rsidP="006F411E">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10.10.2018 року</w:t>
            </w:r>
          </w:p>
        </w:tc>
        <w:tc>
          <w:tcPr>
            <w:tcW w:w="2745" w:type="dxa"/>
          </w:tcPr>
          <w:p w14:paraId="10908DEE" w14:textId="77777777" w:rsidR="00735E25" w:rsidRPr="00911006" w:rsidRDefault="008D6CC2" w:rsidP="008D6CC2">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Інспекція з паркування Департаменту територіального контролю Харківської міської ради</w:t>
            </w:r>
          </w:p>
        </w:tc>
        <w:tc>
          <w:tcPr>
            <w:tcW w:w="2606" w:type="dxa"/>
          </w:tcPr>
          <w:p w14:paraId="14A1A002" w14:textId="77777777" w:rsidR="008D6CC2" w:rsidRPr="00911006" w:rsidRDefault="008D6CC2" w:rsidP="008D6CC2">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17841737" w14:textId="77777777" w:rsidR="008D6CC2" w:rsidRPr="00911006" w:rsidRDefault="008D6CC2" w:rsidP="008D6CC2">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417B4C15" w14:textId="77777777" w:rsidR="008D6CC2" w:rsidRPr="00911006" w:rsidRDefault="008D6CC2" w:rsidP="008D6CC2">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322296D3" w14:textId="77777777" w:rsidR="00735E25" w:rsidRPr="00911006" w:rsidRDefault="008D6CC2" w:rsidP="008D6CC2">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31 одиниця</w:t>
            </w:r>
          </w:p>
        </w:tc>
      </w:tr>
      <w:tr w:rsidR="00735E25" w:rsidRPr="00911006" w14:paraId="11DE31A8" w14:textId="77777777" w:rsidTr="007E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14290DF" w14:textId="77777777" w:rsidR="006F411E" w:rsidRPr="00911006" w:rsidRDefault="006F411E" w:rsidP="006F411E">
            <w:pPr>
              <w:spacing w:line="360" w:lineRule="auto"/>
              <w:jc w:val="center"/>
              <w:rPr>
                <w:b w:val="0"/>
                <w:sz w:val="28"/>
                <w:szCs w:val="28"/>
              </w:rPr>
            </w:pPr>
          </w:p>
          <w:p w14:paraId="51BC9872" w14:textId="77777777" w:rsidR="006F411E" w:rsidRPr="00911006" w:rsidRDefault="006F411E" w:rsidP="006F411E">
            <w:pPr>
              <w:spacing w:line="360" w:lineRule="auto"/>
              <w:jc w:val="center"/>
              <w:rPr>
                <w:b w:val="0"/>
                <w:sz w:val="28"/>
                <w:szCs w:val="28"/>
              </w:rPr>
            </w:pPr>
          </w:p>
          <w:p w14:paraId="4B313AA9" w14:textId="77777777" w:rsidR="006F411E" w:rsidRPr="00911006" w:rsidRDefault="006F411E" w:rsidP="006F411E">
            <w:pPr>
              <w:spacing w:line="360" w:lineRule="auto"/>
              <w:jc w:val="center"/>
              <w:rPr>
                <w:b w:val="0"/>
                <w:sz w:val="28"/>
                <w:szCs w:val="28"/>
              </w:rPr>
            </w:pPr>
          </w:p>
          <w:p w14:paraId="3AA438CA" w14:textId="77777777" w:rsidR="006F411E" w:rsidRPr="00911006" w:rsidRDefault="006F411E" w:rsidP="006F411E">
            <w:pPr>
              <w:spacing w:line="360" w:lineRule="auto"/>
              <w:jc w:val="center"/>
              <w:rPr>
                <w:b w:val="0"/>
                <w:sz w:val="28"/>
                <w:szCs w:val="28"/>
              </w:rPr>
            </w:pPr>
          </w:p>
          <w:p w14:paraId="49237D97" w14:textId="77777777" w:rsidR="006F411E" w:rsidRPr="00911006" w:rsidRDefault="006F411E" w:rsidP="006F411E">
            <w:pPr>
              <w:spacing w:line="360" w:lineRule="auto"/>
              <w:jc w:val="center"/>
              <w:rPr>
                <w:b w:val="0"/>
                <w:sz w:val="28"/>
                <w:szCs w:val="28"/>
              </w:rPr>
            </w:pPr>
          </w:p>
          <w:p w14:paraId="7195EC62" w14:textId="77777777" w:rsidR="00735E25" w:rsidRPr="00911006" w:rsidRDefault="00735E25" w:rsidP="006F411E">
            <w:pPr>
              <w:spacing w:line="360" w:lineRule="auto"/>
              <w:jc w:val="center"/>
              <w:rPr>
                <w:b w:val="0"/>
                <w:sz w:val="28"/>
                <w:szCs w:val="28"/>
              </w:rPr>
            </w:pPr>
            <w:r w:rsidRPr="00911006">
              <w:rPr>
                <w:b w:val="0"/>
                <w:sz w:val="28"/>
                <w:szCs w:val="28"/>
              </w:rPr>
              <w:t>Київ</w:t>
            </w:r>
          </w:p>
        </w:tc>
        <w:tc>
          <w:tcPr>
            <w:tcW w:w="2465" w:type="dxa"/>
          </w:tcPr>
          <w:p w14:paraId="1F9A6656" w14:textId="77777777" w:rsidR="006F411E" w:rsidRPr="00911006" w:rsidRDefault="006F411E"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0154B91A" w14:textId="77777777" w:rsidR="006F411E" w:rsidRPr="00911006" w:rsidRDefault="006F411E"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2A4DD557" w14:textId="77777777" w:rsidR="006F411E" w:rsidRPr="00911006" w:rsidRDefault="006F411E"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06FE3B9C" w14:textId="77777777" w:rsidR="006F411E" w:rsidRPr="00911006" w:rsidRDefault="006F411E"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624175D9" w14:textId="77777777" w:rsidR="006F411E" w:rsidRPr="00911006" w:rsidRDefault="006F411E"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0452E170" w14:textId="77777777" w:rsidR="00735E25" w:rsidRPr="00911006" w:rsidRDefault="00735E25"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19.11.2018 року</w:t>
            </w:r>
          </w:p>
        </w:tc>
        <w:tc>
          <w:tcPr>
            <w:tcW w:w="2745" w:type="dxa"/>
          </w:tcPr>
          <w:p w14:paraId="7A9F2827" w14:textId="77777777" w:rsidR="00735E25" w:rsidRPr="00911006" w:rsidRDefault="00735E25"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Управління (інспекція) з паркування департаменту транспортної інфраструктури виконавчого органу Київської міської ради (Київської міської державної адміністрації)</w:t>
            </w:r>
          </w:p>
        </w:tc>
        <w:tc>
          <w:tcPr>
            <w:tcW w:w="2606" w:type="dxa"/>
          </w:tcPr>
          <w:p w14:paraId="46D44F49" w14:textId="77777777" w:rsidR="006F411E" w:rsidRPr="00911006" w:rsidRDefault="006F411E" w:rsidP="007E7A4A">
            <w:pPr>
              <w:spacing w:line="360" w:lineRule="auto"/>
              <w:cnfStyle w:val="000000100000" w:firstRow="0" w:lastRow="0" w:firstColumn="0" w:lastColumn="0" w:oddVBand="0" w:evenVBand="0" w:oddHBand="1" w:evenHBand="0" w:firstRowFirstColumn="0" w:firstRowLastColumn="0" w:lastRowFirstColumn="0" w:lastRowLastColumn="0"/>
              <w:rPr>
                <w:sz w:val="28"/>
                <w:szCs w:val="28"/>
              </w:rPr>
            </w:pPr>
          </w:p>
          <w:p w14:paraId="59F28BBE" w14:textId="77777777" w:rsidR="006F411E" w:rsidRPr="00911006" w:rsidRDefault="006F411E" w:rsidP="007E7A4A">
            <w:pPr>
              <w:spacing w:line="360" w:lineRule="auto"/>
              <w:cnfStyle w:val="000000100000" w:firstRow="0" w:lastRow="0" w:firstColumn="0" w:lastColumn="0" w:oddVBand="0" w:evenVBand="0" w:oddHBand="1" w:evenHBand="0" w:firstRowFirstColumn="0" w:firstRowLastColumn="0" w:lastRowFirstColumn="0" w:lastRowLastColumn="0"/>
              <w:rPr>
                <w:sz w:val="28"/>
                <w:szCs w:val="28"/>
              </w:rPr>
            </w:pPr>
          </w:p>
          <w:p w14:paraId="48E7EB43" w14:textId="77777777" w:rsidR="006F411E" w:rsidRPr="00911006" w:rsidRDefault="006F411E" w:rsidP="007E7A4A">
            <w:pPr>
              <w:spacing w:line="360" w:lineRule="auto"/>
              <w:cnfStyle w:val="000000100000" w:firstRow="0" w:lastRow="0" w:firstColumn="0" w:lastColumn="0" w:oddVBand="0" w:evenVBand="0" w:oddHBand="1" w:evenHBand="0" w:firstRowFirstColumn="0" w:firstRowLastColumn="0" w:lastRowFirstColumn="0" w:lastRowLastColumn="0"/>
              <w:rPr>
                <w:sz w:val="28"/>
                <w:szCs w:val="28"/>
              </w:rPr>
            </w:pPr>
          </w:p>
          <w:p w14:paraId="0439511F" w14:textId="77777777" w:rsidR="006F411E" w:rsidRPr="00911006" w:rsidRDefault="006F411E" w:rsidP="007E7A4A">
            <w:pPr>
              <w:spacing w:line="360" w:lineRule="auto"/>
              <w:cnfStyle w:val="000000100000" w:firstRow="0" w:lastRow="0" w:firstColumn="0" w:lastColumn="0" w:oddVBand="0" w:evenVBand="0" w:oddHBand="1" w:evenHBand="0" w:firstRowFirstColumn="0" w:firstRowLastColumn="0" w:lastRowFirstColumn="0" w:lastRowLastColumn="0"/>
              <w:rPr>
                <w:sz w:val="28"/>
                <w:szCs w:val="28"/>
              </w:rPr>
            </w:pPr>
          </w:p>
          <w:p w14:paraId="25E9B555" w14:textId="77777777" w:rsidR="00735E25" w:rsidRPr="00911006" w:rsidRDefault="008D6CC2" w:rsidP="008D6CC2">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40 одиниць</w:t>
            </w:r>
            <w:r w:rsidR="00735E25" w:rsidRPr="00911006">
              <w:rPr>
                <w:sz w:val="28"/>
                <w:szCs w:val="28"/>
              </w:rPr>
              <w:t xml:space="preserve"> (інспекторів з паркування)</w:t>
            </w:r>
          </w:p>
        </w:tc>
      </w:tr>
      <w:tr w:rsidR="00735E25" w:rsidRPr="00911006" w14:paraId="4A82A803" w14:textId="77777777" w:rsidTr="007E7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423C137" w14:textId="77777777" w:rsidR="006F411E" w:rsidRPr="00911006" w:rsidRDefault="006F411E" w:rsidP="006F411E">
            <w:pPr>
              <w:spacing w:line="360" w:lineRule="auto"/>
              <w:jc w:val="center"/>
              <w:rPr>
                <w:b w:val="0"/>
                <w:sz w:val="28"/>
                <w:szCs w:val="28"/>
              </w:rPr>
            </w:pPr>
          </w:p>
          <w:p w14:paraId="3AB823E3" w14:textId="77777777" w:rsidR="00735E25" w:rsidRPr="00911006" w:rsidRDefault="00735E25" w:rsidP="006F411E">
            <w:pPr>
              <w:spacing w:line="360" w:lineRule="auto"/>
              <w:jc w:val="center"/>
              <w:rPr>
                <w:b w:val="0"/>
                <w:sz w:val="28"/>
                <w:szCs w:val="28"/>
              </w:rPr>
            </w:pPr>
            <w:r w:rsidRPr="00911006">
              <w:rPr>
                <w:b w:val="0"/>
                <w:sz w:val="28"/>
                <w:szCs w:val="28"/>
              </w:rPr>
              <w:t>Луцьк</w:t>
            </w:r>
          </w:p>
        </w:tc>
        <w:tc>
          <w:tcPr>
            <w:tcW w:w="2465" w:type="dxa"/>
          </w:tcPr>
          <w:p w14:paraId="45458B30" w14:textId="77777777" w:rsidR="006F411E" w:rsidRPr="00911006" w:rsidRDefault="006F411E" w:rsidP="006F411E">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17F99478" w14:textId="77777777" w:rsidR="00735E25" w:rsidRPr="00911006" w:rsidRDefault="00735E25" w:rsidP="006F411E">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20.02.2019 рік</w:t>
            </w:r>
          </w:p>
        </w:tc>
        <w:tc>
          <w:tcPr>
            <w:tcW w:w="2745" w:type="dxa"/>
          </w:tcPr>
          <w:p w14:paraId="5CC185E0" w14:textId="77777777" w:rsidR="00735E25" w:rsidRPr="00911006" w:rsidRDefault="00735E25" w:rsidP="006F411E">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Департамент муніципальної варти Луцької міської ради</w:t>
            </w:r>
          </w:p>
          <w:p w14:paraId="0739CAC1" w14:textId="77777777" w:rsidR="008D6CC2" w:rsidRPr="00911006" w:rsidRDefault="008D6CC2" w:rsidP="006F411E">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tc>
        <w:tc>
          <w:tcPr>
            <w:tcW w:w="2606" w:type="dxa"/>
          </w:tcPr>
          <w:p w14:paraId="4F240290" w14:textId="77777777" w:rsidR="006F411E" w:rsidRPr="00911006" w:rsidRDefault="006F411E" w:rsidP="006F411E">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33832DD9" w14:textId="77777777" w:rsidR="00735E25" w:rsidRPr="00911006" w:rsidRDefault="00735E25" w:rsidP="008D6CC2">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 xml:space="preserve">49 </w:t>
            </w:r>
            <w:r w:rsidR="008D6CC2" w:rsidRPr="00911006">
              <w:rPr>
                <w:sz w:val="28"/>
                <w:szCs w:val="28"/>
              </w:rPr>
              <w:t>одиниць</w:t>
            </w:r>
          </w:p>
        </w:tc>
      </w:tr>
      <w:tr w:rsidR="00735E25" w:rsidRPr="00911006" w14:paraId="65DB591F" w14:textId="77777777" w:rsidTr="007E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1744E30" w14:textId="77777777" w:rsidR="006F411E" w:rsidRPr="00911006" w:rsidRDefault="006F411E" w:rsidP="006F411E">
            <w:pPr>
              <w:spacing w:line="360" w:lineRule="auto"/>
              <w:jc w:val="center"/>
              <w:rPr>
                <w:b w:val="0"/>
                <w:sz w:val="28"/>
                <w:szCs w:val="28"/>
              </w:rPr>
            </w:pPr>
          </w:p>
          <w:p w14:paraId="35E84BC6" w14:textId="77777777" w:rsidR="006F411E" w:rsidRPr="00911006" w:rsidRDefault="006F411E" w:rsidP="006F411E">
            <w:pPr>
              <w:spacing w:line="360" w:lineRule="auto"/>
              <w:jc w:val="center"/>
              <w:rPr>
                <w:b w:val="0"/>
                <w:sz w:val="28"/>
                <w:szCs w:val="28"/>
              </w:rPr>
            </w:pPr>
          </w:p>
          <w:p w14:paraId="2BAFB795" w14:textId="77777777" w:rsidR="006F411E" w:rsidRPr="00911006" w:rsidRDefault="006F411E" w:rsidP="006F411E">
            <w:pPr>
              <w:spacing w:line="360" w:lineRule="auto"/>
              <w:jc w:val="center"/>
              <w:rPr>
                <w:b w:val="0"/>
                <w:sz w:val="28"/>
                <w:szCs w:val="28"/>
              </w:rPr>
            </w:pPr>
          </w:p>
          <w:p w14:paraId="0F22A201" w14:textId="77777777" w:rsidR="00735E25" w:rsidRPr="00911006" w:rsidRDefault="00735E25" w:rsidP="006F411E">
            <w:pPr>
              <w:spacing w:line="360" w:lineRule="auto"/>
              <w:jc w:val="center"/>
              <w:rPr>
                <w:b w:val="0"/>
                <w:sz w:val="28"/>
                <w:szCs w:val="28"/>
              </w:rPr>
            </w:pPr>
            <w:r w:rsidRPr="00911006">
              <w:rPr>
                <w:b w:val="0"/>
                <w:sz w:val="28"/>
                <w:szCs w:val="28"/>
              </w:rPr>
              <w:t>Вінниця</w:t>
            </w:r>
          </w:p>
        </w:tc>
        <w:tc>
          <w:tcPr>
            <w:tcW w:w="2465" w:type="dxa"/>
          </w:tcPr>
          <w:p w14:paraId="3EADAFCB" w14:textId="77777777" w:rsidR="006F411E" w:rsidRPr="00911006" w:rsidRDefault="006F411E"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283DD7C3" w14:textId="77777777" w:rsidR="006F411E" w:rsidRPr="00911006" w:rsidRDefault="006F411E"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678B2596" w14:textId="77777777" w:rsidR="006F411E" w:rsidRPr="00911006" w:rsidRDefault="006F411E"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602DCBD9" w14:textId="77777777" w:rsidR="00735E25" w:rsidRPr="00911006" w:rsidRDefault="00735E25"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12.05.2020 рік</w:t>
            </w:r>
          </w:p>
        </w:tc>
        <w:tc>
          <w:tcPr>
            <w:tcW w:w="2745" w:type="dxa"/>
          </w:tcPr>
          <w:p w14:paraId="57F2344C" w14:textId="77777777" w:rsidR="00735E25" w:rsidRPr="00911006" w:rsidRDefault="00735E25"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Відділ паркування Департаменту енергетики, транспорту та зв’язку Вінницької міської ради</w:t>
            </w:r>
          </w:p>
          <w:p w14:paraId="01CD3A1B" w14:textId="77777777" w:rsidR="006F411E" w:rsidRPr="00911006" w:rsidRDefault="006F411E"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2606" w:type="dxa"/>
          </w:tcPr>
          <w:p w14:paraId="393ABFE7" w14:textId="77777777" w:rsidR="006F411E" w:rsidRPr="00911006" w:rsidRDefault="006F411E"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1DE0CD33" w14:textId="77777777" w:rsidR="006F411E" w:rsidRPr="00911006" w:rsidRDefault="006F411E"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542CE48F" w14:textId="77777777" w:rsidR="006F411E" w:rsidRPr="00911006" w:rsidRDefault="006F411E"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59492348" w14:textId="77777777" w:rsidR="00735E25" w:rsidRPr="00911006" w:rsidRDefault="00735E25" w:rsidP="008D6CC2">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 xml:space="preserve">18 </w:t>
            </w:r>
            <w:r w:rsidR="008D6CC2" w:rsidRPr="00911006">
              <w:rPr>
                <w:sz w:val="28"/>
                <w:szCs w:val="28"/>
              </w:rPr>
              <w:t>одиниць</w:t>
            </w:r>
          </w:p>
        </w:tc>
      </w:tr>
      <w:tr w:rsidR="00735E25" w:rsidRPr="00911006" w14:paraId="4E5F10BA" w14:textId="77777777" w:rsidTr="007E7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AF6DD8B" w14:textId="77777777" w:rsidR="006F411E" w:rsidRPr="00911006" w:rsidRDefault="006F411E" w:rsidP="006F411E">
            <w:pPr>
              <w:spacing w:line="360" w:lineRule="auto"/>
              <w:jc w:val="center"/>
              <w:rPr>
                <w:b w:val="0"/>
                <w:sz w:val="28"/>
                <w:szCs w:val="28"/>
              </w:rPr>
            </w:pPr>
          </w:p>
          <w:p w14:paraId="5B9DEAD2" w14:textId="77777777" w:rsidR="006F411E" w:rsidRPr="00911006" w:rsidRDefault="006F411E" w:rsidP="006F411E">
            <w:pPr>
              <w:spacing w:line="360" w:lineRule="auto"/>
              <w:jc w:val="center"/>
              <w:rPr>
                <w:b w:val="0"/>
                <w:sz w:val="28"/>
                <w:szCs w:val="28"/>
              </w:rPr>
            </w:pPr>
          </w:p>
          <w:p w14:paraId="54466583" w14:textId="77777777" w:rsidR="006F411E" w:rsidRPr="00911006" w:rsidRDefault="006F411E" w:rsidP="006F411E">
            <w:pPr>
              <w:spacing w:line="360" w:lineRule="auto"/>
              <w:jc w:val="center"/>
              <w:rPr>
                <w:b w:val="0"/>
                <w:sz w:val="28"/>
                <w:szCs w:val="28"/>
              </w:rPr>
            </w:pPr>
          </w:p>
          <w:p w14:paraId="2BB129A8" w14:textId="77777777" w:rsidR="00735E25" w:rsidRPr="00911006" w:rsidRDefault="00735E25" w:rsidP="006F411E">
            <w:pPr>
              <w:spacing w:line="360" w:lineRule="auto"/>
              <w:jc w:val="center"/>
              <w:rPr>
                <w:b w:val="0"/>
                <w:sz w:val="28"/>
                <w:szCs w:val="28"/>
              </w:rPr>
            </w:pPr>
            <w:r w:rsidRPr="00911006">
              <w:rPr>
                <w:b w:val="0"/>
                <w:sz w:val="28"/>
                <w:szCs w:val="28"/>
              </w:rPr>
              <w:t>Мукачево</w:t>
            </w:r>
          </w:p>
        </w:tc>
        <w:tc>
          <w:tcPr>
            <w:tcW w:w="2465" w:type="dxa"/>
          </w:tcPr>
          <w:p w14:paraId="4697EE6B" w14:textId="77777777" w:rsidR="00DC5057" w:rsidRPr="00911006" w:rsidRDefault="00DC5057" w:rsidP="00DC5057">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4DA25749" w14:textId="77777777" w:rsidR="00DC5057" w:rsidRPr="00911006" w:rsidRDefault="00DC5057" w:rsidP="00DC5057">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67FB723E" w14:textId="77777777" w:rsidR="00DC5057" w:rsidRPr="00911006" w:rsidRDefault="00DC5057" w:rsidP="00DC5057">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345AB5DA" w14:textId="77777777" w:rsidR="00735E25" w:rsidRPr="00911006" w:rsidRDefault="00DC5057" w:rsidP="00DC5057">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10.12.2019 рік</w:t>
            </w:r>
          </w:p>
        </w:tc>
        <w:tc>
          <w:tcPr>
            <w:tcW w:w="2745" w:type="dxa"/>
          </w:tcPr>
          <w:p w14:paraId="16FF334E" w14:textId="77777777" w:rsidR="00735E25" w:rsidRPr="00911006" w:rsidRDefault="00735E25" w:rsidP="006F411E">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Відділ інспекторів з паркування Управління муніципальної інспекції Мукачівської міської ради</w:t>
            </w:r>
          </w:p>
        </w:tc>
        <w:tc>
          <w:tcPr>
            <w:tcW w:w="2606" w:type="dxa"/>
          </w:tcPr>
          <w:p w14:paraId="575FF946" w14:textId="77777777" w:rsidR="006F411E" w:rsidRPr="00911006" w:rsidRDefault="006F411E" w:rsidP="006F411E">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17EAC647" w14:textId="77777777" w:rsidR="006F411E" w:rsidRPr="00911006" w:rsidRDefault="006F411E" w:rsidP="006F411E">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24C54F16" w14:textId="77777777" w:rsidR="006F411E" w:rsidRPr="00911006" w:rsidRDefault="006F411E" w:rsidP="006F411E">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4077C8CC" w14:textId="77777777" w:rsidR="00735E25" w:rsidRPr="00911006" w:rsidRDefault="00735E25" w:rsidP="008D6CC2">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 xml:space="preserve">13 </w:t>
            </w:r>
            <w:r w:rsidR="008D6CC2" w:rsidRPr="00911006">
              <w:rPr>
                <w:sz w:val="28"/>
                <w:szCs w:val="28"/>
              </w:rPr>
              <w:t>одиниць</w:t>
            </w:r>
          </w:p>
        </w:tc>
      </w:tr>
      <w:tr w:rsidR="00735E25" w:rsidRPr="00911006" w14:paraId="509968BC" w14:textId="77777777" w:rsidTr="007E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0118883" w14:textId="77777777" w:rsidR="008D6CC2" w:rsidRPr="00911006" w:rsidRDefault="008D6CC2" w:rsidP="006F411E">
            <w:pPr>
              <w:spacing w:line="360" w:lineRule="auto"/>
              <w:jc w:val="center"/>
              <w:rPr>
                <w:b w:val="0"/>
                <w:sz w:val="28"/>
                <w:szCs w:val="28"/>
              </w:rPr>
            </w:pPr>
          </w:p>
          <w:p w14:paraId="2BAED45F" w14:textId="77777777" w:rsidR="008D6CC2" w:rsidRPr="00911006" w:rsidRDefault="008D6CC2" w:rsidP="006F411E">
            <w:pPr>
              <w:spacing w:line="360" w:lineRule="auto"/>
              <w:jc w:val="center"/>
              <w:rPr>
                <w:b w:val="0"/>
                <w:sz w:val="28"/>
                <w:szCs w:val="28"/>
              </w:rPr>
            </w:pPr>
          </w:p>
          <w:p w14:paraId="6D15FEA0" w14:textId="77777777" w:rsidR="00735E25" w:rsidRPr="00911006" w:rsidRDefault="00735E25" w:rsidP="006F411E">
            <w:pPr>
              <w:spacing w:line="360" w:lineRule="auto"/>
              <w:jc w:val="center"/>
              <w:rPr>
                <w:b w:val="0"/>
                <w:sz w:val="28"/>
                <w:szCs w:val="28"/>
              </w:rPr>
            </w:pPr>
            <w:r w:rsidRPr="00911006">
              <w:rPr>
                <w:b w:val="0"/>
                <w:sz w:val="28"/>
                <w:szCs w:val="28"/>
              </w:rPr>
              <w:t>Тернопіль</w:t>
            </w:r>
          </w:p>
        </w:tc>
        <w:tc>
          <w:tcPr>
            <w:tcW w:w="2465" w:type="dxa"/>
          </w:tcPr>
          <w:p w14:paraId="7FD63037" w14:textId="77777777" w:rsidR="008D6CC2" w:rsidRPr="00911006" w:rsidRDefault="008D6CC2"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5704A3FE" w14:textId="77777777" w:rsidR="008D6CC2" w:rsidRPr="00911006" w:rsidRDefault="008D6CC2"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68142468" w14:textId="77777777" w:rsidR="00735E25" w:rsidRPr="00911006" w:rsidRDefault="008D6CC2"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03.10.2018 рік</w:t>
            </w:r>
          </w:p>
        </w:tc>
        <w:tc>
          <w:tcPr>
            <w:tcW w:w="2745" w:type="dxa"/>
          </w:tcPr>
          <w:p w14:paraId="67C5A184" w14:textId="77777777" w:rsidR="00735E25" w:rsidRPr="00911006" w:rsidRDefault="008D6CC2" w:rsidP="006F411E">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Управління муніципальної інспекції Тернопільської міської ради</w:t>
            </w:r>
          </w:p>
        </w:tc>
        <w:tc>
          <w:tcPr>
            <w:tcW w:w="2606" w:type="dxa"/>
          </w:tcPr>
          <w:p w14:paraId="23D228D6" w14:textId="77777777" w:rsidR="008D6CC2" w:rsidRPr="00911006" w:rsidRDefault="008D6CC2" w:rsidP="008D6CC2">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50755216" w14:textId="77777777" w:rsidR="008D6CC2" w:rsidRPr="00911006" w:rsidRDefault="008D6CC2" w:rsidP="008D6CC2">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p>
          <w:p w14:paraId="3FDB069C" w14:textId="77777777" w:rsidR="00735E25" w:rsidRPr="00911006" w:rsidRDefault="008D6CC2" w:rsidP="008D6CC2">
            <w:pPr>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911006">
              <w:rPr>
                <w:sz w:val="28"/>
                <w:szCs w:val="28"/>
              </w:rPr>
              <w:t>4 одиниці</w:t>
            </w:r>
          </w:p>
        </w:tc>
      </w:tr>
      <w:tr w:rsidR="00735E25" w:rsidRPr="00911006" w14:paraId="3251CD49" w14:textId="77777777" w:rsidTr="007E7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853DAE0" w14:textId="77777777" w:rsidR="008D6CC2" w:rsidRPr="00911006" w:rsidRDefault="008D6CC2" w:rsidP="006F411E">
            <w:pPr>
              <w:spacing w:line="360" w:lineRule="auto"/>
              <w:jc w:val="center"/>
              <w:rPr>
                <w:b w:val="0"/>
                <w:sz w:val="28"/>
                <w:szCs w:val="28"/>
              </w:rPr>
            </w:pPr>
          </w:p>
          <w:p w14:paraId="34009067" w14:textId="77777777" w:rsidR="008D6CC2" w:rsidRPr="00911006" w:rsidRDefault="008D6CC2" w:rsidP="006F411E">
            <w:pPr>
              <w:spacing w:line="360" w:lineRule="auto"/>
              <w:jc w:val="center"/>
              <w:rPr>
                <w:b w:val="0"/>
                <w:sz w:val="28"/>
                <w:szCs w:val="28"/>
              </w:rPr>
            </w:pPr>
          </w:p>
          <w:p w14:paraId="14B08EC5" w14:textId="77777777" w:rsidR="008D6CC2" w:rsidRPr="00911006" w:rsidRDefault="008D6CC2" w:rsidP="006F411E">
            <w:pPr>
              <w:spacing w:line="360" w:lineRule="auto"/>
              <w:jc w:val="center"/>
              <w:rPr>
                <w:b w:val="0"/>
                <w:sz w:val="28"/>
                <w:szCs w:val="28"/>
              </w:rPr>
            </w:pPr>
          </w:p>
          <w:p w14:paraId="5461DCC1" w14:textId="77777777" w:rsidR="00735E25" w:rsidRPr="00911006" w:rsidRDefault="00735E25" w:rsidP="006F411E">
            <w:pPr>
              <w:spacing w:line="360" w:lineRule="auto"/>
              <w:jc w:val="center"/>
              <w:rPr>
                <w:b w:val="0"/>
                <w:sz w:val="28"/>
                <w:szCs w:val="28"/>
              </w:rPr>
            </w:pPr>
            <w:r w:rsidRPr="00911006">
              <w:rPr>
                <w:b w:val="0"/>
                <w:sz w:val="28"/>
                <w:szCs w:val="28"/>
              </w:rPr>
              <w:t>Запоріжжя</w:t>
            </w:r>
          </w:p>
        </w:tc>
        <w:tc>
          <w:tcPr>
            <w:tcW w:w="2465" w:type="dxa"/>
          </w:tcPr>
          <w:p w14:paraId="495EB300" w14:textId="77777777" w:rsidR="008D6CC2" w:rsidRPr="00911006" w:rsidRDefault="008D6CC2" w:rsidP="006F411E">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5105ED80" w14:textId="77777777" w:rsidR="008D6CC2" w:rsidRPr="00911006" w:rsidRDefault="008D6CC2" w:rsidP="006F411E">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6B7533EB" w14:textId="77777777" w:rsidR="008D6CC2" w:rsidRPr="00911006" w:rsidRDefault="008D6CC2" w:rsidP="006F411E">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0A55B835" w14:textId="77777777" w:rsidR="00735E25" w:rsidRPr="00911006" w:rsidRDefault="00DC5057" w:rsidP="006F411E">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27.01.2020 рік</w:t>
            </w:r>
          </w:p>
        </w:tc>
        <w:tc>
          <w:tcPr>
            <w:tcW w:w="2745" w:type="dxa"/>
          </w:tcPr>
          <w:p w14:paraId="15888A38" w14:textId="77777777" w:rsidR="00735E25" w:rsidRPr="00911006" w:rsidRDefault="00735E25" w:rsidP="006F411E">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Відділ «служба інспекторів з паркування» департаменту правового забезпечення Запорізької міської ради</w:t>
            </w:r>
          </w:p>
        </w:tc>
        <w:tc>
          <w:tcPr>
            <w:tcW w:w="2606" w:type="dxa"/>
          </w:tcPr>
          <w:p w14:paraId="322B4C54" w14:textId="77777777" w:rsidR="008D6CC2" w:rsidRPr="00911006" w:rsidRDefault="008D6CC2" w:rsidP="008D6CC2">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421BFF05" w14:textId="77777777" w:rsidR="008D6CC2" w:rsidRPr="00911006" w:rsidRDefault="008D6CC2" w:rsidP="008D6CC2">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471327C0" w14:textId="77777777" w:rsidR="008D6CC2" w:rsidRPr="00911006" w:rsidRDefault="008D6CC2" w:rsidP="008D6CC2">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p>
          <w:p w14:paraId="44E8CEC9" w14:textId="77777777" w:rsidR="00735E25" w:rsidRPr="00911006" w:rsidRDefault="00735E25" w:rsidP="008D6CC2">
            <w:pPr>
              <w:spacing w:line="360" w:lineRule="auto"/>
              <w:jc w:val="center"/>
              <w:cnfStyle w:val="000000010000" w:firstRow="0" w:lastRow="0" w:firstColumn="0" w:lastColumn="0" w:oddVBand="0" w:evenVBand="0" w:oddHBand="0" w:evenHBand="1" w:firstRowFirstColumn="0" w:firstRowLastColumn="0" w:lastRowFirstColumn="0" w:lastRowLastColumn="0"/>
              <w:rPr>
                <w:sz w:val="28"/>
                <w:szCs w:val="28"/>
              </w:rPr>
            </w:pPr>
            <w:r w:rsidRPr="00911006">
              <w:rPr>
                <w:sz w:val="28"/>
                <w:szCs w:val="28"/>
              </w:rPr>
              <w:t xml:space="preserve">5 </w:t>
            </w:r>
            <w:r w:rsidR="008D6CC2" w:rsidRPr="00911006">
              <w:rPr>
                <w:sz w:val="28"/>
                <w:szCs w:val="28"/>
              </w:rPr>
              <w:t>одиниць</w:t>
            </w:r>
          </w:p>
        </w:tc>
      </w:tr>
    </w:tbl>
    <w:p w14:paraId="073D4250" w14:textId="77777777" w:rsidR="009905A0" w:rsidRPr="00911006" w:rsidRDefault="009905A0" w:rsidP="00677791">
      <w:pPr>
        <w:spacing w:line="360" w:lineRule="auto"/>
        <w:rPr>
          <w:sz w:val="28"/>
          <w:szCs w:val="28"/>
        </w:rPr>
      </w:pPr>
    </w:p>
    <w:p w14:paraId="5425B3E7" w14:textId="77777777" w:rsidR="004D0378" w:rsidRPr="00911006" w:rsidRDefault="004D0378" w:rsidP="002B295A">
      <w:pPr>
        <w:spacing w:line="360" w:lineRule="auto"/>
        <w:ind w:firstLine="708"/>
        <w:rPr>
          <w:sz w:val="28"/>
          <w:szCs w:val="28"/>
        </w:rPr>
      </w:pPr>
    </w:p>
    <w:p w14:paraId="457391A4" w14:textId="77777777" w:rsidR="004D0378" w:rsidRPr="00911006" w:rsidRDefault="004D0378" w:rsidP="00677791">
      <w:pPr>
        <w:spacing w:line="360" w:lineRule="auto"/>
        <w:rPr>
          <w:sz w:val="28"/>
          <w:szCs w:val="28"/>
        </w:rPr>
      </w:pPr>
    </w:p>
    <w:p w14:paraId="7DA7098E" w14:textId="77777777" w:rsidR="004D0378" w:rsidRPr="00911006" w:rsidRDefault="004D0378">
      <w:pPr>
        <w:spacing w:after="160" w:line="259" w:lineRule="auto"/>
        <w:jc w:val="left"/>
        <w:rPr>
          <w:sz w:val="28"/>
          <w:szCs w:val="28"/>
        </w:rPr>
      </w:pPr>
      <w:r w:rsidRPr="00911006">
        <w:rPr>
          <w:sz w:val="28"/>
          <w:szCs w:val="28"/>
        </w:rPr>
        <w:br w:type="page"/>
      </w:r>
      <w:r w:rsidR="00D62E62" w:rsidRPr="00911006">
        <w:rPr>
          <w:noProof/>
        </w:rPr>
        <w:lastRenderedPageBreak/>
        <w:drawing>
          <wp:anchor distT="0" distB="0" distL="114300" distR="114300" simplePos="0" relativeHeight="251560960" behindDoc="0" locked="0" layoutInCell="1" allowOverlap="1" wp14:anchorId="097CC5A0" wp14:editId="12B63D68">
            <wp:simplePos x="0" y="0"/>
            <wp:positionH relativeFrom="column">
              <wp:posOffset>689610</wp:posOffset>
            </wp:positionH>
            <wp:positionV relativeFrom="paragraph">
              <wp:posOffset>1257935</wp:posOffset>
            </wp:positionV>
            <wp:extent cx="5175250" cy="7392417"/>
            <wp:effectExtent l="171450" t="171450" r="368300" b="36131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75250" cy="7392417"/>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anchor>
        </w:drawing>
      </w:r>
      <w:r w:rsidR="004A6772">
        <w:rPr>
          <w:noProof/>
          <w:sz w:val="28"/>
          <w:szCs w:val="28"/>
        </w:rPr>
      </w:r>
      <w:r w:rsidR="004A6772">
        <w:rPr>
          <w:noProof/>
          <w:sz w:val="28"/>
          <w:szCs w:val="28"/>
        </w:rPr>
        <w:pict w14:anchorId="65A2C789">
          <v:group id="_x0000_s1830" editas="canvas" style="width:496.1pt;height:702.65pt;mso-position-horizontal-relative:char;mso-position-vertical-relative:line" coordorigin="4572,-5061" coordsize="63005,89236">
            <v:shape id="_x0000_s1831" type="#_x0000_t75" style="position:absolute;left:4572;top:-5061;width:63005;height:89236;visibility:visible;mso-wrap-style:square" filled="t" fillcolor="white [3201]" stroked="t" strokecolor="#ffc000 [3207]" strokeweight="2.5pt">
              <v:fill o:detectmouseclick="t"/>
              <v:shadow color="#868686"/>
              <v:path o:connecttype="none"/>
            </v:shape>
            <v:line id="Line 46" o:spid="_x0000_s1832" style="position:absolute;visibility:visible;mso-wrap-style:square" from="4572,18288" to="457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roundrect id="AutoShape 44" o:spid="_x0000_s1833" style="position:absolute;left:20422;top:-2927;width:36957;height:7397;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BH8AA&#10;AADcAAAADwAAAGRycy9kb3ducmV2LnhtbERPTWvCQBC9F/oflhG81Y0erI2uIqUF8VSj0uuQHZNg&#10;djZkRxP/vSsI3ubxPmex6l2trtSGyrOB8SgBRZx7W3Fh4LD//ZiBCoJssfZMBm4UYLV8f1tgan3H&#10;O7pmUqgYwiFFA6VIk2od8pIchpFviCN38q1DibAttG2xi+Gu1pMkmWqHFceGEhv6Lik/Zxdn4Ljd&#10;Trv/fZeH3d/lmH1JQtL8GDMc9Os5KKFeXuKne2Pj/MknPJ6JF+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3BH8AAAADcAAAADwAAAAAAAAAAAAAAAACYAgAAZHJzL2Rvd25y&#10;ZXYueG1sUEsFBgAAAAAEAAQA9QAAAIUDAAAAAA==&#10;" fillcolor="#ffc000 [3207]" strokecolor="#f2f2f2 [3041]" strokeweight="3pt">
              <v:shadow on="t" type="perspective" color="#7f5f00 [1607]" opacity=".5" offset="1pt" offset2="-1pt"/>
              <v:textbox>
                <w:txbxContent>
                  <w:p w14:paraId="6863D91F" w14:textId="77777777" w:rsidR="004A6772" w:rsidRPr="0016562C" w:rsidRDefault="004A6772" w:rsidP="004D0378">
                    <w:pPr>
                      <w:spacing w:line="360" w:lineRule="auto"/>
                      <w:jc w:val="center"/>
                      <w:rPr>
                        <w:sz w:val="28"/>
                        <w:szCs w:val="28"/>
                        <w:lang w:val="ru-RU"/>
                      </w:rPr>
                    </w:pPr>
                    <w:r w:rsidRPr="004D0378">
                      <w:rPr>
                        <w:sz w:val="28"/>
                        <w:szCs w:val="28"/>
                      </w:rPr>
                      <w:t xml:space="preserve">Штатний </w:t>
                    </w:r>
                    <w:proofErr w:type="spellStart"/>
                    <w:r w:rsidRPr="004D0378">
                      <w:rPr>
                        <w:sz w:val="28"/>
                        <w:szCs w:val="28"/>
                      </w:rPr>
                      <w:t>розпис</w:t>
                    </w:r>
                    <w:r w:rsidRPr="00940160">
                      <w:rPr>
                        <w:sz w:val="28"/>
                        <w:szCs w:val="28"/>
                      </w:rPr>
                      <w:t>Управління</w:t>
                    </w:r>
                    <w:proofErr w:type="spellEnd"/>
                    <w:r w:rsidRPr="00940160">
                      <w:rPr>
                        <w:sz w:val="28"/>
                        <w:szCs w:val="28"/>
                      </w:rPr>
                      <w:t xml:space="preserve"> безпеки міста Львівської міської ради</w:t>
                    </w:r>
                  </w:p>
                  <w:p w14:paraId="598D7777" w14:textId="77777777" w:rsidR="004A6772" w:rsidRPr="009905A0" w:rsidRDefault="004A6772" w:rsidP="004D0378">
                    <w:pPr>
                      <w:rPr>
                        <w:szCs w:val="28"/>
                      </w:rPr>
                    </w:pPr>
                  </w:p>
                </w:txbxContent>
              </v:textbox>
            </v:roundrect>
            <w10:anchorlock/>
          </v:group>
        </w:pict>
      </w:r>
    </w:p>
    <w:p w14:paraId="0C2689A5" w14:textId="77777777" w:rsidR="00AE7DA4" w:rsidRPr="00911006" w:rsidRDefault="004D0378" w:rsidP="00AE7DA4">
      <w:pPr>
        <w:spacing w:after="160" w:line="259" w:lineRule="auto"/>
        <w:jc w:val="left"/>
        <w:rPr>
          <w:noProof/>
          <w:sz w:val="28"/>
          <w:szCs w:val="28"/>
        </w:rPr>
      </w:pPr>
      <w:r w:rsidRPr="00911006">
        <w:rPr>
          <w:sz w:val="28"/>
          <w:szCs w:val="28"/>
        </w:rPr>
        <w:br w:type="page"/>
      </w:r>
      <w:r w:rsidR="00D62E62" w:rsidRPr="00911006">
        <w:rPr>
          <w:noProof/>
        </w:rPr>
        <w:lastRenderedPageBreak/>
        <w:drawing>
          <wp:anchor distT="0" distB="0" distL="114300" distR="114300" simplePos="0" relativeHeight="251561984" behindDoc="0" locked="0" layoutInCell="1" allowOverlap="1" wp14:anchorId="30CDC171" wp14:editId="6082CA64">
            <wp:simplePos x="0" y="0"/>
            <wp:positionH relativeFrom="column">
              <wp:posOffset>908685</wp:posOffset>
            </wp:positionH>
            <wp:positionV relativeFrom="paragraph">
              <wp:posOffset>1286510</wp:posOffset>
            </wp:positionV>
            <wp:extent cx="4907035" cy="7494270"/>
            <wp:effectExtent l="171450" t="171450" r="370205" b="35433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07035" cy="749427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anchor>
        </w:drawing>
      </w:r>
      <w:r w:rsidR="004A6772">
        <w:rPr>
          <w:noProof/>
          <w:sz w:val="28"/>
          <w:szCs w:val="28"/>
        </w:rPr>
      </w:r>
      <w:r w:rsidR="004A6772">
        <w:rPr>
          <w:noProof/>
          <w:sz w:val="28"/>
          <w:szCs w:val="28"/>
        </w:rPr>
        <w:pict w14:anchorId="227E9305">
          <v:group id="_x0000_s1862" editas="canvas" style="width:496.1pt;height:702.65pt;mso-position-horizontal-relative:char;mso-position-vertical-relative:line" coordorigin="4572,-5061" coordsize="63005,89236">
            <v:shape id="_x0000_s1863" type="#_x0000_t75" style="position:absolute;left:4572;top:-5061;width:63005;height:89236;visibility:visible;mso-wrap-style:square" filled="t" fillcolor="white [3201]" stroked="t" strokecolor="#ffc000 [3207]" strokeweight="2.5pt">
              <v:fill o:detectmouseclick="t"/>
              <v:shadow color="#868686"/>
              <v:path o:connecttype="none"/>
            </v:shape>
            <v:line id="Line 46" o:spid="_x0000_s1864" style="position:absolute;visibility:visible;mso-wrap-style:square" from="4572,18288" to="457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roundrect id="AutoShape 44" o:spid="_x0000_s1865" style="position:absolute;left:20422;top:-2927;width:36957;height:7397;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BH8AA&#10;AADcAAAADwAAAGRycy9kb3ducmV2LnhtbERPTWvCQBC9F/oflhG81Y0erI2uIqUF8VSj0uuQHZNg&#10;djZkRxP/vSsI3ubxPmex6l2trtSGyrOB8SgBRZx7W3Fh4LD//ZiBCoJssfZMBm4UYLV8f1tgan3H&#10;O7pmUqgYwiFFA6VIk2od8pIchpFviCN38q1DibAttG2xi+Gu1pMkmWqHFceGEhv6Lik/Zxdn4Ljd&#10;Trv/fZeH3d/lmH1JQtL8GDMc9Os5KKFeXuKne2Pj/MknPJ6JF+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3BH8AAAADcAAAADwAAAAAAAAAAAAAAAACYAgAAZHJzL2Rvd25y&#10;ZXYueG1sUEsFBgAAAAAEAAQA9QAAAIUDAAAAAA==&#10;" fillcolor="#ffc000 [3207]" strokecolor="#f2f2f2 [3041]" strokeweight="3pt">
              <v:shadow on="t" type="perspective" color="#7f5f00 [1607]" opacity=".5" offset="1pt" offset2="-1pt"/>
              <v:textbox>
                <w:txbxContent>
                  <w:p w14:paraId="101C03AF" w14:textId="77777777" w:rsidR="004A6772" w:rsidRPr="0016562C" w:rsidRDefault="004A6772" w:rsidP="00D62E62">
                    <w:pPr>
                      <w:spacing w:line="360" w:lineRule="auto"/>
                      <w:jc w:val="center"/>
                      <w:rPr>
                        <w:sz w:val="28"/>
                        <w:szCs w:val="28"/>
                        <w:lang w:val="ru-RU"/>
                      </w:rPr>
                    </w:pPr>
                    <w:r w:rsidRPr="004D0378">
                      <w:rPr>
                        <w:sz w:val="28"/>
                        <w:szCs w:val="28"/>
                      </w:rPr>
                      <w:t xml:space="preserve">Штатний </w:t>
                    </w:r>
                    <w:proofErr w:type="spellStart"/>
                    <w:r w:rsidRPr="004D0378">
                      <w:rPr>
                        <w:sz w:val="28"/>
                        <w:szCs w:val="28"/>
                      </w:rPr>
                      <w:t>розпис</w:t>
                    </w:r>
                    <w:r w:rsidRPr="00940160">
                      <w:rPr>
                        <w:sz w:val="28"/>
                        <w:szCs w:val="28"/>
                      </w:rPr>
                      <w:t>Управління</w:t>
                    </w:r>
                    <w:proofErr w:type="spellEnd"/>
                    <w:r w:rsidRPr="00940160">
                      <w:rPr>
                        <w:sz w:val="28"/>
                        <w:szCs w:val="28"/>
                      </w:rPr>
                      <w:t xml:space="preserve"> безпеки міста Львівської міської ради</w:t>
                    </w:r>
                  </w:p>
                  <w:p w14:paraId="1DC60FD1" w14:textId="77777777" w:rsidR="004A6772" w:rsidRPr="009905A0" w:rsidRDefault="004A6772" w:rsidP="00D62E62">
                    <w:pPr>
                      <w:rPr>
                        <w:szCs w:val="28"/>
                      </w:rPr>
                    </w:pPr>
                  </w:p>
                </w:txbxContent>
              </v:textbox>
            </v:roundrect>
            <w10:anchorlock/>
          </v:group>
        </w:pict>
      </w:r>
    </w:p>
    <w:p w14:paraId="3D7B3890" w14:textId="77777777" w:rsidR="00DB75DC" w:rsidRPr="00911006" w:rsidRDefault="00AE7DA4" w:rsidP="00AE7DA4">
      <w:pPr>
        <w:spacing w:after="160" w:line="259" w:lineRule="auto"/>
        <w:jc w:val="center"/>
        <w:rPr>
          <w:noProof/>
          <w:sz w:val="28"/>
          <w:szCs w:val="28"/>
        </w:rPr>
      </w:pPr>
      <w:r w:rsidRPr="00911006">
        <w:rPr>
          <w:noProof/>
          <w:sz w:val="28"/>
          <w:szCs w:val="28"/>
        </w:rPr>
        <w:br w:type="page"/>
      </w:r>
      <w:r w:rsidRPr="00911006">
        <w:rPr>
          <w:noProof/>
        </w:rPr>
        <w:lastRenderedPageBreak/>
        <w:drawing>
          <wp:anchor distT="0" distB="0" distL="114300" distR="114300" simplePos="0" relativeHeight="251563008" behindDoc="0" locked="0" layoutInCell="1" allowOverlap="1" wp14:anchorId="6CDADEA3" wp14:editId="239BF96B">
            <wp:simplePos x="0" y="0"/>
            <wp:positionH relativeFrom="column">
              <wp:posOffset>-425450</wp:posOffset>
            </wp:positionH>
            <wp:positionV relativeFrom="paragraph">
              <wp:posOffset>2576830</wp:posOffset>
            </wp:positionV>
            <wp:extent cx="7407343" cy="4834189"/>
            <wp:effectExtent l="0" t="1504950" r="0" b="147193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7407343" cy="4834189"/>
                    </a:xfrm>
                    <a:prstGeom prst="rect">
                      <a:avLst/>
                    </a:prstGeom>
                    <a:ln w="19050">
                      <a:solidFill>
                        <a:schemeClr val="tx1"/>
                      </a:solidFill>
                      <a:prstDash val="solid"/>
                    </a:ln>
                    <a:effectLst>
                      <a:outerShdw blurRad="190500" algn="tl" rotWithShape="0">
                        <a:srgbClr val="000000">
                          <a:alpha val="70000"/>
                        </a:srgbClr>
                      </a:outerShdw>
                    </a:effectLst>
                  </pic:spPr>
                </pic:pic>
              </a:graphicData>
            </a:graphic>
          </wp:anchor>
        </w:drawing>
      </w:r>
      <w:r w:rsidR="004A6772">
        <w:rPr>
          <w:noProof/>
          <w:sz w:val="28"/>
          <w:szCs w:val="28"/>
        </w:rPr>
      </w:r>
      <w:r w:rsidR="004A6772">
        <w:rPr>
          <w:noProof/>
          <w:sz w:val="28"/>
          <w:szCs w:val="28"/>
        </w:rPr>
        <w:pict w14:anchorId="201942D4">
          <v:group id="_x0000_s1866" editas="canvas" style="width:440.25pt;height:702.65pt;mso-position-horizontal-relative:char;mso-position-vertical-relative:line" coordorigin="4572,-5061" coordsize="55912,89236">
            <v:shape id="_x0000_s1867" type="#_x0000_t75" style="position:absolute;left:4572;top:-5061;width:55912;height:89236;visibility:visible;mso-wrap-style:square" filled="t" fillcolor="white [3212]" stroked="t" strokecolor="#5b9bd5 [3208]" strokeweight="2.5pt">
              <v:fill o:detectmouseclick="t"/>
              <v:shadow color="#868686"/>
              <v:path o:connecttype="none"/>
            </v:shape>
            <v:line id="Line 46" o:spid="_x0000_s1868" style="position:absolute;visibility:visible;mso-wrap-style:square" from="4572,18288" to="457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roundrect id="AutoShape 44" o:spid="_x0000_s1869" style="position:absolute;left:17672;top:-3308;width:31807;height:8813;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BH8AA&#10;AADcAAAADwAAAGRycy9kb3ducmV2LnhtbERPTWvCQBC9F/oflhG81Y0erI2uIqUF8VSj0uuQHZNg&#10;djZkRxP/vSsI3ubxPmex6l2trtSGyrOB8SgBRZx7W3Fh4LD//ZiBCoJssfZMBm4UYLV8f1tgan3H&#10;O7pmUqgYwiFFA6VIk2od8pIchpFviCN38q1DibAttG2xi+Gu1pMkmWqHFceGEhv6Lik/Zxdn4Ljd&#10;Trv/fZeH3d/lmH1JQtL8GDMc9Os5KKFeXuKne2Pj/MknPJ6JF+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3BH8AAAADcAAAADwAAAAAAAAAAAAAAAACYAgAAZHJzL2Rvd25y&#10;ZXYueG1sUEsFBgAAAAAEAAQA9QAAAIUDAAAAAA==&#10;" fillcolor="#5b9bd5 [3208]" strokecolor="#f2f2f2 [3041]" strokeweight="3pt">
              <v:shadow on="t" type="perspective" color="#1f4d78 [1608]" opacity=".5" offset="1pt" offset2="-1pt"/>
              <v:textbox>
                <w:txbxContent>
                  <w:p w14:paraId="4F2D44EA" w14:textId="77777777" w:rsidR="004A6772" w:rsidRPr="0016562C" w:rsidRDefault="004A6772" w:rsidP="00AE7DA4">
                    <w:pPr>
                      <w:spacing w:line="360" w:lineRule="auto"/>
                      <w:jc w:val="center"/>
                      <w:rPr>
                        <w:sz w:val="28"/>
                        <w:szCs w:val="28"/>
                        <w:lang w:val="ru-RU"/>
                      </w:rPr>
                    </w:pPr>
                    <w:r w:rsidRPr="004D0378">
                      <w:rPr>
                        <w:sz w:val="28"/>
                        <w:szCs w:val="28"/>
                      </w:rPr>
                      <w:t>Штатний розпис</w:t>
                    </w:r>
                    <w:r w:rsidRPr="00D86063">
                      <w:rPr>
                        <w:sz w:val="28"/>
                        <w:szCs w:val="28"/>
                        <w:lang w:val="ru-RU"/>
                      </w:rPr>
                      <w:t xml:space="preserve"> </w:t>
                    </w:r>
                    <w:r>
                      <w:rPr>
                        <w:sz w:val="28"/>
                        <w:szCs w:val="28"/>
                      </w:rPr>
                      <w:t xml:space="preserve">служби з паркування Запорізької </w:t>
                    </w:r>
                    <w:r w:rsidRPr="00940160">
                      <w:rPr>
                        <w:sz w:val="28"/>
                        <w:szCs w:val="28"/>
                      </w:rPr>
                      <w:t>міської ради</w:t>
                    </w:r>
                  </w:p>
                  <w:p w14:paraId="16B9A7B1" w14:textId="77777777" w:rsidR="004A6772" w:rsidRPr="00832834" w:rsidRDefault="004A6772" w:rsidP="00AE7DA4">
                    <w:pPr>
                      <w:spacing w:line="360" w:lineRule="auto"/>
                      <w:jc w:val="center"/>
                      <w:rPr>
                        <w:b/>
                        <w:sz w:val="28"/>
                        <w:szCs w:val="28"/>
                      </w:rPr>
                    </w:pPr>
                  </w:p>
                </w:txbxContent>
              </v:textbox>
            </v:roundrect>
            <w10:anchorlock/>
          </v:group>
        </w:pict>
      </w:r>
    </w:p>
    <w:p w14:paraId="3B35B9F0" w14:textId="77777777" w:rsidR="009905A0" w:rsidRPr="00911006" w:rsidRDefault="004A6772" w:rsidP="009905A0">
      <w:pPr>
        <w:spacing w:line="360" w:lineRule="auto"/>
        <w:jc w:val="center"/>
        <w:rPr>
          <w:sz w:val="28"/>
          <w:szCs w:val="28"/>
        </w:rPr>
      </w:pPr>
      <w:r>
        <w:rPr>
          <w:noProof/>
          <w:sz w:val="28"/>
          <w:szCs w:val="28"/>
        </w:rPr>
      </w:r>
      <w:r>
        <w:rPr>
          <w:noProof/>
          <w:sz w:val="28"/>
          <w:szCs w:val="28"/>
        </w:rPr>
        <w:pict w14:anchorId="2D6C4903">
          <v:group id="_x0000_s1557" editas="canvas" style="width:440.25pt;height:702.65pt;mso-position-horizontal-relative:char;mso-position-vertical-relative:line" coordorigin="4572,-5061" coordsize="55912,89236">
            <v:shape id="_x0000_s1558" type="#_x0000_t75" style="position:absolute;left:4572;top:-5061;width:55912;height:89236;visibility:visible;mso-wrap-style:square" filled="t" fillcolor="white [3201]" stroked="t" strokecolor="#ffc000 [3207]" strokeweight="2.5pt">
              <v:fill o:detectmouseclick="t"/>
              <v:shadow color="#868686"/>
              <v:path o:connecttype="none"/>
            </v:shape>
            <v:line id="Line 46" o:spid="_x0000_s1559" style="position:absolute;visibility:visible;mso-wrap-style:square" from="4572,18288" to="457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roundrect id="AutoShape 44" o:spid="_x0000_s1560" style="position:absolute;left:21673;top:-4083;width:22758;height:6718;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BH8AA&#10;AADcAAAADwAAAGRycy9kb3ducmV2LnhtbERPTWvCQBC9F/oflhG81Y0erI2uIqUF8VSj0uuQHZNg&#10;djZkRxP/vSsI3ubxPmex6l2trtSGyrOB8SgBRZx7W3Fh4LD//ZiBCoJssfZMBm4UYLV8f1tgan3H&#10;O7pmUqgYwiFFA6VIk2od8pIchpFviCN38q1DibAttG2xi+Gu1pMkmWqHFceGEhv6Lik/Zxdn4Ljd&#10;Trv/fZeH3d/lmH1JQtL8GDMc9Os5KKFeXuKne2Pj/MknPJ6JF+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3BH8AAAADcAAAADwAAAAAAAAAAAAAAAACYAgAAZHJzL2Rvd25y&#10;ZXYueG1sUEsFBgAAAAAEAAQA9QAAAIUDAAAAAA==&#10;" fillcolor="#ffc000 [3207]" strokecolor="#f2f2f2 [3041]" strokeweight="3pt">
              <v:shadow on="t" type="perspective" color="#7f5f00 [1607]" opacity=".5" offset="1pt" offset2="-1pt"/>
              <v:textbox>
                <w:txbxContent>
                  <w:p w14:paraId="4D34495A" w14:textId="77777777" w:rsidR="004A6772" w:rsidRPr="00832834" w:rsidRDefault="004A6772" w:rsidP="009905A0">
                    <w:pPr>
                      <w:spacing w:line="360" w:lineRule="auto"/>
                      <w:jc w:val="center"/>
                      <w:rPr>
                        <w:b/>
                        <w:sz w:val="28"/>
                        <w:szCs w:val="28"/>
                      </w:rPr>
                    </w:pPr>
                    <w:r>
                      <w:rPr>
                        <w:b/>
                        <w:sz w:val="28"/>
                        <w:szCs w:val="28"/>
                      </w:rPr>
                      <w:t>Запит на публічну інформацію</w:t>
                    </w:r>
                  </w:p>
                  <w:p w14:paraId="69EED5D6" w14:textId="77777777" w:rsidR="004A6772" w:rsidRPr="009905A0" w:rsidRDefault="004A6772" w:rsidP="009905A0">
                    <w:pPr>
                      <w:rPr>
                        <w:szCs w:val="28"/>
                      </w:rPr>
                    </w:pPr>
                  </w:p>
                </w:txbxContent>
              </v:textbox>
            </v:roundrect>
            <v:shape id="_x0000_s1567" type="#_x0000_t75" style="position:absolute;left:6242;top:3791;width:54242;height:79063;mso-position-horizontal-relative:text;mso-position-vertical-relative:text">
              <v:imagedata r:id="rId71" o:title=""/>
            </v:shape>
            <w10:anchorlock/>
          </v:group>
          <o:OLEObject Type="Embed" ProgID="FoxitReader.Document" ShapeID="_x0000_s1567" DrawAspect="Content" ObjectID="_1668403861" r:id="rId72"/>
        </w:pict>
      </w:r>
    </w:p>
    <w:p w14:paraId="172B0CEC" w14:textId="77777777" w:rsidR="009905A0" w:rsidRPr="00911006" w:rsidRDefault="004A6772" w:rsidP="009905A0">
      <w:pPr>
        <w:spacing w:line="360" w:lineRule="auto"/>
        <w:ind w:left="142"/>
        <w:jc w:val="center"/>
        <w:rPr>
          <w:sz w:val="28"/>
          <w:szCs w:val="28"/>
        </w:rPr>
      </w:pPr>
      <w:r>
        <w:rPr>
          <w:noProof/>
          <w:sz w:val="28"/>
          <w:szCs w:val="28"/>
        </w:rPr>
      </w:r>
      <w:r>
        <w:rPr>
          <w:noProof/>
          <w:sz w:val="28"/>
          <w:szCs w:val="28"/>
        </w:rPr>
        <w:pict w14:anchorId="7B4E6818">
          <v:group id="_x0000_s1523" editas="canvas" style="width:440.25pt;height:702.65pt;mso-position-horizontal-relative:char;mso-position-vertical-relative:line" coordorigin="4572,-5061" coordsize="55912,89236">
            <v:shape id="_x0000_s1524" type="#_x0000_t75" style="position:absolute;left:4572;top:-5061;width:55912;height:89236;visibility:visible;mso-wrap-style:square" filled="t" fillcolor="white [3212]" stroked="t" strokecolor="#5b9bd5 [3208]" strokeweight="2.5pt">
              <v:fill o:detectmouseclick="t"/>
              <v:shadow color="#868686"/>
              <v:path o:connecttype="none"/>
            </v:shape>
            <v:line id="Line 46" o:spid="_x0000_s1527" style="position:absolute;visibility:visible;mso-wrap-style:square" from="4572,18288" to="457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roundrect id="AutoShape 44" o:spid="_x0000_s1555" style="position:absolute;left:21673;top:-2927;width:22758;height:6718;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BH8AA&#10;AADcAAAADwAAAGRycy9kb3ducmV2LnhtbERPTWvCQBC9F/oflhG81Y0erI2uIqUF8VSj0uuQHZNg&#10;djZkRxP/vSsI3ubxPmex6l2trtSGyrOB8SgBRZx7W3Fh4LD//ZiBCoJssfZMBm4UYLV8f1tgan3H&#10;O7pmUqgYwiFFA6VIk2od8pIchpFviCN38q1DibAttG2xi+Gu1pMkmWqHFceGEhv6Lik/Zxdn4Ljd&#10;Trv/fZeH3d/lmH1JQtL8GDMc9Os5KKFeXuKne2Pj/MknPJ6JF+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3BH8AAAADcAAAADwAAAAAAAAAAAAAAAACYAgAAZHJzL2Rvd25y&#10;ZXYueG1sUEsFBgAAAAAEAAQA9QAAAIUDAAAAAA==&#10;" fillcolor="#5b9bd5 [3208]" strokecolor="#f2f2f2 [3041]" strokeweight="3pt">
              <v:shadow on="t" type="perspective" color="#1f4d78 [1608]" opacity=".5" offset="1pt" offset2="-1pt"/>
              <v:textbox>
                <w:txbxContent>
                  <w:p w14:paraId="4C89B880" w14:textId="77777777" w:rsidR="004A6772" w:rsidRPr="00832834" w:rsidRDefault="004A6772" w:rsidP="009905A0">
                    <w:pPr>
                      <w:spacing w:line="360" w:lineRule="auto"/>
                      <w:jc w:val="center"/>
                      <w:rPr>
                        <w:b/>
                        <w:sz w:val="28"/>
                        <w:szCs w:val="28"/>
                      </w:rPr>
                    </w:pPr>
                    <w:r>
                      <w:rPr>
                        <w:b/>
                        <w:sz w:val="28"/>
                        <w:szCs w:val="28"/>
                      </w:rPr>
                      <w:t>Відповідь на запит</w:t>
                    </w:r>
                  </w:p>
                </w:txbxContent>
              </v:textbox>
            </v:roundrect>
            <v:shape id="_x0000_s1556" type="#_x0000_t75" style="position:absolute;left:7633;top:7321;width:52851;height:76854;mso-position-horizontal-relative:text;mso-position-vertical-relative:text">
              <v:imagedata r:id="rId73" o:title=""/>
            </v:shape>
            <w10:anchorlock/>
          </v:group>
          <o:OLEObject Type="Embed" ProgID="FoxitReader.Document" ShapeID="_x0000_s1556" DrawAspect="Content" ObjectID="_1668403862" r:id="rId74"/>
        </w:pict>
      </w:r>
    </w:p>
    <w:p w14:paraId="699B8051" w14:textId="77777777" w:rsidR="008A79B6" w:rsidRPr="00911006" w:rsidRDefault="008A79B6" w:rsidP="00607F78">
      <w:pPr>
        <w:spacing w:line="360" w:lineRule="auto"/>
        <w:ind w:firstLine="708"/>
        <w:rPr>
          <w:sz w:val="28"/>
          <w:szCs w:val="28"/>
        </w:rPr>
      </w:pPr>
    </w:p>
    <w:p w14:paraId="0D968150" w14:textId="77777777" w:rsidR="008D6CC2" w:rsidRPr="00911006" w:rsidRDefault="008D6CC2" w:rsidP="00DB75DC">
      <w:pPr>
        <w:tabs>
          <w:tab w:val="left" w:pos="1134"/>
          <w:tab w:val="left" w:pos="8931"/>
        </w:tabs>
        <w:spacing w:line="360" w:lineRule="auto"/>
        <w:rPr>
          <w:sz w:val="28"/>
          <w:szCs w:val="28"/>
        </w:rPr>
      </w:pPr>
    </w:p>
    <w:p w14:paraId="61EBA464" w14:textId="77777777" w:rsidR="008D6CC2" w:rsidRPr="00911006" w:rsidRDefault="008D6CC2" w:rsidP="00DB75DC">
      <w:pPr>
        <w:tabs>
          <w:tab w:val="left" w:pos="1134"/>
          <w:tab w:val="left" w:pos="8931"/>
        </w:tabs>
        <w:spacing w:line="360" w:lineRule="auto"/>
        <w:rPr>
          <w:sz w:val="28"/>
          <w:szCs w:val="28"/>
        </w:rPr>
      </w:pPr>
      <w:r w:rsidRPr="00911006">
        <w:rPr>
          <w:noProof/>
          <w:sz w:val="28"/>
          <w:szCs w:val="28"/>
        </w:rPr>
        <w:drawing>
          <wp:inline distT="0" distB="0" distL="0" distR="0" wp14:anchorId="09FC65DF" wp14:editId="32DCC6F2">
            <wp:extent cx="6480175" cy="4110777"/>
            <wp:effectExtent l="19050" t="0" r="15875" b="4023"/>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80E715D" w14:textId="77777777" w:rsidR="00DB0973" w:rsidRPr="00911006" w:rsidRDefault="00DB0973" w:rsidP="00DB0973">
      <w:pPr>
        <w:spacing w:line="360" w:lineRule="auto"/>
        <w:rPr>
          <w:sz w:val="28"/>
          <w:szCs w:val="28"/>
        </w:rPr>
      </w:pPr>
    </w:p>
    <w:p w14:paraId="4D1FB8E1" w14:textId="77777777" w:rsidR="00DB0973" w:rsidRPr="00911006" w:rsidRDefault="00DB0973" w:rsidP="00AB2B46">
      <w:pPr>
        <w:spacing w:line="360" w:lineRule="auto"/>
        <w:ind w:firstLine="708"/>
        <w:rPr>
          <w:sz w:val="28"/>
          <w:szCs w:val="28"/>
        </w:rPr>
      </w:pPr>
      <w:r w:rsidRPr="00911006">
        <w:rPr>
          <w:sz w:val="28"/>
          <w:szCs w:val="28"/>
        </w:rPr>
        <w:t>Підсумовуючи всю зібрану інформацію, яка була досліджена компаративним методом</w:t>
      </w:r>
      <w:r w:rsidR="00AB2B46" w:rsidRPr="00911006">
        <w:rPr>
          <w:sz w:val="28"/>
          <w:szCs w:val="28"/>
        </w:rPr>
        <w:t xml:space="preserve"> у даному розділі, </w:t>
      </w:r>
      <w:r w:rsidRPr="00911006">
        <w:rPr>
          <w:sz w:val="28"/>
          <w:szCs w:val="28"/>
        </w:rPr>
        <w:t xml:space="preserve"> можна прийти до наступного висновку. Організаційне забезпечення функціонування окремої служби з паркування дуже відрізняється одна від одної і кількістю штатних одиниць в структурі, і початком здійснення інспекторами своїх повноважень, і фінансовим забезпеченням</w:t>
      </w:r>
      <w:r w:rsidR="00AB2B46" w:rsidRPr="00911006">
        <w:rPr>
          <w:sz w:val="28"/>
          <w:szCs w:val="28"/>
        </w:rPr>
        <w:t xml:space="preserve">. Навіть за однаковий проміжок часу в різних містах було винесено інспекторами з паркування різну кількість постанов про притягнення до адміністративної відповідальності. </w:t>
      </w:r>
      <w:r w:rsidR="00AB2B46" w:rsidRPr="00911006">
        <w:rPr>
          <w:sz w:val="28"/>
          <w:szCs w:val="28"/>
        </w:rPr>
        <w:br/>
      </w:r>
      <w:r w:rsidR="00AB2B46" w:rsidRPr="00911006">
        <w:rPr>
          <w:sz w:val="28"/>
          <w:szCs w:val="28"/>
        </w:rPr>
        <w:tab/>
        <w:t>З діаграми, розміщеної вище, видно, що співвідношення винесених постанов в кожному місті відрізняється: Київ (32 % від загальної кількості, що дорівнює 47 015 шт.), Львів (27 % від загальної кількості, що дорівнює 40 709 шт.), Харків (19 % від загальної кількості, що дорівнює 28 304 шт.), Вінниця (8 % від загальної кількості, що дорівнює 12 292 шт.), Мукачево (8 % від загальної кількості, що дорівнює 12 003 шт.), Запоріжжя (3 % від загальної кількості, що дорівнює 5 000 шт.), Тернопіль (2 % від загальної кількості, що дорівнює 2 842 шт.).</w:t>
      </w:r>
    </w:p>
    <w:p w14:paraId="55045D23" w14:textId="77777777" w:rsidR="00DB0973" w:rsidRPr="00911006" w:rsidRDefault="00DB0973" w:rsidP="0053105C">
      <w:pPr>
        <w:spacing w:line="360" w:lineRule="auto"/>
        <w:ind w:firstLine="709"/>
        <w:outlineLvl w:val="1"/>
        <w:rPr>
          <w:color w:val="000000"/>
          <w:sz w:val="28"/>
          <w:szCs w:val="28"/>
        </w:rPr>
      </w:pPr>
      <w:bookmarkStart w:id="18" w:name="_Toc57755258"/>
      <w:r w:rsidRPr="00911006">
        <w:rPr>
          <w:sz w:val="28"/>
          <w:szCs w:val="28"/>
        </w:rPr>
        <w:lastRenderedPageBreak/>
        <w:t>2.4</w:t>
      </w:r>
      <w:r w:rsidRPr="00911006">
        <w:rPr>
          <w:sz w:val="28"/>
          <w:szCs w:val="28"/>
        </w:rPr>
        <w:tab/>
        <w:t>Випадки суттєвого перешкоджання дорожньому руху, створення загрози безпеці руху</w:t>
      </w:r>
      <w:bookmarkEnd w:id="18"/>
    </w:p>
    <w:p w14:paraId="2375F9E8" w14:textId="77777777" w:rsidR="00DB0973" w:rsidRPr="00911006" w:rsidRDefault="00DB0973" w:rsidP="00296D19">
      <w:pPr>
        <w:spacing w:line="360" w:lineRule="auto"/>
        <w:ind w:firstLine="709"/>
        <w:rPr>
          <w:color w:val="000000"/>
          <w:sz w:val="28"/>
          <w:szCs w:val="28"/>
        </w:rPr>
      </w:pPr>
    </w:p>
    <w:p w14:paraId="00010C3B" w14:textId="77777777" w:rsidR="00C4052A" w:rsidRPr="00911006" w:rsidRDefault="00C4052A" w:rsidP="00296D19">
      <w:pPr>
        <w:spacing w:line="360" w:lineRule="auto"/>
        <w:ind w:firstLine="709"/>
        <w:rPr>
          <w:color w:val="000000"/>
          <w:sz w:val="28"/>
          <w:szCs w:val="28"/>
        </w:rPr>
      </w:pPr>
      <w:r w:rsidRPr="00911006">
        <w:rPr>
          <w:color w:val="000000"/>
          <w:sz w:val="28"/>
          <w:szCs w:val="28"/>
        </w:rPr>
        <w:t xml:space="preserve">З попередніх розділів ми вже з’ясували, що інспектори з паркування уповноважені притягати до відповідальності осіб за порушення правил зупинки, стоянки, що створюють перешкоди дорожньому руху або загрозу безпеці руху, що регламентуються </w:t>
      </w:r>
      <w:r w:rsidR="002A7E13" w:rsidRPr="00911006">
        <w:rPr>
          <w:color w:val="000000"/>
          <w:sz w:val="28"/>
          <w:szCs w:val="28"/>
        </w:rPr>
        <w:t xml:space="preserve">вимогою </w:t>
      </w:r>
      <w:r w:rsidRPr="00911006">
        <w:rPr>
          <w:color w:val="000000"/>
          <w:sz w:val="28"/>
          <w:szCs w:val="28"/>
        </w:rPr>
        <w:t>частин</w:t>
      </w:r>
      <w:r w:rsidR="002A7E13" w:rsidRPr="00911006">
        <w:rPr>
          <w:color w:val="000000"/>
          <w:sz w:val="28"/>
          <w:szCs w:val="28"/>
        </w:rPr>
        <w:t>и</w:t>
      </w:r>
      <w:r w:rsidRPr="00911006">
        <w:rPr>
          <w:color w:val="000000"/>
          <w:sz w:val="28"/>
          <w:szCs w:val="28"/>
        </w:rPr>
        <w:t xml:space="preserve"> 3 статті 122 КУпАП.</w:t>
      </w:r>
    </w:p>
    <w:p w14:paraId="433EE9D5" w14:textId="77777777" w:rsidR="002A7E13" w:rsidRPr="00911006" w:rsidRDefault="002A7E13" w:rsidP="00FC1E2C">
      <w:pPr>
        <w:spacing w:line="360" w:lineRule="auto"/>
        <w:ind w:firstLine="708"/>
        <w:rPr>
          <w:color w:val="000000"/>
          <w:sz w:val="28"/>
          <w:szCs w:val="28"/>
        </w:rPr>
      </w:pPr>
      <w:r w:rsidRPr="00911006">
        <w:rPr>
          <w:color w:val="000000"/>
          <w:sz w:val="28"/>
          <w:szCs w:val="28"/>
        </w:rPr>
        <w:t>Статтею 265-4 КУпАП передбачений перелік підстав, коли розміщення транспортного засобу є таким, що суттєво перешкоджає дорожньому руху або створює загрозу безпеці руху.</w:t>
      </w:r>
    </w:p>
    <w:p w14:paraId="5F9D6546" w14:textId="77777777" w:rsidR="00296D19" w:rsidRPr="00911006" w:rsidRDefault="00296D19" w:rsidP="00296D19">
      <w:pPr>
        <w:spacing w:line="360" w:lineRule="auto"/>
        <w:ind w:firstLine="709"/>
        <w:rPr>
          <w:color w:val="000000"/>
          <w:sz w:val="28"/>
          <w:szCs w:val="28"/>
        </w:rPr>
      </w:pPr>
      <w:r w:rsidRPr="00911006">
        <w:rPr>
          <w:color w:val="000000"/>
          <w:sz w:val="28"/>
          <w:szCs w:val="28"/>
        </w:rPr>
        <w:t xml:space="preserve">Щодо визначення термінів «паркування», «зупинка», «стоянка» національним законодавством передбачено лише два нормативно-правових </w:t>
      </w:r>
      <w:proofErr w:type="spellStart"/>
      <w:r w:rsidRPr="00911006">
        <w:rPr>
          <w:color w:val="000000"/>
          <w:sz w:val="28"/>
          <w:szCs w:val="28"/>
        </w:rPr>
        <w:t>акта</w:t>
      </w:r>
      <w:proofErr w:type="spellEnd"/>
      <w:r w:rsidRPr="00911006">
        <w:rPr>
          <w:color w:val="000000"/>
          <w:sz w:val="28"/>
          <w:szCs w:val="28"/>
        </w:rPr>
        <w:t xml:space="preserve">, якими регулюються дані терміни: постанова Кабінету Міністрів України від 03 грудня 2009 року № 1342 «Про затвердження Правил паркування транспортних засобів» та постанова Кабінету Міністрів України від 10 жовтня 2002 року № 1306 «Про Правила дорожнього руху». </w:t>
      </w:r>
    </w:p>
    <w:p w14:paraId="34430E6A" w14:textId="77777777" w:rsidR="00FB0629" w:rsidRPr="00911006" w:rsidRDefault="00FB0629" w:rsidP="00296D19">
      <w:pPr>
        <w:spacing w:line="360" w:lineRule="auto"/>
        <w:ind w:firstLine="709"/>
        <w:rPr>
          <w:color w:val="000000"/>
          <w:sz w:val="28"/>
          <w:szCs w:val="28"/>
        </w:rPr>
      </w:pPr>
    </w:p>
    <w:p w14:paraId="0B8CC623" w14:textId="77777777" w:rsidR="00FB0629" w:rsidRPr="00911006" w:rsidRDefault="004A6772" w:rsidP="00296D19">
      <w:pPr>
        <w:spacing w:line="360" w:lineRule="auto"/>
        <w:ind w:firstLine="709"/>
        <w:rPr>
          <w:color w:val="000000"/>
          <w:sz w:val="28"/>
          <w:szCs w:val="28"/>
        </w:rPr>
      </w:pPr>
      <w:r>
        <w:rPr>
          <w:noProof/>
          <w:color w:val="000000"/>
          <w:sz w:val="28"/>
          <w:szCs w:val="28"/>
        </w:rPr>
        <w:pict w14:anchorId="5AC90ED3">
          <v:rect id="_x0000_s1838" style="position:absolute;left:0;text-align:left;margin-left:49.9pt;margin-top:11.3pt;width:118pt;height:56.05pt;z-index:251650048" fillcolor="#fbe4d5 [661]" strokecolor="#ed7d31 [3205]" strokeweight="2.5pt">
            <v:shadow color="#868686"/>
            <v:textbox style="mso-next-textbox:#_x0000_s1838">
              <w:txbxContent>
                <w:p w14:paraId="448B34F3" w14:textId="77777777" w:rsidR="004A6772" w:rsidRDefault="004A6772" w:rsidP="00FB0629">
                  <w:pPr>
                    <w:jc w:val="center"/>
                    <w:rPr>
                      <w:sz w:val="28"/>
                      <w:szCs w:val="28"/>
                      <w:lang w:val="ru-RU"/>
                    </w:rPr>
                  </w:pPr>
                </w:p>
                <w:p w14:paraId="2B7B2A71" w14:textId="77777777" w:rsidR="004A6772" w:rsidRPr="00FB0629" w:rsidRDefault="004A6772" w:rsidP="00FB0629">
                  <w:pPr>
                    <w:jc w:val="center"/>
                    <w:rPr>
                      <w:lang w:val="ru-RU"/>
                    </w:rPr>
                  </w:pPr>
                  <w:r>
                    <w:rPr>
                      <w:sz w:val="28"/>
                      <w:szCs w:val="28"/>
                      <w:lang w:val="ru-RU"/>
                    </w:rPr>
                    <w:t>Паркування</w:t>
                  </w:r>
                </w:p>
                <w:p w14:paraId="2F17F490" w14:textId="77777777" w:rsidR="004A6772" w:rsidRPr="00FB0629" w:rsidRDefault="004A6772">
                  <w:pPr>
                    <w:rPr>
                      <w:lang w:val="ru-RU"/>
                    </w:rPr>
                  </w:pPr>
                </w:p>
              </w:txbxContent>
            </v:textbox>
          </v:rect>
        </w:pict>
      </w:r>
    </w:p>
    <w:p w14:paraId="3299E716" w14:textId="77777777" w:rsidR="00FB0629" w:rsidRPr="00911006" w:rsidRDefault="00FB0629" w:rsidP="00296D19">
      <w:pPr>
        <w:spacing w:line="360" w:lineRule="auto"/>
        <w:ind w:firstLine="709"/>
        <w:rPr>
          <w:sz w:val="28"/>
          <w:szCs w:val="28"/>
        </w:rPr>
      </w:pPr>
    </w:p>
    <w:p w14:paraId="5542FD93" w14:textId="77777777" w:rsidR="00FB0629" w:rsidRPr="00911006" w:rsidRDefault="00FB0629" w:rsidP="00296D19">
      <w:pPr>
        <w:spacing w:line="360" w:lineRule="auto"/>
        <w:ind w:firstLine="709"/>
        <w:rPr>
          <w:i/>
          <w:sz w:val="28"/>
          <w:szCs w:val="28"/>
        </w:rPr>
      </w:pPr>
    </w:p>
    <w:p w14:paraId="0606CE4B" w14:textId="77777777" w:rsidR="00FB0629" w:rsidRPr="00911006" w:rsidRDefault="004A6772" w:rsidP="00296D19">
      <w:pPr>
        <w:spacing w:line="360" w:lineRule="auto"/>
        <w:ind w:firstLine="709"/>
        <w:rPr>
          <w:sz w:val="28"/>
          <w:szCs w:val="28"/>
        </w:rPr>
      </w:pPr>
      <w:r>
        <w:rPr>
          <w:noProof/>
          <w:color w:val="000000"/>
          <w:sz w:val="28"/>
          <w:szCs w:val="28"/>
        </w:rPr>
        <w:pict w14:anchorId="6E4A977B">
          <v:roundrect id="_x0000_s1837" style="position:absolute;left:0;text-align:left;margin-left:253pt;margin-top:14.9pt;width:254.3pt;height:232.35pt;z-index:251649024" arcsize="10923f" fillcolor="white [3201]" strokecolor="#ed7d31 [3205]" strokeweight="5pt">
            <v:stroke linestyle="thickThin"/>
            <v:shadow color="#868686"/>
            <v:textbox style="mso-next-textbox:#_x0000_s1837">
              <w:txbxContent>
                <w:p w14:paraId="45E42A79" w14:textId="77777777" w:rsidR="004A6772" w:rsidRPr="00063E04" w:rsidRDefault="004A6772" w:rsidP="00FB0629">
                  <w:pPr>
                    <w:spacing w:line="360" w:lineRule="auto"/>
                    <w:jc w:val="center"/>
                    <w:rPr>
                      <w:sz w:val="28"/>
                      <w:szCs w:val="28"/>
                    </w:rPr>
                  </w:pPr>
                  <w:proofErr w:type="spellStart"/>
                  <w:r>
                    <w:rPr>
                      <w:sz w:val="28"/>
                      <w:szCs w:val="28"/>
                    </w:rPr>
                    <w:t>Розміщення</w:t>
                  </w:r>
                  <w:r w:rsidRPr="00063E04">
                    <w:rPr>
                      <w:sz w:val="28"/>
                      <w:szCs w:val="28"/>
                    </w:rPr>
                    <w:t>транспортного</w:t>
                  </w:r>
                  <w:proofErr w:type="spellEnd"/>
                  <w:r w:rsidRPr="00063E04">
                    <w:rPr>
                      <w:sz w:val="28"/>
                      <w:szCs w:val="28"/>
                    </w:rPr>
                    <w:t xml:space="preserve"> засобу на майданчику для паркування. Порушення правил паркування відповідно передбачає розміщення транспортного засобу його власником на майданчику для паркування з порушенням Правил паркува</w:t>
                  </w:r>
                  <w:r>
                    <w:rPr>
                      <w:sz w:val="28"/>
                      <w:szCs w:val="28"/>
                    </w:rPr>
                    <w:t>ння та правил дорожнього руху</w:t>
                  </w:r>
                  <w:r w:rsidRPr="00063E04">
                    <w:rPr>
                      <w:sz w:val="28"/>
                      <w:szCs w:val="28"/>
                    </w:rPr>
                    <w:t>.</w:t>
                  </w:r>
                </w:p>
                <w:p w14:paraId="5D3E35A1" w14:textId="77777777" w:rsidR="004A6772" w:rsidRDefault="004A6772"/>
              </w:txbxContent>
            </v:textbox>
          </v:roundrect>
        </w:pict>
      </w:r>
      <w:r>
        <w:rPr>
          <w:i/>
          <w:noProof/>
          <w:sz w:val="28"/>
          <w:szCs w:val="28"/>
        </w:rPr>
        <w:pict w14:anchorId="3EA239ED">
          <v:shape id="_x0000_s1871" type="#_x0000_t93" style="position:absolute;left:0;text-align:left;margin-left:90.2pt;margin-top:8.35pt;width:32.65pt;height:34.3pt;rotation:90;z-index:251668480" adj="13430,5920" fillcolor="#f4b083 [1941]" strokecolor="#f4b083 [1941]" strokeweight="1pt">
            <v:fill color2="#fbe4d5 [661]" angle="-45" focus="-50%" type="gradient"/>
            <v:shadow on="t" type="perspective" color="#823b0b [1605]" opacity=".5" offset="1pt" offset2="-3pt"/>
          </v:shape>
        </w:pict>
      </w:r>
    </w:p>
    <w:p w14:paraId="4E24B736" w14:textId="77777777" w:rsidR="00296D19" w:rsidRPr="00911006" w:rsidRDefault="00296D19" w:rsidP="00296D19">
      <w:pPr>
        <w:spacing w:line="360" w:lineRule="auto"/>
        <w:ind w:firstLine="709"/>
        <w:rPr>
          <w:sz w:val="28"/>
          <w:szCs w:val="28"/>
        </w:rPr>
      </w:pPr>
    </w:p>
    <w:p w14:paraId="719573A6" w14:textId="77777777" w:rsidR="00296D19" w:rsidRPr="00911006" w:rsidRDefault="004A6772" w:rsidP="00296D19">
      <w:pPr>
        <w:spacing w:line="360" w:lineRule="auto"/>
        <w:ind w:firstLine="709"/>
        <w:rPr>
          <w:sz w:val="28"/>
          <w:szCs w:val="28"/>
        </w:rPr>
      </w:pPr>
      <w:r>
        <w:rPr>
          <w:noProof/>
          <w:sz w:val="28"/>
          <w:szCs w:val="28"/>
        </w:rPr>
        <w:pict w14:anchorId="709516D5">
          <v:roundrect id="_x0000_s1872" style="position:absolute;left:0;text-align:left;margin-left:-1pt;margin-top:10.05pt;width:202.1pt;height:84.55pt;z-index:251669504" arcsize="10923f" fillcolor="white [3201]" strokecolor="#ed7d31 [3205]" strokeweight="2.25pt">
            <v:stroke dashstyle="dash"/>
            <v:shadow color="#868686"/>
            <v:textbox style="mso-next-textbox:#_x0000_s1872">
              <w:txbxContent>
                <w:p w14:paraId="228B97F7" w14:textId="77777777" w:rsidR="004A6772" w:rsidRDefault="004A6772">
                  <w:r w:rsidRPr="00BB6DE7">
                    <w:rPr>
                      <w:noProof/>
                      <w:lang w:val="ru-RU"/>
                    </w:rPr>
                    <w:drawing>
                      <wp:inline distT="0" distB="0" distL="0" distR="0" wp14:anchorId="3A541EC0" wp14:editId="482C89B6">
                        <wp:extent cx="2346385" cy="7759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83948" cy="788392"/>
                                </a:xfrm>
                                <a:prstGeom prst="rect">
                                  <a:avLst/>
                                </a:prstGeom>
                              </pic:spPr>
                            </pic:pic>
                          </a:graphicData>
                        </a:graphic>
                      </wp:inline>
                    </w:drawing>
                  </w:r>
                </w:p>
              </w:txbxContent>
            </v:textbox>
          </v:roundrect>
        </w:pict>
      </w:r>
    </w:p>
    <w:p w14:paraId="0D8289C4" w14:textId="77777777" w:rsidR="00FB0629" w:rsidRPr="00911006" w:rsidRDefault="004A6772" w:rsidP="00296D19">
      <w:pPr>
        <w:spacing w:line="360" w:lineRule="auto"/>
        <w:ind w:firstLine="709"/>
        <w:rPr>
          <w:sz w:val="28"/>
          <w:szCs w:val="28"/>
        </w:rPr>
      </w:pPr>
      <w:r>
        <w:rPr>
          <w:noProof/>
          <w:sz w:val="28"/>
          <w:szCs w:val="28"/>
        </w:rPr>
        <w:pict w14:anchorId="2299CC23">
          <v:shape id="_x0000_s1881" type="#_x0000_t93" style="position:absolute;left:0;text-align:left;margin-left:212.2pt;margin-top:14.5pt;width:32.65pt;height:34.3pt;z-index:251676672" adj="13430,5920" fillcolor="#f4b083 [1941]" strokecolor="#f4b083 [1941]" strokeweight="1pt">
            <v:fill color2="#fbe4d5 [661]" angle="-45" focus="-50%" type="gradient"/>
            <v:shadow on="t" type="perspective" color="#823b0b [1605]" opacity=".5" offset="1pt" offset2="-3pt"/>
          </v:shape>
        </w:pict>
      </w:r>
    </w:p>
    <w:p w14:paraId="63EBCB64" w14:textId="77777777" w:rsidR="00FB0629" w:rsidRPr="00911006" w:rsidRDefault="00FB0629" w:rsidP="00296D19">
      <w:pPr>
        <w:spacing w:line="360" w:lineRule="auto"/>
        <w:ind w:firstLine="709"/>
        <w:rPr>
          <w:sz w:val="28"/>
          <w:szCs w:val="28"/>
        </w:rPr>
      </w:pPr>
    </w:p>
    <w:p w14:paraId="67E69517" w14:textId="77777777" w:rsidR="00FB0629" w:rsidRPr="00911006" w:rsidRDefault="00FB0629" w:rsidP="00296D19">
      <w:pPr>
        <w:spacing w:line="360" w:lineRule="auto"/>
        <w:ind w:firstLine="709"/>
        <w:rPr>
          <w:sz w:val="28"/>
          <w:szCs w:val="28"/>
        </w:rPr>
      </w:pPr>
    </w:p>
    <w:p w14:paraId="13F2846D" w14:textId="77777777" w:rsidR="00FB0629" w:rsidRPr="00911006" w:rsidRDefault="00FB0629" w:rsidP="00296D19">
      <w:pPr>
        <w:spacing w:line="360" w:lineRule="auto"/>
        <w:ind w:firstLine="709"/>
        <w:rPr>
          <w:sz w:val="28"/>
          <w:szCs w:val="28"/>
        </w:rPr>
      </w:pPr>
    </w:p>
    <w:p w14:paraId="59CF00BE" w14:textId="77777777" w:rsidR="00FB0629" w:rsidRPr="00911006" w:rsidRDefault="00FB0629" w:rsidP="00296D19">
      <w:pPr>
        <w:spacing w:line="360" w:lineRule="auto"/>
        <w:ind w:firstLine="709"/>
        <w:rPr>
          <w:sz w:val="28"/>
          <w:szCs w:val="28"/>
        </w:rPr>
      </w:pPr>
    </w:p>
    <w:p w14:paraId="755C6D3C" w14:textId="77777777" w:rsidR="00FB0629" w:rsidRPr="00911006" w:rsidRDefault="00FB0629" w:rsidP="00296D19">
      <w:pPr>
        <w:spacing w:line="360" w:lineRule="auto"/>
        <w:ind w:firstLine="709"/>
        <w:rPr>
          <w:sz w:val="28"/>
          <w:szCs w:val="28"/>
        </w:rPr>
      </w:pPr>
    </w:p>
    <w:p w14:paraId="75D78C6E" w14:textId="77777777" w:rsidR="00BB6DE7" w:rsidRPr="00911006" w:rsidRDefault="00BB6DE7" w:rsidP="00B713CE">
      <w:pPr>
        <w:spacing w:line="360" w:lineRule="auto"/>
        <w:ind w:firstLine="709"/>
        <w:rPr>
          <w:sz w:val="28"/>
          <w:szCs w:val="28"/>
        </w:rPr>
      </w:pPr>
    </w:p>
    <w:p w14:paraId="69335F0E" w14:textId="77777777" w:rsidR="00BB6DE7" w:rsidRPr="00911006" w:rsidRDefault="004A6772" w:rsidP="00B713CE">
      <w:pPr>
        <w:spacing w:line="360" w:lineRule="auto"/>
        <w:ind w:firstLine="709"/>
        <w:rPr>
          <w:sz w:val="28"/>
          <w:szCs w:val="28"/>
        </w:rPr>
      </w:pPr>
      <w:r>
        <w:rPr>
          <w:noProof/>
          <w:sz w:val="28"/>
          <w:szCs w:val="28"/>
        </w:rPr>
        <w:lastRenderedPageBreak/>
        <w:pict w14:anchorId="01391DC8">
          <v:roundrect id="_x0000_s1842" style="position:absolute;left:0;text-align:left;margin-left:239.8pt;margin-top:20.25pt;width:252.8pt;height:252.1pt;z-index:251653120" arcsize="10923f" fillcolor="white [3201]" strokecolor="#70ad47 [3209]" strokeweight="5pt">
            <v:stroke linestyle="thickThin"/>
            <v:shadow color="#868686"/>
            <v:textbox style="mso-next-textbox:#_x0000_s1842">
              <w:txbxContent>
                <w:p w14:paraId="38062306" w14:textId="77777777" w:rsidR="004A6772" w:rsidRPr="00FB0629" w:rsidRDefault="004A6772" w:rsidP="00BB6DE7">
                  <w:pPr>
                    <w:spacing w:line="360" w:lineRule="auto"/>
                    <w:ind w:right="-265"/>
                    <w:jc w:val="center"/>
                    <w:rPr>
                      <w:sz w:val="28"/>
                      <w:szCs w:val="28"/>
                    </w:rPr>
                  </w:pPr>
                  <w:r>
                    <w:rPr>
                      <w:sz w:val="28"/>
                      <w:szCs w:val="28"/>
                    </w:rPr>
                    <w:t>П</w:t>
                  </w:r>
                  <w:r w:rsidRPr="00FB0629">
                    <w:rPr>
                      <w:sz w:val="28"/>
                      <w:szCs w:val="28"/>
                    </w:rPr>
                    <w:t>рипинення руху транспортного засобу на час до 5 хвилин або більше, якщо це необхідно для посадки (висадки) пасажирів чи завантаження (розвантаження) вантажу, виконання вимог ПДР (надання переваги в русі, виконання вимог регулювальника, сигналів світлофора тощо).</w:t>
                  </w:r>
                </w:p>
              </w:txbxContent>
            </v:textbox>
          </v:roundrect>
        </w:pict>
      </w:r>
      <w:r>
        <w:rPr>
          <w:noProof/>
          <w:sz w:val="28"/>
          <w:szCs w:val="28"/>
        </w:rPr>
        <w:pict w14:anchorId="07382494">
          <v:rect id="_x0000_s1839" style="position:absolute;left:0;text-align:left;margin-left:1.55pt;margin-top:23.2pt;width:135.75pt;height:55.6pt;z-index:251651072" fillcolor="#e2efd9 [665]" strokecolor="#70ad47 [3209]" strokeweight="2.5pt">
            <v:shadow color="#868686"/>
            <v:textbox style="mso-next-textbox:#_x0000_s1839">
              <w:txbxContent>
                <w:p w14:paraId="1C430056" w14:textId="77777777" w:rsidR="004A6772" w:rsidRDefault="004A6772" w:rsidP="00FB0629">
                  <w:pPr>
                    <w:jc w:val="center"/>
                    <w:rPr>
                      <w:sz w:val="28"/>
                      <w:szCs w:val="28"/>
                      <w:lang w:val="ru-RU"/>
                    </w:rPr>
                  </w:pPr>
                </w:p>
                <w:p w14:paraId="51709285" w14:textId="77777777" w:rsidR="004A6772" w:rsidRDefault="004A6772" w:rsidP="00FB0629">
                  <w:pPr>
                    <w:jc w:val="center"/>
                  </w:pPr>
                  <w:r w:rsidRPr="00063E04">
                    <w:rPr>
                      <w:sz w:val="28"/>
                      <w:szCs w:val="28"/>
                    </w:rPr>
                    <w:t>Зупинка</w:t>
                  </w:r>
                </w:p>
              </w:txbxContent>
            </v:textbox>
          </v:rect>
        </w:pict>
      </w:r>
    </w:p>
    <w:p w14:paraId="72D2891B" w14:textId="77777777" w:rsidR="00BB6DE7" w:rsidRPr="00911006" w:rsidRDefault="00BB6DE7" w:rsidP="00B713CE">
      <w:pPr>
        <w:spacing w:line="360" w:lineRule="auto"/>
        <w:ind w:firstLine="709"/>
        <w:rPr>
          <w:sz w:val="28"/>
          <w:szCs w:val="28"/>
        </w:rPr>
      </w:pPr>
    </w:p>
    <w:p w14:paraId="11E2B5AA" w14:textId="77777777" w:rsidR="00BB6DE7" w:rsidRPr="00911006" w:rsidRDefault="004A6772" w:rsidP="00B713CE">
      <w:pPr>
        <w:spacing w:line="360" w:lineRule="auto"/>
        <w:ind w:firstLine="709"/>
        <w:rPr>
          <w:sz w:val="28"/>
          <w:szCs w:val="28"/>
        </w:rPr>
      </w:pPr>
      <w:r>
        <w:rPr>
          <w:noProof/>
          <w:sz w:val="28"/>
          <w:szCs w:val="28"/>
        </w:rPr>
        <w:pict w14:anchorId="0FDFE79C">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878" type="#_x0000_t88" style="position:absolute;left:0;text-align:left;margin-left:174.25pt;margin-top:17.55pt;width:44.15pt;height:141.95pt;z-index:251674624" filled="t" fillcolor="white [3201]" strokecolor="#70ad47 [3209]" strokeweight="2.5pt">
            <v:shadow color="#868686"/>
          </v:shape>
        </w:pict>
      </w:r>
    </w:p>
    <w:p w14:paraId="4160011E" w14:textId="77777777" w:rsidR="00BB6DE7" w:rsidRPr="00911006" w:rsidRDefault="004A6772" w:rsidP="00B713CE">
      <w:pPr>
        <w:spacing w:line="360" w:lineRule="auto"/>
        <w:ind w:firstLine="709"/>
        <w:rPr>
          <w:sz w:val="28"/>
          <w:szCs w:val="28"/>
        </w:rPr>
      </w:pPr>
      <w:r>
        <w:rPr>
          <w:noProof/>
          <w:sz w:val="28"/>
          <w:szCs w:val="28"/>
        </w:rPr>
        <w:pict w14:anchorId="1BC5003D">
          <v:shape id="_x0000_s1873" type="#_x0000_t93" style="position:absolute;left:0;text-align:left;margin-left:42.4pt;margin-top:15.85pt;width:32.65pt;height:34.3pt;rotation:90;z-index:251670528" adj="13430,5920" fillcolor="#a8d08d [1945]" strokecolor="#a8d08d [1945]" strokeweight="1pt">
            <v:fill color2="#e2efd9 [665]" angle="-45" focus="-50%" type="gradient"/>
            <v:shadow on="t" type="perspective" color="#375623 [1609]" opacity=".5" offset="1pt" offset2="-3pt"/>
          </v:shape>
        </w:pict>
      </w:r>
    </w:p>
    <w:p w14:paraId="1B17A4E2" w14:textId="77777777" w:rsidR="00BB6DE7" w:rsidRPr="00911006" w:rsidRDefault="00BB6DE7" w:rsidP="00B713CE">
      <w:pPr>
        <w:spacing w:line="360" w:lineRule="auto"/>
        <w:ind w:firstLine="709"/>
        <w:rPr>
          <w:sz w:val="28"/>
          <w:szCs w:val="28"/>
        </w:rPr>
      </w:pPr>
    </w:p>
    <w:p w14:paraId="751D226D" w14:textId="77777777" w:rsidR="00BB6DE7" w:rsidRPr="00911006" w:rsidRDefault="004A6772" w:rsidP="00B713CE">
      <w:pPr>
        <w:spacing w:line="360" w:lineRule="auto"/>
        <w:ind w:firstLine="709"/>
        <w:rPr>
          <w:sz w:val="28"/>
          <w:szCs w:val="28"/>
        </w:rPr>
      </w:pPr>
      <w:r>
        <w:rPr>
          <w:noProof/>
          <w:sz w:val="28"/>
          <w:szCs w:val="28"/>
        </w:rPr>
        <w:pict w14:anchorId="6FA6D499">
          <v:rect id="_x0000_s1874" style="position:absolute;left:0;text-align:left;margin-left:-29.5pt;margin-top:9.65pt;width:180.65pt;height:130.4pt;z-index:251671552" fillcolor="white [3201]" strokecolor="#70ad47 [3209]" strokeweight="2.25pt">
            <v:stroke dashstyle="dash"/>
            <v:shadow color="#868686"/>
            <v:textbox style="mso-next-textbox:#_x0000_s1874">
              <w:txbxContent>
                <w:p w14:paraId="52619177" w14:textId="77777777" w:rsidR="004A6772" w:rsidRDefault="004A6772">
                  <w:r>
                    <w:rPr>
                      <w:noProof/>
                      <w:lang w:val="ru-RU"/>
                    </w:rPr>
                    <w:drawing>
                      <wp:inline distT="0" distB="0" distL="0" distR="0" wp14:anchorId="6FABDC69" wp14:editId="2F33AB6C">
                        <wp:extent cx="2125538" cy="1500997"/>
                        <wp:effectExtent l="0" t="0" r="0" b="0"/>
                        <wp:docPr id="18" name="Рисунок 18" descr="Знак дорожный остановка запрещена фото – Знак остановка запрещена — как  выглядит и что означает, зона действия, виды, пдд и штрафы — Автороссия.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Знак дорожный остановка запрещена фото – Знак остановка запрещена — как  выглядит и что означает, зона действия, виды, пдд и штрафы — Автороссия.рф"/>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36236" cy="1508551"/>
                                </a:xfrm>
                                <a:prstGeom prst="rect">
                                  <a:avLst/>
                                </a:prstGeom>
                                <a:noFill/>
                                <a:ln>
                                  <a:noFill/>
                                </a:ln>
                              </pic:spPr>
                            </pic:pic>
                          </a:graphicData>
                        </a:graphic>
                      </wp:inline>
                    </w:drawing>
                  </w:r>
                </w:p>
              </w:txbxContent>
            </v:textbox>
          </v:rect>
        </w:pict>
      </w:r>
    </w:p>
    <w:p w14:paraId="79BEB5DE" w14:textId="77777777" w:rsidR="00BB6DE7" w:rsidRPr="00911006" w:rsidRDefault="00BB6DE7" w:rsidP="00B713CE">
      <w:pPr>
        <w:spacing w:line="360" w:lineRule="auto"/>
        <w:ind w:firstLine="709"/>
        <w:rPr>
          <w:sz w:val="28"/>
          <w:szCs w:val="28"/>
        </w:rPr>
      </w:pPr>
    </w:p>
    <w:p w14:paraId="2453F2AC" w14:textId="77777777" w:rsidR="00BB6DE7" w:rsidRPr="00911006" w:rsidRDefault="00BB6DE7" w:rsidP="00B713CE">
      <w:pPr>
        <w:spacing w:line="360" w:lineRule="auto"/>
        <w:ind w:firstLine="709"/>
        <w:rPr>
          <w:sz w:val="28"/>
          <w:szCs w:val="28"/>
        </w:rPr>
      </w:pPr>
    </w:p>
    <w:p w14:paraId="43916F0D" w14:textId="77777777" w:rsidR="00BB6DE7" w:rsidRPr="00911006" w:rsidRDefault="00BB6DE7" w:rsidP="00B713CE">
      <w:pPr>
        <w:spacing w:line="360" w:lineRule="auto"/>
        <w:ind w:firstLine="709"/>
        <w:rPr>
          <w:sz w:val="28"/>
          <w:szCs w:val="28"/>
        </w:rPr>
      </w:pPr>
    </w:p>
    <w:p w14:paraId="3D5E12E6" w14:textId="77777777" w:rsidR="00BB6DE7" w:rsidRPr="00911006" w:rsidRDefault="00BB6DE7" w:rsidP="00B713CE">
      <w:pPr>
        <w:spacing w:line="360" w:lineRule="auto"/>
        <w:ind w:firstLine="709"/>
        <w:rPr>
          <w:sz w:val="28"/>
          <w:szCs w:val="28"/>
        </w:rPr>
      </w:pPr>
    </w:p>
    <w:p w14:paraId="5D07DED7" w14:textId="77777777" w:rsidR="00BB6DE7" w:rsidRPr="00911006" w:rsidRDefault="00BB6DE7" w:rsidP="00B713CE">
      <w:pPr>
        <w:spacing w:line="360" w:lineRule="auto"/>
        <w:ind w:firstLine="709"/>
        <w:rPr>
          <w:sz w:val="28"/>
          <w:szCs w:val="28"/>
        </w:rPr>
      </w:pPr>
    </w:p>
    <w:p w14:paraId="11FCBD6B" w14:textId="77777777" w:rsidR="00BB6DE7" w:rsidRPr="00911006" w:rsidRDefault="00BB6DE7" w:rsidP="00B713CE">
      <w:pPr>
        <w:spacing w:line="360" w:lineRule="auto"/>
        <w:ind w:firstLine="709"/>
        <w:rPr>
          <w:sz w:val="28"/>
          <w:szCs w:val="28"/>
        </w:rPr>
      </w:pPr>
    </w:p>
    <w:p w14:paraId="27FB6726" w14:textId="77777777" w:rsidR="005601C1" w:rsidRPr="00911006" w:rsidRDefault="004A6772" w:rsidP="00B713CE">
      <w:pPr>
        <w:spacing w:line="360" w:lineRule="auto"/>
        <w:ind w:firstLine="709"/>
        <w:rPr>
          <w:sz w:val="28"/>
          <w:szCs w:val="28"/>
        </w:rPr>
      </w:pPr>
      <w:r>
        <w:rPr>
          <w:noProof/>
          <w:sz w:val="28"/>
          <w:szCs w:val="28"/>
        </w:rPr>
        <w:pict w14:anchorId="6E36EF1F">
          <v:rect id="_x0000_s1841" style="position:absolute;left:0;text-align:left;margin-left:1.55pt;margin-top:7.7pt;width:136.45pt;height:67.8pt;z-index:251652096" fillcolor="#d9e2f3 [660]" strokecolor="#5b9bd5 [3208]" strokeweight="2.5pt">
            <v:shadow color="#868686"/>
            <v:textbox style="mso-next-textbox:#_x0000_s1841">
              <w:txbxContent>
                <w:p w14:paraId="69B44640" w14:textId="77777777" w:rsidR="004A6772" w:rsidRDefault="004A6772" w:rsidP="00FB0629">
                  <w:pPr>
                    <w:jc w:val="center"/>
                    <w:rPr>
                      <w:sz w:val="28"/>
                      <w:szCs w:val="28"/>
                      <w:lang w:val="ru-RU"/>
                    </w:rPr>
                  </w:pPr>
                </w:p>
                <w:p w14:paraId="43F7FA96" w14:textId="77777777" w:rsidR="004A6772" w:rsidRDefault="004A6772" w:rsidP="00FB0629">
                  <w:pPr>
                    <w:jc w:val="center"/>
                  </w:pPr>
                  <w:r w:rsidRPr="00063E04">
                    <w:rPr>
                      <w:sz w:val="28"/>
                      <w:szCs w:val="28"/>
                    </w:rPr>
                    <w:t>Стоянка</w:t>
                  </w:r>
                </w:p>
              </w:txbxContent>
            </v:textbox>
          </v:rect>
        </w:pict>
      </w:r>
    </w:p>
    <w:p w14:paraId="72B0D5E6" w14:textId="77777777" w:rsidR="005601C1" w:rsidRPr="00911006" w:rsidRDefault="005601C1" w:rsidP="00B713CE">
      <w:pPr>
        <w:spacing w:line="360" w:lineRule="auto"/>
        <w:ind w:firstLine="709"/>
        <w:rPr>
          <w:sz w:val="28"/>
          <w:szCs w:val="28"/>
        </w:rPr>
      </w:pPr>
    </w:p>
    <w:p w14:paraId="050AC222" w14:textId="77777777" w:rsidR="005601C1" w:rsidRPr="00911006" w:rsidRDefault="004A6772" w:rsidP="00B713CE">
      <w:pPr>
        <w:spacing w:line="360" w:lineRule="auto"/>
        <w:ind w:firstLine="709"/>
        <w:rPr>
          <w:sz w:val="28"/>
          <w:szCs w:val="28"/>
        </w:rPr>
      </w:pPr>
      <w:r>
        <w:rPr>
          <w:noProof/>
          <w:sz w:val="28"/>
          <w:szCs w:val="28"/>
        </w:rPr>
        <w:pict w14:anchorId="4C807252">
          <v:shape id="_x0000_s1879" type="#_x0000_t88" style="position:absolute;left:0;text-align:left;margin-left:159.05pt;margin-top:5.4pt;width:44.15pt;height:141.95pt;z-index:251675648" filled="t" fillcolor="white [3201]" strokecolor="#5b9bd5 [3208]" strokeweight="2.5pt">
            <v:shadow color="#868686"/>
          </v:shape>
        </w:pict>
      </w:r>
      <w:r>
        <w:rPr>
          <w:noProof/>
          <w:sz w:val="28"/>
          <w:szCs w:val="28"/>
        </w:rPr>
        <w:pict w14:anchorId="76AE8994">
          <v:roundrect id="_x0000_s1843" style="position:absolute;left:0;text-align:left;margin-left:218.4pt;margin-top:1.55pt;width:269.45pt;height:172.25pt;z-index:251654144" arcsize="10923f" fillcolor="white [3201]" strokecolor="#5b9bd5 [3208]" strokeweight="5pt">
            <v:stroke linestyle="thickThin"/>
            <v:shadow color="#868686"/>
            <v:textbox style="mso-next-textbox:#_x0000_s1843">
              <w:txbxContent>
                <w:p w14:paraId="2F417ECF" w14:textId="77777777" w:rsidR="004A6772" w:rsidRPr="00FB0629" w:rsidRDefault="004A6772" w:rsidP="005601C1">
                  <w:pPr>
                    <w:spacing w:line="360" w:lineRule="auto"/>
                    <w:jc w:val="center"/>
                    <w:rPr>
                      <w:sz w:val="28"/>
                      <w:szCs w:val="28"/>
                    </w:rPr>
                  </w:pPr>
                  <w:r>
                    <w:rPr>
                      <w:sz w:val="28"/>
                      <w:szCs w:val="28"/>
                    </w:rPr>
                    <w:t>П</w:t>
                  </w:r>
                  <w:r w:rsidRPr="00063E04">
                    <w:rPr>
                      <w:sz w:val="28"/>
                      <w:szCs w:val="28"/>
                    </w:rPr>
                    <w:t>рипинення руху транспортного засобу на час, більший ніж 5 хвилин, з причин, не пов'язаних з необхідністю виконання вимог ПДР, посадкою (висадкою) пасажирів, завантаже</w:t>
                  </w:r>
                  <w:r>
                    <w:rPr>
                      <w:sz w:val="28"/>
                      <w:szCs w:val="28"/>
                    </w:rPr>
                    <w:t>нням (розвантаженням) вантажу.</w:t>
                  </w:r>
                </w:p>
              </w:txbxContent>
            </v:textbox>
          </v:roundrect>
        </w:pict>
      </w:r>
    </w:p>
    <w:p w14:paraId="08C64349" w14:textId="77777777" w:rsidR="005601C1" w:rsidRPr="00911006" w:rsidRDefault="004A6772" w:rsidP="00B713CE">
      <w:pPr>
        <w:spacing w:line="360" w:lineRule="auto"/>
        <w:ind w:firstLine="709"/>
        <w:rPr>
          <w:sz w:val="28"/>
          <w:szCs w:val="28"/>
        </w:rPr>
      </w:pPr>
      <w:r>
        <w:rPr>
          <w:noProof/>
          <w:sz w:val="28"/>
          <w:szCs w:val="28"/>
        </w:rPr>
        <w:pict w14:anchorId="20E0F225">
          <v:shape id="_x0000_s1875" type="#_x0000_t93" style="position:absolute;left:0;text-align:left;margin-left:52.4pt;margin-top:9.85pt;width:32.65pt;height:34.3pt;rotation:90;z-index:251672576" adj="13430,5920" fillcolor="#9cc2e5 [1944]" strokecolor="#9cc2e5 [1944]" strokeweight="1pt">
            <v:fill color2="#deeaf6 [664]" angle="-45" focus="-50%" type="gradient"/>
            <v:shadow on="t" type="perspective" color="#1f4d78 [1608]" opacity=".5" offset="1pt" offset2="-3pt"/>
          </v:shape>
        </w:pict>
      </w:r>
    </w:p>
    <w:p w14:paraId="390FEC16" w14:textId="77777777" w:rsidR="005601C1" w:rsidRPr="00911006" w:rsidRDefault="005601C1" w:rsidP="00B713CE">
      <w:pPr>
        <w:spacing w:line="360" w:lineRule="auto"/>
        <w:ind w:firstLine="709"/>
        <w:rPr>
          <w:sz w:val="28"/>
          <w:szCs w:val="28"/>
        </w:rPr>
      </w:pPr>
    </w:p>
    <w:p w14:paraId="32E0D40C" w14:textId="77777777" w:rsidR="005601C1" w:rsidRPr="00911006" w:rsidRDefault="004A6772" w:rsidP="00B713CE">
      <w:pPr>
        <w:spacing w:line="360" w:lineRule="auto"/>
        <w:ind w:firstLine="709"/>
        <w:rPr>
          <w:sz w:val="28"/>
          <w:szCs w:val="28"/>
        </w:rPr>
      </w:pPr>
      <w:r>
        <w:rPr>
          <w:noProof/>
          <w:sz w:val="28"/>
          <w:szCs w:val="28"/>
        </w:rPr>
        <w:pict w14:anchorId="70B6472F">
          <v:roundrect id="_x0000_s1877" style="position:absolute;left:0;text-align:left;margin-left:1.55pt;margin-top:2.1pt;width:127.4pt;height:111pt;z-index:251673600" arcsize="10923f" fillcolor="white [3201]" strokecolor="#4472c4 [3204]" strokeweight="2.25pt">
            <v:stroke dashstyle="dash"/>
            <v:shadow color="#868686"/>
            <v:textbox style="mso-next-textbox:#_x0000_s1877">
              <w:txbxContent>
                <w:p w14:paraId="6F6871E5" w14:textId="77777777" w:rsidR="004A6772" w:rsidRDefault="004A6772" w:rsidP="005601C1">
                  <w:pPr>
                    <w:jc w:val="center"/>
                  </w:pPr>
                  <w:r>
                    <w:rPr>
                      <w:noProof/>
                      <w:lang w:val="ru-RU"/>
                    </w:rPr>
                    <w:drawing>
                      <wp:inline distT="0" distB="0" distL="0" distR="0" wp14:anchorId="6C440AB3" wp14:editId="095B6546">
                        <wp:extent cx="1094105" cy="10941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txbxContent>
            </v:textbox>
          </v:roundrect>
        </w:pict>
      </w:r>
    </w:p>
    <w:p w14:paraId="763391D8" w14:textId="77777777" w:rsidR="005601C1" w:rsidRPr="00911006" w:rsidRDefault="005601C1" w:rsidP="00B713CE">
      <w:pPr>
        <w:spacing w:line="360" w:lineRule="auto"/>
        <w:ind w:firstLine="709"/>
        <w:rPr>
          <w:sz w:val="28"/>
          <w:szCs w:val="28"/>
        </w:rPr>
      </w:pPr>
    </w:p>
    <w:p w14:paraId="336F023B" w14:textId="77777777" w:rsidR="005601C1" w:rsidRPr="00911006" w:rsidRDefault="005601C1" w:rsidP="00B713CE">
      <w:pPr>
        <w:spacing w:line="360" w:lineRule="auto"/>
        <w:ind w:firstLine="709"/>
        <w:rPr>
          <w:sz w:val="28"/>
          <w:szCs w:val="28"/>
        </w:rPr>
      </w:pPr>
    </w:p>
    <w:p w14:paraId="44B56787" w14:textId="77777777" w:rsidR="00BB6DE7" w:rsidRPr="00911006" w:rsidRDefault="00BB6DE7" w:rsidP="00B713CE">
      <w:pPr>
        <w:spacing w:line="360" w:lineRule="auto"/>
        <w:ind w:firstLine="709"/>
        <w:rPr>
          <w:sz w:val="28"/>
          <w:szCs w:val="28"/>
        </w:rPr>
      </w:pPr>
    </w:p>
    <w:p w14:paraId="7E517490" w14:textId="77777777" w:rsidR="005601C1" w:rsidRPr="00911006" w:rsidRDefault="005601C1" w:rsidP="00B713CE">
      <w:pPr>
        <w:spacing w:line="360" w:lineRule="auto"/>
        <w:ind w:firstLine="709"/>
        <w:rPr>
          <w:sz w:val="28"/>
          <w:szCs w:val="28"/>
        </w:rPr>
      </w:pPr>
    </w:p>
    <w:p w14:paraId="15F1C64E" w14:textId="77777777" w:rsidR="003E2CC5" w:rsidRPr="00911006" w:rsidRDefault="003E2CC5" w:rsidP="00B713CE">
      <w:pPr>
        <w:spacing w:line="360" w:lineRule="auto"/>
        <w:ind w:firstLine="709"/>
        <w:rPr>
          <w:sz w:val="28"/>
          <w:szCs w:val="28"/>
        </w:rPr>
      </w:pPr>
    </w:p>
    <w:p w14:paraId="775159E7" w14:textId="77777777" w:rsidR="003E2CC5" w:rsidRPr="00911006" w:rsidRDefault="003E2CC5" w:rsidP="00B713CE">
      <w:pPr>
        <w:spacing w:line="360" w:lineRule="auto"/>
        <w:ind w:firstLine="709"/>
        <w:rPr>
          <w:sz w:val="28"/>
          <w:szCs w:val="28"/>
        </w:rPr>
      </w:pPr>
    </w:p>
    <w:p w14:paraId="06F2DC45" w14:textId="77777777" w:rsidR="00B713CE" w:rsidRPr="00911006" w:rsidRDefault="00296D19" w:rsidP="00B713CE">
      <w:pPr>
        <w:spacing w:line="360" w:lineRule="auto"/>
        <w:ind w:firstLine="709"/>
        <w:rPr>
          <w:sz w:val="28"/>
          <w:szCs w:val="28"/>
        </w:rPr>
      </w:pPr>
      <w:r w:rsidRPr="00911006">
        <w:rPr>
          <w:sz w:val="28"/>
          <w:szCs w:val="28"/>
        </w:rPr>
        <w:t xml:space="preserve">Отже, з аналізу чинних норм законодавства випливає, що порушення правил паркування, зупинки, стоянки - це паркування транспортного засобу з порушенням Правил </w:t>
      </w:r>
      <w:r w:rsidRPr="00911006">
        <w:rPr>
          <w:color w:val="000000"/>
          <w:sz w:val="28"/>
          <w:szCs w:val="28"/>
        </w:rPr>
        <w:t>паркування транспортних засобів</w:t>
      </w:r>
      <w:r w:rsidRPr="00911006">
        <w:rPr>
          <w:sz w:val="28"/>
          <w:szCs w:val="28"/>
        </w:rPr>
        <w:t xml:space="preserve"> або Правил дорожнього руху, за що передбачена відповідальності у вигляді штрафу а</w:t>
      </w:r>
      <w:r w:rsidR="00B713CE" w:rsidRPr="00911006">
        <w:rPr>
          <w:sz w:val="28"/>
          <w:szCs w:val="28"/>
        </w:rPr>
        <w:t>бо адміністративного стягнення.</w:t>
      </w:r>
    </w:p>
    <w:p w14:paraId="2DF90587" w14:textId="77777777" w:rsidR="00533131" w:rsidRPr="00911006" w:rsidRDefault="00533131" w:rsidP="00296D19">
      <w:pPr>
        <w:spacing w:line="360" w:lineRule="auto"/>
        <w:ind w:firstLine="708"/>
        <w:rPr>
          <w:sz w:val="28"/>
          <w:szCs w:val="28"/>
        </w:rPr>
      </w:pPr>
    </w:p>
    <w:p w14:paraId="4555EA4E" w14:textId="77777777" w:rsidR="003E2CC5" w:rsidRPr="00911006" w:rsidRDefault="003E2CC5" w:rsidP="003E2CC5">
      <w:pPr>
        <w:spacing w:line="360" w:lineRule="auto"/>
        <w:rPr>
          <w:sz w:val="28"/>
          <w:szCs w:val="28"/>
        </w:rPr>
      </w:pPr>
    </w:p>
    <w:p w14:paraId="0C0A7926" w14:textId="77777777" w:rsidR="003E2CC5" w:rsidRPr="00911006" w:rsidRDefault="003E2CC5" w:rsidP="00296D19">
      <w:pPr>
        <w:spacing w:line="360" w:lineRule="auto"/>
        <w:ind w:firstLine="708"/>
        <w:rPr>
          <w:sz w:val="28"/>
          <w:szCs w:val="28"/>
        </w:rPr>
      </w:pPr>
    </w:p>
    <w:p w14:paraId="08D64CDF" w14:textId="77777777" w:rsidR="00533131" w:rsidRPr="00911006" w:rsidRDefault="004A6772" w:rsidP="00296D19">
      <w:pPr>
        <w:spacing w:line="360" w:lineRule="auto"/>
        <w:ind w:firstLine="708"/>
        <w:rPr>
          <w:sz w:val="28"/>
          <w:szCs w:val="28"/>
        </w:rPr>
      </w:pPr>
      <w:r>
        <w:rPr>
          <w:noProof/>
          <w:sz w:val="28"/>
          <w:szCs w:val="28"/>
        </w:rPr>
        <w:pict w14:anchorId="1BD5DCCC">
          <v:shapetype id="_x0000_t116" coordsize="21600,21600" o:spt="116" path="m3475,qx,10800,3475,21600l18125,21600qx21600,10800,18125,xe">
            <v:stroke joinstyle="miter"/>
            <v:path gradientshapeok="t" o:connecttype="rect" textboxrect="1018,3163,20582,18437"/>
          </v:shapetype>
          <v:shape id="_x0000_s1859" type="#_x0000_t116" style="position:absolute;left:0;text-align:left;margin-left:167.85pt;margin-top:10.05pt;width:311.4pt;height:90.7pt;z-index:251666432" fillcolor="white [3201]" strokecolor="black [3213]" strokeweight="1.5pt">
            <v:fill color2="#bdd6ee [1304]" focusposition="1" focussize="" focus="100%" type="gradient"/>
            <v:shadow on="t" type="perspective" color="#1f4d78 [1608]" opacity=".5" offset="1pt" offset2="-3pt"/>
            <v:textbox style="mso-next-textbox:#_x0000_s1859">
              <w:txbxContent>
                <w:p w14:paraId="6202B9FE" w14:textId="77777777" w:rsidR="004A6772" w:rsidRPr="00706BD7" w:rsidRDefault="004A6772" w:rsidP="00533131">
                  <w:pPr>
                    <w:jc w:val="center"/>
                    <w:rPr>
                      <w:sz w:val="28"/>
                      <w:szCs w:val="28"/>
                    </w:rPr>
                  </w:pPr>
                  <w:r w:rsidRPr="00706BD7">
                    <w:rPr>
                      <w:sz w:val="28"/>
                      <w:szCs w:val="28"/>
                    </w:rPr>
                    <w:t>Порядок тимчасового затримання транспортних засобів інспекторами з паркування (ст. 265-4 КУпАП)</w:t>
                  </w:r>
                </w:p>
              </w:txbxContent>
            </v:textbox>
          </v:shape>
        </w:pict>
      </w:r>
    </w:p>
    <w:p w14:paraId="204FC4FB" w14:textId="77777777" w:rsidR="00533131" w:rsidRPr="00911006" w:rsidRDefault="00533131" w:rsidP="00296D19">
      <w:pPr>
        <w:spacing w:line="360" w:lineRule="auto"/>
        <w:ind w:firstLine="708"/>
        <w:rPr>
          <w:sz w:val="28"/>
          <w:szCs w:val="28"/>
        </w:rPr>
      </w:pPr>
    </w:p>
    <w:p w14:paraId="2F448CFA" w14:textId="77777777" w:rsidR="00533131" w:rsidRPr="00911006" w:rsidRDefault="00533131" w:rsidP="00296D19">
      <w:pPr>
        <w:spacing w:line="360" w:lineRule="auto"/>
        <w:ind w:firstLine="708"/>
        <w:rPr>
          <w:sz w:val="28"/>
          <w:szCs w:val="28"/>
        </w:rPr>
      </w:pPr>
    </w:p>
    <w:p w14:paraId="73E12AB5" w14:textId="77777777" w:rsidR="00533131" w:rsidRPr="00911006" w:rsidRDefault="00533131" w:rsidP="00296D19">
      <w:pPr>
        <w:spacing w:line="360" w:lineRule="auto"/>
        <w:ind w:firstLine="708"/>
        <w:rPr>
          <w:sz w:val="28"/>
          <w:szCs w:val="28"/>
        </w:rPr>
      </w:pPr>
    </w:p>
    <w:p w14:paraId="2030646E" w14:textId="77777777" w:rsidR="00533131" w:rsidRPr="00911006" w:rsidRDefault="004A6772" w:rsidP="00296D19">
      <w:pPr>
        <w:spacing w:line="360" w:lineRule="auto"/>
        <w:ind w:firstLine="708"/>
        <w:rPr>
          <w:sz w:val="28"/>
          <w:szCs w:val="28"/>
        </w:rPr>
      </w:pPr>
      <w:r>
        <w:rPr>
          <w:noProof/>
          <w:sz w:val="28"/>
          <w:szCs w:val="28"/>
        </w:rPr>
        <w:pict w14:anchorId="7684485C">
          <v:shape id="_x0000_s1845" type="#_x0000_t55" style="position:absolute;left:0;text-align:left;margin-left:379pt;margin-top:24.9pt;width:45.85pt;height:42.1pt;rotation:90;z-index:251655168" adj="10058" fillcolor="white [3201]" strokecolor="black [3213]" strokeweight="2.25pt">
            <v:fill color2="#b4c6e7 [1300]" focusposition="1" focussize="" focus="100%" type="gradient"/>
            <v:shadow on="t" type="perspective" color="#1f3763 [1604]" opacity=".5" offset="1pt" offset2="-3pt"/>
          </v:shape>
        </w:pict>
      </w:r>
    </w:p>
    <w:p w14:paraId="7B89A168" w14:textId="77777777" w:rsidR="00296D19" w:rsidRPr="00911006" w:rsidRDefault="004A6772" w:rsidP="00296D19">
      <w:pPr>
        <w:spacing w:line="360" w:lineRule="auto"/>
        <w:ind w:firstLine="708"/>
        <w:rPr>
          <w:sz w:val="28"/>
          <w:szCs w:val="28"/>
        </w:rPr>
      </w:pPr>
      <w:r>
        <w:rPr>
          <w:noProof/>
          <w:sz w:val="28"/>
          <w:szCs w:val="28"/>
        </w:rPr>
        <w:pict w14:anchorId="4BD8F1D9">
          <v:shape id="_x0000_s1846" type="#_x0000_t55" style="position:absolute;left:0;text-align:left;margin-left:376.3pt;margin-top:36.8pt;width:52.2pt;height:52.35pt;rotation:90;z-index:251656192" adj="10058" fillcolor="white [3201]" strokecolor="black [3213]" strokeweight="3pt">
            <v:fill color2="#b4c6e7 [1300]" focusposition="1" focussize="" focus="100%" type="gradient"/>
            <v:shadow on="t" type="perspective" color="#1f3763 [1604]" opacity=".5" offset="1pt" offset2="-3pt"/>
          </v:shape>
        </w:pict>
      </w:r>
      <w:r w:rsidR="00B713CE" w:rsidRPr="00911006">
        <w:rPr>
          <w:sz w:val="28"/>
          <w:szCs w:val="28"/>
        </w:rPr>
        <w:br/>
      </w:r>
    </w:p>
    <w:p w14:paraId="6A01FDA0" w14:textId="77777777" w:rsidR="00533131" w:rsidRPr="00911006" w:rsidRDefault="00533131" w:rsidP="00296D19">
      <w:pPr>
        <w:spacing w:line="360" w:lineRule="auto"/>
        <w:ind w:firstLine="708"/>
        <w:rPr>
          <w:sz w:val="28"/>
          <w:szCs w:val="28"/>
        </w:rPr>
      </w:pPr>
    </w:p>
    <w:p w14:paraId="696BE439" w14:textId="77777777" w:rsidR="00533131" w:rsidRPr="00911006" w:rsidRDefault="004A6772" w:rsidP="00296D19">
      <w:pPr>
        <w:spacing w:line="360" w:lineRule="auto"/>
        <w:ind w:firstLine="708"/>
        <w:rPr>
          <w:sz w:val="28"/>
          <w:szCs w:val="28"/>
        </w:rPr>
      </w:pPr>
      <w:r>
        <w:rPr>
          <w:noProof/>
          <w:sz w:val="28"/>
          <w:szCs w:val="28"/>
        </w:rPr>
        <w:pict w14:anchorId="5CC2F88F">
          <v:rect id="_x0000_s1860" style="position:absolute;left:0;text-align:left;margin-left:-36.4pt;margin-top:3.25pt;width:566.15pt;height:739pt;z-index:-251649024;mso-position-horizontal-relative:margin;mso-position-vertical-relative:margin" fillcolor="white [3201]" strokecolor="#4472c4 [3204]" strokeweight="5pt">
            <v:stroke linestyle="thickThin"/>
            <v:shadow color="#868686"/>
            <w10:wrap anchorx="margin" anchory="margin"/>
          </v:rect>
        </w:pict>
      </w:r>
    </w:p>
    <w:p w14:paraId="6B1F5DA2" w14:textId="77777777" w:rsidR="00533131" w:rsidRPr="00911006" w:rsidRDefault="004A6772" w:rsidP="00296D19">
      <w:pPr>
        <w:spacing w:line="360" w:lineRule="auto"/>
        <w:ind w:firstLine="708"/>
        <w:rPr>
          <w:sz w:val="28"/>
          <w:szCs w:val="28"/>
        </w:rPr>
      </w:pPr>
      <w:r>
        <w:rPr>
          <w:noProof/>
          <w:sz w:val="28"/>
          <w:szCs w:val="28"/>
        </w:rPr>
        <w:pict w14:anchorId="3EC660EA">
          <v:shape id="_x0000_s1851" type="#_x0000_t176" style="position:absolute;left:0;text-align:left;margin-left:125.3pt;margin-top:16pt;width:377.7pt;height:157.1pt;z-index:251658240" fillcolor="white [3201]" strokecolor="black [3213]" strokeweight="1.5pt">
            <v:fill color2="#b4c6e7 [1300]" focusposition="1" focussize="" focus="100%" type="gradient"/>
            <v:shadow on="t" type="perspective" color="#1f3763 [1604]" opacity=".5" offset="1pt" offset2="-3pt"/>
            <v:textbox style="mso-next-textbox:#_x0000_s1851">
              <w:txbxContent>
                <w:p w14:paraId="0B34F3FE" w14:textId="77777777" w:rsidR="004A6772" w:rsidRDefault="004A6772" w:rsidP="009B1EEA">
                  <w:pPr>
                    <w:spacing w:line="360" w:lineRule="auto"/>
                    <w:jc w:val="center"/>
                  </w:pPr>
                  <w:r>
                    <w:rPr>
                      <w:sz w:val="28"/>
                      <w:szCs w:val="28"/>
                    </w:rPr>
                    <w:t>І</w:t>
                  </w:r>
                  <w:r w:rsidRPr="00F62DC1">
                    <w:rPr>
                      <w:sz w:val="28"/>
                      <w:szCs w:val="28"/>
                    </w:rPr>
                    <w:t>нспектор повинен оцінити ситуацію і дати об’єктивну оцінку правопорушенню: чи дозволено зупинку, стоянку чи паркування, і якщо ні, то чи підпадає це порушення під ознаки суттєвого перешкоджання дорожньому руху або чи не створює загрозу безпеці руху, визначені в ст. 265-4 КпАП України?</w:t>
                  </w:r>
                </w:p>
              </w:txbxContent>
            </v:textbox>
          </v:shape>
        </w:pict>
      </w:r>
    </w:p>
    <w:p w14:paraId="2D580484" w14:textId="77777777" w:rsidR="00533131" w:rsidRPr="00911006" w:rsidRDefault="004A6772" w:rsidP="00296D19">
      <w:pPr>
        <w:spacing w:line="360" w:lineRule="auto"/>
        <w:ind w:firstLine="708"/>
        <w:rPr>
          <w:sz w:val="28"/>
          <w:szCs w:val="28"/>
        </w:rPr>
      </w:pPr>
      <w:r>
        <w:rPr>
          <w:noProof/>
          <w:sz w:val="28"/>
          <w:szCs w:val="28"/>
        </w:rPr>
        <w:pict w14:anchorId="5B80B81D">
          <v:oval id="_x0000_s1849" style="position:absolute;left:0;text-align:left;margin-left:-26.25pt;margin-top:29.2pt;width:99.1pt;height:91.65pt;z-index:251657216" fillcolor="#deeaf6 [664]" strokecolor="black [3213]" strokeweight="3pt">
            <v:textbox style="mso-next-textbox:#_x0000_s1849">
              <w:txbxContent>
                <w:p w14:paraId="36C296B5" w14:textId="77777777" w:rsidR="004A6772" w:rsidRPr="009B1EEA" w:rsidRDefault="004A6772" w:rsidP="009B1EEA">
                  <w:pPr>
                    <w:jc w:val="center"/>
                    <w:rPr>
                      <w:sz w:val="96"/>
                      <w:szCs w:val="96"/>
                    </w:rPr>
                  </w:pPr>
                  <w:r w:rsidRPr="009B1EEA">
                    <w:rPr>
                      <w:sz w:val="96"/>
                      <w:szCs w:val="96"/>
                    </w:rPr>
                    <w:t>І</w:t>
                  </w:r>
                </w:p>
              </w:txbxContent>
            </v:textbox>
          </v:oval>
        </w:pict>
      </w:r>
    </w:p>
    <w:p w14:paraId="24B20EC0" w14:textId="77777777" w:rsidR="00B713CE" w:rsidRPr="00911006" w:rsidRDefault="00B713CE" w:rsidP="00533131">
      <w:pPr>
        <w:spacing w:line="360" w:lineRule="auto"/>
        <w:rPr>
          <w:sz w:val="28"/>
          <w:szCs w:val="28"/>
        </w:rPr>
      </w:pPr>
    </w:p>
    <w:p w14:paraId="5DECAA93" w14:textId="77777777" w:rsidR="00533131" w:rsidRPr="00911006" w:rsidRDefault="00533131" w:rsidP="00533131">
      <w:pPr>
        <w:spacing w:line="360" w:lineRule="auto"/>
        <w:rPr>
          <w:sz w:val="28"/>
          <w:szCs w:val="28"/>
        </w:rPr>
      </w:pPr>
    </w:p>
    <w:p w14:paraId="5B58A689" w14:textId="77777777" w:rsidR="00B713CE" w:rsidRPr="00911006" w:rsidRDefault="004A6772" w:rsidP="00296D19">
      <w:pPr>
        <w:spacing w:line="360" w:lineRule="auto"/>
        <w:ind w:firstLine="708"/>
        <w:rPr>
          <w:sz w:val="28"/>
          <w:szCs w:val="28"/>
        </w:rPr>
      </w:pPr>
      <w:r>
        <w:rPr>
          <w:noProof/>
          <w:sz w:val="28"/>
          <w:szCs w:val="28"/>
        </w:rPr>
        <w:pict w14:anchorId="742418D5">
          <v:shape id="_x0000_s1852" type="#_x0000_t32" style="position:absolute;left:0;text-align:left;margin-left:72.85pt;margin-top:.85pt;width:52.45pt;height:.9pt;z-index:251659264" o:connectortype="straight" strokeweight="4.5pt"/>
        </w:pict>
      </w:r>
    </w:p>
    <w:p w14:paraId="72F9CD81" w14:textId="77777777" w:rsidR="00B713CE" w:rsidRPr="00911006" w:rsidRDefault="00B713CE" w:rsidP="00296D19">
      <w:pPr>
        <w:spacing w:line="360" w:lineRule="auto"/>
        <w:ind w:firstLine="708"/>
        <w:rPr>
          <w:sz w:val="28"/>
          <w:szCs w:val="28"/>
        </w:rPr>
      </w:pPr>
    </w:p>
    <w:p w14:paraId="744DB1BD" w14:textId="77777777" w:rsidR="00B713CE" w:rsidRPr="00911006" w:rsidRDefault="00B713CE" w:rsidP="00296D19">
      <w:pPr>
        <w:spacing w:line="360" w:lineRule="auto"/>
        <w:ind w:firstLine="708"/>
        <w:rPr>
          <w:sz w:val="28"/>
          <w:szCs w:val="28"/>
        </w:rPr>
      </w:pPr>
    </w:p>
    <w:p w14:paraId="63A8A4CE" w14:textId="77777777" w:rsidR="00B713CE" w:rsidRPr="00911006" w:rsidRDefault="00B713CE" w:rsidP="00296D19">
      <w:pPr>
        <w:spacing w:line="360" w:lineRule="auto"/>
        <w:ind w:firstLine="708"/>
        <w:rPr>
          <w:sz w:val="28"/>
          <w:szCs w:val="28"/>
        </w:rPr>
      </w:pPr>
    </w:p>
    <w:p w14:paraId="57C76A7F" w14:textId="77777777" w:rsidR="00B713CE" w:rsidRPr="00911006" w:rsidRDefault="004A6772" w:rsidP="00296D19">
      <w:pPr>
        <w:spacing w:line="360" w:lineRule="auto"/>
        <w:ind w:firstLine="708"/>
        <w:rPr>
          <w:sz w:val="28"/>
          <w:szCs w:val="28"/>
        </w:rPr>
      </w:pPr>
      <w:r>
        <w:rPr>
          <w:noProof/>
          <w:sz w:val="28"/>
          <w:szCs w:val="28"/>
        </w:rPr>
        <w:pict w14:anchorId="27D99D97">
          <v:oval id="_x0000_s1853" style="position:absolute;left:0;text-align:left;margin-left:-17.65pt;margin-top:13.1pt;width:99.1pt;height:91.65pt;z-index:251660288" fillcolor="#fff2cc [663]" strokecolor="black [3213]" strokeweight="3pt">
            <v:textbox style="mso-next-textbox:#_x0000_s1853">
              <w:txbxContent>
                <w:p w14:paraId="779B059B" w14:textId="77777777" w:rsidR="004A6772" w:rsidRPr="009B1EEA" w:rsidRDefault="004A6772" w:rsidP="009B1EEA">
                  <w:pPr>
                    <w:jc w:val="center"/>
                    <w:rPr>
                      <w:sz w:val="96"/>
                      <w:szCs w:val="96"/>
                    </w:rPr>
                  </w:pPr>
                  <w:r w:rsidRPr="009B1EEA">
                    <w:rPr>
                      <w:sz w:val="96"/>
                      <w:szCs w:val="96"/>
                    </w:rPr>
                    <w:t>І</w:t>
                  </w:r>
                  <w:r>
                    <w:rPr>
                      <w:sz w:val="96"/>
                      <w:szCs w:val="96"/>
                    </w:rPr>
                    <w:t>І</w:t>
                  </w:r>
                </w:p>
              </w:txbxContent>
            </v:textbox>
          </v:oval>
        </w:pict>
      </w:r>
      <w:r>
        <w:rPr>
          <w:noProof/>
          <w:sz w:val="28"/>
          <w:szCs w:val="28"/>
        </w:rPr>
        <w:pict w14:anchorId="627F6738">
          <v:shape id="_x0000_s1855" type="#_x0000_t176" style="position:absolute;left:0;text-align:left;margin-left:130.45pt;margin-top:13.1pt;width:377.7pt;height:107.5pt;z-index:251662336" fillcolor="white [3201]" strokecolor="black [3213]" strokeweight="1.5pt">
            <v:fill color2="#ffe599 [1303]" focusposition="1" focussize="" focus="100%" type="gradient"/>
            <v:shadow on="t" type="perspective" color="#7f5f00 [1607]" opacity=".5" offset="1pt" offset2="-3pt"/>
            <v:textbox style="mso-next-textbox:#_x0000_s1855">
              <w:txbxContent>
                <w:p w14:paraId="6C9B65CA" w14:textId="77777777" w:rsidR="004A6772" w:rsidRPr="009B1EEA" w:rsidRDefault="004A6772" w:rsidP="009B1EEA">
                  <w:pPr>
                    <w:spacing w:line="360" w:lineRule="auto"/>
                    <w:jc w:val="center"/>
                  </w:pPr>
                  <w:r w:rsidRPr="009B1EEA">
                    <w:rPr>
                      <w:sz w:val="28"/>
                      <w:szCs w:val="28"/>
                    </w:rPr>
                    <w:t>Якщо підстави для тимчасового затримання встановлені – інспектор складає акт огляду та тимчасового затримання транспортного засобу, форма якого затверджується Кабінетом Міністрів України.</w:t>
                  </w:r>
                </w:p>
              </w:txbxContent>
            </v:textbox>
          </v:shape>
        </w:pict>
      </w:r>
    </w:p>
    <w:p w14:paraId="184D670D" w14:textId="77777777" w:rsidR="00B713CE" w:rsidRPr="00911006" w:rsidRDefault="00B713CE" w:rsidP="00296D19">
      <w:pPr>
        <w:spacing w:line="360" w:lineRule="auto"/>
        <w:ind w:firstLine="708"/>
        <w:rPr>
          <w:sz w:val="28"/>
          <w:szCs w:val="28"/>
        </w:rPr>
      </w:pPr>
    </w:p>
    <w:p w14:paraId="6C771A30" w14:textId="77777777" w:rsidR="00B713CE" w:rsidRPr="00911006" w:rsidRDefault="004A6772" w:rsidP="00296D19">
      <w:pPr>
        <w:spacing w:line="360" w:lineRule="auto"/>
        <w:ind w:firstLine="708"/>
        <w:rPr>
          <w:sz w:val="28"/>
          <w:szCs w:val="28"/>
        </w:rPr>
      </w:pPr>
      <w:r>
        <w:rPr>
          <w:noProof/>
          <w:sz w:val="28"/>
          <w:szCs w:val="28"/>
        </w:rPr>
        <w:pict w14:anchorId="4CA7C67B">
          <v:shape id="_x0000_s1854" type="#_x0000_t32" style="position:absolute;left:0;text-align:left;margin-left:79.4pt;margin-top:16.75pt;width:52.45pt;height:0;z-index:251661312" o:connectortype="straight" strokeweight="4.5pt"/>
        </w:pict>
      </w:r>
    </w:p>
    <w:p w14:paraId="303493AE" w14:textId="77777777" w:rsidR="00B713CE" w:rsidRPr="00911006" w:rsidRDefault="00B713CE" w:rsidP="00296D19">
      <w:pPr>
        <w:spacing w:line="360" w:lineRule="auto"/>
        <w:ind w:firstLine="708"/>
        <w:rPr>
          <w:sz w:val="28"/>
          <w:szCs w:val="28"/>
        </w:rPr>
      </w:pPr>
    </w:p>
    <w:p w14:paraId="6C1257F2" w14:textId="77777777" w:rsidR="00B713CE" w:rsidRPr="00911006" w:rsidRDefault="00B713CE" w:rsidP="00296D19">
      <w:pPr>
        <w:spacing w:line="360" w:lineRule="auto"/>
        <w:ind w:firstLine="708"/>
        <w:rPr>
          <w:sz w:val="28"/>
          <w:szCs w:val="28"/>
        </w:rPr>
      </w:pPr>
    </w:p>
    <w:p w14:paraId="16C4C1AC" w14:textId="77777777" w:rsidR="00B713CE" w:rsidRPr="00911006" w:rsidRDefault="00B713CE" w:rsidP="00296D19">
      <w:pPr>
        <w:spacing w:line="360" w:lineRule="auto"/>
        <w:ind w:firstLine="708"/>
        <w:rPr>
          <w:sz w:val="28"/>
          <w:szCs w:val="28"/>
        </w:rPr>
      </w:pPr>
    </w:p>
    <w:p w14:paraId="1546A68C" w14:textId="77777777" w:rsidR="009B1EEA" w:rsidRPr="00911006" w:rsidRDefault="004A6772" w:rsidP="002779D6">
      <w:pPr>
        <w:spacing w:line="360" w:lineRule="auto"/>
        <w:ind w:left="-426" w:firstLine="1134"/>
        <w:rPr>
          <w:sz w:val="28"/>
          <w:szCs w:val="28"/>
        </w:rPr>
      </w:pPr>
      <w:r>
        <w:rPr>
          <w:noProof/>
          <w:sz w:val="28"/>
          <w:szCs w:val="28"/>
        </w:rPr>
        <w:pict w14:anchorId="5B762F2E">
          <v:shape id="_x0000_s1858" type="#_x0000_t176" style="position:absolute;left:0;text-align:left;margin-left:131.85pt;margin-top:6.8pt;width:377.7pt;height:129.35pt;z-index:251665408" fillcolor="white [3201]" strokecolor="black [3213]" strokeweight="1.5pt">
            <v:fill color2="#f7caac [1301]" focusposition="1" focussize="" focus="100%" type="gradient"/>
            <v:shadow on="t" type="perspective" color="#823b0b [1605]" opacity=".5" offset="1pt" offset2="-3pt"/>
            <v:textbox style="mso-next-textbox:#_x0000_s1858">
              <w:txbxContent>
                <w:p w14:paraId="3C207EB1" w14:textId="77777777" w:rsidR="004A6772" w:rsidRPr="00F62DC1" w:rsidRDefault="004A6772" w:rsidP="002779D6">
                  <w:pPr>
                    <w:spacing w:line="360" w:lineRule="auto"/>
                    <w:jc w:val="center"/>
                    <w:rPr>
                      <w:sz w:val="28"/>
                      <w:szCs w:val="28"/>
                    </w:rPr>
                  </w:pPr>
                  <w:r>
                    <w:rPr>
                      <w:sz w:val="28"/>
                      <w:szCs w:val="28"/>
                    </w:rPr>
                    <w:t>І</w:t>
                  </w:r>
                  <w:r w:rsidRPr="00F62DC1">
                    <w:rPr>
                      <w:sz w:val="28"/>
                      <w:szCs w:val="28"/>
                    </w:rPr>
                    <w:t>нспектором</w:t>
                  </w:r>
                  <w:r>
                    <w:rPr>
                      <w:sz w:val="28"/>
                      <w:szCs w:val="28"/>
                    </w:rPr>
                    <w:t xml:space="preserve"> з паркування обов’язково </w:t>
                  </w:r>
                  <w:r w:rsidRPr="00F62DC1">
                    <w:rPr>
                      <w:sz w:val="28"/>
                      <w:szCs w:val="28"/>
                    </w:rPr>
                    <w:t>здійснюється  фіксація місця розташування транспортного засобу</w:t>
                  </w:r>
                  <w:r>
                    <w:rPr>
                      <w:sz w:val="28"/>
                      <w:szCs w:val="28"/>
                    </w:rPr>
                    <w:t>, що суттєво перешкоджає дорожньому руху або створює загрозу безпеці руху,</w:t>
                  </w:r>
                  <w:r w:rsidRPr="00F62DC1">
                    <w:rPr>
                      <w:sz w:val="28"/>
                      <w:szCs w:val="28"/>
                    </w:rPr>
                    <w:t xml:space="preserve"> за допомогою режиму фотозйомки (відеозапису).</w:t>
                  </w:r>
                </w:p>
                <w:p w14:paraId="45A920AC" w14:textId="77777777" w:rsidR="004A6772" w:rsidRPr="002779D6" w:rsidRDefault="004A6772" w:rsidP="002779D6"/>
              </w:txbxContent>
            </v:textbox>
          </v:shape>
        </w:pict>
      </w:r>
      <w:r>
        <w:rPr>
          <w:noProof/>
          <w:sz w:val="28"/>
          <w:szCs w:val="28"/>
        </w:rPr>
        <w:pict w14:anchorId="5FFCD106">
          <v:oval id="_x0000_s1856" style="position:absolute;left:0;text-align:left;margin-left:-17.65pt;margin-top:28.3pt;width:99.1pt;height:91.65pt;z-index:251663360" fillcolor="#fbe4d5 [661]" strokecolor="black [3213]" strokeweight="3pt">
            <v:textbox style="mso-next-textbox:#_x0000_s1856">
              <w:txbxContent>
                <w:p w14:paraId="1F93E120" w14:textId="77777777" w:rsidR="004A6772" w:rsidRPr="009B1EEA" w:rsidRDefault="004A6772" w:rsidP="002779D6">
                  <w:pPr>
                    <w:jc w:val="center"/>
                    <w:rPr>
                      <w:sz w:val="96"/>
                      <w:szCs w:val="96"/>
                    </w:rPr>
                  </w:pPr>
                  <w:r w:rsidRPr="009B1EEA">
                    <w:rPr>
                      <w:sz w:val="96"/>
                      <w:szCs w:val="96"/>
                    </w:rPr>
                    <w:t>І</w:t>
                  </w:r>
                  <w:r>
                    <w:rPr>
                      <w:sz w:val="96"/>
                      <w:szCs w:val="96"/>
                    </w:rPr>
                    <w:t>ІІ</w:t>
                  </w:r>
                </w:p>
              </w:txbxContent>
            </v:textbox>
          </v:oval>
        </w:pict>
      </w:r>
    </w:p>
    <w:p w14:paraId="52701223" w14:textId="77777777" w:rsidR="009B1EEA" w:rsidRPr="00911006" w:rsidRDefault="009B1EEA" w:rsidP="00296D19">
      <w:pPr>
        <w:spacing w:line="360" w:lineRule="auto"/>
        <w:ind w:firstLine="708"/>
        <w:rPr>
          <w:sz w:val="28"/>
          <w:szCs w:val="28"/>
        </w:rPr>
      </w:pPr>
    </w:p>
    <w:p w14:paraId="3074BB48" w14:textId="77777777" w:rsidR="009B1EEA" w:rsidRPr="00911006" w:rsidRDefault="009B1EEA" w:rsidP="00296D19">
      <w:pPr>
        <w:spacing w:line="360" w:lineRule="auto"/>
        <w:ind w:firstLine="708"/>
        <w:rPr>
          <w:sz w:val="28"/>
          <w:szCs w:val="28"/>
        </w:rPr>
      </w:pPr>
    </w:p>
    <w:p w14:paraId="09418895" w14:textId="77777777" w:rsidR="009B1EEA" w:rsidRPr="00911006" w:rsidRDefault="004A6772" w:rsidP="00296D19">
      <w:pPr>
        <w:spacing w:line="360" w:lineRule="auto"/>
        <w:ind w:firstLine="708"/>
        <w:rPr>
          <w:sz w:val="28"/>
          <w:szCs w:val="28"/>
        </w:rPr>
      </w:pPr>
      <w:r>
        <w:rPr>
          <w:noProof/>
          <w:sz w:val="28"/>
          <w:szCs w:val="28"/>
        </w:rPr>
        <w:pict w14:anchorId="00EBC0CE">
          <v:shape id="_x0000_s1857" type="#_x0000_t32" style="position:absolute;left:0;text-align:left;margin-left:79.4pt;margin-top:2.75pt;width:52.45pt;height:0;z-index:251664384" o:connectortype="straight" strokeweight="4.5pt"/>
        </w:pict>
      </w:r>
    </w:p>
    <w:p w14:paraId="32218449" w14:textId="77777777" w:rsidR="009B1EEA" w:rsidRPr="00911006" w:rsidRDefault="009B1EEA" w:rsidP="00296D19">
      <w:pPr>
        <w:spacing w:line="360" w:lineRule="auto"/>
        <w:ind w:firstLine="708"/>
        <w:rPr>
          <w:sz w:val="28"/>
          <w:szCs w:val="28"/>
        </w:rPr>
      </w:pPr>
    </w:p>
    <w:p w14:paraId="4ADCBB49" w14:textId="77777777" w:rsidR="009B1EEA" w:rsidRPr="00911006" w:rsidRDefault="009B1EEA" w:rsidP="00296D19">
      <w:pPr>
        <w:spacing w:line="360" w:lineRule="auto"/>
        <w:ind w:firstLine="708"/>
        <w:rPr>
          <w:sz w:val="28"/>
          <w:szCs w:val="28"/>
        </w:rPr>
      </w:pPr>
    </w:p>
    <w:p w14:paraId="1109C666" w14:textId="77777777" w:rsidR="003E2CC5" w:rsidRPr="00911006" w:rsidRDefault="003E2CC5" w:rsidP="003E2CC5">
      <w:pPr>
        <w:spacing w:line="360" w:lineRule="auto"/>
        <w:ind w:firstLine="709"/>
        <w:rPr>
          <w:sz w:val="28"/>
          <w:szCs w:val="28"/>
        </w:rPr>
      </w:pPr>
      <w:r w:rsidRPr="00911006">
        <w:rPr>
          <w:sz w:val="28"/>
          <w:szCs w:val="28"/>
        </w:rPr>
        <w:lastRenderedPageBreak/>
        <w:t xml:space="preserve">В Києві масові порушення водіями правил зупинки, стоянки об’єктивно заважають учасникам дорожнього руху безперешкодно брати участь у процесі руху на дорозі (незалежно від статусу такого учасника – пішохід, водій або пасажир). Звичайно винесення постанови інспектором з паркування  не дає </w:t>
      </w:r>
      <w:proofErr w:type="spellStart"/>
      <w:r w:rsidRPr="00911006">
        <w:rPr>
          <w:sz w:val="28"/>
          <w:szCs w:val="28"/>
        </w:rPr>
        <w:t>гарантійтого</w:t>
      </w:r>
      <w:proofErr w:type="spellEnd"/>
      <w:r w:rsidRPr="00911006">
        <w:rPr>
          <w:sz w:val="28"/>
          <w:szCs w:val="28"/>
        </w:rPr>
        <w:t xml:space="preserve">, що наступного разу водій буде здійснювати паркування без </w:t>
      </w:r>
      <w:proofErr w:type="spellStart"/>
      <w:r w:rsidRPr="00911006">
        <w:rPr>
          <w:sz w:val="28"/>
          <w:szCs w:val="28"/>
        </w:rPr>
        <w:t>порушенняі</w:t>
      </w:r>
      <w:proofErr w:type="spellEnd"/>
      <w:r w:rsidRPr="00911006">
        <w:rPr>
          <w:sz w:val="28"/>
          <w:szCs w:val="28"/>
        </w:rPr>
        <w:t xml:space="preserve"> тому законодавець надав повноваження інспекторам з паркування тимчасово затримувати транспортні засоби. </w:t>
      </w:r>
    </w:p>
    <w:p w14:paraId="3F0CF997" w14:textId="77777777" w:rsidR="003E2CC5" w:rsidRPr="00911006" w:rsidRDefault="003E2CC5" w:rsidP="003E2CC5">
      <w:pPr>
        <w:spacing w:line="360" w:lineRule="auto"/>
        <w:ind w:firstLine="708"/>
        <w:rPr>
          <w:sz w:val="28"/>
          <w:szCs w:val="28"/>
        </w:rPr>
      </w:pPr>
      <w:r w:rsidRPr="00911006">
        <w:rPr>
          <w:sz w:val="28"/>
          <w:szCs w:val="28"/>
        </w:rPr>
        <w:t xml:space="preserve">Обов’язковою умовою такого затримання є розміщення транспортного засобу таким чином, що суттєво перешкоджає дорожньому руху або створює загрозу безпеці руху. Для того, щоб процедура затримання (евакуації) була здійснена з дотриманням всіх процесуальних норм та не порушували права власників автомобілів, інспектори з паркування повинні діяти згідно із законом. На </w:t>
      </w:r>
      <w:r w:rsidR="00984F75" w:rsidRPr="00911006">
        <w:rPr>
          <w:sz w:val="28"/>
          <w:szCs w:val="28"/>
        </w:rPr>
        <w:t>попередній</w:t>
      </w:r>
      <w:r w:rsidRPr="00911006">
        <w:rPr>
          <w:sz w:val="28"/>
          <w:szCs w:val="28"/>
        </w:rPr>
        <w:t xml:space="preserve"> сторінці розміщена поета</w:t>
      </w:r>
      <w:r w:rsidR="00984F75" w:rsidRPr="00911006">
        <w:rPr>
          <w:sz w:val="28"/>
          <w:szCs w:val="28"/>
        </w:rPr>
        <w:t>п</w:t>
      </w:r>
      <w:r w:rsidRPr="00911006">
        <w:rPr>
          <w:sz w:val="28"/>
          <w:szCs w:val="28"/>
        </w:rPr>
        <w:t>на схема дій інспектора з паркуван</w:t>
      </w:r>
      <w:r w:rsidR="00984F75" w:rsidRPr="00911006">
        <w:rPr>
          <w:sz w:val="28"/>
          <w:szCs w:val="28"/>
        </w:rPr>
        <w:t>н</w:t>
      </w:r>
      <w:r w:rsidRPr="00911006">
        <w:rPr>
          <w:sz w:val="28"/>
          <w:szCs w:val="28"/>
        </w:rPr>
        <w:t>я, в разі тимчасового затримання транспортн</w:t>
      </w:r>
      <w:r w:rsidR="00984F75" w:rsidRPr="00911006">
        <w:rPr>
          <w:sz w:val="28"/>
          <w:szCs w:val="28"/>
        </w:rPr>
        <w:t xml:space="preserve">ого засобу. </w:t>
      </w:r>
    </w:p>
    <w:p w14:paraId="6FCFFB15" w14:textId="77777777" w:rsidR="009B1EEA" w:rsidRPr="00911006" w:rsidRDefault="003E2CC5" w:rsidP="00984F75">
      <w:pPr>
        <w:spacing w:line="360" w:lineRule="auto"/>
        <w:ind w:firstLine="708"/>
        <w:rPr>
          <w:sz w:val="28"/>
          <w:szCs w:val="28"/>
        </w:rPr>
      </w:pPr>
      <w:proofErr w:type="spellStart"/>
      <w:r w:rsidRPr="00911006">
        <w:rPr>
          <w:sz w:val="28"/>
          <w:szCs w:val="28"/>
        </w:rPr>
        <w:t>СамПорядок</w:t>
      </w:r>
      <w:proofErr w:type="spellEnd"/>
      <w:r w:rsidRPr="00911006">
        <w:rPr>
          <w:sz w:val="28"/>
          <w:szCs w:val="28"/>
        </w:rPr>
        <w:t xml:space="preserve"> тимчасового затримання інспекторами з паркування транспортних засобів та їх зберігання встановлений Постановою Кабінету Міністрів України № 990 від 14 листопада 2018 року. </w:t>
      </w:r>
    </w:p>
    <w:p w14:paraId="18E03DAE" w14:textId="77777777" w:rsidR="001E1D9D" w:rsidRPr="00911006" w:rsidRDefault="001E1D9D" w:rsidP="001E1D9D">
      <w:pPr>
        <w:spacing w:line="360" w:lineRule="auto"/>
        <w:ind w:firstLine="708"/>
        <w:rPr>
          <w:sz w:val="28"/>
          <w:szCs w:val="28"/>
        </w:rPr>
      </w:pPr>
      <w:r w:rsidRPr="00911006">
        <w:rPr>
          <w:sz w:val="28"/>
          <w:szCs w:val="28"/>
        </w:rPr>
        <w:t>Також за інспекторами закріплений обов’язок:</w:t>
      </w:r>
    </w:p>
    <w:p w14:paraId="6DAB0929" w14:textId="77777777" w:rsidR="00984F75" w:rsidRPr="00911006" w:rsidRDefault="001E1D9D" w:rsidP="001E1D9D">
      <w:pPr>
        <w:spacing w:line="360" w:lineRule="auto"/>
        <w:rPr>
          <w:sz w:val="28"/>
          <w:szCs w:val="28"/>
        </w:rPr>
      </w:pPr>
      <w:r w:rsidRPr="00911006">
        <w:rPr>
          <w:noProof/>
          <w:sz w:val="28"/>
          <w:szCs w:val="28"/>
        </w:rPr>
        <w:drawing>
          <wp:anchor distT="0" distB="0" distL="114300" distR="114300" simplePos="0" relativeHeight="251564032" behindDoc="0" locked="0" layoutInCell="1" allowOverlap="1" wp14:anchorId="6F504858" wp14:editId="75F449EF">
            <wp:simplePos x="0" y="0"/>
            <wp:positionH relativeFrom="column">
              <wp:posOffset>384091</wp:posOffset>
            </wp:positionH>
            <wp:positionV relativeFrom="paragraph">
              <wp:posOffset>17660</wp:posOffset>
            </wp:positionV>
            <wp:extent cx="6107502" cy="4183380"/>
            <wp:effectExtent l="0" t="0" r="0" b="0"/>
            <wp:wrapNone/>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anchor>
        </w:drawing>
      </w:r>
    </w:p>
    <w:p w14:paraId="558B58A3" w14:textId="77777777" w:rsidR="00984F75" w:rsidRPr="00911006" w:rsidRDefault="00984F75" w:rsidP="00650815">
      <w:pPr>
        <w:spacing w:line="360" w:lineRule="auto"/>
        <w:ind w:firstLine="708"/>
        <w:rPr>
          <w:sz w:val="28"/>
          <w:szCs w:val="28"/>
        </w:rPr>
      </w:pPr>
    </w:p>
    <w:p w14:paraId="5DD45109" w14:textId="77777777" w:rsidR="00984F75" w:rsidRPr="00911006" w:rsidRDefault="00984F75" w:rsidP="00650815">
      <w:pPr>
        <w:spacing w:line="360" w:lineRule="auto"/>
        <w:ind w:firstLine="708"/>
        <w:rPr>
          <w:sz w:val="28"/>
          <w:szCs w:val="28"/>
        </w:rPr>
      </w:pPr>
    </w:p>
    <w:p w14:paraId="3535AEB8" w14:textId="77777777" w:rsidR="00984F75" w:rsidRPr="00911006" w:rsidRDefault="00984F75" w:rsidP="00650815">
      <w:pPr>
        <w:spacing w:line="360" w:lineRule="auto"/>
        <w:ind w:firstLine="708"/>
        <w:rPr>
          <w:sz w:val="28"/>
          <w:szCs w:val="28"/>
        </w:rPr>
      </w:pPr>
    </w:p>
    <w:p w14:paraId="677CAAA0" w14:textId="77777777" w:rsidR="00984F75" w:rsidRPr="00911006" w:rsidRDefault="00984F75" w:rsidP="00650815">
      <w:pPr>
        <w:spacing w:line="360" w:lineRule="auto"/>
        <w:ind w:firstLine="708"/>
        <w:rPr>
          <w:sz w:val="28"/>
          <w:szCs w:val="28"/>
        </w:rPr>
      </w:pPr>
    </w:p>
    <w:p w14:paraId="34AA978A" w14:textId="77777777" w:rsidR="00984F75" w:rsidRPr="00911006" w:rsidRDefault="00984F75" w:rsidP="00650815">
      <w:pPr>
        <w:spacing w:line="360" w:lineRule="auto"/>
        <w:ind w:firstLine="708"/>
        <w:rPr>
          <w:sz w:val="28"/>
          <w:szCs w:val="28"/>
        </w:rPr>
      </w:pPr>
    </w:p>
    <w:p w14:paraId="0F8453B1" w14:textId="77777777" w:rsidR="00984F75" w:rsidRPr="00911006" w:rsidRDefault="00984F75" w:rsidP="00650815">
      <w:pPr>
        <w:spacing w:line="360" w:lineRule="auto"/>
        <w:ind w:firstLine="708"/>
        <w:rPr>
          <w:sz w:val="28"/>
          <w:szCs w:val="28"/>
        </w:rPr>
      </w:pPr>
    </w:p>
    <w:p w14:paraId="628B5682" w14:textId="77777777" w:rsidR="00984F75" w:rsidRPr="00911006" w:rsidRDefault="00984F75" w:rsidP="00650815">
      <w:pPr>
        <w:spacing w:line="360" w:lineRule="auto"/>
        <w:ind w:firstLine="708"/>
        <w:rPr>
          <w:sz w:val="28"/>
          <w:szCs w:val="28"/>
        </w:rPr>
      </w:pPr>
    </w:p>
    <w:p w14:paraId="1682B5AF" w14:textId="77777777" w:rsidR="00984F75" w:rsidRPr="00911006" w:rsidRDefault="00984F75" w:rsidP="00650815">
      <w:pPr>
        <w:spacing w:line="360" w:lineRule="auto"/>
        <w:ind w:firstLine="708"/>
        <w:rPr>
          <w:sz w:val="28"/>
          <w:szCs w:val="28"/>
        </w:rPr>
      </w:pPr>
    </w:p>
    <w:p w14:paraId="2F80C91A" w14:textId="77777777" w:rsidR="00984F75" w:rsidRPr="00911006" w:rsidRDefault="00984F75" w:rsidP="00650815">
      <w:pPr>
        <w:spacing w:line="360" w:lineRule="auto"/>
        <w:ind w:firstLine="708"/>
        <w:rPr>
          <w:sz w:val="28"/>
          <w:szCs w:val="28"/>
        </w:rPr>
      </w:pPr>
    </w:p>
    <w:p w14:paraId="7AAFABB4" w14:textId="77777777" w:rsidR="001E1D9D" w:rsidRPr="00911006" w:rsidRDefault="001E1D9D" w:rsidP="00650815">
      <w:pPr>
        <w:spacing w:line="360" w:lineRule="auto"/>
        <w:ind w:firstLine="708"/>
        <w:rPr>
          <w:sz w:val="28"/>
          <w:szCs w:val="28"/>
        </w:rPr>
      </w:pPr>
    </w:p>
    <w:p w14:paraId="405B209C" w14:textId="77777777" w:rsidR="00984F75" w:rsidRPr="00911006" w:rsidRDefault="00984F75" w:rsidP="00650815">
      <w:pPr>
        <w:spacing w:line="360" w:lineRule="auto"/>
        <w:ind w:firstLine="708"/>
        <w:rPr>
          <w:sz w:val="28"/>
          <w:szCs w:val="28"/>
        </w:rPr>
      </w:pPr>
    </w:p>
    <w:p w14:paraId="02FEE335" w14:textId="77777777" w:rsidR="00296D19" w:rsidRPr="00911006" w:rsidRDefault="00F76DF9" w:rsidP="00F76DF9">
      <w:pPr>
        <w:spacing w:line="360" w:lineRule="auto"/>
        <w:ind w:firstLine="708"/>
        <w:rPr>
          <w:sz w:val="28"/>
          <w:szCs w:val="28"/>
        </w:rPr>
      </w:pPr>
      <w:r w:rsidRPr="00911006">
        <w:rPr>
          <w:sz w:val="28"/>
          <w:szCs w:val="28"/>
        </w:rPr>
        <w:lastRenderedPageBreak/>
        <w:t xml:space="preserve">Статистика щодо евакуації транспортних засобів в місті Києві говорить, що станом на 02 жовтня 2020 </w:t>
      </w:r>
      <w:proofErr w:type="spellStart"/>
      <w:r w:rsidRPr="00911006">
        <w:rPr>
          <w:sz w:val="28"/>
          <w:szCs w:val="28"/>
        </w:rPr>
        <w:t>рокупротягом</w:t>
      </w:r>
      <w:proofErr w:type="spellEnd"/>
      <w:r w:rsidRPr="00911006">
        <w:rPr>
          <w:sz w:val="28"/>
          <w:szCs w:val="28"/>
        </w:rPr>
        <w:t xml:space="preserve"> останніх трьох місяців у столиці евакуювали 17 872 автомобілі-порушники. У зв’язку з цим до міського бюджету Київської міської ради протягом ІІІ кварталу 2020 </w:t>
      </w:r>
      <w:proofErr w:type="spellStart"/>
      <w:r w:rsidRPr="00911006">
        <w:rPr>
          <w:sz w:val="28"/>
          <w:szCs w:val="28"/>
        </w:rPr>
        <w:t>рокунадійшло</w:t>
      </w:r>
      <w:proofErr w:type="spellEnd"/>
      <w:r w:rsidRPr="00911006">
        <w:rPr>
          <w:sz w:val="28"/>
          <w:szCs w:val="28"/>
        </w:rPr>
        <w:t xml:space="preserve"> більше 5 млн. грн, з</w:t>
      </w:r>
      <w:r w:rsidR="00296D19" w:rsidRPr="00911006">
        <w:rPr>
          <w:sz w:val="28"/>
          <w:szCs w:val="28"/>
        </w:rPr>
        <w:t>окрема, за порушення правил зупинки, стоянки і паркування транспортних засобів, зафіксованих у режимі фотозйомки (відеозапису</w:t>
      </w:r>
      <w:r w:rsidR="00DB0973" w:rsidRPr="00911006">
        <w:rPr>
          <w:sz w:val="28"/>
          <w:szCs w:val="28"/>
        </w:rPr>
        <w:t>)</w:t>
      </w:r>
      <w:r w:rsidR="00296D19" w:rsidRPr="00911006">
        <w:rPr>
          <w:sz w:val="28"/>
          <w:szCs w:val="28"/>
        </w:rPr>
        <w:t>.</w:t>
      </w:r>
    </w:p>
    <w:p w14:paraId="075F1643" w14:textId="77777777" w:rsidR="005E2D4F" w:rsidRPr="00911006" w:rsidRDefault="00296D19" w:rsidP="00D84C2C">
      <w:pPr>
        <w:spacing w:line="360" w:lineRule="auto"/>
        <w:ind w:firstLine="708"/>
        <w:rPr>
          <w:sz w:val="28"/>
          <w:szCs w:val="28"/>
        </w:rPr>
      </w:pPr>
      <w:r w:rsidRPr="00911006">
        <w:rPr>
          <w:sz w:val="28"/>
          <w:szCs w:val="28"/>
        </w:rPr>
        <w:t xml:space="preserve">Для того, щоб відповідальна особа, зазначена у частині першій статті 14-2 КУпАП, могла забрати свій автомобіль з майданчику для транспортного засобу, їй необхідно спочатку сплатити штраф за вчинене правопорушення та оплатити вартість послуг із транспортування та/або зберігання транспортного </w:t>
      </w:r>
      <w:proofErr w:type="spellStart"/>
      <w:r w:rsidRPr="00911006">
        <w:rPr>
          <w:sz w:val="28"/>
          <w:szCs w:val="28"/>
        </w:rPr>
        <w:t>засобу.</w:t>
      </w:r>
      <w:r w:rsidR="005E2D4F" w:rsidRPr="00911006">
        <w:rPr>
          <w:sz w:val="28"/>
          <w:szCs w:val="28"/>
        </w:rPr>
        <w:t>Окрім</w:t>
      </w:r>
      <w:proofErr w:type="spellEnd"/>
      <w:r w:rsidR="005E2D4F" w:rsidRPr="00911006">
        <w:rPr>
          <w:sz w:val="28"/>
          <w:szCs w:val="28"/>
        </w:rPr>
        <w:t xml:space="preserve"> Києва здійснюють тимчасове затримання транспортних засобів так</w:t>
      </w:r>
      <w:r w:rsidR="00D84C2C" w:rsidRPr="00911006">
        <w:rPr>
          <w:sz w:val="28"/>
          <w:szCs w:val="28"/>
        </w:rPr>
        <w:t>о</w:t>
      </w:r>
      <w:r w:rsidR="005E2D4F" w:rsidRPr="00911006">
        <w:rPr>
          <w:sz w:val="28"/>
          <w:szCs w:val="28"/>
        </w:rPr>
        <w:t xml:space="preserve">ж </w:t>
      </w:r>
      <w:r w:rsidR="00D84C2C" w:rsidRPr="00911006">
        <w:rPr>
          <w:sz w:val="28"/>
          <w:szCs w:val="28"/>
        </w:rPr>
        <w:t>й</w:t>
      </w:r>
      <w:r w:rsidR="005E2D4F" w:rsidRPr="00911006">
        <w:rPr>
          <w:sz w:val="28"/>
          <w:szCs w:val="28"/>
        </w:rPr>
        <w:t xml:space="preserve"> інспектори з паркування, які працюють в міст</w:t>
      </w:r>
      <w:r w:rsidR="00D84C2C" w:rsidRPr="00911006">
        <w:rPr>
          <w:sz w:val="28"/>
          <w:szCs w:val="28"/>
        </w:rPr>
        <w:t>ах</w:t>
      </w:r>
      <w:r w:rsidR="005E2D4F" w:rsidRPr="00911006">
        <w:rPr>
          <w:sz w:val="28"/>
          <w:szCs w:val="28"/>
        </w:rPr>
        <w:t xml:space="preserve"> Дніпро</w:t>
      </w:r>
      <w:r w:rsidR="00D84C2C" w:rsidRPr="00911006">
        <w:rPr>
          <w:sz w:val="28"/>
          <w:szCs w:val="28"/>
        </w:rPr>
        <w:t xml:space="preserve">, Львів та Одеса. Це зумовлено великим потоком машин та завантаженістю </w:t>
      </w:r>
      <w:proofErr w:type="spellStart"/>
      <w:r w:rsidR="00D84C2C" w:rsidRPr="00911006">
        <w:rPr>
          <w:sz w:val="28"/>
          <w:szCs w:val="28"/>
        </w:rPr>
        <w:t>вулично</w:t>
      </w:r>
      <w:proofErr w:type="spellEnd"/>
      <w:r w:rsidR="00D84C2C" w:rsidRPr="00911006">
        <w:rPr>
          <w:sz w:val="28"/>
          <w:szCs w:val="28"/>
        </w:rPr>
        <w:t>-дорожньої мережі, оскільки дані міста можна вважати містами, в яких чисельність населення сягає за 1 млн осіб.</w:t>
      </w:r>
    </w:p>
    <w:p w14:paraId="65E5D00C" w14:textId="77777777" w:rsidR="00296D19" w:rsidRPr="00911006" w:rsidRDefault="00296D19" w:rsidP="00296D19">
      <w:pPr>
        <w:spacing w:line="360" w:lineRule="auto"/>
        <w:ind w:firstLine="708"/>
        <w:rPr>
          <w:sz w:val="28"/>
          <w:szCs w:val="28"/>
        </w:rPr>
      </w:pPr>
      <w:r w:rsidRPr="00911006">
        <w:rPr>
          <w:sz w:val="28"/>
          <w:szCs w:val="28"/>
        </w:rPr>
        <w:t>Отже, на підставі вищевикладеного можна дійти до висновку, що тимчасове вилучення транспортного засобу є ефективним механізмом для спонукання водіїв дотримуватись правил дорожнього руху, оскільки сума штрафу, яку треба сплатити за вчинене правопорушення, та вартість послуг із зберігання є досить великою. Загальна сума, яку треба буде сплатити правопорушнику у підсумку однозначно буде перевищувати вартість послуг з користування майданчиком для платного паркування за кожну добу користування.</w:t>
      </w:r>
    </w:p>
    <w:p w14:paraId="3C6B46AC" w14:textId="77777777" w:rsidR="00FC1E2C" w:rsidRPr="00911006" w:rsidRDefault="004A6772" w:rsidP="00296D19">
      <w:pPr>
        <w:spacing w:line="360" w:lineRule="auto"/>
        <w:ind w:firstLine="708"/>
        <w:rPr>
          <w:sz w:val="28"/>
          <w:szCs w:val="28"/>
        </w:rPr>
      </w:pPr>
      <w:r>
        <w:rPr>
          <w:noProof/>
          <w:sz w:val="28"/>
          <w:szCs w:val="28"/>
        </w:rPr>
        <w:pict w14:anchorId="37C545D8">
          <v:roundrect id="_x0000_s1882" style="position:absolute;left:0;text-align:left;margin-left:83.85pt;margin-top:11.15pt;width:355.25pt;height:86.25pt;z-index:251677696" arcsize="10923f" fillcolor="#c9c9c9 [1942]" strokecolor="#a5a5a5 [3206]" strokeweight="1pt">
            <v:fill color2="#a5a5a5 [3206]" focus="50%" type="gradient"/>
            <v:shadow on="t" type="perspective" color="#525252 [1606]" offset="1pt" offset2="-3pt"/>
            <v:textbox style="mso-next-textbox:#_x0000_s1882">
              <w:txbxContent>
                <w:p w14:paraId="60678426" w14:textId="77777777" w:rsidR="004A6772" w:rsidRDefault="004A6772" w:rsidP="00206EEB">
                  <w:pPr>
                    <w:spacing w:line="360" w:lineRule="auto"/>
                    <w:jc w:val="center"/>
                    <w:rPr>
                      <w:color w:val="000000"/>
                      <w:sz w:val="28"/>
                      <w:szCs w:val="28"/>
                    </w:rPr>
                  </w:pPr>
                  <w:r>
                    <w:rPr>
                      <w:color w:val="000000"/>
                      <w:sz w:val="28"/>
                      <w:szCs w:val="28"/>
                    </w:rPr>
                    <w:t xml:space="preserve">Підстави, коли </w:t>
                  </w:r>
                  <w:r w:rsidRPr="002A7E13">
                    <w:rPr>
                      <w:color w:val="000000"/>
                      <w:sz w:val="28"/>
                      <w:szCs w:val="28"/>
                    </w:rPr>
                    <w:t>розміщення транспортного засобу є таким, що суттєво перешкоджає дорожньому руху або створює загрозу безпеці руху</w:t>
                  </w:r>
                </w:p>
                <w:p w14:paraId="7E45A029" w14:textId="77777777" w:rsidR="004A6772" w:rsidRDefault="004A6772"/>
              </w:txbxContent>
            </v:textbox>
          </v:roundrect>
        </w:pict>
      </w:r>
    </w:p>
    <w:p w14:paraId="7A831BBB" w14:textId="77777777" w:rsidR="00FC1E2C" w:rsidRPr="00911006" w:rsidRDefault="00FC1E2C" w:rsidP="00296D19">
      <w:pPr>
        <w:spacing w:line="360" w:lineRule="auto"/>
        <w:ind w:firstLine="708"/>
        <w:rPr>
          <w:sz w:val="28"/>
          <w:szCs w:val="28"/>
        </w:rPr>
      </w:pPr>
    </w:p>
    <w:p w14:paraId="12CBE0AE" w14:textId="77777777" w:rsidR="00F76DF9" w:rsidRPr="00911006" w:rsidRDefault="00F76DF9" w:rsidP="00FC1E2C">
      <w:pPr>
        <w:spacing w:line="360" w:lineRule="auto"/>
        <w:rPr>
          <w:sz w:val="28"/>
          <w:szCs w:val="28"/>
        </w:rPr>
      </w:pPr>
    </w:p>
    <w:p w14:paraId="32771D8C" w14:textId="77777777" w:rsidR="00FC1E2C" w:rsidRPr="00911006" w:rsidRDefault="00FC1E2C" w:rsidP="00296D19">
      <w:pPr>
        <w:spacing w:line="360" w:lineRule="auto"/>
        <w:ind w:firstLine="708"/>
        <w:rPr>
          <w:sz w:val="28"/>
          <w:szCs w:val="28"/>
        </w:rPr>
      </w:pPr>
    </w:p>
    <w:p w14:paraId="1EB54F64" w14:textId="77777777" w:rsidR="00FC1E2C" w:rsidRPr="00911006" w:rsidRDefault="004A6772" w:rsidP="00296D19">
      <w:pPr>
        <w:spacing w:line="360" w:lineRule="auto"/>
        <w:ind w:firstLine="708"/>
        <w:rPr>
          <w:sz w:val="28"/>
          <w:szCs w:val="28"/>
        </w:rPr>
      </w:pPr>
      <w:r>
        <w:rPr>
          <w:noProof/>
          <w:sz w:val="28"/>
          <w:szCs w:val="28"/>
        </w:rPr>
        <w:pict w14:anchorId="2615383A">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886" type="#_x0000_t13" style="position:absolute;left:0;text-align:left;margin-left:245.55pt;margin-top:8.95pt;width:25.85pt;height:27.15pt;rotation:90;z-index:251678720" adj="16168,6285" fillcolor="#c9c9c9 [1942]" strokecolor="#a5a5a5 [3206]" strokeweight="1pt">
            <v:fill color2="#a5a5a5 [3206]" focusposition="1" focussize="" focus="50%" type="gradient"/>
            <v:shadow on="t" type="perspective" color="#525252 [1606]" offset="1pt" offset2="-3pt"/>
          </v:shape>
        </w:pict>
      </w:r>
    </w:p>
    <w:p w14:paraId="2CB36667" w14:textId="77777777" w:rsidR="00FC1E2C" w:rsidRPr="00911006" w:rsidRDefault="00FC1E2C" w:rsidP="00296D19">
      <w:pPr>
        <w:spacing w:line="360" w:lineRule="auto"/>
        <w:ind w:firstLine="708"/>
        <w:rPr>
          <w:sz w:val="28"/>
          <w:szCs w:val="28"/>
        </w:rPr>
      </w:pPr>
    </w:p>
    <w:p w14:paraId="796C444C" w14:textId="77777777" w:rsidR="00FC1E2C" w:rsidRPr="00911006" w:rsidRDefault="004A6772" w:rsidP="00296D19">
      <w:pPr>
        <w:spacing w:line="360" w:lineRule="auto"/>
        <w:ind w:firstLine="708"/>
        <w:rPr>
          <w:sz w:val="28"/>
          <w:szCs w:val="28"/>
        </w:rPr>
      </w:pPr>
      <w:r>
        <w:rPr>
          <w:noProof/>
          <w:sz w:val="28"/>
          <w:szCs w:val="28"/>
        </w:rPr>
        <w:pict w14:anchorId="171ACADC">
          <v:shape id="_x0000_s1890" type="#_x0000_t55" style="position:absolute;left:0;text-align:left;margin-left:145.5pt;margin-top:23.75pt;width:29.85pt;height:42.1pt;z-index:251682816" adj="9841" fillcolor="white [3201]" strokecolor="black [3213]" strokeweight="1pt">
            <v:fill color2="#999 [1296]" focusposition="1" focussize="" focus="100%" type="gradient"/>
            <v:shadow on="t" type="perspective" color="#7f7f7f [1601]" opacity=".5" offset="1pt" offset2="-3pt"/>
          </v:shape>
        </w:pict>
      </w:r>
      <w:r>
        <w:rPr>
          <w:noProof/>
          <w:sz w:val="28"/>
          <w:szCs w:val="28"/>
        </w:rPr>
        <w:pict w14:anchorId="79E51FD4">
          <v:shape id="_x0000_s1889" type="#_x0000_t55" style="position:absolute;left:0;text-align:left;margin-left:113.85pt;margin-top:23.75pt;width:29.85pt;height:42.1pt;z-index:251681792" adj="9841" fillcolor="#c9c9c9 [1942]" strokecolor="black [3213]" strokeweight="1pt">
            <v:fill color2="#ededed [662]" angle="-45" focus="-50%" type="gradient"/>
            <v:shadow on="t" type="perspective" color="#525252 [1606]" opacity=".5" offset="1pt" offset2="-3pt"/>
          </v:shape>
        </w:pict>
      </w:r>
      <w:r>
        <w:rPr>
          <w:noProof/>
          <w:sz w:val="28"/>
          <w:szCs w:val="28"/>
        </w:rPr>
        <w:pict w14:anchorId="6602F3E9">
          <v:roundrect id="_x0000_s1887" style="position:absolute;left:0;text-align:left;margin-left:201.45pt;margin-top:10.2pt;width:266.9pt;height:63.15pt;z-index:251679744" arcsize="10923f" fillcolor="white [3201]" strokecolor="black [3213]" strokeweight="1pt">
            <v:fill color2="#dbdbdb [1302]" focusposition="1" focussize="" focus="100%" type="gradient"/>
            <v:shadow on="t" type="perspective" color="#525252 [1606]" opacity=".5" offset="1pt" offset2="-3pt"/>
            <v:textbox style="mso-next-textbox:#_x0000_s1887">
              <w:txbxContent>
                <w:p w14:paraId="321D1AF9" w14:textId="77777777" w:rsidR="004A6772" w:rsidRPr="00206EEB" w:rsidRDefault="004A6772" w:rsidP="00206EEB">
                  <w:pPr>
                    <w:spacing w:line="360" w:lineRule="auto"/>
                    <w:jc w:val="center"/>
                    <w:rPr>
                      <w:sz w:val="28"/>
                      <w:szCs w:val="28"/>
                    </w:rPr>
                  </w:pPr>
                  <w:r w:rsidRPr="00206EEB">
                    <w:rPr>
                      <w:sz w:val="28"/>
                      <w:szCs w:val="28"/>
                    </w:rPr>
                    <w:t>поставлено на проїзній частині у два і більше рядів</w:t>
                  </w:r>
                </w:p>
              </w:txbxContent>
            </v:textbox>
          </v:roundrect>
        </w:pict>
      </w:r>
      <w:r>
        <w:rPr>
          <w:noProof/>
          <w:sz w:val="28"/>
          <w:szCs w:val="28"/>
        </w:rPr>
        <w:pict w14:anchorId="1A542111">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888" type="#_x0000_t15" style="position:absolute;left:0;text-align:left;margin-left:.35pt;margin-top:15.7pt;width:104.6pt;height:52.95pt;z-index:251680768" fillcolor="white [3201]" strokecolor="black [3213]" strokeweight="1pt">
            <v:fill color2="#999 [1296]" focusposition="1" focussize="" focus="100%" type="gradient"/>
            <v:shadow on="t" type="perspective" color="#7f7f7f [1601]" opacity=".5" offset="1pt" offset2="-3pt"/>
            <v:textbox style="mso-next-textbox:#_x0000_s1888">
              <w:txbxContent>
                <w:p w14:paraId="293A058D" w14:textId="77777777" w:rsidR="004A6772" w:rsidRPr="00206EEB" w:rsidRDefault="004A6772" w:rsidP="00206EEB">
                  <w:pPr>
                    <w:jc w:val="center"/>
                    <w:rPr>
                      <w:sz w:val="28"/>
                      <w:szCs w:val="28"/>
                    </w:rPr>
                  </w:pPr>
                  <w:r>
                    <w:rPr>
                      <w:sz w:val="28"/>
                      <w:szCs w:val="28"/>
                    </w:rPr>
                    <w:t>ч</w:t>
                  </w:r>
                  <w:r w:rsidRPr="00206EEB">
                    <w:rPr>
                      <w:sz w:val="28"/>
                      <w:szCs w:val="28"/>
                    </w:rPr>
                    <w:t>.1ст. 265-4 КУпАП</w:t>
                  </w:r>
                </w:p>
              </w:txbxContent>
            </v:textbox>
          </v:shape>
        </w:pict>
      </w:r>
    </w:p>
    <w:p w14:paraId="4985115E" w14:textId="77777777" w:rsidR="00FC1E2C" w:rsidRPr="00911006" w:rsidRDefault="00FC1E2C" w:rsidP="00296D19">
      <w:pPr>
        <w:spacing w:line="360" w:lineRule="auto"/>
        <w:ind w:firstLine="708"/>
        <w:rPr>
          <w:sz w:val="28"/>
          <w:szCs w:val="28"/>
        </w:rPr>
      </w:pPr>
    </w:p>
    <w:p w14:paraId="10F8236F" w14:textId="77777777" w:rsidR="00FC1E2C" w:rsidRPr="00911006" w:rsidRDefault="00FC1E2C" w:rsidP="00296D19">
      <w:pPr>
        <w:spacing w:line="360" w:lineRule="auto"/>
        <w:ind w:firstLine="708"/>
        <w:rPr>
          <w:sz w:val="28"/>
          <w:szCs w:val="28"/>
        </w:rPr>
      </w:pPr>
    </w:p>
    <w:p w14:paraId="1A741C76" w14:textId="77777777" w:rsidR="00FC1E2C" w:rsidRPr="00911006" w:rsidRDefault="004A6772" w:rsidP="00296D19">
      <w:pPr>
        <w:spacing w:line="360" w:lineRule="auto"/>
        <w:ind w:firstLine="708"/>
        <w:rPr>
          <w:sz w:val="28"/>
          <w:szCs w:val="28"/>
        </w:rPr>
      </w:pPr>
      <w:r>
        <w:rPr>
          <w:noProof/>
          <w:sz w:val="28"/>
          <w:szCs w:val="28"/>
        </w:rPr>
        <w:lastRenderedPageBreak/>
        <w:pict w14:anchorId="2885407A">
          <v:shape id="_x0000_s1891" type="#_x0000_t15" style="position:absolute;left:0;text-align:left;margin-left:32.05pt;margin-top:14pt;width:104.6pt;height:52.95pt;z-index:251683840" fillcolor="white [3201]" strokecolor="black [3213]" strokeweight="1pt">
            <v:fill color2="#999 [1296]" focusposition="1" focussize="" focus="100%" type="gradient"/>
            <v:shadow on="t" type="perspective" color="#7f7f7f [1601]" opacity=".5" offset="1pt" offset2="-3pt"/>
            <v:textbox style="mso-next-textbox:#_x0000_s1891">
              <w:txbxContent>
                <w:p w14:paraId="6E395264" w14:textId="77777777" w:rsidR="004A6772" w:rsidRPr="00206EEB" w:rsidRDefault="004A6772" w:rsidP="00DC2748">
                  <w:pPr>
                    <w:jc w:val="center"/>
                    <w:rPr>
                      <w:sz w:val="28"/>
                      <w:szCs w:val="28"/>
                    </w:rPr>
                  </w:pPr>
                  <w:r>
                    <w:rPr>
                      <w:sz w:val="28"/>
                      <w:szCs w:val="28"/>
                    </w:rPr>
                    <w:t>ч</w:t>
                  </w:r>
                  <w:r w:rsidRPr="00206EEB">
                    <w:rPr>
                      <w:sz w:val="28"/>
                      <w:szCs w:val="28"/>
                    </w:rPr>
                    <w:t>.</w:t>
                  </w:r>
                  <w:r>
                    <w:rPr>
                      <w:sz w:val="28"/>
                      <w:szCs w:val="28"/>
                    </w:rPr>
                    <w:t>2</w:t>
                  </w:r>
                  <w:r w:rsidRPr="00206EEB">
                    <w:rPr>
                      <w:sz w:val="28"/>
                      <w:szCs w:val="28"/>
                    </w:rPr>
                    <w:t>ст. 265-4 КУпАП</w:t>
                  </w:r>
                </w:p>
              </w:txbxContent>
            </v:textbox>
          </v:shape>
        </w:pict>
      </w:r>
      <w:r>
        <w:rPr>
          <w:noProof/>
          <w:sz w:val="28"/>
          <w:szCs w:val="28"/>
        </w:rPr>
        <w:pict w14:anchorId="1B073DBF">
          <v:shape id="_x0000_s1892" type="#_x0000_t55" style="position:absolute;left:0;text-align:left;margin-left:148.25pt;margin-top:18pt;width:29.85pt;height:42.1pt;z-index:251684864" adj="9841" fillcolor="white [3201]" strokecolor="black [3213]" strokeweight="1pt">
            <v:fill color2="#dbdbdb [1302]" focusposition="1" focussize="" focus="100%" type="gradient"/>
            <v:shadow on="t" type="perspective" color="#525252 [1606]" opacity=".5" offset="1pt" offset2="-3pt"/>
          </v:shape>
        </w:pict>
      </w:r>
      <w:r>
        <w:rPr>
          <w:noProof/>
          <w:sz w:val="28"/>
          <w:szCs w:val="28"/>
        </w:rPr>
        <w:pict w14:anchorId="7FD88F6A">
          <v:shape id="_x0000_s1893" type="#_x0000_t55" style="position:absolute;left:0;text-align:left;margin-left:185.65pt;margin-top:16.95pt;width:29.85pt;height:42.1pt;z-index:251685888" adj="9841" fillcolor="#c9c9c9 [1942]" strokecolor="black [3213]" strokeweight="1pt">
            <v:fill color2="#a5a5a5 [3206]" focus="50%" type="gradient"/>
            <v:shadow on="t" type="perspective" color="#525252 [1606]" offset="1pt" offset2="-3pt"/>
          </v:shape>
        </w:pict>
      </w:r>
      <w:r>
        <w:rPr>
          <w:noProof/>
          <w:sz w:val="28"/>
          <w:szCs w:val="28"/>
        </w:rPr>
        <w:pict w14:anchorId="3202DD34">
          <v:roundrect id="_x0000_s1894" style="position:absolute;left:0;text-align:left;margin-left:242.4pt;margin-top:-1.65pt;width:266.9pt;height:79.45pt;z-index:251686912" arcsize="10923f" fillcolor="white [3201]" strokecolor="black [3213]" strokeweight="1pt">
            <v:fill color2="#dbdbdb [1302]" focusposition="1" focussize="" focus="100%" type="gradient"/>
            <v:shadow on="t" type="perspective" color="#525252 [1606]" opacity=".5" offset="1pt" offset2="-3pt"/>
            <v:textbox style="mso-next-textbox:#_x0000_s1894">
              <w:txbxContent>
                <w:p w14:paraId="244DD79A" w14:textId="77777777" w:rsidR="004A6772" w:rsidRPr="00206EEB" w:rsidRDefault="004A6772" w:rsidP="00DC2748">
                  <w:pPr>
                    <w:spacing w:line="360" w:lineRule="auto"/>
                    <w:jc w:val="center"/>
                    <w:rPr>
                      <w:sz w:val="28"/>
                      <w:szCs w:val="28"/>
                    </w:rPr>
                  </w:pPr>
                  <w:r w:rsidRPr="002E2D77">
                    <w:rPr>
                      <w:sz w:val="28"/>
                      <w:szCs w:val="28"/>
                    </w:rPr>
                    <w:t>розташовано у заборонених Правилами дорожнього руху місцях зупинки або стоянки, а саме:</w:t>
                  </w:r>
                </w:p>
              </w:txbxContent>
            </v:textbox>
          </v:roundrect>
        </w:pict>
      </w:r>
    </w:p>
    <w:p w14:paraId="7374AB1D" w14:textId="77777777" w:rsidR="00DC2748" w:rsidRPr="00911006" w:rsidRDefault="00DC2748" w:rsidP="00296D19">
      <w:pPr>
        <w:spacing w:line="360" w:lineRule="auto"/>
        <w:ind w:firstLine="708"/>
        <w:rPr>
          <w:sz w:val="28"/>
          <w:szCs w:val="28"/>
        </w:rPr>
      </w:pPr>
    </w:p>
    <w:p w14:paraId="5DD565FA" w14:textId="77777777" w:rsidR="00DC2748" w:rsidRPr="00911006" w:rsidRDefault="00DC2748" w:rsidP="00296D19">
      <w:pPr>
        <w:spacing w:line="360" w:lineRule="auto"/>
        <w:ind w:firstLine="708"/>
        <w:rPr>
          <w:sz w:val="28"/>
          <w:szCs w:val="28"/>
        </w:rPr>
      </w:pPr>
    </w:p>
    <w:p w14:paraId="5EB61E21" w14:textId="77777777" w:rsidR="00DC2748" w:rsidRPr="00911006" w:rsidRDefault="004A6772" w:rsidP="00296D19">
      <w:pPr>
        <w:spacing w:line="360" w:lineRule="auto"/>
        <w:ind w:firstLine="708"/>
        <w:rPr>
          <w:sz w:val="28"/>
          <w:szCs w:val="28"/>
        </w:rPr>
      </w:pPr>
      <w:r>
        <w:rPr>
          <w:noProof/>
          <w:sz w:val="28"/>
          <w:szCs w:val="28"/>
        </w:rPr>
        <w:pict w14:anchorId="32ECEBEF">
          <v:rect id="_x0000_s1901" style="position:absolute;left:0;text-align:left;margin-left:3.75pt;margin-top:18.55pt;width:188.85pt;height:120.9pt;z-index:251694080" fillcolor="white [3201]" strokecolor="black [3200]" strokeweight="1.5pt">
            <v:stroke dashstyle="dash"/>
            <v:shadow color="#868686"/>
            <v:textbox style="mso-next-textbox:#_x0000_s1901">
              <w:txbxContent>
                <w:p w14:paraId="2DDFFCF6" w14:textId="77777777" w:rsidR="004A6772" w:rsidRDefault="004A6772" w:rsidP="00474F9A">
                  <w:pPr>
                    <w:jc w:val="center"/>
                  </w:pPr>
                  <w:r>
                    <w:rPr>
                      <w:noProof/>
                      <w:lang w:val="ru-RU"/>
                    </w:rPr>
                    <w:drawing>
                      <wp:inline distT="0" distB="0" distL="0" distR="0" wp14:anchorId="1248E5CE" wp14:editId="11A4CC3B">
                        <wp:extent cx="2181407" cy="1431985"/>
                        <wp:effectExtent l="0" t="0" r="0" b="0"/>
                        <wp:docPr id="57" name="Рисунок 57" descr="Правила дорожнього руху. Зупинка і стоя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Правила дорожнього руху. Зупинка і стоянка."/>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28276" cy="1462752"/>
                                </a:xfrm>
                                <a:prstGeom prst="rect">
                                  <a:avLst/>
                                </a:prstGeom>
                                <a:noFill/>
                                <a:ln>
                                  <a:noFill/>
                                </a:ln>
                              </pic:spPr>
                            </pic:pic>
                          </a:graphicData>
                        </a:graphic>
                      </wp:inline>
                    </w:drawing>
                  </w:r>
                </w:p>
                <w:p w14:paraId="04F8314D" w14:textId="77777777" w:rsidR="004A6772" w:rsidRDefault="004A6772" w:rsidP="00474F9A">
                  <w:pPr>
                    <w:jc w:val="center"/>
                  </w:pPr>
                </w:p>
              </w:txbxContent>
            </v:textbox>
          </v:rect>
        </w:pict>
      </w:r>
      <w:r>
        <w:rPr>
          <w:noProof/>
          <w:sz w:val="28"/>
          <w:szCs w:val="28"/>
        </w:rPr>
        <w:pict w14:anchorId="4623F3B6">
          <v:shape id="_x0000_s1895" type="#_x0000_t32" style="position:absolute;left:0;text-align:left;margin-left:488.75pt;margin-top:4.65pt;width:1.3pt;height:584.4pt;z-index:251687936" o:connectortype="straight" strokecolor="black [3200]" strokeweight="2.5pt">
            <v:shadow color="#868686"/>
          </v:shape>
        </w:pict>
      </w:r>
    </w:p>
    <w:p w14:paraId="0BAED0ED" w14:textId="77777777" w:rsidR="00DC2748" w:rsidRPr="00911006" w:rsidRDefault="004A6772" w:rsidP="00296D19">
      <w:pPr>
        <w:spacing w:line="360" w:lineRule="auto"/>
        <w:ind w:firstLine="708"/>
        <w:rPr>
          <w:sz w:val="28"/>
          <w:szCs w:val="28"/>
        </w:rPr>
      </w:pPr>
      <w:r>
        <w:rPr>
          <w:noProof/>
          <w:sz w:val="28"/>
          <w:szCs w:val="28"/>
        </w:rPr>
        <w:pict w14:anchorId="6C495652">
          <v:shape id="_x0000_s1906" type="#_x0000_t32" style="position:absolute;left:0;text-align:left;margin-left:445.5pt;margin-top:20.9pt;width:43.25pt;height:0;flip:x;z-index:251698176" o:connectortype="straight" strokecolor="black [3200]" strokeweight="2.5pt">
            <v:stroke endarrow="block"/>
            <v:shadow color="#868686"/>
          </v:shape>
        </w:pict>
      </w:r>
      <w:r>
        <w:rPr>
          <w:noProof/>
          <w:sz w:val="28"/>
          <w:szCs w:val="28"/>
        </w:rPr>
        <w:pict w14:anchorId="54817363">
          <v:roundrect id="_x0000_s1896" style="position:absolute;left:0;text-align:left;margin-left:242.4pt;margin-top:3.9pt;width:191.95pt;height:36.7pt;z-index:251688960" arcsize="10923f" fillcolor="white [3201]" strokecolor="black [3200]" strokeweight="2.5pt">
            <v:shadow color="#868686"/>
            <v:textbox style="mso-next-textbox:#_x0000_s1896">
              <w:txbxContent>
                <w:p w14:paraId="402D969E" w14:textId="77777777" w:rsidR="004A6772" w:rsidRPr="00206EEB" w:rsidRDefault="004A6772" w:rsidP="002E2D77">
                  <w:pPr>
                    <w:spacing w:line="360" w:lineRule="auto"/>
                    <w:jc w:val="center"/>
                    <w:rPr>
                      <w:sz w:val="28"/>
                      <w:szCs w:val="28"/>
                    </w:rPr>
                  </w:pPr>
                  <w:r w:rsidRPr="002E2D77">
                    <w:rPr>
                      <w:sz w:val="28"/>
                      <w:szCs w:val="28"/>
                    </w:rPr>
                    <w:t>а) на залізничних переїздах</w:t>
                  </w:r>
                </w:p>
              </w:txbxContent>
            </v:textbox>
          </v:roundrect>
        </w:pict>
      </w:r>
    </w:p>
    <w:p w14:paraId="4C91CE04" w14:textId="77777777" w:rsidR="00DC2748" w:rsidRPr="00911006" w:rsidRDefault="004A6772" w:rsidP="00296D19">
      <w:pPr>
        <w:spacing w:line="360" w:lineRule="auto"/>
        <w:ind w:firstLine="708"/>
        <w:rPr>
          <w:sz w:val="28"/>
          <w:szCs w:val="28"/>
        </w:rPr>
      </w:pPr>
      <w:r>
        <w:rPr>
          <w:noProof/>
          <w:sz w:val="28"/>
          <w:szCs w:val="28"/>
        </w:rPr>
        <w:pict w14:anchorId="05347084">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904" type="#_x0000_t87" style="position:absolute;left:0;text-align:left;margin-left:215.5pt;margin-top:5.6pt;width:18.35pt;height:61.8pt;z-index:251697152" filled="t" fillcolor="white [3201]" strokecolor="black [3200]" strokeweight="2.5pt">
            <v:shadow color="#868686"/>
          </v:shape>
        </w:pict>
      </w:r>
    </w:p>
    <w:p w14:paraId="109958F5" w14:textId="77777777" w:rsidR="00DC2748" w:rsidRPr="00911006" w:rsidRDefault="004A6772" w:rsidP="00296D19">
      <w:pPr>
        <w:spacing w:line="360" w:lineRule="auto"/>
        <w:ind w:firstLine="708"/>
        <w:rPr>
          <w:sz w:val="28"/>
          <w:szCs w:val="28"/>
        </w:rPr>
      </w:pPr>
      <w:r>
        <w:rPr>
          <w:noProof/>
          <w:sz w:val="28"/>
          <w:szCs w:val="28"/>
        </w:rPr>
        <w:pict w14:anchorId="47CD195F">
          <v:roundrect id="_x0000_s1897" style="position:absolute;left:0;text-align:left;margin-left:242.4pt;margin-top:20.85pt;width:191.95pt;height:38pt;z-index:251689984" arcsize="10923f" fillcolor="white [3201]" strokecolor="black [3200]" strokeweight="2.5pt">
            <v:shadow color="#868686"/>
            <v:textbox style="mso-next-textbox:#_x0000_s1897">
              <w:txbxContent>
                <w:p w14:paraId="5B046EC7" w14:textId="77777777" w:rsidR="004A6772" w:rsidRPr="00206EEB" w:rsidRDefault="004A6772" w:rsidP="002E2D77">
                  <w:pPr>
                    <w:spacing w:line="360" w:lineRule="auto"/>
                    <w:jc w:val="center"/>
                    <w:rPr>
                      <w:sz w:val="28"/>
                      <w:szCs w:val="28"/>
                    </w:rPr>
                  </w:pPr>
                  <w:r w:rsidRPr="002E2D77">
                    <w:rPr>
                      <w:sz w:val="28"/>
                      <w:szCs w:val="28"/>
                    </w:rPr>
                    <w:t>б) на трамвайних коліях</w:t>
                  </w:r>
                </w:p>
              </w:txbxContent>
            </v:textbox>
          </v:roundrect>
        </w:pict>
      </w:r>
    </w:p>
    <w:p w14:paraId="65F658E3" w14:textId="77777777" w:rsidR="00DC2748" w:rsidRPr="00911006" w:rsidRDefault="00DC2748" w:rsidP="00296D19">
      <w:pPr>
        <w:spacing w:line="360" w:lineRule="auto"/>
        <w:ind w:firstLine="708"/>
        <w:rPr>
          <w:sz w:val="28"/>
          <w:szCs w:val="28"/>
        </w:rPr>
      </w:pPr>
    </w:p>
    <w:p w14:paraId="36BCEAE9" w14:textId="77777777" w:rsidR="00DC2748" w:rsidRPr="00911006" w:rsidRDefault="00DC2748" w:rsidP="00296D19">
      <w:pPr>
        <w:spacing w:line="360" w:lineRule="auto"/>
        <w:ind w:firstLine="708"/>
        <w:rPr>
          <w:sz w:val="28"/>
          <w:szCs w:val="28"/>
        </w:rPr>
      </w:pPr>
    </w:p>
    <w:p w14:paraId="088CBC72" w14:textId="77777777" w:rsidR="00DC2748" w:rsidRPr="00911006" w:rsidRDefault="00DC2748" w:rsidP="00296D19">
      <w:pPr>
        <w:spacing w:line="360" w:lineRule="auto"/>
        <w:ind w:firstLine="708"/>
        <w:rPr>
          <w:sz w:val="28"/>
          <w:szCs w:val="28"/>
        </w:rPr>
      </w:pPr>
    </w:p>
    <w:p w14:paraId="1A26260D" w14:textId="77777777" w:rsidR="002E2D77" w:rsidRPr="00911006" w:rsidRDefault="004A6772" w:rsidP="00296D19">
      <w:pPr>
        <w:spacing w:line="360" w:lineRule="auto"/>
        <w:ind w:firstLine="708"/>
        <w:rPr>
          <w:sz w:val="28"/>
          <w:szCs w:val="28"/>
        </w:rPr>
      </w:pPr>
      <w:r>
        <w:rPr>
          <w:noProof/>
          <w:sz w:val="28"/>
          <w:szCs w:val="28"/>
        </w:rPr>
        <w:pict w14:anchorId="22532BCD">
          <v:rect id="_x0000_s1902" style="position:absolute;left:0;text-align:left;margin-left:.35pt;margin-top:1pt;width:188.75pt;height:137.9pt;z-index:251695104" fillcolor="white [3201]" strokecolor="black [3200]" strokeweight="1.5pt">
            <v:stroke dashstyle="dash"/>
            <v:shadow color="#868686"/>
            <v:textbox style="mso-next-textbox:#_x0000_s1902">
              <w:txbxContent>
                <w:p w14:paraId="1CD64382" w14:textId="77777777" w:rsidR="004A6772" w:rsidRDefault="004A6772" w:rsidP="00637866">
                  <w:pPr>
                    <w:jc w:val="center"/>
                  </w:pPr>
                  <w:r>
                    <w:rPr>
                      <w:noProof/>
                      <w:lang w:val="ru-RU"/>
                    </w:rPr>
                    <w:drawing>
                      <wp:inline distT="0" distB="0" distL="0" distR="0" wp14:anchorId="7A3BB657" wp14:editId="5FCF2FAC">
                        <wp:extent cx="2222294" cy="1612900"/>
                        <wp:effectExtent l="0" t="0" r="0" b="0"/>
                        <wp:docPr id="58" name="Рисунок 58" descr="Правила дорожнього руху. Зупинка і стоя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Правила дорожнього руху. Зупинка і стоянка."/>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37212" cy="1623727"/>
                                </a:xfrm>
                                <a:prstGeom prst="rect">
                                  <a:avLst/>
                                </a:prstGeom>
                                <a:noFill/>
                                <a:ln>
                                  <a:noFill/>
                                </a:ln>
                              </pic:spPr>
                            </pic:pic>
                          </a:graphicData>
                        </a:graphic>
                      </wp:inline>
                    </w:drawing>
                  </w:r>
                </w:p>
              </w:txbxContent>
            </v:textbox>
          </v:rect>
        </w:pict>
      </w:r>
    </w:p>
    <w:p w14:paraId="448E82E2" w14:textId="77777777" w:rsidR="002E2D77" w:rsidRPr="00911006" w:rsidRDefault="004A6772" w:rsidP="00296D19">
      <w:pPr>
        <w:spacing w:line="360" w:lineRule="auto"/>
        <w:ind w:firstLine="708"/>
        <w:rPr>
          <w:sz w:val="28"/>
          <w:szCs w:val="28"/>
        </w:rPr>
      </w:pPr>
      <w:r>
        <w:rPr>
          <w:noProof/>
          <w:sz w:val="28"/>
          <w:szCs w:val="28"/>
        </w:rPr>
        <w:pict w14:anchorId="6BC42C97">
          <v:roundrect id="_x0000_s1898" style="position:absolute;left:0;text-align:left;margin-left:232.95pt;margin-top:.55pt;width:205.05pt;height:87.85pt;z-index:251691008" arcsize="10923f" fillcolor="white [3201]" strokecolor="black [3200]" strokeweight="2.5pt">
            <v:shadow color="#868686"/>
            <v:textbox style="mso-next-textbox:#_x0000_s1898">
              <w:txbxContent>
                <w:p w14:paraId="10943714" w14:textId="77777777" w:rsidR="004A6772" w:rsidRPr="00206EEB" w:rsidRDefault="004A6772" w:rsidP="00122E51">
                  <w:pPr>
                    <w:spacing w:line="360" w:lineRule="auto"/>
                    <w:rPr>
                      <w:sz w:val="28"/>
                      <w:szCs w:val="28"/>
                    </w:rPr>
                  </w:pPr>
                  <w:r w:rsidRPr="002E2D77">
                    <w:rPr>
                      <w:sz w:val="28"/>
                      <w:szCs w:val="28"/>
                    </w:rPr>
                    <w:t>в) на естакадах, мостах, шляхопроводах і під ними, у тунелях;</w:t>
                  </w:r>
                </w:p>
              </w:txbxContent>
            </v:textbox>
          </v:roundrect>
        </w:pict>
      </w:r>
    </w:p>
    <w:p w14:paraId="2A4000DA" w14:textId="77777777" w:rsidR="002E2D77" w:rsidRPr="00911006" w:rsidRDefault="004A6772" w:rsidP="00296D19">
      <w:pPr>
        <w:spacing w:line="360" w:lineRule="auto"/>
        <w:ind w:firstLine="708"/>
        <w:rPr>
          <w:sz w:val="28"/>
          <w:szCs w:val="28"/>
        </w:rPr>
      </w:pPr>
      <w:r>
        <w:rPr>
          <w:noProof/>
          <w:sz w:val="28"/>
          <w:szCs w:val="28"/>
        </w:rPr>
        <w:pict w14:anchorId="5FEF83E1">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908" type="#_x0000_t66" style="position:absolute;left:0;text-align:left;margin-left:203.45pt;margin-top:12.45pt;width:20.2pt;height:17.7pt;z-index:251700224" fillcolor="white [3201]" strokecolor="black [3200]" strokeweight="2.5pt">
            <v:shadow color="#868686"/>
          </v:shape>
        </w:pict>
      </w:r>
      <w:r>
        <w:rPr>
          <w:noProof/>
          <w:sz w:val="28"/>
          <w:szCs w:val="28"/>
        </w:rPr>
        <w:pict w14:anchorId="02A345A7">
          <v:shape id="_x0000_s1907" type="#_x0000_t32" style="position:absolute;left:0;text-align:left;margin-left:446.8pt;margin-top:22pt;width:43.25pt;height:0;flip:x;z-index:251699200" o:connectortype="straight" strokecolor="black [3200]" strokeweight="2.5pt">
            <v:stroke endarrow="block"/>
            <v:shadow color="#868686"/>
          </v:shape>
        </w:pict>
      </w:r>
    </w:p>
    <w:p w14:paraId="746D827C" w14:textId="77777777" w:rsidR="002E2D77" w:rsidRPr="00911006" w:rsidRDefault="002E2D77" w:rsidP="00296D19">
      <w:pPr>
        <w:spacing w:line="360" w:lineRule="auto"/>
        <w:ind w:firstLine="708"/>
        <w:rPr>
          <w:sz w:val="28"/>
          <w:szCs w:val="28"/>
        </w:rPr>
      </w:pPr>
    </w:p>
    <w:p w14:paraId="2833C057" w14:textId="77777777" w:rsidR="002E2D77" w:rsidRPr="00911006" w:rsidRDefault="002E2D77" w:rsidP="00296D19">
      <w:pPr>
        <w:spacing w:line="360" w:lineRule="auto"/>
        <w:ind w:firstLine="708"/>
        <w:rPr>
          <w:sz w:val="28"/>
          <w:szCs w:val="28"/>
        </w:rPr>
      </w:pPr>
    </w:p>
    <w:p w14:paraId="646695A8" w14:textId="77777777" w:rsidR="002E2D77" w:rsidRPr="00911006" w:rsidRDefault="002E2D77" w:rsidP="00296D19">
      <w:pPr>
        <w:spacing w:line="360" w:lineRule="auto"/>
        <w:ind w:firstLine="708"/>
        <w:rPr>
          <w:sz w:val="28"/>
          <w:szCs w:val="28"/>
        </w:rPr>
      </w:pPr>
    </w:p>
    <w:p w14:paraId="4E8835E2" w14:textId="77777777" w:rsidR="002E2D77" w:rsidRPr="00911006" w:rsidRDefault="002E2D77" w:rsidP="00296D19">
      <w:pPr>
        <w:spacing w:line="360" w:lineRule="auto"/>
        <w:ind w:firstLine="708"/>
        <w:rPr>
          <w:sz w:val="28"/>
          <w:szCs w:val="28"/>
        </w:rPr>
      </w:pPr>
    </w:p>
    <w:p w14:paraId="5A87EF80" w14:textId="77777777" w:rsidR="002E2D77" w:rsidRPr="00911006" w:rsidRDefault="004A6772" w:rsidP="00296D19">
      <w:pPr>
        <w:spacing w:line="360" w:lineRule="auto"/>
        <w:ind w:firstLine="708"/>
        <w:rPr>
          <w:sz w:val="28"/>
          <w:szCs w:val="28"/>
        </w:rPr>
      </w:pPr>
      <w:r>
        <w:rPr>
          <w:noProof/>
          <w:sz w:val="28"/>
          <w:szCs w:val="28"/>
        </w:rPr>
        <w:pict w14:anchorId="4CB3D542">
          <v:roundrect id="_x0000_s1899" style="position:absolute;left:0;text-align:left;margin-left:216.2pt;margin-top:12.65pt;width:236.25pt;height:116.15pt;z-index:251692032" arcsize="10923f" fillcolor="white [3201]" strokecolor="black [3200]" strokeweight="2.5pt">
            <v:shadow color="#868686"/>
            <v:textbox style="mso-next-textbox:#_x0000_s1899">
              <w:txbxContent>
                <w:p w14:paraId="3FCA121B" w14:textId="77777777" w:rsidR="004A6772" w:rsidRPr="00206EEB" w:rsidRDefault="004A6772" w:rsidP="00122E51">
                  <w:pPr>
                    <w:spacing w:line="360" w:lineRule="auto"/>
                    <w:rPr>
                      <w:sz w:val="28"/>
                      <w:szCs w:val="28"/>
                    </w:rPr>
                  </w:pPr>
                  <w:r w:rsidRPr="002E2D77">
                    <w:rPr>
                      <w:sz w:val="28"/>
                      <w:szCs w:val="28"/>
                    </w:rPr>
                    <w:t>г) на пішохідних переходах і ближче 10 метрів до них з обох боків, крім випадків зупинки для надання переваги в русі;</w:t>
                  </w:r>
                </w:p>
              </w:txbxContent>
            </v:textbox>
          </v:roundrect>
        </w:pict>
      </w:r>
      <w:r>
        <w:rPr>
          <w:noProof/>
          <w:sz w:val="28"/>
          <w:szCs w:val="28"/>
        </w:rPr>
        <w:pict w14:anchorId="2A092AA9">
          <v:rect id="_x0000_s1903" style="position:absolute;left:0;text-align:left;margin-left:.35pt;margin-top:4.5pt;width:184.1pt;height:135.15pt;z-index:251696128" fillcolor="white [3201]" strokecolor="black [3200]" strokeweight="1.5pt">
            <v:stroke dashstyle="dash"/>
            <v:shadow color="#868686"/>
            <v:textbox style="mso-next-textbox:#_x0000_s1903">
              <w:txbxContent>
                <w:p w14:paraId="2766ABE4" w14:textId="77777777" w:rsidR="004A6772" w:rsidRDefault="004A6772" w:rsidP="00637866">
                  <w:pPr>
                    <w:jc w:val="center"/>
                  </w:pPr>
                  <w:r>
                    <w:rPr>
                      <w:noProof/>
                      <w:lang w:val="ru-RU"/>
                    </w:rPr>
                    <w:drawing>
                      <wp:inline distT="0" distB="0" distL="0" distR="0" wp14:anchorId="2A64D44B" wp14:editId="79310FEB">
                        <wp:extent cx="2145665" cy="1607820"/>
                        <wp:effectExtent l="0" t="0" r="0" b="0"/>
                        <wp:docPr id="59" name="Рисунок 59" descr="Тести з ПДР комплект Нові 2020. Зупинка і стоянка. Біле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Тести з ПДР комплект Нові 2020. Зупинка і стоянка. Білет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45665" cy="1607820"/>
                                </a:xfrm>
                                <a:prstGeom prst="rect">
                                  <a:avLst/>
                                </a:prstGeom>
                                <a:noFill/>
                                <a:ln>
                                  <a:noFill/>
                                </a:ln>
                              </pic:spPr>
                            </pic:pic>
                          </a:graphicData>
                        </a:graphic>
                      </wp:inline>
                    </w:drawing>
                  </w:r>
                </w:p>
              </w:txbxContent>
            </v:textbox>
          </v:rect>
        </w:pict>
      </w:r>
    </w:p>
    <w:p w14:paraId="2BFBD785" w14:textId="77777777" w:rsidR="002E2D77" w:rsidRPr="00911006" w:rsidRDefault="002E2D77" w:rsidP="00296D19">
      <w:pPr>
        <w:spacing w:line="360" w:lineRule="auto"/>
        <w:ind w:firstLine="708"/>
        <w:rPr>
          <w:sz w:val="28"/>
          <w:szCs w:val="28"/>
        </w:rPr>
      </w:pPr>
    </w:p>
    <w:p w14:paraId="7787D0DF" w14:textId="77777777" w:rsidR="002E2D77" w:rsidRPr="00911006" w:rsidRDefault="004A6772" w:rsidP="00296D19">
      <w:pPr>
        <w:spacing w:line="360" w:lineRule="auto"/>
        <w:ind w:firstLine="708"/>
        <w:rPr>
          <w:sz w:val="28"/>
          <w:szCs w:val="28"/>
        </w:rPr>
      </w:pPr>
      <w:r>
        <w:rPr>
          <w:noProof/>
          <w:sz w:val="28"/>
          <w:szCs w:val="28"/>
        </w:rPr>
        <w:pict w14:anchorId="3CB64C2B">
          <v:shape id="_x0000_s1910" type="#_x0000_t66" style="position:absolute;left:0;text-align:left;margin-left:189.1pt;margin-top:9.55pt;width:20.2pt;height:17.7pt;z-index:251702272" fillcolor="white [3201]" strokecolor="black [3200]" strokeweight="2.5pt">
            <v:shadow color="#868686"/>
          </v:shape>
        </w:pict>
      </w:r>
      <w:r>
        <w:rPr>
          <w:noProof/>
          <w:sz w:val="28"/>
          <w:szCs w:val="28"/>
        </w:rPr>
        <w:pict w14:anchorId="3894DEFE">
          <v:shape id="_x0000_s1909" type="#_x0000_t32" style="position:absolute;left:0;text-align:left;margin-left:458.4pt;margin-top:19.8pt;width:30.35pt;height:0;flip:x;z-index:251701248" o:connectortype="straight" strokecolor="black [3200]" strokeweight="2.5pt">
            <v:stroke endarrow="block"/>
            <v:shadow color="#868686"/>
          </v:shape>
        </w:pict>
      </w:r>
    </w:p>
    <w:p w14:paraId="3064E6C3" w14:textId="77777777" w:rsidR="002E2D77" w:rsidRPr="00911006" w:rsidRDefault="002E2D77" w:rsidP="00296D19">
      <w:pPr>
        <w:spacing w:line="360" w:lineRule="auto"/>
        <w:ind w:firstLine="708"/>
        <w:rPr>
          <w:sz w:val="28"/>
          <w:szCs w:val="28"/>
        </w:rPr>
      </w:pPr>
    </w:p>
    <w:p w14:paraId="29F5821C" w14:textId="77777777" w:rsidR="002E2D77" w:rsidRPr="00911006" w:rsidRDefault="002E2D77" w:rsidP="00296D19">
      <w:pPr>
        <w:spacing w:line="360" w:lineRule="auto"/>
        <w:ind w:firstLine="708"/>
        <w:rPr>
          <w:sz w:val="28"/>
          <w:szCs w:val="28"/>
        </w:rPr>
      </w:pPr>
    </w:p>
    <w:p w14:paraId="4A8D39A6" w14:textId="77777777" w:rsidR="002E2D77" w:rsidRPr="00911006" w:rsidRDefault="002E2D77" w:rsidP="00296D19">
      <w:pPr>
        <w:spacing w:line="360" w:lineRule="auto"/>
        <w:ind w:firstLine="708"/>
        <w:rPr>
          <w:sz w:val="28"/>
          <w:szCs w:val="28"/>
        </w:rPr>
      </w:pPr>
    </w:p>
    <w:p w14:paraId="26E9681A" w14:textId="77777777" w:rsidR="002E2D77" w:rsidRPr="00911006" w:rsidRDefault="004A6772" w:rsidP="00296D19">
      <w:pPr>
        <w:spacing w:line="360" w:lineRule="auto"/>
        <w:ind w:firstLine="708"/>
        <w:rPr>
          <w:sz w:val="28"/>
          <w:szCs w:val="28"/>
        </w:rPr>
      </w:pPr>
      <w:r>
        <w:rPr>
          <w:noProof/>
          <w:sz w:val="28"/>
          <w:szCs w:val="28"/>
        </w:rPr>
        <w:pict w14:anchorId="423B9A27">
          <v:roundrect id="_x0000_s1900" style="position:absolute;left:0;text-align:left;margin-left:21.65pt;margin-top:17.15pt;width:410.7pt;height:134.5pt;z-index:251693056" arcsize="10923f" fillcolor="white [3201]" strokecolor="black [3200]" strokeweight="2.5pt">
            <v:shadow color="#868686"/>
            <v:textbox style="mso-next-textbox:#_x0000_s1900">
              <w:txbxContent>
                <w:p w14:paraId="41C8E12E" w14:textId="77777777" w:rsidR="004A6772" w:rsidRPr="00206EEB" w:rsidRDefault="004A6772" w:rsidP="00122E51">
                  <w:pPr>
                    <w:spacing w:line="360" w:lineRule="auto"/>
                    <w:rPr>
                      <w:sz w:val="28"/>
                      <w:szCs w:val="28"/>
                    </w:rPr>
                  </w:pPr>
                  <w:r w:rsidRPr="002E2D77">
                    <w:rPr>
                      <w:sz w:val="28"/>
                      <w:szCs w:val="28"/>
                    </w:rPr>
                    <w:t xml:space="preserve">ґ) на перехрестях та ближче 10 метрів від краю </w:t>
                  </w:r>
                  <w:proofErr w:type="spellStart"/>
                  <w:r w:rsidRPr="002E2D77">
                    <w:rPr>
                      <w:sz w:val="28"/>
                      <w:szCs w:val="28"/>
                    </w:rPr>
                    <w:t>перехрещуваної</w:t>
                  </w:r>
                  <w:proofErr w:type="spellEnd"/>
                  <w:r w:rsidRPr="002E2D77">
                    <w:rPr>
                      <w:sz w:val="28"/>
                      <w:szCs w:val="28"/>
                    </w:rPr>
                    <w:t xml:space="preserve"> проїзної частини за відсутності на ній пішохідного переходу, за винятком зупинки для надання переваги в русі та зупинки проти бокового проїзду на Т-подібних перехрестях, де є суцільна лінія розмітки або розділювальна смуга;</w:t>
                  </w:r>
                </w:p>
              </w:txbxContent>
            </v:textbox>
          </v:roundrect>
        </w:pict>
      </w:r>
    </w:p>
    <w:p w14:paraId="634B7C45" w14:textId="77777777" w:rsidR="002E2D77" w:rsidRPr="00911006" w:rsidRDefault="002E2D77" w:rsidP="00296D19">
      <w:pPr>
        <w:spacing w:line="360" w:lineRule="auto"/>
        <w:ind w:firstLine="708"/>
        <w:rPr>
          <w:sz w:val="28"/>
          <w:szCs w:val="28"/>
        </w:rPr>
      </w:pPr>
    </w:p>
    <w:p w14:paraId="61EB4033" w14:textId="77777777" w:rsidR="002E2D77" w:rsidRPr="00911006" w:rsidRDefault="002E2D77" w:rsidP="00296D19">
      <w:pPr>
        <w:spacing w:line="360" w:lineRule="auto"/>
        <w:ind w:firstLine="708"/>
        <w:rPr>
          <w:sz w:val="28"/>
          <w:szCs w:val="28"/>
        </w:rPr>
      </w:pPr>
    </w:p>
    <w:p w14:paraId="190ADC44" w14:textId="77777777" w:rsidR="002E2D77" w:rsidRPr="00911006" w:rsidRDefault="002E2D77" w:rsidP="00296D19">
      <w:pPr>
        <w:spacing w:line="360" w:lineRule="auto"/>
        <w:ind w:firstLine="708"/>
        <w:rPr>
          <w:sz w:val="28"/>
          <w:szCs w:val="28"/>
        </w:rPr>
      </w:pPr>
    </w:p>
    <w:p w14:paraId="50B0DA38" w14:textId="77777777" w:rsidR="002E2D77" w:rsidRPr="00911006" w:rsidRDefault="004A6772" w:rsidP="00296D19">
      <w:pPr>
        <w:spacing w:line="360" w:lineRule="auto"/>
        <w:ind w:firstLine="708"/>
        <w:rPr>
          <w:sz w:val="28"/>
          <w:szCs w:val="28"/>
        </w:rPr>
      </w:pPr>
      <w:r>
        <w:rPr>
          <w:noProof/>
          <w:sz w:val="28"/>
          <w:szCs w:val="28"/>
        </w:rPr>
        <w:pict w14:anchorId="0395A8E2">
          <v:shape id="_x0000_s1911" type="#_x0000_t32" style="position:absolute;left:0;text-align:left;margin-left:441.15pt;margin-top:8.25pt;width:48.9pt;height:.75pt;flip:x;z-index:251703296" o:connectortype="straight" strokecolor="black [3200]" strokeweight="2.5pt">
            <v:stroke endarrow="block"/>
            <v:shadow color="#868686"/>
          </v:shape>
        </w:pict>
      </w:r>
    </w:p>
    <w:p w14:paraId="2BB0750E" w14:textId="77777777" w:rsidR="002E2D77" w:rsidRPr="00911006" w:rsidRDefault="002E2D77" w:rsidP="00296D19">
      <w:pPr>
        <w:spacing w:line="360" w:lineRule="auto"/>
        <w:ind w:firstLine="708"/>
        <w:rPr>
          <w:sz w:val="28"/>
          <w:szCs w:val="28"/>
        </w:rPr>
      </w:pPr>
    </w:p>
    <w:p w14:paraId="2B876457" w14:textId="77777777" w:rsidR="00466235" w:rsidRPr="00911006" w:rsidRDefault="00466235" w:rsidP="00296D19">
      <w:pPr>
        <w:spacing w:line="360" w:lineRule="auto"/>
        <w:ind w:firstLine="708"/>
        <w:rPr>
          <w:sz w:val="28"/>
          <w:szCs w:val="28"/>
        </w:rPr>
      </w:pPr>
    </w:p>
    <w:p w14:paraId="042137AC" w14:textId="77777777" w:rsidR="00466235" w:rsidRPr="00911006" w:rsidRDefault="004A6772" w:rsidP="00296D19">
      <w:pPr>
        <w:spacing w:line="360" w:lineRule="auto"/>
        <w:ind w:firstLine="708"/>
        <w:rPr>
          <w:sz w:val="28"/>
          <w:szCs w:val="28"/>
        </w:rPr>
      </w:pPr>
      <w:r>
        <w:rPr>
          <w:noProof/>
          <w:sz w:val="28"/>
          <w:szCs w:val="28"/>
        </w:rPr>
        <w:lastRenderedPageBreak/>
        <w:pict w14:anchorId="1F7C89FF">
          <v:rect id="_x0000_s1920" style="position:absolute;left:0;text-align:left;margin-left:1.05pt;margin-top:20.35pt;width:173.2pt;height:120.9pt;z-index:251712512" fillcolor="white [3201]" strokecolor="black [3200]" strokeweight="1.5pt">
            <v:stroke dashstyle="dash"/>
            <v:shadow color="#868686"/>
            <v:textbox style="mso-next-textbox:#_x0000_s1920">
              <w:txbxContent>
                <w:p w14:paraId="3254ED89" w14:textId="77777777" w:rsidR="004A6772" w:rsidRDefault="004A6772" w:rsidP="00744870">
                  <w:r>
                    <w:rPr>
                      <w:noProof/>
                      <w:lang w:val="ru-RU"/>
                    </w:rPr>
                    <w:drawing>
                      <wp:inline distT="0" distB="0" distL="0" distR="0" wp14:anchorId="6A3C9FEE" wp14:editId="32D06D84">
                        <wp:extent cx="1997710" cy="1494376"/>
                        <wp:effectExtent l="0" t="0" r="0" b="0"/>
                        <wp:docPr id="116" name="Рисунок 116" descr="Правила дорожнього руху України (ПДР 2020) онлайн на сайті green-way.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Правила дорожнього руху України (ПДР 2020) онлайн на сайті green-way.com.u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00637" cy="1496565"/>
                                </a:xfrm>
                                <a:prstGeom prst="rect">
                                  <a:avLst/>
                                </a:prstGeom>
                                <a:noFill/>
                                <a:ln>
                                  <a:noFill/>
                                </a:ln>
                              </pic:spPr>
                            </pic:pic>
                          </a:graphicData>
                        </a:graphic>
                      </wp:inline>
                    </w:drawing>
                  </w:r>
                </w:p>
              </w:txbxContent>
            </v:textbox>
          </v:rect>
        </w:pict>
      </w:r>
      <w:r>
        <w:rPr>
          <w:noProof/>
          <w:sz w:val="28"/>
          <w:szCs w:val="28"/>
        </w:rPr>
        <w:pict w14:anchorId="07C6AF57">
          <v:roundrect id="_x0000_s1912" style="position:absolute;left:0;text-align:left;margin-left:203.8pt;margin-top:-.95pt;width:228.75pt;height:165.95pt;z-index:251704320" arcsize="10923f" fillcolor="white [3201]" strokecolor="black [3200]" strokeweight="2.5pt">
            <v:shadow color="#868686"/>
            <v:textbox style="mso-next-textbox:#_x0000_s1912">
              <w:txbxContent>
                <w:p w14:paraId="73579B1A" w14:textId="77777777" w:rsidR="004A6772" w:rsidRPr="00206EEB" w:rsidRDefault="004A6772" w:rsidP="00122E51">
                  <w:pPr>
                    <w:spacing w:line="360" w:lineRule="auto"/>
                    <w:rPr>
                      <w:sz w:val="28"/>
                      <w:szCs w:val="28"/>
                    </w:rPr>
                  </w:pPr>
                  <w:r w:rsidRPr="00466235">
                    <w:rPr>
                      <w:sz w:val="28"/>
                      <w:szCs w:val="28"/>
                    </w:rPr>
                    <w:t>д) на проїзній частині, де відстань між суцільною лінією розмітки чи протилежним краєм проїзної частини і транспортним засобом, що зупинився, менше 3 метрів;</w:t>
                  </w:r>
                </w:p>
              </w:txbxContent>
            </v:textbox>
          </v:roundrect>
        </w:pict>
      </w:r>
      <w:r>
        <w:rPr>
          <w:noProof/>
          <w:sz w:val="28"/>
          <w:szCs w:val="28"/>
        </w:rPr>
        <w:pict w14:anchorId="6C415CD1">
          <v:shape id="_x0000_s1918" type="#_x0000_t32" style="position:absolute;left:0;text-align:left;margin-left:488.05pt;margin-top:-.25pt;width:1.3pt;height:699.15pt;z-index:251710464" o:connectortype="straight" strokecolor="black [3200]" strokeweight="2.5pt">
            <v:shadow color="#868686"/>
          </v:shape>
        </w:pict>
      </w:r>
    </w:p>
    <w:p w14:paraId="096181B4" w14:textId="77777777" w:rsidR="00466235" w:rsidRPr="00911006" w:rsidRDefault="00466235" w:rsidP="00296D19">
      <w:pPr>
        <w:spacing w:line="360" w:lineRule="auto"/>
        <w:ind w:firstLine="708"/>
        <w:rPr>
          <w:sz w:val="28"/>
          <w:szCs w:val="28"/>
        </w:rPr>
      </w:pPr>
    </w:p>
    <w:p w14:paraId="7CB97D0D" w14:textId="77777777" w:rsidR="00466235" w:rsidRPr="00911006" w:rsidRDefault="004A6772" w:rsidP="00296D19">
      <w:pPr>
        <w:spacing w:line="360" w:lineRule="auto"/>
        <w:ind w:firstLine="708"/>
        <w:rPr>
          <w:sz w:val="28"/>
          <w:szCs w:val="28"/>
        </w:rPr>
      </w:pPr>
      <w:r>
        <w:rPr>
          <w:noProof/>
          <w:sz w:val="28"/>
          <w:szCs w:val="28"/>
        </w:rPr>
        <w:pict w14:anchorId="2292B151">
          <v:shape id="_x0000_s1929" type="#_x0000_t66" style="position:absolute;left:0;text-align:left;margin-left:177.25pt;margin-top:20.45pt;width:20.2pt;height:17.7pt;z-index:251721728" fillcolor="white [3201]" strokecolor="black [3200]" strokeweight="2.5pt">
            <v:shadow color="#868686"/>
          </v:shape>
        </w:pict>
      </w:r>
    </w:p>
    <w:p w14:paraId="72FF516F" w14:textId="77777777" w:rsidR="00466235" w:rsidRPr="00911006" w:rsidRDefault="004A6772" w:rsidP="00296D19">
      <w:pPr>
        <w:spacing w:line="360" w:lineRule="auto"/>
        <w:ind w:firstLine="708"/>
        <w:rPr>
          <w:sz w:val="28"/>
          <w:szCs w:val="28"/>
        </w:rPr>
      </w:pPr>
      <w:r>
        <w:rPr>
          <w:noProof/>
          <w:sz w:val="28"/>
          <w:szCs w:val="28"/>
        </w:rPr>
        <w:pict w14:anchorId="70A93FC6">
          <v:shape id="_x0000_s1919" type="#_x0000_t32" style="position:absolute;left:0;text-align:left;margin-left:444.8pt;margin-top:16.25pt;width:43.25pt;height:0;flip:x;z-index:251711488" o:connectortype="straight" strokecolor="black [3200]" strokeweight="2.5pt">
            <v:stroke endarrow="block"/>
            <v:shadow color="#868686"/>
          </v:shape>
        </w:pict>
      </w:r>
    </w:p>
    <w:p w14:paraId="47E3F6F3" w14:textId="77777777" w:rsidR="00466235" w:rsidRPr="00911006" w:rsidRDefault="00466235" w:rsidP="00296D19">
      <w:pPr>
        <w:spacing w:line="360" w:lineRule="auto"/>
        <w:ind w:firstLine="708"/>
        <w:rPr>
          <w:sz w:val="28"/>
          <w:szCs w:val="28"/>
        </w:rPr>
      </w:pPr>
    </w:p>
    <w:p w14:paraId="0F85AA36" w14:textId="77777777" w:rsidR="00466235" w:rsidRPr="00911006" w:rsidRDefault="00466235" w:rsidP="00296D19">
      <w:pPr>
        <w:spacing w:line="360" w:lineRule="auto"/>
        <w:ind w:firstLine="708"/>
        <w:rPr>
          <w:sz w:val="28"/>
          <w:szCs w:val="28"/>
        </w:rPr>
      </w:pPr>
    </w:p>
    <w:p w14:paraId="15DF9C9B" w14:textId="77777777" w:rsidR="00466235" w:rsidRPr="00911006" w:rsidRDefault="00466235" w:rsidP="00296D19">
      <w:pPr>
        <w:spacing w:line="360" w:lineRule="auto"/>
        <w:ind w:firstLine="708"/>
        <w:rPr>
          <w:sz w:val="28"/>
          <w:szCs w:val="28"/>
        </w:rPr>
      </w:pPr>
    </w:p>
    <w:p w14:paraId="3E87A89F" w14:textId="77777777" w:rsidR="00466235" w:rsidRPr="00911006" w:rsidRDefault="004A6772" w:rsidP="00296D19">
      <w:pPr>
        <w:spacing w:line="360" w:lineRule="auto"/>
        <w:ind w:firstLine="708"/>
        <w:rPr>
          <w:sz w:val="28"/>
          <w:szCs w:val="28"/>
        </w:rPr>
      </w:pPr>
      <w:r>
        <w:rPr>
          <w:noProof/>
          <w:sz w:val="28"/>
          <w:szCs w:val="28"/>
        </w:rPr>
        <w:pict w14:anchorId="2800767B">
          <v:rect id="_x0000_s1921" style="position:absolute;left:0;text-align:left;margin-left:-6.45pt;margin-top:17.9pt;width:173.2pt;height:120.9pt;z-index:251713536" fillcolor="white [3201]" strokecolor="black [3200]" strokeweight="1.5pt">
            <v:stroke dashstyle="dash"/>
            <v:shadow color="#868686"/>
            <v:textbox style="mso-next-textbox:#_x0000_s1921">
              <w:txbxContent>
                <w:p w14:paraId="53E91CC7" w14:textId="77777777" w:rsidR="004A6772" w:rsidRDefault="004A6772" w:rsidP="00122E51">
                  <w:pPr>
                    <w:jc w:val="center"/>
                  </w:pPr>
                  <w:r>
                    <w:rPr>
                      <w:noProof/>
                      <w:lang w:val="ru-RU"/>
                    </w:rPr>
                    <w:drawing>
                      <wp:inline distT="0" distB="0" distL="0" distR="0" wp14:anchorId="010624B1" wp14:editId="63BA5591">
                        <wp:extent cx="1997710" cy="1415333"/>
                        <wp:effectExtent l="0" t="0" r="0" b="0"/>
                        <wp:docPr id="115" name="Рисунок 115" descr="ПДД Украины. Раздел 15. Остановка и стоянка. Пункт 15.9.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ПДД Украины. Раздел 15. Остановка и стоянка. Пункт 15.9. - YouTub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9234" cy="1423497"/>
                                </a:xfrm>
                                <a:prstGeom prst="rect">
                                  <a:avLst/>
                                </a:prstGeom>
                                <a:noFill/>
                                <a:ln>
                                  <a:noFill/>
                                </a:ln>
                              </pic:spPr>
                            </pic:pic>
                          </a:graphicData>
                        </a:graphic>
                      </wp:inline>
                    </w:drawing>
                  </w:r>
                </w:p>
                <w:p w14:paraId="3101CEC5" w14:textId="77777777" w:rsidR="004A6772" w:rsidRDefault="004A6772" w:rsidP="00122E51">
                  <w:pPr>
                    <w:jc w:val="center"/>
                  </w:pPr>
                </w:p>
              </w:txbxContent>
            </v:textbox>
          </v:rect>
        </w:pict>
      </w:r>
      <w:r>
        <w:rPr>
          <w:noProof/>
          <w:sz w:val="28"/>
          <w:szCs w:val="28"/>
        </w:rPr>
        <w:pict w14:anchorId="34CE27B9">
          <v:roundrect id="_x0000_s1913" style="position:absolute;left:0;text-align:left;margin-left:195.9pt;margin-top:10.35pt;width:261.4pt;height:163.25pt;z-index:251705344" arcsize="10923f" fillcolor="white [3201]" strokecolor="black [3200]" strokeweight="2.5pt">
            <v:shadow color="#868686"/>
            <v:textbox style="mso-next-textbox:#_x0000_s1913">
              <w:txbxContent>
                <w:p w14:paraId="43471D89" w14:textId="77777777" w:rsidR="004A6772" w:rsidRPr="00206EEB" w:rsidRDefault="004A6772" w:rsidP="00466235">
                  <w:pPr>
                    <w:spacing w:line="360" w:lineRule="auto"/>
                    <w:rPr>
                      <w:sz w:val="28"/>
                      <w:szCs w:val="28"/>
                    </w:rPr>
                  </w:pPr>
                  <w:r w:rsidRPr="00466235">
                    <w:rPr>
                      <w:sz w:val="28"/>
                      <w:szCs w:val="28"/>
                    </w:rPr>
                    <w:t>е) ближче 30 метрів від посадкових майданчиків для зупинки маршрутних транспортних засобів, а за їх відсутності - ближче 30 метрів від дорожнього знак</w:t>
                  </w:r>
                  <w:r>
                    <w:rPr>
                      <w:sz w:val="28"/>
                      <w:szCs w:val="28"/>
                    </w:rPr>
                    <w:t>у</w:t>
                  </w:r>
                  <w:r w:rsidRPr="00466235">
                    <w:rPr>
                      <w:sz w:val="28"/>
                      <w:szCs w:val="28"/>
                    </w:rPr>
                    <w:t xml:space="preserve"> такої зупинки з обох боків;</w:t>
                  </w:r>
                </w:p>
              </w:txbxContent>
            </v:textbox>
          </v:roundrect>
        </w:pict>
      </w:r>
    </w:p>
    <w:p w14:paraId="755CAC15" w14:textId="77777777" w:rsidR="00466235" w:rsidRPr="00911006" w:rsidRDefault="00466235" w:rsidP="00296D19">
      <w:pPr>
        <w:spacing w:line="360" w:lineRule="auto"/>
        <w:ind w:firstLine="708"/>
        <w:rPr>
          <w:sz w:val="28"/>
          <w:szCs w:val="28"/>
        </w:rPr>
      </w:pPr>
    </w:p>
    <w:p w14:paraId="7F42970A" w14:textId="77777777" w:rsidR="00466235" w:rsidRPr="00911006" w:rsidRDefault="00466235" w:rsidP="00296D19">
      <w:pPr>
        <w:spacing w:line="360" w:lineRule="auto"/>
        <w:ind w:firstLine="708"/>
        <w:rPr>
          <w:sz w:val="28"/>
          <w:szCs w:val="28"/>
        </w:rPr>
      </w:pPr>
    </w:p>
    <w:p w14:paraId="38A94CC0" w14:textId="77777777" w:rsidR="00466235" w:rsidRPr="00911006" w:rsidRDefault="004A6772" w:rsidP="00296D19">
      <w:pPr>
        <w:spacing w:line="360" w:lineRule="auto"/>
        <w:ind w:firstLine="708"/>
        <w:rPr>
          <w:sz w:val="28"/>
          <w:szCs w:val="28"/>
        </w:rPr>
      </w:pPr>
      <w:r>
        <w:rPr>
          <w:noProof/>
          <w:sz w:val="28"/>
          <w:szCs w:val="28"/>
        </w:rPr>
        <w:pict w14:anchorId="63D6B248">
          <v:shape id="_x0000_s1930" type="#_x0000_t66" style="position:absolute;left:0;text-align:left;margin-left:171.1pt;margin-top:5.1pt;width:20.2pt;height:17.7pt;z-index:251722752" fillcolor="white [3201]" strokecolor="black [3200]" strokeweight="2.5pt">
            <v:shadow color="#868686"/>
          </v:shape>
        </w:pict>
      </w:r>
      <w:r>
        <w:rPr>
          <w:noProof/>
          <w:sz w:val="28"/>
          <w:szCs w:val="28"/>
        </w:rPr>
        <w:pict w14:anchorId="3E825856">
          <v:shape id="_x0000_s1922" type="#_x0000_t32" style="position:absolute;left:0;text-align:left;margin-left:464.2pt;margin-top:21.4pt;width:23.85pt;height:.05pt;flip:x;z-index:251714560" o:connectortype="straight" strokecolor="black [3200]" strokeweight="2.5pt">
            <v:stroke endarrow="block"/>
            <v:shadow color="#868686"/>
          </v:shape>
        </w:pict>
      </w:r>
    </w:p>
    <w:p w14:paraId="51F22DCD" w14:textId="77777777" w:rsidR="00466235" w:rsidRPr="00911006" w:rsidRDefault="00466235" w:rsidP="00296D19">
      <w:pPr>
        <w:spacing w:line="360" w:lineRule="auto"/>
        <w:ind w:firstLine="708"/>
        <w:rPr>
          <w:sz w:val="28"/>
          <w:szCs w:val="28"/>
        </w:rPr>
      </w:pPr>
    </w:p>
    <w:p w14:paraId="52D3F953" w14:textId="77777777" w:rsidR="00466235" w:rsidRPr="00911006" w:rsidRDefault="00466235" w:rsidP="00296D19">
      <w:pPr>
        <w:spacing w:line="360" w:lineRule="auto"/>
        <w:ind w:firstLine="708"/>
        <w:rPr>
          <w:sz w:val="28"/>
          <w:szCs w:val="28"/>
        </w:rPr>
      </w:pPr>
    </w:p>
    <w:p w14:paraId="2910B58D" w14:textId="77777777" w:rsidR="00466235" w:rsidRPr="00911006" w:rsidRDefault="004A6772" w:rsidP="00296D19">
      <w:pPr>
        <w:spacing w:line="360" w:lineRule="auto"/>
        <w:ind w:firstLine="708"/>
        <w:rPr>
          <w:sz w:val="28"/>
          <w:szCs w:val="28"/>
        </w:rPr>
      </w:pPr>
      <w:r>
        <w:rPr>
          <w:noProof/>
          <w:sz w:val="28"/>
          <w:szCs w:val="28"/>
        </w:rPr>
        <w:pict w14:anchorId="2983AF77">
          <v:rect id="_x0000_s1925" style="position:absolute;left:0;text-align:left;margin-left:-19.35pt;margin-top:26.45pt;width:165.65pt;height:120.9pt;z-index:251717632" fillcolor="white [3201]" strokecolor="black [3200]" strokeweight="1.5pt">
            <v:stroke dashstyle="dash"/>
            <v:shadow color="#868686"/>
            <v:textbox style="mso-next-textbox:#_x0000_s1925">
              <w:txbxContent>
                <w:p w14:paraId="5E067594" w14:textId="77777777" w:rsidR="004A6772" w:rsidRDefault="004A6772" w:rsidP="00744870">
                  <w:pPr>
                    <w:jc w:val="center"/>
                  </w:pPr>
                  <w:r>
                    <w:rPr>
                      <w:noProof/>
                      <w:lang w:val="ru-RU"/>
                    </w:rPr>
                    <w:drawing>
                      <wp:inline distT="0" distB="0" distL="0" distR="0" wp14:anchorId="7E718F83" wp14:editId="659B9936">
                        <wp:extent cx="1898015" cy="1424940"/>
                        <wp:effectExtent l="0" t="0" r="0" b="0"/>
                        <wp:docPr id="127" name="Рисунок 127" descr="Правила дорожнього руху. Зупинка і стоя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авила дорожнього руху. Зупинка і стоянк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98015" cy="1424940"/>
                                </a:xfrm>
                                <a:prstGeom prst="rect">
                                  <a:avLst/>
                                </a:prstGeom>
                                <a:noFill/>
                                <a:ln>
                                  <a:noFill/>
                                </a:ln>
                              </pic:spPr>
                            </pic:pic>
                          </a:graphicData>
                        </a:graphic>
                      </wp:inline>
                    </w:drawing>
                  </w:r>
                </w:p>
              </w:txbxContent>
            </v:textbox>
          </v:rect>
        </w:pict>
      </w:r>
    </w:p>
    <w:p w14:paraId="0111B83F" w14:textId="77777777" w:rsidR="00466235" w:rsidRPr="00911006" w:rsidRDefault="00466235" w:rsidP="00296D19">
      <w:pPr>
        <w:spacing w:line="360" w:lineRule="auto"/>
        <w:ind w:firstLine="708"/>
        <w:rPr>
          <w:sz w:val="28"/>
          <w:szCs w:val="28"/>
        </w:rPr>
      </w:pPr>
    </w:p>
    <w:p w14:paraId="1FD5EA15" w14:textId="77777777" w:rsidR="00466235" w:rsidRPr="00911006" w:rsidRDefault="004A6772" w:rsidP="00296D19">
      <w:pPr>
        <w:spacing w:line="360" w:lineRule="auto"/>
        <w:ind w:firstLine="708"/>
        <w:rPr>
          <w:sz w:val="28"/>
          <w:szCs w:val="28"/>
        </w:rPr>
      </w:pPr>
      <w:r>
        <w:rPr>
          <w:noProof/>
          <w:sz w:val="28"/>
          <w:szCs w:val="28"/>
        </w:rPr>
        <w:pict w14:anchorId="3BEF2200">
          <v:roundrect id="_x0000_s1914" style="position:absolute;left:0;text-align:left;margin-left:169.3pt;margin-top:2.75pt;width:291.4pt;height:79.45pt;z-index:251706368" arcsize="10923f" fillcolor="white [3201]" strokecolor="black [3200]" strokeweight="2.5pt">
            <v:shadow color="#868686"/>
            <v:textbox style="mso-next-textbox:#_x0000_s1914">
              <w:txbxContent>
                <w:p w14:paraId="0FC72C8A" w14:textId="77777777" w:rsidR="004A6772" w:rsidRPr="00206EEB" w:rsidRDefault="004A6772" w:rsidP="00466235">
                  <w:pPr>
                    <w:spacing w:line="360" w:lineRule="auto"/>
                    <w:rPr>
                      <w:sz w:val="28"/>
                      <w:szCs w:val="28"/>
                    </w:rPr>
                  </w:pPr>
                  <w:r w:rsidRPr="00466235">
                    <w:rPr>
                      <w:sz w:val="28"/>
                      <w:szCs w:val="28"/>
                    </w:rPr>
                    <w:t>є) ближче 10 метрів від позначеного місця виконання дорожніх робіт і в зоні їх виконання;</w:t>
                  </w:r>
                </w:p>
              </w:txbxContent>
            </v:textbox>
          </v:roundrect>
        </w:pict>
      </w:r>
    </w:p>
    <w:p w14:paraId="6C81ED03" w14:textId="77777777" w:rsidR="00466235" w:rsidRPr="00911006" w:rsidRDefault="004A6772" w:rsidP="00296D19">
      <w:pPr>
        <w:spacing w:line="360" w:lineRule="auto"/>
        <w:ind w:firstLine="708"/>
        <w:rPr>
          <w:sz w:val="28"/>
          <w:szCs w:val="28"/>
        </w:rPr>
      </w:pPr>
      <w:r>
        <w:rPr>
          <w:noProof/>
          <w:sz w:val="28"/>
          <w:szCs w:val="28"/>
        </w:rPr>
        <w:pict w14:anchorId="5FF83590">
          <v:shape id="_x0000_s1931" type="#_x0000_t66" style="position:absolute;left:0;text-align:left;margin-left:149.5pt;margin-top:7.35pt;width:15.15pt;height:17.7pt;z-index:251723776" fillcolor="white [3201]" strokecolor="black [3200]" strokeweight="2.5pt">
            <v:shadow color="#868686"/>
          </v:shape>
        </w:pict>
      </w:r>
      <w:r>
        <w:rPr>
          <w:noProof/>
          <w:sz w:val="28"/>
          <w:szCs w:val="28"/>
        </w:rPr>
        <w:pict w14:anchorId="502BADCD">
          <v:shape id="_x0000_s1923" type="#_x0000_t32" style="position:absolute;left:0;text-align:left;margin-left:464.2pt;margin-top:10.45pt;width:23.05pt;height:0;flip:x;z-index:251715584" o:connectortype="straight" strokecolor="black [3200]" strokeweight="2.5pt">
            <v:stroke endarrow="block"/>
            <v:shadow color="#868686"/>
          </v:shape>
        </w:pict>
      </w:r>
    </w:p>
    <w:p w14:paraId="4F6E7913" w14:textId="77777777" w:rsidR="00466235" w:rsidRPr="00911006" w:rsidRDefault="00466235" w:rsidP="00296D19">
      <w:pPr>
        <w:spacing w:line="360" w:lineRule="auto"/>
        <w:ind w:firstLine="708"/>
        <w:rPr>
          <w:sz w:val="28"/>
          <w:szCs w:val="28"/>
        </w:rPr>
      </w:pPr>
    </w:p>
    <w:p w14:paraId="5C279C33" w14:textId="77777777" w:rsidR="00466235" w:rsidRPr="00911006" w:rsidRDefault="00466235" w:rsidP="00296D19">
      <w:pPr>
        <w:spacing w:line="360" w:lineRule="auto"/>
        <w:ind w:firstLine="708"/>
        <w:rPr>
          <w:sz w:val="28"/>
          <w:szCs w:val="28"/>
        </w:rPr>
      </w:pPr>
    </w:p>
    <w:p w14:paraId="76A0499C" w14:textId="77777777" w:rsidR="00466235" w:rsidRPr="00911006" w:rsidRDefault="004A6772" w:rsidP="00296D19">
      <w:pPr>
        <w:spacing w:line="360" w:lineRule="auto"/>
        <w:ind w:firstLine="708"/>
        <w:rPr>
          <w:sz w:val="28"/>
          <w:szCs w:val="28"/>
        </w:rPr>
      </w:pPr>
      <w:r>
        <w:rPr>
          <w:noProof/>
          <w:sz w:val="28"/>
          <w:szCs w:val="28"/>
        </w:rPr>
        <w:pict w14:anchorId="36B77F2B">
          <v:roundrect id="_x0000_s1915" style="position:absolute;left:0;text-align:left;margin-left:152.35pt;margin-top:3.65pt;width:313pt;height:78.85pt;z-index:251707392" arcsize="10923f" fillcolor="white [3201]" strokecolor="black [3200]" strokeweight="2.5pt">
            <v:shadow color="#868686"/>
            <v:textbox style="mso-next-textbox:#_x0000_s1915">
              <w:txbxContent>
                <w:p w14:paraId="2ED28C79" w14:textId="77777777" w:rsidR="004A6772" w:rsidRPr="00206EEB" w:rsidRDefault="004A6772" w:rsidP="0098142A">
                  <w:pPr>
                    <w:spacing w:line="324" w:lineRule="auto"/>
                    <w:rPr>
                      <w:sz w:val="28"/>
                      <w:szCs w:val="28"/>
                    </w:rPr>
                  </w:pPr>
                  <w:r w:rsidRPr="00466235">
                    <w:rPr>
                      <w:sz w:val="28"/>
                      <w:szCs w:val="28"/>
                    </w:rPr>
                    <w:t>ж) у місцях, де буде неможливим зустрічний роз’їзд або об’їзд транспортного засобу, що зупинився;</w:t>
                  </w:r>
                </w:p>
              </w:txbxContent>
            </v:textbox>
          </v:roundrect>
        </w:pict>
      </w:r>
    </w:p>
    <w:p w14:paraId="7E34D3E3" w14:textId="77777777" w:rsidR="00466235" w:rsidRPr="00911006" w:rsidRDefault="00466235" w:rsidP="00296D19">
      <w:pPr>
        <w:spacing w:line="360" w:lineRule="auto"/>
        <w:ind w:firstLine="708"/>
        <w:rPr>
          <w:sz w:val="28"/>
          <w:szCs w:val="28"/>
        </w:rPr>
      </w:pPr>
    </w:p>
    <w:p w14:paraId="4BB1B329" w14:textId="77777777" w:rsidR="00466235" w:rsidRPr="00911006" w:rsidRDefault="004A6772" w:rsidP="00296D19">
      <w:pPr>
        <w:spacing w:line="360" w:lineRule="auto"/>
        <w:ind w:firstLine="708"/>
        <w:rPr>
          <w:sz w:val="28"/>
          <w:szCs w:val="28"/>
        </w:rPr>
      </w:pPr>
      <w:r>
        <w:rPr>
          <w:noProof/>
          <w:sz w:val="28"/>
          <w:szCs w:val="28"/>
        </w:rPr>
        <w:pict w14:anchorId="38966B77">
          <v:rect id="_x0000_s1928" style="position:absolute;left:0;text-align:left;margin-left:-29.45pt;margin-top:27pt;width:173.2pt;height:102.1pt;z-index:251720704" fillcolor="white [3201]" strokecolor="black [3200]" strokeweight="1.5pt">
            <v:stroke dashstyle="dash"/>
            <v:shadow color="#868686"/>
            <v:textbox style="mso-next-textbox:#_x0000_s1928">
              <w:txbxContent>
                <w:p w14:paraId="3540F6F7" w14:textId="77777777" w:rsidR="004A6772" w:rsidRDefault="004A6772" w:rsidP="0098142A">
                  <w:pPr>
                    <w:jc w:val="center"/>
                  </w:pPr>
                  <w:r>
                    <w:rPr>
                      <w:noProof/>
                      <w:lang w:val="ru-RU"/>
                    </w:rPr>
                    <w:drawing>
                      <wp:inline distT="0" distB="0" distL="0" distR="0" wp14:anchorId="1D5199F1" wp14:editId="5E8B668D">
                        <wp:extent cx="1997710" cy="1168842"/>
                        <wp:effectExtent l="0" t="0" r="0" b="0"/>
                        <wp:docPr id="138" name="Рисунок 138" descr="Правила дорожнього руху України (ПДР 2020) онлайн на сайті green-way.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Правила дорожнього руху України (ПДР 2020) онлайн на сайті green-way.com.u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03046" cy="1171964"/>
                                </a:xfrm>
                                <a:prstGeom prst="rect">
                                  <a:avLst/>
                                </a:prstGeom>
                                <a:noFill/>
                                <a:ln>
                                  <a:noFill/>
                                </a:ln>
                              </pic:spPr>
                            </pic:pic>
                          </a:graphicData>
                        </a:graphic>
                      </wp:inline>
                    </w:drawing>
                  </w:r>
                </w:p>
              </w:txbxContent>
            </v:textbox>
          </v:rect>
        </w:pict>
      </w:r>
      <w:r>
        <w:rPr>
          <w:noProof/>
          <w:sz w:val="28"/>
          <w:szCs w:val="28"/>
        </w:rPr>
        <w:pict w14:anchorId="7DA57BB5">
          <v:shape id="_x0000_s1924" type="#_x0000_t32" style="position:absolute;left:0;text-align:left;margin-left:467.95pt;margin-top:1.15pt;width:21.4pt;height:0;flip:x;z-index:251716608" o:connectortype="straight" strokecolor="black [3200]" strokeweight="2.5pt">
            <v:stroke endarrow="block"/>
            <v:shadow color="#868686"/>
          </v:shape>
        </w:pict>
      </w:r>
    </w:p>
    <w:p w14:paraId="7B3303EF" w14:textId="77777777" w:rsidR="00466235" w:rsidRPr="00911006" w:rsidRDefault="004A6772" w:rsidP="00296D19">
      <w:pPr>
        <w:spacing w:line="360" w:lineRule="auto"/>
        <w:ind w:firstLine="708"/>
        <w:rPr>
          <w:sz w:val="28"/>
          <w:szCs w:val="28"/>
        </w:rPr>
      </w:pPr>
      <w:r>
        <w:rPr>
          <w:noProof/>
          <w:sz w:val="28"/>
          <w:szCs w:val="28"/>
        </w:rPr>
        <w:pict w14:anchorId="5087D9E5">
          <v:roundrect id="_x0000_s1916" style="position:absolute;left:0;text-align:left;margin-left:238.75pt;margin-top:22.5pt;width:214.35pt;height:86.95pt;z-index:251708416" arcsize="10923f" fillcolor="white [3201]" strokecolor="black [3200]" strokeweight="2.5pt">
            <v:shadow color="#868686"/>
            <v:textbox style="mso-next-textbox:#_x0000_s1916">
              <w:txbxContent>
                <w:p w14:paraId="331D3CAB" w14:textId="77777777" w:rsidR="004A6772" w:rsidRPr="00206EEB" w:rsidRDefault="004A6772" w:rsidP="00466235">
                  <w:pPr>
                    <w:spacing w:line="360" w:lineRule="auto"/>
                    <w:rPr>
                      <w:sz w:val="28"/>
                      <w:szCs w:val="28"/>
                    </w:rPr>
                  </w:pPr>
                  <w:r w:rsidRPr="00466235">
                    <w:rPr>
                      <w:sz w:val="28"/>
                      <w:szCs w:val="28"/>
                    </w:rPr>
                    <w:t>з) ближче 10 метрів від виїздів з прилеглих територій і безпосередньо в місці виїзду;</w:t>
                  </w:r>
                </w:p>
              </w:txbxContent>
            </v:textbox>
          </v:roundrect>
        </w:pict>
      </w:r>
    </w:p>
    <w:p w14:paraId="6F2AD212" w14:textId="77777777" w:rsidR="00466235" w:rsidRPr="00911006" w:rsidRDefault="004A6772" w:rsidP="00296D19">
      <w:pPr>
        <w:spacing w:line="360" w:lineRule="auto"/>
        <w:ind w:firstLine="708"/>
        <w:rPr>
          <w:sz w:val="28"/>
          <w:szCs w:val="28"/>
        </w:rPr>
      </w:pPr>
      <w:r>
        <w:rPr>
          <w:noProof/>
          <w:sz w:val="28"/>
          <w:szCs w:val="28"/>
        </w:rPr>
        <w:pict w14:anchorId="06BF0BDF">
          <v:shape id="_x0000_s1932" type="#_x0000_t66" style="position:absolute;left:0;text-align:left;margin-left:172.9pt;margin-top:22.4pt;width:30.9pt;height:24.6pt;z-index:251724800" fillcolor="white [3201]" strokecolor="black [3200]" strokeweight="2.5pt">
            <v:shadow color="#868686"/>
          </v:shape>
        </w:pict>
      </w:r>
    </w:p>
    <w:p w14:paraId="58C9EC42" w14:textId="77777777" w:rsidR="00466235" w:rsidRPr="00911006" w:rsidRDefault="004A6772" w:rsidP="00296D19">
      <w:pPr>
        <w:spacing w:line="360" w:lineRule="auto"/>
        <w:ind w:firstLine="708"/>
        <w:rPr>
          <w:sz w:val="28"/>
          <w:szCs w:val="28"/>
        </w:rPr>
      </w:pPr>
      <w:r>
        <w:rPr>
          <w:noProof/>
          <w:sz w:val="28"/>
          <w:szCs w:val="28"/>
        </w:rPr>
        <w:pict w14:anchorId="6A373024">
          <v:shape id="_x0000_s1927" type="#_x0000_t32" style="position:absolute;left:0;text-align:left;margin-left:458.6pt;margin-top:13.75pt;width:30.75pt;height:0;flip:x;z-index:251719680" o:connectortype="straight" strokecolor="black [3200]" strokeweight="2.5pt">
            <v:stroke endarrow="block"/>
            <v:shadow color="#868686"/>
          </v:shape>
        </w:pict>
      </w:r>
    </w:p>
    <w:p w14:paraId="55797339" w14:textId="77777777" w:rsidR="00466235" w:rsidRPr="00911006" w:rsidRDefault="00466235" w:rsidP="00296D19">
      <w:pPr>
        <w:spacing w:line="360" w:lineRule="auto"/>
        <w:ind w:firstLine="708"/>
        <w:rPr>
          <w:sz w:val="28"/>
          <w:szCs w:val="28"/>
        </w:rPr>
      </w:pPr>
    </w:p>
    <w:p w14:paraId="2F4623FB" w14:textId="77777777" w:rsidR="00466235" w:rsidRPr="00911006" w:rsidRDefault="004A6772" w:rsidP="00296D19">
      <w:pPr>
        <w:spacing w:line="360" w:lineRule="auto"/>
        <w:ind w:firstLine="708"/>
        <w:rPr>
          <w:sz w:val="28"/>
          <w:szCs w:val="28"/>
        </w:rPr>
      </w:pPr>
      <w:r>
        <w:rPr>
          <w:noProof/>
          <w:sz w:val="28"/>
          <w:szCs w:val="28"/>
        </w:rPr>
        <w:pict w14:anchorId="623ED5E1">
          <v:roundrect id="_x0000_s1917" style="position:absolute;left:0;text-align:left;margin-left:-20.2pt;margin-top:19.4pt;width:457.8pt;height:107.2pt;z-index:251709440" arcsize="10923f" fillcolor="white [3201]" strokecolor="black [3200]" strokeweight="2.5pt">
            <v:shadow color="#868686"/>
            <v:textbox style="mso-next-textbox:#_x0000_s1917">
              <w:txbxContent>
                <w:p w14:paraId="2839AD5D" w14:textId="77777777" w:rsidR="004A6772" w:rsidRPr="00206EEB" w:rsidRDefault="004A6772" w:rsidP="00466235">
                  <w:pPr>
                    <w:spacing w:line="360" w:lineRule="auto"/>
                    <w:rPr>
                      <w:sz w:val="28"/>
                      <w:szCs w:val="28"/>
                    </w:rPr>
                  </w:pPr>
                  <w:r w:rsidRPr="00466235">
                    <w:rPr>
                      <w:sz w:val="28"/>
                      <w:szCs w:val="28"/>
                    </w:rPr>
                    <w:t>и) розташовано на позначених відповідними дорожніми знаками та/або дорожньою розміткою місцях, призначених для паркування транспортних засобів, оснащених електричними двигунами (одним чи декількома);</w:t>
                  </w:r>
                </w:p>
              </w:txbxContent>
            </v:textbox>
          </v:roundrect>
        </w:pict>
      </w:r>
    </w:p>
    <w:p w14:paraId="30DF1898" w14:textId="77777777" w:rsidR="00466235" w:rsidRPr="00911006" w:rsidRDefault="00466235" w:rsidP="00296D19">
      <w:pPr>
        <w:spacing w:line="360" w:lineRule="auto"/>
        <w:ind w:firstLine="708"/>
        <w:rPr>
          <w:sz w:val="28"/>
          <w:szCs w:val="28"/>
        </w:rPr>
      </w:pPr>
    </w:p>
    <w:p w14:paraId="79BF52D6" w14:textId="77777777" w:rsidR="00466235" w:rsidRPr="00911006" w:rsidRDefault="004A6772" w:rsidP="00296D19">
      <w:pPr>
        <w:spacing w:line="360" w:lineRule="auto"/>
        <w:ind w:firstLine="708"/>
        <w:rPr>
          <w:sz w:val="28"/>
          <w:szCs w:val="28"/>
        </w:rPr>
      </w:pPr>
      <w:r>
        <w:rPr>
          <w:noProof/>
          <w:sz w:val="28"/>
          <w:szCs w:val="28"/>
        </w:rPr>
        <w:pict w14:anchorId="1F9FFBCC">
          <v:shape id="_x0000_s1926" type="#_x0000_t32" style="position:absolute;left:0;text-align:left;margin-left:446.1pt;margin-top:21.7pt;width:43.25pt;height:0;flip:x;z-index:251718656" o:connectortype="straight" strokecolor="black [3200]" strokeweight="2.5pt">
            <v:stroke endarrow="block"/>
            <v:shadow color="#868686"/>
          </v:shape>
        </w:pict>
      </w:r>
    </w:p>
    <w:p w14:paraId="3BD9D0DB" w14:textId="77777777" w:rsidR="00466235" w:rsidRPr="00911006" w:rsidRDefault="00466235" w:rsidP="00296D19">
      <w:pPr>
        <w:spacing w:line="360" w:lineRule="auto"/>
        <w:ind w:firstLine="708"/>
        <w:rPr>
          <w:sz w:val="28"/>
          <w:szCs w:val="28"/>
        </w:rPr>
      </w:pPr>
    </w:p>
    <w:p w14:paraId="2E2E37CD" w14:textId="77777777" w:rsidR="00593D3D" w:rsidRPr="00911006" w:rsidRDefault="004A6772" w:rsidP="00296D19">
      <w:pPr>
        <w:spacing w:line="360" w:lineRule="auto"/>
        <w:ind w:firstLine="708"/>
        <w:rPr>
          <w:sz w:val="28"/>
          <w:szCs w:val="28"/>
        </w:rPr>
      </w:pPr>
      <w:r>
        <w:rPr>
          <w:noProof/>
          <w:sz w:val="28"/>
          <w:szCs w:val="28"/>
        </w:rPr>
        <w:lastRenderedPageBreak/>
        <w:pict w14:anchorId="578B7987">
          <v:roundrect id="_x0000_s1933" style="position:absolute;left:0;text-align:left;margin-left:208.05pt;margin-top:-1.55pt;width:300.7pt;height:143.95pt;z-index:251725824" arcsize="10923f" fillcolor="white [3201]" strokecolor="black [3213]" strokeweight="1pt">
            <v:fill color2="#dbdbdb [1302]" focusposition="1" focussize="" focus="100%" type="gradient"/>
            <v:shadow on="t" type="perspective" color="#525252 [1606]" opacity=".5" offset="1pt" offset2="-3pt"/>
            <v:textbox style="mso-next-textbox:#_x0000_s1933">
              <w:txbxContent>
                <w:p w14:paraId="25458486" w14:textId="77777777" w:rsidR="004A6772" w:rsidRPr="00206EEB" w:rsidRDefault="004A6772" w:rsidP="00593D3D">
                  <w:pPr>
                    <w:spacing w:line="324" w:lineRule="auto"/>
                    <w:jc w:val="center"/>
                    <w:rPr>
                      <w:sz w:val="28"/>
                      <w:szCs w:val="28"/>
                    </w:rPr>
                  </w:pPr>
                  <w:r w:rsidRPr="00593D3D">
                    <w:rPr>
                      <w:sz w:val="28"/>
                      <w:szCs w:val="28"/>
                    </w:rPr>
                    <w:t>своїм розташуванням робить неможливим рух інших транспортних засобів або створює перешкоду для руху пішоходів, у тому числі осіб з інвалідністю на спеціальних засобах пересування та пішоходів із дитячими колясками;</w:t>
                  </w:r>
                </w:p>
              </w:txbxContent>
            </v:textbox>
          </v:roundrect>
        </w:pict>
      </w:r>
    </w:p>
    <w:p w14:paraId="3E1F8FEF" w14:textId="77777777" w:rsidR="00593D3D" w:rsidRPr="00911006" w:rsidRDefault="004A6772" w:rsidP="00296D19">
      <w:pPr>
        <w:spacing w:line="360" w:lineRule="auto"/>
        <w:ind w:firstLine="708"/>
        <w:rPr>
          <w:sz w:val="28"/>
          <w:szCs w:val="28"/>
        </w:rPr>
      </w:pPr>
      <w:r>
        <w:rPr>
          <w:noProof/>
          <w:sz w:val="28"/>
          <w:szCs w:val="28"/>
        </w:rPr>
        <w:pict w14:anchorId="1CC227A2">
          <v:shape id="_x0000_s1936" type="#_x0000_t15" style="position:absolute;left:0;text-align:left;margin-left:15.55pt;margin-top:23.9pt;width:104.6pt;height:52.95pt;z-index:251728896" fillcolor="white [3201]" strokecolor="black [3213]" strokeweight="1pt">
            <v:fill color2="#999 [1296]" focusposition="1" focussize="" focus="100%" type="gradient"/>
            <v:shadow on="t" type="perspective" color="#7f7f7f [1601]" opacity=".5" offset="1pt" offset2="-3pt"/>
            <v:textbox style="mso-next-textbox:#_x0000_s1936">
              <w:txbxContent>
                <w:p w14:paraId="66357662" w14:textId="77777777" w:rsidR="004A6772" w:rsidRPr="00206EEB" w:rsidRDefault="004A6772" w:rsidP="00593D3D">
                  <w:pPr>
                    <w:jc w:val="center"/>
                    <w:rPr>
                      <w:sz w:val="28"/>
                      <w:szCs w:val="28"/>
                    </w:rPr>
                  </w:pPr>
                  <w:r>
                    <w:rPr>
                      <w:sz w:val="28"/>
                      <w:szCs w:val="28"/>
                    </w:rPr>
                    <w:t>ч</w:t>
                  </w:r>
                  <w:r w:rsidRPr="00206EEB">
                    <w:rPr>
                      <w:sz w:val="28"/>
                      <w:szCs w:val="28"/>
                    </w:rPr>
                    <w:t>.</w:t>
                  </w:r>
                  <w:r>
                    <w:rPr>
                      <w:sz w:val="28"/>
                      <w:szCs w:val="28"/>
                    </w:rPr>
                    <w:t xml:space="preserve"> 3 </w:t>
                  </w:r>
                  <w:r w:rsidRPr="00206EEB">
                    <w:rPr>
                      <w:sz w:val="28"/>
                      <w:szCs w:val="28"/>
                    </w:rPr>
                    <w:t>ст. 265-4 КУпАП</w:t>
                  </w:r>
                </w:p>
              </w:txbxContent>
            </v:textbox>
          </v:shape>
        </w:pict>
      </w:r>
    </w:p>
    <w:p w14:paraId="5BE1A335" w14:textId="77777777" w:rsidR="00593D3D" w:rsidRPr="00911006" w:rsidRDefault="004A6772" w:rsidP="00296D19">
      <w:pPr>
        <w:spacing w:line="360" w:lineRule="auto"/>
        <w:ind w:firstLine="708"/>
        <w:rPr>
          <w:sz w:val="28"/>
          <w:szCs w:val="28"/>
        </w:rPr>
      </w:pPr>
      <w:r>
        <w:rPr>
          <w:noProof/>
          <w:sz w:val="28"/>
          <w:szCs w:val="28"/>
        </w:rPr>
        <w:pict w14:anchorId="5F77216E">
          <v:shape id="_x0000_s1934" type="#_x0000_t55" style="position:absolute;left:0;text-align:left;margin-left:153.4pt;margin-top:6.1pt;width:29.85pt;height:42.1pt;z-index:251726848" adj="9841" fillcolor="#c9c9c9 [1942]" strokecolor="black [3213]" strokeweight="1pt">
            <v:fill color2="#a5a5a5 [3206]" focus="50%" type="gradient"/>
            <v:shadow on="t" type="perspective" color="#525252 [1606]" offset="1pt" offset2="-3pt"/>
          </v:shape>
        </w:pict>
      </w:r>
      <w:r>
        <w:rPr>
          <w:noProof/>
          <w:sz w:val="28"/>
          <w:szCs w:val="28"/>
        </w:rPr>
        <w:pict w14:anchorId="784A5FE9">
          <v:shape id="_x0000_s1935" type="#_x0000_t55" style="position:absolute;left:0;text-align:left;margin-left:124.3pt;margin-top:6.9pt;width:29.85pt;height:42.1pt;z-index:251727872" adj="9841" fillcolor="white [3201]" strokecolor="black [3213]" strokeweight="1pt">
            <v:fill color2="#dbdbdb [1302]" focusposition="1" focussize="" focus="100%" type="gradient"/>
            <v:shadow on="t" type="perspective" color="#525252 [1606]" opacity=".5" offset="1pt" offset2="-3pt"/>
          </v:shape>
        </w:pict>
      </w:r>
    </w:p>
    <w:p w14:paraId="7A3F0ADB" w14:textId="77777777" w:rsidR="00593D3D" w:rsidRPr="00911006" w:rsidRDefault="00593D3D" w:rsidP="00296D19">
      <w:pPr>
        <w:spacing w:line="360" w:lineRule="auto"/>
        <w:ind w:firstLine="708"/>
        <w:rPr>
          <w:sz w:val="28"/>
          <w:szCs w:val="28"/>
        </w:rPr>
      </w:pPr>
    </w:p>
    <w:p w14:paraId="5F907542" w14:textId="77777777" w:rsidR="00593D3D" w:rsidRPr="00911006" w:rsidRDefault="00593D3D" w:rsidP="00296D19">
      <w:pPr>
        <w:spacing w:line="360" w:lineRule="auto"/>
        <w:ind w:firstLine="708"/>
        <w:rPr>
          <w:sz w:val="28"/>
          <w:szCs w:val="28"/>
        </w:rPr>
      </w:pPr>
    </w:p>
    <w:p w14:paraId="43EF4F00" w14:textId="77777777" w:rsidR="00593D3D" w:rsidRPr="00911006" w:rsidRDefault="00593D3D" w:rsidP="00296D19">
      <w:pPr>
        <w:spacing w:line="360" w:lineRule="auto"/>
        <w:ind w:firstLine="708"/>
        <w:rPr>
          <w:sz w:val="28"/>
          <w:szCs w:val="28"/>
        </w:rPr>
      </w:pPr>
    </w:p>
    <w:p w14:paraId="4EB68DAA" w14:textId="77777777" w:rsidR="00593D3D" w:rsidRPr="00911006" w:rsidRDefault="00593D3D" w:rsidP="00296D19">
      <w:pPr>
        <w:spacing w:line="360" w:lineRule="auto"/>
        <w:ind w:firstLine="708"/>
        <w:rPr>
          <w:sz w:val="28"/>
          <w:szCs w:val="28"/>
        </w:rPr>
      </w:pPr>
    </w:p>
    <w:p w14:paraId="4C65845B" w14:textId="77777777" w:rsidR="00593D3D" w:rsidRPr="00911006" w:rsidRDefault="004A6772" w:rsidP="00296D19">
      <w:pPr>
        <w:spacing w:line="360" w:lineRule="auto"/>
        <w:ind w:firstLine="708"/>
        <w:rPr>
          <w:sz w:val="28"/>
          <w:szCs w:val="28"/>
        </w:rPr>
      </w:pPr>
      <w:r>
        <w:rPr>
          <w:noProof/>
          <w:sz w:val="28"/>
          <w:szCs w:val="28"/>
        </w:rPr>
        <w:pict w14:anchorId="584E5D83">
          <v:shape id="_x0000_s1943" type="#_x0000_t15" style="position:absolute;left:0;text-align:left;margin-left:18.55pt;margin-top:4.55pt;width:104.6pt;height:52.95pt;z-index:251736064" fillcolor="white [3201]" strokecolor="black [3213]" strokeweight="1pt">
            <v:fill color2="#999 [1296]" focusposition="1" focussize="" focus="100%" type="gradient"/>
            <v:shadow on="t" type="perspective" color="#7f7f7f [1601]" opacity=".5" offset="1pt" offset2="-3pt"/>
            <v:textbox style="mso-next-textbox:#_x0000_s1943">
              <w:txbxContent>
                <w:p w14:paraId="4D722160" w14:textId="77777777" w:rsidR="004A6772" w:rsidRPr="00206EEB" w:rsidRDefault="004A6772" w:rsidP="00593D3D">
                  <w:pPr>
                    <w:jc w:val="center"/>
                    <w:rPr>
                      <w:sz w:val="28"/>
                      <w:szCs w:val="28"/>
                    </w:rPr>
                  </w:pPr>
                  <w:r>
                    <w:rPr>
                      <w:sz w:val="28"/>
                      <w:szCs w:val="28"/>
                    </w:rPr>
                    <w:t>ч</w:t>
                  </w:r>
                  <w:r w:rsidRPr="00206EEB">
                    <w:rPr>
                      <w:sz w:val="28"/>
                      <w:szCs w:val="28"/>
                    </w:rPr>
                    <w:t>.</w:t>
                  </w:r>
                  <w:r>
                    <w:rPr>
                      <w:sz w:val="28"/>
                      <w:szCs w:val="28"/>
                    </w:rPr>
                    <w:t xml:space="preserve"> 4 </w:t>
                  </w:r>
                  <w:r w:rsidRPr="00206EEB">
                    <w:rPr>
                      <w:sz w:val="28"/>
                      <w:szCs w:val="28"/>
                    </w:rPr>
                    <w:t>ст. 265-4 КУпАП</w:t>
                  </w:r>
                </w:p>
              </w:txbxContent>
            </v:textbox>
          </v:shape>
        </w:pict>
      </w:r>
      <w:r>
        <w:rPr>
          <w:noProof/>
          <w:sz w:val="28"/>
          <w:szCs w:val="28"/>
        </w:rPr>
        <w:pict w14:anchorId="51664BC5">
          <v:shape id="_x0000_s1942" type="#_x0000_t55" style="position:absolute;left:0;text-align:left;margin-left:125.8pt;margin-top:9.85pt;width:29.85pt;height:42.1pt;z-index:251735040" adj="9841" fillcolor="white [3201]" strokecolor="black [3213]" strokeweight="1pt">
            <v:fill color2="#dbdbdb [1302]" focusposition="1" focussize="" focus="100%" type="gradient"/>
            <v:shadow on="t" type="perspective" color="#525252 [1606]" opacity=".5" offset="1pt" offset2="-3pt"/>
          </v:shape>
        </w:pict>
      </w:r>
      <w:r>
        <w:rPr>
          <w:noProof/>
          <w:sz w:val="28"/>
          <w:szCs w:val="28"/>
        </w:rPr>
        <w:pict w14:anchorId="5C75B4F5">
          <v:shape id="_x0000_s1941" type="#_x0000_t55" style="position:absolute;left:0;text-align:left;margin-left:158.65pt;margin-top:9.85pt;width:29.85pt;height:42.1pt;z-index:251734016" adj="9841" fillcolor="#c9c9c9 [1942]" strokecolor="black [3213]" strokeweight="1pt">
            <v:fill color2="#a5a5a5 [3206]" focus="50%" type="gradient"/>
            <v:shadow on="t" type="perspective" color="#525252 [1606]" offset="1pt" offset2="-3pt"/>
          </v:shape>
        </w:pict>
      </w:r>
      <w:r>
        <w:rPr>
          <w:noProof/>
          <w:sz w:val="28"/>
          <w:szCs w:val="28"/>
        </w:rPr>
        <w:pict w14:anchorId="2AAC0687">
          <v:roundrect id="_x0000_s1937" style="position:absolute;left:0;text-align:left;margin-left:208.05pt;margin-top:1.15pt;width:300.7pt;height:62.95pt;z-index:251729920" arcsize="10923f" fillcolor="white [3201]" strokecolor="black [3213]" strokeweight="1pt">
            <v:fill color2="#dbdbdb [1302]" focusposition="1" focussize="" focus="100%" type="gradient"/>
            <v:shadow on="t" type="perspective" color="#525252 [1606]" opacity=".5" offset="1pt" offset2="-3pt"/>
            <v:textbox style="mso-next-textbox:#_x0000_s1937">
              <w:txbxContent>
                <w:p w14:paraId="31329908" w14:textId="77777777" w:rsidR="004A6772" w:rsidRPr="00206EEB" w:rsidRDefault="004A6772" w:rsidP="00593D3D">
                  <w:pPr>
                    <w:spacing w:line="324" w:lineRule="auto"/>
                    <w:jc w:val="center"/>
                    <w:rPr>
                      <w:sz w:val="28"/>
                      <w:szCs w:val="28"/>
                    </w:rPr>
                  </w:pPr>
                  <w:r w:rsidRPr="00593D3D">
                    <w:rPr>
                      <w:sz w:val="28"/>
                      <w:szCs w:val="28"/>
                    </w:rPr>
                    <w:t>розташовано на виділеній смузі для руху громадського маршрутного транспорту;</w:t>
                  </w:r>
                </w:p>
              </w:txbxContent>
            </v:textbox>
          </v:roundrect>
        </w:pict>
      </w:r>
    </w:p>
    <w:p w14:paraId="6D93697A" w14:textId="77777777" w:rsidR="00593D3D" w:rsidRPr="00911006" w:rsidRDefault="00593D3D" w:rsidP="00296D19">
      <w:pPr>
        <w:spacing w:line="360" w:lineRule="auto"/>
        <w:ind w:firstLine="708"/>
        <w:rPr>
          <w:sz w:val="28"/>
          <w:szCs w:val="28"/>
        </w:rPr>
      </w:pPr>
    </w:p>
    <w:p w14:paraId="4B426608" w14:textId="77777777" w:rsidR="00593D3D" w:rsidRPr="00911006" w:rsidRDefault="00593D3D" w:rsidP="00296D19">
      <w:pPr>
        <w:spacing w:line="360" w:lineRule="auto"/>
        <w:ind w:firstLine="708"/>
        <w:rPr>
          <w:sz w:val="28"/>
          <w:szCs w:val="28"/>
        </w:rPr>
      </w:pPr>
    </w:p>
    <w:p w14:paraId="4D510C5C" w14:textId="77777777" w:rsidR="00593D3D" w:rsidRPr="00911006" w:rsidRDefault="004A6772" w:rsidP="00296D19">
      <w:pPr>
        <w:spacing w:line="360" w:lineRule="auto"/>
        <w:ind w:firstLine="708"/>
        <w:rPr>
          <w:sz w:val="28"/>
          <w:szCs w:val="28"/>
        </w:rPr>
      </w:pPr>
      <w:r>
        <w:rPr>
          <w:noProof/>
          <w:sz w:val="28"/>
          <w:szCs w:val="28"/>
        </w:rPr>
        <w:pict w14:anchorId="2483359F">
          <v:roundrect id="_x0000_s1938" style="position:absolute;left:0;text-align:left;margin-left:208.05pt;margin-top:23.2pt;width:300.7pt;height:83.2pt;z-index:251730944" arcsize="10923f" fillcolor="white [3201]" strokecolor="black [3213]" strokeweight="1pt">
            <v:fill color2="#dbdbdb [1302]" focusposition="1" focussize="" focus="100%" type="gradient"/>
            <v:shadow on="t" type="perspective" color="#525252 [1606]" opacity=".5" offset="1pt" offset2="-3pt"/>
            <v:textbox style="mso-next-textbox:#_x0000_s1938">
              <w:txbxContent>
                <w:p w14:paraId="23A49D23" w14:textId="77777777" w:rsidR="004A6772" w:rsidRPr="00206EEB" w:rsidRDefault="004A6772" w:rsidP="00593D3D">
                  <w:pPr>
                    <w:spacing w:line="324" w:lineRule="auto"/>
                    <w:jc w:val="center"/>
                    <w:rPr>
                      <w:sz w:val="28"/>
                      <w:szCs w:val="28"/>
                    </w:rPr>
                  </w:pPr>
                  <w:r w:rsidRPr="00593D3D">
                    <w:rPr>
                      <w:sz w:val="28"/>
                      <w:szCs w:val="28"/>
                    </w:rPr>
                    <w:t xml:space="preserve">розташовано на позначеній відповідними дорожніми знаками та/або дорожньою розміткою </w:t>
                  </w:r>
                  <w:proofErr w:type="spellStart"/>
                  <w:r w:rsidRPr="00593D3D">
                    <w:rPr>
                      <w:sz w:val="28"/>
                      <w:szCs w:val="28"/>
                    </w:rPr>
                    <w:t>велодоріжці</w:t>
                  </w:r>
                  <w:proofErr w:type="spellEnd"/>
                  <w:r w:rsidRPr="00593D3D">
                    <w:rPr>
                      <w:sz w:val="28"/>
                      <w:szCs w:val="28"/>
                    </w:rPr>
                    <w:t>;</w:t>
                  </w:r>
                </w:p>
              </w:txbxContent>
            </v:textbox>
          </v:roundrect>
        </w:pict>
      </w:r>
    </w:p>
    <w:p w14:paraId="3953FBE4" w14:textId="77777777" w:rsidR="00593D3D" w:rsidRPr="00911006" w:rsidRDefault="004A6772" w:rsidP="00296D19">
      <w:pPr>
        <w:spacing w:line="360" w:lineRule="auto"/>
        <w:ind w:firstLine="708"/>
        <w:rPr>
          <w:sz w:val="28"/>
          <w:szCs w:val="28"/>
        </w:rPr>
      </w:pPr>
      <w:r>
        <w:rPr>
          <w:noProof/>
          <w:sz w:val="28"/>
          <w:szCs w:val="28"/>
        </w:rPr>
        <w:pict w14:anchorId="58ACE0AA">
          <v:shape id="_x0000_s1949" type="#_x0000_t55" style="position:absolute;left:0;text-align:left;margin-left:128.8pt;margin-top:17.5pt;width:29.85pt;height:42.1pt;z-index:251741184" adj="9841" fillcolor="white [3201]" strokecolor="black [3213]" strokeweight="1pt">
            <v:fill color2="#dbdbdb [1302]" focusposition="1" focussize="" focus="100%" type="gradient"/>
            <v:shadow on="t" type="perspective" color="#525252 [1606]" opacity=".5" offset="1pt" offset2="-3pt"/>
          </v:shape>
        </w:pict>
      </w:r>
      <w:r>
        <w:rPr>
          <w:noProof/>
          <w:sz w:val="28"/>
          <w:szCs w:val="28"/>
        </w:rPr>
        <w:pict w14:anchorId="7B33B3AB">
          <v:shape id="_x0000_s1948" type="#_x0000_t55" style="position:absolute;left:0;text-align:left;margin-left:158.65pt;margin-top:16.75pt;width:29.85pt;height:42.1pt;z-index:251740160" adj="9841" fillcolor="#c9c9c9 [1942]" strokecolor="black [3213]" strokeweight="1pt">
            <v:fill color2="#a5a5a5 [3206]" focus="50%" type="gradient"/>
            <v:shadow on="t" type="perspective" color="#525252 [1606]" offset="1pt" offset2="-3pt"/>
          </v:shape>
        </w:pict>
      </w:r>
      <w:r>
        <w:rPr>
          <w:noProof/>
          <w:sz w:val="28"/>
          <w:szCs w:val="28"/>
        </w:rPr>
        <w:pict w14:anchorId="0980A621">
          <v:shape id="_x0000_s1944" type="#_x0000_t15" style="position:absolute;left:0;text-align:left;margin-left:16.3pt;margin-top:12.65pt;width:104.6pt;height:52.95pt;z-index:251737088" fillcolor="white [3201]" strokecolor="black [3213]" strokeweight="1pt">
            <v:fill color2="#999 [1296]" focusposition="1" focussize="" focus="100%" type="gradient"/>
            <v:shadow on="t" type="perspective" color="#7f7f7f [1601]" opacity=".5" offset="1pt" offset2="-3pt"/>
            <v:textbox style="mso-next-textbox:#_x0000_s1944">
              <w:txbxContent>
                <w:p w14:paraId="42375244" w14:textId="77777777" w:rsidR="004A6772" w:rsidRPr="00206EEB" w:rsidRDefault="004A6772" w:rsidP="00593D3D">
                  <w:pPr>
                    <w:jc w:val="center"/>
                    <w:rPr>
                      <w:sz w:val="28"/>
                      <w:szCs w:val="28"/>
                    </w:rPr>
                  </w:pPr>
                  <w:r>
                    <w:rPr>
                      <w:sz w:val="28"/>
                      <w:szCs w:val="28"/>
                    </w:rPr>
                    <w:t>ч</w:t>
                  </w:r>
                  <w:r w:rsidRPr="00206EEB">
                    <w:rPr>
                      <w:sz w:val="28"/>
                      <w:szCs w:val="28"/>
                    </w:rPr>
                    <w:t>.</w:t>
                  </w:r>
                  <w:r>
                    <w:rPr>
                      <w:sz w:val="28"/>
                      <w:szCs w:val="28"/>
                    </w:rPr>
                    <w:t xml:space="preserve"> 5 </w:t>
                  </w:r>
                  <w:r w:rsidRPr="00206EEB">
                    <w:rPr>
                      <w:sz w:val="28"/>
                      <w:szCs w:val="28"/>
                    </w:rPr>
                    <w:t>ст. 265-4 КУпАП</w:t>
                  </w:r>
                </w:p>
              </w:txbxContent>
            </v:textbox>
          </v:shape>
        </w:pict>
      </w:r>
    </w:p>
    <w:p w14:paraId="65F324D4" w14:textId="77777777" w:rsidR="00593D3D" w:rsidRPr="00911006" w:rsidRDefault="00593D3D" w:rsidP="00296D19">
      <w:pPr>
        <w:spacing w:line="360" w:lineRule="auto"/>
        <w:ind w:firstLine="708"/>
        <w:rPr>
          <w:sz w:val="28"/>
          <w:szCs w:val="28"/>
        </w:rPr>
      </w:pPr>
    </w:p>
    <w:p w14:paraId="3BD8D266" w14:textId="77777777" w:rsidR="00593D3D" w:rsidRPr="00911006" w:rsidRDefault="00593D3D" w:rsidP="00296D19">
      <w:pPr>
        <w:spacing w:line="360" w:lineRule="auto"/>
        <w:ind w:firstLine="708"/>
        <w:rPr>
          <w:sz w:val="28"/>
          <w:szCs w:val="28"/>
        </w:rPr>
      </w:pPr>
    </w:p>
    <w:p w14:paraId="080C76CA" w14:textId="77777777" w:rsidR="00593D3D" w:rsidRPr="00911006" w:rsidRDefault="00593D3D" w:rsidP="00296D19">
      <w:pPr>
        <w:spacing w:line="360" w:lineRule="auto"/>
        <w:ind w:firstLine="708"/>
        <w:rPr>
          <w:sz w:val="28"/>
          <w:szCs w:val="28"/>
        </w:rPr>
      </w:pPr>
    </w:p>
    <w:p w14:paraId="6135CDCA" w14:textId="77777777" w:rsidR="00593D3D" w:rsidRPr="00911006" w:rsidRDefault="004A6772" w:rsidP="00296D19">
      <w:pPr>
        <w:spacing w:line="360" w:lineRule="auto"/>
        <w:ind w:firstLine="708"/>
        <w:rPr>
          <w:sz w:val="28"/>
          <w:szCs w:val="28"/>
        </w:rPr>
      </w:pPr>
      <w:r>
        <w:rPr>
          <w:noProof/>
          <w:sz w:val="28"/>
          <w:szCs w:val="28"/>
        </w:rPr>
        <w:pict w14:anchorId="2771EEF8">
          <v:roundrect id="_x0000_s1939" style="position:absolute;left:0;text-align:left;margin-left:205.75pt;margin-top:21pt;width:303pt;height:153.85pt;z-index:251731968" arcsize="10923f" fillcolor="white [3201]" strokecolor="black [3213]" strokeweight="1pt">
            <v:fill color2="#dbdbdb [1302]" focusposition="1" focussize="" focus="100%" type="gradient"/>
            <v:shadow on="t" type="perspective" color="#525252 [1606]" opacity=".5" offset="1pt" offset2="-3pt"/>
            <v:textbox style="mso-next-textbox:#_x0000_s1939">
              <w:txbxContent>
                <w:p w14:paraId="60043508" w14:textId="77777777" w:rsidR="004A6772" w:rsidRPr="00206EEB" w:rsidRDefault="004A6772" w:rsidP="00593D3D">
                  <w:pPr>
                    <w:spacing w:line="324" w:lineRule="auto"/>
                    <w:jc w:val="center"/>
                    <w:rPr>
                      <w:sz w:val="28"/>
                      <w:szCs w:val="28"/>
                    </w:rPr>
                  </w:pPr>
                  <w:r w:rsidRPr="00593D3D">
                    <w:rPr>
                      <w:sz w:val="28"/>
                      <w:szCs w:val="28"/>
                    </w:rPr>
                    <w:t>перешкоджає руху або роботі снігоприбирального та іншого технологічного комунального транспорту у разі запровадження надзвичайного стану або у разі оголошення окремої місцевості зоною надзвичайної екологічної ситуації;</w:t>
                  </w:r>
                </w:p>
              </w:txbxContent>
            </v:textbox>
          </v:roundrect>
        </w:pict>
      </w:r>
    </w:p>
    <w:p w14:paraId="6824B73D" w14:textId="77777777" w:rsidR="00593D3D" w:rsidRPr="00911006" w:rsidRDefault="00593D3D" w:rsidP="00296D19">
      <w:pPr>
        <w:spacing w:line="360" w:lineRule="auto"/>
        <w:ind w:firstLine="708"/>
        <w:rPr>
          <w:sz w:val="28"/>
          <w:szCs w:val="28"/>
        </w:rPr>
      </w:pPr>
    </w:p>
    <w:p w14:paraId="63969ED6" w14:textId="77777777" w:rsidR="00593D3D" w:rsidRPr="00911006" w:rsidRDefault="00593D3D" w:rsidP="00296D19">
      <w:pPr>
        <w:spacing w:line="360" w:lineRule="auto"/>
        <w:ind w:firstLine="708"/>
        <w:rPr>
          <w:sz w:val="28"/>
          <w:szCs w:val="28"/>
        </w:rPr>
      </w:pPr>
    </w:p>
    <w:p w14:paraId="2458655D" w14:textId="77777777" w:rsidR="00593D3D" w:rsidRPr="00911006" w:rsidRDefault="004A6772" w:rsidP="00296D19">
      <w:pPr>
        <w:spacing w:line="360" w:lineRule="auto"/>
        <w:ind w:firstLine="708"/>
        <w:rPr>
          <w:sz w:val="28"/>
          <w:szCs w:val="28"/>
        </w:rPr>
      </w:pPr>
      <w:r>
        <w:rPr>
          <w:noProof/>
          <w:sz w:val="28"/>
          <w:szCs w:val="28"/>
        </w:rPr>
        <w:pict w14:anchorId="58E975A9">
          <v:shape id="_x0000_s1951" type="#_x0000_t55" style="position:absolute;left:0;text-align:left;margin-left:162.4pt;margin-top:15.75pt;width:29.85pt;height:42.1pt;z-index:251743232" adj="9841" fillcolor="#c9c9c9 [1942]" strokecolor="black [3213]" strokeweight="1pt">
            <v:fill color2="#a5a5a5 [3206]" focus="50%" type="gradient"/>
            <v:shadow on="t" type="perspective" color="#525252 [1606]" offset="1pt" offset2="-3pt"/>
          </v:shape>
        </w:pict>
      </w:r>
      <w:r>
        <w:rPr>
          <w:noProof/>
          <w:sz w:val="28"/>
          <w:szCs w:val="28"/>
        </w:rPr>
        <w:pict w14:anchorId="0F53BEDF">
          <v:shape id="_x0000_s1950" type="#_x0000_t55" style="position:absolute;left:0;text-align:left;margin-left:120.15pt;margin-top:12.75pt;width:29.85pt;height:42.1pt;z-index:251742208" adj="9841" fillcolor="white [3201]" strokecolor="black [3213]" strokeweight="1pt">
            <v:fill color2="#dbdbdb [1302]" focusposition="1" focussize="" focus="100%" type="gradient"/>
            <v:shadow on="t" type="perspective" color="#525252 [1606]" opacity=".5" offset="1pt" offset2="-3pt"/>
          </v:shape>
        </w:pict>
      </w:r>
      <w:r>
        <w:rPr>
          <w:noProof/>
          <w:sz w:val="28"/>
          <w:szCs w:val="28"/>
        </w:rPr>
        <w:pict w14:anchorId="1ACE28C3">
          <v:shape id="_x0000_s1945" type="#_x0000_t15" style="position:absolute;left:0;text-align:left;margin-left:18.55pt;margin-top:5.65pt;width:104.6pt;height:52.95pt;z-index:251738112" fillcolor="white [3201]" strokecolor="black [3213]" strokeweight="1pt">
            <v:fill color2="#999 [1296]" focusposition="1" focussize="" focus="100%" type="gradient"/>
            <v:shadow on="t" type="perspective" color="#7f7f7f [1601]" opacity=".5" offset="1pt" offset2="-3pt"/>
            <v:textbox style="mso-next-textbox:#_x0000_s1945">
              <w:txbxContent>
                <w:p w14:paraId="0E8BA949" w14:textId="77777777" w:rsidR="004A6772" w:rsidRPr="00206EEB" w:rsidRDefault="004A6772" w:rsidP="00593D3D">
                  <w:pPr>
                    <w:jc w:val="center"/>
                    <w:rPr>
                      <w:sz w:val="28"/>
                      <w:szCs w:val="28"/>
                    </w:rPr>
                  </w:pPr>
                  <w:r>
                    <w:rPr>
                      <w:sz w:val="28"/>
                      <w:szCs w:val="28"/>
                    </w:rPr>
                    <w:t>ч</w:t>
                  </w:r>
                  <w:r w:rsidRPr="00206EEB">
                    <w:rPr>
                      <w:sz w:val="28"/>
                      <w:szCs w:val="28"/>
                    </w:rPr>
                    <w:t>.</w:t>
                  </w:r>
                  <w:r>
                    <w:rPr>
                      <w:sz w:val="28"/>
                      <w:szCs w:val="28"/>
                    </w:rPr>
                    <w:t xml:space="preserve"> 6 </w:t>
                  </w:r>
                  <w:r w:rsidRPr="00206EEB">
                    <w:rPr>
                      <w:sz w:val="28"/>
                      <w:szCs w:val="28"/>
                    </w:rPr>
                    <w:t>ст. 265-4 КУпАП</w:t>
                  </w:r>
                </w:p>
              </w:txbxContent>
            </v:textbox>
          </v:shape>
        </w:pict>
      </w:r>
    </w:p>
    <w:p w14:paraId="6E3570A8" w14:textId="77777777" w:rsidR="00593D3D" w:rsidRPr="00911006" w:rsidRDefault="00593D3D" w:rsidP="00296D19">
      <w:pPr>
        <w:spacing w:line="360" w:lineRule="auto"/>
        <w:ind w:firstLine="708"/>
        <w:rPr>
          <w:sz w:val="28"/>
          <w:szCs w:val="28"/>
        </w:rPr>
      </w:pPr>
    </w:p>
    <w:p w14:paraId="132FCF00" w14:textId="77777777" w:rsidR="00593D3D" w:rsidRPr="00911006" w:rsidRDefault="00593D3D" w:rsidP="00296D19">
      <w:pPr>
        <w:spacing w:line="360" w:lineRule="auto"/>
        <w:ind w:firstLine="708"/>
        <w:rPr>
          <w:sz w:val="28"/>
          <w:szCs w:val="28"/>
        </w:rPr>
      </w:pPr>
    </w:p>
    <w:p w14:paraId="2C24F11E" w14:textId="77777777" w:rsidR="00593D3D" w:rsidRPr="00911006" w:rsidRDefault="00593D3D" w:rsidP="00296D19">
      <w:pPr>
        <w:spacing w:line="360" w:lineRule="auto"/>
        <w:ind w:firstLine="708"/>
        <w:rPr>
          <w:sz w:val="28"/>
          <w:szCs w:val="28"/>
        </w:rPr>
      </w:pPr>
    </w:p>
    <w:p w14:paraId="2042D5A1" w14:textId="77777777" w:rsidR="00593D3D" w:rsidRPr="00911006" w:rsidRDefault="00593D3D" w:rsidP="00296D19">
      <w:pPr>
        <w:spacing w:line="360" w:lineRule="auto"/>
        <w:ind w:firstLine="708"/>
        <w:rPr>
          <w:sz w:val="28"/>
          <w:szCs w:val="28"/>
        </w:rPr>
      </w:pPr>
    </w:p>
    <w:p w14:paraId="3F0A5123" w14:textId="77777777" w:rsidR="00593D3D" w:rsidRPr="00911006" w:rsidRDefault="004A6772" w:rsidP="00296D19">
      <w:pPr>
        <w:spacing w:line="360" w:lineRule="auto"/>
        <w:ind w:firstLine="708"/>
        <w:rPr>
          <w:sz w:val="28"/>
          <w:szCs w:val="28"/>
        </w:rPr>
      </w:pPr>
      <w:r>
        <w:rPr>
          <w:noProof/>
          <w:sz w:val="28"/>
          <w:szCs w:val="28"/>
        </w:rPr>
        <w:pict w14:anchorId="71FE79B5">
          <v:roundrect id="_x0000_s1940" style="position:absolute;left:0;text-align:left;margin-left:210.3pt;margin-top:9.4pt;width:285.7pt;height:83.2pt;z-index:251732992" arcsize="10923f" fillcolor="white [3201]" strokecolor="black [3213]" strokeweight="1pt">
            <v:fill color2="#dbdbdb [1302]" focusposition="1" focussize="" focus="100%" type="gradient"/>
            <v:shadow on="t" type="perspective" color="#525252 [1606]" opacity=".5" offset="1pt" offset2="-3pt"/>
            <v:textbox style="mso-next-textbox:#_x0000_s1940">
              <w:txbxContent>
                <w:p w14:paraId="1561D98D" w14:textId="77777777" w:rsidR="004A6772" w:rsidRPr="00206EEB" w:rsidRDefault="004A6772" w:rsidP="00593D3D">
                  <w:pPr>
                    <w:spacing w:line="324" w:lineRule="auto"/>
                    <w:jc w:val="center"/>
                    <w:rPr>
                      <w:sz w:val="28"/>
                      <w:szCs w:val="28"/>
                    </w:rPr>
                  </w:pPr>
                  <w:r w:rsidRPr="00593D3D">
                    <w:rPr>
                      <w:sz w:val="28"/>
                      <w:szCs w:val="28"/>
                    </w:rPr>
                    <w:t>порушує схему паркування транспортних засобів таким чином, що він блокує проїзд по двох або більше смугах руху.</w:t>
                  </w:r>
                </w:p>
              </w:txbxContent>
            </v:textbox>
          </v:roundrect>
        </w:pict>
      </w:r>
    </w:p>
    <w:p w14:paraId="09D788C8" w14:textId="77777777" w:rsidR="00593D3D" w:rsidRPr="00911006" w:rsidRDefault="004A6772" w:rsidP="00296D19">
      <w:pPr>
        <w:spacing w:line="360" w:lineRule="auto"/>
        <w:ind w:firstLine="708"/>
        <w:rPr>
          <w:sz w:val="28"/>
          <w:szCs w:val="28"/>
        </w:rPr>
      </w:pPr>
      <w:r>
        <w:rPr>
          <w:noProof/>
          <w:sz w:val="28"/>
          <w:szCs w:val="28"/>
        </w:rPr>
        <w:pict w14:anchorId="4A900FC9">
          <v:shape id="_x0000_s1946" type="#_x0000_t15" style="position:absolute;left:0;text-align:left;margin-left:27.55pt;margin-top:7pt;width:104.6pt;height:52.95pt;z-index:251739136" fillcolor="white [3201]" strokecolor="black [3213]" strokeweight="1pt">
            <v:fill color2="#999 [1296]" focusposition="1" focussize="" focus="100%" type="gradient"/>
            <v:shadow on="t" type="perspective" color="#7f7f7f [1601]" opacity=".5" offset="1pt" offset2="-3pt"/>
            <v:textbox style="mso-next-textbox:#_x0000_s1946">
              <w:txbxContent>
                <w:p w14:paraId="6A6AC444" w14:textId="77777777" w:rsidR="004A6772" w:rsidRPr="00206EEB" w:rsidRDefault="004A6772" w:rsidP="00593D3D">
                  <w:pPr>
                    <w:jc w:val="center"/>
                    <w:rPr>
                      <w:sz w:val="28"/>
                      <w:szCs w:val="28"/>
                    </w:rPr>
                  </w:pPr>
                  <w:r>
                    <w:rPr>
                      <w:sz w:val="28"/>
                      <w:szCs w:val="28"/>
                    </w:rPr>
                    <w:t>ч</w:t>
                  </w:r>
                  <w:r w:rsidRPr="00206EEB">
                    <w:rPr>
                      <w:sz w:val="28"/>
                      <w:szCs w:val="28"/>
                    </w:rPr>
                    <w:t>.</w:t>
                  </w:r>
                  <w:r>
                    <w:rPr>
                      <w:sz w:val="28"/>
                      <w:szCs w:val="28"/>
                    </w:rPr>
                    <w:t xml:space="preserve"> 7 </w:t>
                  </w:r>
                  <w:r w:rsidRPr="00206EEB">
                    <w:rPr>
                      <w:sz w:val="28"/>
                      <w:szCs w:val="28"/>
                    </w:rPr>
                    <w:t>ст. 265-4 КУпАП</w:t>
                  </w:r>
                </w:p>
              </w:txbxContent>
            </v:textbox>
          </v:shape>
        </w:pict>
      </w:r>
      <w:r>
        <w:rPr>
          <w:noProof/>
          <w:sz w:val="28"/>
          <w:szCs w:val="28"/>
        </w:rPr>
        <w:pict w14:anchorId="13BA75C1">
          <v:shape id="_x0000_s1952" type="#_x0000_t55" style="position:absolute;left:0;text-align:left;margin-left:165.4pt;margin-top:11.1pt;width:29.85pt;height:42.1pt;z-index:251744256" adj="9841" fillcolor="#c9c9c9 [1942]" strokecolor="black [3213]" strokeweight="1pt">
            <v:fill color2="#a5a5a5 [3206]" focus="50%" type="gradient"/>
            <v:shadow on="t" type="perspective" color="#525252 [1606]" offset="1pt" offset2="-3pt"/>
          </v:shape>
        </w:pict>
      </w:r>
      <w:r>
        <w:rPr>
          <w:noProof/>
          <w:sz w:val="28"/>
          <w:szCs w:val="28"/>
        </w:rPr>
        <w:pict w14:anchorId="73441785">
          <v:shape id="_x0000_s1953" type="#_x0000_t55" style="position:absolute;left:0;text-align:left;margin-left:130.65pt;margin-top:10pt;width:29.85pt;height:42.1pt;z-index:251745280" adj="9841" fillcolor="white [3201]" strokecolor="black [3213]" strokeweight="1pt">
            <v:fill color2="#dbdbdb [1302]" focusposition="1" focussize="" focus="100%" type="gradient"/>
            <v:shadow on="t" type="perspective" color="#525252 [1606]" opacity=".5" offset="1pt" offset2="-3pt"/>
          </v:shape>
        </w:pict>
      </w:r>
    </w:p>
    <w:p w14:paraId="2CA704B3" w14:textId="77777777" w:rsidR="00593D3D" w:rsidRPr="00911006" w:rsidRDefault="00593D3D" w:rsidP="00296D19">
      <w:pPr>
        <w:spacing w:line="360" w:lineRule="auto"/>
        <w:ind w:firstLine="708"/>
        <w:rPr>
          <w:sz w:val="28"/>
          <w:szCs w:val="28"/>
        </w:rPr>
      </w:pPr>
    </w:p>
    <w:p w14:paraId="1E6C08AB" w14:textId="77777777" w:rsidR="00593D3D" w:rsidRPr="00911006" w:rsidRDefault="00593D3D" w:rsidP="00296D19">
      <w:pPr>
        <w:spacing w:line="360" w:lineRule="auto"/>
        <w:ind w:firstLine="708"/>
        <w:rPr>
          <w:sz w:val="28"/>
          <w:szCs w:val="28"/>
        </w:rPr>
      </w:pPr>
    </w:p>
    <w:p w14:paraId="31954018" w14:textId="77777777" w:rsidR="00593D3D" w:rsidRPr="00911006" w:rsidRDefault="00593D3D" w:rsidP="00296D19">
      <w:pPr>
        <w:spacing w:line="360" w:lineRule="auto"/>
        <w:ind w:firstLine="708"/>
        <w:rPr>
          <w:sz w:val="28"/>
          <w:szCs w:val="28"/>
        </w:rPr>
      </w:pPr>
    </w:p>
    <w:p w14:paraId="45C8A67F" w14:textId="77777777" w:rsidR="00593D3D" w:rsidRPr="00911006" w:rsidRDefault="00593D3D" w:rsidP="00296D19">
      <w:pPr>
        <w:spacing w:line="360" w:lineRule="auto"/>
        <w:ind w:firstLine="708"/>
        <w:rPr>
          <w:sz w:val="28"/>
          <w:szCs w:val="28"/>
        </w:rPr>
      </w:pPr>
    </w:p>
    <w:p w14:paraId="3DA81E71" w14:textId="77777777" w:rsidR="00593D3D" w:rsidRPr="00911006" w:rsidRDefault="00593D3D" w:rsidP="00296D19">
      <w:pPr>
        <w:spacing w:line="360" w:lineRule="auto"/>
        <w:ind w:firstLine="708"/>
        <w:rPr>
          <w:sz w:val="28"/>
          <w:szCs w:val="28"/>
        </w:rPr>
      </w:pPr>
    </w:p>
    <w:p w14:paraId="75A4B9C0" w14:textId="77777777" w:rsidR="00296D19" w:rsidRPr="00911006" w:rsidRDefault="0016562C" w:rsidP="007D78CD">
      <w:pPr>
        <w:spacing w:line="360" w:lineRule="auto"/>
        <w:ind w:firstLine="708"/>
        <w:rPr>
          <w:sz w:val="28"/>
          <w:szCs w:val="28"/>
        </w:rPr>
      </w:pPr>
      <w:r w:rsidRPr="00911006">
        <w:rPr>
          <w:sz w:val="28"/>
          <w:szCs w:val="28"/>
        </w:rPr>
        <w:lastRenderedPageBreak/>
        <w:t xml:space="preserve">Підводячи підсумки, варто зазначити, що </w:t>
      </w:r>
      <w:r w:rsidR="007D78CD" w:rsidRPr="00911006">
        <w:rPr>
          <w:sz w:val="28"/>
          <w:szCs w:val="28"/>
        </w:rPr>
        <w:t>з</w:t>
      </w:r>
      <w:r w:rsidR="00296D19" w:rsidRPr="00911006">
        <w:rPr>
          <w:sz w:val="28"/>
          <w:szCs w:val="28"/>
        </w:rPr>
        <w:t>агалом в нашій державі відсутня культура поведінки на дорозі, що змушує водіїв часто стикатись з непоодинокими випадками зухвалого порушення правил зупинки та стоянки транспортних засобів. Наприклад недобросовісні водії можуть залишати свої автомобілі прямо на проїзній частині, іноді у другій або третій смузі руху. Іноді такі випадки не просто штучно створюють затори, а можуть повністю заблокувати рух трамваїв, тролейбусів, технологічного та аварійного транспорту. В цьому випадку за кілька хвилин зупинки руху утворюються довгі затори, що завдають дискомфорту мешканцям міста.</w:t>
      </w:r>
      <w:r w:rsidR="007D78CD" w:rsidRPr="00911006">
        <w:rPr>
          <w:sz w:val="28"/>
          <w:szCs w:val="28"/>
        </w:rPr>
        <w:t xml:space="preserve"> Отже, наділення інспекторів з паркування повноваженням тимчасово вилучати транспортні засобі повинно зменшити кількість заторів та стати ефективним механізмом у боротьбі з ними. </w:t>
      </w:r>
    </w:p>
    <w:p w14:paraId="4B76FFBF" w14:textId="77777777" w:rsidR="007D78CD" w:rsidRPr="00911006" w:rsidRDefault="00735DE4" w:rsidP="007D78CD">
      <w:pPr>
        <w:spacing w:line="360" w:lineRule="auto"/>
        <w:ind w:firstLine="708"/>
        <w:rPr>
          <w:sz w:val="28"/>
          <w:szCs w:val="28"/>
        </w:rPr>
      </w:pPr>
      <w:r w:rsidRPr="00911006">
        <w:rPr>
          <w:sz w:val="28"/>
          <w:szCs w:val="28"/>
        </w:rPr>
        <w:t>Реформування системи пакування також обов’язково передбачає не тільки створення нового суб’єкта публічного адміністрування, а й запровадження в автоматичної системи контролю оплати послуг із паркування (надалі – «АСКОП»), що має на меті впорядкувати та удосконалити надання послуг із паркування в усіх містах України.</w:t>
      </w:r>
    </w:p>
    <w:p w14:paraId="2F3E2C1D" w14:textId="77777777" w:rsidR="007D78CD" w:rsidRPr="00911006" w:rsidRDefault="00802648" w:rsidP="007D78CD">
      <w:pPr>
        <w:spacing w:line="360" w:lineRule="auto"/>
        <w:ind w:firstLine="708"/>
        <w:rPr>
          <w:sz w:val="28"/>
          <w:szCs w:val="28"/>
        </w:rPr>
      </w:pPr>
      <w:r w:rsidRPr="00911006">
        <w:rPr>
          <w:sz w:val="28"/>
          <w:szCs w:val="28"/>
        </w:rPr>
        <w:fldChar w:fldCharType="begin"/>
      </w:r>
      <w:r w:rsidR="00735DE4" w:rsidRPr="00911006">
        <w:rPr>
          <w:sz w:val="28"/>
          <w:szCs w:val="28"/>
        </w:rPr>
        <w:instrText xml:space="preserve"> HYPERLINK "https://ru.wikipedia.org/wiki/SARS-CoV-2" </w:instrText>
      </w:r>
      <w:r w:rsidRPr="00911006">
        <w:rPr>
          <w:sz w:val="28"/>
          <w:szCs w:val="28"/>
        </w:rPr>
        <w:fldChar w:fldCharType="separate"/>
      </w:r>
      <w:r w:rsidR="007D78CD" w:rsidRPr="00911006">
        <w:rPr>
          <w:sz w:val="28"/>
          <w:szCs w:val="28"/>
        </w:rPr>
        <w:t>«АСКОП» призначена для автоматизації проїзду та може застосовуватися на територіях, розташованих на відкритих майданчиках, в підземних та критих наземних приміщеннях, що мають один або декілька в'їздів та виїздів.</w:t>
      </w:r>
    </w:p>
    <w:p w14:paraId="7F2F1352" w14:textId="77777777" w:rsidR="00735DE4" w:rsidRPr="00911006" w:rsidRDefault="007D78CD" w:rsidP="007D78CD">
      <w:pPr>
        <w:spacing w:line="360" w:lineRule="auto"/>
        <w:ind w:firstLine="708"/>
        <w:rPr>
          <w:sz w:val="28"/>
          <w:szCs w:val="28"/>
        </w:rPr>
      </w:pPr>
      <w:r w:rsidRPr="00911006">
        <w:rPr>
          <w:sz w:val="28"/>
          <w:szCs w:val="28"/>
        </w:rPr>
        <w:t>При в'їзді на паркінг система розпізнає номери автомобіля, перевіряє їх наявність в базі даних та в разі успішної верифікації пропускає (випускає) транспорт на територію. Також, опціонально, можна використовувати верифікацію транспорту з використанням талонів зі штрих-кодом або карт доступу різних типів. При розробці концепції системи були вивчені принципи побудови аналогічних систем провідними європейськими виробниками та максимально врахована специфіка її експлуатації в українських умовах. Особливо акцентується увага на легке сприйняття системи користувачами. Максимальна увага була приділена також і надійності системи, в якій використовуються високоякісні компоненти виробництва провідних фірм Німеччини, Великобританії, Канади та ряду інших країн.</w:t>
      </w:r>
      <w:r w:rsidRPr="00911006">
        <w:rPr>
          <w:sz w:val="28"/>
          <w:szCs w:val="28"/>
        </w:rPr>
        <w:br/>
      </w:r>
    </w:p>
    <w:p w14:paraId="4C05393C" w14:textId="77777777" w:rsidR="00F76DF9" w:rsidRPr="00911006" w:rsidRDefault="00802648" w:rsidP="008851FC">
      <w:pPr>
        <w:shd w:val="clear" w:color="auto" w:fill="FFFFFF"/>
        <w:ind w:firstLine="708"/>
        <w:outlineLvl w:val="1"/>
        <w:rPr>
          <w:rFonts w:ascii="Arial" w:hAnsi="Arial" w:cs="Arial"/>
          <w:color w:val="202124"/>
          <w:sz w:val="24"/>
          <w:szCs w:val="24"/>
        </w:rPr>
      </w:pPr>
      <w:r w:rsidRPr="00911006">
        <w:rPr>
          <w:sz w:val="28"/>
          <w:szCs w:val="28"/>
        </w:rPr>
        <w:lastRenderedPageBreak/>
        <w:fldChar w:fldCharType="end"/>
      </w:r>
      <w:bookmarkStart w:id="19" w:name="_Toc57755259"/>
      <w:r w:rsidR="00F76DF9" w:rsidRPr="00911006">
        <w:rPr>
          <w:sz w:val="28"/>
          <w:szCs w:val="28"/>
        </w:rPr>
        <w:t xml:space="preserve">2.5 </w:t>
      </w:r>
      <w:r w:rsidR="00F76DF9" w:rsidRPr="00911006">
        <w:rPr>
          <w:sz w:val="28"/>
          <w:szCs w:val="28"/>
        </w:rPr>
        <w:tab/>
        <w:t>Досвід зарубіжних країн в контексті реформи з паркування</w:t>
      </w:r>
      <w:bookmarkEnd w:id="19"/>
    </w:p>
    <w:p w14:paraId="7F7183CA" w14:textId="77777777" w:rsidR="00D95B3B" w:rsidRPr="00911006" w:rsidRDefault="00D95B3B" w:rsidP="00D95B3B">
      <w:pPr>
        <w:spacing w:line="360" w:lineRule="auto"/>
        <w:rPr>
          <w:sz w:val="28"/>
          <w:szCs w:val="28"/>
        </w:rPr>
      </w:pPr>
    </w:p>
    <w:p w14:paraId="40D9EA26" w14:textId="77777777" w:rsidR="00D95B3B" w:rsidRPr="00911006" w:rsidRDefault="00D95B3B" w:rsidP="00D95B3B">
      <w:pPr>
        <w:spacing w:line="360" w:lineRule="auto"/>
        <w:ind w:firstLine="708"/>
        <w:rPr>
          <w:sz w:val="28"/>
          <w:szCs w:val="28"/>
        </w:rPr>
      </w:pPr>
      <w:r w:rsidRPr="00911006">
        <w:rPr>
          <w:sz w:val="28"/>
          <w:szCs w:val="28"/>
        </w:rPr>
        <w:t xml:space="preserve">Якщо розглядати професію інспектора з паркування в інших країнах, то буде помітна різниця і між правовим статусом інспектора, і заробітною платою і вимогами до посади, а найголовніше це повноваження, які в кожній країні різняться між особою, що і недивно, бо кожна країна має свої правила в сфері дорожнього руху, свої національні традиції та особливості правового регулювання. </w:t>
      </w:r>
    </w:p>
    <w:p w14:paraId="02F880C3" w14:textId="77777777" w:rsidR="00C4052A" w:rsidRPr="00911006" w:rsidRDefault="00D95B3B" w:rsidP="00C4052A">
      <w:pPr>
        <w:spacing w:line="360" w:lineRule="auto"/>
        <w:ind w:firstLine="709"/>
        <w:rPr>
          <w:sz w:val="28"/>
          <w:szCs w:val="28"/>
        </w:rPr>
      </w:pPr>
      <w:r w:rsidRPr="00911006">
        <w:rPr>
          <w:sz w:val="28"/>
          <w:szCs w:val="28"/>
        </w:rPr>
        <w:t xml:space="preserve">Законодавством зарубіжних країн професія інспектора з паркування була запровадження досить давно. Що є доволі логічним, оскільки в пострадянських країнах автомобіль міг придбати далеко не кожен громадянин на відміну від країн Європи, а тим паче Америки. </w:t>
      </w:r>
    </w:p>
    <w:p w14:paraId="12705ADC" w14:textId="77777777" w:rsidR="00C4052A" w:rsidRPr="00911006" w:rsidRDefault="00C4052A" w:rsidP="00C4052A">
      <w:pPr>
        <w:spacing w:line="360" w:lineRule="auto"/>
        <w:ind w:firstLine="708"/>
        <w:rPr>
          <w:sz w:val="28"/>
          <w:szCs w:val="28"/>
        </w:rPr>
      </w:pPr>
      <w:r w:rsidRPr="00911006">
        <w:rPr>
          <w:sz w:val="28"/>
          <w:szCs w:val="28"/>
        </w:rPr>
        <w:t>Порушення правил паркування</w:t>
      </w:r>
      <w:r w:rsidR="00D95B3B" w:rsidRPr="00911006">
        <w:rPr>
          <w:sz w:val="28"/>
          <w:szCs w:val="28"/>
        </w:rPr>
        <w:t xml:space="preserve"> «</w:t>
      </w:r>
      <w:proofErr w:type="spellStart"/>
      <w:r w:rsidR="00D95B3B" w:rsidRPr="00911006">
        <w:rPr>
          <w:sz w:val="28"/>
          <w:szCs w:val="28"/>
        </w:rPr>
        <w:t>parkingviolation</w:t>
      </w:r>
      <w:proofErr w:type="spellEnd"/>
      <w:r w:rsidR="00D95B3B" w:rsidRPr="00911006">
        <w:rPr>
          <w:sz w:val="28"/>
          <w:szCs w:val="28"/>
        </w:rPr>
        <w:t>»</w:t>
      </w:r>
      <w:r w:rsidRPr="00911006">
        <w:rPr>
          <w:sz w:val="28"/>
          <w:szCs w:val="28"/>
        </w:rPr>
        <w:t xml:space="preserve"> та в цілому професія інспекторів з паркування бере свій початок з Америки з часів Великої депресії. У 1926 році американські торговці зіткнулись із заторами в центрі міста, які називали своєю найбільшою проблемою. Необладнані паркувальні місця н</w:t>
      </w:r>
      <w:r w:rsidR="00D95B3B" w:rsidRPr="00911006">
        <w:rPr>
          <w:sz w:val="28"/>
          <w:szCs w:val="28"/>
        </w:rPr>
        <w:t xml:space="preserve">а узбіччі і відсутність </w:t>
      </w:r>
      <w:proofErr w:type="spellStart"/>
      <w:r w:rsidR="00D95B3B" w:rsidRPr="00911006">
        <w:rPr>
          <w:sz w:val="28"/>
          <w:szCs w:val="28"/>
        </w:rPr>
        <w:t>паркоміста</w:t>
      </w:r>
      <w:proofErr w:type="spellEnd"/>
      <w:r w:rsidRPr="00911006">
        <w:rPr>
          <w:sz w:val="28"/>
          <w:szCs w:val="28"/>
        </w:rPr>
        <w:t xml:space="preserve"> у дворі були віднесені до основних проблем, тому що клієнти просто </w:t>
      </w:r>
      <w:proofErr w:type="spellStart"/>
      <w:r w:rsidRPr="00911006">
        <w:rPr>
          <w:sz w:val="28"/>
          <w:szCs w:val="28"/>
        </w:rPr>
        <w:t>паркувались</w:t>
      </w:r>
      <w:proofErr w:type="spellEnd"/>
      <w:r w:rsidRPr="00911006">
        <w:rPr>
          <w:sz w:val="28"/>
          <w:szCs w:val="28"/>
        </w:rPr>
        <w:t xml:space="preserve"> там, де знаходили вільні місця і це доставляло дискомфорту як місцевим торгівцям, так і громаді.</w:t>
      </w:r>
    </w:p>
    <w:p w14:paraId="7B5A6F3B" w14:textId="77777777" w:rsidR="004A24C4" w:rsidRPr="00911006" w:rsidRDefault="00D95B3B" w:rsidP="00C4052A">
      <w:pPr>
        <w:spacing w:line="360" w:lineRule="auto"/>
        <w:ind w:firstLine="708"/>
        <w:rPr>
          <w:sz w:val="28"/>
          <w:szCs w:val="28"/>
        </w:rPr>
      </w:pPr>
      <w:r w:rsidRPr="00911006">
        <w:rPr>
          <w:sz w:val="28"/>
          <w:szCs w:val="28"/>
        </w:rPr>
        <w:t xml:space="preserve">Поштовхом до створення системи паркування стала Велика депресія </w:t>
      </w:r>
      <w:r w:rsidR="00C4052A" w:rsidRPr="00911006">
        <w:rPr>
          <w:sz w:val="28"/>
          <w:szCs w:val="28"/>
        </w:rPr>
        <w:t>США</w:t>
      </w:r>
      <w:r w:rsidR="00744709" w:rsidRPr="00911006">
        <w:rPr>
          <w:sz w:val="28"/>
          <w:szCs w:val="28"/>
        </w:rPr>
        <w:t xml:space="preserve">1929-1933-х </w:t>
      </w:r>
      <w:r w:rsidRPr="00911006">
        <w:rPr>
          <w:sz w:val="28"/>
          <w:szCs w:val="28"/>
        </w:rPr>
        <w:t>років під час якої</w:t>
      </w:r>
      <w:r w:rsidR="00C4052A" w:rsidRPr="00911006">
        <w:rPr>
          <w:sz w:val="28"/>
          <w:szCs w:val="28"/>
        </w:rPr>
        <w:t xml:space="preserve"> доходи міста різко впали. Однак </w:t>
      </w:r>
      <w:r w:rsidR="004A24C4" w:rsidRPr="00911006">
        <w:rPr>
          <w:sz w:val="28"/>
          <w:szCs w:val="28"/>
        </w:rPr>
        <w:t xml:space="preserve">владі вдалось вирішити цю проблему </w:t>
      </w:r>
      <w:r w:rsidR="00C4052A" w:rsidRPr="00911006">
        <w:rPr>
          <w:sz w:val="28"/>
          <w:szCs w:val="28"/>
        </w:rPr>
        <w:t xml:space="preserve">шляхом запровадження </w:t>
      </w:r>
      <w:proofErr w:type="spellStart"/>
      <w:r w:rsidR="00C4052A" w:rsidRPr="00911006">
        <w:rPr>
          <w:sz w:val="28"/>
          <w:szCs w:val="28"/>
        </w:rPr>
        <w:t>паркувальних</w:t>
      </w:r>
      <w:proofErr w:type="spellEnd"/>
      <w:r w:rsidR="00C4052A" w:rsidRPr="00911006">
        <w:rPr>
          <w:sz w:val="28"/>
          <w:szCs w:val="28"/>
        </w:rPr>
        <w:t xml:space="preserve"> лічильників </w:t>
      </w:r>
      <w:r w:rsidR="004A24C4" w:rsidRPr="00911006">
        <w:rPr>
          <w:sz w:val="28"/>
          <w:szCs w:val="28"/>
        </w:rPr>
        <w:t xml:space="preserve">та створення </w:t>
      </w:r>
      <w:proofErr w:type="spellStart"/>
      <w:r w:rsidR="004A24C4" w:rsidRPr="00911006">
        <w:rPr>
          <w:sz w:val="28"/>
          <w:szCs w:val="28"/>
        </w:rPr>
        <w:t>паркувальних</w:t>
      </w:r>
      <w:proofErr w:type="spellEnd"/>
      <w:r w:rsidR="004A24C4" w:rsidRPr="00911006">
        <w:rPr>
          <w:sz w:val="28"/>
          <w:szCs w:val="28"/>
        </w:rPr>
        <w:t xml:space="preserve"> місць для водіїв, за які здіймалась плата, що стало</w:t>
      </w:r>
      <w:r w:rsidR="00C4052A" w:rsidRPr="00911006">
        <w:rPr>
          <w:sz w:val="28"/>
          <w:szCs w:val="28"/>
        </w:rPr>
        <w:t xml:space="preserve"> нов</w:t>
      </w:r>
      <w:r w:rsidR="004A24C4" w:rsidRPr="00911006">
        <w:rPr>
          <w:sz w:val="28"/>
          <w:szCs w:val="28"/>
        </w:rPr>
        <w:t>им</w:t>
      </w:r>
      <w:r w:rsidR="00C4052A" w:rsidRPr="00911006">
        <w:rPr>
          <w:sz w:val="28"/>
          <w:szCs w:val="28"/>
        </w:rPr>
        <w:t xml:space="preserve"> джерело</w:t>
      </w:r>
      <w:r w:rsidR="004A24C4" w:rsidRPr="00911006">
        <w:rPr>
          <w:sz w:val="28"/>
          <w:szCs w:val="28"/>
        </w:rPr>
        <w:t>м</w:t>
      </w:r>
      <w:r w:rsidR="00C4052A" w:rsidRPr="00911006">
        <w:rPr>
          <w:sz w:val="28"/>
          <w:szCs w:val="28"/>
        </w:rPr>
        <w:t xml:space="preserve"> </w:t>
      </w:r>
      <w:proofErr w:type="spellStart"/>
      <w:r w:rsidR="00C4052A" w:rsidRPr="00911006">
        <w:rPr>
          <w:sz w:val="28"/>
          <w:szCs w:val="28"/>
        </w:rPr>
        <w:t>муніципальнихдоходів</w:t>
      </w:r>
      <w:proofErr w:type="spellEnd"/>
      <w:r w:rsidR="004A24C4" w:rsidRPr="00911006">
        <w:rPr>
          <w:sz w:val="28"/>
          <w:szCs w:val="28"/>
        </w:rPr>
        <w:t xml:space="preserve">. </w:t>
      </w:r>
    </w:p>
    <w:p w14:paraId="576A1BF3" w14:textId="77777777" w:rsidR="00C4052A" w:rsidRPr="00911006" w:rsidRDefault="00C4052A" w:rsidP="00C4052A">
      <w:pPr>
        <w:spacing w:line="360" w:lineRule="auto"/>
        <w:ind w:firstLine="708"/>
        <w:rPr>
          <w:sz w:val="28"/>
          <w:szCs w:val="28"/>
        </w:rPr>
      </w:pPr>
      <w:r w:rsidRPr="00911006">
        <w:rPr>
          <w:sz w:val="28"/>
          <w:szCs w:val="28"/>
        </w:rPr>
        <w:t xml:space="preserve">До 1944 року американські міста щорічно заробляли близько 10 мільйонів доларів тільки на лічильниках </w:t>
      </w:r>
      <w:proofErr w:type="spellStart"/>
      <w:r w:rsidRPr="00911006">
        <w:rPr>
          <w:sz w:val="28"/>
          <w:szCs w:val="28"/>
        </w:rPr>
        <w:t>парковки</w:t>
      </w:r>
      <w:proofErr w:type="spellEnd"/>
      <w:r w:rsidRPr="00911006">
        <w:rPr>
          <w:sz w:val="28"/>
          <w:szCs w:val="28"/>
        </w:rPr>
        <w:t>. Незабаром з'яви</w:t>
      </w:r>
      <w:r w:rsidR="004A24C4" w:rsidRPr="00911006">
        <w:rPr>
          <w:sz w:val="28"/>
          <w:szCs w:val="28"/>
        </w:rPr>
        <w:t>лися покоївки-лічильники, яки</w:t>
      </w:r>
      <w:r w:rsidRPr="00911006">
        <w:rPr>
          <w:sz w:val="28"/>
          <w:szCs w:val="28"/>
        </w:rPr>
        <w:t xml:space="preserve">м платили менше, ніж поліцейським, </w:t>
      </w:r>
      <w:r w:rsidR="004A24C4" w:rsidRPr="00911006">
        <w:rPr>
          <w:sz w:val="28"/>
          <w:szCs w:val="28"/>
        </w:rPr>
        <w:t xml:space="preserve">але вони </w:t>
      </w:r>
      <w:r w:rsidRPr="00911006">
        <w:rPr>
          <w:sz w:val="28"/>
          <w:szCs w:val="28"/>
        </w:rPr>
        <w:t xml:space="preserve">ще більше збільшили доходи міста. </w:t>
      </w:r>
      <w:r w:rsidR="004A24C4" w:rsidRPr="00911006">
        <w:rPr>
          <w:sz w:val="28"/>
          <w:szCs w:val="28"/>
        </w:rPr>
        <w:t xml:space="preserve">З моменту запровадження </w:t>
      </w:r>
      <w:proofErr w:type="spellStart"/>
      <w:r w:rsidR="004A24C4" w:rsidRPr="00911006">
        <w:rPr>
          <w:sz w:val="28"/>
          <w:szCs w:val="28"/>
        </w:rPr>
        <w:t>паркувальних</w:t>
      </w:r>
      <w:proofErr w:type="spellEnd"/>
      <w:r w:rsidR="004A24C4" w:rsidRPr="00911006">
        <w:rPr>
          <w:sz w:val="28"/>
          <w:szCs w:val="28"/>
        </w:rPr>
        <w:t xml:space="preserve"> лічильників с</w:t>
      </w:r>
      <w:r w:rsidRPr="00911006">
        <w:rPr>
          <w:sz w:val="28"/>
          <w:szCs w:val="28"/>
        </w:rPr>
        <w:t>кладні правила, обм</w:t>
      </w:r>
      <w:r w:rsidR="004A24C4" w:rsidRPr="00911006">
        <w:rPr>
          <w:sz w:val="28"/>
          <w:szCs w:val="28"/>
        </w:rPr>
        <w:t xml:space="preserve">еження і правила </w:t>
      </w:r>
      <w:proofErr w:type="spellStart"/>
      <w:r w:rsidR="004A24C4" w:rsidRPr="00911006">
        <w:rPr>
          <w:sz w:val="28"/>
          <w:szCs w:val="28"/>
        </w:rPr>
        <w:t>парковки</w:t>
      </w:r>
      <w:proofErr w:type="spellEnd"/>
      <w:r w:rsidR="008851FC" w:rsidRPr="00911006">
        <w:rPr>
          <w:sz w:val="28"/>
          <w:szCs w:val="28"/>
        </w:rPr>
        <w:t xml:space="preserve"> </w:t>
      </w:r>
      <w:r w:rsidRPr="00911006">
        <w:rPr>
          <w:sz w:val="28"/>
          <w:szCs w:val="28"/>
        </w:rPr>
        <w:t>стали невід'ємною частиною сучасного життя і ландшафту американської спільноти</w:t>
      </w:r>
      <w:r w:rsidR="00650815" w:rsidRPr="00911006">
        <w:rPr>
          <w:sz w:val="28"/>
          <w:szCs w:val="28"/>
        </w:rPr>
        <w:t>.</w:t>
      </w:r>
    </w:p>
    <w:p w14:paraId="1CBF1A50" w14:textId="77777777" w:rsidR="00C4052A" w:rsidRPr="00911006" w:rsidRDefault="00C4052A" w:rsidP="00650815">
      <w:pPr>
        <w:spacing w:line="360" w:lineRule="auto"/>
        <w:ind w:firstLine="708"/>
        <w:rPr>
          <w:sz w:val="28"/>
          <w:szCs w:val="28"/>
        </w:rPr>
      </w:pPr>
      <w:r w:rsidRPr="00911006">
        <w:rPr>
          <w:sz w:val="28"/>
          <w:szCs w:val="28"/>
        </w:rPr>
        <w:t xml:space="preserve">На відміну від США запровадження на законодавчому рівні врегулювання питання паркування в Україні розпочинається лише останні декілька років. На </w:t>
      </w:r>
      <w:r w:rsidRPr="00911006">
        <w:rPr>
          <w:sz w:val="28"/>
          <w:szCs w:val="28"/>
        </w:rPr>
        <w:lastRenderedPageBreak/>
        <w:t>сьогоднішній день поступове упорядкування відносин у сфері транспорту в багатьох містах доводить, що робота інспекторів з паркування дійсно є ефективною.</w:t>
      </w:r>
    </w:p>
    <w:p w14:paraId="6A612B27" w14:textId="77777777" w:rsidR="008851FC" w:rsidRPr="00911006" w:rsidRDefault="008851FC" w:rsidP="008851FC">
      <w:pPr>
        <w:spacing w:line="360" w:lineRule="auto"/>
        <w:ind w:firstLine="708"/>
        <w:rPr>
          <w:sz w:val="28"/>
          <w:szCs w:val="28"/>
        </w:rPr>
      </w:pPr>
      <w:r w:rsidRPr="00911006">
        <w:rPr>
          <w:sz w:val="28"/>
          <w:szCs w:val="28"/>
        </w:rPr>
        <w:t>У Великобританії це «працівник служби безпеки паркування (</w:t>
      </w:r>
      <w:proofErr w:type="spellStart"/>
      <w:r w:rsidRPr="00911006">
        <w:rPr>
          <w:sz w:val="28"/>
          <w:szCs w:val="28"/>
        </w:rPr>
        <w:t>parking</w:t>
      </w:r>
      <w:proofErr w:type="spellEnd"/>
      <w:r w:rsidRPr="00911006">
        <w:rPr>
          <w:sz w:val="28"/>
          <w:szCs w:val="28"/>
        </w:rPr>
        <w:t xml:space="preserve"> </w:t>
      </w:r>
      <w:proofErr w:type="spellStart"/>
      <w:r w:rsidRPr="00911006">
        <w:rPr>
          <w:sz w:val="28"/>
          <w:szCs w:val="28"/>
        </w:rPr>
        <w:t>enforcement</w:t>
      </w:r>
      <w:proofErr w:type="spellEnd"/>
      <w:r w:rsidRPr="00911006">
        <w:rPr>
          <w:sz w:val="28"/>
          <w:szCs w:val="28"/>
        </w:rPr>
        <w:t xml:space="preserve"> </w:t>
      </w:r>
      <w:proofErr w:type="spellStart"/>
      <w:r w:rsidRPr="00911006">
        <w:rPr>
          <w:sz w:val="28"/>
          <w:szCs w:val="28"/>
        </w:rPr>
        <w:t>officer</w:t>
      </w:r>
      <w:proofErr w:type="spellEnd"/>
      <w:r w:rsidRPr="00911006">
        <w:rPr>
          <w:sz w:val="28"/>
          <w:szCs w:val="28"/>
        </w:rPr>
        <w:t>), або «інспектор дорожнього руху» (</w:t>
      </w:r>
      <w:proofErr w:type="spellStart"/>
      <w:r w:rsidRPr="00911006">
        <w:rPr>
          <w:sz w:val="28"/>
          <w:szCs w:val="28"/>
        </w:rPr>
        <w:t>traffic</w:t>
      </w:r>
      <w:proofErr w:type="spellEnd"/>
      <w:r w:rsidRPr="00911006">
        <w:rPr>
          <w:sz w:val="28"/>
          <w:szCs w:val="28"/>
        </w:rPr>
        <w:t xml:space="preserve"> </w:t>
      </w:r>
      <w:proofErr w:type="spellStart"/>
      <w:r w:rsidRPr="00911006">
        <w:rPr>
          <w:sz w:val="28"/>
          <w:szCs w:val="28"/>
        </w:rPr>
        <w:t>warden</w:t>
      </w:r>
      <w:proofErr w:type="spellEnd"/>
      <w:r w:rsidRPr="00911006">
        <w:rPr>
          <w:sz w:val="28"/>
          <w:szCs w:val="28"/>
        </w:rPr>
        <w:t>), у Новій Зеландії та Австралії «інспектор з паркування/працівник служби паркування» (</w:t>
      </w:r>
      <w:proofErr w:type="spellStart"/>
      <w:r w:rsidRPr="00911006">
        <w:rPr>
          <w:sz w:val="28"/>
          <w:szCs w:val="28"/>
        </w:rPr>
        <w:t>parking</w:t>
      </w:r>
      <w:proofErr w:type="spellEnd"/>
      <w:r w:rsidRPr="00911006">
        <w:rPr>
          <w:sz w:val="28"/>
          <w:szCs w:val="28"/>
        </w:rPr>
        <w:t xml:space="preserve"> </w:t>
      </w:r>
      <w:proofErr w:type="spellStart"/>
      <w:r w:rsidRPr="00911006">
        <w:rPr>
          <w:sz w:val="28"/>
          <w:szCs w:val="28"/>
        </w:rPr>
        <w:t>inspector</w:t>
      </w:r>
      <w:proofErr w:type="spellEnd"/>
      <w:r w:rsidRPr="00911006">
        <w:rPr>
          <w:sz w:val="28"/>
          <w:szCs w:val="28"/>
        </w:rPr>
        <w:t>/</w:t>
      </w:r>
      <w:proofErr w:type="spellStart"/>
      <w:r w:rsidRPr="00911006">
        <w:rPr>
          <w:sz w:val="28"/>
          <w:szCs w:val="28"/>
        </w:rPr>
        <w:t>parking</w:t>
      </w:r>
      <w:proofErr w:type="spellEnd"/>
      <w:r w:rsidRPr="00911006">
        <w:rPr>
          <w:sz w:val="28"/>
          <w:szCs w:val="28"/>
        </w:rPr>
        <w:t xml:space="preserve"> </w:t>
      </w:r>
      <w:proofErr w:type="spellStart"/>
      <w:r w:rsidRPr="00911006">
        <w:rPr>
          <w:sz w:val="28"/>
          <w:szCs w:val="28"/>
        </w:rPr>
        <w:t>officer</w:t>
      </w:r>
      <w:proofErr w:type="spellEnd"/>
      <w:r w:rsidRPr="00911006">
        <w:rPr>
          <w:sz w:val="28"/>
          <w:szCs w:val="28"/>
        </w:rPr>
        <w:t>), або «працівник цивільної поліції» (</w:t>
      </w:r>
      <w:proofErr w:type="spellStart"/>
      <w:r w:rsidRPr="00911006">
        <w:rPr>
          <w:sz w:val="28"/>
          <w:szCs w:val="28"/>
        </w:rPr>
        <w:t>civil</w:t>
      </w:r>
      <w:proofErr w:type="spellEnd"/>
      <w:r w:rsidRPr="00911006">
        <w:rPr>
          <w:sz w:val="28"/>
          <w:szCs w:val="28"/>
        </w:rPr>
        <w:t xml:space="preserve"> </w:t>
      </w:r>
      <w:proofErr w:type="spellStart"/>
      <w:r w:rsidRPr="00911006">
        <w:rPr>
          <w:sz w:val="28"/>
          <w:szCs w:val="28"/>
        </w:rPr>
        <w:t>enforcement</w:t>
      </w:r>
      <w:proofErr w:type="spellEnd"/>
      <w:r w:rsidRPr="00911006">
        <w:rPr>
          <w:sz w:val="28"/>
          <w:szCs w:val="28"/>
        </w:rPr>
        <w:t xml:space="preserve"> </w:t>
      </w:r>
      <w:proofErr w:type="spellStart"/>
      <w:r w:rsidRPr="00911006">
        <w:rPr>
          <w:sz w:val="28"/>
          <w:szCs w:val="28"/>
        </w:rPr>
        <w:t>officer</w:t>
      </w:r>
      <w:proofErr w:type="spellEnd"/>
      <w:r w:rsidRPr="00911006">
        <w:rPr>
          <w:sz w:val="28"/>
          <w:szCs w:val="28"/>
        </w:rPr>
        <w:t>). Всі вони є членами управління дорожнім рухом або агентствами, які видають квитки за порушення правил паркування. Термін «</w:t>
      </w:r>
      <w:proofErr w:type="spellStart"/>
      <w:r w:rsidRPr="00911006">
        <w:rPr>
          <w:sz w:val="28"/>
          <w:szCs w:val="28"/>
        </w:rPr>
        <w:t>паркувальник</w:t>
      </w:r>
      <w:proofErr w:type="spellEnd"/>
      <w:r w:rsidRPr="00911006">
        <w:rPr>
          <w:sz w:val="28"/>
          <w:szCs w:val="28"/>
        </w:rPr>
        <w:t xml:space="preserve">» іноді вживається, як синонім, а іноді використовується для позначення іншої професії – помічник на </w:t>
      </w:r>
      <w:proofErr w:type="spellStart"/>
      <w:r w:rsidRPr="00911006">
        <w:rPr>
          <w:sz w:val="28"/>
          <w:szCs w:val="28"/>
        </w:rPr>
        <w:t>паркувальному</w:t>
      </w:r>
      <w:proofErr w:type="spellEnd"/>
      <w:r w:rsidRPr="00911006">
        <w:rPr>
          <w:sz w:val="28"/>
          <w:szCs w:val="28"/>
        </w:rPr>
        <w:t xml:space="preserve"> майданчику.  </w:t>
      </w:r>
    </w:p>
    <w:p w14:paraId="2CC16AEF" w14:textId="77777777" w:rsidR="00641AD1" w:rsidRPr="00911006" w:rsidRDefault="00641AD1" w:rsidP="00641AD1">
      <w:pPr>
        <w:spacing w:line="360" w:lineRule="auto"/>
        <w:ind w:firstLine="708"/>
        <w:rPr>
          <w:sz w:val="28"/>
          <w:szCs w:val="28"/>
        </w:rPr>
      </w:pPr>
      <w:r w:rsidRPr="00911006">
        <w:rPr>
          <w:sz w:val="28"/>
          <w:szCs w:val="28"/>
        </w:rPr>
        <w:t xml:space="preserve">Цікавий факт, що в Сполучних Штатах Америки навіть в тих місцях, де </w:t>
      </w:r>
      <w:proofErr w:type="spellStart"/>
      <w:r w:rsidRPr="00911006">
        <w:rPr>
          <w:sz w:val="28"/>
          <w:szCs w:val="28"/>
        </w:rPr>
        <w:t>паркомати</w:t>
      </w:r>
      <w:proofErr w:type="spellEnd"/>
      <w:r w:rsidRPr="00911006">
        <w:rPr>
          <w:sz w:val="28"/>
          <w:szCs w:val="28"/>
        </w:rPr>
        <w:t xml:space="preserve"> вже більше не використовуються, термін «</w:t>
      </w:r>
      <w:proofErr w:type="spellStart"/>
      <w:r w:rsidRPr="00911006">
        <w:rPr>
          <w:sz w:val="28"/>
          <w:szCs w:val="28"/>
        </w:rPr>
        <w:t>metermaid</w:t>
      </w:r>
      <w:proofErr w:type="spellEnd"/>
      <w:r w:rsidRPr="00911006">
        <w:rPr>
          <w:sz w:val="28"/>
          <w:szCs w:val="28"/>
        </w:rPr>
        <w:t xml:space="preserve">» – </w:t>
      </w:r>
      <w:r w:rsidR="004A24C4" w:rsidRPr="00911006">
        <w:rPr>
          <w:sz w:val="28"/>
          <w:szCs w:val="28"/>
        </w:rPr>
        <w:t xml:space="preserve">дослівно </w:t>
      </w:r>
      <w:r w:rsidRPr="00911006">
        <w:rPr>
          <w:sz w:val="28"/>
          <w:szCs w:val="28"/>
        </w:rPr>
        <w:t xml:space="preserve">покоївка лічильник – досі використовується більше як для визначення </w:t>
      </w:r>
      <w:r w:rsidR="004A24C4" w:rsidRPr="00911006">
        <w:rPr>
          <w:sz w:val="28"/>
          <w:szCs w:val="28"/>
        </w:rPr>
        <w:t xml:space="preserve">професії інспектора з паркування для </w:t>
      </w:r>
      <w:r w:rsidRPr="00911006">
        <w:rPr>
          <w:sz w:val="28"/>
          <w:szCs w:val="28"/>
        </w:rPr>
        <w:t>жінок працівниць служби безпеки паркування.</w:t>
      </w:r>
    </w:p>
    <w:p w14:paraId="13301EA8" w14:textId="77777777" w:rsidR="00641AD1" w:rsidRPr="00911006" w:rsidRDefault="00641AD1" w:rsidP="00641AD1">
      <w:pPr>
        <w:spacing w:line="360" w:lineRule="auto"/>
        <w:ind w:firstLine="708"/>
        <w:rPr>
          <w:sz w:val="28"/>
          <w:szCs w:val="28"/>
        </w:rPr>
      </w:pPr>
      <w:r w:rsidRPr="00911006">
        <w:rPr>
          <w:sz w:val="28"/>
          <w:szCs w:val="28"/>
        </w:rPr>
        <w:t xml:space="preserve">У Канаді обов’язки щодо забезпечення дотримання правил паркування часто виконуються під контролем правоохоронних органів працівниками цих самих правоохоронних органів. В нормативно-правових актах Канади дедалі рідше зустрічається термін «покоївка лічильник», і стає все менше </w:t>
      </w:r>
      <w:proofErr w:type="spellStart"/>
      <w:r w:rsidRPr="00911006">
        <w:rPr>
          <w:sz w:val="28"/>
          <w:szCs w:val="28"/>
        </w:rPr>
        <w:t>служб«працівників</w:t>
      </w:r>
      <w:proofErr w:type="spellEnd"/>
      <w:r w:rsidRPr="00911006">
        <w:rPr>
          <w:sz w:val="28"/>
          <w:szCs w:val="28"/>
        </w:rPr>
        <w:t xml:space="preserve"> служби безпеки паркування». </w:t>
      </w:r>
    </w:p>
    <w:p w14:paraId="3814BF9D" w14:textId="77777777" w:rsidR="00641AD1" w:rsidRPr="00911006" w:rsidRDefault="00641AD1" w:rsidP="00641AD1">
      <w:pPr>
        <w:spacing w:line="360" w:lineRule="auto"/>
        <w:ind w:firstLine="708"/>
        <w:rPr>
          <w:sz w:val="28"/>
          <w:szCs w:val="28"/>
        </w:rPr>
      </w:pPr>
      <w:r w:rsidRPr="00911006">
        <w:rPr>
          <w:sz w:val="28"/>
          <w:szCs w:val="28"/>
        </w:rPr>
        <w:t xml:space="preserve">У містах Монреаль, Торонто та Ванкувер досі працюють посадові особи, які мають звання співробітника з питань паркування. У випадку з Монреалем та Торонто, працівники служби безпеки паркування є підрозділом відповідних поліцейських сил: </w:t>
      </w:r>
      <w:proofErr w:type="spellStart"/>
      <w:r w:rsidRPr="00911006">
        <w:rPr>
          <w:sz w:val="28"/>
          <w:szCs w:val="28"/>
        </w:rPr>
        <w:t>Монреальська</w:t>
      </w:r>
      <w:proofErr w:type="spellEnd"/>
      <w:r w:rsidRPr="00911006">
        <w:rPr>
          <w:sz w:val="28"/>
          <w:szCs w:val="28"/>
        </w:rPr>
        <w:t xml:space="preserve"> «</w:t>
      </w:r>
      <w:proofErr w:type="spellStart"/>
      <w:r w:rsidRPr="00911006">
        <w:rPr>
          <w:sz w:val="28"/>
          <w:szCs w:val="28"/>
        </w:rPr>
        <w:t>the</w:t>
      </w:r>
      <w:proofErr w:type="spellEnd"/>
      <w:r w:rsidR="008851FC" w:rsidRPr="00911006">
        <w:rPr>
          <w:sz w:val="28"/>
          <w:szCs w:val="28"/>
        </w:rPr>
        <w:t xml:space="preserve"> </w:t>
      </w:r>
      <w:proofErr w:type="spellStart"/>
      <w:r w:rsidRPr="00911006">
        <w:rPr>
          <w:sz w:val="28"/>
          <w:szCs w:val="28"/>
        </w:rPr>
        <w:t>Service</w:t>
      </w:r>
      <w:proofErr w:type="spellEnd"/>
      <w:r w:rsidR="008851FC" w:rsidRPr="00911006">
        <w:rPr>
          <w:sz w:val="28"/>
          <w:szCs w:val="28"/>
        </w:rPr>
        <w:t xml:space="preserve"> </w:t>
      </w:r>
      <w:proofErr w:type="spellStart"/>
      <w:r w:rsidRPr="00911006">
        <w:rPr>
          <w:sz w:val="28"/>
          <w:szCs w:val="28"/>
        </w:rPr>
        <w:t>de</w:t>
      </w:r>
      <w:proofErr w:type="spellEnd"/>
      <w:r w:rsidR="008851FC" w:rsidRPr="00911006">
        <w:rPr>
          <w:sz w:val="28"/>
          <w:szCs w:val="28"/>
        </w:rPr>
        <w:t xml:space="preserve"> </w:t>
      </w:r>
      <w:proofErr w:type="spellStart"/>
      <w:r w:rsidRPr="00911006">
        <w:rPr>
          <w:sz w:val="28"/>
          <w:szCs w:val="28"/>
        </w:rPr>
        <w:t>police</w:t>
      </w:r>
      <w:proofErr w:type="spellEnd"/>
      <w:r w:rsidR="008851FC" w:rsidRPr="00911006">
        <w:rPr>
          <w:sz w:val="28"/>
          <w:szCs w:val="28"/>
        </w:rPr>
        <w:t xml:space="preserve"> </w:t>
      </w:r>
      <w:proofErr w:type="spellStart"/>
      <w:r w:rsidRPr="00911006">
        <w:rPr>
          <w:sz w:val="28"/>
          <w:szCs w:val="28"/>
        </w:rPr>
        <w:t>de</w:t>
      </w:r>
      <w:proofErr w:type="spellEnd"/>
      <w:r w:rsidR="008851FC" w:rsidRPr="00911006">
        <w:rPr>
          <w:sz w:val="28"/>
          <w:szCs w:val="28"/>
        </w:rPr>
        <w:t xml:space="preserve"> </w:t>
      </w:r>
      <w:proofErr w:type="spellStart"/>
      <w:r w:rsidRPr="00911006">
        <w:rPr>
          <w:sz w:val="28"/>
          <w:szCs w:val="28"/>
        </w:rPr>
        <w:t>la</w:t>
      </w:r>
      <w:proofErr w:type="spellEnd"/>
      <w:r w:rsidR="008851FC" w:rsidRPr="00911006">
        <w:rPr>
          <w:sz w:val="28"/>
          <w:szCs w:val="28"/>
        </w:rPr>
        <w:t xml:space="preserve"> </w:t>
      </w:r>
      <w:proofErr w:type="spellStart"/>
      <w:r w:rsidRPr="00911006">
        <w:rPr>
          <w:sz w:val="28"/>
          <w:szCs w:val="28"/>
        </w:rPr>
        <w:t>Ville</w:t>
      </w:r>
      <w:proofErr w:type="spellEnd"/>
      <w:r w:rsidR="008851FC" w:rsidRPr="00911006">
        <w:rPr>
          <w:sz w:val="28"/>
          <w:szCs w:val="28"/>
        </w:rPr>
        <w:t xml:space="preserve"> </w:t>
      </w:r>
      <w:proofErr w:type="spellStart"/>
      <w:r w:rsidRPr="00911006">
        <w:rPr>
          <w:sz w:val="28"/>
          <w:szCs w:val="28"/>
        </w:rPr>
        <w:t>de</w:t>
      </w:r>
      <w:proofErr w:type="spellEnd"/>
      <w:r w:rsidR="008851FC" w:rsidRPr="00911006">
        <w:rPr>
          <w:sz w:val="28"/>
          <w:szCs w:val="28"/>
        </w:rPr>
        <w:t xml:space="preserve"> </w:t>
      </w:r>
      <w:proofErr w:type="spellStart"/>
      <w:r w:rsidRPr="00911006">
        <w:rPr>
          <w:sz w:val="28"/>
          <w:szCs w:val="28"/>
        </w:rPr>
        <w:t>Montréal</w:t>
      </w:r>
      <w:proofErr w:type="spellEnd"/>
      <w:r w:rsidRPr="00911006">
        <w:rPr>
          <w:sz w:val="28"/>
          <w:szCs w:val="28"/>
        </w:rPr>
        <w:t>» та поліцейська служба Торонто. У випадку з Ванкувером, працівники служби безпеки паркування є працівника</w:t>
      </w:r>
      <w:r w:rsidR="008851FC" w:rsidRPr="00911006">
        <w:rPr>
          <w:sz w:val="28"/>
          <w:szCs w:val="28"/>
        </w:rPr>
        <w:t>ми муніципального уряду, не пов’язаними</w:t>
      </w:r>
      <w:r w:rsidRPr="00911006">
        <w:rPr>
          <w:sz w:val="28"/>
          <w:szCs w:val="28"/>
        </w:rPr>
        <w:t xml:space="preserve"> з відділом поліції Ванкувера.</w:t>
      </w:r>
    </w:p>
    <w:p w14:paraId="0F07C6CD" w14:textId="77777777" w:rsidR="00641AD1" w:rsidRPr="00911006" w:rsidRDefault="00641AD1" w:rsidP="00641AD1">
      <w:pPr>
        <w:spacing w:line="360" w:lineRule="auto"/>
        <w:ind w:firstLine="708"/>
        <w:rPr>
          <w:sz w:val="28"/>
          <w:szCs w:val="28"/>
        </w:rPr>
      </w:pPr>
      <w:r w:rsidRPr="00911006">
        <w:rPr>
          <w:sz w:val="28"/>
          <w:szCs w:val="28"/>
        </w:rPr>
        <w:t xml:space="preserve">У деяких районах Канади послуги з охорони стоянок передаються на підряд приватній організації, наприклад, </w:t>
      </w:r>
      <w:r w:rsidR="00C80538" w:rsidRPr="00911006">
        <w:rPr>
          <w:sz w:val="28"/>
          <w:szCs w:val="28"/>
        </w:rPr>
        <w:t>Канадському корпусу комісарів, о</w:t>
      </w:r>
      <w:r w:rsidRPr="00911006">
        <w:rPr>
          <w:sz w:val="28"/>
          <w:szCs w:val="28"/>
        </w:rPr>
        <w:t>днак, як правило, це приватні паркінги та гараж</w:t>
      </w:r>
      <w:r w:rsidR="00C80538" w:rsidRPr="00911006">
        <w:rPr>
          <w:sz w:val="28"/>
          <w:szCs w:val="28"/>
        </w:rPr>
        <w:t>і.</w:t>
      </w:r>
    </w:p>
    <w:p w14:paraId="38625501" w14:textId="77777777" w:rsidR="00641AD1" w:rsidRPr="00911006" w:rsidRDefault="00641AD1" w:rsidP="00C80538">
      <w:pPr>
        <w:spacing w:line="360" w:lineRule="auto"/>
        <w:ind w:firstLine="708"/>
        <w:rPr>
          <w:sz w:val="28"/>
          <w:szCs w:val="28"/>
        </w:rPr>
      </w:pPr>
      <w:r w:rsidRPr="00911006">
        <w:rPr>
          <w:sz w:val="28"/>
          <w:szCs w:val="28"/>
        </w:rPr>
        <w:lastRenderedPageBreak/>
        <w:t xml:space="preserve">В Індонезії дорожні інспектори, також відомі як працівники контролю за паркуванням, підпорядковуються Міністерству транспорту та відомі, як </w:t>
      </w:r>
      <w:proofErr w:type="spellStart"/>
      <w:r w:rsidRPr="00911006">
        <w:rPr>
          <w:sz w:val="28"/>
          <w:szCs w:val="28"/>
        </w:rPr>
        <w:t>DinasPerhubunganскорочено</w:t>
      </w:r>
      <w:proofErr w:type="spellEnd"/>
      <w:r w:rsidRPr="00911006">
        <w:rPr>
          <w:sz w:val="28"/>
          <w:szCs w:val="28"/>
        </w:rPr>
        <w:t xml:space="preserve"> «</w:t>
      </w:r>
      <w:proofErr w:type="spellStart"/>
      <w:r w:rsidRPr="00911006">
        <w:rPr>
          <w:sz w:val="28"/>
          <w:szCs w:val="28"/>
        </w:rPr>
        <w:t>Dishub»абоDinasLaluLintasdanAngkutanJalanRayaabbreviated</w:t>
      </w:r>
      <w:proofErr w:type="spellEnd"/>
      <w:r w:rsidRPr="00911006">
        <w:rPr>
          <w:sz w:val="28"/>
          <w:szCs w:val="28"/>
        </w:rPr>
        <w:t xml:space="preserve"> "LLAJR" (Агентство дорожнього руху і транспорту).Окрім забезпечення дотримання правил паркування, вони  також допомагають дорожній поліції керувати дорожнім рухом та забезпечувати дотримання законів та правил щодо </w:t>
      </w:r>
      <w:proofErr w:type="spellStart"/>
      <w:r w:rsidRPr="00911006">
        <w:rPr>
          <w:sz w:val="28"/>
          <w:szCs w:val="28"/>
        </w:rPr>
        <w:t>користуваннямуніципальнимитранспортними</w:t>
      </w:r>
      <w:proofErr w:type="spellEnd"/>
      <w:r w:rsidR="00744709" w:rsidRPr="00911006">
        <w:rPr>
          <w:sz w:val="28"/>
          <w:szCs w:val="28"/>
        </w:rPr>
        <w:t xml:space="preserve"> з</w:t>
      </w:r>
      <w:r w:rsidRPr="00911006">
        <w:rPr>
          <w:sz w:val="28"/>
          <w:szCs w:val="28"/>
        </w:rPr>
        <w:t xml:space="preserve">асобами, таких як маршрутні транспортні засоби, маршрутні таксі тощо, які використовують державні номерні знаки жовтого кольору. </w:t>
      </w:r>
    </w:p>
    <w:p w14:paraId="2F63D97C" w14:textId="77777777" w:rsidR="00641AD1" w:rsidRPr="00911006" w:rsidRDefault="00641AD1" w:rsidP="00641AD1">
      <w:pPr>
        <w:spacing w:line="360" w:lineRule="auto"/>
        <w:ind w:firstLine="708"/>
        <w:rPr>
          <w:sz w:val="28"/>
          <w:szCs w:val="28"/>
        </w:rPr>
      </w:pPr>
      <w:r w:rsidRPr="00911006">
        <w:rPr>
          <w:sz w:val="28"/>
          <w:szCs w:val="28"/>
        </w:rPr>
        <w:t>У Сполученому Королівстві (Великобританія) охоронці дорожнього руху починали працювати в територіальній міліції починаючи з 1960-х років та були залучені, для допомоги в управлінні дорожнім рухом та правилами паркування.</w:t>
      </w:r>
    </w:p>
    <w:p w14:paraId="249B46E3" w14:textId="77777777" w:rsidR="00641AD1" w:rsidRPr="00911006" w:rsidRDefault="00641AD1" w:rsidP="00641AD1">
      <w:pPr>
        <w:spacing w:line="360" w:lineRule="auto"/>
        <w:ind w:firstLine="708"/>
        <w:rPr>
          <w:sz w:val="28"/>
          <w:szCs w:val="28"/>
        </w:rPr>
      </w:pPr>
      <w:r w:rsidRPr="00911006">
        <w:rPr>
          <w:sz w:val="28"/>
          <w:szCs w:val="28"/>
        </w:rPr>
        <w:t xml:space="preserve">Зараз місцева влада Великобританії використовує </w:t>
      </w:r>
      <w:r w:rsidR="00744709" w:rsidRPr="00911006">
        <w:rPr>
          <w:sz w:val="28"/>
          <w:szCs w:val="28"/>
        </w:rPr>
        <w:t>«</w:t>
      </w:r>
      <w:proofErr w:type="spellStart"/>
      <w:r w:rsidR="00744709" w:rsidRPr="00911006">
        <w:rPr>
          <w:sz w:val="28"/>
          <w:szCs w:val="28"/>
        </w:rPr>
        <w:t>паркувальників</w:t>
      </w:r>
      <w:proofErr w:type="spellEnd"/>
      <w:r w:rsidR="00744709" w:rsidRPr="00911006">
        <w:rPr>
          <w:sz w:val="28"/>
          <w:szCs w:val="28"/>
        </w:rPr>
        <w:t>» та «</w:t>
      </w:r>
      <w:r w:rsidRPr="00911006">
        <w:rPr>
          <w:sz w:val="28"/>
          <w:szCs w:val="28"/>
        </w:rPr>
        <w:t>співробітників цивільних правоох</w:t>
      </w:r>
      <w:r w:rsidR="00744709" w:rsidRPr="00911006">
        <w:rPr>
          <w:sz w:val="28"/>
          <w:szCs w:val="28"/>
        </w:rPr>
        <w:t>оронних органів»</w:t>
      </w:r>
      <w:r w:rsidRPr="00911006">
        <w:rPr>
          <w:sz w:val="28"/>
          <w:szCs w:val="28"/>
        </w:rPr>
        <w:t xml:space="preserve"> для контролю за паркуванням, які в свою чергу </w:t>
      </w:r>
      <w:r w:rsidR="00744709" w:rsidRPr="00911006">
        <w:rPr>
          <w:sz w:val="28"/>
          <w:szCs w:val="28"/>
        </w:rPr>
        <w:t>майже скрізь замінили «охоронця дорожнього руху»</w:t>
      </w:r>
      <w:r w:rsidRPr="00911006">
        <w:rPr>
          <w:sz w:val="28"/>
          <w:szCs w:val="28"/>
        </w:rPr>
        <w:t>, який був частиною поліції.</w:t>
      </w:r>
    </w:p>
    <w:p w14:paraId="73FB27F6" w14:textId="77777777" w:rsidR="00641AD1" w:rsidRPr="00911006" w:rsidRDefault="00641AD1" w:rsidP="00641AD1">
      <w:pPr>
        <w:spacing w:line="360" w:lineRule="auto"/>
        <w:ind w:firstLine="708"/>
        <w:rPr>
          <w:sz w:val="28"/>
          <w:szCs w:val="28"/>
        </w:rPr>
      </w:pPr>
      <w:r w:rsidRPr="00911006">
        <w:rPr>
          <w:sz w:val="28"/>
          <w:szCs w:val="28"/>
        </w:rPr>
        <w:t>В Європі також широко використовуються талони для паркування. В Швеції порушення правил паркування на вулиці вважається дорожнім злочином, що передбачає накладання адміністративного стягнення на правопорушника. Якщо ж штраф не буде відмінено або сплачено протягом встановленого законодавством терміну – Шведська правоохоронна адміністрація накладе арешт на банківські рахунки або на інші активи власника транспортного засобу, і зробить це досить швидко, на відміну від виконавчих служб, які працюють в Україні.</w:t>
      </w:r>
    </w:p>
    <w:p w14:paraId="0538FCBC" w14:textId="77777777" w:rsidR="00641AD1" w:rsidRPr="00911006" w:rsidRDefault="00641AD1" w:rsidP="00641AD1">
      <w:pPr>
        <w:spacing w:line="360" w:lineRule="auto"/>
        <w:ind w:firstLine="708"/>
        <w:rPr>
          <w:sz w:val="28"/>
          <w:szCs w:val="28"/>
        </w:rPr>
      </w:pPr>
      <w:r w:rsidRPr="00911006">
        <w:rPr>
          <w:sz w:val="28"/>
          <w:szCs w:val="28"/>
        </w:rPr>
        <w:t xml:space="preserve">Власник, банківські рахунки якого в арешті, буде відзначений як поганий платник і не отримає позику або новий кредит на </w:t>
      </w:r>
      <w:proofErr w:type="spellStart"/>
      <w:r w:rsidRPr="00911006">
        <w:rPr>
          <w:sz w:val="28"/>
          <w:szCs w:val="28"/>
        </w:rPr>
        <w:t>квартирутощопротягом</w:t>
      </w:r>
      <w:proofErr w:type="spellEnd"/>
      <w:r w:rsidRPr="00911006">
        <w:rPr>
          <w:sz w:val="28"/>
          <w:szCs w:val="28"/>
        </w:rPr>
        <w:t xml:space="preserve"> трьох років. Порушення правил паркування на стоянці (не на вулиці) вважається порушенням договору (паркування) що призводить до штрафу за іншими правилами. Згідно зі </w:t>
      </w:r>
      <w:proofErr w:type="spellStart"/>
      <w:r w:rsidRPr="00911006">
        <w:rPr>
          <w:sz w:val="28"/>
          <w:szCs w:val="28"/>
        </w:rPr>
        <w:t>статистикоюСтокгольма</w:t>
      </w:r>
      <w:proofErr w:type="spellEnd"/>
      <w:r w:rsidRPr="00911006">
        <w:rPr>
          <w:sz w:val="28"/>
          <w:szCs w:val="28"/>
        </w:rPr>
        <w:t xml:space="preserve">, автомобілі з найбільшою кількістю порушень правил паркування - це </w:t>
      </w:r>
      <w:proofErr w:type="spellStart"/>
      <w:r w:rsidRPr="00911006">
        <w:rPr>
          <w:sz w:val="28"/>
          <w:szCs w:val="28"/>
        </w:rPr>
        <w:t>Jeep</w:t>
      </w:r>
      <w:proofErr w:type="spellEnd"/>
      <w:r w:rsidRPr="00911006">
        <w:rPr>
          <w:sz w:val="28"/>
          <w:szCs w:val="28"/>
        </w:rPr>
        <w:t xml:space="preserve">, </w:t>
      </w:r>
      <w:proofErr w:type="spellStart"/>
      <w:r w:rsidRPr="00911006">
        <w:rPr>
          <w:sz w:val="28"/>
          <w:szCs w:val="28"/>
        </w:rPr>
        <w:t>Mercedes-Benz</w:t>
      </w:r>
      <w:proofErr w:type="spellEnd"/>
      <w:r w:rsidRPr="00911006">
        <w:rPr>
          <w:sz w:val="28"/>
          <w:szCs w:val="28"/>
        </w:rPr>
        <w:t xml:space="preserve">, </w:t>
      </w:r>
      <w:proofErr w:type="spellStart"/>
      <w:r w:rsidRPr="00911006">
        <w:rPr>
          <w:sz w:val="28"/>
          <w:szCs w:val="28"/>
        </w:rPr>
        <w:t>Porsche</w:t>
      </w:r>
      <w:proofErr w:type="spellEnd"/>
      <w:r w:rsidRPr="00911006">
        <w:rPr>
          <w:sz w:val="28"/>
          <w:szCs w:val="28"/>
        </w:rPr>
        <w:t xml:space="preserve"> і </w:t>
      </w:r>
      <w:proofErr w:type="spellStart"/>
      <w:r w:rsidRPr="00911006">
        <w:rPr>
          <w:sz w:val="28"/>
          <w:szCs w:val="28"/>
        </w:rPr>
        <w:t>Lexus</w:t>
      </w:r>
      <w:proofErr w:type="spellEnd"/>
      <w:r w:rsidRPr="00911006">
        <w:rPr>
          <w:sz w:val="28"/>
          <w:szCs w:val="28"/>
        </w:rPr>
        <w:t xml:space="preserve">. А власники </w:t>
      </w:r>
      <w:r w:rsidRPr="00911006">
        <w:rPr>
          <w:sz w:val="28"/>
          <w:szCs w:val="28"/>
        </w:rPr>
        <w:lastRenderedPageBreak/>
        <w:t>мерседесів найбільш порушують правила паркування на місцях для осіб з інвалідністю, на відміну від власників інших машин.</w:t>
      </w:r>
    </w:p>
    <w:p w14:paraId="76446F37" w14:textId="77777777" w:rsidR="00641AD1" w:rsidRPr="00911006" w:rsidRDefault="00641AD1" w:rsidP="00641AD1">
      <w:pPr>
        <w:spacing w:line="360" w:lineRule="auto"/>
        <w:ind w:firstLine="708"/>
        <w:rPr>
          <w:sz w:val="28"/>
          <w:szCs w:val="28"/>
        </w:rPr>
      </w:pPr>
      <w:r w:rsidRPr="00911006">
        <w:rPr>
          <w:sz w:val="28"/>
          <w:szCs w:val="28"/>
        </w:rPr>
        <w:t xml:space="preserve">У Новій Зеландії штрафи за паркування зазвичай стягуються муніципальними службовцями з паркування, </w:t>
      </w:r>
      <w:proofErr w:type="spellStart"/>
      <w:r w:rsidRPr="00911006">
        <w:rPr>
          <w:sz w:val="28"/>
          <w:szCs w:val="28"/>
        </w:rPr>
        <w:t>алетакож</w:t>
      </w:r>
      <w:proofErr w:type="spellEnd"/>
      <w:r w:rsidRPr="00911006">
        <w:rPr>
          <w:sz w:val="28"/>
          <w:szCs w:val="28"/>
        </w:rPr>
        <w:t xml:space="preserve"> можуть накладатись і поліцейськими. Паркувальні талони в основному наклеюються до залишеного без нагляду транспортного засобу або відправляються за </w:t>
      </w:r>
      <w:proofErr w:type="spellStart"/>
      <w:r w:rsidRPr="00911006">
        <w:rPr>
          <w:sz w:val="28"/>
          <w:szCs w:val="28"/>
        </w:rPr>
        <w:t>адресою</w:t>
      </w:r>
      <w:proofErr w:type="spellEnd"/>
      <w:r w:rsidRPr="00911006">
        <w:rPr>
          <w:sz w:val="28"/>
          <w:szCs w:val="28"/>
        </w:rPr>
        <w:t xml:space="preserve"> зареєстрованого власника транспортного засобу. Як ми бачимо, практика Нової Зеландії у справах в сфері порушення паркування є аналогічною до практики яку застосовують в Україні. </w:t>
      </w:r>
    </w:p>
    <w:p w14:paraId="3A6B96A7" w14:textId="77777777" w:rsidR="00641AD1" w:rsidRPr="00911006" w:rsidRDefault="00641AD1" w:rsidP="00641AD1">
      <w:pPr>
        <w:spacing w:line="360" w:lineRule="auto"/>
        <w:ind w:firstLine="708"/>
        <w:rPr>
          <w:sz w:val="28"/>
          <w:szCs w:val="28"/>
        </w:rPr>
      </w:pPr>
      <w:r w:rsidRPr="00911006">
        <w:rPr>
          <w:sz w:val="28"/>
          <w:szCs w:val="28"/>
        </w:rPr>
        <w:t xml:space="preserve">В Новому Південному Уельсі, Австралія, штрафи за паркування були введені на початку 1950-х роках.  У той час штраф за порушення правил паркування на вулицях накладала, так звана, </w:t>
      </w:r>
      <w:proofErr w:type="spellStart"/>
      <w:r w:rsidRPr="00911006">
        <w:rPr>
          <w:sz w:val="28"/>
          <w:szCs w:val="28"/>
        </w:rPr>
        <w:t>паркувальна</w:t>
      </w:r>
      <w:proofErr w:type="spellEnd"/>
      <w:r w:rsidRPr="00911006">
        <w:rPr>
          <w:sz w:val="28"/>
          <w:szCs w:val="28"/>
        </w:rPr>
        <w:t xml:space="preserve"> поліція Нового Південного Уельсу. Приблизно до 1995 року ці штрафи накладалися і оброблялися поліцією Нового Південного Уельсу, а стягувалися відділом поліції по дорожнім штрафам. Якщо ж штрафи не були сплачені, суди могли прийняти рішення про стягнення штрафу, а в разі невиплати штрафів складався ордер, на підставі якого людину могли помістити до в'язниці, щоб покрити суму штрафу за порушення паркування. </w:t>
      </w:r>
      <w:proofErr w:type="spellStart"/>
      <w:r w:rsidRPr="00911006">
        <w:rPr>
          <w:sz w:val="28"/>
          <w:szCs w:val="28"/>
        </w:rPr>
        <w:t>ТепервПівденному</w:t>
      </w:r>
      <w:proofErr w:type="spellEnd"/>
      <w:r w:rsidRPr="00911006">
        <w:rPr>
          <w:sz w:val="28"/>
          <w:szCs w:val="28"/>
        </w:rPr>
        <w:t xml:space="preserve"> Уельсі працює інша система: штрафи обробляються Управлінням по стягненню державного боргу, що є схожим з примусовим виконанням штрафів Державними виконавчими службами в Україні.</w:t>
      </w:r>
    </w:p>
    <w:p w14:paraId="4C7F604E" w14:textId="77777777" w:rsidR="00744709" w:rsidRPr="00911006" w:rsidRDefault="00744709" w:rsidP="00650815">
      <w:pPr>
        <w:spacing w:line="360" w:lineRule="auto"/>
        <w:ind w:firstLine="708"/>
        <w:rPr>
          <w:b/>
          <w:sz w:val="28"/>
          <w:szCs w:val="28"/>
        </w:rPr>
      </w:pPr>
    </w:p>
    <w:p w14:paraId="4D9E6FCB" w14:textId="77777777" w:rsidR="00744709" w:rsidRPr="00911006" w:rsidRDefault="00744709">
      <w:pPr>
        <w:spacing w:after="160" w:line="259" w:lineRule="auto"/>
        <w:jc w:val="left"/>
        <w:rPr>
          <w:b/>
          <w:sz w:val="28"/>
          <w:szCs w:val="28"/>
        </w:rPr>
      </w:pPr>
      <w:r w:rsidRPr="00911006">
        <w:rPr>
          <w:b/>
          <w:sz w:val="28"/>
          <w:szCs w:val="28"/>
        </w:rPr>
        <w:br w:type="page"/>
      </w:r>
    </w:p>
    <w:p w14:paraId="5233A852" w14:textId="77777777" w:rsidR="00744709" w:rsidRPr="00911006" w:rsidRDefault="00744709" w:rsidP="0053105C">
      <w:pPr>
        <w:spacing w:line="360" w:lineRule="auto"/>
        <w:ind w:firstLine="709"/>
        <w:jc w:val="center"/>
        <w:outlineLvl w:val="0"/>
        <w:rPr>
          <w:sz w:val="28"/>
          <w:szCs w:val="28"/>
        </w:rPr>
      </w:pPr>
      <w:bookmarkStart w:id="20" w:name="_Toc57755260"/>
      <w:r w:rsidRPr="00911006">
        <w:rPr>
          <w:sz w:val="28"/>
          <w:szCs w:val="28"/>
        </w:rPr>
        <w:lastRenderedPageBreak/>
        <w:t>ВИСНОВКИ</w:t>
      </w:r>
      <w:bookmarkEnd w:id="20"/>
    </w:p>
    <w:p w14:paraId="22CD2902" w14:textId="77777777" w:rsidR="00744709" w:rsidRPr="00911006" w:rsidRDefault="00744709" w:rsidP="00744709">
      <w:pPr>
        <w:spacing w:line="360" w:lineRule="auto"/>
        <w:ind w:firstLine="708"/>
        <w:jc w:val="center"/>
        <w:rPr>
          <w:sz w:val="28"/>
          <w:szCs w:val="28"/>
        </w:rPr>
      </w:pPr>
    </w:p>
    <w:p w14:paraId="33AAF5B0" w14:textId="77777777" w:rsidR="00744709" w:rsidRPr="00911006" w:rsidRDefault="00744709" w:rsidP="00744709">
      <w:pPr>
        <w:spacing w:line="360" w:lineRule="auto"/>
        <w:ind w:firstLine="708"/>
        <w:jc w:val="center"/>
        <w:rPr>
          <w:sz w:val="28"/>
          <w:szCs w:val="28"/>
        </w:rPr>
      </w:pPr>
    </w:p>
    <w:p w14:paraId="40A0311C" w14:textId="77777777" w:rsidR="00744709" w:rsidRPr="00911006" w:rsidRDefault="00744709" w:rsidP="0054782F">
      <w:pPr>
        <w:spacing w:line="360" w:lineRule="auto"/>
        <w:ind w:firstLine="709"/>
        <w:rPr>
          <w:sz w:val="28"/>
          <w:szCs w:val="28"/>
        </w:rPr>
      </w:pPr>
      <w:r w:rsidRPr="00911006">
        <w:rPr>
          <w:sz w:val="28"/>
          <w:szCs w:val="28"/>
        </w:rPr>
        <w:tab/>
        <w:t xml:space="preserve">В процесі комплексного аналізу </w:t>
      </w:r>
      <w:r w:rsidR="0054782F" w:rsidRPr="00911006">
        <w:rPr>
          <w:sz w:val="28"/>
          <w:szCs w:val="28"/>
        </w:rPr>
        <w:t xml:space="preserve">проблемних питань структури і функціонування інспекцій з питань паркування як суб’єкта публічного адміністрування в Україні, </w:t>
      </w:r>
      <w:r w:rsidRPr="00911006">
        <w:rPr>
          <w:sz w:val="28"/>
          <w:szCs w:val="28"/>
        </w:rPr>
        <w:t>проведеного в межах кваліфікаційної роботи, на основі аналізу чинного законодавства України та зарубіжних країн і практики його реалізації, теоретичного осмислення ряду наукових праць, сформульовано ряд висновків, пропозицій і рекомендацій, спрямова</w:t>
      </w:r>
      <w:r w:rsidR="0054782F" w:rsidRPr="00911006">
        <w:rPr>
          <w:sz w:val="28"/>
          <w:szCs w:val="28"/>
        </w:rPr>
        <w:t>них на удосконалення чинного гал</w:t>
      </w:r>
      <w:r w:rsidRPr="00911006">
        <w:rPr>
          <w:sz w:val="28"/>
          <w:szCs w:val="28"/>
        </w:rPr>
        <w:t>узевого законодавства в досліджуваній сфері.</w:t>
      </w:r>
    </w:p>
    <w:p w14:paraId="5C88E6A5" w14:textId="77777777" w:rsidR="00744709" w:rsidRPr="00911006" w:rsidRDefault="0054782F" w:rsidP="009E4A97">
      <w:pPr>
        <w:spacing w:line="360" w:lineRule="auto"/>
        <w:ind w:firstLine="708"/>
        <w:rPr>
          <w:sz w:val="28"/>
          <w:szCs w:val="28"/>
        </w:rPr>
      </w:pPr>
      <w:r w:rsidRPr="00911006">
        <w:rPr>
          <w:sz w:val="28"/>
          <w:szCs w:val="28"/>
        </w:rPr>
        <w:t xml:space="preserve">1. </w:t>
      </w:r>
      <w:r w:rsidR="00130113" w:rsidRPr="00911006">
        <w:rPr>
          <w:sz w:val="28"/>
          <w:szCs w:val="28"/>
        </w:rPr>
        <w:t>Закон</w:t>
      </w:r>
      <w:r w:rsidR="00C40C08" w:rsidRPr="00911006">
        <w:rPr>
          <w:sz w:val="28"/>
          <w:szCs w:val="28"/>
        </w:rPr>
        <w:t>ом</w:t>
      </w:r>
      <w:r w:rsidR="00130113" w:rsidRPr="00911006">
        <w:rPr>
          <w:sz w:val="28"/>
          <w:szCs w:val="28"/>
        </w:rPr>
        <w:t xml:space="preserve"> України </w:t>
      </w:r>
      <w:r w:rsidR="00916BB5" w:rsidRPr="00911006">
        <w:rPr>
          <w:sz w:val="28"/>
          <w:szCs w:val="28"/>
        </w:rPr>
        <w:t xml:space="preserve">від 27 грудня 2017 року </w:t>
      </w:r>
      <w:r w:rsidR="00130113" w:rsidRPr="00911006">
        <w:rPr>
          <w:sz w:val="28"/>
          <w:szCs w:val="28"/>
        </w:rPr>
        <w:t xml:space="preserve">«Про внесення змін до деяких законодавчих актів України щодо реформування сфери паркування транспортних </w:t>
      </w:r>
      <w:proofErr w:type="spellStart"/>
      <w:r w:rsidR="00130113" w:rsidRPr="00911006">
        <w:rPr>
          <w:sz w:val="28"/>
          <w:szCs w:val="28"/>
        </w:rPr>
        <w:t>засобів»</w:t>
      </w:r>
      <w:r w:rsidR="00916BB5" w:rsidRPr="00911006">
        <w:rPr>
          <w:sz w:val="28"/>
          <w:szCs w:val="28"/>
        </w:rPr>
        <w:t>було</w:t>
      </w:r>
      <w:proofErr w:type="spellEnd"/>
      <w:r w:rsidR="00916BB5" w:rsidRPr="00911006">
        <w:rPr>
          <w:sz w:val="28"/>
          <w:szCs w:val="28"/>
        </w:rPr>
        <w:t xml:space="preserve"> </w:t>
      </w:r>
      <w:r w:rsidR="00D41A99" w:rsidRPr="00911006">
        <w:rPr>
          <w:sz w:val="28"/>
          <w:szCs w:val="28"/>
        </w:rPr>
        <w:t xml:space="preserve">створено </w:t>
      </w:r>
      <w:proofErr w:type="spellStart"/>
      <w:r w:rsidR="00D41A99" w:rsidRPr="00911006">
        <w:rPr>
          <w:sz w:val="28"/>
          <w:szCs w:val="28"/>
        </w:rPr>
        <w:t>нового</w:t>
      </w:r>
      <w:r w:rsidR="009E4A97" w:rsidRPr="00911006">
        <w:rPr>
          <w:sz w:val="28"/>
          <w:szCs w:val="28"/>
        </w:rPr>
        <w:t>суб’єкта</w:t>
      </w:r>
      <w:proofErr w:type="spellEnd"/>
      <w:r w:rsidR="009E4A97" w:rsidRPr="00911006">
        <w:rPr>
          <w:sz w:val="28"/>
          <w:szCs w:val="28"/>
        </w:rPr>
        <w:t xml:space="preserve"> публічного адміністрування – інспектора з паркування</w:t>
      </w:r>
      <w:r w:rsidR="00C40C08" w:rsidRPr="00911006">
        <w:rPr>
          <w:sz w:val="28"/>
          <w:szCs w:val="28"/>
        </w:rPr>
        <w:t xml:space="preserve">, який </w:t>
      </w:r>
      <w:r w:rsidR="009E4A97" w:rsidRPr="00911006">
        <w:rPr>
          <w:sz w:val="28"/>
          <w:szCs w:val="28"/>
        </w:rPr>
        <w:t xml:space="preserve">започаткував невідворотність </w:t>
      </w:r>
      <w:r w:rsidR="00130113" w:rsidRPr="00911006">
        <w:rPr>
          <w:sz w:val="28"/>
          <w:szCs w:val="28"/>
        </w:rPr>
        <w:t>відповідальності за порушення правил зупинки, стоянки та паркування транспортних засобів шляхом запровадження фото</w:t>
      </w:r>
      <w:r w:rsidR="009E4A97" w:rsidRPr="00911006">
        <w:rPr>
          <w:sz w:val="28"/>
          <w:szCs w:val="28"/>
        </w:rPr>
        <w:t>-, відео фіксації правопорушень.</w:t>
      </w:r>
    </w:p>
    <w:p w14:paraId="0B05423A" w14:textId="77777777" w:rsidR="0054782F" w:rsidRPr="00911006" w:rsidRDefault="0054782F" w:rsidP="00C40C08">
      <w:pPr>
        <w:spacing w:line="360" w:lineRule="auto"/>
        <w:ind w:firstLine="708"/>
        <w:rPr>
          <w:sz w:val="28"/>
          <w:szCs w:val="28"/>
        </w:rPr>
      </w:pPr>
      <w:r w:rsidRPr="00911006">
        <w:rPr>
          <w:sz w:val="28"/>
          <w:szCs w:val="28"/>
        </w:rPr>
        <w:t>2.</w:t>
      </w:r>
      <w:r w:rsidR="00C40C08" w:rsidRPr="00911006">
        <w:rPr>
          <w:sz w:val="28"/>
          <w:szCs w:val="28"/>
        </w:rPr>
        <w:t xml:space="preserve"> Зміни, які прийшли разом із реформуванням сфери парування спрямовані на полегшення самої процедури притягнення до адміністративної відповідальності за порушення правил зупинки, стоянки, паркування. У зв’язку з чим, муніципалітетам було надано більше повноважень через  інспектора з паркування, який окрім всього ще й істотно розвантажує роботу посадових осіб уповноваженого підрозділу Національної поліції.</w:t>
      </w:r>
    </w:p>
    <w:p w14:paraId="63CA6F54" w14:textId="77777777" w:rsidR="0054782F" w:rsidRPr="00911006" w:rsidRDefault="0054782F" w:rsidP="00C40C08">
      <w:pPr>
        <w:spacing w:line="360" w:lineRule="auto"/>
        <w:ind w:firstLine="708"/>
        <w:rPr>
          <w:sz w:val="28"/>
          <w:szCs w:val="28"/>
        </w:rPr>
      </w:pPr>
      <w:r w:rsidRPr="00911006">
        <w:rPr>
          <w:sz w:val="28"/>
          <w:szCs w:val="28"/>
        </w:rPr>
        <w:t>3.</w:t>
      </w:r>
      <w:r w:rsidR="00C40C08" w:rsidRPr="00911006">
        <w:rPr>
          <w:sz w:val="28"/>
          <w:szCs w:val="28"/>
        </w:rPr>
        <w:t xml:space="preserve"> Процедура притягнення до відповідальності стала спрощеною та швидшою, ніж була раніше, оскільки за новими змінами інспекторам з паркування уповноважені розглядати справи в частині порушення правил паркування, зупинки, стоянки без участі особи, маючи лише доступ до Єдино</w:t>
      </w:r>
      <w:r w:rsidR="00F10E36" w:rsidRPr="00911006">
        <w:rPr>
          <w:sz w:val="28"/>
          <w:szCs w:val="28"/>
        </w:rPr>
        <w:t>го</w:t>
      </w:r>
      <w:r w:rsidR="00C40C08" w:rsidRPr="00911006">
        <w:rPr>
          <w:sz w:val="28"/>
          <w:szCs w:val="28"/>
        </w:rPr>
        <w:t xml:space="preserve"> державного реєстру </w:t>
      </w:r>
      <w:r w:rsidR="00F10E36" w:rsidRPr="00911006">
        <w:rPr>
          <w:sz w:val="28"/>
          <w:szCs w:val="28"/>
        </w:rPr>
        <w:t>транспор</w:t>
      </w:r>
      <w:r w:rsidR="00C40C08" w:rsidRPr="00911006">
        <w:rPr>
          <w:sz w:val="28"/>
          <w:szCs w:val="28"/>
        </w:rPr>
        <w:t xml:space="preserve">тних засобів дотримуючись всім вимог </w:t>
      </w:r>
      <w:r w:rsidR="00F10E36" w:rsidRPr="00911006">
        <w:rPr>
          <w:sz w:val="28"/>
          <w:szCs w:val="28"/>
        </w:rPr>
        <w:t>законодавства про захист інформації в інформаційно-телекомунікаційних системах.</w:t>
      </w:r>
    </w:p>
    <w:p w14:paraId="681DD58F" w14:textId="77777777" w:rsidR="0054782F" w:rsidRPr="00911006" w:rsidRDefault="0054782F" w:rsidP="003D3B50">
      <w:pPr>
        <w:spacing w:line="360" w:lineRule="auto"/>
        <w:ind w:firstLine="708"/>
        <w:rPr>
          <w:b/>
          <w:sz w:val="28"/>
          <w:szCs w:val="28"/>
        </w:rPr>
      </w:pPr>
      <w:r w:rsidRPr="00911006">
        <w:rPr>
          <w:sz w:val="28"/>
          <w:szCs w:val="28"/>
        </w:rPr>
        <w:t>4.</w:t>
      </w:r>
      <w:r w:rsidR="00F10E36" w:rsidRPr="00911006">
        <w:rPr>
          <w:sz w:val="28"/>
          <w:szCs w:val="28"/>
        </w:rPr>
        <w:t xml:space="preserve"> Інспектор з паркування здійснює повноваження від імені органів місцевого самоврядування шляхом винесення постанов про притягнення до адміністративної </w:t>
      </w:r>
      <w:r w:rsidR="00F10E36" w:rsidRPr="00911006">
        <w:rPr>
          <w:sz w:val="28"/>
          <w:szCs w:val="28"/>
        </w:rPr>
        <w:lastRenderedPageBreak/>
        <w:t>відповідальності, що в свою чергу має на меті превентивну діяльністю, яка попереджує можливі аварійні ситуації на дорогах та зменшує ризик виникнення таких ситуацій  в майбутньому</w:t>
      </w:r>
      <w:r w:rsidR="00F10E36" w:rsidRPr="00911006">
        <w:rPr>
          <w:b/>
          <w:sz w:val="28"/>
          <w:szCs w:val="28"/>
        </w:rPr>
        <w:t>.</w:t>
      </w:r>
    </w:p>
    <w:p w14:paraId="5B96CC4E" w14:textId="77777777" w:rsidR="0054782F" w:rsidRPr="00911006" w:rsidRDefault="0054782F" w:rsidP="003D3B50">
      <w:pPr>
        <w:spacing w:line="360" w:lineRule="auto"/>
        <w:ind w:firstLine="708"/>
        <w:rPr>
          <w:sz w:val="28"/>
          <w:szCs w:val="28"/>
        </w:rPr>
      </w:pPr>
      <w:r w:rsidRPr="00911006">
        <w:rPr>
          <w:sz w:val="28"/>
          <w:szCs w:val="28"/>
        </w:rPr>
        <w:t>5.</w:t>
      </w:r>
      <w:r w:rsidR="003D3B50" w:rsidRPr="00911006">
        <w:rPr>
          <w:sz w:val="28"/>
          <w:szCs w:val="28"/>
        </w:rPr>
        <w:t xml:space="preserve"> Законодавством передбачений особливий порядок розгляду справ про порушення правил зупинки, стоянки, паркування, які розглядають інспектори з паркування. Особою яка буде притягатись до адміністративної відповідальності буде саме власник такого транспортного засобу, а не водій, який перебував за кермом та здійснив порушення ПДР в частині зупинки. </w:t>
      </w:r>
    </w:p>
    <w:p w14:paraId="4328A1C1" w14:textId="77777777" w:rsidR="00736667" w:rsidRPr="00911006" w:rsidRDefault="00736667" w:rsidP="00736667">
      <w:pPr>
        <w:spacing w:line="360" w:lineRule="auto"/>
        <w:ind w:firstLine="708"/>
        <w:rPr>
          <w:sz w:val="28"/>
          <w:szCs w:val="28"/>
        </w:rPr>
      </w:pPr>
      <w:r w:rsidRPr="00911006">
        <w:rPr>
          <w:sz w:val="28"/>
          <w:szCs w:val="28"/>
        </w:rPr>
        <w:t>Така новела є запозиченою із європейського законодавства та показала свою ефективність на практиці. Оскільки розгляд даних справ відноситься до категорії малозначних справ, то швидкий розгляд справ є пріоритетним, а тому притягнення саме власників транспортних засобів без їхньої участі є ефективним механізмом для швидкого винесення рішення.</w:t>
      </w:r>
    </w:p>
    <w:p w14:paraId="08D245A7" w14:textId="77777777" w:rsidR="0054782F" w:rsidRPr="00911006" w:rsidRDefault="0054782F" w:rsidP="00744709">
      <w:pPr>
        <w:spacing w:line="360" w:lineRule="auto"/>
        <w:ind w:firstLine="708"/>
        <w:rPr>
          <w:sz w:val="28"/>
          <w:szCs w:val="28"/>
        </w:rPr>
      </w:pPr>
      <w:r w:rsidRPr="00911006">
        <w:rPr>
          <w:sz w:val="28"/>
          <w:szCs w:val="28"/>
        </w:rPr>
        <w:t>6.</w:t>
      </w:r>
      <w:r w:rsidR="003D3B50" w:rsidRPr="00911006">
        <w:rPr>
          <w:sz w:val="28"/>
          <w:szCs w:val="28"/>
        </w:rPr>
        <w:t xml:space="preserve"> Особливий порядок передбачає </w:t>
      </w:r>
      <w:r w:rsidR="00736667" w:rsidRPr="00911006">
        <w:rPr>
          <w:sz w:val="28"/>
          <w:szCs w:val="28"/>
        </w:rPr>
        <w:t xml:space="preserve">також </w:t>
      </w:r>
      <w:r w:rsidR="003D3B50" w:rsidRPr="00911006">
        <w:rPr>
          <w:sz w:val="28"/>
          <w:szCs w:val="28"/>
        </w:rPr>
        <w:t>обов'язкове залишення копії постанови або повідомлення про рішення відносно притягнення до адміністративної відповідальності за порушення зафіксовані в режимі фотозйомки/відеозапису, на лобовому склі транспортного засобу.</w:t>
      </w:r>
    </w:p>
    <w:p w14:paraId="05C6D7A9" w14:textId="77777777" w:rsidR="00280F73" w:rsidRPr="00911006" w:rsidRDefault="00280F73" w:rsidP="00744709">
      <w:pPr>
        <w:spacing w:line="360" w:lineRule="auto"/>
        <w:ind w:firstLine="708"/>
        <w:rPr>
          <w:sz w:val="28"/>
          <w:szCs w:val="28"/>
        </w:rPr>
      </w:pPr>
      <w:r w:rsidRPr="00911006">
        <w:rPr>
          <w:sz w:val="28"/>
          <w:szCs w:val="28"/>
        </w:rPr>
        <w:t xml:space="preserve">7. Законодавець передбачив надання 50% знижки в оплаті штрафів за порушення зафіксовані в режимі фотозйомки/відеозапису, в разі сплати штрафу протягом 10 банківських днів. </w:t>
      </w:r>
    </w:p>
    <w:p w14:paraId="384C2684" w14:textId="77777777" w:rsidR="00280F73" w:rsidRPr="00911006" w:rsidRDefault="00280F73" w:rsidP="00744709">
      <w:pPr>
        <w:spacing w:line="360" w:lineRule="auto"/>
        <w:ind w:firstLine="708"/>
        <w:rPr>
          <w:sz w:val="28"/>
          <w:szCs w:val="28"/>
        </w:rPr>
      </w:pPr>
      <w:r w:rsidRPr="00911006">
        <w:rPr>
          <w:sz w:val="28"/>
          <w:szCs w:val="28"/>
        </w:rPr>
        <w:t>Також Законом «Про внесення змін до деяких законодавчих актів України щодо реформування сфери паркування транспортних засобів» врегульовані підстави звільнення від відповідальності особи за якою зареєстрований транспортний засіб, зокрема при вибутті з її володіння номерного знаку або автомобіля внаслідок протиправних дій інших осіб, передачі права керування автомобілем іншій особі на відповідній правовій підставі.</w:t>
      </w:r>
    </w:p>
    <w:p w14:paraId="5C6E71AA" w14:textId="77777777" w:rsidR="00736667" w:rsidRPr="00911006" w:rsidRDefault="00736667" w:rsidP="00736667">
      <w:pPr>
        <w:spacing w:line="360" w:lineRule="auto"/>
        <w:ind w:firstLine="709"/>
        <w:rPr>
          <w:sz w:val="28"/>
          <w:szCs w:val="28"/>
        </w:rPr>
      </w:pPr>
      <w:r w:rsidRPr="00911006">
        <w:rPr>
          <w:sz w:val="28"/>
          <w:szCs w:val="28"/>
        </w:rPr>
        <w:t xml:space="preserve">8. Уповноваження інспекторів з паркувань </w:t>
      </w:r>
      <w:r w:rsidR="00240FF1" w:rsidRPr="00911006">
        <w:rPr>
          <w:sz w:val="28"/>
          <w:szCs w:val="28"/>
        </w:rPr>
        <w:t xml:space="preserve">окрім </w:t>
      </w:r>
      <w:r w:rsidRPr="00911006">
        <w:rPr>
          <w:sz w:val="28"/>
          <w:szCs w:val="28"/>
        </w:rPr>
        <w:t>розгляду справ про ад</w:t>
      </w:r>
      <w:r w:rsidR="00240FF1" w:rsidRPr="00911006">
        <w:rPr>
          <w:sz w:val="28"/>
          <w:szCs w:val="28"/>
        </w:rPr>
        <w:t>міністративні правопорушення здійснювати тимчасове з</w:t>
      </w:r>
      <w:r w:rsidRPr="00911006">
        <w:rPr>
          <w:sz w:val="28"/>
          <w:szCs w:val="28"/>
        </w:rPr>
        <w:t>атримання транспортн</w:t>
      </w:r>
      <w:r w:rsidR="00240FF1" w:rsidRPr="00911006">
        <w:rPr>
          <w:sz w:val="28"/>
          <w:szCs w:val="28"/>
        </w:rPr>
        <w:t xml:space="preserve">ого засобу за допомогою евакуатора, якщо транспортний засіб перешкоджає дорожньому руху або створює загрозу безпеці руху. </w:t>
      </w:r>
    </w:p>
    <w:p w14:paraId="140B6D30" w14:textId="77777777" w:rsidR="00240FF1" w:rsidRPr="00911006" w:rsidRDefault="00240FF1" w:rsidP="00240FF1">
      <w:pPr>
        <w:spacing w:line="360" w:lineRule="auto"/>
        <w:ind w:firstLine="708"/>
        <w:rPr>
          <w:sz w:val="28"/>
          <w:szCs w:val="28"/>
        </w:rPr>
      </w:pPr>
      <w:r w:rsidRPr="00911006">
        <w:rPr>
          <w:sz w:val="28"/>
          <w:szCs w:val="28"/>
        </w:rPr>
        <w:lastRenderedPageBreak/>
        <w:t>9. Обов’язок інспекторів невідкладно інформувати відповідні підрозділи Національної поліції після тимчасового затримання транспортних засобів про таке затримання із зазначенням часу затримання та місця, куди евакуйовано транспортний засіб, розміщення цієї інформації на офіційному веб-порталі виконавчого органу відповідної місцевої ради, а також передавати повідомлення про тимчасове затримання транспортного засобу на абонентський номер рухомого (мобільного) зв’язку та адреси електронної пошти, зазначені належними користувачами або особами (від імені осіб), за якими зареєстровані транспортні засоби. Повернення затриманого транспортного засобу відбувається невідкладно після сплати штрафу та вартості послуги із його транспортування та зберігання.</w:t>
      </w:r>
      <w:r w:rsidRPr="00911006">
        <w:rPr>
          <w:sz w:val="28"/>
          <w:szCs w:val="28"/>
        </w:rPr>
        <w:br/>
      </w:r>
      <w:r w:rsidRPr="00911006">
        <w:rPr>
          <w:sz w:val="28"/>
          <w:szCs w:val="28"/>
        </w:rPr>
        <w:tab/>
        <w:t>10. Випадки суттєвого перешкоджання дорожнього руху або створення загрози безпеці руху:</w:t>
      </w:r>
    </w:p>
    <w:p w14:paraId="15688988" w14:textId="77777777" w:rsidR="00240FF1" w:rsidRPr="00911006" w:rsidRDefault="00240FF1" w:rsidP="00240FF1">
      <w:pPr>
        <w:pStyle w:val="af3"/>
        <w:numPr>
          <w:ilvl w:val="0"/>
          <w:numId w:val="34"/>
        </w:numPr>
        <w:spacing w:line="360" w:lineRule="auto"/>
        <w:rPr>
          <w:sz w:val="28"/>
          <w:szCs w:val="28"/>
        </w:rPr>
      </w:pPr>
      <w:r w:rsidRPr="00911006">
        <w:rPr>
          <w:sz w:val="28"/>
          <w:szCs w:val="28"/>
        </w:rPr>
        <w:t>якщо транспортний засіб поставлено на проїзній частині у два і більше рядів;</w:t>
      </w:r>
    </w:p>
    <w:p w14:paraId="6670D7A2" w14:textId="77777777" w:rsidR="00240FF1" w:rsidRPr="00911006" w:rsidRDefault="00240FF1" w:rsidP="00240FF1">
      <w:pPr>
        <w:pStyle w:val="af3"/>
        <w:numPr>
          <w:ilvl w:val="0"/>
          <w:numId w:val="34"/>
        </w:numPr>
        <w:spacing w:line="360" w:lineRule="auto"/>
        <w:rPr>
          <w:sz w:val="28"/>
          <w:szCs w:val="28"/>
        </w:rPr>
      </w:pPr>
      <w:r w:rsidRPr="00911006">
        <w:rPr>
          <w:sz w:val="28"/>
          <w:szCs w:val="28"/>
        </w:rPr>
        <w:t>розташовано на виділеній смузі для руху громадського маршрутного транспорту;</w:t>
      </w:r>
    </w:p>
    <w:p w14:paraId="120D48A8" w14:textId="77777777" w:rsidR="00240FF1" w:rsidRPr="00911006" w:rsidRDefault="00240FF1" w:rsidP="00240FF1">
      <w:pPr>
        <w:pStyle w:val="af3"/>
        <w:numPr>
          <w:ilvl w:val="0"/>
          <w:numId w:val="34"/>
        </w:numPr>
        <w:spacing w:line="360" w:lineRule="auto"/>
        <w:rPr>
          <w:sz w:val="28"/>
          <w:szCs w:val="28"/>
        </w:rPr>
      </w:pPr>
      <w:r w:rsidRPr="00911006">
        <w:rPr>
          <w:sz w:val="28"/>
          <w:szCs w:val="28"/>
        </w:rPr>
        <w:t>розташовано на позначеній відповідними дорожніми знаками та/або дорожньою розміткою вело доріжка;</w:t>
      </w:r>
    </w:p>
    <w:p w14:paraId="22A9109A" w14:textId="77777777" w:rsidR="00240FF1" w:rsidRPr="00911006" w:rsidRDefault="00240FF1" w:rsidP="00240FF1">
      <w:pPr>
        <w:pStyle w:val="af3"/>
        <w:numPr>
          <w:ilvl w:val="0"/>
          <w:numId w:val="34"/>
        </w:numPr>
        <w:spacing w:line="360" w:lineRule="auto"/>
        <w:rPr>
          <w:sz w:val="28"/>
          <w:szCs w:val="28"/>
        </w:rPr>
      </w:pPr>
      <w:r w:rsidRPr="00911006">
        <w:rPr>
          <w:sz w:val="28"/>
          <w:szCs w:val="28"/>
        </w:rPr>
        <w:t>розташовано у заборонених Правилами дорожнього руху місцях зупинки або стоянки, своїм розташування робить неможливий рух інших транспортних засобів або створює перешкоду для руху пішоходів, у тому числі осіб із інвалідністю на спеціальних засобах пересування та пішоходів із дитячими колясками;</w:t>
      </w:r>
    </w:p>
    <w:p w14:paraId="4AEEA6EE" w14:textId="77777777" w:rsidR="00240FF1" w:rsidRPr="00911006" w:rsidRDefault="00240FF1" w:rsidP="00240FF1">
      <w:pPr>
        <w:pStyle w:val="af3"/>
        <w:numPr>
          <w:ilvl w:val="0"/>
          <w:numId w:val="34"/>
        </w:numPr>
        <w:spacing w:line="360" w:lineRule="auto"/>
        <w:rPr>
          <w:sz w:val="28"/>
          <w:szCs w:val="28"/>
        </w:rPr>
      </w:pPr>
      <w:r w:rsidRPr="00911006">
        <w:rPr>
          <w:sz w:val="28"/>
          <w:szCs w:val="28"/>
        </w:rPr>
        <w:t>перешкоджає руху або роботі снігоприбирального та іншого технологічного комунального транспорту у разі запровадження надзвичайного стану або у разі оголошення окремої місцевості зоною надзвичайної екологічної ситуації;</w:t>
      </w:r>
    </w:p>
    <w:p w14:paraId="4086E123" w14:textId="77777777" w:rsidR="00240FF1" w:rsidRPr="00911006" w:rsidRDefault="00240FF1" w:rsidP="00240FF1">
      <w:pPr>
        <w:pStyle w:val="af3"/>
        <w:numPr>
          <w:ilvl w:val="0"/>
          <w:numId w:val="34"/>
        </w:numPr>
        <w:spacing w:line="360" w:lineRule="auto"/>
        <w:rPr>
          <w:sz w:val="28"/>
          <w:szCs w:val="28"/>
        </w:rPr>
      </w:pPr>
      <w:r w:rsidRPr="00911006">
        <w:rPr>
          <w:sz w:val="28"/>
          <w:szCs w:val="28"/>
        </w:rPr>
        <w:t>порушує схему паркування транспортних засобів таким чином, що він блокує проїзд двох або більше смугах руху.</w:t>
      </w:r>
    </w:p>
    <w:p w14:paraId="1177CC0B" w14:textId="77777777" w:rsidR="00240FF1" w:rsidRPr="00911006" w:rsidRDefault="00240FF1" w:rsidP="00240FF1">
      <w:pPr>
        <w:spacing w:line="360" w:lineRule="auto"/>
        <w:ind w:firstLine="708"/>
        <w:rPr>
          <w:sz w:val="28"/>
          <w:szCs w:val="28"/>
        </w:rPr>
      </w:pPr>
      <w:r w:rsidRPr="00911006">
        <w:rPr>
          <w:sz w:val="28"/>
          <w:szCs w:val="28"/>
        </w:rPr>
        <w:lastRenderedPageBreak/>
        <w:t>11. Реформування системи пакування також обов’язково передбачає не тільки створення нового суб’єкта публічного адміністрування, а й запровадження в автоматичної системи контролю оплати послуг із паркування (надалі – «АСКОП»), що має на меті впорядкувати та удосконалити надання послуг із паркування в усіх містах України.</w:t>
      </w:r>
    </w:p>
    <w:p w14:paraId="3BDB6AAF" w14:textId="77777777" w:rsidR="003D3B50" w:rsidRPr="00911006" w:rsidRDefault="00802648" w:rsidP="003D3B50">
      <w:pPr>
        <w:spacing w:line="360" w:lineRule="auto"/>
        <w:ind w:firstLine="708"/>
        <w:rPr>
          <w:sz w:val="28"/>
          <w:szCs w:val="28"/>
        </w:rPr>
      </w:pPr>
      <w:r w:rsidRPr="00911006">
        <w:rPr>
          <w:sz w:val="28"/>
          <w:szCs w:val="28"/>
        </w:rPr>
        <w:fldChar w:fldCharType="begin"/>
      </w:r>
      <w:r w:rsidR="003D3B50" w:rsidRPr="00911006">
        <w:rPr>
          <w:sz w:val="28"/>
          <w:szCs w:val="28"/>
        </w:rPr>
        <w:instrText xml:space="preserve"> HYPERLINK "https://ru.wikipedia.org/wiki/SARS-CoV-2" </w:instrText>
      </w:r>
      <w:r w:rsidRPr="00911006">
        <w:rPr>
          <w:sz w:val="28"/>
          <w:szCs w:val="28"/>
        </w:rPr>
        <w:fldChar w:fldCharType="separate"/>
      </w:r>
      <w:r w:rsidR="003D3B50" w:rsidRPr="00911006">
        <w:rPr>
          <w:sz w:val="28"/>
          <w:szCs w:val="28"/>
        </w:rPr>
        <w:t>«АСКОП» призначена для автоматизації проїзду та може застосовуватися на територіях, розташованих на відкритих майданчиках, в підземних та критих наземних приміщеннях, що мають один або декілька в'їздів та виїздів.</w:t>
      </w:r>
    </w:p>
    <w:p w14:paraId="6B988740" w14:textId="77777777" w:rsidR="0054782F" w:rsidRPr="00911006" w:rsidRDefault="00802648" w:rsidP="003D3B50">
      <w:pPr>
        <w:spacing w:line="360" w:lineRule="auto"/>
        <w:ind w:firstLine="708"/>
        <w:rPr>
          <w:sz w:val="28"/>
          <w:szCs w:val="28"/>
        </w:rPr>
      </w:pPr>
      <w:r w:rsidRPr="00911006">
        <w:rPr>
          <w:sz w:val="28"/>
          <w:szCs w:val="28"/>
        </w:rPr>
        <w:fldChar w:fldCharType="end"/>
      </w:r>
      <w:r w:rsidR="00280F73" w:rsidRPr="00911006">
        <w:rPr>
          <w:sz w:val="28"/>
          <w:szCs w:val="28"/>
        </w:rPr>
        <w:t>В процесі написання кваліфікаційної робот також були виділені проблеми організаційної діяльності інспекторів з паркування, які вимагають негайного вдосконалення адміністративного процесу.</w:t>
      </w:r>
    </w:p>
    <w:p w14:paraId="55898D9F" w14:textId="77777777" w:rsidR="00280F73" w:rsidRPr="00911006" w:rsidRDefault="00D5484B" w:rsidP="00280F73">
      <w:pPr>
        <w:spacing w:line="360" w:lineRule="auto"/>
        <w:ind w:firstLine="708"/>
        <w:rPr>
          <w:sz w:val="28"/>
          <w:szCs w:val="28"/>
        </w:rPr>
      </w:pPr>
      <w:r w:rsidRPr="00911006">
        <w:rPr>
          <w:sz w:val="28"/>
          <w:szCs w:val="28"/>
        </w:rPr>
        <w:t>12</w:t>
      </w:r>
      <w:r w:rsidR="0054782F" w:rsidRPr="00911006">
        <w:rPr>
          <w:sz w:val="28"/>
          <w:szCs w:val="28"/>
        </w:rPr>
        <w:t>.</w:t>
      </w:r>
      <w:r w:rsidRPr="00911006">
        <w:rPr>
          <w:sz w:val="28"/>
          <w:szCs w:val="28"/>
        </w:rPr>
        <w:t>Відсутність чіткої визначеності</w:t>
      </w:r>
      <w:r w:rsidR="00280F73" w:rsidRPr="00911006">
        <w:rPr>
          <w:sz w:val="28"/>
          <w:szCs w:val="28"/>
        </w:rPr>
        <w:t xml:space="preserve"> організаційної структури інспекторів з паркуванн</w:t>
      </w:r>
      <w:r w:rsidRPr="00911006">
        <w:rPr>
          <w:sz w:val="28"/>
          <w:szCs w:val="28"/>
        </w:rPr>
        <w:t xml:space="preserve">я в національному законодавстві. </w:t>
      </w:r>
    </w:p>
    <w:p w14:paraId="190AF1D8" w14:textId="77777777" w:rsidR="00D5484B" w:rsidRPr="00911006" w:rsidRDefault="00D5484B" w:rsidP="00D5484B">
      <w:pPr>
        <w:spacing w:line="360" w:lineRule="auto"/>
        <w:ind w:firstLine="708"/>
        <w:rPr>
          <w:sz w:val="28"/>
          <w:szCs w:val="28"/>
        </w:rPr>
      </w:pPr>
      <w:r w:rsidRPr="00911006">
        <w:rPr>
          <w:sz w:val="28"/>
          <w:szCs w:val="28"/>
        </w:rPr>
        <w:t xml:space="preserve">13. Законом № 2262-VIII також передбачена відповідальність за порушення правил, зупинки, паркування вчинене на транспортному засобі, зареєстрованому за межами України, але </w:t>
      </w:r>
      <w:r w:rsidR="003C6B60" w:rsidRPr="00911006">
        <w:rPr>
          <w:sz w:val="28"/>
          <w:szCs w:val="28"/>
        </w:rPr>
        <w:t xml:space="preserve">притягнення </w:t>
      </w:r>
      <w:r w:rsidRPr="00911006">
        <w:rPr>
          <w:sz w:val="28"/>
          <w:szCs w:val="28"/>
        </w:rPr>
        <w:t>до адміністративної відповідальності власників так званих «</w:t>
      </w:r>
      <w:proofErr w:type="spellStart"/>
      <w:r w:rsidRPr="00911006">
        <w:rPr>
          <w:sz w:val="28"/>
          <w:szCs w:val="28"/>
        </w:rPr>
        <w:t>євроблях</w:t>
      </w:r>
      <w:proofErr w:type="spellEnd"/>
      <w:r w:rsidRPr="00911006">
        <w:rPr>
          <w:sz w:val="28"/>
          <w:szCs w:val="28"/>
        </w:rPr>
        <w:t>»</w:t>
      </w:r>
      <w:r w:rsidR="003C6B60" w:rsidRPr="00911006">
        <w:rPr>
          <w:sz w:val="28"/>
          <w:szCs w:val="28"/>
        </w:rPr>
        <w:t xml:space="preserve"> унеможливлюється </w:t>
      </w:r>
      <w:proofErr w:type="spellStart"/>
      <w:r w:rsidR="003C6B60" w:rsidRPr="00911006">
        <w:rPr>
          <w:sz w:val="28"/>
          <w:szCs w:val="28"/>
        </w:rPr>
        <w:t>відсутністюв</w:t>
      </w:r>
      <w:proofErr w:type="spellEnd"/>
      <w:r w:rsidR="003C6B60" w:rsidRPr="00911006">
        <w:rPr>
          <w:sz w:val="28"/>
          <w:szCs w:val="28"/>
        </w:rPr>
        <w:t xml:space="preserve"> законодавстві будь-якого</w:t>
      </w:r>
      <w:r w:rsidRPr="00911006">
        <w:rPr>
          <w:sz w:val="28"/>
          <w:szCs w:val="28"/>
        </w:rPr>
        <w:t xml:space="preserve"> реєстр</w:t>
      </w:r>
      <w:r w:rsidR="003C6B60" w:rsidRPr="00911006">
        <w:rPr>
          <w:sz w:val="28"/>
          <w:szCs w:val="28"/>
        </w:rPr>
        <w:t>у</w:t>
      </w:r>
      <w:r w:rsidRPr="00911006">
        <w:rPr>
          <w:sz w:val="28"/>
          <w:szCs w:val="28"/>
        </w:rPr>
        <w:t xml:space="preserve"> власників таких автомобілів, та в цілому не визначена </w:t>
      </w:r>
      <w:r w:rsidR="003C6B60" w:rsidRPr="00911006">
        <w:rPr>
          <w:sz w:val="28"/>
          <w:szCs w:val="28"/>
        </w:rPr>
        <w:t>процедура встановлення відповідальних осіб, які ввезли транспортний засіб зареєстрований за межами України  на територію України</w:t>
      </w:r>
      <w:r w:rsidRPr="00911006">
        <w:rPr>
          <w:sz w:val="28"/>
          <w:szCs w:val="28"/>
        </w:rPr>
        <w:t xml:space="preserve">. </w:t>
      </w:r>
    </w:p>
    <w:p w14:paraId="53ECA038" w14:textId="77777777" w:rsidR="00161C3A" w:rsidRPr="00911006" w:rsidRDefault="00161C3A" w:rsidP="00161C3A">
      <w:pPr>
        <w:spacing w:line="360" w:lineRule="auto"/>
        <w:ind w:firstLine="709"/>
        <w:rPr>
          <w:sz w:val="28"/>
          <w:szCs w:val="28"/>
        </w:rPr>
      </w:pPr>
      <w:r w:rsidRPr="00911006">
        <w:rPr>
          <w:sz w:val="28"/>
          <w:szCs w:val="28"/>
        </w:rPr>
        <w:t xml:space="preserve">14. До початку 2020 року частина 3 статті 288 КУпАП передбачала звільнення від сплати державного мита особу, яка оскаржувала постанову про адміністративне правопорушення.  Але постановою Великої Палати Верховного Суду від 18 березня 2020 року за № 543/775/17 було висвітлено іншу позицію з приводу цього питання: «… з огляду на необхідність однакового підходу у визначенні розміру судового збору, який підлягає застосуванню у справах щодо накладення адміністративного стягнення та справляння судового збору, він складає за подання позовної заяви 0,2 розміру прожиткового мінімуму для працездатних осіб». На нашу думку </w:t>
      </w:r>
      <w:r w:rsidR="004A74FD" w:rsidRPr="00911006">
        <w:rPr>
          <w:sz w:val="28"/>
          <w:szCs w:val="28"/>
        </w:rPr>
        <w:t>сплата судового збору за таку категорію справ є порушенням принципу</w:t>
      </w:r>
      <w:r w:rsidRPr="00911006">
        <w:rPr>
          <w:sz w:val="28"/>
          <w:szCs w:val="28"/>
        </w:rPr>
        <w:t xml:space="preserve"> доступно</w:t>
      </w:r>
      <w:r w:rsidR="004A74FD" w:rsidRPr="00911006">
        <w:rPr>
          <w:sz w:val="28"/>
          <w:szCs w:val="28"/>
        </w:rPr>
        <w:t xml:space="preserve">сті </w:t>
      </w:r>
      <w:r w:rsidRPr="00911006">
        <w:rPr>
          <w:sz w:val="28"/>
          <w:szCs w:val="28"/>
        </w:rPr>
        <w:t>правосуддя</w:t>
      </w:r>
      <w:r w:rsidR="004A74FD" w:rsidRPr="00911006">
        <w:rPr>
          <w:sz w:val="28"/>
          <w:szCs w:val="28"/>
        </w:rPr>
        <w:t>.</w:t>
      </w:r>
    </w:p>
    <w:p w14:paraId="37CB5963" w14:textId="77777777" w:rsidR="004A74FD" w:rsidRPr="00911006" w:rsidRDefault="004A74FD" w:rsidP="0053105C">
      <w:pPr>
        <w:spacing w:line="360" w:lineRule="auto"/>
        <w:jc w:val="center"/>
        <w:outlineLvl w:val="0"/>
        <w:rPr>
          <w:sz w:val="28"/>
          <w:szCs w:val="28"/>
        </w:rPr>
      </w:pPr>
      <w:bookmarkStart w:id="21" w:name="_Toc57755261"/>
      <w:r w:rsidRPr="00911006">
        <w:rPr>
          <w:sz w:val="28"/>
          <w:szCs w:val="28"/>
        </w:rPr>
        <w:lastRenderedPageBreak/>
        <w:t>ПЕРЕЛІК ВИКОРИСТАНИХ ДЖЕРЕЛ</w:t>
      </w:r>
      <w:bookmarkEnd w:id="21"/>
    </w:p>
    <w:p w14:paraId="0F310B07" w14:textId="77777777" w:rsidR="001E25D8" w:rsidRPr="00911006" w:rsidRDefault="001E25D8" w:rsidP="001E25D8">
      <w:pPr>
        <w:spacing w:line="360" w:lineRule="auto"/>
        <w:rPr>
          <w:sz w:val="28"/>
          <w:szCs w:val="28"/>
        </w:rPr>
      </w:pPr>
    </w:p>
    <w:p w14:paraId="6780B9C6" w14:textId="77777777" w:rsidR="001E25D8" w:rsidRPr="00911006" w:rsidRDefault="001E25D8" w:rsidP="001E25D8">
      <w:pPr>
        <w:spacing w:line="360" w:lineRule="auto"/>
        <w:rPr>
          <w:sz w:val="28"/>
          <w:szCs w:val="28"/>
        </w:rPr>
      </w:pPr>
    </w:p>
    <w:p w14:paraId="5063BD8A" w14:textId="77777777" w:rsidR="001E25D8" w:rsidRPr="00911006" w:rsidRDefault="001E25D8" w:rsidP="001E25D8">
      <w:pPr>
        <w:spacing w:line="360" w:lineRule="auto"/>
        <w:ind w:firstLine="360"/>
        <w:rPr>
          <w:sz w:val="28"/>
          <w:szCs w:val="28"/>
        </w:rPr>
      </w:pPr>
      <w:r w:rsidRPr="00911006">
        <w:rPr>
          <w:sz w:val="28"/>
          <w:szCs w:val="28"/>
        </w:rPr>
        <w:t xml:space="preserve">1. Автоматизована система контролю оплати вартості послуг з паркування в м. Києві. </w:t>
      </w:r>
      <w:r w:rsidRPr="00911006">
        <w:rPr>
          <w:iCs/>
          <w:sz w:val="28"/>
          <w:szCs w:val="28"/>
        </w:rPr>
        <w:t>Державні закупівлі онлайн</w:t>
      </w:r>
      <w:r w:rsidRPr="00911006">
        <w:rPr>
          <w:sz w:val="28"/>
          <w:szCs w:val="28"/>
        </w:rPr>
        <w:t xml:space="preserve"> : веб-сайт. URL:   https://prozorro.gov.ua/tender/UA-2019-09-06-001739-b (дата звернення 01.10.2020).</w:t>
      </w:r>
    </w:p>
    <w:p w14:paraId="1D6B4475" w14:textId="77777777" w:rsidR="001E25D8" w:rsidRPr="00911006" w:rsidRDefault="001E25D8" w:rsidP="001E25D8">
      <w:pPr>
        <w:spacing w:line="360" w:lineRule="auto"/>
        <w:ind w:firstLine="360"/>
        <w:rPr>
          <w:sz w:val="28"/>
          <w:szCs w:val="28"/>
        </w:rPr>
      </w:pPr>
      <w:r w:rsidRPr="00911006">
        <w:rPr>
          <w:sz w:val="28"/>
          <w:szCs w:val="28"/>
        </w:rPr>
        <w:t xml:space="preserve">2. Безсмертний О.К., Долгополова М.М., Державна система безпеки дорожнього руху України: історичний аспект розвитку. </w:t>
      </w:r>
      <w:r w:rsidRPr="00911006">
        <w:rPr>
          <w:i/>
          <w:iCs/>
          <w:sz w:val="28"/>
          <w:szCs w:val="28"/>
        </w:rPr>
        <w:t xml:space="preserve">Вісник Харківського національного університету внутрішніх справ. </w:t>
      </w:r>
      <w:r w:rsidRPr="00911006">
        <w:rPr>
          <w:sz w:val="28"/>
          <w:szCs w:val="28"/>
        </w:rPr>
        <w:t xml:space="preserve">2002. Спец. </w:t>
      </w:r>
      <w:proofErr w:type="spellStart"/>
      <w:r w:rsidRPr="00911006">
        <w:rPr>
          <w:sz w:val="28"/>
          <w:szCs w:val="28"/>
        </w:rPr>
        <w:t>вип</w:t>
      </w:r>
      <w:proofErr w:type="spellEnd"/>
      <w:r w:rsidRPr="00911006">
        <w:rPr>
          <w:sz w:val="28"/>
          <w:szCs w:val="28"/>
        </w:rPr>
        <w:t>. С. 208-214.</w:t>
      </w:r>
    </w:p>
    <w:p w14:paraId="372DF081" w14:textId="77777777" w:rsidR="001E25D8" w:rsidRPr="00911006" w:rsidRDefault="001E25D8" w:rsidP="001E25D8">
      <w:pPr>
        <w:spacing w:line="360" w:lineRule="auto"/>
        <w:ind w:firstLine="360"/>
        <w:rPr>
          <w:sz w:val="28"/>
          <w:szCs w:val="28"/>
        </w:rPr>
      </w:pPr>
      <w:r w:rsidRPr="00911006">
        <w:rPr>
          <w:sz w:val="28"/>
          <w:szCs w:val="28"/>
        </w:rPr>
        <w:t xml:space="preserve">3. </w:t>
      </w:r>
      <w:proofErr w:type="spellStart"/>
      <w:r w:rsidRPr="00911006">
        <w:rPr>
          <w:sz w:val="28"/>
          <w:szCs w:val="28"/>
        </w:rPr>
        <w:t>Бурбело</w:t>
      </w:r>
      <w:proofErr w:type="spellEnd"/>
      <w:r w:rsidRPr="00911006">
        <w:rPr>
          <w:sz w:val="28"/>
          <w:szCs w:val="28"/>
        </w:rPr>
        <w:t xml:space="preserve"> Б.Ю., Головін А.П., Саєнко С.І. Безпека дорожнього руху: механізм адміністративно-правового регулювання взаємодії суб’єктів забезпечення: монографія. Луганськ, 2011. 250 с.</w:t>
      </w:r>
    </w:p>
    <w:p w14:paraId="787060F2" w14:textId="77777777" w:rsidR="001E25D8" w:rsidRPr="00911006" w:rsidRDefault="001E25D8" w:rsidP="001E25D8">
      <w:pPr>
        <w:spacing w:line="360" w:lineRule="auto"/>
        <w:ind w:firstLine="360"/>
        <w:rPr>
          <w:sz w:val="28"/>
          <w:szCs w:val="28"/>
        </w:rPr>
      </w:pPr>
      <w:r w:rsidRPr="00911006">
        <w:rPr>
          <w:sz w:val="28"/>
          <w:szCs w:val="28"/>
        </w:rPr>
        <w:t>4. Віденська Конвенція про дорожній рух : веб-сайт. URL: http://zakon0.rada.gov.ua/laws/show/995_041  (дата звернення 12.10.2020).</w:t>
      </w:r>
    </w:p>
    <w:p w14:paraId="0A442D30" w14:textId="77777777" w:rsidR="001E25D8" w:rsidRPr="00911006" w:rsidRDefault="001E25D8" w:rsidP="001E25D8">
      <w:pPr>
        <w:spacing w:line="360" w:lineRule="auto"/>
        <w:ind w:firstLine="360"/>
        <w:rPr>
          <w:sz w:val="28"/>
          <w:szCs w:val="28"/>
        </w:rPr>
      </w:pPr>
      <w:r w:rsidRPr="00911006">
        <w:rPr>
          <w:sz w:val="28"/>
          <w:szCs w:val="28"/>
        </w:rPr>
        <w:t xml:space="preserve">5. Гуржій Т.О. Адміністративно-правове забезпечення профілактики дорожньо-транспортних пригод: актуальні проблеми та шляхи їх вирішення. URL: http://pravoisuspilstvo.org.ua/archive/2012/1_2012/35.pdf (дата звернення 15 жовтня 2020 р.).  </w:t>
      </w:r>
    </w:p>
    <w:p w14:paraId="748634EB" w14:textId="77777777" w:rsidR="001E25D8" w:rsidRPr="00911006" w:rsidRDefault="001E25D8" w:rsidP="001E25D8">
      <w:pPr>
        <w:spacing w:line="360" w:lineRule="auto"/>
        <w:ind w:firstLine="360"/>
        <w:rPr>
          <w:sz w:val="28"/>
          <w:szCs w:val="28"/>
        </w:rPr>
      </w:pPr>
      <w:r w:rsidRPr="00911006">
        <w:rPr>
          <w:sz w:val="28"/>
          <w:szCs w:val="28"/>
        </w:rPr>
        <w:t xml:space="preserve">6. </w:t>
      </w:r>
      <w:proofErr w:type="spellStart"/>
      <w:r w:rsidRPr="00911006">
        <w:rPr>
          <w:sz w:val="28"/>
          <w:szCs w:val="28"/>
        </w:rPr>
        <w:t>Доненко</w:t>
      </w:r>
      <w:proofErr w:type="spellEnd"/>
      <w:r w:rsidRPr="00911006">
        <w:rPr>
          <w:sz w:val="28"/>
          <w:szCs w:val="28"/>
        </w:rPr>
        <w:t xml:space="preserve"> В.В. Нові форми соціальної активності у сфері публічного адміністрування безпеки дорожнього руху. </w:t>
      </w:r>
      <w:r w:rsidRPr="00911006">
        <w:rPr>
          <w:i/>
          <w:sz w:val="28"/>
          <w:szCs w:val="28"/>
        </w:rPr>
        <w:t>Вісник Дніпропетровського державного університету внутрішніх справ</w:t>
      </w:r>
      <w:r w:rsidR="005E2F11" w:rsidRPr="00911006">
        <w:rPr>
          <w:sz w:val="28"/>
          <w:szCs w:val="28"/>
        </w:rPr>
        <w:t>. 2012. №</w:t>
      </w:r>
      <w:r w:rsidRPr="00911006">
        <w:rPr>
          <w:sz w:val="28"/>
          <w:szCs w:val="28"/>
        </w:rPr>
        <w:t xml:space="preserve"> 4. С. 181-188.</w:t>
      </w:r>
    </w:p>
    <w:p w14:paraId="5BA91B33" w14:textId="77777777" w:rsidR="001E25D8" w:rsidRPr="00911006" w:rsidRDefault="001E25D8" w:rsidP="001E25D8">
      <w:pPr>
        <w:spacing w:line="360" w:lineRule="auto"/>
        <w:ind w:firstLine="360"/>
        <w:rPr>
          <w:sz w:val="28"/>
          <w:szCs w:val="28"/>
        </w:rPr>
      </w:pPr>
      <w:r w:rsidRPr="00911006">
        <w:rPr>
          <w:sz w:val="28"/>
          <w:szCs w:val="28"/>
        </w:rPr>
        <w:t xml:space="preserve">7. </w:t>
      </w:r>
      <w:proofErr w:type="spellStart"/>
      <w:r w:rsidRPr="00911006">
        <w:rPr>
          <w:sz w:val="28"/>
          <w:szCs w:val="28"/>
        </w:rPr>
        <w:t>Доненко</w:t>
      </w:r>
      <w:proofErr w:type="spellEnd"/>
      <w:r w:rsidRPr="00911006">
        <w:rPr>
          <w:sz w:val="28"/>
          <w:szCs w:val="28"/>
        </w:rPr>
        <w:t xml:space="preserve"> В.В. Публічне адміністрування безпеки дорожнього руху: становлення в умовах реформування: монографія. Дніпропетровськ: Дніпро. </w:t>
      </w:r>
      <w:proofErr w:type="spellStart"/>
      <w:r w:rsidRPr="00911006">
        <w:rPr>
          <w:sz w:val="28"/>
          <w:szCs w:val="28"/>
        </w:rPr>
        <w:t>держ</w:t>
      </w:r>
      <w:proofErr w:type="spellEnd"/>
      <w:r w:rsidRPr="00911006">
        <w:rPr>
          <w:sz w:val="28"/>
          <w:szCs w:val="28"/>
        </w:rPr>
        <w:t xml:space="preserve">. ун-т </w:t>
      </w:r>
      <w:proofErr w:type="spellStart"/>
      <w:r w:rsidRPr="00911006">
        <w:rPr>
          <w:sz w:val="28"/>
          <w:szCs w:val="28"/>
        </w:rPr>
        <w:t>внутр</w:t>
      </w:r>
      <w:proofErr w:type="spellEnd"/>
      <w:r w:rsidRPr="00911006">
        <w:rPr>
          <w:sz w:val="28"/>
          <w:szCs w:val="28"/>
        </w:rPr>
        <w:t>. справ; Ліра ЛТД, 2011. 380 с.</w:t>
      </w:r>
    </w:p>
    <w:p w14:paraId="018548E0" w14:textId="77777777" w:rsidR="001E25D8" w:rsidRPr="00911006" w:rsidRDefault="001E25D8" w:rsidP="001E25D8">
      <w:pPr>
        <w:spacing w:line="360" w:lineRule="auto"/>
        <w:ind w:firstLine="360"/>
        <w:rPr>
          <w:sz w:val="28"/>
          <w:szCs w:val="28"/>
        </w:rPr>
      </w:pPr>
      <w:r w:rsidRPr="00911006">
        <w:rPr>
          <w:sz w:val="28"/>
          <w:szCs w:val="28"/>
        </w:rPr>
        <w:t xml:space="preserve">8. </w:t>
      </w:r>
      <w:proofErr w:type="spellStart"/>
      <w:r w:rsidRPr="00911006">
        <w:rPr>
          <w:sz w:val="28"/>
          <w:szCs w:val="28"/>
        </w:rPr>
        <w:t>Доненко</w:t>
      </w:r>
      <w:proofErr w:type="spellEnd"/>
      <w:r w:rsidRPr="00911006">
        <w:rPr>
          <w:sz w:val="28"/>
          <w:szCs w:val="28"/>
        </w:rPr>
        <w:t xml:space="preserve"> В.В. Щодо визначення центрального органу забезпечення безпеки дорожнього руху. </w:t>
      </w:r>
      <w:r w:rsidRPr="00911006">
        <w:rPr>
          <w:i/>
          <w:sz w:val="28"/>
          <w:szCs w:val="28"/>
        </w:rPr>
        <w:t>Науковий вісник Дніпропетровського державного університету внутрішніх справ</w:t>
      </w:r>
      <w:r w:rsidR="005E2F11" w:rsidRPr="00911006">
        <w:rPr>
          <w:sz w:val="28"/>
          <w:szCs w:val="28"/>
        </w:rPr>
        <w:t>. 2012. №</w:t>
      </w:r>
      <w:r w:rsidRPr="00911006">
        <w:rPr>
          <w:sz w:val="28"/>
          <w:szCs w:val="28"/>
        </w:rPr>
        <w:t xml:space="preserve"> 3. С. 297-310.</w:t>
      </w:r>
    </w:p>
    <w:p w14:paraId="71496894" w14:textId="77777777" w:rsidR="001E25D8" w:rsidRPr="00911006" w:rsidRDefault="001E25D8" w:rsidP="001E25D8">
      <w:pPr>
        <w:spacing w:line="360" w:lineRule="auto"/>
        <w:ind w:firstLine="360"/>
        <w:rPr>
          <w:sz w:val="28"/>
          <w:szCs w:val="28"/>
        </w:rPr>
      </w:pPr>
      <w:r w:rsidRPr="00911006">
        <w:rPr>
          <w:sz w:val="28"/>
          <w:szCs w:val="28"/>
        </w:rPr>
        <w:t xml:space="preserve">9. Європейська угода, що доповнює Віденську конвенцію про дорожній рух 1968 року і Віденську конвенцію про дорожні знаки і сигнали 1968 року. URL: http://zakon2.rada.gov.ua/laws/show/994_866 (дата звернення 15 жовтня 2020 р.).  </w:t>
      </w:r>
    </w:p>
    <w:p w14:paraId="283DE03E" w14:textId="77777777" w:rsidR="001E25D8" w:rsidRPr="00911006" w:rsidRDefault="001E25D8" w:rsidP="001E25D8">
      <w:pPr>
        <w:spacing w:line="360" w:lineRule="auto"/>
        <w:ind w:firstLine="360"/>
        <w:rPr>
          <w:sz w:val="28"/>
          <w:szCs w:val="28"/>
        </w:rPr>
      </w:pPr>
      <w:r w:rsidRPr="00911006">
        <w:rPr>
          <w:sz w:val="28"/>
          <w:szCs w:val="28"/>
        </w:rPr>
        <w:lastRenderedPageBreak/>
        <w:t xml:space="preserve">10. Київська міжрегіональна філія державного підприємства «Український науково-дослідний інститут медицини транспорту Міністерства охорони здоров’я України». Статистика ДТП за 2017 рік URL: http://medtransvp.com.ua/statistika-dtp-za-2017rik (дата звернення 15 жовтня 2020 р.).  </w:t>
      </w:r>
    </w:p>
    <w:p w14:paraId="68D06DE2" w14:textId="77777777" w:rsidR="001E25D8" w:rsidRPr="00911006" w:rsidRDefault="001E25D8" w:rsidP="001E25D8">
      <w:pPr>
        <w:spacing w:line="360" w:lineRule="auto"/>
        <w:ind w:firstLine="360"/>
        <w:rPr>
          <w:sz w:val="28"/>
          <w:szCs w:val="28"/>
        </w:rPr>
      </w:pPr>
      <w:r w:rsidRPr="00911006">
        <w:rPr>
          <w:sz w:val="28"/>
          <w:szCs w:val="28"/>
        </w:rPr>
        <w:t xml:space="preserve">11. </w:t>
      </w:r>
      <w:proofErr w:type="spellStart"/>
      <w:r w:rsidRPr="00911006">
        <w:rPr>
          <w:sz w:val="28"/>
          <w:szCs w:val="28"/>
        </w:rPr>
        <w:t>Клинковштейн</w:t>
      </w:r>
      <w:proofErr w:type="spellEnd"/>
      <w:r w:rsidRPr="00911006">
        <w:rPr>
          <w:sz w:val="28"/>
          <w:szCs w:val="28"/>
        </w:rPr>
        <w:t xml:space="preserve"> Г.И., </w:t>
      </w:r>
      <w:proofErr w:type="spellStart"/>
      <w:r w:rsidRPr="00911006">
        <w:rPr>
          <w:sz w:val="28"/>
          <w:szCs w:val="28"/>
        </w:rPr>
        <w:t>Афанасьев</w:t>
      </w:r>
      <w:proofErr w:type="spellEnd"/>
      <w:r w:rsidRPr="00911006">
        <w:rPr>
          <w:sz w:val="28"/>
          <w:szCs w:val="28"/>
        </w:rPr>
        <w:t xml:space="preserve"> М.Б. </w:t>
      </w:r>
      <w:proofErr w:type="spellStart"/>
      <w:r w:rsidRPr="00911006">
        <w:rPr>
          <w:sz w:val="28"/>
          <w:szCs w:val="28"/>
        </w:rPr>
        <w:t>Организация</w:t>
      </w:r>
      <w:proofErr w:type="spellEnd"/>
      <w:r w:rsidR="005E2F11" w:rsidRPr="00911006">
        <w:rPr>
          <w:sz w:val="28"/>
          <w:szCs w:val="28"/>
        </w:rPr>
        <w:t xml:space="preserve"> </w:t>
      </w:r>
      <w:proofErr w:type="spellStart"/>
      <w:r w:rsidRPr="00911006">
        <w:rPr>
          <w:sz w:val="28"/>
          <w:szCs w:val="28"/>
        </w:rPr>
        <w:t>дорожного</w:t>
      </w:r>
      <w:proofErr w:type="spellEnd"/>
      <w:r w:rsidR="005E2F11" w:rsidRPr="00911006">
        <w:rPr>
          <w:sz w:val="28"/>
          <w:szCs w:val="28"/>
        </w:rPr>
        <w:t xml:space="preserve"> </w:t>
      </w:r>
      <w:proofErr w:type="spellStart"/>
      <w:r w:rsidRPr="00911006">
        <w:rPr>
          <w:sz w:val="28"/>
          <w:szCs w:val="28"/>
        </w:rPr>
        <w:t>движения</w:t>
      </w:r>
      <w:proofErr w:type="spellEnd"/>
      <w:r w:rsidRPr="00911006">
        <w:rPr>
          <w:sz w:val="28"/>
          <w:szCs w:val="28"/>
        </w:rPr>
        <w:t xml:space="preserve">: </w:t>
      </w:r>
      <w:proofErr w:type="spellStart"/>
      <w:r w:rsidRPr="00911006">
        <w:rPr>
          <w:sz w:val="28"/>
          <w:szCs w:val="28"/>
        </w:rPr>
        <w:t>учеб</w:t>
      </w:r>
      <w:proofErr w:type="spellEnd"/>
      <w:r w:rsidRPr="00911006">
        <w:rPr>
          <w:sz w:val="28"/>
          <w:szCs w:val="28"/>
        </w:rPr>
        <w:t xml:space="preserve">. для </w:t>
      </w:r>
      <w:proofErr w:type="spellStart"/>
      <w:r w:rsidRPr="00911006">
        <w:rPr>
          <w:sz w:val="28"/>
          <w:szCs w:val="28"/>
        </w:rPr>
        <w:t>вузов</w:t>
      </w:r>
      <w:proofErr w:type="spellEnd"/>
      <w:r w:rsidRPr="00911006">
        <w:rPr>
          <w:sz w:val="28"/>
          <w:szCs w:val="28"/>
        </w:rPr>
        <w:t xml:space="preserve">. 5-е </w:t>
      </w:r>
      <w:proofErr w:type="spellStart"/>
      <w:r w:rsidRPr="00911006">
        <w:rPr>
          <w:sz w:val="28"/>
          <w:szCs w:val="28"/>
        </w:rPr>
        <w:t>изд</w:t>
      </w:r>
      <w:proofErr w:type="spellEnd"/>
      <w:r w:rsidRPr="00911006">
        <w:rPr>
          <w:sz w:val="28"/>
          <w:szCs w:val="28"/>
        </w:rPr>
        <w:t xml:space="preserve">., </w:t>
      </w:r>
      <w:proofErr w:type="spellStart"/>
      <w:r w:rsidRPr="00911006">
        <w:rPr>
          <w:sz w:val="28"/>
          <w:szCs w:val="28"/>
        </w:rPr>
        <w:t>перераб</w:t>
      </w:r>
      <w:proofErr w:type="spellEnd"/>
      <w:r w:rsidRPr="00911006">
        <w:rPr>
          <w:sz w:val="28"/>
          <w:szCs w:val="28"/>
        </w:rPr>
        <w:t xml:space="preserve">. и </w:t>
      </w:r>
      <w:proofErr w:type="spellStart"/>
      <w:r w:rsidRPr="00911006">
        <w:rPr>
          <w:sz w:val="28"/>
          <w:szCs w:val="28"/>
        </w:rPr>
        <w:t>доп</w:t>
      </w:r>
      <w:proofErr w:type="spellEnd"/>
      <w:r w:rsidRPr="00911006">
        <w:rPr>
          <w:sz w:val="28"/>
          <w:szCs w:val="28"/>
        </w:rPr>
        <w:t xml:space="preserve">. М.: Транспорт, 2001. 247 с. </w:t>
      </w:r>
    </w:p>
    <w:p w14:paraId="1F145C42" w14:textId="77777777" w:rsidR="001E25D8" w:rsidRPr="00911006" w:rsidRDefault="001E25D8" w:rsidP="001E25D8">
      <w:pPr>
        <w:spacing w:line="360" w:lineRule="auto"/>
        <w:ind w:firstLine="360"/>
        <w:rPr>
          <w:sz w:val="28"/>
          <w:szCs w:val="28"/>
        </w:rPr>
      </w:pPr>
      <w:r w:rsidRPr="00911006">
        <w:rPr>
          <w:sz w:val="28"/>
          <w:szCs w:val="28"/>
        </w:rPr>
        <w:t>12. Кодекс адміністративного судочинства від 06.07.2005 р. URL: https://zakon.rada.gov.ua/laws/show/2747-15/conv#n9685.</w:t>
      </w:r>
    </w:p>
    <w:p w14:paraId="6B240BB1" w14:textId="77777777" w:rsidR="001E25D8" w:rsidRPr="00911006" w:rsidRDefault="001E25D8" w:rsidP="001E25D8">
      <w:pPr>
        <w:spacing w:line="360" w:lineRule="auto"/>
        <w:ind w:firstLine="360"/>
        <w:rPr>
          <w:sz w:val="28"/>
          <w:szCs w:val="28"/>
        </w:rPr>
      </w:pPr>
      <w:r w:rsidRPr="00911006">
        <w:rPr>
          <w:sz w:val="28"/>
          <w:szCs w:val="28"/>
        </w:rPr>
        <w:t xml:space="preserve">13. Кодекс України про адміністративні правопорушення від 07.12.1984 р. URL: https://zakon.rada.gov.ua/laws/show/80732-10. </w:t>
      </w:r>
    </w:p>
    <w:p w14:paraId="60E17C96" w14:textId="77777777" w:rsidR="001E25D8" w:rsidRPr="00911006" w:rsidRDefault="001E25D8" w:rsidP="001E25D8">
      <w:pPr>
        <w:spacing w:line="360" w:lineRule="auto"/>
        <w:ind w:firstLine="360"/>
        <w:rPr>
          <w:sz w:val="28"/>
          <w:szCs w:val="28"/>
        </w:rPr>
      </w:pPr>
      <w:r w:rsidRPr="00911006">
        <w:rPr>
          <w:sz w:val="28"/>
          <w:szCs w:val="28"/>
        </w:rPr>
        <w:t xml:space="preserve">14. </w:t>
      </w:r>
      <w:proofErr w:type="spellStart"/>
      <w:r w:rsidRPr="00911006">
        <w:rPr>
          <w:sz w:val="28"/>
          <w:szCs w:val="28"/>
        </w:rPr>
        <w:t>Колпаков</w:t>
      </w:r>
      <w:proofErr w:type="spellEnd"/>
      <w:r w:rsidRPr="00911006">
        <w:rPr>
          <w:sz w:val="28"/>
          <w:szCs w:val="28"/>
        </w:rPr>
        <w:t xml:space="preserve"> В.К. Поняття публічної адміністрації. </w:t>
      </w:r>
      <w:r w:rsidRPr="00911006">
        <w:rPr>
          <w:i/>
          <w:sz w:val="28"/>
          <w:szCs w:val="28"/>
        </w:rPr>
        <w:t>Становлення держави в умовах глобалізації: теоретичний та практичний аспект</w:t>
      </w:r>
      <w:r w:rsidRPr="00911006">
        <w:rPr>
          <w:sz w:val="28"/>
          <w:szCs w:val="28"/>
        </w:rPr>
        <w:t xml:space="preserve">: матеріали. </w:t>
      </w:r>
      <w:proofErr w:type="spellStart"/>
      <w:r w:rsidRPr="00911006">
        <w:rPr>
          <w:sz w:val="28"/>
          <w:szCs w:val="28"/>
        </w:rPr>
        <w:t>міжн</w:t>
      </w:r>
      <w:proofErr w:type="spellEnd"/>
      <w:r w:rsidRPr="00911006">
        <w:rPr>
          <w:sz w:val="28"/>
          <w:szCs w:val="28"/>
        </w:rPr>
        <w:t xml:space="preserve">. наук. </w:t>
      </w:r>
      <w:proofErr w:type="spellStart"/>
      <w:r w:rsidRPr="00911006">
        <w:rPr>
          <w:sz w:val="28"/>
          <w:szCs w:val="28"/>
        </w:rPr>
        <w:t>конф</w:t>
      </w:r>
      <w:proofErr w:type="spellEnd"/>
      <w:r w:rsidRPr="00911006">
        <w:rPr>
          <w:sz w:val="28"/>
          <w:szCs w:val="28"/>
        </w:rPr>
        <w:t>. К., 2012. С. 135.</w:t>
      </w:r>
    </w:p>
    <w:p w14:paraId="457566ED" w14:textId="77777777" w:rsidR="001E25D8" w:rsidRPr="00911006" w:rsidRDefault="001E25D8" w:rsidP="001E25D8">
      <w:pPr>
        <w:spacing w:line="360" w:lineRule="auto"/>
        <w:ind w:firstLine="360"/>
        <w:rPr>
          <w:sz w:val="28"/>
          <w:szCs w:val="28"/>
        </w:rPr>
      </w:pPr>
      <w:r w:rsidRPr="00911006">
        <w:rPr>
          <w:sz w:val="28"/>
          <w:szCs w:val="28"/>
        </w:rPr>
        <w:t xml:space="preserve">15. </w:t>
      </w:r>
      <w:proofErr w:type="spellStart"/>
      <w:r w:rsidRPr="00911006">
        <w:rPr>
          <w:sz w:val="28"/>
          <w:szCs w:val="28"/>
        </w:rPr>
        <w:t>Конвенция</w:t>
      </w:r>
      <w:proofErr w:type="spellEnd"/>
      <w:r w:rsidRPr="00911006">
        <w:rPr>
          <w:sz w:val="28"/>
          <w:szCs w:val="28"/>
        </w:rPr>
        <w:t xml:space="preserve"> об </w:t>
      </w:r>
      <w:proofErr w:type="spellStart"/>
      <w:r w:rsidRPr="00911006">
        <w:rPr>
          <w:sz w:val="28"/>
          <w:szCs w:val="28"/>
        </w:rPr>
        <w:t>унификации</w:t>
      </w:r>
      <w:proofErr w:type="spellEnd"/>
      <w:r w:rsidR="005E2F11" w:rsidRPr="00911006">
        <w:rPr>
          <w:sz w:val="28"/>
          <w:szCs w:val="28"/>
        </w:rPr>
        <w:t xml:space="preserve"> дорожній </w:t>
      </w:r>
      <w:proofErr w:type="spellStart"/>
      <w:r w:rsidRPr="00911006">
        <w:rPr>
          <w:sz w:val="28"/>
          <w:szCs w:val="28"/>
        </w:rPr>
        <w:t>сигнализации</w:t>
      </w:r>
      <w:proofErr w:type="spellEnd"/>
      <w:r w:rsidRPr="00911006">
        <w:rPr>
          <w:sz w:val="28"/>
          <w:szCs w:val="28"/>
        </w:rPr>
        <w:t>. Женева, 1931. URL: online.zakon.kz/</w:t>
      </w:r>
      <w:proofErr w:type="spellStart"/>
      <w:r w:rsidRPr="00911006">
        <w:rPr>
          <w:sz w:val="28"/>
          <w:szCs w:val="28"/>
        </w:rPr>
        <w:t>Document</w:t>
      </w:r>
      <w:proofErr w:type="spellEnd"/>
      <w:r w:rsidRPr="00911006">
        <w:rPr>
          <w:sz w:val="28"/>
          <w:szCs w:val="28"/>
        </w:rPr>
        <w:t>/?</w:t>
      </w:r>
      <w:proofErr w:type="spellStart"/>
      <w:r w:rsidRPr="00911006">
        <w:rPr>
          <w:sz w:val="28"/>
          <w:szCs w:val="28"/>
        </w:rPr>
        <w:t>doc_id</w:t>
      </w:r>
      <w:proofErr w:type="spellEnd"/>
      <w:r w:rsidRPr="00911006">
        <w:rPr>
          <w:sz w:val="28"/>
          <w:szCs w:val="28"/>
        </w:rPr>
        <w:t>=30243389 (дата звернення 20.10.2020).</w:t>
      </w:r>
    </w:p>
    <w:p w14:paraId="43FA632C" w14:textId="77777777" w:rsidR="001E25D8" w:rsidRPr="00911006" w:rsidRDefault="001E25D8" w:rsidP="001E25D8">
      <w:pPr>
        <w:spacing w:line="360" w:lineRule="auto"/>
        <w:ind w:firstLine="360"/>
        <w:rPr>
          <w:sz w:val="28"/>
          <w:szCs w:val="28"/>
        </w:rPr>
      </w:pPr>
      <w:r w:rsidRPr="00911006">
        <w:rPr>
          <w:sz w:val="28"/>
          <w:szCs w:val="28"/>
        </w:rPr>
        <w:t xml:space="preserve">16. Конституція України від 28 червня 1996 року. Основний Закон України. </w:t>
      </w:r>
      <w:r w:rsidRPr="004A6772">
        <w:rPr>
          <w:i/>
          <w:iCs/>
          <w:sz w:val="28"/>
          <w:szCs w:val="28"/>
        </w:rPr>
        <w:t>Відомості Верховної Ради України</w:t>
      </w:r>
      <w:r w:rsidRPr="00911006">
        <w:rPr>
          <w:sz w:val="28"/>
          <w:szCs w:val="28"/>
        </w:rPr>
        <w:t>. 1996. № 30. Ст. 141.</w:t>
      </w:r>
    </w:p>
    <w:p w14:paraId="77BB56FD" w14:textId="77777777" w:rsidR="001E25D8" w:rsidRPr="00911006" w:rsidRDefault="001E25D8" w:rsidP="001E25D8">
      <w:pPr>
        <w:spacing w:line="360" w:lineRule="auto"/>
        <w:ind w:firstLine="360"/>
        <w:rPr>
          <w:sz w:val="28"/>
          <w:szCs w:val="28"/>
        </w:rPr>
      </w:pPr>
      <w:r w:rsidRPr="00911006">
        <w:rPr>
          <w:sz w:val="28"/>
          <w:szCs w:val="28"/>
        </w:rPr>
        <w:t xml:space="preserve">17. </w:t>
      </w:r>
      <w:r w:rsidR="00EA544B" w:rsidRPr="00911006">
        <w:rPr>
          <w:sz w:val="28"/>
          <w:szCs w:val="28"/>
        </w:rPr>
        <w:t>Кузіна К.О. Тимчасове затримання транспортних засобів та їхня евакуація на штрафна майданчики (в контексту закону про реформування сфери паркування)</w:t>
      </w:r>
      <w:r w:rsidRPr="00911006">
        <w:rPr>
          <w:sz w:val="28"/>
          <w:szCs w:val="28"/>
        </w:rPr>
        <w:t xml:space="preserve"> : </w:t>
      </w:r>
      <w:r w:rsidRPr="00911006">
        <w:rPr>
          <w:i/>
          <w:iCs/>
          <w:sz w:val="28"/>
          <w:szCs w:val="28"/>
        </w:rPr>
        <w:t>Правова освіта та правова наука в умовах суч</w:t>
      </w:r>
      <w:r w:rsidR="00EA544B" w:rsidRPr="00911006">
        <w:rPr>
          <w:i/>
          <w:iCs/>
          <w:sz w:val="28"/>
          <w:szCs w:val="28"/>
        </w:rPr>
        <w:t xml:space="preserve">асних трансформаційних процесів </w:t>
      </w:r>
      <w:r w:rsidR="00EA544B" w:rsidRPr="00911006">
        <w:rPr>
          <w:iCs/>
          <w:sz w:val="28"/>
          <w:szCs w:val="28"/>
        </w:rPr>
        <w:t xml:space="preserve">: </w:t>
      </w:r>
      <w:r w:rsidR="00EA544B" w:rsidRPr="00911006">
        <w:rPr>
          <w:sz w:val="28"/>
          <w:szCs w:val="28"/>
        </w:rPr>
        <w:t xml:space="preserve">матеріали </w:t>
      </w:r>
      <w:proofErr w:type="spellStart"/>
      <w:r w:rsidR="00EA544B" w:rsidRPr="00911006">
        <w:rPr>
          <w:sz w:val="28"/>
          <w:szCs w:val="28"/>
        </w:rPr>
        <w:t>Всеукр</w:t>
      </w:r>
      <w:proofErr w:type="spellEnd"/>
      <w:r w:rsidR="00EA544B" w:rsidRPr="00911006">
        <w:rPr>
          <w:sz w:val="28"/>
          <w:szCs w:val="28"/>
        </w:rPr>
        <w:t>. наук.-</w:t>
      </w:r>
      <w:proofErr w:type="spellStart"/>
      <w:r w:rsidR="00EA544B" w:rsidRPr="00911006">
        <w:rPr>
          <w:sz w:val="28"/>
          <w:szCs w:val="28"/>
        </w:rPr>
        <w:t>практ</w:t>
      </w:r>
      <w:proofErr w:type="spellEnd"/>
      <w:r w:rsidR="00EA544B" w:rsidRPr="00911006">
        <w:rPr>
          <w:sz w:val="28"/>
          <w:szCs w:val="28"/>
        </w:rPr>
        <w:t xml:space="preserve">. </w:t>
      </w:r>
      <w:proofErr w:type="spellStart"/>
      <w:r w:rsidR="00EA544B" w:rsidRPr="00911006">
        <w:rPr>
          <w:sz w:val="28"/>
          <w:szCs w:val="28"/>
        </w:rPr>
        <w:t>конф</w:t>
      </w:r>
      <w:proofErr w:type="spellEnd"/>
      <w:r w:rsidR="00EA544B" w:rsidRPr="00911006">
        <w:rPr>
          <w:sz w:val="28"/>
          <w:szCs w:val="28"/>
        </w:rPr>
        <w:t xml:space="preserve">., </w:t>
      </w:r>
      <w:r w:rsidRPr="00911006">
        <w:rPr>
          <w:sz w:val="28"/>
          <w:szCs w:val="28"/>
        </w:rPr>
        <w:t>20 лист. 2020 р. Запоріжжя : ЗНУ, 2020. С.</w:t>
      </w:r>
      <w:r w:rsidR="00EA544B" w:rsidRPr="00911006">
        <w:rPr>
          <w:sz w:val="28"/>
          <w:szCs w:val="28"/>
        </w:rPr>
        <w:t xml:space="preserve"> 104-105.</w:t>
      </w:r>
    </w:p>
    <w:p w14:paraId="6905171A" w14:textId="77777777" w:rsidR="009D63E9" w:rsidRPr="00911006" w:rsidRDefault="001E25D8" w:rsidP="001E25D8">
      <w:pPr>
        <w:spacing w:line="360" w:lineRule="auto"/>
        <w:ind w:firstLine="360"/>
        <w:rPr>
          <w:sz w:val="28"/>
          <w:szCs w:val="28"/>
        </w:rPr>
      </w:pPr>
      <w:r w:rsidRPr="00911006">
        <w:rPr>
          <w:sz w:val="28"/>
          <w:szCs w:val="28"/>
        </w:rPr>
        <w:t>18. Кузіна К.О.</w:t>
      </w:r>
      <w:r w:rsidR="00EA544B" w:rsidRPr="00911006">
        <w:rPr>
          <w:sz w:val="28"/>
          <w:szCs w:val="28"/>
        </w:rPr>
        <w:t xml:space="preserve"> Створення </w:t>
      </w:r>
      <w:proofErr w:type="spellStart"/>
      <w:r w:rsidR="00EA544B" w:rsidRPr="00911006">
        <w:rPr>
          <w:sz w:val="28"/>
          <w:szCs w:val="28"/>
        </w:rPr>
        <w:t>паркувальних</w:t>
      </w:r>
      <w:proofErr w:type="spellEnd"/>
      <w:r w:rsidR="00EA544B" w:rsidRPr="00911006">
        <w:rPr>
          <w:sz w:val="28"/>
          <w:szCs w:val="28"/>
        </w:rPr>
        <w:t xml:space="preserve"> місць та запровадження автоматизованої системи контролю оплати паркування. </w:t>
      </w:r>
      <w:r w:rsidR="00EA544B" w:rsidRPr="00911006">
        <w:rPr>
          <w:i/>
          <w:iCs/>
          <w:sz w:val="28"/>
          <w:szCs w:val="28"/>
        </w:rPr>
        <w:t>Формування ефективних механізмів державного управління та менеджменту в умовах сучасної економіки: теорія і практика</w:t>
      </w:r>
      <w:r w:rsidR="00EA544B" w:rsidRPr="00911006">
        <w:rPr>
          <w:sz w:val="28"/>
          <w:szCs w:val="28"/>
        </w:rPr>
        <w:t xml:space="preserve"> : </w:t>
      </w:r>
      <w:proofErr w:type="spellStart"/>
      <w:r w:rsidR="00EA544B" w:rsidRPr="00911006">
        <w:rPr>
          <w:sz w:val="28"/>
          <w:szCs w:val="28"/>
        </w:rPr>
        <w:t>зб</w:t>
      </w:r>
      <w:proofErr w:type="spellEnd"/>
      <w:r w:rsidR="00EA544B" w:rsidRPr="00911006">
        <w:rPr>
          <w:sz w:val="28"/>
          <w:szCs w:val="28"/>
        </w:rPr>
        <w:t xml:space="preserve">. тез доповідей </w:t>
      </w:r>
      <w:r w:rsidR="009D63E9" w:rsidRPr="00911006">
        <w:rPr>
          <w:sz w:val="28"/>
          <w:szCs w:val="28"/>
        </w:rPr>
        <w:t>м</w:t>
      </w:r>
      <w:r w:rsidRPr="00911006">
        <w:rPr>
          <w:sz w:val="28"/>
          <w:szCs w:val="28"/>
        </w:rPr>
        <w:t xml:space="preserve">іжнародної </w:t>
      </w:r>
      <w:r w:rsidR="009D63E9" w:rsidRPr="00911006">
        <w:rPr>
          <w:sz w:val="28"/>
          <w:szCs w:val="28"/>
        </w:rPr>
        <w:t>наук.-</w:t>
      </w:r>
      <w:proofErr w:type="spellStart"/>
      <w:r w:rsidR="009D63E9" w:rsidRPr="00911006">
        <w:rPr>
          <w:sz w:val="28"/>
          <w:szCs w:val="28"/>
        </w:rPr>
        <w:t>практ</w:t>
      </w:r>
      <w:proofErr w:type="spellEnd"/>
      <w:r w:rsidR="009D63E9" w:rsidRPr="00911006">
        <w:rPr>
          <w:sz w:val="28"/>
          <w:szCs w:val="28"/>
        </w:rPr>
        <w:t xml:space="preserve">. </w:t>
      </w:r>
      <w:proofErr w:type="spellStart"/>
      <w:r w:rsidR="009D63E9" w:rsidRPr="00911006">
        <w:rPr>
          <w:sz w:val="28"/>
          <w:szCs w:val="28"/>
        </w:rPr>
        <w:t>конф</w:t>
      </w:r>
      <w:proofErr w:type="spellEnd"/>
      <w:r w:rsidR="009D63E9" w:rsidRPr="00911006">
        <w:rPr>
          <w:sz w:val="28"/>
          <w:szCs w:val="28"/>
        </w:rPr>
        <w:t xml:space="preserve">., </w:t>
      </w:r>
      <w:r w:rsidRPr="00911006">
        <w:rPr>
          <w:sz w:val="28"/>
          <w:szCs w:val="28"/>
        </w:rPr>
        <w:t xml:space="preserve"> </w:t>
      </w:r>
      <w:r w:rsidR="009D63E9" w:rsidRPr="00911006">
        <w:rPr>
          <w:sz w:val="28"/>
          <w:szCs w:val="28"/>
        </w:rPr>
        <w:t>2</w:t>
      </w:r>
      <w:r w:rsidR="00EA544B" w:rsidRPr="00911006">
        <w:rPr>
          <w:sz w:val="28"/>
          <w:szCs w:val="28"/>
        </w:rPr>
        <w:t xml:space="preserve">6 </w:t>
      </w:r>
      <w:proofErr w:type="spellStart"/>
      <w:r w:rsidR="00EA544B" w:rsidRPr="00911006">
        <w:rPr>
          <w:sz w:val="28"/>
          <w:szCs w:val="28"/>
        </w:rPr>
        <w:t>жовтн</w:t>
      </w:r>
      <w:proofErr w:type="spellEnd"/>
      <w:r w:rsidR="00EA544B" w:rsidRPr="00911006">
        <w:rPr>
          <w:sz w:val="28"/>
          <w:szCs w:val="28"/>
        </w:rPr>
        <w:t xml:space="preserve">. 2020 р. Полтава : </w:t>
      </w:r>
      <w:r w:rsidR="009D63E9" w:rsidRPr="00911006">
        <w:rPr>
          <w:sz w:val="28"/>
          <w:szCs w:val="28"/>
        </w:rPr>
        <w:t>2020. С.</w:t>
      </w:r>
      <w:r w:rsidR="00EA544B" w:rsidRPr="00911006">
        <w:rPr>
          <w:sz w:val="28"/>
          <w:szCs w:val="28"/>
        </w:rPr>
        <w:t xml:space="preserve"> 60-61.</w:t>
      </w:r>
    </w:p>
    <w:p w14:paraId="03542F91" w14:textId="77777777" w:rsidR="00BA334D" w:rsidRPr="00911006" w:rsidRDefault="001E25D8" w:rsidP="001E25D8">
      <w:pPr>
        <w:spacing w:line="360" w:lineRule="auto"/>
        <w:ind w:firstLine="360"/>
        <w:rPr>
          <w:sz w:val="28"/>
          <w:szCs w:val="28"/>
        </w:rPr>
      </w:pPr>
      <w:r w:rsidRPr="00911006">
        <w:rPr>
          <w:sz w:val="28"/>
          <w:szCs w:val="28"/>
        </w:rPr>
        <w:t xml:space="preserve">19. Кузіна К.О. </w:t>
      </w:r>
      <w:r w:rsidR="00BA334D" w:rsidRPr="00911006">
        <w:rPr>
          <w:sz w:val="28"/>
          <w:szCs w:val="28"/>
        </w:rPr>
        <w:t xml:space="preserve">Повноваження інспекторів з паркування та проблема визначення належного позивача у справах. </w:t>
      </w:r>
      <w:r w:rsidR="00BA334D" w:rsidRPr="00911006">
        <w:rPr>
          <w:i/>
          <w:sz w:val="28"/>
          <w:szCs w:val="28"/>
        </w:rPr>
        <w:t>Актуальні проблеми вдосконалення законодавства та правозастосування</w:t>
      </w:r>
      <w:r w:rsidR="00BA334D" w:rsidRPr="00911006">
        <w:rPr>
          <w:sz w:val="28"/>
          <w:szCs w:val="28"/>
        </w:rPr>
        <w:t xml:space="preserve"> : матеріали міжнародної наук.-</w:t>
      </w:r>
      <w:proofErr w:type="spellStart"/>
      <w:r w:rsidR="00BA334D" w:rsidRPr="00911006">
        <w:rPr>
          <w:sz w:val="28"/>
          <w:szCs w:val="28"/>
        </w:rPr>
        <w:t>практ</w:t>
      </w:r>
      <w:proofErr w:type="spellEnd"/>
      <w:r w:rsidR="00BA334D" w:rsidRPr="00911006">
        <w:rPr>
          <w:sz w:val="28"/>
          <w:szCs w:val="28"/>
        </w:rPr>
        <w:t xml:space="preserve">. </w:t>
      </w:r>
      <w:proofErr w:type="spellStart"/>
      <w:r w:rsidR="00BA334D" w:rsidRPr="00911006">
        <w:rPr>
          <w:sz w:val="28"/>
          <w:szCs w:val="28"/>
        </w:rPr>
        <w:t>конф</w:t>
      </w:r>
      <w:proofErr w:type="spellEnd"/>
      <w:r w:rsidR="00BA334D" w:rsidRPr="00911006">
        <w:rPr>
          <w:sz w:val="28"/>
          <w:szCs w:val="28"/>
        </w:rPr>
        <w:t xml:space="preserve">., 23-24 жовтня </w:t>
      </w:r>
      <w:r w:rsidR="00BA334D" w:rsidRPr="00911006">
        <w:rPr>
          <w:sz w:val="28"/>
          <w:szCs w:val="28"/>
        </w:rPr>
        <w:lastRenderedPageBreak/>
        <w:t>2020 р.  Запоріжжя : Запорізька міська громадська організація «Істина», 2020. С. 85-88.</w:t>
      </w:r>
    </w:p>
    <w:p w14:paraId="4FB18F76" w14:textId="77777777" w:rsidR="001E25D8" w:rsidRPr="00911006" w:rsidRDefault="001E25D8" w:rsidP="001E25D8">
      <w:pPr>
        <w:spacing w:line="360" w:lineRule="auto"/>
        <w:ind w:firstLine="360"/>
        <w:rPr>
          <w:sz w:val="28"/>
          <w:szCs w:val="28"/>
        </w:rPr>
      </w:pPr>
      <w:r w:rsidRPr="00911006">
        <w:rPr>
          <w:sz w:val="28"/>
          <w:szCs w:val="28"/>
        </w:rPr>
        <w:t xml:space="preserve">20. Кузіна К.О. </w:t>
      </w:r>
      <w:r w:rsidR="00BA334D" w:rsidRPr="00911006">
        <w:rPr>
          <w:sz w:val="28"/>
          <w:szCs w:val="28"/>
        </w:rPr>
        <w:t xml:space="preserve">Інспектори з паркування як нова ланка в структурі місцевого самоврядування. </w:t>
      </w:r>
      <w:r w:rsidR="00BA334D" w:rsidRPr="00911006">
        <w:rPr>
          <w:i/>
          <w:sz w:val="28"/>
          <w:szCs w:val="28"/>
        </w:rPr>
        <w:t>Формування ефективних механізмів державного управління та менеджменту в умовах сучасної економіки: теорія і практика</w:t>
      </w:r>
      <w:r w:rsidR="00BA334D" w:rsidRPr="00911006">
        <w:rPr>
          <w:sz w:val="28"/>
          <w:szCs w:val="28"/>
        </w:rPr>
        <w:t xml:space="preserve"> : міжнародна заочна  наук.-</w:t>
      </w:r>
      <w:proofErr w:type="spellStart"/>
      <w:r w:rsidR="00BA334D" w:rsidRPr="00911006">
        <w:rPr>
          <w:sz w:val="28"/>
          <w:szCs w:val="28"/>
        </w:rPr>
        <w:t>практ</w:t>
      </w:r>
      <w:proofErr w:type="spellEnd"/>
      <w:r w:rsidR="00BA334D" w:rsidRPr="00911006">
        <w:rPr>
          <w:sz w:val="28"/>
          <w:szCs w:val="28"/>
        </w:rPr>
        <w:t xml:space="preserve">. </w:t>
      </w:r>
      <w:proofErr w:type="spellStart"/>
      <w:r w:rsidR="00BA334D" w:rsidRPr="00911006">
        <w:rPr>
          <w:sz w:val="28"/>
          <w:szCs w:val="28"/>
        </w:rPr>
        <w:t>конф</w:t>
      </w:r>
      <w:proofErr w:type="spellEnd"/>
      <w:r w:rsidR="00BA334D" w:rsidRPr="00911006">
        <w:rPr>
          <w:sz w:val="28"/>
          <w:szCs w:val="28"/>
        </w:rPr>
        <w:t xml:space="preserve">., 27 лист. 2020 р. Запоріжжя : КПУ, 2020.  </w:t>
      </w:r>
    </w:p>
    <w:p w14:paraId="69D98E24" w14:textId="77777777" w:rsidR="001E25D8" w:rsidRPr="00911006" w:rsidRDefault="001E25D8" w:rsidP="001E25D8">
      <w:pPr>
        <w:spacing w:line="360" w:lineRule="auto"/>
        <w:ind w:firstLine="360"/>
        <w:rPr>
          <w:sz w:val="28"/>
          <w:szCs w:val="28"/>
        </w:rPr>
      </w:pPr>
      <w:r w:rsidRPr="00911006">
        <w:rPr>
          <w:sz w:val="28"/>
          <w:szCs w:val="28"/>
        </w:rPr>
        <w:t xml:space="preserve">21. Кузіна К.О. </w:t>
      </w:r>
      <w:r w:rsidR="00B062D3" w:rsidRPr="00911006">
        <w:rPr>
          <w:sz w:val="28"/>
          <w:szCs w:val="28"/>
        </w:rPr>
        <w:t xml:space="preserve">Порядок розгляду справ про притягнення до адміністративної відповідальності (за ст. 122 та 152-1 Кодексу України про адміністративні правопорушення). </w:t>
      </w:r>
      <w:r w:rsidR="00B062D3" w:rsidRPr="00911006">
        <w:rPr>
          <w:i/>
          <w:sz w:val="28"/>
          <w:szCs w:val="28"/>
        </w:rPr>
        <w:t>Актуальні питання та перспективи проведення наукових досліджень</w:t>
      </w:r>
      <w:r w:rsidR="00EA544B" w:rsidRPr="00911006">
        <w:t xml:space="preserve"> </w:t>
      </w:r>
      <w:r w:rsidR="00EA544B" w:rsidRPr="00911006">
        <w:rPr>
          <w:i/>
          <w:sz w:val="28"/>
          <w:szCs w:val="28"/>
        </w:rPr>
        <w:t>у 5 т.</w:t>
      </w:r>
      <w:r w:rsidR="00B062D3" w:rsidRPr="00911006">
        <w:rPr>
          <w:i/>
          <w:sz w:val="28"/>
          <w:szCs w:val="28"/>
        </w:rPr>
        <w:t xml:space="preserve"> </w:t>
      </w:r>
      <w:r w:rsidR="00B062D3" w:rsidRPr="00911006">
        <w:rPr>
          <w:sz w:val="28"/>
          <w:szCs w:val="28"/>
        </w:rPr>
        <w:t>:</w:t>
      </w:r>
      <w:r w:rsidR="00B062D3" w:rsidRPr="00911006">
        <w:rPr>
          <w:i/>
          <w:sz w:val="28"/>
          <w:szCs w:val="28"/>
        </w:rPr>
        <w:t xml:space="preserve"> </w:t>
      </w:r>
      <w:r w:rsidR="00B062D3" w:rsidRPr="00911006">
        <w:rPr>
          <w:sz w:val="28"/>
          <w:szCs w:val="28"/>
        </w:rPr>
        <w:t xml:space="preserve">матеріали міжнародної </w:t>
      </w:r>
      <w:proofErr w:type="spellStart"/>
      <w:r w:rsidR="00B062D3" w:rsidRPr="00911006">
        <w:rPr>
          <w:sz w:val="28"/>
          <w:szCs w:val="28"/>
        </w:rPr>
        <w:t>студ</w:t>
      </w:r>
      <w:proofErr w:type="spellEnd"/>
      <w:r w:rsidR="00B062D3" w:rsidRPr="00911006">
        <w:rPr>
          <w:sz w:val="28"/>
          <w:szCs w:val="28"/>
        </w:rPr>
        <w:t xml:space="preserve">. наук. </w:t>
      </w:r>
      <w:proofErr w:type="spellStart"/>
      <w:r w:rsidR="00B062D3" w:rsidRPr="00911006">
        <w:rPr>
          <w:sz w:val="28"/>
          <w:szCs w:val="28"/>
        </w:rPr>
        <w:t>конф</w:t>
      </w:r>
      <w:proofErr w:type="spellEnd"/>
      <w:r w:rsidR="00B062D3" w:rsidRPr="00911006">
        <w:rPr>
          <w:sz w:val="28"/>
          <w:szCs w:val="28"/>
        </w:rPr>
        <w:t>., 06 лист.</w:t>
      </w:r>
      <w:r w:rsidR="00EA544B" w:rsidRPr="00911006">
        <w:rPr>
          <w:sz w:val="28"/>
          <w:szCs w:val="28"/>
        </w:rPr>
        <w:t xml:space="preserve"> 2020 р. Вінниця : Молодіжна наукова ліга, 2020. –Т. 3. С. 100-101.</w:t>
      </w:r>
    </w:p>
    <w:p w14:paraId="5A2ED79D" w14:textId="77777777" w:rsidR="001E25D8" w:rsidRPr="00911006" w:rsidRDefault="001E25D8" w:rsidP="00B062D3">
      <w:pPr>
        <w:spacing w:line="360" w:lineRule="auto"/>
        <w:ind w:firstLine="360"/>
        <w:rPr>
          <w:sz w:val="28"/>
          <w:szCs w:val="28"/>
        </w:rPr>
      </w:pPr>
      <w:r w:rsidRPr="00911006">
        <w:rPr>
          <w:sz w:val="28"/>
          <w:szCs w:val="28"/>
        </w:rPr>
        <w:t xml:space="preserve">22. Кузіна К.О. </w:t>
      </w:r>
      <w:r w:rsidR="00B062D3" w:rsidRPr="00911006">
        <w:rPr>
          <w:sz w:val="28"/>
          <w:szCs w:val="28"/>
        </w:rPr>
        <w:t xml:space="preserve">Законодавче реформування сфери паркування транспортних засобів в Україні: актуальність запровадження. </w:t>
      </w:r>
      <w:r w:rsidRPr="00911006">
        <w:rPr>
          <w:sz w:val="28"/>
          <w:szCs w:val="28"/>
        </w:rPr>
        <w:t xml:space="preserve">м. Запоріжжя, 9 березня 2020 р., </w:t>
      </w:r>
      <w:proofErr w:type="spellStart"/>
      <w:r w:rsidR="00B062D3" w:rsidRPr="00911006">
        <w:rPr>
          <w:sz w:val="28"/>
          <w:szCs w:val="28"/>
        </w:rPr>
        <w:t>зб</w:t>
      </w:r>
      <w:proofErr w:type="spellEnd"/>
      <w:r w:rsidR="00B062D3" w:rsidRPr="00911006">
        <w:rPr>
          <w:sz w:val="28"/>
          <w:szCs w:val="28"/>
        </w:rPr>
        <w:t xml:space="preserve">. наукових праць студентів, аспірантів і молодих вчених </w:t>
      </w:r>
      <w:r w:rsidR="00B062D3" w:rsidRPr="00911006">
        <w:rPr>
          <w:i/>
          <w:sz w:val="28"/>
          <w:szCs w:val="28"/>
        </w:rPr>
        <w:t>«Молода наука-2020»</w:t>
      </w:r>
      <w:r w:rsidR="00B062D3" w:rsidRPr="00911006">
        <w:rPr>
          <w:sz w:val="28"/>
          <w:szCs w:val="28"/>
        </w:rPr>
        <w:t xml:space="preserve"> : у 5 т. Зап</w:t>
      </w:r>
      <w:r w:rsidR="00EA544B" w:rsidRPr="00911006">
        <w:rPr>
          <w:sz w:val="28"/>
          <w:szCs w:val="28"/>
        </w:rPr>
        <w:t>оріжжя : ЗНУ, 2020. – Т.1. С.</w:t>
      </w:r>
      <w:r w:rsidR="00B062D3" w:rsidRPr="00911006">
        <w:rPr>
          <w:sz w:val="28"/>
          <w:szCs w:val="28"/>
        </w:rPr>
        <w:t xml:space="preserve"> 303-304</w:t>
      </w:r>
      <w:r w:rsidR="00EA544B" w:rsidRPr="00911006">
        <w:rPr>
          <w:sz w:val="28"/>
          <w:szCs w:val="28"/>
        </w:rPr>
        <w:t>.</w:t>
      </w:r>
    </w:p>
    <w:p w14:paraId="52128863" w14:textId="77777777" w:rsidR="001E25D8" w:rsidRPr="00911006" w:rsidRDefault="001E25D8" w:rsidP="001E25D8">
      <w:pPr>
        <w:spacing w:line="360" w:lineRule="auto"/>
        <w:ind w:firstLine="360"/>
        <w:rPr>
          <w:sz w:val="28"/>
          <w:szCs w:val="28"/>
        </w:rPr>
      </w:pPr>
      <w:r w:rsidRPr="00911006">
        <w:rPr>
          <w:sz w:val="28"/>
          <w:szCs w:val="28"/>
        </w:rPr>
        <w:t>23. Порядок тимчасового затримання інспекторами з паркування транспортних засобів та їх зберігання : постанова Кабінету Міністрів України від 14 листопада 2018 року за № 990 (дата звернення 10 жовтня 2020 р.).</w:t>
      </w:r>
    </w:p>
    <w:p w14:paraId="2C071C73" w14:textId="77777777" w:rsidR="001E25D8" w:rsidRPr="00911006" w:rsidRDefault="001E25D8" w:rsidP="001E25D8">
      <w:pPr>
        <w:spacing w:line="360" w:lineRule="auto"/>
        <w:ind w:firstLine="360"/>
        <w:rPr>
          <w:sz w:val="28"/>
          <w:szCs w:val="28"/>
        </w:rPr>
      </w:pPr>
      <w:r w:rsidRPr="00911006">
        <w:rPr>
          <w:sz w:val="28"/>
          <w:szCs w:val="28"/>
        </w:rPr>
        <w:t>24. Постанова Великої Палати Верховного Суду від 18 березня 2020 року у справі за № 543/775/17. URL:</w:t>
      </w:r>
    </w:p>
    <w:p w14:paraId="27DB437E" w14:textId="77777777" w:rsidR="001E25D8" w:rsidRPr="00911006" w:rsidRDefault="001E25D8" w:rsidP="001E25D8">
      <w:pPr>
        <w:spacing w:line="360" w:lineRule="auto"/>
        <w:ind w:firstLine="360"/>
        <w:rPr>
          <w:sz w:val="28"/>
          <w:szCs w:val="28"/>
        </w:rPr>
      </w:pPr>
      <w:r w:rsidRPr="00911006">
        <w:rPr>
          <w:sz w:val="28"/>
          <w:szCs w:val="28"/>
        </w:rPr>
        <w:t xml:space="preserve">25. </w:t>
      </w:r>
      <w:r w:rsidRPr="00911006">
        <w:rPr>
          <w:bCs/>
          <w:sz w:val="28"/>
          <w:szCs w:val="28"/>
        </w:rPr>
        <w:t xml:space="preserve">Пояснювальна записка до </w:t>
      </w:r>
      <w:proofErr w:type="spellStart"/>
      <w:r w:rsidRPr="00911006">
        <w:rPr>
          <w:bCs/>
          <w:sz w:val="28"/>
          <w:szCs w:val="28"/>
        </w:rPr>
        <w:t>проєкту</w:t>
      </w:r>
      <w:proofErr w:type="spellEnd"/>
      <w:r w:rsidRPr="00911006">
        <w:rPr>
          <w:bCs/>
          <w:sz w:val="28"/>
          <w:szCs w:val="28"/>
        </w:rPr>
        <w:t xml:space="preserve"> Закону України «Про внесення змін до деяких законодавчих актів України щодо реформування сфери паркування транспортних засобів»</w:t>
      </w:r>
      <w:r w:rsidRPr="00911006">
        <w:rPr>
          <w:sz w:val="28"/>
          <w:szCs w:val="28"/>
        </w:rPr>
        <w:t xml:space="preserve"> № 2262-VIII.</w:t>
      </w:r>
      <w:r w:rsidRPr="00911006">
        <w:rPr>
          <w:bCs/>
          <w:sz w:val="28"/>
          <w:szCs w:val="28"/>
        </w:rPr>
        <w:t xml:space="preserve"> Верховна Рада України. </w:t>
      </w:r>
      <w:r w:rsidRPr="00911006">
        <w:rPr>
          <w:sz w:val="28"/>
          <w:szCs w:val="28"/>
        </w:rPr>
        <w:t>URL: https://www.rada.gov.ua/ (дата звернення 10 жовтня 2020 р.).</w:t>
      </w:r>
    </w:p>
    <w:p w14:paraId="21B8F8D7" w14:textId="77777777" w:rsidR="001E25D8" w:rsidRPr="00911006" w:rsidRDefault="001E25D8" w:rsidP="001E25D8">
      <w:pPr>
        <w:spacing w:line="360" w:lineRule="auto"/>
        <w:ind w:firstLine="360"/>
        <w:rPr>
          <w:sz w:val="28"/>
          <w:szCs w:val="28"/>
        </w:rPr>
      </w:pPr>
      <w:r w:rsidRPr="00911006">
        <w:rPr>
          <w:sz w:val="28"/>
          <w:szCs w:val="28"/>
        </w:rPr>
        <w:t xml:space="preserve">26. Про автомобільний транспорт: Закон України від 5 квітня 2001 р. </w:t>
      </w:r>
      <w:r w:rsidRPr="00911006">
        <w:rPr>
          <w:i/>
          <w:sz w:val="28"/>
          <w:szCs w:val="28"/>
        </w:rPr>
        <w:t>Офіційний вісник України</w:t>
      </w:r>
      <w:r w:rsidRPr="00911006">
        <w:rPr>
          <w:sz w:val="28"/>
          <w:szCs w:val="28"/>
        </w:rPr>
        <w:t>. 2001. № 17. Ст. 719.</w:t>
      </w:r>
    </w:p>
    <w:p w14:paraId="502F0F32" w14:textId="77777777" w:rsidR="001E25D8" w:rsidRPr="00911006" w:rsidRDefault="001E25D8" w:rsidP="001E25D8">
      <w:pPr>
        <w:spacing w:line="360" w:lineRule="auto"/>
        <w:ind w:firstLine="360"/>
        <w:rPr>
          <w:sz w:val="28"/>
          <w:szCs w:val="28"/>
        </w:rPr>
      </w:pPr>
      <w:r w:rsidRPr="00911006">
        <w:rPr>
          <w:sz w:val="28"/>
          <w:szCs w:val="28"/>
        </w:rPr>
        <w:t xml:space="preserve">27. Про автомобільні дороги: Закон України від 8 вересня 2005 року. </w:t>
      </w:r>
      <w:r w:rsidRPr="00911006">
        <w:rPr>
          <w:i/>
          <w:sz w:val="28"/>
          <w:szCs w:val="28"/>
        </w:rPr>
        <w:t>Відомості Верховної Ради України.</w:t>
      </w:r>
      <w:r w:rsidRPr="00911006">
        <w:rPr>
          <w:sz w:val="28"/>
          <w:szCs w:val="28"/>
        </w:rPr>
        <w:t xml:space="preserve"> 2005. № 51. Ст. 556.</w:t>
      </w:r>
    </w:p>
    <w:p w14:paraId="3866C8C2" w14:textId="77777777" w:rsidR="001E25D8" w:rsidRPr="00911006" w:rsidRDefault="001E25D8" w:rsidP="001E25D8">
      <w:pPr>
        <w:spacing w:line="360" w:lineRule="auto"/>
        <w:ind w:firstLine="360"/>
        <w:rPr>
          <w:sz w:val="28"/>
          <w:szCs w:val="28"/>
        </w:rPr>
      </w:pPr>
      <w:r w:rsidRPr="00911006">
        <w:rPr>
          <w:sz w:val="28"/>
          <w:szCs w:val="28"/>
        </w:rPr>
        <w:lastRenderedPageBreak/>
        <w:t>28. Про внесення змін до деяких законодавчих актів України щодо реформування сфери паркування транспортних засобів: Закон України від 21.12.2017 р. № 2262-VIII.</w:t>
      </w:r>
      <w:r w:rsidRPr="00911006">
        <w:rPr>
          <w:bCs/>
          <w:sz w:val="28"/>
          <w:szCs w:val="28"/>
        </w:rPr>
        <w:t>2018.</w:t>
      </w:r>
      <w:r w:rsidRPr="00911006">
        <w:rPr>
          <w:sz w:val="28"/>
          <w:szCs w:val="28"/>
        </w:rPr>
        <w:t xml:space="preserve">№ </w:t>
      </w:r>
      <w:r w:rsidRPr="00911006">
        <w:rPr>
          <w:bCs/>
          <w:sz w:val="28"/>
          <w:szCs w:val="28"/>
        </w:rPr>
        <w:t xml:space="preserve">15. Ст. 120. </w:t>
      </w:r>
    </w:p>
    <w:p w14:paraId="5A307AEA" w14:textId="77777777" w:rsidR="001E25D8" w:rsidRPr="00911006" w:rsidRDefault="001E25D8" w:rsidP="001E25D8">
      <w:pPr>
        <w:spacing w:line="360" w:lineRule="auto"/>
        <w:ind w:firstLine="360"/>
        <w:rPr>
          <w:sz w:val="28"/>
          <w:szCs w:val="28"/>
        </w:rPr>
      </w:pPr>
      <w:r w:rsidRPr="00911006">
        <w:rPr>
          <w:sz w:val="28"/>
          <w:szCs w:val="28"/>
        </w:rPr>
        <w:t xml:space="preserve">29. Про внесення змін до структури Департаменту транспортної інфраструктури виконавчого органу Київської міської ради : </w:t>
      </w:r>
      <w:proofErr w:type="spellStart"/>
      <w:r w:rsidRPr="00911006">
        <w:rPr>
          <w:sz w:val="28"/>
          <w:szCs w:val="28"/>
        </w:rPr>
        <w:t>розпор</w:t>
      </w:r>
      <w:proofErr w:type="spellEnd"/>
      <w:r w:rsidRPr="00911006">
        <w:rPr>
          <w:sz w:val="28"/>
          <w:szCs w:val="28"/>
        </w:rPr>
        <w:t>. виконавчого органу Київської міської ради від 19 лист. 2018 за № 273.</w:t>
      </w:r>
    </w:p>
    <w:p w14:paraId="10E844F1" w14:textId="77777777" w:rsidR="001E25D8" w:rsidRPr="00911006" w:rsidRDefault="001E25D8" w:rsidP="001E25D8">
      <w:pPr>
        <w:spacing w:line="360" w:lineRule="auto"/>
        <w:ind w:firstLine="360"/>
        <w:rPr>
          <w:sz w:val="28"/>
          <w:szCs w:val="28"/>
        </w:rPr>
      </w:pPr>
      <w:r w:rsidRPr="00911006">
        <w:rPr>
          <w:sz w:val="28"/>
          <w:szCs w:val="28"/>
        </w:rPr>
        <w:t xml:space="preserve">30. Про внесення змін до штатного розпису департаменту муніципальної варти Луцької міської ради : </w:t>
      </w:r>
      <w:proofErr w:type="spellStart"/>
      <w:r w:rsidRPr="00911006">
        <w:rPr>
          <w:sz w:val="28"/>
          <w:szCs w:val="28"/>
        </w:rPr>
        <w:t>розпор</w:t>
      </w:r>
      <w:proofErr w:type="spellEnd"/>
      <w:r w:rsidRPr="00911006">
        <w:rPr>
          <w:sz w:val="28"/>
          <w:szCs w:val="28"/>
        </w:rPr>
        <w:t xml:space="preserve">. міського голови від 20 </w:t>
      </w:r>
      <w:proofErr w:type="spellStart"/>
      <w:r w:rsidRPr="00911006">
        <w:rPr>
          <w:sz w:val="28"/>
          <w:szCs w:val="28"/>
        </w:rPr>
        <w:t>жовт</w:t>
      </w:r>
      <w:proofErr w:type="spellEnd"/>
      <w:r w:rsidRPr="00911006">
        <w:rPr>
          <w:sz w:val="28"/>
          <w:szCs w:val="28"/>
        </w:rPr>
        <w:t xml:space="preserve">. 2020 за № 60-ра. </w:t>
      </w:r>
    </w:p>
    <w:p w14:paraId="39A9948A" w14:textId="77777777" w:rsidR="001E25D8" w:rsidRPr="00911006" w:rsidRDefault="001E25D8" w:rsidP="001E25D8">
      <w:pPr>
        <w:spacing w:line="360" w:lineRule="auto"/>
        <w:ind w:firstLine="360"/>
        <w:rPr>
          <w:sz w:val="28"/>
          <w:szCs w:val="28"/>
        </w:rPr>
      </w:pPr>
      <w:r w:rsidRPr="00911006">
        <w:rPr>
          <w:sz w:val="28"/>
          <w:szCs w:val="28"/>
        </w:rPr>
        <w:t xml:space="preserve">31. Про дорожній рух : Закон України від 30.06.1993 р. № 3353-XII. </w:t>
      </w:r>
      <w:r w:rsidRPr="00911006">
        <w:rPr>
          <w:bCs/>
          <w:i/>
          <w:iCs/>
          <w:sz w:val="28"/>
          <w:szCs w:val="28"/>
        </w:rPr>
        <w:t>Відомості Верховної Ради України</w:t>
      </w:r>
      <w:r w:rsidRPr="00911006">
        <w:rPr>
          <w:bCs/>
          <w:sz w:val="28"/>
          <w:szCs w:val="28"/>
        </w:rPr>
        <w:t>. № 1993, № 31. Ст. 338.</w:t>
      </w:r>
    </w:p>
    <w:p w14:paraId="39B43472" w14:textId="77777777" w:rsidR="001E25D8" w:rsidRPr="00911006" w:rsidRDefault="001E25D8" w:rsidP="001E25D8">
      <w:pPr>
        <w:spacing w:line="360" w:lineRule="auto"/>
        <w:ind w:firstLine="360"/>
        <w:rPr>
          <w:sz w:val="28"/>
          <w:szCs w:val="28"/>
        </w:rPr>
      </w:pPr>
      <w:r w:rsidRPr="00911006">
        <w:rPr>
          <w:color w:val="000000"/>
          <w:sz w:val="28"/>
          <w:szCs w:val="28"/>
        </w:rPr>
        <w:t xml:space="preserve">32. Про затвердження Правил паркування транспортних засобів» :  Постанова Кабінету Міністрів України від 03 грудня 2009 року за № 1342. </w:t>
      </w:r>
      <w:r w:rsidRPr="00911006">
        <w:rPr>
          <w:sz w:val="28"/>
          <w:szCs w:val="28"/>
        </w:rPr>
        <w:t>(дата звернення 10 жовтня 2020 р.).</w:t>
      </w:r>
    </w:p>
    <w:p w14:paraId="514CC9BD" w14:textId="77777777" w:rsidR="001E25D8" w:rsidRPr="00911006" w:rsidRDefault="001E25D8" w:rsidP="001E25D8">
      <w:pPr>
        <w:spacing w:line="360" w:lineRule="auto"/>
        <w:ind w:firstLine="360"/>
        <w:rPr>
          <w:sz w:val="28"/>
          <w:szCs w:val="28"/>
        </w:rPr>
      </w:pPr>
      <w:r w:rsidRPr="00911006">
        <w:rPr>
          <w:sz w:val="28"/>
          <w:szCs w:val="28"/>
        </w:rPr>
        <w:t>33. Про затвердження Програми забезпечення безпеки дорожнього руху та екологічної безпеки транспортних засобів: постанова Кабінету Міністрів України від 06.04.1998 № 456. URL: http://zakon3.rada.gov.ua/laws/show/456-98-п (дата звернення 20.10.2020).</w:t>
      </w:r>
    </w:p>
    <w:p w14:paraId="09E426B7" w14:textId="77777777" w:rsidR="001E25D8" w:rsidRPr="00911006" w:rsidRDefault="001E25D8" w:rsidP="001E25D8">
      <w:pPr>
        <w:spacing w:line="360" w:lineRule="auto"/>
        <w:ind w:firstLine="360"/>
        <w:rPr>
          <w:sz w:val="28"/>
          <w:szCs w:val="28"/>
        </w:rPr>
      </w:pPr>
      <w:r w:rsidRPr="00911006">
        <w:rPr>
          <w:sz w:val="28"/>
          <w:szCs w:val="28"/>
        </w:rPr>
        <w:t>34. Про затвердження складу Робочої групи з виконання вимог міжнародних угод у сфері перевезення небезпечних вантажів автомобільним, залізничним, морським та річковим транспортом: наказ Міністерства інфраструктури України від 16.05.2017 № 180. URL: https://mtu</w:t>
      </w:r>
      <w:r w:rsidR="005E2F11" w:rsidRPr="00911006">
        <w:rPr>
          <w:sz w:val="28"/>
          <w:szCs w:val="28"/>
        </w:rPr>
        <w:t>.gov.ua/files/ наказ%20180.pdf (дата звернення 20.10.2020).</w:t>
      </w:r>
    </w:p>
    <w:p w14:paraId="10ADDFCC" w14:textId="77777777" w:rsidR="001E25D8" w:rsidRPr="00911006" w:rsidRDefault="001E25D8" w:rsidP="001E25D8">
      <w:pPr>
        <w:spacing w:line="360" w:lineRule="auto"/>
        <w:ind w:firstLine="360"/>
        <w:rPr>
          <w:sz w:val="28"/>
          <w:szCs w:val="28"/>
        </w:rPr>
      </w:pPr>
      <w:r w:rsidRPr="00911006">
        <w:rPr>
          <w:sz w:val="28"/>
          <w:szCs w:val="28"/>
        </w:rPr>
        <w:t>35. Про заходи щодо розвитку автомобільного транспорту та дорожнього господарства на період до 2020 року: наказ Міністерства Інфраструктури України від 21.12.2015 № 548. URL: https://mtu.gov.ua/documents/358.html (дата звернення 20.10.2020).</w:t>
      </w:r>
    </w:p>
    <w:p w14:paraId="796F5A1D" w14:textId="77777777" w:rsidR="001E25D8" w:rsidRPr="00911006" w:rsidRDefault="001E25D8" w:rsidP="001E25D8">
      <w:pPr>
        <w:spacing w:line="360" w:lineRule="auto"/>
        <w:ind w:firstLine="360"/>
        <w:rPr>
          <w:sz w:val="28"/>
          <w:szCs w:val="28"/>
        </w:rPr>
      </w:pPr>
      <w:r w:rsidRPr="00911006">
        <w:rPr>
          <w:sz w:val="28"/>
          <w:szCs w:val="28"/>
        </w:rPr>
        <w:t xml:space="preserve">36. Про інформацію: Закон України від 02.10.1992 № 2657-XII. </w:t>
      </w:r>
      <w:r w:rsidRPr="00911006">
        <w:rPr>
          <w:i/>
          <w:sz w:val="28"/>
          <w:szCs w:val="28"/>
        </w:rPr>
        <w:t>Відомості Верховної Ради України.</w:t>
      </w:r>
      <w:r w:rsidRPr="00911006">
        <w:rPr>
          <w:sz w:val="28"/>
          <w:szCs w:val="28"/>
        </w:rPr>
        <w:t xml:space="preserve"> 1992. № 48. Ст. 650-651. URL: zakon.rada.gov.ua/</w:t>
      </w:r>
      <w:proofErr w:type="spellStart"/>
      <w:r w:rsidRPr="00911006">
        <w:rPr>
          <w:sz w:val="28"/>
          <w:szCs w:val="28"/>
        </w:rPr>
        <w:t>laws</w:t>
      </w:r>
      <w:proofErr w:type="spellEnd"/>
      <w:r w:rsidRPr="00911006">
        <w:rPr>
          <w:sz w:val="28"/>
          <w:szCs w:val="28"/>
        </w:rPr>
        <w:t>/</w:t>
      </w:r>
      <w:proofErr w:type="spellStart"/>
      <w:r w:rsidRPr="00911006">
        <w:rPr>
          <w:sz w:val="28"/>
          <w:szCs w:val="28"/>
        </w:rPr>
        <w:t>show</w:t>
      </w:r>
      <w:proofErr w:type="spellEnd"/>
      <w:r w:rsidRPr="00911006">
        <w:rPr>
          <w:sz w:val="28"/>
          <w:szCs w:val="28"/>
        </w:rPr>
        <w:t>/2657-12/ed20110106 (дата звернення 20.10.2020).</w:t>
      </w:r>
    </w:p>
    <w:p w14:paraId="3FE115E7" w14:textId="77777777" w:rsidR="001E25D8" w:rsidRPr="00911006" w:rsidRDefault="001E25D8" w:rsidP="001E25D8">
      <w:pPr>
        <w:spacing w:line="360" w:lineRule="auto"/>
        <w:ind w:firstLine="360"/>
        <w:rPr>
          <w:sz w:val="28"/>
          <w:szCs w:val="28"/>
        </w:rPr>
      </w:pPr>
      <w:r w:rsidRPr="00911006">
        <w:rPr>
          <w:sz w:val="28"/>
          <w:szCs w:val="28"/>
        </w:rPr>
        <w:lastRenderedPageBreak/>
        <w:t xml:space="preserve">37. Про Кабінет Міністрів України: Закон України. </w:t>
      </w:r>
      <w:r w:rsidRPr="00911006">
        <w:rPr>
          <w:i/>
          <w:sz w:val="28"/>
          <w:szCs w:val="28"/>
        </w:rPr>
        <w:t>Відомості Верховної Ради України</w:t>
      </w:r>
      <w:r w:rsidRPr="00911006">
        <w:rPr>
          <w:sz w:val="28"/>
          <w:szCs w:val="28"/>
        </w:rPr>
        <w:t xml:space="preserve">. 2014. </w:t>
      </w:r>
      <w:proofErr w:type="spellStart"/>
      <w:r w:rsidRPr="00911006">
        <w:rPr>
          <w:sz w:val="28"/>
          <w:szCs w:val="28"/>
        </w:rPr>
        <w:t>No</w:t>
      </w:r>
      <w:proofErr w:type="spellEnd"/>
      <w:r w:rsidRPr="00911006">
        <w:rPr>
          <w:sz w:val="28"/>
          <w:szCs w:val="28"/>
        </w:rPr>
        <w:t xml:space="preserve"> 13. Ст. 222. URL: http://zakon3.rada.gov.ua/laws/794-18 (дата звернення 20.10.2020).</w:t>
      </w:r>
    </w:p>
    <w:p w14:paraId="39121310" w14:textId="77777777" w:rsidR="001E25D8" w:rsidRPr="00911006" w:rsidRDefault="001E25D8" w:rsidP="001E25D8">
      <w:pPr>
        <w:spacing w:line="360" w:lineRule="auto"/>
        <w:ind w:firstLine="360"/>
        <w:rPr>
          <w:sz w:val="28"/>
          <w:szCs w:val="28"/>
        </w:rPr>
      </w:pPr>
      <w:r w:rsidRPr="00911006">
        <w:rPr>
          <w:sz w:val="28"/>
          <w:szCs w:val="28"/>
        </w:rPr>
        <w:t>38. Про місцеве самоврядування в Україні: Закон України від 21.05.1997 р. № 280/97-ВР.</w:t>
      </w:r>
      <w:r w:rsidRPr="00911006">
        <w:rPr>
          <w:bCs/>
          <w:i/>
          <w:iCs/>
          <w:sz w:val="28"/>
          <w:szCs w:val="28"/>
        </w:rPr>
        <w:t xml:space="preserve"> Відомості Верховної Ради України</w:t>
      </w:r>
      <w:r w:rsidRPr="00911006">
        <w:rPr>
          <w:bCs/>
          <w:sz w:val="28"/>
          <w:szCs w:val="28"/>
        </w:rPr>
        <w:t>. 1997.</w:t>
      </w:r>
      <w:r w:rsidRPr="00911006">
        <w:rPr>
          <w:sz w:val="28"/>
          <w:szCs w:val="28"/>
        </w:rPr>
        <w:t xml:space="preserve">№ </w:t>
      </w:r>
      <w:r w:rsidRPr="00911006">
        <w:rPr>
          <w:bCs/>
          <w:sz w:val="28"/>
          <w:szCs w:val="28"/>
        </w:rPr>
        <w:t>24. Ст. 170.</w:t>
      </w:r>
    </w:p>
    <w:p w14:paraId="057225FB" w14:textId="77777777" w:rsidR="001E25D8" w:rsidRPr="00911006" w:rsidRDefault="001E25D8" w:rsidP="001E25D8">
      <w:pPr>
        <w:spacing w:line="360" w:lineRule="auto"/>
        <w:ind w:firstLine="360"/>
        <w:rPr>
          <w:sz w:val="28"/>
          <w:szCs w:val="28"/>
        </w:rPr>
      </w:pPr>
      <w:r w:rsidRPr="00911006">
        <w:rPr>
          <w:sz w:val="28"/>
          <w:szCs w:val="28"/>
        </w:rPr>
        <w:t xml:space="preserve">39. Про Національну поліцію: Закон України. </w:t>
      </w:r>
      <w:r w:rsidRPr="00911006">
        <w:rPr>
          <w:i/>
          <w:sz w:val="28"/>
          <w:szCs w:val="28"/>
        </w:rPr>
        <w:t>Відомості Верховної Ради України</w:t>
      </w:r>
      <w:r w:rsidRPr="00911006">
        <w:rPr>
          <w:sz w:val="28"/>
          <w:szCs w:val="28"/>
        </w:rPr>
        <w:t xml:space="preserve">. 2015. № 40-41. Ст. 379. URL: http://zakon5.rada.gov.ua/laws/show/580-19 (дата звернення 20.10.2020). </w:t>
      </w:r>
    </w:p>
    <w:p w14:paraId="0727C782" w14:textId="77777777" w:rsidR="001E25D8" w:rsidRPr="00911006" w:rsidRDefault="001E25D8" w:rsidP="001E25D8">
      <w:pPr>
        <w:spacing w:line="360" w:lineRule="auto"/>
        <w:ind w:firstLine="360"/>
        <w:rPr>
          <w:sz w:val="28"/>
          <w:szCs w:val="28"/>
        </w:rPr>
      </w:pPr>
      <w:r w:rsidRPr="00911006">
        <w:rPr>
          <w:sz w:val="28"/>
          <w:szCs w:val="28"/>
        </w:rPr>
        <w:t>40. Про невідкладні заходи із забезпечення безпеки дорожнього руху: Указ Президента України від 20.11.2007 № 1121/2007. URL: http://zakon5.rada.gov.ua/laws/show/1121/2007 (дата звернення 20.10.2020).</w:t>
      </w:r>
    </w:p>
    <w:p w14:paraId="1C1D77FB" w14:textId="77777777" w:rsidR="001E25D8" w:rsidRPr="00911006" w:rsidRDefault="001E25D8" w:rsidP="001E25D8">
      <w:pPr>
        <w:spacing w:line="360" w:lineRule="auto"/>
        <w:ind w:firstLine="360"/>
        <w:rPr>
          <w:sz w:val="28"/>
          <w:szCs w:val="28"/>
        </w:rPr>
      </w:pPr>
      <w:r w:rsidRPr="00911006">
        <w:rPr>
          <w:sz w:val="28"/>
          <w:szCs w:val="28"/>
        </w:rPr>
        <w:t>41. Про Положення про Державну автомобільну інспекцію Міністерства внутрішніх справ України: постанова Кабінету Міністрів України від 14.04.1997 № 341. URL: http://zakon5.rada.gov.ua/laws/show/341-97-п (дата звернення 10 жовтня 2020 р.).</w:t>
      </w:r>
    </w:p>
    <w:p w14:paraId="3190A30A" w14:textId="77777777" w:rsidR="001E25D8" w:rsidRPr="00911006" w:rsidRDefault="001E25D8" w:rsidP="001E25D8">
      <w:pPr>
        <w:spacing w:line="360" w:lineRule="auto"/>
        <w:ind w:firstLine="360"/>
        <w:rPr>
          <w:sz w:val="28"/>
          <w:szCs w:val="28"/>
        </w:rPr>
      </w:pPr>
      <w:r w:rsidRPr="00911006">
        <w:rPr>
          <w:sz w:val="28"/>
          <w:szCs w:val="28"/>
        </w:rPr>
        <w:t>43. Про Положення про Державну інспекцію України з безпеки на наземному транспорті: Указ Президента України від 06.04.2011 № 387. URL: http://zakon3.rada.gov.ua/laws/show/387/2011 (дата звернення 10 жовтня 2020 р.).</w:t>
      </w:r>
    </w:p>
    <w:p w14:paraId="14CB7BB8" w14:textId="77777777" w:rsidR="001E25D8" w:rsidRPr="00911006" w:rsidRDefault="001E25D8" w:rsidP="001E25D8">
      <w:pPr>
        <w:spacing w:line="360" w:lineRule="auto"/>
        <w:ind w:firstLine="360"/>
        <w:rPr>
          <w:sz w:val="28"/>
          <w:szCs w:val="28"/>
        </w:rPr>
      </w:pPr>
      <w:r w:rsidRPr="00911006">
        <w:rPr>
          <w:sz w:val="28"/>
          <w:szCs w:val="28"/>
        </w:rPr>
        <w:t xml:space="preserve">44. </w:t>
      </w:r>
      <w:r w:rsidRPr="00911006">
        <w:rPr>
          <w:color w:val="000000"/>
          <w:sz w:val="28"/>
          <w:szCs w:val="28"/>
        </w:rPr>
        <w:t xml:space="preserve">Про Правила дорожнього руху : Постанова Кабінету Міністрів України від 10 жовтня 2002 року за № 1306. </w:t>
      </w:r>
      <w:r w:rsidRPr="00911006">
        <w:rPr>
          <w:sz w:val="28"/>
          <w:szCs w:val="28"/>
        </w:rPr>
        <w:t>URL: https://zakon.rada.gov.ua/laws/show/1306-2001-п#n16 (дата звернення 10 жовтня 2020 р.).</w:t>
      </w:r>
    </w:p>
    <w:p w14:paraId="5D560773" w14:textId="77777777" w:rsidR="001E25D8" w:rsidRPr="00911006" w:rsidRDefault="001E25D8" w:rsidP="001E25D8">
      <w:pPr>
        <w:spacing w:line="360" w:lineRule="auto"/>
        <w:ind w:firstLine="360"/>
        <w:rPr>
          <w:sz w:val="28"/>
          <w:szCs w:val="28"/>
        </w:rPr>
      </w:pPr>
      <w:r w:rsidRPr="00911006">
        <w:rPr>
          <w:sz w:val="28"/>
          <w:szCs w:val="28"/>
        </w:rPr>
        <w:t>45. Про право дорожнього руху: Закон Японії №105 від 1958 р. URL:https://elaws.egov.go.jp/search/elawsSearch/elaws_search/lsg0500/detail?lawId=335AC0000000105  (дата звернення: 02.09.2020).</w:t>
      </w:r>
    </w:p>
    <w:p w14:paraId="4868BD2A" w14:textId="77777777" w:rsidR="001E25D8" w:rsidRPr="00911006" w:rsidRDefault="001E25D8" w:rsidP="001E25D8">
      <w:pPr>
        <w:spacing w:line="360" w:lineRule="auto"/>
        <w:ind w:firstLine="360"/>
        <w:rPr>
          <w:sz w:val="28"/>
          <w:szCs w:val="28"/>
        </w:rPr>
      </w:pPr>
      <w:r w:rsidRPr="00911006">
        <w:rPr>
          <w:sz w:val="28"/>
          <w:szCs w:val="28"/>
        </w:rPr>
        <w:t xml:space="preserve">47. Про службу в органах місцевого самоврядування : Закон України. </w:t>
      </w:r>
      <w:r w:rsidRPr="00911006">
        <w:rPr>
          <w:i/>
          <w:iCs/>
          <w:sz w:val="28"/>
          <w:szCs w:val="28"/>
        </w:rPr>
        <w:t>Відомості Верховної Ради України.</w:t>
      </w:r>
      <w:r w:rsidRPr="00911006">
        <w:rPr>
          <w:sz w:val="28"/>
          <w:szCs w:val="28"/>
        </w:rPr>
        <w:t xml:space="preserve"> 2001. № 33. Ст. 175. URL: https://zakon.rada.gov.ua/laws/show/2493-14  (дата звернення 20.10.2020).</w:t>
      </w:r>
    </w:p>
    <w:p w14:paraId="752DCDCB" w14:textId="77777777" w:rsidR="00320270" w:rsidRPr="00911006" w:rsidRDefault="001E25D8" w:rsidP="00320270">
      <w:pPr>
        <w:spacing w:line="360" w:lineRule="auto"/>
        <w:ind w:firstLine="360"/>
        <w:rPr>
          <w:sz w:val="28"/>
          <w:szCs w:val="28"/>
        </w:rPr>
      </w:pPr>
      <w:r w:rsidRPr="00911006">
        <w:rPr>
          <w:sz w:val="28"/>
          <w:szCs w:val="28"/>
        </w:rPr>
        <w:t xml:space="preserve">48. Про страхування : Закон України. </w:t>
      </w:r>
      <w:r w:rsidRPr="00911006">
        <w:rPr>
          <w:i/>
          <w:iCs/>
          <w:sz w:val="28"/>
          <w:szCs w:val="28"/>
        </w:rPr>
        <w:t>Відомості Верховної Ради України.</w:t>
      </w:r>
      <w:r w:rsidRPr="00911006">
        <w:rPr>
          <w:sz w:val="28"/>
          <w:szCs w:val="28"/>
        </w:rPr>
        <w:t xml:space="preserve"> 2002. № 7. Ст. 50. URL:</w:t>
      </w:r>
      <w:r w:rsidR="00320270" w:rsidRPr="00911006">
        <w:rPr>
          <w:sz w:val="28"/>
          <w:szCs w:val="28"/>
        </w:rPr>
        <w:t>https://zakon.rada.gov.ua/laws/show/85/96-%D0%B2%D1%80#Text</w:t>
      </w:r>
      <w:r w:rsidRPr="00911006">
        <w:rPr>
          <w:sz w:val="28"/>
          <w:szCs w:val="28"/>
        </w:rPr>
        <w:t xml:space="preserve"> (дата звернення 20.10.2020).</w:t>
      </w:r>
    </w:p>
    <w:p w14:paraId="793CE745" w14:textId="77777777" w:rsidR="00320270" w:rsidRPr="00911006" w:rsidRDefault="00320270" w:rsidP="00320270">
      <w:pPr>
        <w:spacing w:line="360" w:lineRule="auto"/>
        <w:ind w:firstLine="360"/>
        <w:rPr>
          <w:sz w:val="28"/>
          <w:szCs w:val="28"/>
        </w:rPr>
      </w:pPr>
      <w:r w:rsidRPr="00911006">
        <w:rPr>
          <w:sz w:val="28"/>
          <w:szCs w:val="28"/>
        </w:rPr>
        <w:lastRenderedPageBreak/>
        <w:t xml:space="preserve">49. </w:t>
      </w:r>
      <w:r w:rsidR="001E25D8" w:rsidRPr="00911006">
        <w:rPr>
          <w:sz w:val="28"/>
          <w:szCs w:val="28"/>
        </w:rPr>
        <w:t xml:space="preserve">Про уповноваження інспекторів з паркування департаменту правового забезпечення Запорізької міської ради : рішення </w:t>
      </w:r>
      <w:proofErr w:type="spellStart"/>
      <w:r w:rsidR="001E25D8" w:rsidRPr="00911006">
        <w:rPr>
          <w:sz w:val="28"/>
          <w:szCs w:val="28"/>
        </w:rPr>
        <w:t>вик</w:t>
      </w:r>
      <w:proofErr w:type="spellEnd"/>
      <w:r w:rsidR="001E25D8" w:rsidRPr="00911006">
        <w:rPr>
          <w:sz w:val="28"/>
          <w:szCs w:val="28"/>
        </w:rPr>
        <w:t xml:space="preserve">. ком. Запорізької міської ради від 27.01.2020 за № 32. URL: </w:t>
      </w:r>
      <w:r w:rsidR="005E2F11" w:rsidRPr="00911006">
        <w:rPr>
          <w:sz w:val="28"/>
          <w:szCs w:val="28"/>
        </w:rPr>
        <w:t xml:space="preserve">https://zp.gov.ua/uk/documents/item/39599 </w:t>
      </w:r>
      <w:r w:rsidR="001E25D8" w:rsidRPr="00911006">
        <w:rPr>
          <w:rStyle w:val="a5"/>
          <w:color w:val="auto"/>
          <w:sz w:val="28"/>
          <w:szCs w:val="28"/>
          <w:u w:val="none"/>
        </w:rPr>
        <w:t>(дата звернення 15.09.2020).</w:t>
      </w:r>
    </w:p>
    <w:p w14:paraId="30812C17" w14:textId="77777777" w:rsidR="00320270" w:rsidRPr="00911006" w:rsidRDefault="00320270" w:rsidP="00320270">
      <w:pPr>
        <w:spacing w:line="360" w:lineRule="auto"/>
        <w:ind w:firstLine="360"/>
        <w:rPr>
          <w:sz w:val="28"/>
          <w:szCs w:val="28"/>
        </w:rPr>
      </w:pPr>
      <w:r w:rsidRPr="00911006">
        <w:rPr>
          <w:sz w:val="28"/>
          <w:szCs w:val="28"/>
        </w:rPr>
        <w:t xml:space="preserve">50. </w:t>
      </w:r>
      <w:r w:rsidR="001E25D8" w:rsidRPr="00911006">
        <w:rPr>
          <w:sz w:val="28"/>
          <w:szCs w:val="28"/>
        </w:rPr>
        <w:t xml:space="preserve">Про уповноваження інспекторів з паркування інспекції з питань контролю за паркуванням Дніпровської міської ради розглядати справи про адміністративні правопорушення, накладати адміністративні стягнення та проводити тимчасове затримання транспортних засобів : рішення </w:t>
      </w:r>
      <w:proofErr w:type="spellStart"/>
      <w:r w:rsidR="001E25D8" w:rsidRPr="00911006">
        <w:rPr>
          <w:sz w:val="28"/>
          <w:szCs w:val="28"/>
        </w:rPr>
        <w:t>вик</w:t>
      </w:r>
      <w:proofErr w:type="spellEnd"/>
      <w:r w:rsidR="001E25D8" w:rsidRPr="00911006">
        <w:rPr>
          <w:sz w:val="28"/>
          <w:szCs w:val="28"/>
        </w:rPr>
        <w:t xml:space="preserve">. ком. Дніпровської міськради від 28 лист. 2018 р. № 1164. </w:t>
      </w:r>
    </w:p>
    <w:p w14:paraId="66854917" w14:textId="77777777" w:rsidR="00320270" w:rsidRPr="00911006" w:rsidRDefault="00320270" w:rsidP="00320270">
      <w:pPr>
        <w:spacing w:line="360" w:lineRule="auto"/>
        <w:ind w:firstLine="360"/>
        <w:rPr>
          <w:sz w:val="28"/>
          <w:szCs w:val="28"/>
        </w:rPr>
      </w:pPr>
      <w:r w:rsidRPr="00911006">
        <w:rPr>
          <w:sz w:val="28"/>
          <w:szCs w:val="28"/>
        </w:rPr>
        <w:t xml:space="preserve">51. </w:t>
      </w:r>
      <w:r w:rsidR="001E25D8" w:rsidRPr="00911006">
        <w:rPr>
          <w:sz w:val="28"/>
          <w:szCs w:val="28"/>
        </w:rPr>
        <w:t xml:space="preserve">Про уповноваження працівників департаменту муніципальної варти на винесення повідомлень та постанов про притягнення до адміністративної відповідальності за порушення правил зупинки, стоянки, паркування зафіксованих в режимі фотозйомки (відеозапису) : рішення </w:t>
      </w:r>
      <w:proofErr w:type="spellStart"/>
      <w:r w:rsidR="001E25D8" w:rsidRPr="00911006">
        <w:rPr>
          <w:sz w:val="28"/>
          <w:szCs w:val="28"/>
        </w:rPr>
        <w:t>вик</w:t>
      </w:r>
      <w:proofErr w:type="spellEnd"/>
      <w:r w:rsidR="001E25D8" w:rsidRPr="00911006">
        <w:rPr>
          <w:sz w:val="28"/>
          <w:szCs w:val="28"/>
        </w:rPr>
        <w:t xml:space="preserve">. ком. Луцької міської ради від 20 </w:t>
      </w:r>
      <w:proofErr w:type="spellStart"/>
      <w:r w:rsidR="001E25D8" w:rsidRPr="00911006">
        <w:rPr>
          <w:sz w:val="28"/>
          <w:szCs w:val="28"/>
        </w:rPr>
        <w:t>лют</w:t>
      </w:r>
      <w:proofErr w:type="spellEnd"/>
      <w:r w:rsidR="001E25D8" w:rsidRPr="00911006">
        <w:rPr>
          <w:sz w:val="28"/>
          <w:szCs w:val="28"/>
        </w:rPr>
        <w:t>. 2019 за № 103-1.</w:t>
      </w:r>
    </w:p>
    <w:p w14:paraId="2251F649" w14:textId="77777777" w:rsidR="00320270" w:rsidRPr="00911006" w:rsidRDefault="00320270" w:rsidP="00320270">
      <w:pPr>
        <w:spacing w:line="360" w:lineRule="auto"/>
        <w:ind w:firstLine="360"/>
        <w:rPr>
          <w:sz w:val="28"/>
          <w:szCs w:val="28"/>
        </w:rPr>
      </w:pPr>
      <w:r w:rsidRPr="00911006">
        <w:rPr>
          <w:sz w:val="28"/>
          <w:szCs w:val="28"/>
        </w:rPr>
        <w:t xml:space="preserve">52. </w:t>
      </w:r>
      <w:r w:rsidR="001E25D8" w:rsidRPr="00911006">
        <w:rPr>
          <w:sz w:val="28"/>
          <w:szCs w:val="28"/>
        </w:rPr>
        <w:t xml:space="preserve">Програма «Безпечне місто 2017-2019 роки» : веб-сайт. URL: </w:t>
      </w:r>
      <w:hyperlink r:id="rId91" w:history="1">
        <w:r w:rsidR="005E2F11" w:rsidRPr="00911006">
          <w:rPr>
            <w:rStyle w:val="a5"/>
            <w:sz w:val="28"/>
            <w:szCs w:val="28"/>
          </w:rPr>
          <w:t>http://search.ligazakon.ua/l_doc2.nsf/link1/ZI160309.html</w:t>
        </w:r>
      </w:hyperlink>
      <w:r w:rsidR="005E2F11" w:rsidRPr="00911006">
        <w:rPr>
          <w:sz w:val="28"/>
          <w:szCs w:val="28"/>
        </w:rPr>
        <w:t xml:space="preserve"> (дата звернення 10.10.2020).</w:t>
      </w:r>
    </w:p>
    <w:p w14:paraId="3D621CD2" w14:textId="77777777" w:rsidR="00320270" w:rsidRPr="00911006" w:rsidRDefault="00320270" w:rsidP="00320270">
      <w:pPr>
        <w:spacing w:line="360" w:lineRule="auto"/>
        <w:ind w:firstLine="360"/>
        <w:rPr>
          <w:sz w:val="28"/>
          <w:szCs w:val="28"/>
        </w:rPr>
      </w:pPr>
      <w:r w:rsidRPr="00911006">
        <w:rPr>
          <w:sz w:val="28"/>
          <w:szCs w:val="28"/>
        </w:rPr>
        <w:t xml:space="preserve">53. </w:t>
      </w:r>
      <w:proofErr w:type="spellStart"/>
      <w:r w:rsidR="001E25D8" w:rsidRPr="00911006">
        <w:rPr>
          <w:sz w:val="28"/>
          <w:szCs w:val="28"/>
        </w:rPr>
        <w:t>Проневич</w:t>
      </w:r>
      <w:proofErr w:type="spellEnd"/>
      <w:r w:rsidR="001E25D8" w:rsidRPr="00911006">
        <w:rPr>
          <w:sz w:val="28"/>
          <w:szCs w:val="28"/>
        </w:rPr>
        <w:t xml:space="preserve"> О.С. Європейська правова парадигма забезпечення безпеки дорожнього руху. </w:t>
      </w:r>
      <w:r w:rsidR="001E25D8" w:rsidRPr="00911006">
        <w:rPr>
          <w:i/>
          <w:sz w:val="28"/>
          <w:szCs w:val="28"/>
        </w:rPr>
        <w:t>Проблеми підвищення рівня безпеки комфорту та культури дорожнього руху</w:t>
      </w:r>
      <w:r w:rsidR="001E25D8" w:rsidRPr="00911006">
        <w:rPr>
          <w:sz w:val="28"/>
          <w:szCs w:val="28"/>
        </w:rPr>
        <w:t xml:space="preserve">: </w:t>
      </w:r>
      <w:r w:rsidR="001E25D8" w:rsidRPr="00911006">
        <w:rPr>
          <w:i/>
          <w:sz w:val="28"/>
          <w:szCs w:val="28"/>
        </w:rPr>
        <w:t>правові та організаційні аспекти</w:t>
      </w:r>
      <w:r w:rsidR="001E25D8" w:rsidRPr="00911006">
        <w:rPr>
          <w:sz w:val="28"/>
          <w:szCs w:val="28"/>
        </w:rPr>
        <w:t>: матеріали III Міжнародної науково-практичної конференції (Харків, 16-17 квітня 2013 р.). Харків, 2013. С. 17-18.</w:t>
      </w:r>
    </w:p>
    <w:p w14:paraId="77F87702" w14:textId="77777777" w:rsidR="00320270" w:rsidRPr="00911006" w:rsidRDefault="00320270" w:rsidP="00320270">
      <w:pPr>
        <w:spacing w:line="360" w:lineRule="auto"/>
        <w:ind w:firstLine="360"/>
        <w:rPr>
          <w:sz w:val="28"/>
          <w:szCs w:val="28"/>
        </w:rPr>
      </w:pPr>
      <w:r w:rsidRPr="00911006">
        <w:rPr>
          <w:sz w:val="28"/>
          <w:szCs w:val="28"/>
        </w:rPr>
        <w:t xml:space="preserve">54. </w:t>
      </w:r>
      <w:r w:rsidR="001E25D8" w:rsidRPr="00911006">
        <w:rPr>
          <w:sz w:val="28"/>
          <w:szCs w:val="28"/>
        </w:rPr>
        <w:t xml:space="preserve">Протягом останніх трьох місяців у столиці евакуювали 17 872 автомобілі-порушники. </w:t>
      </w:r>
      <w:r w:rsidR="001E25D8" w:rsidRPr="00911006">
        <w:rPr>
          <w:iCs/>
          <w:sz w:val="28"/>
          <w:szCs w:val="28"/>
        </w:rPr>
        <w:t>Київська міська державна адміністрація</w:t>
      </w:r>
      <w:r w:rsidR="001E25D8" w:rsidRPr="00911006">
        <w:rPr>
          <w:i/>
          <w:iCs/>
          <w:sz w:val="28"/>
          <w:szCs w:val="28"/>
        </w:rPr>
        <w:t xml:space="preserve"> : </w:t>
      </w:r>
      <w:r w:rsidR="001E25D8" w:rsidRPr="00911006">
        <w:rPr>
          <w:sz w:val="28"/>
          <w:szCs w:val="28"/>
        </w:rPr>
        <w:t xml:space="preserve">веб-сайт. URL: https://kyivcity.gov.ua/news/protyagom_ostannikh_trokh_misyatsiv_u_stolitsi_evakuyuvali_17872_avtomobili-porushniki/ (дата звернення 15 жовтня 2020 р.).  </w:t>
      </w:r>
    </w:p>
    <w:p w14:paraId="11FA75F3" w14:textId="77777777" w:rsidR="00320270" w:rsidRPr="00911006" w:rsidRDefault="00320270" w:rsidP="00320270">
      <w:pPr>
        <w:spacing w:line="360" w:lineRule="auto"/>
        <w:ind w:firstLine="360"/>
        <w:rPr>
          <w:sz w:val="28"/>
          <w:szCs w:val="28"/>
        </w:rPr>
      </w:pPr>
      <w:r w:rsidRPr="00911006">
        <w:rPr>
          <w:sz w:val="28"/>
          <w:szCs w:val="28"/>
        </w:rPr>
        <w:t xml:space="preserve">55. </w:t>
      </w:r>
      <w:proofErr w:type="spellStart"/>
      <w:r w:rsidR="001E25D8" w:rsidRPr="00911006">
        <w:rPr>
          <w:sz w:val="28"/>
          <w:szCs w:val="28"/>
        </w:rPr>
        <w:t>Развадовський</w:t>
      </w:r>
      <w:proofErr w:type="spellEnd"/>
      <w:r w:rsidR="001E25D8" w:rsidRPr="00911006">
        <w:rPr>
          <w:sz w:val="28"/>
          <w:szCs w:val="28"/>
        </w:rPr>
        <w:t xml:space="preserve"> В.Й. Державне регулювання транспортної системи України (адміністративно-правові проблеми та шляхи їх розв’язання): </w:t>
      </w:r>
      <w:proofErr w:type="spellStart"/>
      <w:r w:rsidR="001E25D8" w:rsidRPr="00911006">
        <w:rPr>
          <w:sz w:val="28"/>
          <w:szCs w:val="28"/>
        </w:rPr>
        <w:t>дис</w:t>
      </w:r>
      <w:proofErr w:type="spellEnd"/>
      <w:r w:rsidR="001E25D8" w:rsidRPr="00911006">
        <w:rPr>
          <w:sz w:val="28"/>
          <w:szCs w:val="28"/>
        </w:rPr>
        <w:t xml:space="preserve">. д-ра </w:t>
      </w:r>
      <w:proofErr w:type="spellStart"/>
      <w:r w:rsidR="001E25D8" w:rsidRPr="00911006">
        <w:rPr>
          <w:sz w:val="28"/>
          <w:szCs w:val="28"/>
        </w:rPr>
        <w:t>юрид</w:t>
      </w:r>
      <w:proofErr w:type="spellEnd"/>
      <w:r w:rsidR="001E25D8" w:rsidRPr="00911006">
        <w:rPr>
          <w:sz w:val="28"/>
          <w:szCs w:val="28"/>
        </w:rPr>
        <w:t xml:space="preserve">. наук: 12.00.07 / </w:t>
      </w:r>
      <w:proofErr w:type="spellStart"/>
      <w:r w:rsidR="001E25D8" w:rsidRPr="00911006">
        <w:rPr>
          <w:sz w:val="28"/>
          <w:szCs w:val="28"/>
        </w:rPr>
        <w:t>Харк</w:t>
      </w:r>
      <w:proofErr w:type="spellEnd"/>
      <w:r w:rsidR="001E25D8" w:rsidRPr="00911006">
        <w:rPr>
          <w:sz w:val="28"/>
          <w:szCs w:val="28"/>
        </w:rPr>
        <w:t xml:space="preserve">. ун-т </w:t>
      </w:r>
      <w:proofErr w:type="spellStart"/>
      <w:r w:rsidR="001E25D8" w:rsidRPr="00911006">
        <w:rPr>
          <w:sz w:val="28"/>
          <w:szCs w:val="28"/>
        </w:rPr>
        <w:t>внутр</w:t>
      </w:r>
      <w:proofErr w:type="spellEnd"/>
      <w:r w:rsidR="001E25D8" w:rsidRPr="00911006">
        <w:rPr>
          <w:sz w:val="28"/>
          <w:szCs w:val="28"/>
        </w:rPr>
        <w:t>. справ. Х., 2004. 508 с.</w:t>
      </w:r>
    </w:p>
    <w:p w14:paraId="508BA63F" w14:textId="77777777" w:rsidR="00320270" w:rsidRPr="00911006" w:rsidRDefault="00320270" w:rsidP="00320270">
      <w:pPr>
        <w:spacing w:line="360" w:lineRule="auto"/>
        <w:ind w:firstLine="360"/>
        <w:rPr>
          <w:sz w:val="28"/>
          <w:szCs w:val="28"/>
        </w:rPr>
      </w:pPr>
      <w:r w:rsidRPr="00911006">
        <w:rPr>
          <w:sz w:val="28"/>
          <w:szCs w:val="28"/>
        </w:rPr>
        <w:lastRenderedPageBreak/>
        <w:t xml:space="preserve">56. </w:t>
      </w:r>
      <w:r w:rsidR="001E25D8" w:rsidRPr="00911006">
        <w:rPr>
          <w:sz w:val="28"/>
          <w:szCs w:val="28"/>
        </w:rPr>
        <w:t xml:space="preserve">Рішення </w:t>
      </w:r>
      <w:r w:rsidR="001E25D8" w:rsidRPr="00911006">
        <w:rPr>
          <w:color w:val="000000"/>
          <w:sz w:val="28"/>
          <w:szCs w:val="28"/>
        </w:rPr>
        <w:t>Орджонікідзевського районного суд міста Запоріжжя</w:t>
      </w:r>
      <w:r w:rsidR="001E25D8" w:rsidRPr="00911006">
        <w:rPr>
          <w:sz w:val="28"/>
          <w:szCs w:val="28"/>
        </w:rPr>
        <w:t xml:space="preserve"> від 13 квітня 2020 р., судова справа № </w:t>
      </w:r>
      <w:r w:rsidR="001E25D8" w:rsidRPr="00911006">
        <w:rPr>
          <w:color w:val="000000"/>
          <w:sz w:val="28"/>
          <w:szCs w:val="28"/>
        </w:rPr>
        <w:t xml:space="preserve">335/2647/20. </w:t>
      </w:r>
      <w:r w:rsidR="001E25D8" w:rsidRPr="00911006">
        <w:rPr>
          <w:sz w:val="28"/>
          <w:szCs w:val="28"/>
        </w:rPr>
        <w:t>URL: http://reyestr.court.gov.ua/Review/88758154  (дата звернення 12.10.2020).</w:t>
      </w:r>
    </w:p>
    <w:p w14:paraId="187596DB" w14:textId="77777777" w:rsidR="00320270" w:rsidRPr="00911006" w:rsidRDefault="00320270" w:rsidP="00320270">
      <w:pPr>
        <w:spacing w:line="360" w:lineRule="auto"/>
        <w:ind w:firstLine="360"/>
        <w:rPr>
          <w:sz w:val="28"/>
          <w:szCs w:val="28"/>
        </w:rPr>
      </w:pPr>
      <w:r w:rsidRPr="00911006">
        <w:rPr>
          <w:sz w:val="28"/>
          <w:szCs w:val="28"/>
        </w:rPr>
        <w:t xml:space="preserve">57. </w:t>
      </w:r>
      <w:r w:rsidR="001E25D8" w:rsidRPr="00911006">
        <w:rPr>
          <w:sz w:val="28"/>
          <w:szCs w:val="28"/>
        </w:rPr>
        <w:t>Сайт «Гордон»: Кабінет Міністрів України затвердив програму підвищення рівня безпеки дорожнього руху. URL: http://gordonua.com/ukr/news/politics/kab</w:t>
      </w:r>
      <w:r w:rsidR="005E2F11" w:rsidRPr="00911006">
        <w:rPr>
          <w:sz w:val="28"/>
          <w:szCs w:val="28"/>
        </w:rPr>
        <w:t>min-ukrajini-zatverdiv-programu</w:t>
      </w:r>
      <w:r w:rsidR="001E25D8" w:rsidRPr="00911006">
        <w:rPr>
          <w:sz w:val="28"/>
          <w:szCs w:val="28"/>
        </w:rPr>
        <w:t>pidvishchennja-rivnja-bezpeki-dorozhnogo-ruhu-243108.html</w:t>
      </w:r>
    </w:p>
    <w:p w14:paraId="72290C79" w14:textId="77777777" w:rsidR="00320270" w:rsidRPr="00911006" w:rsidRDefault="00320270" w:rsidP="00320270">
      <w:pPr>
        <w:spacing w:line="360" w:lineRule="auto"/>
        <w:ind w:firstLine="360"/>
        <w:rPr>
          <w:sz w:val="28"/>
          <w:szCs w:val="28"/>
        </w:rPr>
      </w:pPr>
      <w:r w:rsidRPr="00911006">
        <w:rPr>
          <w:sz w:val="28"/>
          <w:szCs w:val="28"/>
        </w:rPr>
        <w:t xml:space="preserve">58. </w:t>
      </w:r>
      <w:r w:rsidR="005E2F11" w:rsidRPr="00911006">
        <w:rPr>
          <w:sz w:val="28"/>
          <w:szCs w:val="28"/>
        </w:rPr>
        <w:t xml:space="preserve">Водіння автомобіля у Великобританії. </w:t>
      </w:r>
      <w:proofErr w:type="spellStart"/>
      <w:r w:rsidR="005E2F11" w:rsidRPr="00911006">
        <w:rPr>
          <w:i/>
          <w:sz w:val="28"/>
          <w:szCs w:val="28"/>
        </w:rPr>
        <w:t>AutoTime</w:t>
      </w:r>
      <w:proofErr w:type="spellEnd"/>
      <w:r w:rsidR="001E25D8" w:rsidRPr="00911006">
        <w:rPr>
          <w:sz w:val="28"/>
          <w:szCs w:val="28"/>
        </w:rPr>
        <w:t xml:space="preserve">: </w:t>
      </w:r>
      <w:r w:rsidR="005E2F11" w:rsidRPr="00911006">
        <w:rPr>
          <w:sz w:val="28"/>
          <w:szCs w:val="28"/>
        </w:rPr>
        <w:t xml:space="preserve">веб-сайт. </w:t>
      </w:r>
      <w:r w:rsidR="001E25D8" w:rsidRPr="00911006">
        <w:rPr>
          <w:sz w:val="28"/>
          <w:szCs w:val="28"/>
        </w:rPr>
        <w:t xml:space="preserve">URL: </w:t>
      </w:r>
      <w:r w:rsidR="005E2F11" w:rsidRPr="00911006">
        <w:rPr>
          <w:sz w:val="28"/>
          <w:szCs w:val="28"/>
        </w:rPr>
        <w:t>http://autotime.in.ua/vozhdenie-avtomobilya-v-velikobritanii (дата звернення 12.10.2020).</w:t>
      </w:r>
    </w:p>
    <w:p w14:paraId="2BD071A6" w14:textId="77777777" w:rsidR="00320270" w:rsidRPr="00911006" w:rsidRDefault="00320270" w:rsidP="00320270">
      <w:pPr>
        <w:spacing w:line="360" w:lineRule="auto"/>
        <w:ind w:firstLine="360"/>
        <w:rPr>
          <w:sz w:val="28"/>
          <w:szCs w:val="28"/>
        </w:rPr>
      </w:pPr>
      <w:r w:rsidRPr="00911006">
        <w:rPr>
          <w:sz w:val="28"/>
          <w:szCs w:val="28"/>
        </w:rPr>
        <w:t xml:space="preserve">59. </w:t>
      </w:r>
      <w:r w:rsidR="001E25D8" w:rsidRPr="00911006">
        <w:rPr>
          <w:sz w:val="28"/>
          <w:szCs w:val="28"/>
        </w:rPr>
        <w:t xml:space="preserve">LIIKENNETURVA: Просвіта в </w:t>
      </w:r>
      <w:r w:rsidR="0062445F" w:rsidRPr="00911006">
        <w:rPr>
          <w:sz w:val="28"/>
          <w:szCs w:val="28"/>
        </w:rPr>
        <w:t>області безпеки дорожнього руху :</w:t>
      </w:r>
      <w:r w:rsidR="00911006" w:rsidRPr="00911006">
        <w:rPr>
          <w:sz w:val="28"/>
          <w:szCs w:val="28"/>
        </w:rPr>
        <w:t xml:space="preserve"> веб-сайт.</w:t>
      </w:r>
      <w:r w:rsidR="001E25D8" w:rsidRPr="00911006">
        <w:rPr>
          <w:sz w:val="28"/>
          <w:szCs w:val="28"/>
        </w:rPr>
        <w:t xml:space="preserve"> URL: </w:t>
      </w:r>
      <w:r w:rsidR="00911006" w:rsidRPr="00911006">
        <w:rPr>
          <w:sz w:val="28"/>
          <w:szCs w:val="28"/>
        </w:rPr>
        <w:t>https://www.liikenneturva.fi/en/liikenneturva-po-russki (дата звернення 12.10.2020).</w:t>
      </w:r>
    </w:p>
    <w:p w14:paraId="76A4B229" w14:textId="77777777" w:rsidR="00320270" w:rsidRPr="00911006" w:rsidRDefault="00320270" w:rsidP="00320270">
      <w:pPr>
        <w:spacing w:line="360" w:lineRule="auto"/>
        <w:ind w:firstLine="360"/>
        <w:rPr>
          <w:sz w:val="28"/>
          <w:szCs w:val="28"/>
        </w:rPr>
      </w:pPr>
      <w:r w:rsidRPr="00911006">
        <w:rPr>
          <w:sz w:val="28"/>
          <w:szCs w:val="28"/>
        </w:rPr>
        <w:t xml:space="preserve">60. </w:t>
      </w:r>
      <w:r w:rsidR="001E25D8" w:rsidRPr="00911006">
        <w:rPr>
          <w:sz w:val="28"/>
          <w:szCs w:val="28"/>
        </w:rPr>
        <w:t xml:space="preserve">Система автоматичного паркування : веб-сайт. URL: </w:t>
      </w:r>
      <w:r w:rsidR="00911006" w:rsidRPr="00911006">
        <w:rPr>
          <w:sz w:val="28"/>
          <w:szCs w:val="28"/>
        </w:rPr>
        <w:t xml:space="preserve">https://leater.com/ua/services/sistema-avtomatichnogo-parkuvannya.html </w:t>
      </w:r>
      <w:r w:rsidR="001E25D8" w:rsidRPr="00911006">
        <w:rPr>
          <w:sz w:val="28"/>
          <w:szCs w:val="28"/>
        </w:rPr>
        <w:t>(дата звернення 12.10.2020).</w:t>
      </w:r>
    </w:p>
    <w:p w14:paraId="2753CC54" w14:textId="77777777" w:rsidR="00320270" w:rsidRPr="00911006" w:rsidRDefault="00320270" w:rsidP="00320270">
      <w:pPr>
        <w:spacing w:line="360" w:lineRule="auto"/>
        <w:ind w:firstLine="360"/>
        <w:rPr>
          <w:sz w:val="28"/>
          <w:szCs w:val="28"/>
        </w:rPr>
      </w:pPr>
      <w:r w:rsidRPr="00911006">
        <w:rPr>
          <w:sz w:val="28"/>
          <w:szCs w:val="28"/>
        </w:rPr>
        <w:t xml:space="preserve">61. </w:t>
      </w:r>
      <w:r w:rsidR="001E25D8" w:rsidRPr="00911006">
        <w:rPr>
          <w:sz w:val="28"/>
          <w:szCs w:val="28"/>
        </w:rPr>
        <w:t xml:space="preserve">Сопільник Л.І. До питання про адміністративно-правовий статус суб'єктів забезпечення безпеки дорожнього руху. URL: </w:t>
      </w:r>
      <w:r w:rsidR="00911006" w:rsidRPr="00911006">
        <w:rPr>
          <w:sz w:val="28"/>
          <w:szCs w:val="28"/>
        </w:rPr>
        <w:t>http://www.pravoznavec.com.ua/period/article/45345/%CB (дата звернення 12.10.2020).</w:t>
      </w:r>
    </w:p>
    <w:p w14:paraId="54D268B0" w14:textId="77777777" w:rsidR="00320270" w:rsidRPr="00911006" w:rsidRDefault="00320270" w:rsidP="00320270">
      <w:pPr>
        <w:spacing w:line="360" w:lineRule="auto"/>
        <w:ind w:firstLine="360"/>
        <w:rPr>
          <w:sz w:val="28"/>
          <w:szCs w:val="28"/>
        </w:rPr>
      </w:pPr>
      <w:r w:rsidRPr="00911006">
        <w:rPr>
          <w:sz w:val="28"/>
          <w:szCs w:val="28"/>
        </w:rPr>
        <w:t xml:space="preserve">62. </w:t>
      </w:r>
      <w:r w:rsidR="001E25D8" w:rsidRPr="00911006">
        <w:rPr>
          <w:sz w:val="28"/>
          <w:szCs w:val="28"/>
        </w:rPr>
        <w:t>Сопільник Л.І. Теорія та практика адміністративно-правового регулювання організації безпеки дор</w:t>
      </w:r>
      <w:r w:rsidR="00911006" w:rsidRPr="00911006">
        <w:rPr>
          <w:sz w:val="28"/>
          <w:szCs w:val="28"/>
        </w:rPr>
        <w:t xml:space="preserve">ожнього руху в Україні: </w:t>
      </w:r>
      <w:proofErr w:type="spellStart"/>
      <w:r w:rsidR="00911006" w:rsidRPr="00911006">
        <w:rPr>
          <w:sz w:val="28"/>
          <w:szCs w:val="28"/>
        </w:rPr>
        <w:t>дис</w:t>
      </w:r>
      <w:proofErr w:type="spellEnd"/>
      <w:r w:rsidR="00911006" w:rsidRPr="00911006">
        <w:rPr>
          <w:sz w:val="28"/>
          <w:szCs w:val="28"/>
        </w:rPr>
        <w:t>.</w:t>
      </w:r>
      <w:r w:rsidR="001E25D8" w:rsidRPr="00911006">
        <w:rPr>
          <w:sz w:val="28"/>
          <w:szCs w:val="28"/>
        </w:rPr>
        <w:t xml:space="preserve"> д-ра. </w:t>
      </w:r>
      <w:proofErr w:type="spellStart"/>
      <w:r w:rsidR="001E25D8" w:rsidRPr="00911006">
        <w:rPr>
          <w:sz w:val="28"/>
          <w:szCs w:val="28"/>
        </w:rPr>
        <w:t>юрид</w:t>
      </w:r>
      <w:proofErr w:type="spellEnd"/>
      <w:r w:rsidR="001E25D8" w:rsidRPr="00911006">
        <w:rPr>
          <w:sz w:val="28"/>
          <w:szCs w:val="28"/>
        </w:rPr>
        <w:t xml:space="preserve">. наук: 12.00.07. </w:t>
      </w:r>
      <w:proofErr w:type="spellStart"/>
      <w:r w:rsidR="001E25D8" w:rsidRPr="00911006">
        <w:rPr>
          <w:sz w:val="28"/>
          <w:szCs w:val="28"/>
        </w:rPr>
        <w:t>Харк</w:t>
      </w:r>
      <w:proofErr w:type="spellEnd"/>
      <w:r w:rsidR="001E25D8" w:rsidRPr="00911006">
        <w:rPr>
          <w:sz w:val="28"/>
          <w:szCs w:val="28"/>
        </w:rPr>
        <w:t xml:space="preserve">. ун-т </w:t>
      </w:r>
      <w:proofErr w:type="spellStart"/>
      <w:r w:rsidR="001E25D8" w:rsidRPr="00911006">
        <w:rPr>
          <w:sz w:val="28"/>
          <w:szCs w:val="28"/>
        </w:rPr>
        <w:t>внутр</w:t>
      </w:r>
      <w:proofErr w:type="spellEnd"/>
      <w:r w:rsidR="001E25D8" w:rsidRPr="00911006">
        <w:rPr>
          <w:sz w:val="28"/>
          <w:szCs w:val="28"/>
        </w:rPr>
        <w:t>. справ. Х., 2012. 422 с.</w:t>
      </w:r>
    </w:p>
    <w:p w14:paraId="27070E4B" w14:textId="77777777" w:rsidR="00320270" w:rsidRPr="00911006" w:rsidRDefault="00320270" w:rsidP="00320270">
      <w:pPr>
        <w:spacing w:line="360" w:lineRule="auto"/>
        <w:ind w:firstLine="360"/>
        <w:rPr>
          <w:sz w:val="28"/>
          <w:szCs w:val="28"/>
        </w:rPr>
      </w:pPr>
      <w:r w:rsidRPr="00911006">
        <w:rPr>
          <w:sz w:val="28"/>
          <w:szCs w:val="28"/>
        </w:rPr>
        <w:t xml:space="preserve">63. </w:t>
      </w:r>
      <w:r w:rsidR="001E25D8" w:rsidRPr="00911006">
        <w:rPr>
          <w:sz w:val="28"/>
          <w:szCs w:val="28"/>
        </w:rPr>
        <w:t xml:space="preserve">Статистика ДТП в </w:t>
      </w:r>
      <w:proofErr w:type="spellStart"/>
      <w:r w:rsidR="001E25D8" w:rsidRPr="00911006">
        <w:rPr>
          <w:sz w:val="28"/>
          <w:szCs w:val="28"/>
        </w:rPr>
        <w:t>Финляндии</w:t>
      </w:r>
      <w:proofErr w:type="spellEnd"/>
      <w:r w:rsidR="001E25D8" w:rsidRPr="00911006">
        <w:rPr>
          <w:sz w:val="28"/>
          <w:szCs w:val="28"/>
        </w:rPr>
        <w:t xml:space="preserve">. URL: </w:t>
      </w:r>
      <w:r w:rsidR="00911006" w:rsidRPr="00911006">
        <w:rPr>
          <w:sz w:val="28"/>
          <w:szCs w:val="28"/>
        </w:rPr>
        <w:t>http://yourfinland.ru/content/statistika-dtp-v-finlyandii (дата звернення 12.10.2020).</w:t>
      </w:r>
    </w:p>
    <w:p w14:paraId="54BC0B5E" w14:textId="77777777" w:rsidR="00320270" w:rsidRPr="00911006" w:rsidRDefault="00320270" w:rsidP="00320270">
      <w:pPr>
        <w:spacing w:line="360" w:lineRule="auto"/>
        <w:ind w:firstLine="360"/>
        <w:rPr>
          <w:sz w:val="28"/>
          <w:szCs w:val="28"/>
        </w:rPr>
      </w:pPr>
      <w:r w:rsidRPr="00911006">
        <w:rPr>
          <w:sz w:val="28"/>
          <w:szCs w:val="28"/>
        </w:rPr>
        <w:t xml:space="preserve">64. </w:t>
      </w:r>
      <w:r w:rsidR="001E25D8" w:rsidRPr="00911006">
        <w:rPr>
          <w:sz w:val="28"/>
          <w:szCs w:val="28"/>
        </w:rPr>
        <w:t xml:space="preserve">Статистика по ДТП у світі. URL: </w:t>
      </w:r>
      <w:r w:rsidR="00911006" w:rsidRPr="00911006">
        <w:rPr>
          <w:sz w:val="28"/>
          <w:szCs w:val="28"/>
        </w:rPr>
        <w:t>http://pro-spo.ru/obshhestvo-i-it/4566-statistika-po-dtp-v-mire (дата звернення 12.10.2020).</w:t>
      </w:r>
    </w:p>
    <w:p w14:paraId="4D0CF0DC" w14:textId="77777777" w:rsidR="00320270" w:rsidRPr="00911006" w:rsidRDefault="00320270" w:rsidP="00320270">
      <w:pPr>
        <w:spacing w:line="360" w:lineRule="auto"/>
        <w:ind w:firstLine="360"/>
        <w:rPr>
          <w:sz w:val="28"/>
          <w:szCs w:val="28"/>
        </w:rPr>
      </w:pPr>
      <w:r w:rsidRPr="00911006">
        <w:rPr>
          <w:sz w:val="28"/>
          <w:szCs w:val="28"/>
        </w:rPr>
        <w:t xml:space="preserve">65. </w:t>
      </w:r>
      <w:r w:rsidR="001E25D8" w:rsidRPr="00911006">
        <w:rPr>
          <w:sz w:val="28"/>
          <w:szCs w:val="28"/>
        </w:rPr>
        <w:t xml:space="preserve">Транспортне право: </w:t>
      </w:r>
      <w:proofErr w:type="spellStart"/>
      <w:r w:rsidR="001E25D8" w:rsidRPr="00911006">
        <w:rPr>
          <w:sz w:val="28"/>
          <w:szCs w:val="28"/>
        </w:rPr>
        <w:t>навч</w:t>
      </w:r>
      <w:proofErr w:type="spellEnd"/>
      <w:r w:rsidR="001E25D8" w:rsidRPr="00911006">
        <w:rPr>
          <w:sz w:val="28"/>
          <w:szCs w:val="28"/>
        </w:rPr>
        <w:t xml:space="preserve">. </w:t>
      </w:r>
      <w:proofErr w:type="spellStart"/>
      <w:r w:rsidR="001E25D8" w:rsidRPr="00911006">
        <w:rPr>
          <w:sz w:val="28"/>
          <w:szCs w:val="28"/>
        </w:rPr>
        <w:t>посіб</w:t>
      </w:r>
      <w:proofErr w:type="spellEnd"/>
      <w:r w:rsidR="001E25D8" w:rsidRPr="00911006">
        <w:rPr>
          <w:sz w:val="28"/>
          <w:szCs w:val="28"/>
        </w:rPr>
        <w:t xml:space="preserve">./за ред. М. В. </w:t>
      </w:r>
      <w:proofErr w:type="spellStart"/>
      <w:r w:rsidR="001E25D8" w:rsidRPr="00911006">
        <w:rPr>
          <w:sz w:val="28"/>
          <w:szCs w:val="28"/>
        </w:rPr>
        <w:t>Гаєвець</w:t>
      </w:r>
      <w:proofErr w:type="spellEnd"/>
      <w:r w:rsidR="001E25D8" w:rsidRPr="00911006">
        <w:rPr>
          <w:sz w:val="28"/>
          <w:szCs w:val="28"/>
        </w:rPr>
        <w:t xml:space="preserve">. Київ: </w:t>
      </w:r>
      <w:proofErr w:type="spellStart"/>
      <w:r w:rsidR="001E25D8" w:rsidRPr="00911006">
        <w:rPr>
          <w:sz w:val="28"/>
          <w:szCs w:val="28"/>
        </w:rPr>
        <w:t>Компринт</w:t>
      </w:r>
      <w:proofErr w:type="spellEnd"/>
      <w:r w:rsidR="001E25D8" w:rsidRPr="00911006">
        <w:rPr>
          <w:sz w:val="28"/>
          <w:szCs w:val="28"/>
        </w:rPr>
        <w:t xml:space="preserve">, 2015. 368 с.  </w:t>
      </w:r>
    </w:p>
    <w:p w14:paraId="04810E5A" w14:textId="77777777" w:rsidR="00320270" w:rsidRPr="00911006" w:rsidRDefault="00320270" w:rsidP="00320270">
      <w:pPr>
        <w:spacing w:line="360" w:lineRule="auto"/>
        <w:ind w:firstLine="360"/>
        <w:rPr>
          <w:sz w:val="28"/>
          <w:szCs w:val="28"/>
        </w:rPr>
      </w:pPr>
      <w:r w:rsidRPr="00911006">
        <w:rPr>
          <w:sz w:val="28"/>
          <w:szCs w:val="28"/>
        </w:rPr>
        <w:t xml:space="preserve">66. </w:t>
      </w:r>
      <w:r w:rsidR="001E25D8" w:rsidRPr="00911006">
        <w:rPr>
          <w:sz w:val="28"/>
          <w:szCs w:val="28"/>
        </w:rPr>
        <w:t>Хом’як Я.І. Становлення та розвиток органів Державної автомобільної інспекції України. Львів: Піраміда, 2000. 62 с.</w:t>
      </w:r>
    </w:p>
    <w:p w14:paraId="661051C8" w14:textId="77777777" w:rsidR="00320270" w:rsidRPr="00911006" w:rsidRDefault="00320270" w:rsidP="00320270">
      <w:pPr>
        <w:spacing w:line="360" w:lineRule="auto"/>
        <w:ind w:firstLine="360"/>
        <w:rPr>
          <w:sz w:val="28"/>
          <w:szCs w:val="28"/>
        </w:rPr>
      </w:pPr>
      <w:r w:rsidRPr="00911006">
        <w:rPr>
          <w:sz w:val="28"/>
          <w:szCs w:val="28"/>
        </w:rPr>
        <w:lastRenderedPageBreak/>
        <w:t xml:space="preserve">67. </w:t>
      </w:r>
      <w:r w:rsidR="001E25D8" w:rsidRPr="00911006">
        <w:rPr>
          <w:sz w:val="28"/>
          <w:szCs w:val="28"/>
        </w:rPr>
        <w:t xml:space="preserve">Шевченко А.Є. </w:t>
      </w:r>
      <w:r w:rsidR="001E25D8" w:rsidRPr="00911006">
        <w:rPr>
          <w:i/>
          <w:sz w:val="28"/>
          <w:szCs w:val="28"/>
        </w:rPr>
        <w:t>Безпека дорожнього руху: правові та організаційні аспекти.</w:t>
      </w:r>
      <w:r w:rsidR="001E25D8" w:rsidRPr="00911006">
        <w:rPr>
          <w:sz w:val="28"/>
          <w:szCs w:val="28"/>
        </w:rPr>
        <w:t xml:space="preserve"> Матеріали IV Міжнародної науково-практичної конференції (Донецьк, 17-18 листопада 2011 р.): </w:t>
      </w:r>
      <w:proofErr w:type="spellStart"/>
      <w:r w:rsidR="001E25D8" w:rsidRPr="00911006">
        <w:rPr>
          <w:sz w:val="28"/>
          <w:szCs w:val="28"/>
        </w:rPr>
        <w:t>зб</w:t>
      </w:r>
      <w:proofErr w:type="spellEnd"/>
      <w:r w:rsidR="001E25D8" w:rsidRPr="00911006">
        <w:rPr>
          <w:sz w:val="28"/>
          <w:szCs w:val="28"/>
        </w:rPr>
        <w:t>. наук. праць. Д., 2011. С. 18-20.</w:t>
      </w:r>
    </w:p>
    <w:p w14:paraId="1B1E639D" w14:textId="77777777" w:rsidR="00320270" w:rsidRPr="00911006" w:rsidRDefault="00320270" w:rsidP="00320270">
      <w:pPr>
        <w:spacing w:line="360" w:lineRule="auto"/>
        <w:ind w:firstLine="360"/>
        <w:rPr>
          <w:sz w:val="28"/>
          <w:szCs w:val="28"/>
        </w:rPr>
      </w:pPr>
      <w:r w:rsidRPr="00911006">
        <w:rPr>
          <w:sz w:val="28"/>
          <w:szCs w:val="28"/>
        </w:rPr>
        <w:t xml:space="preserve">68. </w:t>
      </w:r>
      <w:proofErr w:type="spellStart"/>
      <w:r w:rsidR="001E25D8" w:rsidRPr="00911006">
        <w:rPr>
          <w:sz w:val="28"/>
          <w:szCs w:val="28"/>
        </w:rPr>
        <w:t>Active</w:t>
      </w:r>
      <w:proofErr w:type="spellEnd"/>
      <w:r w:rsidR="005E2F11" w:rsidRPr="00911006">
        <w:rPr>
          <w:sz w:val="28"/>
          <w:szCs w:val="28"/>
        </w:rPr>
        <w:t xml:space="preserve"> </w:t>
      </w:r>
      <w:proofErr w:type="spellStart"/>
      <w:r w:rsidR="001E25D8" w:rsidRPr="00911006">
        <w:rPr>
          <w:sz w:val="28"/>
          <w:szCs w:val="28"/>
        </w:rPr>
        <w:t>mobility</w:t>
      </w:r>
      <w:proofErr w:type="spellEnd"/>
      <w:r w:rsidR="001E25D8" w:rsidRPr="00911006">
        <w:rPr>
          <w:sz w:val="28"/>
          <w:szCs w:val="28"/>
        </w:rPr>
        <w:t xml:space="preserve"> (</w:t>
      </w:r>
      <w:proofErr w:type="spellStart"/>
      <w:r w:rsidR="001E25D8" w:rsidRPr="00911006">
        <w:rPr>
          <w:sz w:val="28"/>
          <w:szCs w:val="28"/>
        </w:rPr>
        <w:t>registr</w:t>
      </w:r>
      <w:proofErr w:type="spellEnd"/>
      <w:r w:rsidR="005E2F11" w:rsidRPr="00911006">
        <w:rPr>
          <w:sz w:val="28"/>
          <w:szCs w:val="28"/>
        </w:rPr>
        <w:t xml:space="preserve"> </w:t>
      </w:r>
      <w:proofErr w:type="spellStart"/>
      <w:r w:rsidR="001E25D8" w:rsidRPr="00911006">
        <w:rPr>
          <w:sz w:val="28"/>
          <w:szCs w:val="28"/>
        </w:rPr>
        <w:t>able</w:t>
      </w:r>
      <w:proofErr w:type="spellEnd"/>
      <w:r w:rsidR="005E2F11" w:rsidRPr="00911006">
        <w:rPr>
          <w:sz w:val="28"/>
          <w:szCs w:val="28"/>
        </w:rPr>
        <w:t xml:space="preserve"> </w:t>
      </w:r>
      <w:proofErr w:type="spellStart"/>
      <w:r w:rsidR="001E25D8" w:rsidRPr="00911006">
        <w:rPr>
          <w:sz w:val="28"/>
          <w:szCs w:val="28"/>
        </w:rPr>
        <w:t>persona</w:t>
      </w:r>
      <w:proofErr w:type="spellEnd"/>
      <w:r w:rsidR="005E2F11" w:rsidRPr="00911006">
        <w:rPr>
          <w:sz w:val="28"/>
          <w:szCs w:val="28"/>
        </w:rPr>
        <w:t xml:space="preserve"> </w:t>
      </w:r>
      <w:proofErr w:type="spellStart"/>
      <w:r w:rsidR="001E25D8" w:rsidRPr="00911006">
        <w:rPr>
          <w:sz w:val="28"/>
          <w:szCs w:val="28"/>
        </w:rPr>
        <w:t>lmobility</w:t>
      </w:r>
      <w:proofErr w:type="spellEnd"/>
      <w:r w:rsidR="005E2F11" w:rsidRPr="00911006">
        <w:rPr>
          <w:sz w:val="28"/>
          <w:szCs w:val="28"/>
        </w:rPr>
        <w:t xml:space="preserve"> </w:t>
      </w:r>
      <w:proofErr w:type="spellStart"/>
      <w:r w:rsidR="001E25D8" w:rsidRPr="00911006">
        <w:rPr>
          <w:sz w:val="28"/>
          <w:szCs w:val="28"/>
        </w:rPr>
        <w:t>devices</w:t>
      </w:r>
      <w:proofErr w:type="spellEnd"/>
      <w:r w:rsidR="001E25D8" w:rsidRPr="00911006">
        <w:rPr>
          <w:sz w:val="28"/>
          <w:szCs w:val="28"/>
        </w:rPr>
        <w:t xml:space="preserve">): Розпорядження Міністра Сінгапуру </w:t>
      </w:r>
      <w:proofErr w:type="spellStart"/>
      <w:r w:rsidR="001E25D8" w:rsidRPr="00911006">
        <w:rPr>
          <w:sz w:val="28"/>
          <w:szCs w:val="28"/>
        </w:rPr>
        <w:t>dsl</w:t>
      </w:r>
      <w:proofErr w:type="spellEnd"/>
      <w:r w:rsidR="001E25D8" w:rsidRPr="00911006">
        <w:rPr>
          <w:sz w:val="28"/>
          <w:szCs w:val="28"/>
        </w:rPr>
        <w:t xml:space="preserve"> 02 січня 2019 р.. URL: https://sso.agc.gov.sg/SL/AMA2017-S15-2019?DocDate=20190102  (дата звернення: 02.10.2020)</w:t>
      </w:r>
    </w:p>
    <w:p w14:paraId="77E03E78" w14:textId="77777777" w:rsidR="00320270" w:rsidRPr="00911006" w:rsidRDefault="00320270" w:rsidP="00320270">
      <w:pPr>
        <w:spacing w:line="360" w:lineRule="auto"/>
        <w:ind w:firstLine="360"/>
        <w:rPr>
          <w:sz w:val="28"/>
          <w:szCs w:val="28"/>
        </w:rPr>
      </w:pPr>
      <w:r w:rsidRPr="00911006">
        <w:rPr>
          <w:sz w:val="28"/>
          <w:szCs w:val="28"/>
        </w:rPr>
        <w:t xml:space="preserve">69. </w:t>
      </w:r>
      <w:proofErr w:type="spellStart"/>
      <w:r w:rsidR="001E25D8" w:rsidRPr="00911006">
        <w:rPr>
          <w:sz w:val="28"/>
          <w:szCs w:val="28"/>
        </w:rPr>
        <w:t>Code</w:t>
      </w:r>
      <w:proofErr w:type="spellEnd"/>
      <w:r w:rsidR="005E2F11" w:rsidRPr="00911006">
        <w:rPr>
          <w:sz w:val="28"/>
          <w:szCs w:val="28"/>
        </w:rPr>
        <w:t xml:space="preserve"> </w:t>
      </w:r>
      <w:proofErr w:type="spellStart"/>
      <w:r w:rsidR="001E25D8" w:rsidRPr="00911006">
        <w:rPr>
          <w:sz w:val="28"/>
          <w:szCs w:val="28"/>
        </w:rPr>
        <w:t>de</w:t>
      </w:r>
      <w:proofErr w:type="spellEnd"/>
      <w:r w:rsidR="005E2F11" w:rsidRPr="00911006">
        <w:rPr>
          <w:sz w:val="28"/>
          <w:szCs w:val="28"/>
        </w:rPr>
        <w:t xml:space="preserve"> </w:t>
      </w:r>
      <w:proofErr w:type="spellStart"/>
      <w:r w:rsidR="001E25D8" w:rsidRPr="00911006">
        <w:rPr>
          <w:sz w:val="28"/>
          <w:szCs w:val="28"/>
        </w:rPr>
        <w:t>la</w:t>
      </w:r>
      <w:proofErr w:type="spellEnd"/>
      <w:r w:rsidR="005E2F11" w:rsidRPr="00911006">
        <w:rPr>
          <w:sz w:val="28"/>
          <w:szCs w:val="28"/>
        </w:rPr>
        <w:t xml:space="preserve"> </w:t>
      </w:r>
      <w:proofErr w:type="spellStart"/>
      <w:r w:rsidR="001E25D8" w:rsidRPr="00911006">
        <w:rPr>
          <w:sz w:val="28"/>
          <w:szCs w:val="28"/>
        </w:rPr>
        <w:t>securi</w:t>
      </w:r>
      <w:proofErr w:type="spellEnd"/>
      <w:r w:rsidR="005E2F11" w:rsidRPr="00911006">
        <w:rPr>
          <w:sz w:val="28"/>
          <w:szCs w:val="28"/>
        </w:rPr>
        <w:t xml:space="preserve"> </w:t>
      </w:r>
      <w:proofErr w:type="spellStart"/>
      <w:r w:rsidR="001E25D8" w:rsidRPr="00911006">
        <w:rPr>
          <w:sz w:val="28"/>
          <w:szCs w:val="28"/>
        </w:rPr>
        <w:t>teroutiere</w:t>
      </w:r>
      <w:proofErr w:type="spellEnd"/>
      <w:r w:rsidR="001E25D8" w:rsidRPr="00911006">
        <w:rPr>
          <w:sz w:val="28"/>
          <w:szCs w:val="28"/>
        </w:rPr>
        <w:t xml:space="preserve"> : Закон Франції від 18 груд. 1966 р. URL: http://legisquebec.gouv.qc.ca/fr/ShowDoc/cs/C-24.2 (</w:t>
      </w:r>
      <w:proofErr w:type="spellStart"/>
      <w:r w:rsidR="001E25D8" w:rsidRPr="00911006">
        <w:rPr>
          <w:sz w:val="28"/>
          <w:szCs w:val="28"/>
        </w:rPr>
        <w:t>last</w:t>
      </w:r>
      <w:proofErr w:type="spellEnd"/>
      <w:r w:rsidR="001E25D8" w:rsidRPr="00911006">
        <w:rPr>
          <w:sz w:val="28"/>
          <w:szCs w:val="28"/>
        </w:rPr>
        <w:t xml:space="preserve"> </w:t>
      </w:r>
      <w:proofErr w:type="spellStart"/>
      <w:r w:rsidR="001E25D8" w:rsidRPr="00911006">
        <w:rPr>
          <w:sz w:val="28"/>
          <w:szCs w:val="28"/>
        </w:rPr>
        <w:t>accessed</w:t>
      </w:r>
      <w:proofErr w:type="spellEnd"/>
      <w:r w:rsidR="001E25D8" w:rsidRPr="00911006">
        <w:rPr>
          <w:sz w:val="28"/>
          <w:szCs w:val="28"/>
        </w:rPr>
        <w:t>: 02.09.2020).</w:t>
      </w:r>
    </w:p>
    <w:p w14:paraId="70C989E3" w14:textId="77777777" w:rsidR="00320270" w:rsidRPr="00911006" w:rsidRDefault="00320270" w:rsidP="00320270">
      <w:pPr>
        <w:spacing w:line="360" w:lineRule="auto"/>
        <w:ind w:firstLine="360"/>
        <w:rPr>
          <w:sz w:val="28"/>
          <w:szCs w:val="28"/>
        </w:rPr>
      </w:pPr>
      <w:r w:rsidRPr="00911006">
        <w:rPr>
          <w:sz w:val="28"/>
          <w:szCs w:val="28"/>
        </w:rPr>
        <w:t xml:space="preserve">70. </w:t>
      </w:r>
      <w:proofErr w:type="spellStart"/>
      <w:r w:rsidR="001E25D8" w:rsidRPr="00911006">
        <w:rPr>
          <w:sz w:val="28"/>
          <w:szCs w:val="28"/>
        </w:rPr>
        <w:t>Décret</w:t>
      </w:r>
      <w:proofErr w:type="spellEnd"/>
      <w:r w:rsidR="001E25D8" w:rsidRPr="00911006">
        <w:rPr>
          <w:sz w:val="28"/>
          <w:szCs w:val="28"/>
        </w:rPr>
        <w:t xml:space="preserve"> n° 2019-1082 </w:t>
      </w:r>
      <w:proofErr w:type="spellStart"/>
      <w:r w:rsidR="001E25D8" w:rsidRPr="00911006">
        <w:rPr>
          <w:sz w:val="28"/>
          <w:szCs w:val="28"/>
        </w:rPr>
        <w:t>du</w:t>
      </w:r>
      <w:proofErr w:type="spellEnd"/>
      <w:r w:rsidR="001E25D8" w:rsidRPr="00911006">
        <w:rPr>
          <w:sz w:val="28"/>
          <w:szCs w:val="28"/>
        </w:rPr>
        <w:t xml:space="preserve"> 23 </w:t>
      </w:r>
      <w:proofErr w:type="spellStart"/>
      <w:r w:rsidR="001E25D8" w:rsidRPr="00911006">
        <w:rPr>
          <w:sz w:val="28"/>
          <w:szCs w:val="28"/>
        </w:rPr>
        <w:t>octobre</w:t>
      </w:r>
      <w:proofErr w:type="spellEnd"/>
      <w:r w:rsidR="001E25D8" w:rsidRPr="00911006">
        <w:rPr>
          <w:sz w:val="28"/>
          <w:szCs w:val="28"/>
        </w:rPr>
        <w:t xml:space="preserve"> 2019 </w:t>
      </w:r>
      <w:proofErr w:type="spellStart"/>
      <w:r w:rsidR="001E25D8" w:rsidRPr="00911006">
        <w:rPr>
          <w:sz w:val="28"/>
          <w:szCs w:val="28"/>
        </w:rPr>
        <w:t>relatif</w:t>
      </w:r>
      <w:proofErr w:type="spellEnd"/>
      <w:r w:rsidR="001E25D8" w:rsidRPr="00911006">
        <w:rPr>
          <w:sz w:val="28"/>
          <w:szCs w:val="28"/>
        </w:rPr>
        <w:t xml:space="preserve"> à </w:t>
      </w:r>
      <w:proofErr w:type="spellStart"/>
      <w:r w:rsidR="001E25D8" w:rsidRPr="00911006">
        <w:rPr>
          <w:sz w:val="28"/>
          <w:szCs w:val="28"/>
        </w:rPr>
        <w:t>la</w:t>
      </w:r>
      <w:proofErr w:type="spellEnd"/>
      <w:r w:rsidR="005E2F11" w:rsidRPr="00911006">
        <w:rPr>
          <w:sz w:val="28"/>
          <w:szCs w:val="28"/>
        </w:rPr>
        <w:t xml:space="preserve"> </w:t>
      </w:r>
      <w:proofErr w:type="spellStart"/>
      <w:r w:rsidR="001E25D8" w:rsidRPr="00911006">
        <w:rPr>
          <w:sz w:val="28"/>
          <w:szCs w:val="28"/>
        </w:rPr>
        <w:t>réglementation</w:t>
      </w:r>
      <w:proofErr w:type="spellEnd"/>
      <w:r w:rsidR="005E2F11" w:rsidRPr="00911006">
        <w:rPr>
          <w:sz w:val="28"/>
          <w:szCs w:val="28"/>
        </w:rPr>
        <w:t xml:space="preserve"> </w:t>
      </w:r>
      <w:proofErr w:type="spellStart"/>
      <w:r w:rsidR="001E25D8" w:rsidRPr="00911006">
        <w:rPr>
          <w:sz w:val="28"/>
          <w:szCs w:val="28"/>
        </w:rPr>
        <w:t>des</w:t>
      </w:r>
      <w:proofErr w:type="spellEnd"/>
      <w:r w:rsidR="005E2F11" w:rsidRPr="00911006">
        <w:rPr>
          <w:sz w:val="28"/>
          <w:szCs w:val="28"/>
        </w:rPr>
        <w:t xml:space="preserve"> </w:t>
      </w:r>
      <w:proofErr w:type="spellStart"/>
      <w:r w:rsidR="001E25D8" w:rsidRPr="00911006">
        <w:rPr>
          <w:sz w:val="28"/>
          <w:szCs w:val="28"/>
        </w:rPr>
        <w:t>engins</w:t>
      </w:r>
      <w:proofErr w:type="spellEnd"/>
      <w:r w:rsidR="005E2F11" w:rsidRPr="00911006">
        <w:rPr>
          <w:sz w:val="28"/>
          <w:szCs w:val="28"/>
        </w:rPr>
        <w:t xml:space="preserve"> </w:t>
      </w:r>
      <w:proofErr w:type="spellStart"/>
      <w:r w:rsidR="001E25D8" w:rsidRPr="00911006">
        <w:rPr>
          <w:sz w:val="28"/>
          <w:szCs w:val="28"/>
        </w:rPr>
        <w:t>de</w:t>
      </w:r>
      <w:proofErr w:type="spellEnd"/>
      <w:r w:rsidR="005E2F11" w:rsidRPr="00911006">
        <w:rPr>
          <w:sz w:val="28"/>
          <w:szCs w:val="28"/>
        </w:rPr>
        <w:t xml:space="preserve"> </w:t>
      </w:r>
      <w:proofErr w:type="spellStart"/>
      <w:r w:rsidR="001E25D8" w:rsidRPr="00911006">
        <w:rPr>
          <w:sz w:val="28"/>
          <w:szCs w:val="28"/>
        </w:rPr>
        <w:t>déplacement</w:t>
      </w:r>
      <w:proofErr w:type="spellEnd"/>
      <w:r w:rsidR="005E2F11" w:rsidRPr="00911006">
        <w:rPr>
          <w:sz w:val="28"/>
          <w:szCs w:val="28"/>
        </w:rPr>
        <w:t xml:space="preserve"> </w:t>
      </w:r>
      <w:proofErr w:type="spellStart"/>
      <w:r w:rsidR="001E25D8" w:rsidRPr="00911006">
        <w:rPr>
          <w:sz w:val="28"/>
          <w:szCs w:val="28"/>
        </w:rPr>
        <w:t>personnel</w:t>
      </w:r>
      <w:proofErr w:type="spellEnd"/>
      <w:r w:rsidR="001E25D8" w:rsidRPr="00911006">
        <w:rPr>
          <w:sz w:val="28"/>
          <w:szCs w:val="28"/>
        </w:rPr>
        <w:t>: Указ Франції від 23.10.2019 р. URL: https://www.legifrance.gouv.fr/affichTexte.do?cidTexte=JORFTEXT000039272656&amp;categorieLien=id (</w:t>
      </w:r>
      <w:proofErr w:type="spellStart"/>
      <w:r w:rsidR="001E25D8" w:rsidRPr="00911006">
        <w:rPr>
          <w:sz w:val="28"/>
          <w:szCs w:val="28"/>
        </w:rPr>
        <w:t>last</w:t>
      </w:r>
      <w:proofErr w:type="spellEnd"/>
      <w:r w:rsidR="001E25D8" w:rsidRPr="00911006">
        <w:rPr>
          <w:sz w:val="28"/>
          <w:szCs w:val="28"/>
        </w:rPr>
        <w:t xml:space="preserve"> </w:t>
      </w:r>
      <w:proofErr w:type="spellStart"/>
      <w:r w:rsidR="001E25D8" w:rsidRPr="00911006">
        <w:rPr>
          <w:sz w:val="28"/>
          <w:szCs w:val="28"/>
        </w:rPr>
        <w:t>accessed</w:t>
      </w:r>
      <w:proofErr w:type="spellEnd"/>
      <w:r w:rsidR="001E25D8" w:rsidRPr="00911006">
        <w:rPr>
          <w:sz w:val="28"/>
          <w:szCs w:val="28"/>
        </w:rPr>
        <w:t>: 02.02.2020).</w:t>
      </w:r>
    </w:p>
    <w:p w14:paraId="7EBBB2E3" w14:textId="77777777" w:rsidR="00320270" w:rsidRPr="00911006" w:rsidRDefault="00320270" w:rsidP="00320270">
      <w:pPr>
        <w:spacing w:line="360" w:lineRule="auto"/>
        <w:ind w:firstLine="360"/>
        <w:rPr>
          <w:sz w:val="28"/>
          <w:szCs w:val="28"/>
        </w:rPr>
      </w:pPr>
      <w:r w:rsidRPr="00911006">
        <w:rPr>
          <w:sz w:val="28"/>
          <w:szCs w:val="28"/>
        </w:rPr>
        <w:t xml:space="preserve">71. </w:t>
      </w:r>
      <w:proofErr w:type="spellStart"/>
      <w:r w:rsidR="001E25D8" w:rsidRPr="00911006">
        <w:rPr>
          <w:sz w:val="28"/>
          <w:szCs w:val="28"/>
        </w:rPr>
        <w:t>Goodbye</w:t>
      </w:r>
      <w:proofErr w:type="spellEnd"/>
      <w:r w:rsidR="005E2F11" w:rsidRPr="00911006">
        <w:rPr>
          <w:sz w:val="28"/>
          <w:szCs w:val="28"/>
        </w:rPr>
        <w:t xml:space="preserve"> </w:t>
      </w:r>
      <w:proofErr w:type="spellStart"/>
      <w:r w:rsidR="001E25D8" w:rsidRPr="00911006">
        <w:rPr>
          <w:sz w:val="28"/>
          <w:szCs w:val="28"/>
        </w:rPr>
        <w:t>to</w:t>
      </w:r>
      <w:proofErr w:type="spellEnd"/>
      <w:r w:rsidR="005E2F11" w:rsidRPr="00911006">
        <w:rPr>
          <w:sz w:val="28"/>
          <w:szCs w:val="28"/>
        </w:rPr>
        <w:t xml:space="preserve"> </w:t>
      </w:r>
      <w:proofErr w:type="spellStart"/>
      <w:r w:rsidR="001E25D8" w:rsidRPr="00911006">
        <w:rPr>
          <w:sz w:val="28"/>
          <w:szCs w:val="28"/>
        </w:rPr>
        <w:t>the</w:t>
      </w:r>
      <w:proofErr w:type="spellEnd"/>
      <w:r w:rsidR="005E2F11" w:rsidRPr="00911006">
        <w:rPr>
          <w:sz w:val="28"/>
          <w:szCs w:val="28"/>
        </w:rPr>
        <w:t xml:space="preserve"> </w:t>
      </w:r>
      <w:proofErr w:type="spellStart"/>
      <w:r w:rsidR="001E25D8" w:rsidRPr="00911006">
        <w:rPr>
          <w:sz w:val="28"/>
          <w:szCs w:val="28"/>
        </w:rPr>
        <w:t>traffic</w:t>
      </w:r>
      <w:proofErr w:type="spellEnd"/>
      <w:r w:rsidR="005E2F11" w:rsidRPr="00911006">
        <w:rPr>
          <w:sz w:val="28"/>
          <w:szCs w:val="28"/>
        </w:rPr>
        <w:t xml:space="preserve"> </w:t>
      </w:r>
      <w:proofErr w:type="spellStart"/>
      <w:r w:rsidR="001E25D8" w:rsidRPr="00911006">
        <w:rPr>
          <w:sz w:val="28"/>
          <w:szCs w:val="28"/>
        </w:rPr>
        <w:t>warden</w:t>
      </w:r>
      <w:proofErr w:type="spellEnd"/>
      <w:r w:rsidR="001E25D8" w:rsidRPr="00911006">
        <w:rPr>
          <w:sz w:val="28"/>
          <w:szCs w:val="28"/>
        </w:rPr>
        <w:t xml:space="preserve"> : веб-сайт. URL: https://www.bbc.com/news/magazine-34203585  (</w:t>
      </w:r>
      <w:proofErr w:type="spellStart"/>
      <w:r w:rsidR="001E25D8" w:rsidRPr="00911006">
        <w:rPr>
          <w:sz w:val="28"/>
          <w:szCs w:val="28"/>
        </w:rPr>
        <w:t>last</w:t>
      </w:r>
      <w:proofErr w:type="spellEnd"/>
      <w:r w:rsidR="001E25D8" w:rsidRPr="00911006">
        <w:rPr>
          <w:sz w:val="28"/>
          <w:szCs w:val="28"/>
        </w:rPr>
        <w:t xml:space="preserve"> </w:t>
      </w:r>
      <w:proofErr w:type="spellStart"/>
      <w:r w:rsidR="001E25D8" w:rsidRPr="00911006">
        <w:rPr>
          <w:sz w:val="28"/>
          <w:szCs w:val="28"/>
        </w:rPr>
        <w:t>accessed</w:t>
      </w:r>
      <w:proofErr w:type="spellEnd"/>
      <w:r w:rsidR="001E25D8" w:rsidRPr="00911006">
        <w:rPr>
          <w:sz w:val="28"/>
          <w:szCs w:val="28"/>
        </w:rPr>
        <w:t>: 02.10.2020).</w:t>
      </w:r>
    </w:p>
    <w:p w14:paraId="01CA9E30" w14:textId="77777777" w:rsidR="00320270" w:rsidRPr="00911006" w:rsidRDefault="00320270" w:rsidP="00320270">
      <w:pPr>
        <w:spacing w:line="360" w:lineRule="auto"/>
        <w:ind w:firstLine="360"/>
        <w:rPr>
          <w:sz w:val="28"/>
          <w:szCs w:val="28"/>
        </w:rPr>
      </w:pPr>
      <w:r w:rsidRPr="00911006">
        <w:rPr>
          <w:sz w:val="28"/>
          <w:szCs w:val="28"/>
        </w:rPr>
        <w:t xml:space="preserve">72. </w:t>
      </w:r>
      <w:proofErr w:type="spellStart"/>
      <w:r w:rsidR="001E25D8" w:rsidRPr="00911006">
        <w:rPr>
          <w:sz w:val="28"/>
          <w:szCs w:val="28"/>
        </w:rPr>
        <w:t>Highway</w:t>
      </w:r>
      <w:proofErr w:type="spellEnd"/>
      <w:r w:rsidR="005E2F11" w:rsidRPr="00911006">
        <w:rPr>
          <w:sz w:val="28"/>
          <w:szCs w:val="28"/>
        </w:rPr>
        <w:t xml:space="preserve"> </w:t>
      </w:r>
      <w:proofErr w:type="spellStart"/>
      <w:r w:rsidR="001E25D8" w:rsidRPr="00911006">
        <w:rPr>
          <w:sz w:val="28"/>
          <w:szCs w:val="28"/>
        </w:rPr>
        <w:t>Act</w:t>
      </w:r>
      <w:proofErr w:type="spellEnd"/>
      <w:r w:rsidR="001E25D8" w:rsidRPr="00911006">
        <w:rPr>
          <w:sz w:val="28"/>
          <w:szCs w:val="28"/>
        </w:rPr>
        <w:t xml:space="preserve"> : Закон Великобританії від 1835 р. URL: http://www.legislation.gov.uk/ukpga/Will4/5-6/50/contents (</w:t>
      </w:r>
      <w:proofErr w:type="spellStart"/>
      <w:r w:rsidR="001E25D8" w:rsidRPr="00911006">
        <w:rPr>
          <w:sz w:val="28"/>
          <w:szCs w:val="28"/>
        </w:rPr>
        <w:t>last</w:t>
      </w:r>
      <w:proofErr w:type="spellEnd"/>
      <w:r w:rsidR="001E25D8" w:rsidRPr="00911006">
        <w:rPr>
          <w:sz w:val="28"/>
          <w:szCs w:val="28"/>
        </w:rPr>
        <w:t xml:space="preserve"> </w:t>
      </w:r>
      <w:proofErr w:type="spellStart"/>
      <w:r w:rsidR="001E25D8" w:rsidRPr="00911006">
        <w:rPr>
          <w:sz w:val="28"/>
          <w:szCs w:val="28"/>
        </w:rPr>
        <w:t>accessed</w:t>
      </w:r>
      <w:proofErr w:type="spellEnd"/>
      <w:r w:rsidR="001E25D8" w:rsidRPr="00911006">
        <w:rPr>
          <w:sz w:val="28"/>
          <w:szCs w:val="28"/>
        </w:rPr>
        <w:t>: 02.02.2020).</w:t>
      </w:r>
    </w:p>
    <w:p w14:paraId="55234452" w14:textId="77777777" w:rsidR="00320270" w:rsidRPr="00911006" w:rsidRDefault="00320270" w:rsidP="00320270">
      <w:pPr>
        <w:spacing w:line="360" w:lineRule="auto"/>
        <w:ind w:firstLine="360"/>
        <w:rPr>
          <w:sz w:val="28"/>
          <w:szCs w:val="28"/>
        </w:rPr>
      </w:pPr>
      <w:r w:rsidRPr="00911006">
        <w:rPr>
          <w:sz w:val="28"/>
          <w:szCs w:val="28"/>
        </w:rPr>
        <w:t xml:space="preserve">73. </w:t>
      </w:r>
      <w:proofErr w:type="spellStart"/>
      <w:r w:rsidR="001E25D8" w:rsidRPr="00911006">
        <w:rPr>
          <w:sz w:val="28"/>
          <w:szCs w:val="28"/>
        </w:rPr>
        <w:t>Highway</w:t>
      </w:r>
      <w:proofErr w:type="spellEnd"/>
      <w:r w:rsidR="005E2F11" w:rsidRPr="00911006">
        <w:rPr>
          <w:sz w:val="28"/>
          <w:szCs w:val="28"/>
        </w:rPr>
        <w:t xml:space="preserve"> </w:t>
      </w:r>
      <w:proofErr w:type="spellStart"/>
      <w:r w:rsidR="001E25D8" w:rsidRPr="00911006">
        <w:rPr>
          <w:sz w:val="28"/>
          <w:szCs w:val="28"/>
        </w:rPr>
        <w:t>Traffic</w:t>
      </w:r>
      <w:proofErr w:type="spellEnd"/>
      <w:r w:rsidR="005E2F11" w:rsidRPr="00911006">
        <w:rPr>
          <w:sz w:val="28"/>
          <w:szCs w:val="28"/>
        </w:rPr>
        <w:t xml:space="preserve"> </w:t>
      </w:r>
      <w:proofErr w:type="spellStart"/>
      <w:r w:rsidR="001E25D8" w:rsidRPr="00911006">
        <w:rPr>
          <w:sz w:val="28"/>
          <w:szCs w:val="28"/>
        </w:rPr>
        <w:t>Act</w:t>
      </w:r>
      <w:proofErr w:type="spellEnd"/>
      <w:r w:rsidR="001E25D8" w:rsidRPr="00911006">
        <w:rPr>
          <w:sz w:val="28"/>
          <w:szCs w:val="28"/>
        </w:rPr>
        <w:t xml:space="preserve"> : Закон Онтаріо від 1990 р. URL: https://www.ontario.ca/laws/statute/90h08 (</w:t>
      </w:r>
      <w:proofErr w:type="spellStart"/>
      <w:r w:rsidR="001E25D8" w:rsidRPr="00911006">
        <w:rPr>
          <w:sz w:val="28"/>
          <w:szCs w:val="28"/>
        </w:rPr>
        <w:t>last</w:t>
      </w:r>
      <w:proofErr w:type="spellEnd"/>
      <w:r w:rsidR="001E25D8" w:rsidRPr="00911006">
        <w:rPr>
          <w:sz w:val="28"/>
          <w:szCs w:val="28"/>
        </w:rPr>
        <w:t xml:space="preserve"> </w:t>
      </w:r>
      <w:proofErr w:type="spellStart"/>
      <w:r w:rsidR="001E25D8" w:rsidRPr="00911006">
        <w:rPr>
          <w:sz w:val="28"/>
          <w:szCs w:val="28"/>
        </w:rPr>
        <w:t>accessed</w:t>
      </w:r>
      <w:proofErr w:type="spellEnd"/>
      <w:r w:rsidR="001E25D8" w:rsidRPr="00911006">
        <w:rPr>
          <w:sz w:val="28"/>
          <w:szCs w:val="28"/>
        </w:rPr>
        <w:t>: 02.02.2020).</w:t>
      </w:r>
    </w:p>
    <w:p w14:paraId="4500D010" w14:textId="77777777" w:rsidR="00320270" w:rsidRPr="00911006" w:rsidRDefault="00320270" w:rsidP="00320270">
      <w:pPr>
        <w:spacing w:line="360" w:lineRule="auto"/>
        <w:ind w:firstLine="360"/>
        <w:rPr>
          <w:sz w:val="28"/>
          <w:szCs w:val="28"/>
        </w:rPr>
      </w:pPr>
      <w:r w:rsidRPr="00911006">
        <w:rPr>
          <w:sz w:val="28"/>
          <w:szCs w:val="28"/>
        </w:rPr>
        <w:t xml:space="preserve">74. </w:t>
      </w:r>
      <w:proofErr w:type="spellStart"/>
      <w:r w:rsidR="001E25D8" w:rsidRPr="00911006">
        <w:rPr>
          <w:sz w:val="28"/>
          <w:szCs w:val="28"/>
        </w:rPr>
        <w:t>Parking</w:t>
      </w:r>
      <w:proofErr w:type="spellEnd"/>
      <w:r w:rsidR="005E2F11" w:rsidRPr="00911006">
        <w:rPr>
          <w:sz w:val="28"/>
          <w:szCs w:val="28"/>
        </w:rPr>
        <w:t xml:space="preserve"> </w:t>
      </w:r>
      <w:proofErr w:type="spellStart"/>
      <w:r w:rsidR="001E25D8" w:rsidRPr="00911006">
        <w:rPr>
          <w:sz w:val="28"/>
          <w:szCs w:val="28"/>
        </w:rPr>
        <w:t>regulation</w:t>
      </w:r>
      <w:proofErr w:type="spellEnd"/>
      <w:r w:rsidR="005E2F11" w:rsidRPr="00911006">
        <w:rPr>
          <w:sz w:val="28"/>
          <w:szCs w:val="28"/>
        </w:rPr>
        <w:t xml:space="preserve"> </w:t>
      </w:r>
      <w:proofErr w:type="spellStart"/>
      <w:r w:rsidR="001E25D8" w:rsidRPr="00911006">
        <w:rPr>
          <w:sz w:val="28"/>
          <w:szCs w:val="28"/>
        </w:rPr>
        <w:t>in</w:t>
      </w:r>
      <w:proofErr w:type="spellEnd"/>
      <w:r w:rsidR="005E2F11" w:rsidRPr="00911006">
        <w:rPr>
          <w:sz w:val="28"/>
          <w:szCs w:val="28"/>
        </w:rPr>
        <w:t xml:space="preserve"> </w:t>
      </w:r>
      <w:proofErr w:type="spellStart"/>
      <w:r w:rsidR="001E25D8" w:rsidRPr="00911006">
        <w:rPr>
          <w:sz w:val="28"/>
          <w:szCs w:val="28"/>
        </w:rPr>
        <w:t>the</w:t>
      </w:r>
      <w:proofErr w:type="spellEnd"/>
      <w:r w:rsidR="001E25D8" w:rsidRPr="00911006">
        <w:rPr>
          <w:sz w:val="28"/>
          <w:szCs w:val="28"/>
        </w:rPr>
        <w:t xml:space="preserve"> US : веб-сайт. URL:</w:t>
      </w:r>
      <w:r w:rsidR="001E25D8" w:rsidRPr="00911006">
        <w:rPr>
          <w:sz w:val="28"/>
          <w:szCs w:val="28"/>
        </w:rPr>
        <w:br/>
        <w:t>https://www.justlanded.com/english/United-States/Articles/Travel-Leisure/Parking (</w:t>
      </w:r>
      <w:proofErr w:type="spellStart"/>
      <w:r w:rsidR="001E25D8" w:rsidRPr="00911006">
        <w:rPr>
          <w:sz w:val="28"/>
          <w:szCs w:val="28"/>
        </w:rPr>
        <w:t>last</w:t>
      </w:r>
      <w:proofErr w:type="spellEnd"/>
      <w:r w:rsidR="001E25D8" w:rsidRPr="00911006">
        <w:rPr>
          <w:sz w:val="28"/>
          <w:szCs w:val="28"/>
        </w:rPr>
        <w:t xml:space="preserve"> </w:t>
      </w:r>
      <w:proofErr w:type="spellStart"/>
      <w:r w:rsidR="001E25D8" w:rsidRPr="00911006">
        <w:rPr>
          <w:sz w:val="28"/>
          <w:szCs w:val="28"/>
        </w:rPr>
        <w:t>accessed</w:t>
      </w:r>
      <w:proofErr w:type="spellEnd"/>
      <w:r w:rsidR="001E25D8" w:rsidRPr="00911006">
        <w:rPr>
          <w:sz w:val="28"/>
          <w:szCs w:val="28"/>
        </w:rPr>
        <w:t>: 02.10.2020).</w:t>
      </w:r>
    </w:p>
    <w:p w14:paraId="4B3AD13A" w14:textId="77777777" w:rsidR="00320270" w:rsidRPr="00911006" w:rsidRDefault="00911006" w:rsidP="00320270">
      <w:pPr>
        <w:spacing w:line="360" w:lineRule="auto"/>
        <w:ind w:firstLine="360"/>
        <w:rPr>
          <w:sz w:val="28"/>
          <w:szCs w:val="28"/>
        </w:rPr>
      </w:pPr>
      <w:r w:rsidRPr="00911006">
        <w:rPr>
          <w:sz w:val="28"/>
          <w:szCs w:val="28"/>
        </w:rPr>
        <w:t xml:space="preserve">75. </w:t>
      </w:r>
      <w:proofErr w:type="spellStart"/>
      <w:r w:rsidR="001E25D8" w:rsidRPr="00911006">
        <w:rPr>
          <w:sz w:val="28"/>
          <w:szCs w:val="28"/>
        </w:rPr>
        <w:t>Traffic</w:t>
      </w:r>
      <w:proofErr w:type="spellEnd"/>
      <w:r w:rsidR="005E2F11" w:rsidRPr="00911006">
        <w:rPr>
          <w:sz w:val="28"/>
          <w:szCs w:val="28"/>
        </w:rPr>
        <w:t xml:space="preserve"> </w:t>
      </w:r>
      <w:proofErr w:type="spellStart"/>
      <w:r w:rsidR="001E25D8" w:rsidRPr="00911006">
        <w:rPr>
          <w:sz w:val="28"/>
          <w:szCs w:val="28"/>
        </w:rPr>
        <w:t>Act</w:t>
      </w:r>
      <w:proofErr w:type="spellEnd"/>
      <w:r w:rsidR="001E25D8" w:rsidRPr="00911006">
        <w:rPr>
          <w:sz w:val="28"/>
          <w:szCs w:val="28"/>
        </w:rPr>
        <w:t xml:space="preserve"> : веб-сайт. URL: https://www.riigiteataja.ee/en/eli/ee/522012015004/consolide/current#para15 (</w:t>
      </w:r>
      <w:proofErr w:type="spellStart"/>
      <w:r w:rsidR="001E25D8" w:rsidRPr="00911006">
        <w:rPr>
          <w:sz w:val="28"/>
          <w:szCs w:val="28"/>
        </w:rPr>
        <w:t>last</w:t>
      </w:r>
      <w:proofErr w:type="spellEnd"/>
      <w:r w:rsidR="001E25D8" w:rsidRPr="00911006">
        <w:rPr>
          <w:sz w:val="28"/>
          <w:szCs w:val="28"/>
        </w:rPr>
        <w:t xml:space="preserve"> </w:t>
      </w:r>
      <w:proofErr w:type="spellStart"/>
      <w:r w:rsidR="001E25D8" w:rsidRPr="00911006">
        <w:rPr>
          <w:sz w:val="28"/>
          <w:szCs w:val="28"/>
        </w:rPr>
        <w:t>accessed</w:t>
      </w:r>
      <w:proofErr w:type="spellEnd"/>
      <w:r w:rsidR="001E25D8" w:rsidRPr="00911006">
        <w:rPr>
          <w:sz w:val="28"/>
          <w:szCs w:val="28"/>
        </w:rPr>
        <w:t xml:space="preserve">: 02.10.2020). </w:t>
      </w:r>
    </w:p>
    <w:p w14:paraId="2A7968A0" w14:textId="77777777" w:rsidR="001E25D8" w:rsidRPr="00911006" w:rsidRDefault="00320270" w:rsidP="00320270">
      <w:pPr>
        <w:spacing w:line="360" w:lineRule="auto"/>
        <w:ind w:firstLine="360"/>
        <w:rPr>
          <w:sz w:val="28"/>
          <w:szCs w:val="28"/>
        </w:rPr>
      </w:pPr>
      <w:r w:rsidRPr="00911006">
        <w:rPr>
          <w:sz w:val="28"/>
          <w:szCs w:val="28"/>
        </w:rPr>
        <w:t xml:space="preserve">76. </w:t>
      </w:r>
      <w:proofErr w:type="spellStart"/>
      <w:r w:rsidR="001E25D8" w:rsidRPr="00911006">
        <w:rPr>
          <w:sz w:val="28"/>
          <w:szCs w:val="28"/>
        </w:rPr>
        <w:t>Ustawa</w:t>
      </w:r>
      <w:proofErr w:type="spellEnd"/>
      <w:r w:rsidR="001E25D8" w:rsidRPr="00911006">
        <w:rPr>
          <w:sz w:val="28"/>
          <w:szCs w:val="28"/>
        </w:rPr>
        <w:t xml:space="preserve"> z </w:t>
      </w:r>
      <w:proofErr w:type="spellStart"/>
      <w:r w:rsidR="001E25D8" w:rsidRPr="00911006">
        <w:rPr>
          <w:sz w:val="28"/>
          <w:szCs w:val="28"/>
        </w:rPr>
        <w:t>dnia</w:t>
      </w:r>
      <w:proofErr w:type="spellEnd"/>
      <w:r w:rsidR="001E25D8" w:rsidRPr="00911006">
        <w:rPr>
          <w:sz w:val="28"/>
          <w:szCs w:val="28"/>
        </w:rPr>
        <w:t xml:space="preserve"> 20 </w:t>
      </w:r>
      <w:proofErr w:type="spellStart"/>
      <w:r w:rsidR="001E25D8" w:rsidRPr="00911006">
        <w:rPr>
          <w:sz w:val="28"/>
          <w:szCs w:val="28"/>
        </w:rPr>
        <w:t>czerwca</w:t>
      </w:r>
      <w:proofErr w:type="spellEnd"/>
      <w:r w:rsidR="001E25D8" w:rsidRPr="00911006">
        <w:rPr>
          <w:sz w:val="28"/>
          <w:szCs w:val="28"/>
        </w:rPr>
        <w:t xml:space="preserve"> 1997 r. </w:t>
      </w:r>
      <w:proofErr w:type="spellStart"/>
      <w:r w:rsidR="001E25D8" w:rsidRPr="00911006">
        <w:rPr>
          <w:i/>
          <w:iCs/>
          <w:sz w:val="28"/>
          <w:szCs w:val="28"/>
        </w:rPr>
        <w:t>Prawo</w:t>
      </w:r>
      <w:proofErr w:type="spellEnd"/>
      <w:r w:rsidR="001E25D8" w:rsidRPr="00911006">
        <w:rPr>
          <w:i/>
          <w:iCs/>
          <w:sz w:val="28"/>
          <w:szCs w:val="28"/>
        </w:rPr>
        <w:t xml:space="preserve"> o </w:t>
      </w:r>
      <w:proofErr w:type="spellStart"/>
      <w:r w:rsidR="001E25D8" w:rsidRPr="00911006">
        <w:rPr>
          <w:i/>
          <w:iCs/>
          <w:sz w:val="28"/>
          <w:szCs w:val="28"/>
        </w:rPr>
        <w:t>ruchudrogowym</w:t>
      </w:r>
      <w:proofErr w:type="spellEnd"/>
      <w:r w:rsidR="001E25D8" w:rsidRPr="00911006">
        <w:rPr>
          <w:i/>
          <w:iCs/>
          <w:sz w:val="28"/>
          <w:szCs w:val="28"/>
        </w:rPr>
        <w:t>.</w:t>
      </w:r>
      <w:r w:rsidR="001E25D8" w:rsidRPr="00911006">
        <w:rPr>
          <w:sz w:val="28"/>
          <w:szCs w:val="28"/>
        </w:rPr>
        <w:t xml:space="preserve"> URL:  http://prawo.sejm.gov.pl/isap.nsf/download.xsp/WDU19970980602/U/D19970602Lj.pdf (</w:t>
      </w:r>
      <w:proofErr w:type="spellStart"/>
      <w:r w:rsidR="001E25D8" w:rsidRPr="00911006">
        <w:rPr>
          <w:sz w:val="28"/>
          <w:szCs w:val="28"/>
        </w:rPr>
        <w:t>last</w:t>
      </w:r>
      <w:proofErr w:type="spellEnd"/>
      <w:r w:rsidR="001E25D8" w:rsidRPr="00911006">
        <w:rPr>
          <w:sz w:val="28"/>
          <w:szCs w:val="28"/>
        </w:rPr>
        <w:t xml:space="preserve"> </w:t>
      </w:r>
      <w:proofErr w:type="spellStart"/>
      <w:r w:rsidR="001E25D8" w:rsidRPr="00911006">
        <w:rPr>
          <w:sz w:val="28"/>
          <w:szCs w:val="28"/>
        </w:rPr>
        <w:t>accessed</w:t>
      </w:r>
      <w:proofErr w:type="spellEnd"/>
      <w:r w:rsidR="001E25D8" w:rsidRPr="00911006">
        <w:rPr>
          <w:sz w:val="28"/>
          <w:szCs w:val="28"/>
        </w:rPr>
        <w:t xml:space="preserve">: 02.10.2020). </w:t>
      </w:r>
    </w:p>
    <w:p w14:paraId="0EAF91B4" w14:textId="77777777" w:rsidR="001E25D8" w:rsidRPr="00911006" w:rsidRDefault="001E25D8" w:rsidP="001E25D8">
      <w:pPr>
        <w:spacing w:line="360" w:lineRule="auto"/>
        <w:ind w:left="360"/>
        <w:rPr>
          <w:sz w:val="28"/>
          <w:szCs w:val="28"/>
        </w:rPr>
      </w:pPr>
    </w:p>
    <w:sectPr w:rsidR="001E25D8" w:rsidRPr="00911006" w:rsidSect="00206800">
      <w:headerReference w:type="default" r:id="rId92"/>
      <w:pgSz w:w="11906" w:h="16838" w:code="9"/>
      <w:pgMar w:top="1134" w:right="567"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5B552" w14:textId="77777777" w:rsidR="004A6772" w:rsidRDefault="004A6772">
      <w:r>
        <w:separator/>
      </w:r>
    </w:p>
  </w:endnote>
  <w:endnote w:type="continuationSeparator" w:id="0">
    <w:p w14:paraId="1D18B9BF" w14:textId="77777777" w:rsidR="004A6772" w:rsidRDefault="004A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rialBold">
    <w:altName w:val="Times New Roman"/>
    <w:panose1 w:val="00000000000000000000"/>
    <w:charset w:val="00"/>
    <w:family w:val="roman"/>
    <w:notTrueType/>
    <w:pitch w:val="default"/>
  </w:font>
  <w:font w:name="Arial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A3CEE" w14:textId="77777777" w:rsidR="004A6772" w:rsidRDefault="004A6772" w:rsidP="008340F1">
    <w:pPr>
      <w:pStyle w:val="a9"/>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10</w:t>
    </w:r>
    <w:r>
      <w:rPr>
        <w:rStyle w:val="a8"/>
      </w:rPr>
      <w:fldChar w:fldCharType="end"/>
    </w:r>
  </w:p>
  <w:p w14:paraId="7640449C" w14:textId="77777777" w:rsidR="004A6772" w:rsidRDefault="004A6772" w:rsidP="008340F1">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6EB89" w14:textId="77777777" w:rsidR="004A6772" w:rsidRDefault="004A6772" w:rsidP="008340F1">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47422E" w14:textId="77777777" w:rsidR="004A6772" w:rsidRDefault="004A6772">
      <w:r>
        <w:separator/>
      </w:r>
    </w:p>
  </w:footnote>
  <w:footnote w:type="continuationSeparator" w:id="0">
    <w:p w14:paraId="315DCDE3" w14:textId="77777777" w:rsidR="004A6772" w:rsidRDefault="004A6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D8E36" w14:textId="77777777" w:rsidR="004A6772" w:rsidRDefault="004A6772" w:rsidP="008340F1">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10</w:t>
    </w:r>
    <w:r>
      <w:rPr>
        <w:rStyle w:val="a8"/>
      </w:rPr>
      <w:fldChar w:fldCharType="end"/>
    </w:r>
  </w:p>
  <w:p w14:paraId="37858090" w14:textId="77777777" w:rsidR="004A6772" w:rsidRDefault="004A6772" w:rsidP="008340F1">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32833"/>
      <w:docPartObj>
        <w:docPartGallery w:val="Page Numbers (Top of Page)"/>
        <w:docPartUnique/>
      </w:docPartObj>
    </w:sdtPr>
    <w:sdtContent>
      <w:p w14:paraId="3AAA3ACC" w14:textId="77777777" w:rsidR="004A6772" w:rsidRDefault="004A6772">
        <w:pPr>
          <w:pStyle w:val="a6"/>
          <w:jc w:val="right"/>
        </w:pPr>
        <w:r>
          <w:fldChar w:fldCharType="begin"/>
        </w:r>
        <w:r>
          <w:instrText xml:space="preserve"> PAGE   \* MERGEFORMAT </w:instrText>
        </w:r>
        <w:r>
          <w:fldChar w:fldCharType="separate"/>
        </w:r>
        <w:r>
          <w:rPr>
            <w:noProof/>
          </w:rPr>
          <w:t>8</w:t>
        </w:r>
        <w:r>
          <w:rPr>
            <w:noProof/>
          </w:rPr>
          <w:fldChar w:fldCharType="end"/>
        </w:r>
      </w:p>
    </w:sdtContent>
  </w:sdt>
  <w:p w14:paraId="2F9E763B" w14:textId="77777777" w:rsidR="004A6772" w:rsidRDefault="004A6772">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36215"/>
      <w:docPartObj>
        <w:docPartGallery w:val="Page Numbers (Top of Page)"/>
        <w:docPartUnique/>
      </w:docPartObj>
    </w:sdtPr>
    <w:sdtContent>
      <w:p w14:paraId="45CE6EC7" w14:textId="77777777" w:rsidR="004A6772" w:rsidRDefault="004A6772">
        <w:pPr>
          <w:pStyle w:val="a6"/>
          <w:jc w:val="right"/>
        </w:pPr>
        <w:r>
          <w:fldChar w:fldCharType="begin"/>
        </w:r>
        <w:r>
          <w:instrText xml:space="preserve"> PAGE   \* MERGEFORMAT </w:instrText>
        </w:r>
        <w:r>
          <w:fldChar w:fldCharType="separate"/>
        </w:r>
        <w:r>
          <w:rPr>
            <w:noProof/>
          </w:rPr>
          <w:t>37</w:t>
        </w:r>
        <w:r>
          <w:rPr>
            <w:noProof/>
          </w:rPr>
          <w:fldChar w:fldCharType="end"/>
        </w:r>
      </w:p>
    </w:sdtContent>
  </w:sdt>
  <w:p w14:paraId="1B7CB34B" w14:textId="77777777" w:rsidR="004A6772" w:rsidRPr="009335A1" w:rsidRDefault="004A6772" w:rsidP="008340F1">
    <w:pPr>
      <w:pStyle w:val="a6"/>
      <w:ind w:right="360"/>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55D7A"/>
    <w:multiLevelType w:val="hybridMultilevel"/>
    <w:tmpl w:val="163EA7D8"/>
    <w:lvl w:ilvl="0" w:tplc="B3541EC0">
      <w:start w:val="1"/>
      <w:numFmt w:val="decimal"/>
      <w:lvlText w:val="%1)"/>
      <w:lvlJc w:val="left"/>
      <w:pPr>
        <w:tabs>
          <w:tab w:val="num" w:pos="1861"/>
        </w:tabs>
        <w:ind w:left="1861" w:hanging="1152"/>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15:restartNumberingAfterBreak="0">
    <w:nsid w:val="01F124AE"/>
    <w:multiLevelType w:val="hybridMultilevel"/>
    <w:tmpl w:val="AC68947E"/>
    <w:lvl w:ilvl="0" w:tplc="50BA68BA">
      <w:start w:val="1"/>
      <w:numFmt w:val="bullet"/>
      <w:lvlText w:val="•"/>
      <w:lvlJc w:val="left"/>
      <w:pPr>
        <w:tabs>
          <w:tab w:val="num" w:pos="720"/>
        </w:tabs>
        <w:ind w:left="720" w:hanging="360"/>
      </w:pPr>
      <w:rPr>
        <w:rFonts w:ascii="Times New Roman" w:hAnsi="Times New Roman" w:hint="default"/>
      </w:rPr>
    </w:lvl>
    <w:lvl w:ilvl="1" w:tplc="2BBAD286" w:tentative="1">
      <w:start w:val="1"/>
      <w:numFmt w:val="bullet"/>
      <w:lvlText w:val="•"/>
      <w:lvlJc w:val="left"/>
      <w:pPr>
        <w:tabs>
          <w:tab w:val="num" w:pos="1440"/>
        </w:tabs>
        <w:ind w:left="1440" w:hanging="360"/>
      </w:pPr>
      <w:rPr>
        <w:rFonts w:ascii="Times New Roman" w:hAnsi="Times New Roman" w:hint="default"/>
      </w:rPr>
    </w:lvl>
    <w:lvl w:ilvl="2" w:tplc="D9984836" w:tentative="1">
      <w:start w:val="1"/>
      <w:numFmt w:val="bullet"/>
      <w:lvlText w:val="•"/>
      <w:lvlJc w:val="left"/>
      <w:pPr>
        <w:tabs>
          <w:tab w:val="num" w:pos="2160"/>
        </w:tabs>
        <w:ind w:left="2160" w:hanging="360"/>
      </w:pPr>
      <w:rPr>
        <w:rFonts w:ascii="Times New Roman" w:hAnsi="Times New Roman" w:hint="default"/>
      </w:rPr>
    </w:lvl>
    <w:lvl w:ilvl="3" w:tplc="9D8A22C8" w:tentative="1">
      <w:start w:val="1"/>
      <w:numFmt w:val="bullet"/>
      <w:lvlText w:val="•"/>
      <w:lvlJc w:val="left"/>
      <w:pPr>
        <w:tabs>
          <w:tab w:val="num" w:pos="2880"/>
        </w:tabs>
        <w:ind w:left="2880" w:hanging="360"/>
      </w:pPr>
      <w:rPr>
        <w:rFonts w:ascii="Times New Roman" w:hAnsi="Times New Roman" w:hint="default"/>
      </w:rPr>
    </w:lvl>
    <w:lvl w:ilvl="4" w:tplc="C310F5A8" w:tentative="1">
      <w:start w:val="1"/>
      <w:numFmt w:val="bullet"/>
      <w:lvlText w:val="•"/>
      <w:lvlJc w:val="left"/>
      <w:pPr>
        <w:tabs>
          <w:tab w:val="num" w:pos="3600"/>
        </w:tabs>
        <w:ind w:left="3600" w:hanging="360"/>
      </w:pPr>
      <w:rPr>
        <w:rFonts w:ascii="Times New Roman" w:hAnsi="Times New Roman" w:hint="default"/>
      </w:rPr>
    </w:lvl>
    <w:lvl w:ilvl="5" w:tplc="B61CEEC2" w:tentative="1">
      <w:start w:val="1"/>
      <w:numFmt w:val="bullet"/>
      <w:lvlText w:val="•"/>
      <w:lvlJc w:val="left"/>
      <w:pPr>
        <w:tabs>
          <w:tab w:val="num" w:pos="4320"/>
        </w:tabs>
        <w:ind w:left="4320" w:hanging="360"/>
      </w:pPr>
      <w:rPr>
        <w:rFonts w:ascii="Times New Roman" w:hAnsi="Times New Roman" w:hint="default"/>
      </w:rPr>
    </w:lvl>
    <w:lvl w:ilvl="6" w:tplc="3CAE66FE" w:tentative="1">
      <w:start w:val="1"/>
      <w:numFmt w:val="bullet"/>
      <w:lvlText w:val="•"/>
      <w:lvlJc w:val="left"/>
      <w:pPr>
        <w:tabs>
          <w:tab w:val="num" w:pos="5040"/>
        </w:tabs>
        <w:ind w:left="5040" w:hanging="360"/>
      </w:pPr>
      <w:rPr>
        <w:rFonts w:ascii="Times New Roman" w:hAnsi="Times New Roman" w:hint="default"/>
      </w:rPr>
    </w:lvl>
    <w:lvl w:ilvl="7" w:tplc="96584B76" w:tentative="1">
      <w:start w:val="1"/>
      <w:numFmt w:val="bullet"/>
      <w:lvlText w:val="•"/>
      <w:lvlJc w:val="left"/>
      <w:pPr>
        <w:tabs>
          <w:tab w:val="num" w:pos="5760"/>
        </w:tabs>
        <w:ind w:left="5760" w:hanging="360"/>
      </w:pPr>
      <w:rPr>
        <w:rFonts w:ascii="Times New Roman" w:hAnsi="Times New Roman" w:hint="default"/>
      </w:rPr>
    </w:lvl>
    <w:lvl w:ilvl="8" w:tplc="78EECF3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BB7896"/>
    <w:multiLevelType w:val="hybridMultilevel"/>
    <w:tmpl w:val="BBB6C21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B1A1C95"/>
    <w:multiLevelType w:val="hybridMultilevel"/>
    <w:tmpl w:val="2C46EAD8"/>
    <w:lvl w:ilvl="0" w:tplc="EACE713A">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15:restartNumberingAfterBreak="0">
    <w:nsid w:val="0BBE2CE3"/>
    <w:multiLevelType w:val="hybridMultilevel"/>
    <w:tmpl w:val="B7C481C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BDC23A5"/>
    <w:multiLevelType w:val="hybridMultilevel"/>
    <w:tmpl w:val="6D5A91F6"/>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6" w15:restartNumberingAfterBreak="0">
    <w:nsid w:val="0DE54C73"/>
    <w:multiLevelType w:val="hybridMultilevel"/>
    <w:tmpl w:val="5360F60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FC64C5A"/>
    <w:multiLevelType w:val="hybridMultilevel"/>
    <w:tmpl w:val="0916FA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C8562B"/>
    <w:multiLevelType w:val="hybridMultilevel"/>
    <w:tmpl w:val="F51246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316E5D"/>
    <w:multiLevelType w:val="hybridMultilevel"/>
    <w:tmpl w:val="303A916E"/>
    <w:lvl w:ilvl="0" w:tplc="ADDAEF7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15:restartNumberingAfterBreak="0">
    <w:nsid w:val="1A7C503A"/>
    <w:multiLevelType w:val="hybridMultilevel"/>
    <w:tmpl w:val="ECB20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BC6005"/>
    <w:multiLevelType w:val="hybridMultilevel"/>
    <w:tmpl w:val="B860F11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5D047CF"/>
    <w:multiLevelType w:val="hybridMultilevel"/>
    <w:tmpl w:val="3AF065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E152D2"/>
    <w:multiLevelType w:val="hybridMultilevel"/>
    <w:tmpl w:val="203C1C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1659BB"/>
    <w:multiLevelType w:val="hybridMultilevel"/>
    <w:tmpl w:val="3402A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0874A9"/>
    <w:multiLevelType w:val="hybridMultilevel"/>
    <w:tmpl w:val="77FEC7DE"/>
    <w:lvl w:ilvl="0" w:tplc="FF8AFBA4">
      <w:start w:val="5"/>
      <w:numFmt w:val="bullet"/>
      <w:lvlText w:val="–"/>
      <w:lvlJc w:val="left"/>
      <w:pPr>
        <w:tabs>
          <w:tab w:val="num" w:pos="1765"/>
        </w:tabs>
        <w:ind w:left="1765" w:hanging="984"/>
      </w:pPr>
      <w:rPr>
        <w:rFonts w:ascii="Times New Roman" w:eastAsia="Calibri" w:hAnsi="Times New Roman" w:cs="Times New Roman" w:hint="default"/>
      </w:rPr>
    </w:lvl>
    <w:lvl w:ilvl="1" w:tplc="04190003" w:tentative="1">
      <w:start w:val="1"/>
      <w:numFmt w:val="bullet"/>
      <w:lvlText w:val="o"/>
      <w:lvlJc w:val="left"/>
      <w:pPr>
        <w:tabs>
          <w:tab w:val="num" w:pos="1861"/>
        </w:tabs>
        <w:ind w:left="1861" w:hanging="360"/>
      </w:pPr>
      <w:rPr>
        <w:rFonts w:ascii="Courier New" w:hAnsi="Courier New" w:cs="Courier New" w:hint="default"/>
      </w:rPr>
    </w:lvl>
    <w:lvl w:ilvl="2" w:tplc="04190005" w:tentative="1">
      <w:start w:val="1"/>
      <w:numFmt w:val="bullet"/>
      <w:lvlText w:val=""/>
      <w:lvlJc w:val="left"/>
      <w:pPr>
        <w:tabs>
          <w:tab w:val="num" w:pos="2581"/>
        </w:tabs>
        <w:ind w:left="2581" w:hanging="360"/>
      </w:pPr>
      <w:rPr>
        <w:rFonts w:ascii="Wingdings" w:hAnsi="Wingdings" w:hint="default"/>
      </w:rPr>
    </w:lvl>
    <w:lvl w:ilvl="3" w:tplc="04190001" w:tentative="1">
      <w:start w:val="1"/>
      <w:numFmt w:val="bullet"/>
      <w:lvlText w:val=""/>
      <w:lvlJc w:val="left"/>
      <w:pPr>
        <w:tabs>
          <w:tab w:val="num" w:pos="3301"/>
        </w:tabs>
        <w:ind w:left="3301" w:hanging="360"/>
      </w:pPr>
      <w:rPr>
        <w:rFonts w:ascii="Symbol" w:hAnsi="Symbol" w:hint="default"/>
      </w:rPr>
    </w:lvl>
    <w:lvl w:ilvl="4" w:tplc="04190003" w:tentative="1">
      <w:start w:val="1"/>
      <w:numFmt w:val="bullet"/>
      <w:lvlText w:val="o"/>
      <w:lvlJc w:val="left"/>
      <w:pPr>
        <w:tabs>
          <w:tab w:val="num" w:pos="4021"/>
        </w:tabs>
        <w:ind w:left="4021" w:hanging="360"/>
      </w:pPr>
      <w:rPr>
        <w:rFonts w:ascii="Courier New" w:hAnsi="Courier New" w:cs="Courier New" w:hint="default"/>
      </w:rPr>
    </w:lvl>
    <w:lvl w:ilvl="5" w:tplc="04190005" w:tentative="1">
      <w:start w:val="1"/>
      <w:numFmt w:val="bullet"/>
      <w:lvlText w:val=""/>
      <w:lvlJc w:val="left"/>
      <w:pPr>
        <w:tabs>
          <w:tab w:val="num" w:pos="4741"/>
        </w:tabs>
        <w:ind w:left="4741" w:hanging="360"/>
      </w:pPr>
      <w:rPr>
        <w:rFonts w:ascii="Wingdings" w:hAnsi="Wingdings" w:hint="default"/>
      </w:rPr>
    </w:lvl>
    <w:lvl w:ilvl="6" w:tplc="04190001" w:tentative="1">
      <w:start w:val="1"/>
      <w:numFmt w:val="bullet"/>
      <w:lvlText w:val=""/>
      <w:lvlJc w:val="left"/>
      <w:pPr>
        <w:tabs>
          <w:tab w:val="num" w:pos="5461"/>
        </w:tabs>
        <w:ind w:left="5461" w:hanging="360"/>
      </w:pPr>
      <w:rPr>
        <w:rFonts w:ascii="Symbol" w:hAnsi="Symbol" w:hint="default"/>
      </w:rPr>
    </w:lvl>
    <w:lvl w:ilvl="7" w:tplc="04190003" w:tentative="1">
      <w:start w:val="1"/>
      <w:numFmt w:val="bullet"/>
      <w:lvlText w:val="o"/>
      <w:lvlJc w:val="left"/>
      <w:pPr>
        <w:tabs>
          <w:tab w:val="num" w:pos="6181"/>
        </w:tabs>
        <w:ind w:left="6181" w:hanging="360"/>
      </w:pPr>
      <w:rPr>
        <w:rFonts w:ascii="Courier New" w:hAnsi="Courier New" w:cs="Courier New" w:hint="default"/>
      </w:rPr>
    </w:lvl>
    <w:lvl w:ilvl="8" w:tplc="04190005" w:tentative="1">
      <w:start w:val="1"/>
      <w:numFmt w:val="bullet"/>
      <w:lvlText w:val=""/>
      <w:lvlJc w:val="left"/>
      <w:pPr>
        <w:tabs>
          <w:tab w:val="num" w:pos="6901"/>
        </w:tabs>
        <w:ind w:left="6901" w:hanging="360"/>
      </w:pPr>
      <w:rPr>
        <w:rFonts w:ascii="Wingdings" w:hAnsi="Wingdings" w:hint="default"/>
      </w:rPr>
    </w:lvl>
  </w:abstractNum>
  <w:abstractNum w:abstractNumId="16" w15:restartNumberingAfterBreak="0">
    <w:nsid w:val="2B2C6930"/>
    <w:multiLevelType w:val="hybridMultilevel"/>
    <w:tmpl w:val="64D84F88"/>
    <w:lvl w:ilvl="0" w:tplc="89EA3F72">
      <w:start w:val="1"/>
      <w:numFmt w:val="bullet"/>
      <w:lvlText w:val="•"/>
      <w:lvlJc w:val="left"/>
      <w:pPr>
        <w:tabs>
          <w:tab w:val="num" w:pos="720"/>
        </w:tabs>
        <w:ind w:left="720" w:hanging="360"/>
      </w:pPr>
      <w:rPr>
        <w:rFonts w:ascii="Times New Roman" w:hAnsi="Times New Roman" w:hint="default"/>
      </w:rPr>
    </w:lvl>
    <w:lvl w:ilvl="1" w:tplc="6A5A780A" w:tentative="1">
      <w:start w:val="1"/>
      <w:numFmt w:val="bullet"/>
      <w:lvlText w:val="•"/>
      <w:lvlJc w:val="left"/>
      <w:pPr>
        <w:tabs>
          <w:tab w:val="num" w:pos="1440"/>
        </w:tabs>
        <w:ind w:left="1440" w:hanging="360"/>
      </w:pPr>
      <w:rPr>
        <w:rFonts w:ascii="Times New Roman" w:hAnsi="Times New Roman" w:hint="default"/>
      </w:rPr>
    </w:lvl>
    <w:lvl w:ilvl="2" w:tplc="96C46F9C" w:tentative="1">
      <w:start w:val="1"/>
      <w:numFmt w:val="bullet"/>
      <w:lvlText w:val="•"/>
      <w:lvlJc w:val="left"/>
      <w:pPr>
        <w:tabs>
          <w:tab w:val="num" w:pos="2160"/>
        </w:tabs>
        <w:ind w:left="2160" w:hanging="360"/>
      </w:pPr>
      <w:rPr>
        <w:rFonts w:ascii="Times New Roman" w:hAnsi="Times New Roman" w:hint="default"/>
      </w:rPr>
    </w:lvl>
    <w:lvl w:ilvl="3" w:tplc="3148198E" w:tentative="1">
      <w:start w:val="1"/>
      <w:numFmt w:val="bullet"/>
      <w:lvlText w:val="•"/>
      <w:lvlJc w:val="left"/>
      <w:pPr>
        <w:tabs>
          <w:tab w:val="num" w:pos="2880"/>
        </w:tabs>
        <w:ind w:left="2880" w:hanging="360"/>
      </w:pPr>
      <w:rPr>
        <w:rFonts w:ascii="Times New Roman" w:hAnsi="Times New Roman" w:hint="default"/>
      </w:rPr>
    </w:lvl>
    <w:lvl w:ilvl="4" w:tplc="C1960FC4" w:tentative="1">
      <w:start w:val="1"/>
      <w:numFmt w:val="bullet"/>
      <w:lvlText w:val="•"/>
      <w:lvlJc w:val="left"/>
      <w:pPr>
        <w:tabs>
          <w:tab w:val="num" w:pos="3600"/>
        </w:tabs>
        <w:ind w:left="3600" w:hanging="360"/>
      </w:pPr>
      <w:rPr>
        <w:rFonts w:ascii="Times New Roman" w:hAnsi="Times New Roman" w:hint="default"/>
      </w:rPr>
    </w:lvl>
    <w:lvl w:ilvl="5" w:tplc="2CB21772" w:tentative="1">
      <w:start w:val="1"/>
      <w:numFmt w:val="bullet"/>
      <w:lvlText w:val="•"/>
      <w:lvlJc w:val="left"/>
      <w:pPr>
        <w:tabs>
          <w:tab w:val="num" w:pos="4320"/>
        </w:tabs>
        <w:ind w:left="4320" w:hanging="360"/>
      </w:pPr>
      <w:rPr>
        <w:rFonts w:ascii="Times New Roman" w:hAnsi="Times New Roman" w:hint="default"/>
      </w:rPr>
    </w:lvl>
    <w:lvl w:ilvl="6" w:tplc="EBACE870" w:tentative="1">
      <w:start w:val="1"/>
      <w:numFmt w:val="bullet"/>
      <w:lvlText w:val="•"/>
      <w:lvlJc w:val="left"/>
      <w:pPr>
        <w:tabs>
          <w:tab w:val="num" w:pos="5040"/>
        </w:tabs>
        <w:ind w:left="5040" w:hanging="360"/>
      </w:pPr>
      <w:rPr>
        <w:rFonts w:ascii="Times New Roman" w:hAnsi="Times New Roman" w:hint="default"/>
      </w:rPr>
    </w:lvl>
    <w:lvl w:ilvl="7" w:tplc="8E6C2DC6" w:tentative="1">
      <w:start w:val="1"/>
      <w:numFmt w:val="bullet"/>
      <w:lvlText w:val="•"/>
      <w:lvlJc w:val="left"/>
      <w:pPr>
        <w:tabs>
          <w:tab w:val="num" w:pos="5760"/>
        </w:tabs>
        <w:ind w:left="5760" w:hanging="360"/>
      </w:pPr>
      <w:rPr>
        <w:rFonts w:ascii="Times New Roman" w:hAnsi="Times New Roman" w:hint="default"/>
      </w:rPr>
    </w:lvl>
    <w:lvl w:ilvl="8" w:tplc="5426BA4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B4A7C07"/>
    <w:multiLevelType w:val="hybridMultilevel"/>
    <w:tmpl w:val="EF76173E"/>
    <w:lvl w:ilvl="0" w:tplc="233E8382">
      <w:start w:val="1"/>
      <w:numFmt w:val="bullet"/>
      <w:lvlText w:val="•"/>
      <w:lvlJc w:val="left"/>
      <w:pPr>
        <w:tabs>
          <w:tab w:val="num" w:pos="720"/>
        </w:tabs>
        <w:ind w:left="720" w:hanging="360"/>
      </w:pPr>
      <w:rPr>
        <w:rFonts w:ascii="Times New Roman" w:hAnsi="Times New Roman" w:hint="default"/>
      </w:rPr>
    </w:lvl>
    <w:lvl w:ilvl="1" w:tplc="7E8A179E">
      <w:start w:val="1443"/>
      <w:numFmt w:val="bullet"/>
      <w:lvlText w:val="•"/>
      <w:lvlJc w:val="left"/>
      <w:pPr>
        <w:tabs>
          <w:tab w:val="num" w:pos="1440"/>
        </w:tabs>
        <w:ind w:left="1440" w:hanging="360"/>
      </w:pPr>
      <w:rPr>
        <w:rFonts w:ascii="Times New Roman" w:hAnsi="Times New Roman" w:hint="default"/>
      </w:rPr>
    </w:lvl>
    <w:lvl w:ilvl="2" w:tplc="4F6EADAC" w:tentative="1">
      <w:start w:val="1"/>
      <w:numFmt w:val="bullet"/>
      <w:lvlText w:val="•"/>
      <w:lvlJc w:val="left"/>
      <w:pPr>
        <w:tabs>
          <w:tab w:val="num" w:pos="2160"/>
        </w:tabs>
        <w:ind w:left="2160" w:hanging="360"/>
      </w:pPr>
      <w:rPr>
        <w:rFonts w:ascii="Times New Roman" w:hAnsi="Times New Roman" w:hint="default"/>
      </w:rPr>
    </w:lvl>
    <w:lvl w:ilvl="3" w:tplc="354AE8D8" w:tentative="1">
      <w:start w:val="1"/>
      <w:numFmt w:val="bullet"/>
      <w:lvlText w:val="•"/>
      <w:lvlJc w:val="left"/>
      <w:pPr>
        <w:tabs>
          <w:tab w:val="num" w:pos="2880"/>
        </w:tabs>
        <w:ind w:left="2880" w:hanging="360"/>
      </w:pPr>
      <w:rPr>
        <w:rFonts w:ascii="Times New Roman" w:hAnsi="Times New Roman" w:hint="default"/>
      </w:rPr>
    </w:lvl>
    <w:lvl w:ilvl="4" w:tplc="4626924C" w:tentative="1">
      <w:start w:val="1"/>
      <w:numFmt w:val="bullet"/>
      <w:lvlText w:val="•"/>
      <w:lvlJc w:val="left"/>
      <w:pPr>
        <w:tabs>
          <w:tab w:val="num" w:pos="3600"/>
        </w:tabs>
        <w:ind w:left="3600" w:hanging="360"/>
      </w:pPr>
      <w:rPr>
        <w:rFonts w:ascii="Times New Roman" w:hAnsi="Times New Roman" w:hint="default"/>
      </w:rPr>
    </w:lvl>
    <w:lvl w:ilvl="5" w:tplc="FC3ACD86" w:tentative="1">
      <w:start w:val="1"/>
      <w:numFmt w:val="bullet"/>
      <w:lvlText w:val="•"/>
      <w:lvlJc w:val="left"/>
      <w:pPr>
        <w:tabs>
          <w:tab w:val="num" w:pos="4320"/>
        </w:tabs>
        <w:ind w:left="4320" w:hanging="360"/>
      </w:pPr>
      <w:rPr>
        <w:rFonts w:ascii="Times New Roman" w:hAnsi="Times New Roman" w:hint="default"/>
      </w:rPr>
    </w:lvl>
    <w:lvl w:ilvl="6" w:tplc="1E2E3608" w:tentative="1">
      <w:start w:val="1"/>
      <w:numFmt w:val="bullet"/>
      <w:lvlText w:val="•"/>
      <w:lvlJc w:val="left"/>
      <w:pPr>
        <w:tabs>
          <w:tab w:val="num" w:pos="5040"/>
        </w:tabs>
        <w:ind w:left="5040" w:hanging="360"/>
      </w:pPr>
      <w:rPr>
        <w:rFonts w:ascii="Times New Roman" w:hAnsi="Times New Roman" w:hint="default"/>
      </w:rPr>
    </w:lvl>
    <w:lvl w:ilvl="7" w:tplc="3AB45BF2" w:tentative="1">
      <w:start w:val="1"/>
      <w:numFmt w:val="bullet"/>
      <w:lvlText w:val="•"/>
      <w:lvlJc w:val="left"/>
      <w:pPr>
        <w:tabs>
          <w:tab w:val="num" w:pos="5760"/>
        </w:tabs>
        <w:ind w:left="5760" w:hanging="360"/>
      </w:pPr>
      <w:rPr>
        <w:rFonts w:ascii="Times New Roman" w:hAnsi="Times New Roman" w:hint="default"/>
      </w:rPr>
    </w:lvl>
    <w:lvl w:ilvl="8" w:tplc="B78E698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D22351F"/>
    <w:multiLevelType w:val="hybridMultilevel"/>
    <w:tmpl w:val="C344A7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E3443B9"/>
    <w:multiLevelType w:val="hybridMultilevel"/>
    <w:tmpl w:val="23A49984"/>
    <w:lvl w:ilvl="0" w:tplc="34EA72D0">
      <w:start w:val="96"/>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313F7CA1"/>
    <w:multiLevelType w:val="multilevel"/>
    <w:tmpl w:val="F2FC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595DFE"/>
    <w:multiLevelType w:val="hybridMultilevel"/>
    <w:tmpl w:val="3DD0D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267495F"/>
    <w:multiLevelType w:val="hybridMultilevel"/>
    <w:tmpl w:val="0E18EA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6F05A7E"/>
    <w:multiLevelType w:val="hybridMultilevel"/>
    <w:tmpl w:val="BEDE03E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37E757FF"/>
    <w:multiLevelType w:val="hybridMultilevel"/>
    <w:tmpl w:val="4DEA70EE"/>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26" w15:restartNumberingAfterBreak="0">
    <w:nsid w:val="388B72CC"/>
    <w:multiLevelType w:val="hybridMultilevel"/>
    <w:tmpl w:val="9D9A97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3966472C"/>
    <w:multiLevelType w:val="hybridMultilevel"/>
    <w:tmpl w:val="6CAECB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44CF756B"/>
    <w:multiLevelType w:val="hybridMultilevel"/>
    <w:tmpl w:val="929E645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46074F21"/>
    <w:multiLevelType w:val="hybridMultilevel"/>
    <w:tmpl w:val="D2E42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7281103"/>
    <w:multiLevelType w:val="hybridMultilevel"/>
    <w:tmpl w:val="86FC1BF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4C9D5EC3"/>
    <w:multiLevelType w:val="hybridMultilevel"/>
    <w:tmpl w:val="340610EA"/>
    <w:lvl w:ilvl="0" w:tplc="8ED29C06">
      <w:start w:val="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4E90237B"/>
    <w:multiLevelType w:val="hybridMultilevel"/>
    <w:tmpl w:val="F29E4292"/>
    <w:lvl w:ilvl="0" w:tplc="E9E2088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3" w15:restartNumberingAfterBreak="0">
    <w:nsid w:val="4F3F76FE"/>
    <w:multiLevelType w:val="hybridMultilevel"/>
    <w:tmpl w:val="647E9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07B41AB"/>
    <w:multiLevelType w:val="hybridMultilevel"/>
    <w:tmpl w:val="2012AE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3CC10AE"/>
    <w:multiLevelType w:val="hybridMultilevel"/>
    <w:tmpl w:val="252A0D9A"/>
    <w:lvl w:ilvl="0" w:tplc="B2DAD864">
      <w:start w:val="2"/>
      <w:numFmt w:val="bullet"/>
      <w:lvlText w:val="–"/>
      <w:lvlJc w:val="left"/>
      <w:pPr>
        <w:tabs>
          <w:tab w:val="num" w:pos="720"/>
        </w:tabs>
        <w:ind w:left="72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77CDC"/>
    <w:multiLevelType w:val="multilevel"/>
    <w:tmpl w:val="94343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2D1065"/>
    <w:multiLevelType w:val="hybridMultilevel"/>
    <w:tmpl w:val="385A44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C155CDE"/>
    <w:multiLevelType w:val="hybridMultilevel"/>
    <w:tmpl w:val="0134A9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EBC27AC"/>
    <w:multiLevelType w:val="hybridMultilevel"/>
    <w:tmpl w:val="58AAD4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60AA21DA"/>
    <w:multiLevelType w:val="hybridMultilevel"/>
    <w:tmpl w:val="D3EA5A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659F53A3"/>
    <w:multiLevelType w:val="hybridMultilevel"/>
    <w:tmpl w:val="CB02A3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673C22DA"/>
    <w:multiLevelType w:val="hybridMultilevel"/>
    <w:tmpl w:val="72FCA6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67920A15"/>
    <w:multiLevelType w:val="hybridMultilevel"/>
    <w:tmpl w:val="D80E383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69E07C6E"/>
    <w:multiLevelType w:val="hybridMultilevel"/>
    <w:tmpl w:val="DB4C7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E5919BC"/>
    <w:multiLevelType w:val="hybridMultilevel"/>
    <w:tmpl w:val="0EE847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6FEB5F48"/>
    <w:multiLevelType w:val="hybridMultilevel"/>
    <w:tmpl w:val="BAC83A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9F163CB"/>
    <w:multiLevelType w:val="hybridMultilevel"/>
    <w:tmpl w:val="5E0A21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7ABC4636"/>
    <w:multiLevelType w:val="hybridMultilevel"/>
    <w:tmpl w:val="031C8F18"/>
    <w:lvl w:ilvl="0" w:tplc="D7E89224">
      <w:start w:val="9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9" w15:restartNumberingAfterBreak="0">
    <w:nsid w:val="7C692378"/>
    <w:multiLevelType w:val="hybridMultilevel"/>
    <w:tmpl w:val="FE7223A6"/>
    <w:lvl w:ilvl="0" w:tplc="8ED29C06">
      <w:start w:val="1"/>
      <w:numFmt w:val="bullet"/>
      <w:lvlText w:val="–"/>
      <w:lvlJc w:val="left"/>
      <w:pPr>
        <w:tabs>
          <w:tab w:val="num" w:pos="1069"/>
        </w:tabs>
        <w:ind w:left="1069" w:hanging="360"/>
      </w:pPr>
      <w:rPr>
        <w:rFonts w:ascii="Times New Roman" w:eastAsia="Calibri"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23"/>
  </w:num>
  <w:num w:numId="2">
    <w:abstractNumId w:val="35"/>
  </w:num>
  <w:num w:numId="3">
    <w:abstractNumId w:val="0"/>
  </w:num>
  <w:num w:numId="4">
    <w:abstractNumId w:val="22"/>
  </w:num>
  <w:num w:numId="5">
    <w:abstractNumId w:val="18"/>
  </w:num>
  <w:num w:numId="6">
    <w:abstractNumId w:val="46"/>
  </w:num>
  <w:num w:numId="7">
    <w:abstractNumId w:val="43"/>
  </w:num>
  <w:num w:numId="8">
    <w:abstractNumId w:val="32"/>
  </w:num>
  <w:num w:numId="9">
    <w:abstractNumId w:val="3"/>
  </w:num>
  <w:num w:numId="10">
    <w:abstractNumId w:val="15"/>
  </w:num>
  <w:num w:numId="11">
    <w:abstractNumId w:val="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9"/>
  </w:num>
  <w:num w:numId="14">
    <w:abstractNumId w:val="28"/>
  </w:num>
  <w:num w:numId="15">
    <w:abstractNumId w:val="31"/>
  </w:num>
  <w:num w:numId="16">
    <w:abstractNumId w:val="48"/>
  </w:num>
  <w:num w:numId="17">
    <w:abstractNumId w:val="19"/>
  </w:num>
  <w:num w:numId="18">
    <w:abstractNumId w:val="37"/>
  </w:num>
  <w:num w:numId="19">
    <w:abstractNumId w:val="5"/>
  </w:num>
  <w:num w:numId="20">
    <w:abstractNumId w:val="39"/>
  </w:num>
  <w:num w:numId="21">
    <w:abstractNumId w:val="1"/>
  </w:num>
  <w:num w:numId="22">
    <w:abstractNumId w:val="10"/>
  </w:num>
  <w:num w:numId="23">
    <w:abstractNumId w:val="14"/>
  </w:num>
  <w:num w:numId="24">
    <w:abstractNumId w:val="44"/>
  </w:num>
  <w:num w:numId="25">
    <w:abstractNumId w:val="29"/>
  </w:num>
  <w:num w:numId="26">
    <w:abstractNumId w:val="17"/>
  </w:num>
  <w:num w:numId="27">
    <w:abstractNumId w:val="8"/>
  </w:num>
  <w:num w:numId="28">
    <w:abstractNumId w:val="33"/>
  </w:num>
  <w:num w:numId="29">
    <w:abstractNumId w:val="34"/>
  </w:num>
  <w:num w:numId="30">
    <w:abstractNumId w:val="41"/>
  </w:num>
  <w:num w:numId="31">
    <w:abstractNumId w:val="16"/>
  </w:num>
  <w:num w:numId="32">
    <w:abstractNumId w:val="20"/>
  </w:num>
  <w:num w:numId="33">
    <w:abstractNumId w:val="36"/>
  </w:num>
  <w:num w:numId="34">
    <w:abstractNumId w:val="40"/>
  </w:num>
  <w:num w:numId="35">
    <w:abstractNumId w:val="38"/>
  </w:num>
  <w:num w:numId="36">
    <w:abstractNumId w:val="12"/>
  </w:num>
  <w:num w:numId="37">
    <w:abstractNumId w:val="13"/>
  </w:num>
  <w:num w:numId="38">
    <w:abstractNumId w:val="7"/>
  </w:num>
  <w:num w:numId="39">
    <w:abstractNumId w:val="25"/>
  </w:num>
  <w:num w:numId="40">
    <w:abstractNumId w:val="21"/>
  </w:num>
  <w:num w:numId="41">
    <w:abstractNumId w:val="6"/>
  </w:num>
  <w:num w:numId="42">
    <w:abstractNumId w:val="47"/>
  </w:num>
  <w:num w:numId="43">
    <w:abstractNumId w:val="45"/>
  </w:num>
  <w:num w:numId="44">
    <w:abstractNumId w:val="30"/>
  </w:num>
  <w:num w:numId="45">
    <w:abstractNumId w:val="24"/>
  </w:num>
  <w:num w:numId="46">
    <w:abstractNumId w:val="2"/>
  </w:num>
  <w:num w:numId="47">
    <w:abstractNumId w:val="11"/>
  </w:num>
  <w:num w:numId="48">
    <w:abstractNumId w:val="26"/>
  </w:num>
  <w:num w:numId="49">
    <w:abstractNumId w:val="42"/>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6C0C"/>
    <w:rsid w:val="00007426"/>
    <w:rsid w:val="000114B8"/>
    <w:rsid w:val="000127A0"/>
    <w:rsid w:val="00012C8C"/>
    <w:rsid w:val="0001521A"/>
    <w:rsid w:val="000205A7"/>
    <w:rsid w:val="000229E8"/>
    <w:rsid w:val="00026E97"/>
    <w:rsid w:val="00030E36"/>
    <w:rsid w:val="0004523E"/>
    <w:rsid w:val="00045ADB"/>
    <w:rsid w:val="000639AC"/>
    <w:rsid w:val="00063E04"/>
    <w:rsid w:val="000673F5"/>
    <w:rsid w:val="00071308"/>
    <w:rsid w:val="0007456D"/>
    <w:rsid w:val="000758DE"/>
    <w:rsid w:val="00084237"/>
    <w:rsid w:val="00084557"/>
    <w:rsid w:val="00094E15"/>
    <w:rsid w:val="0009586A"/>
    <w:rsid w:val="00096C96"/>
    <w:rsid w:val="000A0CB5"/>
    <w:rsid w:val="000A3263"/>
    <w:rsid w:val="000A7F01"/>
    <w:rsid w:val="000C142C"/>
    <w:rsid w:val="000D2DDC"/>
    <w:rsid w:val="000E67FE"/>
    <w:rsid w:val="000F0551"/>
    <w:rsid w:val="00100B0D"/>
    <w:rsid w:val="0010495D"/>
    <w:rsid w:val="00106F7A"/>
    <w:rsid w:val="001071AF"/>
    <w:rsid w:val="001205D9"/>
    <w:rsid w:val="00121F8B"/>
    <w:rsid w:val="00122E51"/>
    <w:rsid w:val="00123A9B"/>
    <w:rsid w:val="00125A1E"/>
    <w:rsid w:val="00126CD6"/>
    <w:rsid w:val="00130113"/>
    <w:rsid w:val="00136C0C"/>
    <w:rsid w:val="0014129C"/>
    <w:rsid w:val="0014149D"/>
    <w:rsid w:val="00161C3A"/>
    <w:rsid w:val="0016562C"/>
    <w:rsid w:val="00165A42"/>
    <w:rsid w:val="00167D2C"/>
    <w:rsid w:val="00172DDF"/>
    <w:rsid w:val="00182F2D"/>
    <w:rsid w:val="00183BD3"/>
    <w:rsid w:val="00184A1B"/>
    <w:rsid w:val="001A688C"/>
    <w:rsid w:val="001B2B1F"/>
    <w:rsid w:val="001C1310"/>
    <w:rsid w:val="001E0648"/>
    <w:rsid w:val="001E1D9D"/>
    <w:rsid w:val="001E25D8"/>
    <w:rsid w:val="001E3F19"/>
    <w:rsid w:val="001E6C60"/>
    <w:rsid w:val="001F7CEE"/>
    <w:rsid w:val="00201640"/>
    <w:rsid w:val="00204141"/>
    <w:rsid w:val="00206800"/>
    <w:rsid w:val="00206EEB"/>
    <w:rsid w:val="002109CE"/>
    <w:rsid w:val="00214477"/>
    <w:rsid w:val="00214676"/>
    <w:rsid w:val="002212A2"/>
    <w:rsid w:val="00223446"/>
    <w:rsid w:val="002275BA"/>
    <w:rsid w:val="002348F6"/>
    <w:rsid w:val="00234C92"/>
    <w:rsid w:val="00240FF1"/>
    <w:rsid w:val="00241EC8"/>
    <w:rsid w:val="00245161"/>
    <w:rsid w:val="00246BD7"/>
    <w:rsid w:val="002529D1"/>
    <w:rsid w:val="00252CA9"/>
    <w:rsid w:val="002603D2"/>
    <w:rsid w:val="00264ADA"/>
    <w:rsid w:val="00266DD3"/>
    <w:rsid w:val="00270F38"/>
    <w:rsid w:val="00271696"/>
    <w:rsid w:val="002767E8"/>
    <w:rsid w:val="00277629"/>
    <w:rsid w:val="002779D6"/>
    <w:rsid w:val="00277FCA"/>
    <w:rsid w:val="00280F73"/>
    <w:rsid w:val="00281F1B"/>
    <w:rsid w:val="002832A7"/>
    <w:rsid w:val="002950E6"/>
    <w:rsid w:val="00296D19"/>
    <w:rsid w:val="002A7E13"/>
    <w:rsid w:val="002B295A"/>
    <w:rsid w:val="002B4163"/>
    <w:rsid w:val="002B7AED"/>
    <w:rsid w:val="002C1013"/>
    <w:rsid w:val="002C2D7A"/>
    <w:rsid w:val="002C6A00"/>
    <w:rsid w:val="002E2D77"/>
    <w:rsid w:val="002E37DC"/>
    <w:rsid w:val="002E58AC"/>
    <w:rsid w:val="002F57A7"/>
    <w:rsid w:val="002F59EC"/>
    <w:rsid w:val="00312A6D"/>
    <w:rsid w:val="00312D24"/>
    <w:rsid w:val="00316657"/>
    <w:rsid w:val="00320270"/>
    <w:rsid w:val="00322C20"/>
    <w:rsid w:val="00322DF1"/>
    <w:rsid w:val="00332612"/>
    <w:rsid w:val="00332E0C"/>
    <w:rsid w:val="003522DB"/>
    <w:rsid w:val="00362FEC"/>
    <w:rsid w:val="00364CA5"/>
    <w:rsid w:val="00372F6A"/>
    <w:rsid w:val="00374E55"/>
    <w:rsid w:val="003769E9"/>
    <w:rsid w:val="00382F62"/>
    <w:rsid w:val="00386A6A"/>
    <w:rsid w:val="00390CA1"/>
    <w:rsid w:val="00393950"/>
    <w:rsid w:val="00393E90"/>
    <w:rsid w:val="00397588"/>
    <w:rsid w:val="003B32AD"/>
    <w:rsid w:val="003B568A"/>
    <w:rsid w:val="003B5760"/>
    <w:rsid w:val="003C5959"/>
    <w:rsid w:val="003C6B60"/>
    <w:rsid w:val="003D3B50"/>
    <w:rsid w:val="003D5637"/>
    <w:rsid w:val="003E2CC5"/>
    <w:rsid w:val="003F6C4F"/>
    <w:rsid w:val="00401DE0"/>
    <w:rsid w:val="00411C88"/>
    <w:rsid w:val="004133FC"/>
    <w:rsid w:val="00416AA7"/>
    <w:rsid w:val="0042011F"/>
    <w:rsid w:val="00423A05"/>
    <w:rsid w:val="00427BF5"/>
    <w:rsid w:val="00430ADE"/>
    <w:rsid w:val="0043761D"/>
    <w:rsid w:val="00465DED"/>
    <w:rsid w:val="00466235"/>
    <w:rsid w:val="004724F7"/>
    <w:rsid w:val="00474906"/>
    <w:rsid w:val="00474F9A"/>
    <w:rsid w:val="00476E29"/>
    <w:rsid w:val="00483271"/>
    <w:rsid w:val="00487147"/>
    <w:rsid w:val="00490A31"/>
    <w:rsid w:val="00492774"/>
    <w:rsid w:val="004A0593"/>
    <w:rsid w:val="004A0FFB"/>
    <w:rsid w:val="004A24C4"/>
    <w:rsid w:val="004A40BF"/>
    <w:rsid w:val="004A6772"/>
    <w:rsid w:val="004A74FD"/>
    <w:rsid w:val="004B0A0C"/>
    <w:rsid w:val="004B5E04"/>
    <w:rsid w:val="004B6BF9"/>
    <w:rsid w:val="004C13FB"/>
    <w:rsid w:val="004C40CC"/>
    <w:rsid w:val="004C73FA"/>
    <w:rsid w:val="004D0378"/>
    <w:rsid w:val="004D2398"/>
    <w:rsid w:val="004E26A4"/>
    <w:rsid w:val="004E65BC"/>
    <w:rsid w:val="005005CC"/>
    <w:rsid w:val="00500D4A"/>
    <w:rsid w:val="005059E1"/>
    <w:rsid w:val="005204D0"/>
    <w:rsid w:val="005238D4"/>
    <w:rsid w:val="005248EA"/>
    <w:rsid w:val="005256BA"/>
    <w:rsid w:val="0053105C"/>
    <w:rsid w:val="0053257F"/>
    <w:rsid w:val="00533131"/>
    <w:rsid w:val="0053441D"/>
    <w:rsid w:val="00536DBF"/>
    <w:rsid w:val="00541AC9"/>
    <w:rsid w:val="0054782F"/>
    <w:rsid w:val="0055231B"/>
    <w:rsid w:val="00554EF7"/>
    <w:rsid w:val="00557AD5"/>
    <w:rsid w:val="005601C1"/>
    <w:rsid w:val="00561390"/>
    <w:rsid w:val="0056198A"/>
    <w:rsid w:val="0056227E"/>
    <w:rsid w:val="00591A88"/>
    <w:rsid w:val="00593D3D"/>
    <w:rsid w:val="00597AF5"/>
    <w:rsid w:val="005A0BD1"/>
    <w:rsid w:val="005A213F"/>
    <w:rsid w:val="005A3119"/>
    <w:rsid w:val="005A4CC4"/>
    <w:rsid w:val="005A5CC1"/>
    <w:rsid w:val="005C6FC7"/>
    <w:rsid w:val="005C7866"/>
    <w:rsid w:val="005C7B9F"/>
    <w:rsid w:val="005D2005"/>
    <w:rsid w:val="005D26C4"/>
    <w:rsid w:val="005E0F74"/>
    <w:rsid w:val="005E2D4F"/>
    <w:rsid w:val="005E2EEE"/>
    <w:rsid w:val="005E2F11"/>
    <w:rsid w:val="005F1D74"/>
    <w:rsid w:val="005F447A"/>
    <w:rsid w:val="005F542E"/>
    <w:rsid w:val="005F6CEE"/>
    <w:rsid w:val="005F7F3A"/>
    <w:rsid w:val="006065D9"/>
    <w:rsid w:val="0060672F"/>
    <w:rsid w:val="00607F78"/>
    <w:rsid w:val="00622EC2"/>
    <w:rsid w:val="00623070"/>
    <w:rsid w:val="0062445F"/>
    <w:rsid w:val="00625A1F"/>
    <w:rsid w:val="006315B0"/>
    <w:rsid w:val="00637866"/>
    <w:rsid w:val="00641AD1"/>
    <w:rsid w:val="0064301E"/>
    <w:rsid w:val="0064610B"/>
    <w:rsid w:val="0065057A"/>
    <w:rsid w:val="00650815"/>
    <w:rsid w:val="00667A7B"/>
    <w:rsid w:val="00667E74"/>
    <w:rsid w:val="0067773C"/>
    <w:rsid w:val="00677791"/>
    <w:rsid w:val="00686227"/>
    <w:rsid w:val="00694A65"/>
    <w:rsid w:val="006A44F0"/>
    <w:rsid w:val="006A5086"/>
    <w:rsid w:val="006B0811"/>
    <w:rsid w:val="006B3DDE"/>
    <w:rsid w:val="006B5DCA"/>
    <w:rsid w:val="006B7F5E"/>
    <w:rsid w:val="006C29F4"/>
    <w:rsid w:val="006D61AC"/>
    <w:rsid w:val="006E1355"/>
    <w:rsid w:val="006F012A"/>
    <w:rsid w:val="006F310A"/>
    <w:rsid w:val="006F311D"/>
    <w:rsid w:val="006F3649"/>
    <w:rsid w:val="006F411E"/>
    <w:rsid w:val="006F755A"/>
    <w:rsid w:val="006F7FD4"/>
    <w:rsid w:val="00706BD7"/>
    <w:rsid w:val="00710672"/>
    <w:rsid w:val="00713817"/>
    <w:rsid w:val="00715B9B"/>
    <w:rsid w:val="0073054B"/>
    <w:rsid w:val="00732CA8"/>
    <w:rsid w:val="00733FD7"/>
    <w:rsid w:val="00735DE4"/>
    <w:rsid w:val="00735E25"/>
    <w:rsid w:val="00736667"/>
    <w:rsid w:val="00744709"/>
    <w:rsid w:val="00744870"/>
    <w:rsid w:val="00745102"/>
    <w:rsid w:val="00750C03"/>
    <w:rsid w:val="00753237"/>
    <w:rsid w:val="007757C5"/>
    <w:rsid w:val="00784BF7"/>
    <w:rsid w:val="00786098"/>
    <w:rsid w:val="007A1708"/>
    <w:rsid w:val="007A1862"/>
    <w:rsid w:val="007A4E4B"/>
    <w:rsid w:val="007A6D9A"/>
    <w:rsid w:val="007B350B"/>
    <w:rsid w:val="007B4537"/>
    <w:rsid w:val="007D1DC3"/>
    <w:rsid w:val="007D3DCB"/>
    <w:rsid w:val="007D78CD"/>
    <w:rsid w:val="007E7A4A"/>
    <w:rsid w:val="007E7A69"/>
    <w:rsid w:val="007F4831"/>
    <w:rsid w:val="007F618F"/>
    <w:rsid w:val="00802648"/>
    <w:rsid w:val="00815D41"/>
    <w:rsid w:val="00825994"/>
    <w:rsid w:val="00833BFF"/>
    <w:rsid w:val="008340F1"/>
    <w:rsid w:val="00835B13"/>
    <w:rsid w:val="00851601"/>
    <w:rsid w:val="00853D08"/>
    <w:rsid w:val="00856FAB"/>
    <w:rsid w:val="00857CE7"/>
    <w:rsid w:val="00866094"/>
    <w:rsid w:val="008740D9"/>
    <w:rsid w:val="008851FC"/>
    <w:rsid w:val="00894A31"/>
    <w:rsid w:val="008953E9"/>
    <w:rsid w:val="008958C3"/>
    <w:rsid w:val="008959D1"/>
    <w:rsid w:val="008A246B"/>
    <w:rsid w:val="008A79B6"/>
    <w:rsid w:val="008C609E"/>
    <w:rsid w:val="008C6261"/>
    <w:rsid w:val="008D65A8"/>
    <w:rsid w:val="008D6CC2"/>
    <w:rsid w:val="008E731A"/>
    <w:rsid w:val="008F2081"/>
    <w:rsid w:val="008F3FA7"/>
    <w:rsid w:val="00905FEF"/>
    <w:rsid w:val="00911006"/>
    <w:rsid w:val="00911BF9"/>
    <w:rsid w:val="00916BB5"/>
    <w:rsid w:val="009222B3"/>
    <w:rsid w:val="00923E0F"/>
    <w:rsid w:val="00924D53"/>
    <w:rsid w:val="00932E82"/>
    <w:rsid w:val="009335A1"/>
    <w:rsid w:val="0093796A"/>
    <w:rsid w:val="00940160"/>
    <w:rsid w:val="009474B0"/>
    <w:rsid w:val="00952A1F"/>
    <w:rsid w:val="009540FB"/>
    <w:rsid w:val="00976218"/>
    <w:rsid w:val="00976F81"/>
    <w:rsid w:val="00977128"/>
    <w:rsid w:val="00977DEC"/>
    <w:rsid w:val="0098024D"/>
    <w:rsid w:val="0098084A"/>
    <w:rsid w:val="0098142A"/>
    <w:rsid w:val="009821A1"/>
    <w:rsid w:val="00984F75"/>
    <w:rsid w:val="009905A0"/>
    <w:rsid w:val="00991614"/>
    <w:rsid w:val="009931AE"/>
    <w:rsid w:val="00995B0D"/>
    <w:rsid w:val="009A08B0"/>
    <w:rsid w:val="009A1AEE"/>
    <w:rsid w:val="009A22DB"/>
    <w:rsid w:val="009A3C1C"/>
    <w:rsid w:val="009B00D5"/>
    <w:rsid w:val="009B1EEA"/>
    <w:rsid w:val="009D0A28"/>
    <w:rsid w:val="009D55A3"/>
    <w:rsid w:val="009D63E9"/>
    <w:rsid w:val="009E08BE"/>
    <w:rsid w:val="009E18A9"/>
    <w:rsid w:val="009E2CBA"/>
    <w:rsid w:val="009E4A97"/>
    <w:rsid w:val="009E4DB7"/>
    <w:rsid w:val="009E5788"/>
    <w:rsid w:val="009F0B4D"/>
    <w:rsid w:val="009F276C"/>
    <w:rsid w:val="009F4E56"/>
    <w:rsid w:val="009F55D4"/>
    <w:rsid w:val="00A00846"/>
    <w:rsid w:val="00A02CFB"/>
    <w:rsid w:val="00A03422"/>
    <w:rsid w:val="00A054D6"/>
    <w:rsid w:val="00A0628D"/>
    <w:rsid w:val="00A12374"/>
    <w:rsid w:val="00A13C36"/>
    <w:rsid w:val="00A35E4F"/>
    <w:rsid w:val="00A53A0A"/>
    <w:rsid w:val="00A67F2C"/>
    <w:rsid w:val="00A70B8C"/>
    <w:rsid w:val="00A70D89"/>
    <w:rsid w:val="00A8102B"/>
    <w:rsid w:val="00A81554"/>
    <w:rsid w:val="00A82D2A"/>
    <w:rsid w:val="00A96ED3"/>
    <w:rsid w:val="00A97A48"/>
    <w:rsid w:val="00AA577B"/>
    <w:rsid w:val="00AB2B46"/>
    <w:rsid w:val="00AC309D"/>
    <w:rsid w:val="00AD455E"/>
    <w:rsid w:val="00AD6EB1"/>
    <w:rsid w:val="00AE27C3"/>
    <w:rsid w:val="00AE6CBB"/>
    <w:rsid w:val="00AE7DA4"/>
    <w:rsid w:val="00AF3BD1"/>
    <w:rsid w:val="00B009B4"/>
    <w:rsid w:val="00B062D3"/>
    <w:rsid w:val="00B07EA3"/>
    <w:rsid w:val="00B10B3A"/>
    <w:rsid w:val="00B153A9"/>
    <w:rsid w:val="00B16F4A"/>
    <w:rsid w:val="00B276D0"/>
    <w:rsid w:val="00B320F5"/>
    <w:rsid w:val="00B32790"/>
    <w:rsid w:val="00B467CC"/>
    <w:rsid w:val="00B55A57"/>
    <w:rsid w:val="00B674B9"/>
    <w:rsid w:val="00B713CE"/>
    <w:rsid w:val="00B81C63"/>
    <w:rsid w:val="00B86058"/>
    <w:rsid w:val="00B905A8"/>
    <w:rsid w:val="00B95401"/>
    <w:rsid w:val="00BA334D"/>
    <w:rsid w:val="00BA6957"/>
    <w:rsid w:val="00BA7035"/>
    <w:rsid w:val="00BA7C6A"/>
    <w:rsid w:val="00BB191C"/>
    <w:rsid w:val="00BB1B97"/>
    <w:rsid w:val="00BB3CC5"/>
    <w:rsid w:val="00BB6DE7"/>
    <w:rsid w:val="00BC0221"/>
    <w:rsid w:val="00BC1402"/>
    <w:rsid w:val="00BC2398"/>
    <w:rsid w:val="00BD073B"/>
    <w:rsid w:val="00BE04C9"/>
    <w:rsid w:val="00BE12F9"/>
    <w:rsid w:val="00BE4F4F"/>
    <w:rsid w:val="00C00558"/>
    <w:rsid w:val="00C0322D"/>
    <w:rsid w:val="00C0452E"/>
    <w:rsid w:val="00C102A9"/>
    <w:rsid w:val="00C1673F"/>
    <w:rsid w:val="00C22867"/>
    <w:rsid w:val="00C34B35"/>
    <w:rsid w:val="00C36B3B"/>
    <w:rsid w:val="00C371FF"/>
    <w:rsid w:val="00C377DA"/>
    <w:rsid w:val="00C4052A"/>
    <w:rsid w:val="00C40C08"/>
    <w:rsid w:val="00C412BD"/>
    <w:rsid w:val="00C64312"/>
    <w:rsid w:val="00C65770"/>
    <w:rsid w:val="00C66208"/>
    <w:rsid w:val="00C66504"/>
    <w:rsid w:val="00C70BFD"/>
    <w:rsid w:val="00C74FA2"/>
    <w:rsid w:val="00C77BA1"/>
    <w:rsid w:val="00C801D0"/>
    <w:rsid w:val="00C80538"/>
    <w:rsid w:val="00C8108E"/>
    <w:rsid w:val="00C93437"/>
    <w:rsid w:val="00CA1DE5"/>
    <w:rsid w:val="00CA3F6E"/>
    <w:rsid w:val="00CB4D0D"/>
    <w:rsid w:val="00CB58D4"/>
    <w:rsid w:val="00CB6E3B"/>
    <w:rsid w:val="00CD32DE"/>
    <w:rsid w:val="00CD4EA0"/>
    <w:rsid w:val="00CD64F3"/>
    <w:rsid w:val="00CE1E26"/>
    <w:rsid w:val="00CE29F1"/>
    <w:rsid w:val="00CF3E8C"/>
    <w:rsid w:val="00D26461"/>
    <w:rsid w:val="00D2777E"/>
    <w:rsid w:val="00D41153"/>
    <w:rsid w:val="00D41A99"/>
    <w:rsid w:val="00D429A3"/>
    <w:rsid w:val="00D50A21"/>
    <w:rsid w:val="00D5484B"/>
    <w:rsid w:val="00D57E34"/>
    <w:rsid w:val="00D62E62"/>
    <w:rsid w:val="00D70A0A"/>
    <w:rsid w:val="00D84C2C"/>
    <w:rsid w:val="00D86063"/>
    <w:rsid w:val="00D91C3F"/>
    <w:rsid w:val="00D95B3B"/>
    <w:rsid w:val="00D96DC8"/>
    <w:rsid w:val="00DA1A99"/>
    <w:rsid w:val="00DA35DD"/>
    <w:rsid w:val="00DA42BA"/>
    <w:rsid w:val="00DA7CD8"/>
    <w:rsid w:val="00DB0973"/>
    <w:rsid w:val="00DB75C2"/>
    <w:rsid w:val="00DB75DC"/>
    <w:rsid w:val="00DC2748"/>
    <w:rsid w:val="00DC5057"/>
    <w:rsid w:val="00DD129B"/>
    <w:rsid w:val="00DD19D6"/>
    <w:rsid w:val="00DE45F7"/>
    <w:rsid w:val="00DE4C77"/>
    <w:rsid w:val="00DF0540"/>
    <w:rsid w:val="00DF0EC0"/>
    <w:rsid w:val="00E039B7"/>
    <w:rsid w:val="00E139A2"/>
    <w:rsid w:val="00E21366"/>
    <w:rsid w:val="00E2325C"/>
    <w:rsid w:val="00E31289"/>
    <w:rsid w:val="00E35604"/>
    <w:rsid w:val="00E35629"/>
    <w:rsid w:val="00E379C0"/>
    <w:rsid w:val="00E44ACF"/>
    <w:rsid w:val="00E46DC5"/>
    <w:rsid w:val="00E541E9"/>
    <w:rsid w:val="00E55A0A"/>
    <w:rsid w:val="00E65C85"/>
    <w:rsid w:val="00E75B3F"/>
    <w:rsid w:val="00E80776"/>
    <w:rsid w:val="00E9252A"/>
    <w:rsid w:val="00EA45EC"/>
    <w:rsid w:val="00EA544B"/>
    <w:rsid w:val="00EA655F"/>
    <w:rsid w:val="00EB29FA"/>
    <w:rsid w:val="00EC0739"/>
    <w:rsid w:val="00EC0BB2"/>
    <w:rsid w:val="00EC6904"/>
    <w:rsid w:val="00ED0DFA"/>
    <w:rsid w:val="00EE0FB9"/>
    <w:rsid w:val="00EE5627"/>
    <w:rsid w:val="00EF07F5"/>
    <w:rsid w:val="00EF1028"/>
    <w:rsid w:val="00EF58ED"/>
    <w:rsid w:val="00EF5BFB"/>
    <w:rsid w:val="00F10E36"/>
    <w:rsid w:val="00F16089"/>
    <w:rsid w:val="00F16954"/>
    <w:rsid w:val="00F20A09"/>
    <w:rsid w:val="00F27507"/>
    <w:rsid w:val="00F2754E"/>
    <w:rsid w:val="00F33840"/>
    <w:rsid w:val="00F365F9"/>
    <w:rsid w:val="00F36A44"/>
    <w:rsid w:val="00F37F0C"/>
    <w:rsid w:val="00F406F4"/>
    <w:rsid w:val="00F46792"/>
    <w:rsid w:val="00F546A7"/>
    <w:rsid w:val="00F55961"/>
    <w:rsid w:val="00F62DC1"/>
    <w:rsid w:val="00F633DE"/>
    <w:rsid w:val="00F71F02"/>
    <w:rsid w:val="00F76DF9"/>
    <w:rsid w:val="00F84004"/>
    <w:rsid w:val="00F94C8A"/>
    <w:rsid w:val="00F97C20"/>
    <w:rsid w:val="00FA067C"/>
    <w:rsid w:val="00FA2B36"/>
    <w:rsid w:val="00FA4D4C"/>
    <w:rsid w:val="00FA4E3E"/>
    <w:rsid w:val="00FA5F5B"/>
    <w:rsid w:val="00FB0629"/>
    <w:rsid w:val="00FB5ECD"/>
    <w:rsid w:val="00FC1E2C"/>
    <w:rsid w:val="00FC3D02"/>
    <w:rsid w:val="00FC7287"/>
    <w:rsid w:val="00FD31C5"/>
    <w:rsid w:val="00FE53F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971">
      <o:colormenu v:ext="edit" fillcolor="none [3212]" strokecolor="none [3213]" shadowcolor="none"/>
    </o:shapedefaults>
    <o:shapelayout v:ext="edit">
      <o:idmap v:ext="edit" data="1"/>
      <o:rules v:ext="edit">
        <o:r id="V:Rule18" type="connector" idref="#_x0000_s1906"/>
        <o:r id="V:Rule19" type="connector" idref="#_x0000_s1907"/>
        <o:r id="V:Rule20" type="connector" idref="#_x0000_s1922"/>
        <o:r id="V:Rule21" type="connector" idref="#_x0000_s1924"/>
        <o:r id="V:Rule22" type="connector" idref="#_x0000_s1852"/>
        <o:r id="V:Rule23" type="connector" idref="#_x0000_s1854"/>
        <o:r id="V:Rule24" type="connector" idref="#_x0000_s1909"/>
        <o:r id="V:Rule25" type="connector" idref="#_x0000_s1919"/>
        <o:r id="V:Rule26" type="connector" idref="#_x0000_s1800"/>
        <o:r id="V:Rule27" type="connector" idref="#_x0000_s1918"/>
        <o:r id="V:Rule28" type="connector" idref="#_x0000_s1857"/>
        <o:r id="V:Rule29" type="connector" idref="#_x0000_s1927"/>
        <o:r id="V:Rule30" type="connector" idref="#_x0000_s1911"/>
        <o:r id="V:Rule31" type="connector" idref="#_x0000_s1798"/>
        <o:r id="V:Rule32" type="connector" idref="#_x0000_s1926"/>
        <o:r id="V:Rule33" type="connector" idref="#_x0000_s1895"/>
        <o:r id="V:Rule34" type="connector" idref="#_x0000_s1923"/>
      </o:rules>
    </o:shapelayout>
  </w:shapeDefaults>
  <w:decimalSymbol w:val=","/>
  <w:listSeparator w:val=";"/>
  <w14:docId w14:val="6986F004"/>
  <w15:docId w15:val="{6CFB6D3A-BE88-4DF1-8C62-3D2394B9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6AA7"/>
    <w:pPr>
      <w:spacing w:after="0" w:line="240" w:lineRule="auto"/>
      <w:jc w:val="both"/>
    </w:pPr>
    <w:rPr>
      <w:rFonts w:ascii="Times New Roman" w:eastAsia="Calibri" w:hAnsi="Times New Roman" w:cs="Times New Roman"/>
      <w:sz w:val="20"/>
      <w:szCs w:val="20"/>
      <w:lang w:eastAsia="ru-RU"/>
    </w:rPr>
  </w:style>
  <w:style w:type="paragraph" w:styleId="1">
    <w:name w:val="heading 1"/>
    <w:basedOn w:val="a"/>
    <w:next w:val="a"/>
    <w:link w:val="10"/>
    <w:uiPriority w:val="9"/>
    <w:qFormat/>
    <w:rsid w:val="00322C2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821A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735DE4"/>
    <w:pPr>
      <w:keepNext/>
      <w:keepLines/>
      <w:spacing w:before="20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андарт абзац"/>
    <w:basedOn w:val="a4"/>
    <w:rsid w:val="00416AA7"/>
    <w:pPr>
      <w:spacing w:line="360" w:lineRule="auto"/>
      <w:ind w:left="0" w:firstLine="709"/>
    </w:pPr>
    <w:rPr>
      <w:sz w:val="28"/>
      <w:szCs w:val="28"/>
    </w:rPr>
  </w:style>
  <w:style w:type="paragraph" w:styleId="a4">
    <w:name w:val="Normal Indent"/>
    <w:basedOn w:val="a"/>
    <w:rsid w:val="00416AA7"/>
    <w:pPr>
      <w:ind w:left="708"/>
    </w:pPr>
  </w:style>
  <w:style w:type="character" w:styleId="a5">
    <w:name w:val="Hyperlink"/>
    <w:basedOn w:val="a0"/>
    <w:uiPriority w:val="99"/>
    <w:rsid w:val="00416AA7"/>
    <w:rPr>
      <w:color w:val="0000FF"/>
      <w:u w:val="single"/>
    </w:rPr>
  </w:style>
  <w:style w:type="paragraph" w:customStyle="1" w:styleId="rvps2">
    <w:name w:val="rvps2"/>
    <w:basedOn w:val="a"/>
    <w:rsid w:val="00416AA7"/>
    <w:pPr>
      <w:spacing w:before="100" w:beforeAutospacing="1" w:after="100" w:afterAutospacing="1"/>
      <w:jc w:val="left"/>
    </w:pPr>
    <w:rPr>
      <w:rFonts w:eastAsia="Times New Roman"/>
      <w:sz w:val="24"/>
      <w:szCs w:val="24"/>
    </w:rPr>
  </w:style>
  <w:style w:type="character" w:customStyle="1" w:styleId="rvts46">
    <w:name w:val="rvts46"/>
    <w:basedOn w:val="a0"/>
    <w:rsid w:val="00416AA7"/>
  </w:style>
  <w:style w:type="character" w:customStyle="1" w:styleId="rvts9">
    <w:name w:val="rvts9"/>
    <w:basedOn w:val="a0"/>
    <w:rsid w:val="00416AA7"/>
  </w:style>
  <w:style w:type="character" w:customStyle="1" w:styleId="rvts11">
    <w:name w:val="rvts11"/>
    <w:basedOn w:val="a0"/>
    <w:rsid w:val="00416AA7"/>
  </w:style>
  <w:style w:type="paragraph" w:styleId="a6">
    <w:name w:val="header"/>
    <w:basedOn w:val="a"/>
    <w:link w:val="a7"/>
    <w:uiPriority w:val="99"/>
    <w:rsid w:val="00416AA7"/>
    <w:pPr>
      <w:tabs>
        <w:tab w:val="center" w:pos="4677"/>
        <w:tab w:val="right" w:pos="9355"/>
      </w:tabs>
    </w:pPr>
  </w:style>
  <w:style w:type="character" w:customStyle="1" w:styleId="a7">
    <w:name w:val="Верхний колонтитул Знак"/>
    <w:basedOn w:val="a0"/>
    <w:link w:val="a6"/>
    <w:uiPriority w:val="99"/>
    <w:rsid w:val="00416AA7"/>
    <w:rPr>
      <w:rFonts w:ascii="Times New Roman" w:eastAsia="Calibri" w:hAnsi="Times New Roman" w:cs="Times New Roman"/>
      <w:noProof/>
      <w:sz w:val="20"/>
      <w:szCs w:val="20"/>
      <w:lang w:eastAsia="ru-RU"/>
    </w:rPr>
  </w:style>
  <w:style w:type="character" w:styleId="a8">
    <w:name w:val="page number"/>
    <w:basedOn w:val="a0"/>
    <w:rsid w:val="00416AA7"/>
  </w:style>
  <w:style w:type="paragraph" w:styleId="a9">
    <w:name w:val="footer"/>
    <w:basedOn w:val="a"/>
    <w:link w:val="aa"/>
    <w:rsid w:val="00416AA7"/>
    <w:pPr>
      <w:tabs>
        <w:tab w:val="center" w:pos="4677"/>
        <w:tab w:val="right" w:pos="9355"/>
      </w:tabs>
    </w:pPr>
  </w:style>
  <w:style w:type="character" w:customStyle="1" w:styleId="aa">
    <w:name w:val="Нижний колонтитул Знак"/>
    <w:basedOn w:val="a0"/>
    <w:link w:val="a9"/>
    <w:rsid w:val="00416AA7"/>
    <w:rPr>
      <w:rFonts w:ascii="Times New Roman" w:eastAsia="Calibri" w:hAnsi="Times New Roman" w:cs="Times New Roman"/>
      <w:noProof/>
      <w:sz w:val="20"/>
      <w:szCs w:val="20"/>
      <w:lang w:eastAsia="ru-RU"/>
    </w:rPr>
  </w:style>
  <w:style w:type="paragraph" w:styleId="HTML">
    <w:name w:val="HTML Preformatted"/>
    <w:basedOn w:val="a"/>
    <w:link w:val="HTML0"/>
    <w:rsid w:val="00416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0">
    <w:name w:val="Стандартный HTML Знак"/>
    <w:basedOn w:val="a0"/>
    <w:link w:val="HTML"/>
    <w:rsid w:val="00416AA7"/>
    <w:rPr>
      <w:rFonts w:ascii="Courier New" w:eastAsia="Times New Roman" w:hAnsi="Courier New" w:cs="Courier New"/>
      <w:noProof/>
      <w:sz w:val="20"/>
      <w:szCs w:val="20"/>
      <w:lang w:eastAsia="ru-RU"/>
    </w:rPr>
  </w:style>
  <w:style w:type="character" w:styleId="ab">
    <w:name w:val="annotation reference"/>
    <w:basedOn w:val="a0"/>
    <w:uiPriority w:val="99"/>
    <w:semiHidden/>
    <w:unhideWhenUsed/>
    <w:rsid w:val="00416AA7"/>
    <w:rPr>
      <w:sz w:val="16"/>
      <w:szCs w:val="16"/>
    </w:rPr>
  </w:style>
  <w:style w:type="paragraph" w:styleId="ac">
    <w:name w:val="annotation text"/>
    <w:basedOn w:val="a"/>
    <w:link w:val="ad"/>
    <w:uiPriority w:val="99"/>
    <w:semiHidden/>
    <w:unhideWhenUsed/>
    <w:rsid w:val="00416AA7"/>
  </w:style>
  <w:style w:type="character" w:customStyle="1" w:styleId="ad">
    <w:name w:val="Текст примечания Знак"/>
    <w:basedOn w:val="a0"/>
    <w:link w:val="ac"/>
    <w:uiPriority w:val="99"/>
    <w:semiHidden/>
    <w:rsid w:val="00416AA7"/>
    <w:rPr>
      <w:rFonts w:ascii="Times New Roman" w:eastAsia="Calibri" w:hAnsi="Times New Roman" w:cs="Times New Roman"/>
      <w:noProof/>
      <w:sz w:val="20"/>
      <w:szCs w:val="20"/>
      <w:lang w:eastAsia="ru-RU"/>
    </w:rPr>
  </w:style>
  <w:style w:type="paragraph" w:styleId="ae">
    <w:name w:val="annotation subject"/>
    <w:basedOn w:val="ac"/>
    <w:next w:val="ac"/>
    <w:link w:val="af"/>
    <w:uiPriority w:val="99"/>
    <w:semiHidden/>
    <w:unhideWhenUsed/>
    <w:rsid w:val="00416AA7"/>
    <w:rPr>
      <w:b/>
      <w:bCs/>
    </w:rPr>
  </w:style>
  <w:style w:type="character" w:customStyle="1" w:styleId="af">
    <w:name w:val="Тема примечания Знак"/>
    <w:basedOn w:val="ad"/>
    <w:link w:val="ae"/>
    <w:uiPriority w:val="99"/>
    <w:semiHidden/>
    <w:rsid w:val="00416AA7"/>
    <w:rPr>
      <w:rFonts w:ascii="Times New Roman" w:eastAsia="Calibri" w:hAnsi="Times New Roman" w:cs="Times New Roman"/>
      <w:b/>
      <w:bCs/>
      <w:noProof/>
      <w:sz w:val="20"/>
      <w:szCs w:val="20"/>
      <w:lang w:eastAsia="ru-RU"/>
    </w:rPr>
  </w:style>
  <w:style w:type="paragraph" w:styleId="af0">
    <w:name w:val="Balloon Text"/>
    <w:basedOn w:val="a"/>
    <w:link w:val="af1"/>
    <w:uiPriority w:val="99"/>
    <w:semiHidden/>
    <w:unhideWhenUsed/>
    <w:rsid w:val="00416AA7"/>
    <w:rPr>
      <w:rFonts w:ascii="Segoe UI" w:hAnsi="Segoe UI" w:cs="Segoe UI"/>
      <w:sz w:val="18"/>
      <w:szCs w:val="18"/>
    </w:rPr>
  </w:style>
  <w:style w:type="character" w:customStyle="1" w:styleId="af1">
    <w:name w:val="Текст выноски Знак"/>
    <w:basedOn w:val="a0"/>
    <w:link w:val="af0"/>
    <w:uiPriority w:val="99"/>
    <w:semiHidden/>
    <w:rsid w:val="00416AA7"/>
    <w:rPr>
      <w:rFonts w:ascii="Segoe UI" w:eastAsia="Calibri" w:hAnsi="Segoe UI" w:cs="Segoe UI"/>
      <w:noProof/>
      <w:sz w:val="18"/>
      <w:szCs w:val="18"/>
      <w:lang w:eastAsia="ru-RU"/>
    </w:rPr>
  </w:style>
  <w:style w:type="character" w:customStyle="1" w:styleId="10">
    <w:name w:val="Заголовок 1 Знак"/>
    <w:basedOn w:val="a0"/>
    <w:link w:val="1"/>
    <w:uiPriority w:val="9"/>
    <w:rsid w:val="00322C20"/>
    <w:rPr>
      <w:rFonts w:asciiTheme="majorHAnsi" w:eastAsiaTheme="majorEastAsia" w:hAnsiTheme="majorHAnsi" w:cstheme="majorBidi"/>
      <w:color w:val="2F5496" w:themeColor="accent1" w:themeShade="BF"/>
      <w:sz w:val="32"/>
      <w:szCs w:val="32"/>
      <w:lang w:eastAsia="ru-RU"/>
    </w:rPr>
  </w:style>
  <w:style w:type="paragraph" w:styleId="af2">
    <w:name w:val="TOC Heading"/>
    <w:basedOn w:val="1"/>
    <w:next w:val="a"/>
    <w:uiPriority w:val="39"/>
    <w:unhideWhenUsed/>
    <w:qFormat/>
    <w:rsid w:val="00322C20"/>
    <w:pPr>
      <w:spacing w:line="259" w:lineRule="auto"/>
      <w:jc w:val="left"/>
      <w:outlineLvl w:val="9"/>
    </w:pPr>
    <w:rPr>
      <w:lang w:eastAsia="uk-UA"/>
    </w:rPr>
  </w:style>
  <w:style w:type="paragraph" w:styleId="11">
    <w:name w:val="toc 1"/>
    <w:basedOn w:val="a"/>
    <w:next w:val="a"/>
    <w:autoRedefine/>
    <w:uiPriority w:val="39"/>
    <w:unhideWhenUsed/>
    <w:rsid w:val="00322C20"/>
    <w:pPr>
      <w:spacing w:after="100"/>
    </w:pPr>
  </w:style>
  <w:style w:type="paragraph" w:styleId="21">
    <w:name w:val="toc 2"/>
    <w:basedOn w:val="a"/>
    <w:next w:val="a"/>
    <w:autoRedefine/>
    <w:uiPriority w:val="39"/>
    <w:unhideWhenUsed/>
    <w:rsid w:val="00322C20"/>
    <w:pPr>
      <w:spacing w:after="100"/>
      <w:ind w:left="200"/>
    </w:pPr>
  </w:style>
  <w:style w:type="paragraph" w:styleId="31">
    <w:name w:val="toc 3"/>
    <w:basedOn w:val="a"/>
    <w:next w:val="a"/>
    <w:autoRedefine/>
    <w:uiPriority w:val="39"/>
    <w:unhideWhenUsed/>
    <w:rsid w:val="00322C20"/>
    <w:pPr>
      <w:spacing w:after="100"/>
      <w:ind w:left="400"/>
    </w:pPr>
  </w:style>
  <w:style w:type="character" w:customStyle="1" w:styleId="20">
    <w:name w:val="Заголовок 2 Знак"/>
    <w:basedOn w:val="a0"/>
    <w:link w:val="2"/>
    <w:uiPriority w:val="9"/>
    <w:semiHidden/>
    <w:rsid w:val="009821A1"/>
    <w:rPr>
      <w:rFonts w:asciiTheme="majorHAnsi" w:eastAsiaTheme="majorEastAsia" w:hAnsiTheme="majorHAnsi" w:cstheme="majorBidi"/>
      <w:color w:val="2F5496" w:themeColor="accent1" w:themeShade="BF"/>
      <w:sz w:val="26"/>
      <w:szCs w:val="26"/>
      <w:lang w:eastAsia="ru-RU"/>
    </w:rPr>
  </w:style>
  <w:style w:type="paragraph" w:styleId="af3">
    <w:name w:val="List Paragraph"/>
    <w:basedOn w:val="a"/>
    <w:uiPriority w:val="34"/>
    <w:qFormat/>
    <w:rsid w:val="00C801D0"/>
    <w:pPr>
      <w:ind w:left="720"/>
      <w:contextualSpacing/>
    </w:pPr>
  </w:style>
  <w:style w:type="table" w:styleId="af4">
    <w:name w:val="Table Grid"/>
    <w:basedOn w:val="a1"/>
    <w:uiPriority w:val="39"/>
    <w:unhideWhenUsed/>
    <w:rsid w:val="001E3F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4">
    <w:name w:val="Light Shading Accent 4"/>
    <w:basedOn w:val="a1"/>
    <w:uiPriority w:val="60"/>
    <w:rsid w:val="001E3F19"/>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1"/>
    <w:uiPriority w:val="60"/>
    <w:rsid w:val="001E3F19"/>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12">
    <w:name w:val="Светлая заливка1"/>
    <w:basedOn w:val="a1"/>
    <w:uiPriority w:val="60"/>
    <w:rsid w:val="001E3F1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6">
    <w:name w:val="Light List Accent 6"/>
    <w:basedOn w:val="a1"/>
    <w:uiPriority w:val="61"/>
    <w:rsid w:val="001E3F1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13">
    <w:name w:val="Светлая сетка1"/>
    <w:basedOn w:val="a1"/>
    <w:uiPriority w:val="62"/>
    <w:rsid w:val="001E3F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50">
    <w:name w:val="Light Grid Accent 5"/>
    <w:basedOn w:val="a1"/>
    <w:uiPriority w:val="62"/>
    <w:rsid w:val="001E3F1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40">
    <w:name w:val="Light Grid Accent 4"/>
    <w:basedOn w:val="a1"/>
    <w:uiPriority w:val="62"/>
    <w:rsid w:val="001E3F1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3">
    <w:name w:val="Light Grid Accent 3"/>
    <w:basedOn w:val="a1"/>
    <w:uiPriority w:val="62"/>
    <w:rsid w:val="001E3F1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11">
    <w:name w:val="Светлая сетка - Акцент 11"/>
    <w:basedOn w:val="a1"/>
    <w:uiPriority w:val="62"/>
    <w:rsid w:val="0082599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51">
    <w:name w:val="Light List Accent 5"/>
    <w:basedOn w:val="a1"/>
    <w:uiPriority w:val="61"/>
    <w:rsid w:val="0082599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1-11">
    <w:name w:val="Средняя заливка 1 - Акцент 11"/>
    <w:basedOn w:val="a1"/>
    <w:uiPriority w:val="63"/>
    <w:rsid w:val="00825994"/>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2-11">
    <w:name w:val="Средняя заливка 2 - Акцент 11"/>
    <w:basedOn w:val="a1"/>
    <w:uiPriority w:val="64"/>
    <w:rsid w:val="008259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0">
    <w:name w:val="Средний список 1 - Акцент 11"/>
    <w:basedOn w:val="a1"/>
    <w:uiPriority w:val="65"/>
    <w:rsid w:val="00825994"/>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1-3">
    <w:name w:val="Medium List 1 Accent 3"/>
    <w:basedOn w:val="a1"/>
    <w:uiPriority w:val="65"/>
    <w:rsid w:val="0082599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2-1">
    <w:name w:val="Medium List 2 Accent 1"/>
    <w:basedOn w:val="a1"/>
    <w:uiPriority w:val="66"/>
    <w:rsid w:val="008259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1"/>
    <w:uiPriority w:val="66"/>
    <w:rsid w:val="008259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Medium Grid 1 Accent 1"/>
    <w:basedOn w:val="a1"/>
    <w:uiPriority w:val="67"/>
    <w:rsid w:val="00825994"/>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10">
    <w:name w:val="Medium Grid 2 Accent 1"/>
    <w:basedOn w:val="a1"/>
    <w:uiPriority w:val="68"/>
    <w:rsid w:val="008259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3-1">
    <w:name w:val="Medium Grid 3 Accent 1"/>
    <w:basedOn w:val="a1"/>
    <w:uiPriority w:val="69"/>
    <w:rsid w:val="008259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3-3">
    <w:name w:val="Medium Grid 3 Accent 3"/>
    <w:basedOn w:val="a1"/>
    <w:uiPriority w:val="69"/>
    <w:rsid w:val="008259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1">
    <w:name w:val="Colorful Grid Accent 1"/>
    <w:basedOn w:val="a1"/>
    <w:uiPriority w:val="73"/>
    <w:rsid w:val="008259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30">
    <w:name w:val="Light Shading Accent 3"/>
    <w:basedOn w:val="a1"/>
    <w:uiPriority w:val="60"/>
    <w:rsid w:val="0082599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af5">
    <w:name w:val="Placeholder Text"/>
    <w:basedOn w:val="a0"/>
    <w:uiPriority w:val="99"/>
    <w:semiHidden/>
    <w:rsid w:val="009222B3"/>
    <w:rPr>
      <w:color w:val="808080"/>
    </w:rPr>
  </w:style>
  <w:style w:type="paragraph" w:styleId="af6">
    <w:name w:val="Document Map"/>
    <w:basedOn w:val="a"/>
    <w:link w:val="af7"/>
    <w:uiPriority w:val="99"/>
    <w:semiHidden/>
    <w:unhideWhenUsed/>
    <w:rsid w:val="00AE27C3"/>
    <w:rPr>
      <w:rFonts w:ascii="Tahoma" w:hAnsi="Tahoma" w:cs="Tahoma"/>
      <w:sz w:val="16"/>
      <w:szCs w:val="16"/>
    </w:rPr>
  </w:style>
  <w:style w:type="character" w:customStyle="1" w:styleId="af7">
    <w:name w:val="Схема документа Знак"/>
    <w:basedOn w:val="a0"/>
    <w:link w:val="af6"/>
    <w:uiPriority w:val="99"/>
    <w:semiHidden/>
    <w:rsid w:val="00AE27C3"/>
    <w:rPr>
      <w:rFonts w:ascii="Tahoma" w:eastAsia="Calibri" w:hAnsi="Tahoma" w:cs="Tahoma"/>
      <w:sz w:val="16"/>
      <w:szCs w:val="16"/>
      <w:lang w:eastAsia="ru-RU"/>
    </w:rPr>
  </w:style>
  <w:style w:type="character" w:customStyle="1" w:styleId="rvts37">
    <w:name w:val="rvts37"/>
    <w:basedOn w:val="a0"/>
    <w:rsid w:val="008958C3"/>
  </w:style>
  <w:style w:type="table" w:styleId="-2">
    <w:name w:val="Light Shading Accent 2"/>
    <w:basedOn w:val="a1"/>
    <w:uiPriority w:val="60"/>
    <w:rsid w:val="002348F6"/>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20">
    <w:name w:val="Light List Accent 2"/>
    <w:basedOn w:val="a1"/>
    <w:uiPriority w:val="61"/>
    <w:rsid w:val="002348F6"/>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21">
    <w:name w:val="Light Grid Accent 2"/>
    <w:basedOn w:val="a1"/>
    <w:uiPriority w:val="62"/>
    <w:rsid w:val="002348F6"/>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30">
    <w:name w:val="Заголовок 3 Знак"/>
    <w:basedOn w:val="a0"/>
    <w:link w:val="3"/>
    <w:uiPriority w:val="9"/>
    <w:semiHidden/>
    <w:rsid w:val="00735DE4"/>
    <w:rPr>
      <w:rFonts w:asciiTheme="majorHAnsi" w:eastAsiaTheme="majorEastAsia" w:hAnsiTheme="majorHAnsi" w:cstheme="majorBidi"/>
      <w:b/>
      <w:bCs/>
      <w:color w:val="4472C4" w:themeColor="accent1"/>
      <w:sz w:val="20"/>
      <w:szCs w:val="20"/>
      <w:lang w:eastAsia="ru-RU"/>
    </w:rPr>
  </w:style>
  <w:style w:type="character" w:customStyle="1" w:styleId="mjjo9">
    <w:name w:val="mjjo9"/>
    <w:basedOn w:val="a0"/>
    <w:rsid w:val="00735DE4"/>
  </w:style>
  <w:style w:type="character" w:customStyle="1" w:styleId="lo8sbd">
    <w:name w:val="lo8sbd"/>
    <w:basedOn w:val="a0"/>
    <w:rsid w:val="00735DE4"/>
  </w:style>
  <w:style w:type="paragraph" w:customStyle="1" w:styleId="s1fapd">
    <w:name w:val="s1fapd"/>
    <w:basedOn w:val="a"/>
    <w:rsid w:val="00735DE4"/>
    <w:pPr>
      <w:spacing w:before="100" w:beforeAutospacing="1" w:after="100" w:afterAutospacing="1"/>
      <w:jc w:val="left"/>
    </w:pPr>
    <w:rPr>
      <w:rFonts w:eastAsia="Times New Roman"/>
      <w:sz w:val="24"/>
      <w:szCs w:val="24"/>
      <w:lang w:val="ru-RU"/>
    </w:rPr>
  </w:style>
  <w:style w:type="character" w:customStyle="1" w:styleId="ihd7ld">
    <w:name w:val="ihd7ld"/>
    <w:basedOn w:val="a0"/>
    <w:rsid w:val="00735DE4"/>
  </w:style>
  <w:style w:type="character" w:customStyle="1" w:styleId="uch-xa-tl">
    <w:name w:val="uch-xa-tl"/>
    <w:basedOn w:val="a0"/>
    <w:rsid w:val="00735DE4"/>
  </w:style>
  <w:style w:type="character" w:customStyle="1" w:styleId="liyik">
    <w:name w:val="liyik"/>
    <w:basedOn w:val="a0"/>
    <w:rsid w:val="00735DE4"/>
  </w:style>
  <w:style w:type="character" w:customStyle="1" w:styleId="bmcuke">
    <w:name w:val="bmcuke"/>
    <w:basedOn w:val="a0"/>
    <w:rsid w:val="00735DE4"/>
  </w:style>
  <w:style w:type="character" w:styleId="af8">
    <w:name w:val="FollowedHyperlink"/>
    <w:basedOn w:val="a0"/>
    <w:uiPriority w:val="99"/>
    <w:semiHidden/>
    <w:unhideWhenUsed/>
    <w:rsid w:val="005204D0"/>
    <w:rPr>
      <w:color w:val="954F72" w:themeColor="followedHyperlink"/>
      <w:u w:val="single"/>
    </w:rPr>
  </w:style>
  <w:style w:type="character" w:customStyle="1" w:styleId="14">
    <w:name w:val="Неразрешенное упоминание1"/>
    <w:basedOn w:val="a0"/>
    <w:uiPriority w:val="99"/>
    <w:semiHidden/>
    <w:unhideWhenUsed/>
    <w:rsid w:val="00D96D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5395">
      <w:bodyDiv w:val="1"/>
      <w:marLeft w:val="0"/>
      <w:marRight w:val="0"/>
      <w:marTop w:val="0"/>
      <w:marBottom w:val="0"/>
      <w:divBdr>
        <w:top w:val="none" w:sz="0" w:space="0" w:color="auto"/>
        <w:left w:val="none" w:sz="0" w:space="0" w:color="auto"/>
        <w:bottom w:val="none" w:sz="0" w:space="0" w:color="auto"/>
        <w:right w:val="none" w:sz="0" w:space="0" w:color="auto"/>
      </w:divBdr>
    </w:div>
    <w:div w:id="14305720">
      <w:bodyDiv w:val="1"/>
      <w:marLeft w:val="0"/>
      <w:marRight w:val="0"/>
      <w:marTop w:val="0"/>
      <w:marBottom w:val="0"/>
      <w:divBdr>
        <w:top w:val="none" w:sz="0" w:space="0" w:color="auto"/>
        <w:left w:val="none" w:sz="0" w:space="0" w:color="auto"/>
        <w:bottom w:val="none" w:sz="0" w:space="0" w:color="auto"/>
        <w:right w:val="none" w:sz="0" w:space="0" w:color="auto"/>
      </w:divBdr>
    </w:div>
    <w:div w:id="172191532">
      <w:bodyDiv w:val="1"/>
      <w:marLeft w:val="0"/>
      <w:marRight w:val="0"/>
      <w:marTop w:val="0"/>
      <w:marBottom w:val="0"/>
      <w:divBdr>
        <w:top w:val="none" w:sz="0" w:space="0" w:color="auto"/>
        <w:left w:val="none" w:sz="0" w:space="0" w:color="auto"/>
        <w:bottom w:val="none" w:sz="0" w:space="0" w:color="auto"/>
        <w:right w:val="none" w:sz="0" w:space="0" w:color="auto"/>
      </w:divBdr>
    </w:div>
    <w:div w:id="302925469">
      <w:bodyDiv w:val="1"/>
      <w:marLeft w:val="0"/>
      <w:marRight w:val="0"/>
      <w:marTop w:val="0"/>
      <w:marBottom w:val="0"/>
      <w:divBdr>
        <w:top w:val="none" w:sz="0" w:space="0" w:color="auto"/>
        <w:left w:val="none" w:sz="0" w:space="0" w:color="auto"/>
        <w:bottom w:val="none" w:sz="0" w:space="0" w:color="auto"/>
        <w:right w:val="none" w:sz="0" w:space="0" w:color="auto"/>
      </w:divBdr>
    </w:div>
    <w:div w:id="457528609">
      <w:bodyDiv w:val="1"/>
      <w:marLeft w:val="0"/>
      <w:marRight w:val="0"/>
      <w:marTop w:val="0"/>
      <w:marBottom w:val="0"/>
      <w:divBdr>
        <w:top w:val="none" w:sz="0" w:space="0" w:color="auto"/>
        <w:left w:val="none" w:sz="0" w:space="0" w:color="auto"/>
        <w:bottom w:val="none" w:sz="0" w:space="0" w:color="auto"/>
        <w:right w:val="none" w:sz="0" w:space="0" w:color="auto"/>
      </w:divBdr>
      <w:divsChild>
        <w:div w:id="661275289">
          <w:marLeft w:val="547"/>
          <w:marRight w:val="0"/>
          <w:marTop w:val="0"/>
          <w:marBottom w:val="0"/>
          <w:divBdr>
            <w:top w:val="none" w:sz="0" w:space="0" w:color="auto"/>
            <w:left w:val="none" w:sz="0" w:space="0" w:color="auto"/>
            <w:bottom w:val="none" w:sz="0" w:space="0" w:color="auto"/>
            <w:right w:val="none" w:sz="0" w:space="0" w:color="auto"/>
          </w:divBdr>
        </w:div>
        <w:div w:id="1991861170">
          <w:marLeft w:val="1166"/>
          <w:marRight w:val="0"/>
          <w:marTop w:val="0"/>
          <w:marBottom w:val="0"/>
          <w:divBdr>
            <w:top w:val="none" w:sz="0" w:space="0" w:color="auto"/>
            <w:left w:val="none" w:sz="0" w:space="0" w:color="auto"/>
            <w:bottom w:val="none" w:sz="0" w:space="0" w:color="auto"/>
            <w:right w:val="none" w:sz="0" w:space="0" w:color="auto"/>
          </w:divBdr>
        </w:div>
        <w:div w:id="1501508872">
          <w:marLeft w:val="1166"/>
          <w:marRight w:val="0"/>
          <w:marTop w:val="0"/>
          <w:marBottom w:val="0"/>
          <w:divBdr>
            <w:top w:val="none" w:sz="0" w:space="0" w:color="auto"/>
            <w:left w:val="none" w:sz="0" w:space="0" w:color="auto"/>
            <w:bottom w:val="none" w:sz="0" w:space="0" w:color="auto"/>
            <w:right w:val="none" w:sz="0" w:space="0" w:color="auto"/>
          </w:divBdr>
        </w:div>
        <w:div w:id="219754161">
          <w:marLeft w:val="1166"/>
          <w:marRight w:val="0"/>
          <w:marTop w:val="0"/>
          <w:marBottom w:val="0"/>
          <w:divBdr>
            <w:top w:val="none" w:sz="0" w:space="0" w:color="auto"/>
            <w:left w:val="none" w:sz="0" w:space="0" w:color="auto"/>
            <w:bottom w:val="none" w:sz="0" w:space="0" w:color="auto"/>
            <w:right w:val="none" w:sz="0" w:space="0" w:color="auto"/>
          </w:divBdr>
        </w:div>
        <w:div w:id="1592083008">
          <w:marLeft w:val="1166"/>
          <w:marRight w:val="0"/>
          <w:marTop w:val="0"/>
          <w:marBottom w:val="0"/>
          <w:divBdr>
            <w:top w:val="none" w:sz="0" w:space="0" w:color="auto"/>
            <w:left w:val="none" w:sz="0" w:space="0" w:color="auto"/>
            <w:bottom w:val="none" w:sz="0" w:space="0" w:color="auto"/>
            <w:right w:val="none" w:sz="0" w:space="0" w:color="auto"/>
          </w:divBdr>
        </w:div>
      </w:divsChild>
    </w:div>
    <w:div w:id="505247795">
      <w:bodyDiv w:val="1"/>
      <w:marLeft w:val="0"/>
      <w:marRight w:val="0"/>
      <w:marTop w:val="0"/>
      <w:marBottom w:val="0"/>
      <w:divBdr>
        <w:top w:val="none" w:sz="0" w:space="0" w:color="auto"/>
        <w:left w:val="none" w:sz="0" w:space="0" w:color="auto"/>
        <w:bottom w:val="none" w:sz="0" w:space="0" w:color="auto"/>
        <w:right w:val="none" w:sz="0" w:space="0" w:color="auto"/>
      </w:divBdr>
    </w:div>
    <w:div w:id="568005316">
      <w:bodyDiv w:val="1"/>
      <w:marLeft w:val="0"/>
      <w:marRight w:val="0"/>
      <w:marTop w:val="0"/>
      <w:marBottom w:val="0"/>
      <w:divBdr>
        <w:top w:val="none" w:sz="0" w:space="0" w:color="auto"/>
        <w:left w:val="none" w:sz="0" w:space="0" w:color="auto"/>
        <w:bottom w:val="none" w:sz="0" w:space="0" w:color="auto"/>
        <w:right w:val="none" w:sz="0" w:space="0" w:color="auto"/>
      </w:divBdr>
    </w:div>
    <w:div w:id="576480395">
      <w:bodyDiv w:val="1"/>
      <w:marLeft w:val="0"/>
      <w:marRight w:val="0"/>
      <w:marTop w:val="0"/>
      <w:marBottom w:val="0"/>
      <w:divBdr>
        <w:top w:val="none" w:sz="0" w:space="0" w:color="auto"/>
        <w:left w:val="none" w:sz="0" w:space="0" w:color="auto"/>
        <w:bottom w:val="none" w:sz="0" w:space="0" w:color="auto"/>
        <w:right w:val="none" w:sz="0" w:space="0" w:color="auto"/>
      </w:divBdr>
      <w:divsChild>
        <w:div w:id="1827280253">
          <w:marLeft w:val="547"/>
          <w:marRight w:val="0"/>
          <w:marTop w:val="0"/>
          <w:marBottom w:val="0"/>
          <w:divBdr>
            <w:top w:val="none" w:sz="0" w:space="0" w:color="auto"/>
            <w:left w:val="none" w:sz="0" w:space="0" w:color="auto"/>
            <w:bottom w:val="none" w:sz="0" w:space="0" w:color="auto"/>
            <w:right w:val="none" w:sz="0" w:space="0" w:color="auto"/>
          </w:divBdr>
        </w:div>
        <w:div w:id="1741320579">
          <w:marLeft w:val="1166"/>
          <w:marRight w:val="0"/>
          <w:marTop w:val="0"/>
          <w:marBottom w:val="0"/>
          <w:divBdr>
            <w:top w:val="none" w:sz="0" w:space="0" w:color="auto"/>
            <w:left w:val="none" w:sz="0" w:space="0" w:color="auto"/>
            <w:bottom w:val="none" w:sz="0" w:space="0" w:color="auto"/>
            <w:right w:val="none" w:sz="0" w:space="0" w:color="auto"/>
          </w:divBdr>
        </w:div>
        <w:div w:id="1295217921">
          <w:marLeft w:val="1166"/>
          <w:marRight w:val="0"/>
          <w:marTop w:val="0"/>
          <w:marBottom w:val="0"/>
          <w:divBdr>
            <w:top w:val="none" w:sz="0" w:space="0" w:color="auto"/>
            <w:left w:val="none" w:sz="0" w:space="0" w:color="auto"/>
            <w:bottom w:val="none" w:sz="0" w:space="0" w:color="auto"/>
            <w:right w:val="none" w:sz="0" w:space="0" w:color="auto"/>
          </w:divBdr>
        </w:div>
        <w:div w:id="1605074050">
          <w:marLeft w:val="1166"/>
          <w:marRight w:val="0"/>
          <w:marTop w:val="0"/>
          <w:marBottom w:val="0"/>
          <w:divBdr>
            <w:top w:val="none" w:sz="0" w:space="0" w:color="auto"/>
            <w:left w:val="none" w:sz="0" w:space="0" w:color="auto"/>
            <w:bottom w:val="none" w:sz="0" w:space="0" w:color="auto"/>
            <w:right w:val="none" w:sz="0" w:space="0" w:color="auto"/>
          </w:divBdr>
        </w:div>
        <w:div w:id="706570365">
          <w:marLeft w:val="1166"/>
          <w:marRight w:val="0"/>
          <w:marTop w:val="0"/>
          <w:marBottom w:val="0"/>
          <w:divBdr>
            <w:top w:val="none" w:sz="0" w:space="0" w:color="auto"/>
            <w:left w:val="none" w:sz="0" w:space="0" w:color="auto"/>
            <w:bottom w:val="none" w:sz="0" w:space="0" w:color="auto"/>
            <w:right w:val="none" w:sz="0" w:space="0" w:color="auto"/>
          </w:divBdr>
        </w:div>
      </w:divsChild>
    </w:div>
    <w:div w:id="681206156">
      <w:bodyDiv w:val="1"/>
      <w:marLeft w:val="0"/>
      <w:marRight w:val="0"/>
      <w:marTop w:val="0"/>
      <w:marBottom w:val="0"/>
      <w:divBdr>
        <w:top w:val="none" w:sz="0" w:space="0" w:color="auto"/>
        <w:left w:val="none" w:sz="0" w:space="0" w:color="auto"/>
        <w:bottom w:val="none" w:sz="0" w:space="0" w:color="auto"/>
        <w:right w:val="none" w:sz="0" w:space="0" w:color="auto"/>
      </w:divBdr>
      <w:divsChild>
        <w:div w:id="1149253076">
          <w:marLeft w:val="547"/>
          <w:marRight w:val="0"/>
          <w:marTop w:val="0"/>
          <w:marBottom w:val="0"/>
          <w:divBdr>
            <w:top w:val="none" w:sz="0" w:space="0" w:color="auto"/>
            <w:left w:val="none" w:sz="0" w:space="0" w:color="auto"/>
            <w:bottom w:val="none" w:sz="0" w:space="0" w:color="auto"/>
            <w:right w:val="none" w:sz="0" w:space="0" w:color="auto"/>
          </w:divBdr>
        </w:div>
      </w:divsChild>
    </w:div>
    <w:div w:id="681515205">
      <w:bodyDiv w:val="1"/>
      <w:marLeft w:val="0"/>
      <w:marRight w:val="0"/>
      <w:marTop w:val="0"/>
      <w:marBottom w:val="0"/>
      <w:divBdr>
        <w:top w:val="none" w:sz="0" w:space="0" w:color="auto"/>
        <w:left w:val="none" w:sz="0" w:space="0" w:color="auto"/>
        <w:bottom w:val="none" w:sz="0" w:space="0" w:color="auto"/>
        <w:right w:val="none" w:sz="0" w:space="0" w:color="auto"/>
      </w:divBdr>
      <w:divsChild>
        <w:div w:id="1910729042">
          <w:marLeft w:val="547"/>
          <w:marRight w:val="0"/>
          <w:marTop w:val="0"/>
          <w:marBottom w:val="0"/>
          <w:divBdr>
            <w:top w:val="none" w:sz="0" w:space="0" w:color="auto"/>
            <w:left w:val="none" w:sz="0" w:space="0" w:color="auto"/>
            <w:bottom w:val="none" w:sz="0" w:space="0" w:color="auto"/>
            <w:right w:val="none" w:sz="0" w:space="0" w:color="auto"/>
          </w:divBdr>
        </w:div>
      </w:divsChild>
    </w:div>
    <w:div w:id="737754162">
      <w:bodyDiv w:val="1"/>
      <w:marLeft w:val="0"/>
      <w:marRight w:val="0"/>
      <w:marTop w:val="0"/>
      <w:marBottom w:val="0"/>
      <w:divBdr>
        <w:top w:val="none" w:sz="0" w:space="0" w:color="auto"/>
        <w:left w:val="none" w:sz="0" w:space="0" w:color="auto"/>
        <w:bottom w:val="none" w:sz="0" w:space="0" w:color="auto"/>
        <w:right w:val="none" w:sz="0" w:space="0" w:color="auto"/>
      </w:divBdr>
    </w:div>
    <w:div w:id="1003774634">
      <w:bodyDiv w:val="1"/>
      <w:marLeft w:val="0"/>
      <w:marRight w:val="0"/>
      <w:marTop w:val="0"/>
      <w:marBottom w:val="0"/>
      <w:divBdr>
        <w:top w:val="none" w:sz="0" w:space="0" w:color="auto"/>
        <w:left w:val="none" w:sz="0" w:space="0" w:color="auto"/>
        <w:bottom w:val="none" w:sz="0" w:space="0" w:color="auto"/>
        <w:right w:val="none" w:sz="0" w:space="0" w:color="auto"/>
      </w:divBdr>
    </w:div>
    <w:div w:id="1084381954">
      <w:bodyDiv w:val="1"/>
      <w:marLeft w:val="0"/>
      <w:marRight w:val="0"/>
      <w:marTop w:val="0"/>
      <w:marBottom w:val="0"/>
      <w:divBdr>
        <w:top w:val="none" w:sz="0" w:space="0" w:color="auto"/>
        <w:left w:val="none" w:sz="0" w:space="0" w:color="auto"/>
        <w:bottom w:val="none" w:sz="0" w:space="0" w:color="auto"/>
        <w:right w:val="none" w:sz="0" w:space="0" w:color="auto"/>
      </w:divBdr>
      <w:divsChild>
        <w:div w:id="76027062">
          <w:marLeft w:val="-3014"/>
          <w:marRight w:val="0"/>
          <w:marTop w:val="0"/>
          <w:marBottom w:val="0"/>
          <w:divBdr>
            <w:top w:val="none" w:sz="0" w:space="0" w:color="auto"/>
            <w:left w:val="none" w:sz="0" w:space="0" w:color="auto"/>
            <w:bottom w:val="none" w:sz="0" w:space="0" w:color="auto"/>
            <w:right w:val="none" w:sz="0" w:space="0" w:color="auto"/>
          </w:divBdr>
          <w:divsChild>
            <w:div w:id="417872206">
              <w:marLeft w:val="0"/>
              <w:marRight w:val="0"/>
              <w:marTop w:val="502"/>
              <w:marBottom w:val="0"/>
              <w:divBdr>
                <w:top w:val="none" w:sz="0" w:space="0" w:color="auto"/>
                <w:left w:val="none" w:sz="0" w:space="0" w:color="auto"/>
                <w:bottom w:val="none" w:sz="0" w:space="0" w:color="auto"/>
                <w:right w:val="none" w:sz="0" w:space="0" w:color="auto"/>
              </w:divBdr>
              <w:divsChild>
                <w:div w:id="1285847783">
                  <w:marLeft w:val="0"/>
                  <w:marRight w:val="0"/>
                  <w:marTop w:val="0"/>
                  <w:marBottom w:val="167"/>
                  <w:divBdr>
                    <w:top w:val="none" w:sz="0" w:space="0" w:color="auto"/>
                    <w:left w:val="none" w:sz="0" w:space="0" w:color="auto"/>
                    <w:bottom w:val="none" w:sz="0" w:space="0" w:color="auto"/>
                    <w:right w:val="none" w:sz="0" w:space="0" w:color="auto"/>
                  </w:divBdr>
                  <w:divsChild>
                    <w:div w:id="1810051990">
                      <w:marLeft w:val="134"/>
                      <w:marRight w:val="0"/>
                      <w:marTop w:val="0"/>
                      <w:marBottom w:val="0"/>
                      <w:divBdr>
                        <w:top w:val="none" w:sz="0" w:space="0" w:color="auto"/>
                        <w:left w:val="none" w:sz="0" w:space="0" w:color="auto"/>
                        <w:bottom w:val="none" w:sz="0" w:space="0" w:color="auto"/>
                        <w:right w:val="none" w:sz="0" w:space="0" w:color="auto"/>
                      </w:divBdr>
                    </w:div>
                    <w:div w:id="73357670">
                      <w:marLeft w:val="0"/>
                      <w:marRight w:val="0"/>
                      <w:marTop w:val="0"/>
                      <w:marBottom w:val="0"/>
                      <w:divBdr>
                        <w:top w:val="none" w:sz="0" w:space="0" w:color="auto"/>
                        <w:left w:val="none" w:sz="0" w:space="0" w:color="auto"/>
                        <w:bottom w:val="none" w:sz="0" w:space="0" w:color="auto"/>
                        <w:right w:val="none" w:sz="0" w:space="0" w:color="auto"/>
                      </w:divBdr>
                      <w:divsChild>
                        <w:div w:id="380180835">
                          <w:marLeft w:val="0"/>
                          <w:marRight w:val="0"/>
                          <w:marTop w:val="0"/>
                          <w:marBottom w:val="0"/>
                          <w:divBdr>
                            <w:top w:val="none" w:sz="0" w:space="0" w:color="auto"/>
                            <w:left w:val="none" w:sz="0" w:space="0" w:color="auto"/>
                            <w:bottom w:val="none" w:sz="0" w:space="0" w:color="auto"/>
                            <w:right w:val="none" w:sz="0" w:space="0" w:color="auto"/>
                          </w:divBdr>
                          <w:divsChild>
                            <w:div w:id="277878426">
                              <w:marLeft w:val="0"/>
                              <w:marRight w:val="0"/>
                              <w:marTop w:val="0"/>
                              <w:marBottom w:val="0"/>
                              <w:divBdr>
                                <w:top w:val="none" w:sz="0" w:space="0" w:color="auto"/>
                                <w:left w:val="none" w:sz="0" w:space="0" w:color="auto"/>
                                <w:bottom w:val="none" w:sz="0" w:space="0" w:color="auto"/>
                                <w:right w:val="none" w:sz="0" w:space="0" w:color="auto"/>
                              </w:divBdr>
                              <w:divsChild>
                                <w:div w:id="336660454">
                                  <w:marLeft w:val="0"/>
                                  <w:marRight w:val="402"/>
                                  <w:marTop w:val="0"/>
                                  <w:marBottom w:val="0"/>
                                  <w:divBdr>
                                    <w:top w:val="none" w:sz="0" w:space="0" w:color="auto"/>
                                    <w:left w:val="none" w:sz="0" w:space="0" w:color="auto"/>
                                    <w:bottom w:val="none" w:sz="0" w:space="0" w:color="auto"/>
                                    <w:right w:val="none" w:sz="0" w:space="0" w:color="auto"/>
                                  </w:divBdr>
                                </w:div>
                                <w:div w:id="324673798">
                                  <w:marLeft w:val="0"/>
                                  <w:marRight w:val="402"/>
                                  <w:marTop w:val="0"/>
                                  <w:marBottom w:val="0"/>
                                  <w:divBdr>
                                    <w:top w:val="none" w:sz="0" w:space="0" w:color="auto"/>
                                    <w:left w:val="none" w:sz="0" w:space="0" w:color="auto"/>
                                    <w:bottom w:val="none" w:sz="0" w:space="0" w:color="auto"/>
                                    <w:right w:val="none" w:sz="0" w:space="0" w:color="auto"/>
                                  </w:divBdr>
                                </w:div>
                                <w:div w:id="1833596596">
                                  <w:marLeft w:val="0"/>
                                  <w:marRight w:val="40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747953">
          <w:marLeft w:val="0"/>
          <w:marRight w:val="0"/>
          <w:marTop w:val="0"/>
          <w:marBottom w:val="0"/>
          <w:divBdr>
            <w:top w:val="none" w:sz="0" w:space="0" w:color="auto"/>
            <w:left w:val="none" w:sz="0" w:space="0" w:color="auto"/>
            <w:bottom w:val="none" w:sz="0" w:space="0" w:color="auto"/>
            <w:right w:val="none" w:sz="0" w:space="0" w:color="auto"/>
          </w:divBdr>
          <w:divsChild>
            <w:div w:id="2146504767">
              <w:marLeft w:val="0"/>
              <w:marRight w:val="0"/>
              <w:marTop w:val="0"/>
              <w:marBottom w:val="0"/>
              <w:divBdr>
                <w:top w:val="none" w:sz="0" w:space="0" w:color="auto"/>
                <w:left w:val="none" w:sz="0" w:space="0" w:color="auto"/>
                <w:bottom w:val="none" w:sz="0" w:space="0" w:color="auto"/>
                <w:right w:val="none" w:sz="0" w:space="0" w:color="auto"/>
              </w:divBdr>
              <w:divsChild>
                <w:div w:id="134220360">
                  <w:marLeft w:val="0"/>
                  <w:marRight w:val="0"/>
                  <w:marTop w:val="0"/>
                  <w:marBottom w:val="0"/>
                  <w:divBdr>
                    <w:top w:val="none" w:sz="0" w:space="0" w:color="auto"/>
                    <w:left w:val="none" w:sz="0" w:space="0" w:color="auto"/>
                    <w:bottom w:val="none" w:sz="0" w:space="0" w:color="auto"/>
                    <w:right w:val="none" w:sz="0" w:space="0" w:color="auto"/>
                  </w:divBdr>
                  <w:divsChild>
                    <w:div w:id="574826569">
                      <w:marLeft w:val="0"/>
                      <w:marRight w:val="0"/>
                      <w:marTop w:val="0"/>
                      <w:marBottom w:val="0"/>
                      <w:divBdr>
                        <w:top w:val="none" w:sz="0" w:space="0" w:color="auto"/>
                        <w:left w:val="none" w:sz="0" w:space="0" w:color="auto"/>
                        <w:bottom w:val="none" w:sz="0" w:space="0" w:color="auto"/>
                        <w:right w:val="none" w:sz="0" w:space="0" w:color="auto"/>
                      </w:divBdr>
                      <w:divsChild>
                        <w:div w:id="659623577">
                          <w:marLeft w:val="0"/>
                          <w:marRight w:val="0"/>
                          <w:marTop w:val="0"/>
                          <w:marBottom w:val="0"/>
                          <w:divBdr>
                            <w:top w:val="none" w:sz="0" w:space="0" w:color="auto"/>
                            <w:left w:val="none" w:sz="0" w:space="0" w:color="auto"/>
                            <w:bottom w:val="none" w:sz="0" w:space="0" w:color="auto"/>
                            <w:right w:val="none" w:sz="0" w:space="0" w:color="auto"/>
                          </w:divBdr>
                          <w:divsChild>
                            <w:div w:id="148982733">
                              <w:marLeft w:val="0"/>
                              <w:marRight w:val="0"/>
                              <w:marTop w:val="0"/>
                              <w:marBottom w:val="0"/>
                              <w:divBdr>
                                <w:top w:val="none" w:sz="0" w:space="0" w:color="auto"/>
                                <w:left w:val="none" w:sz="0" w:space="0" w:color="auto"/>
                                <w:bottom w:val="none" w:sz="0" w:space="0" w:color="auto"/>
                                <w:right w:val="none" w:sz="0" w:space="0" w:color="auto"/>
                              </w:divBdr>
                              <w:divsChild>
                                <w:div w:id="998578985">
                                  <w:marLeft w:val="0"/>
                                  <w:marRight w:val="0"/>
                                  <w:marTop w:val="0"/>
                                  <w:marBottom w:val="0"/>
                                  <w:divBdr>
                                    <w:top w:val="none" w:sz="0" w:space="0" w:color="auto"/>
                                    <w:left w:val="none" w:sz="0" w:space="0" w:color="auto"/>
                                    <w:bottom w:val="none" w:sz="0" w:space="0" w:color="auto"/>
                                    <w:right w:val="none" w:sz="0" w:space="0" w:color="auto"/>
                                  </w:divBdr>
                                  <w:divsChild>
                                    <w:div w:id="1946113974">
                                      <w:marLeft w:val="0"/>
                                      <w:marRight w:val="0"/>
                                      <w:marTop w:val="0"/>
                                      <w:marBottom w:val="201"/>
                                      <w:divBdr>
                                        <w:top w:val="none" w:sz="0" w:space="0" w:color="auto"/>
                                        <w:left w:val="none" w:sz="0" w:space="0" w:color="auto"/>
                                        <w:bottom w:val="none" w:sz="0" w:space="0" w:color="auto"/>
                                        <w:right w:val="none" w:sz="0" w:space="0" w:color="auto"/>
                                      </w:divBdr>
                                      <w:divsChild>
                                        <w:div w:id="897281815">
                                          <w:marLeft w:val="0"/>
                                          <w:marRight w:val="0"/>
                                          <w:marTop w:val="0"/>
                                          <w:marBottom w:val="0"/>
                                          <w:divBdr>
                                            <w:top w:val="none" w:sz="0" w:space="0" w:color="auto"/>
                                            <w:left w:val="none" w:sz="0" w:space="0" w:color="auto"/>
                                            <w:bottom w:val="none" w:sz="0" w:space="0" w:color="auto"/>
                                            <w:right w:val="none" w:sz="0" w:space="0" w:color="auto"/>
                                          </w:divBdr>
                                          <w:divsChild>
                                            <w:div w:id="5113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6788">
                                      <w:marLeft w:val="0"/>
                                      <w:marRight w:val="0"/>
                                      <w:marTop w:val="0"/>
                                      <w:marBottom w:val="0"/>
                                      <w:divBdr>
                                        <w:top w:val="none" w:sz="0" w:space="0" w:color="auto"/>
                                        <w:left w:val="none" w:sz="0" w:space="0" w:color="auto"/>
                                        <w:bottom w:val="none" w:sz="0" w:space="0" w:color="auto"/>
                                        <w:right w:val="none" w:sz="0" w:space="0" w:color="auto"/>
                                      </w:divBdr>
                                      <w:divsChild>
                                        <w:div w:id="791246818">
                                          <w:marLeft w:val="0"/>
                                          <w:marRight w:val="0"/>
                                          <w:marTop w:val="0"/>
                                          <w:marBottom w:val="0"/>
                                          <w:divBdr>
                                            <w:top w:val="none" w:sz="0" w:space="0" w:color="auto"/>
                                            <w:left w:val="none" w:sz="0" w:space="0" w:color="auto"/>
                                            <w:bottom w:val="none" w:sz="0" w:space="0" w:color="auto"/>
                                            <w:right w:val="none" w:sz="0" w:space="0" w:color="auto"/>
                                          </w:divBdr>
                                          <w:divsChild>
                                            <w:div w:id="2029018450">
                                              <w:marLeft w:val="0"/>
                                              <w:marRight w:val="0"/>
                                              <w:marTop w:val="0"/>
                                              <w:marBottom w:val="0"/>
                                              <w:divBdr>
                                                <w:top w:val="none" w:sz="0" w:space="0" w:color="auto"/>
                                                <w:left w:val="none" w:sz="0" w:space="0" w:color="auto"/>
                                                <w:bottom w:val="none" w:sz="0" w:space="0" w:color="auto"/>
                                                <w:right w:val="none" w:sz="0" w:space="0" w:color="auto"/>
                                              </w:divBdr>
                                              <w:divsChild>
                                                <w:div w:id="1245649581">
                                                  <w:marLeft w:val="0"/>
                                                  <w:marRight w:val="0"/>
                                                  <w:marTop w:val="0"/>
                                                  <w:marBottom w:val="0"/>
                                                  <w:divBdr>
                                                    <w:top w:val="none" w:sz="0" w:space="0" w:color="auto"/>
                                                    <w:left w:val="none" w:sz="0" w:space="0" w:color="auto"/>
                                                    <w:bottom w:val="none" w:sz="0" w:space="0" w:color="auto"/>
                                                    <w:right w:val="none" w:sz="0" w:space="0" w:color="auto"/>
                                                  </w:divBdr>
                                                  <w:divsChild>
                                                    <w:div w:id="273513940">
                                                      <w:marLeft w:val="0"/>
                                                      <w:marRight w:val="0"/>
                                                      <w:marTop w:val="0"/>
                                                      <w:marBottom w:val="0"/>
                                                      <w:divBdr>
                                                        <w:top w:val="none" w:sz="0" w:space="0" w:color="auto"/>
                                                        <w:left w:val="none" w:sz="0" w:space="0" w:color="auto"/>
                                                        <w:bottom w:val="none" w:sz="0" w:space="0" w:color="auto"/>
                                                        <w:right w:val="none" w:sz="0" w:space="0" w:color="auto"/>
                                                      </w:divBdr>
                                                      <w:divsChild>
                                                        <w:div w:id="811022247">
                                                          <w:marLeft w:val="0"/>
                                                          <w:marRight w:val="0"/>
                                                          <w:marTop w:val="0"/>
                                                          <w:marBottom w:val="0"/>
                                                          <w:divBdr>
                                                            <w:top w:val="none" w:sz="0" w:space="0" w:color="auto"/>
                                                            <w:left w:val="none" w:sz="0" w:space="0" w:color="auto"/>
                                                            <w:bottom w:val="none" w:sz="0" w:space="0" w:color="auto"/>
                                                            <w:right w:val="none" w:sz="0" w:space="0" w:color="auto"/>
                                                          </w:divBdr>
                                                          <w:divsChild>
                                                            <w:div w:id="765535763">
                                                              <w:marLeft w:val="0"/>
                                                              <w:marRight w:val="0"/>
                                                              <w:marTop w:val="0"/>
                                                              <w:marBottom w:val="0"/>
                                                              <w:divBdr>
                                                                <w:top w:val="none" w:sz="0" w:space="0" w:color="auto"/>
                                                                <w:left w:val="none" w:sz="0" w:space="0" w:color="auto"/>
                                                                <w:bottom w:val="none" w:sz="0" w:space="0" w:color="auto"/>
                                                                <w:right w:val="none" w:sz="0" w:space="0" w:color="auto"/>
                                                              </w:divBdr>
                                                              <w:divsChild>
                                                                <w:div w:id="883953986">
                                                                  <w:marLeft w:val="0"/>
                                                                  <w:marRight w:val="0"/>
                                                                  <w:marTop w:val="0"/>
                                                                  <w:marBottom w:val="0"/>
                                                                  <w:divBdr>
                                                                    <w:top w:val="none" w:sz="0" w:space="0" w:color="auto"/>
                                                                    <w:left w:val="none" w:sz="0" w:space="0" w:color="auto"/>
                                                                    <w:bottom w:val="none" w:sz="0" w:space="0" w:color="auto"/>
                                                                    <w:right w:val="none" w:sz="0" w:space="0" w:color="auto"/>
                                                                  </w:divBdr>
                                                                  <w:divsChild>
                                                                    <w:div w:id="84764358">
                                                                      <w:marLeft w:val="0"/>
                                                                      <w:marRight w:val="0"/>
                                                                      <w:marTop w:val="0"/>
                                                                      <w:marBottom w:val="0"/>
                                                                      <w:divBdr>
                                                                        <w:top w:val="none" w:sz="0" w:space="0" w:color="auto"/>
                                                                        <w:left w:val="none" w:sz="0" w:space="0" w:color="auto"/>
                                                                        <w:bottom w:val="none" w:sz="0" w:space="0" w:color="auto"/>
                                                                        <w:right w:val="none" w:sz="0" w:space="0" w:color="auto"/>
                                                                      </w:divBdr>
                                                                      <w:divsChild>
                                                                        <w:div w:id="299237493">
                                                                          <w:marLeft w:val="0"/>
                                                                          <w:marRight w:val="0"/>
                                                                          <w:marTop w:val="0"/>
                                                                          <w:marBottom w:val="0"/>
                                                                          <w:divBdr>
                                                                            <w:top w:val="none" w:sz="0" w:space="0" w:color="auto"/>
                                                                            <w:left w:val="none" w:sz="0" w:space="0" w:color="auto"/>
                                                                            <w:bottom w:val="none" w:sz="0" w:space="0" w:color="auto"/>
                                                                            <w:right w:val="none" w:sz="0" w:space="0" w:color="auto"/>
                                                                          </w:divBdr>
                                                                          <w:divsChild>
                                                                            <w:div w:id="1671325817">
                                                                              <w:marLeft w:val="0"/>
                                                                              <w:marRight w:val="0"/>
                                                                              <w:marTop w:val="0"/>
                                                                              <w:marBottom w:val="0"/>
                                                                              <w:divBdr>
                                                                                <w:top w:val="none" w:sz="0" w:space="0" w:color="auto"/>
                                                                                <w:left w:val="none" w:sz="0" w:space="0" w:color="auto"/>
                                                                                <w:bottom w:val="none" w:sz="0" w:space="0" w:color="auto"/>
                                                                                <w:right w:val="none" w:sz="0" w:space="0" w:color="auto"/>
                                                                              </w:divBdr>
                                                                              <w:divsChild>
                                                                                <w:div w:id="119688751">
                                                                                  <w:marLeft w:val="0"/>
                                                                                  <w:marRight w:val="0"/>
                                                                                  <w:marTop w:val="0"/>
                                                                                  <w:marBottom w:val="0"/>
                                                                                  <w:divBdr>
                                                                                    <w:top w:val="none" w:sz="0" w:space="0" w:color="auto"/>
                                                                                    <w:left w:val="none" w:sz="0" w:space="0" w:color="auto"/>
                                                                                    <w:bottom w:val="none" w:sz="0" w:space="0" w:color="auto"/>
                                                                                    <w:right w:val="none" w:sz="0" w:space="0" w:color="auto"/>
                                                                                  </w:divBdr>
                                                                                </w:div>
                                                                                <w:div w:id="1501433983">
                                                                                  <w:marLeft w:val="0"/>
                                                                                  <w:marRight w:val="0"/>
                                                                                  <w:marTop w:val="0"/>
                                                                                  <w:marBottom w:val="0"/>
                                                                                  <w:divBdr>
                                                                                    <w:top w:val="none" w:sz="0" w:space="0" w:color="auto"/>
                                                                                    <w:left w:val="none" w:sz="0" w:space="0" w:color="auto"/>
                                                                                    <w:bottom w:val="none" w:sz="0" w:space="0" w:color="auto"/>
                                                                                    <w:right w:val="none" w:sz="0" w:space="0" w:color="auto"/>
                                                                                  </w:divBdr>
                                                                                  <w:divsChild>
                                                                                    <w:div w:id="2104296980">
                                                                                      <w:marLeft w:val="0"/>
                                                                                      <w:marRight w:val="0"/>
                                                                                      <w:marTop w:val="0"/>
                                                                                      <w:marBottom w:val="134"/>
                                                                                      <w:divBdr>
                                                                                        <w:top w:val="none" w:sz="0" w:space="0" w:color="auto"/>
                                                                                        <w:left w:val="none" w:sz="0" w:space="0" w:color="auto"/>
                                                                                        <w:bottom w:val="none" w:sz="0" w:space="0" w:color="auto"/>
                                                                                        <w:right w:val="none" w:sz="0" w:space="0" w:color="auto"/>
                                                                                      </w:divBdr>
                                                                                    </w:div>
                                                                                    <w:div w:id="960651737">
                                                                                      <w:marLeft w:val="0"/>
                                                                                      <w:marRight w:val="0"/>
                                                                                      <w:marTop w:val="0"/>
                                                                                      <w:marBottom w:val="0"/>
                                                                                      <w:divBdr>
                                                                                        <w:top w:val="none" w:sz="0" w:space="0" w:color="auto"/>
                                                                                        <w:left w:val="none" w:sz="0" w:space="0" w:color="auto"/>
                                                                                        <w:bottom w:val="none" w:sz="0" w:space="0" w:color="auto"/>
                                                                                        <w:right w:val="none" w:sz="0" w:space="0" w:color="auto"/>
                                                                                      </w:divBdr>
                                                                                    </w:div>
                                                                                    <w:div w:id="20494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176946">
                                                                      <w:marLeft w:val="0"/>
                                                                      <w:marRight w:val="0"/>
                                                                      <w:marTop w:val="0"/>
                                                                      <w:marBottom w:val="0"/>
                                                                      <w:divBdr>
                                                                        <w:top w:val="none" w:sz="0" w:space="0" w:color="auto"/>
                                                                        <w:left w:val="none" w:sz="0" w:space="0" w:color="auto"/>
                                                                        <w:bottom w:val="none" w:sz="0" w:space="0" w:color="auto"/>
                                                                        <w:right w:val="none" w:sz="0" w:space="0" w:color="auto"/>
                                                                      </w:divBdr>
                                                                      <w:divsChild>
                                                                        <w:div w:id="1271549321">
                                                                          <w:marLeft w:val="0"/>
                                                                          <w:marRight w:val="0"/>
                                                                          <w:marTop w:val="0"/>
                                                                          <w:marBottom w:val="0"/>
                                                                          <w:divBdr>
                                                                            <w:top w:val="none" w:sz="0" w:space="0" w:color="auto"/>
                                                                            <w:left w:val="none" w:sz="0" w:space="0" w:color="auto"/>
                                                                            <w:bottom w:val="none" w:sz="0" w:space="0" w:color="auto"/>
                                                                            <w:right w:val="none" w:sz="0" w:space="0" w:color="auto"/>
                                                                          </w:divBdr>
                                                                          <w:divsChild>
                                                                            <w:div w:id="615647435">
                                                                              <w:marLeft w:val="0"/>
                                                                              <w:marRight w:val="0"/>
                                                                              <w:marTop w:val="0"/>
                                                                              <w:marBottom w:val="0"/>
                                                                              <w:divBdr>
                                                                                <w:top w:val="none" w:sz="0" w:space="0" w:color="auto"/>
                                                                                <w:left w:val="none" w:sz="0" w:space="0" w:color="auto"/>
                                                                                <w:bottom w:val="none" w:sz="0" w:space="0" w:color="auto"/>
                                                                                <w:right w:val="none" w:sz="0" w:space="0" w:color="auto"/>
                                                                              </w:divBdr>
                                                                              <w:divsChild>
                                                                                <w:div w:id="1940717895">
                                                                                  <w:marLeft w:val="0"/>
                                                                                  <w:marRight w:val="0"/>
                                                                                  <w:marTop w:val="0"/>
                                                                                  <w:marBottom w:val="0"/>
                                                                                  <w:divBdr>
                                                                                    <w:top w:val="none" w:sz="0" w:space="0" w:color="auto"/>
                                                                                    <w:left w:val="none" w:sz="0" w:space="0" w:color="auto"/>
                                                                                    <w:bottom w:val="none" w:sz="0" w:space="0" w:color="auto"/>
                                                                                    <w:right w:val="none" w:sz="0" w:space="0" w:color="auto"/>
                                                                                  </w:divBdr>
                                                                                </w:div>
                                                                                <w:div w:id="1372270780">
                                                                                  <w:marLeft w:val="0"/>
                                                                                  <w:marRight w:val="0"/>
                                                                                  <w:marTop w:val="0"/>
                                                                                  <w:marBottom w:val="0"/>
                                                                                  <w:divBdr>
                                                                                    <w:top w:val="none" w:sz="0" w:space="0" w:color="auto"/>
                                                                                    <w:left w:val="none" w:sz="0" w:space="0" w:color="auto"/>
                                                                                    <w:bottom w:val="none" w:sz="0" w:space="0" w:color="auto"/>
                                                                                    <w:right w:val="none" w:sz="0" w:space="0" w:color="auto"/>
                                                                                  </w:divBdr>
                                                                                  <w:divsChild>
                                                                                    <w:div w:id="214858842">
                                                                                      <w:marLeft w:val="0"/>
                                                                                      <w:marRight w:val="0"/>
                                                                                      <w:marTop w:val="0"/>
                                                                                      <w:marBottom w:val="134"/>
                                                                                      <w:divBdr>
                                                                                        <w:top w:val="none" w:sz="0" w:space="0" w:color="auto"/>
                                                                                        <w:left w:val="none" w:sz="0" w:space="0" w:color="auto"/>
                                                                                        <w:bottom w:val="none" w:sz="0" w:space="0" w:color="auto"/>
                                                                                        <w:right w:val="none" w:sz="0" w:space="0" w:color="auto"/>
                                                                                      </w:divBdr>
                                                                                    </w:div>
                                                                                    <w:div w:id="1220240763">
                                                                                      <w:marLeft w:val="0"/>
                                                                                      <w:marRight w:val="0"/>
                                                                                      <w:marTop w:val="0"/>
                                                                                      <w:marBottom w:val="0"/>
                                                                                      <w:divBdr>
                                                                                        <w:top w:val="none" w:sz="0" w:space="0" w:color="auto"/>
                                                                                        <w:left w:val="none" w:sz="0" w:space="0" w:color="auto"/>
                                                                                        <w:bottom w:val="none" w:sz="0" w:space="0" w:color="auto"/>
                                                                                        <w:right w:val="none" w:sz="0" w:space="0" w:color="auto"/>
                                                                                      </w:divBdr>
                                                                                    </w:div>
                                                                                    <w:div w:id="14165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818426">
                                                                      <w:marLeft w:val="0"/>
                                                                      <w:marRight w:val="0"/>
                                                                      <w:marTop w:val="0"/>
                                                                      <w:marBottom w:val="0"/>
                                                                      <w:divBdr>
                                                                        <w:top w:val="none" w:sz="0" w:space="0" w:color="auto"/>
                                                                        <w:left w:val="none" w:sz="0" w:space="0" w:color="auto"/>
                                                                        <w:bottom w:val="none" w:sz="0" w:space="0" w:color="auto"/>
                                                                        <w:right w:val="none" w:sz="0" w:space="0" w:color="auto"/>
                                                                      </w:divBdr>
                                                                      <w:divsChild>
                                                                        <w:div w:id="1719015435">
                                                                          <w:marLeft w:val="0"/>
                                                                          <w:marRight w:val="0"/>
                                                                          <w:marTop w:val="0"/>
                                                                          <w:marBottom w:val="0"/>
                                                                          <w:divBdr>
                                                                            <w:top w:val="none" w:sz="0" w:space="0" w:color="auto"/>
                                                                            <w:left w:val="none" w:sz="0" w:space="0" w:color="auto"/>
                                                                            <w:bottom w:val="none" w:sz="0" w:space="0" w:color="auto"/>
                                                                            <w:right w:val="none" w:sz="0" w:space="0" w:color="auto"/>
                                                                          </w:divBdr>
                                                                          <w:divsChild>
                                                                            <w:div w:id="424308810">
                                                                              <w:marLeft w:val="0"/>
                                                                              <w:marRight w:val="0"/>
                                                                              <w:marTop w:val="0"/>
                                                                              <w:marBottom w:val="0"/>
                                                                              <w:divBdr>
                                                                                <w:top w:val="none" w:sz="0" w:space="0" w:color="auto"/>
                                                                                <w:left w:val="none" w:sz="0" w:space="0" w:color="auto"/>
                                                                                <w:bottom w:val="none" w:sz="0" w:space="0" w:color="auto"/>
                                                                                <w:right w:val="none" w:sz="0" w:space="0" w:color="auto"/>
                                                                              </w:divBdr>
                                                                              <w:divsChild>
                                                                                <w:div w:id="1285622043">
                                                                                  <w:marLeft w:val="0"/>
                                                                                  <w:marRight w:val="0"/>
                                                                                  <w:marTop w:val="0"/>
                                                                                  <w:marBottom w:val="0"/>
                                                                                  <w:divBdr>
                                                                                    <w:top w:val="none" w:sz="0" w:space="0" w:color="auto"/>
                                                                                    <w:left w:val="none" w:sz="0" w:space="0" w:color="auto"/>
                                                                                    <w:bottom w:val="none" w:sz="0" w:space="0" w:color="auto"/>
                                                                                    <w:right w:val="none" w:sz="0" w:space="0" w:color="auto"/>
                                                                                  </w:divBdr>
                                                                                </w:div>
                                                                                <w:div w:id="1803379666">
                                                                                  <w:marLeft w:val="0"/>
                                                                                  <w:marRight w:val="0"/>
                                                                                  <w:marTop w:val="0"/>
                                                                                  <w:marBottom w:val="0"/>
                                                                                  <w:divBdr>
                                                                                    <w:top w:val="none" w:sz="0" w:space="0" w:color="auto"/>
                                                                                    <w:left w:val="none" w:sz="0" w:space="0" w:color="auto"/>
                                                                                    <w:bottom w:val="none" w:sz="0" w:space="0" w:color="auto"/>
                                                                                    <w:right w:val="none" w:sz="0" w:space="0" w:color="auto"/>
                                                                                  </w:divBdr>
                                                                                  <w:divsChild>
                                                                                    <w:div w:id="1786659510">
                                                                                      <w:marLeft w:val="0"/>
                                                                                      <w:marRight w:val="0"/>
                                                                                      <w:marTop w:val="0"/>
                                                                                      <w:marBottom w:val="134"/>
                                                                                      <w:divBdr>
                                                                                        <w:top w:val="none" w:sz="0" w:space="0" w:color="auto"/>
                                                                                        <w:left w:val="none" w:sz="0" w:space="0" w:color="auto"/>
                                                                                        <w:bottom w:val="none" w:sz="0" w:space="0" w:color="auto"/>
                                                                                        <w:right w:val="none" w:sz="0" w:space="0" w:color="auto"/>
                                                                                      </w:divBdr>
                                                                                    </w:div>
                                                                                    <w:div w:id="1228303201">
                                                                                      <w:marLeft w:val="0"/>
                                                                                      <w:marRight w:val="0"/>
                                                                                      <w:marTop w:val="0"/>
                                                                                      <w:marBottom w:val="0"/>
                                                                                      <w:divBdr>
                                                                                        <w:top w:val="none" w:sz="0" w:space="0" w:color="auto"/>
                                                                                        <w:left w:val="none" w:sz="0" w:space="0" w:color="auto"/>
                                                                                        <w:bottom w:val="none" w:sz="0" w:space="0" w:color="auto"/>
                                                                                        <w:right w:val="none" w:sz="0" w:space="0" w:color="auto"/>
                                                                                      </w:divBdr>
                                                                                    </w:div>
                                                                                    <w:div w:id="2557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5584636">
                                  <w:marLeft w:val="0"/>
                                  <w:marRight w:val="0"/>
                                  <w:marTop w:val="469"/>
                                  <w:marBottom w:val="0"/>
                                  <w:divBdr>
                                    <w:top w:val="none" w:sz="0" w:space="0" w:color="auto"/>
                                    <w:left w:val="none" w:sz="0" w:space="0" w:color="auto"/>
                                    <w:bottom w:val="none" w:sz="0" w:space="0" w:color="auto"/>
                                    <w:right w:val="none" w:sz="0" w:space="0" w:color="auto"/>
                                  </w:divBdr>
                                  <w:divsChild>
                                    <w:div w:id="552230621">
                                      <w:marLeft w:val="0"/>
                                      <w:marRight w:val="0"/>
                                      <w:marTop w:val="0"/>
                                      <w:marBottom w:val="201"/>
                                      <w:divBdr>
                                        <w:top w:val="none" w:sz="0" w:space="0" w:color="auto"/>
                                        <w:left w:val="none" w:sz="0" w:space="0" w:color="auto"/>
                                        <w:bottom w:val="none" w:sz="0" w:space="0" w:color="auto"/>
                                        <w:right w:val="none" w:sz="0" w:space="0" w:color="auto"/>
                                      </w:divBdr>
                                      <w:divsChild>
                                        <w:div w:id="489373828">
                                          <w:marLeft w:val="0"/>
                                          <w:marRight w:val="0"/>
                                          <w:marTop w:val="0"/>
                                          <w:marBottom w:val="0"/>
                                          <w:divBdr>
                                            <w:top w:val="none" w:sz="0" w:space="0" w:color="auto"/>
                                            <w:left w:val="none" w:sz="0" w:space="0" w:color="auto"/>
                                            <w:bottom w:val="none" w:sz="0" w:space="0" w:color="auto"/>
                                            <w:right w:val="none" w:sz="0" w:space="0" w:color="auto"/>
                                          </w:divBdr>
                                          <w:divsChild>
                                            <w:div w:id="20517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85716">
                                      <w:marLeft w:val="0"/>
                                      <w:marRight w:val="0"/>
                                      <w:marTop w:val="0"/>
                                      <w:marBottom w:val="0"/>
                                      <w:divBdr>
                                        <w:top w:val="single" w:sz="6" w:space="0" w:color="DFE1E5"/>
                                        <w:left w:val="single" w:sz="6" w:space="0" w:color="DFE1E5"/>
                                        <w:bottom w:val="single" w:sz="6" w:space="0" w:color="DFE1E5"/>
                                        <w:right w:val="single" w:sz="6" w:space="0" w:color="DFE1E5"/>
                                      </w:divBdr>
                                      <w:divsChild>
                                        <w:div w:id="1093090026">
                                          <w:marLeft w:val="0"/>
                                          <w:marRight w:val="0"/>
                                          <w:marTop w:val="0"/>
                                          <w:marBottom w:val="0"/>
                                          <w:divBdr>
                                            <w:top w:val="none" w:sz="0" w:space="0" w:color="auto"/>
                                            <w:left w:val="none" w:sz="0" w:space="0" w:color="auto"/>
                                            <w:bottom w:val="none" w:sz="0" w:space="0" w:color="auto"/>
                                            <w:right w:val="none" w:sz="0" w:space="0" w:color="auto"/>
                                          </w:divBdr>
                                          <w:divsChild>
                                            <w:div w:id="352847250">
                                              <w:marLeft w:val="0"/>
                                              <w:marRight w:val="0"/>
                                              <w:marTop w:val="0"/>
                                              <w:marBottom w:val="0"/>
                                              <w:divBdr>
                                                <w:top w:val="none" w:sz="0" w:space="0" w:color="auto"/>
                                                <w:left w:val="none" w:sz="0" w:space="0" w:color="auto"/>
                                                <w:bottom w:val="none" w:sz="0" w:space="0" w:color="auto"/>
                                                <w:right w:val="none" w:sz="0" w:space="0" w:color="auto"/>
                                              </w:divBdr>
                                              <w:divsChild>
                                                <w:div w:id="1522086489">
                                                  <w:marLeft w:val="0"/>
                                                  <w:marRight w:val="0"/>
                                                  <w:marTop w:val="0"/>
                                                  <w:marBottom w:val="0"/>
                                                  <w:divBdr>
                                                    <w:top w:val="none" w:sz="0" w:space="0" w:color="auto"/>
                                                    <w:left w:val="none" w:sz="0" w:space="0" w:color="auto"/>
                                                    <w:bottom w:val="none" w:sz="0" w:space="0" w:color="auto"/>
                                                    <w:right w:val="none" w:sz="0" w:space="0" w:color="auto"/>
                                                  </w:divBdr>
                                                  <w:divsChild>
                                                    <w:div w:id="441415287">
                                                      <w:marLeft w:val="0"/>
                                                      <w:marRight w:val="0"/>
                                                      <w:marTop w:val="0"/>
                                                      <w:marBottom w:val="0"/>
                                                      <w:divBdr>
                                                        <w:top w:val="none" w:sz="0" w:space="0" w:color="auto"/>
                                                        <w:left w:val="none" w:sz="0" w:space="0" w:color="auto"/>
                                                        <w:bottom w:val="none" w:sz="0" w:space="0" w:color="auto"/>
                                                        <w:right w:val="none" w:sz="0" w:space="0" w:color="auto"/>
                                                      </w:divBdr>
                                                      <w:divsChild>
                                                        <w:div w:id="1553466105">
                                                          <w:marLeft w:val="0"/>
                                                          <w:marRight w:val="0"/>
                                                          <w:marTop w:val="0"/>
                                                          <w:marBottom w:val="0"/>
                                                          <w:divBdr>
                                                            <w:top w:val="none" w:sz="0" w:space="0" w:color="auto"/>
                                                            <w:left w:val="none" w:sz="0" w:space="0" w:color="auto"/>
                                                            <w:bottom w:val="none" w:sz="0" w:space="0" w:color="auto"/>
                                                            <w:right w:val="none" w:sz="0" w:space="0" w:color="auto"/>
                                                          </w:divBdr>
                                                          <w:divsChild>
                                                            <w:div w:id="1260093415">
                                                              <w:marLeft w:val="0"/>
                                                              <w:marRight w:val="0"/>
                                                              <w:marTop w:val="0"/>
                                                              <w:marBottom w:val="0"/>
                                                              <w:divBdr>
                                                                <w:top w:val="none" w:sz="0" w:space="0" w:color="auto"/>
                                                                <w:left w:val="none" w:sz="0" w:space="0" w:color="auto"/>
                                                                <w:bottom w:val="none" w:sz="0" w:space="0" w:color="auto"/>
                                                                <w:right w:val="none" w:sz="0" w:space="0" w:color="auto"/>
                                                              </w:divBdr>
                                                              <w:divsChild>
                                                                <w:div w:id="1605335614">
                                                                  <w:marLeft w:val="0"/>
                                                                  <w:marRight w:val="0"/>
                                                                  <w:marTop w:val="0"/>
                                                                  <w:marBottom w:val="0"/>
                                                                  <w:divBdr>
                                                                    <w:top w:val="none" w:sz="0" w:space="0" w:color="auto"/>
                                                                    <w:left w:val="none" w:sz="0" w:space="0" w:color="auto"/>
                                                                    <w:bottom w:val="single" w:sz="6" w:space="13" w:color="EBEBEB"/>
                                                                    <w:right w:val="none" w:sz="0" w:space="0" w:color="auto"/>
                                                                  </w:divBdr>
                                                                  <w:divsChild>
                                                                    <w:div w:id="1792048770">
                                                                      <w:marLeft w:val="0"/>
                                                                      <w:marRight w:val="0"/>
                                                                      <w:marTop w:val="0"/>
                                                                      <w:marBottom w:val="0"/>
                                                                      <w:divBdr>
                                                                        <w:top w:val="none" w:sz="0" w:space="0" w:color="auto"/>
                                                                        <w:left w:val="none" w:sz="0" w:space="0" w:color="auto"/>
                                                                        <w:bottom w:val="none" w:sz="0" w:space="0" w:color="auto"/>
                                                                        <w:right w:val="none" w:sz="0" w:space="0" w:color="auto"/>
                                                                      </w:divBdr>
                                                                    </w:div>
                                                                  </w:divsChild>
                                                                </w:div>
                                                                <w:div w:id="1315523653">
                                                                  <w:marLeft w:val="0"/>
                                                                  <w:marRight w:val="0"/>
                                                                  <w:marTop w:val="0"/>
                                                                  <w:marBottom w:val="0"/>
                                                                  <w:divBdr>
                                                                    <w:top w:val="none" w:sz="0" w:space="0" w:color="auto"/>
                                                                    <w:left w:val="none" w:sz="0" w:space="0" w:color="auto"/>
                                                                    <w:bottom w:val="none" w:sz="0" w:space="0" w:color="auto"/>
                                                                    <w:right w:val="none" w:sz="0" w:space="0" w:color="auto"/>
                                                                  </w:divBdr>
                                                                  <w:divsChild>
                                                                    <w:div w:id="142047117">
                                                                      <w:marLeft w:val="0"/>
                                                                      <w:marRight w:val="0"/>
                                                                      <w:marTop w:val="0"/>
                                                                      <w:marBottom w:val="0"/>
                                                                      <w:divBdr>
                                                                        <w:top w:val="none" w:sz="0" w:space="0" w:color="auto"/>
                                                                        <w:left w:val="none" w:sz="0" w:space="0" w:color="auto"/>
                                                                        <w:bottom w:val="none" w:sz="0" w:space="0" w:color="auto"/>
                                                                        <w:right w:val="none" w:sz="0" w:space="0" w:color="auto"/>
                                                                      </w:divBdr>
                                                                      <w:divsChild>
                                                                        <w:div w:id="114174449">
                                                                          <w:marLeft w:val="0"/>
                                                                          <w:marRight w:val="0"/>
                                                                          <w:marTop w:val="0"/>
                                                                          <w:marBottom w:val="0"/>
                                                                          <w:divBdr>
                                                                            <w:top w:val="none" w:sz="0" w:space="0" w:color="auto"/>
                                                                            <w:left w:val="none" w:sz="0" w:space="0" w:color="auto"/>
                                                                            <w:bottom w:val="none" w:sz="0" w:space="0" w:color="auto"/>
                                                                            <w:right w:val="none" w:sz="0" w:space="0" w:color="auto"/>
                                                                          </w:divBdr>
                                                                          <w:divsChild>
                                                                            <w:div w:id="1830704271">
                                                                              <w:marLeft w:val="0"/>
                                                                              <w:marRight w:val="0"/>
                                                                              <w:marTop w:val="0"/>
                                                                              <w:marBottom w:val="0"/>
                                                                              <w:divBdr>
                                                                                <w:top w:val="none" w:sz="0" w:space="0" w:color="auto"/>
                                                                                <w:left w:val="none" w:sz="0" w:space="0" w:color="auto"/>
                                                                                <w:bottom w:val="none" w:sz="0" w:space="0" w:color="auto"/>
                                                                                <w:right w:val="none" w:sz="0" w:space="0" w:color="auto"/>
                                                                              </w:divBdr>
                                                                              <w:divsChild>
                                                                                <w:div w:id="853685857">
                                                                                  <w:marLeft w:val="0"/>
                                                                                  <w:marRight w:val="134"/>
                                                                                  <w:marTop w:val="0"/>
                                                                                  <w:marBottom w:val="0"/>
                                                                                  <w:divBdr>
                                                                                    <w:top w:val="none" w:sz="0" w:space="0" w:color="auto"/>
                                                                                    <w:left w:val="none" w:sz="0" w:space="0" w:color="auto"/>
                                                                                    <w:bottom w:val="none" w:sz="0" w:space="0" w:color="auto"/>
                                                                                    <w:right w:val="none" w:sz="0" w:space="0" w:color="auto"/>
                                                                                  </w:divBdr>
                                                                                  <w:divsChild>
                                                                                    <w:div w:id="1867327148">
                                                                                      <w:marLeft w:val="0"/>
                                                                                      <w:marRight w:val="0"/>
                                                                                      <w:marTop w:val="0"/>
                                                                                      <w:marBottom w:val="0"/>
                                                                                      <w:divBdr>
                                                                                        <w:top w:val="none" w:sz="0" w:space="0" w:color="auto"/>
                                                                                        <w:left w:val="none" w:sz="0" w:space="0" w:color="auto"/>
                                                                                        <w:bottom w:val="none" w:sz="0" w:space="0" w:color="auto"/>
                                                                                        <w:right w:val="none" w:sz="0" w:space="0" w:color="auto"/>
                                                                                      </w:divBdr>
                                                                                      <w:divsChild>
                                                                                        <w:div w:id="1642732642">
                                                                                          <w:marLeft w:val="0"/>
                                                                                          <w:marRight w:val="0"/>
                                                                                          <w:marTop w:val="0"/>
                                                                                          <w:marBottom w:val="0"/>
                                                                                          <w:divBdr>
                                                                                            <w:top w:val="none" w:sz="0" w:space="0" w:color="auto"/>
                                                                                            <w:left w:val="none" w:sz="0" w:space="0" w:color="auto"/>
                                                                                            <w:bottom w:val="none" w:sz="0" w:space="0" w:color="auto"/>
                                                                                            <w:right w:val="none" w:sz="0" w:space="0" w:color="auto"/>
                                                                                          </w:divBdr>
                                                                                          <w:divsChild>
                                                                                            <w:div w:id="1887791347">
                                                                                              <w:marLeft w:val="0"/>
                                                                                              <w:marRight w:val="0"/>
                                                                                              <w:marTop w:val="0"/>
                                                                                              <w:marBottom w:val="0"/>
                                                                                              <w:divBdr>
                                                                                                <w:top w:val="single" w:sz="6" w:space="7" w:color="D2E3FC"/>
                                                                                                <w:left w:val="single" w:sz="6" w:space="10" w:color="D2E3FC"/>
                                                                                                <w:bottom w:val="single" w:sz="6" w:space="7" w:color="D2E3FC"/>
                                                                                                <w:right w:val="single" w:sz="6" w:space="10" w:color="D2E3FC"/>
                                                                                              </w:divBdr>
                                                                                              <w:divsChild>
                                                                                                <w:div w:id="1246260631">
                                                                                                  <w:marLeft w:val="0"/>
                                                                                                  <w:marRight w:val="30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253738">
                                                                                  <w:marLeft w:val="0"/>
                                                                                  <w:marRight w:val="134"/>
                                                                                  <w:marTop w:val="0"/>
                                                                                  <w:marBottom w:val="0"/>
                                                                                  <w:divBdr>
                                                                                    <w:top w:val="none" w:sz="0" w:space="0" w:color="auto"/>
                                                                                    <w:left w:val="none" w:sz="0" w:space="0" w:color="auto"/>
                                                                                    <w:bottom w:val="none" w:sz="0" w:space="0" w:color="auto"/>
                                                                                    <w:right w:val="none" w:sz="0" w:space="0" w:color="auto"/>
                                                                                  </w:divBdr>
                                                                                  <w:divsChild>
                                                                                    <w:div w:id="1950433248">
                                                                                      <w:marLeft w:val="0"/>
                                                                                      <w:marRight w:val="0"/>
                                                                                      <w:marTop w:val="0"/>
                                                                                      <w:marBottom w:val="0"/>
                                                                                      <w:divBdr>
                                                                                        <w:top w:val="none" w:sz="0" w:space="0" w:color="auto"/>
                                                                                        <w:left w:val="none" w:sz="0" w:space="0" w:color="auto"/>
                                                                                        <w:bottom w:val="none" w:sz="0" w:space="0" w:color="auto"/>
                                                                                        <w:right w:val="none" w:sz="0" w:space="0" w:color="auto"/>
                                                                                      </w:divBdr>
                                                                                      <w:divsChild>
                                                                                        <w:div w:id="1730105306">
                                                                                          <w:marLeft w:val="0"/>
                                                                                          <w:marRight w:val="0"/>
                                                                                          <w:marTop w:val="0"/>
                                                                                          <w:marBottom w:val="0"/>
                                                                                          <w:divBdr>
                                                                                            <w:top w:val="none" w:sz="0" w:space="0" w:color="auto"/>
                                                                                            <w:left w:val="none" w:sz="0" w:space="0" w:color="auto"/>
                                                                                            <w:bottom w:val="none" w:sz="0" w:space="0" w:color="auto"/>
                                                                                            <w:right w:val="none" w:sz="0" w:space="0" w:color="auto"/>
                                                                                          </w:divBdr>
                                                                                          <w:divsChild>
                                                                                            <w:div w:id="128521824">
                                                                                              <w:marLeft w:val="0"/>
                                                                                              <w:marRight w:val="0"/>
                                                                                              <w:marTop w:val="0"/>
                                                                                              <w:marBottom w:val="0"/>
                                                                                              <w:divBdr>
                                                                                                <w:top w:val="single" w:sz="6" w:space="7" w:color="D2E3FC"/>
                                                                                                <w:left w:val="single" w:sz="6" w:space="10" w:color="D2E3FC"/>
                                                                                                <w:bottom w:val="single" w:sz="6" w:space="7" w:color="D2E3FC"/>
                                                                                                <w:right w:val="single" w:sz="6" w:space="10" w:color="D2E3FC"/>
                                                                                              </w:divBdr>
                                                                                              <w:divsChild>
                                                                                                <w:div w:id="835339686">
                                                                                                  <w:marLeft w:val="335"/>
                                                                                                  <w:marRight w:val="30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048670">
                                                                                  <w:marLeft w:val="0"/>
                                                                                  <w:marRight w:val="134"/>
                                                                                  <w:marTop w:val="0"/>
                                                                                  <w:marBottom w:val="0"/>
                                                                                  <w:divBdr>
                                                                                    <w:top w:val="none" w:sz="0" w:space="0" w:color="auto"/>
                                                                                    <w:left w:val="none" w:sz="0" w:space="0" w:color="auto"/>
                                                                                    <w:bottom w:val="none" w:sz="0" w:space="0" w:color="auto"/>
                                                                                    <w:right w:val="none" w:sz="0" w:space="0" w:color="auto"/>
                                                                                  </w:divBdr>
                                                                                  <w:divsChild>
                                                                                    <w:div w:id="1718819041">
                                                                                      <w:marLeft w:val="0"/>
                                                                                      <w:marRight w:val="0"/>
                                                                                      <w:marTop w:val="0"/>
                                                                                      <w:marBottom w:val="0"/>
                                                                                      <w:divBdr>
                                                                                        <w:top w:val="none" w:sz="0" w:space="0" w:color="auto"/>
                                                                                        <w:left w:val="none" w:sz="0" w:space="0" w:color="auto"/>
                                                                                        <w:bottom w:val="none" w:sz="0" w:space="0" w:color="auto"/>
                                                                                        <w:right w:val="none" w:sz="0" w:space="0" w:color="auto"/>
                                                                                      </w:divBdr>
                                                                                      <w:divsChild>
                                                                                        <w:div w:id="993919819">
                                                                                          <w:marLeft w:val="0"/>
                                                                                          <w:marRight w:val="0"/>
                                                                                          <w:marTop w:val="0"/>
                                                                                          <w:marBottom w:val="0"/>
                                                                                          <w:divBdr>
                                                                                            <w:top w:val="none" w:sz="0" w:space="0" w:color="auto"/>
                                                                                            <w:left w:val="none" w:sz="0" w:space="0" w:color="auto"/>
                                                                                            <w:bottom w:val="none" w:sz="0" w:space="0" w:color="auto"/>
                                                                                            <w:right w:val="none" w:sz="0" w:space="0" w:color="auto"/>
                                                                                          </w:divBdr>
                                                                                          <w:divsChild>
                                                                                            <w:div w:id="1471050875">
                                                                                              <w:marLeft w:val="0"/>
                                                                                              <w:marRight w:val="0"/>
                                                                                              <w:marTop w:val="0"/>
                                                                                              <w:marBottom w:val="0"/>
                                                                                              <w:divBdr>
                                                                                                <w:top w:val="single" w:sz="6" w:space="7" w:color="D2E3FC"/>
                                                                                                <w:left w:val="single" w:sz="6" w:space="10" w:color="D2E3FC"/>
                                                                                                <w:bottom w:val="single" w:sz="6" w:space="7" w:color="D2E3FC"/>
                                                                                                <w:right w:val="single" w:sz="6" w:space="10" w:color="D2E3FC"/>
                                                                                              </w:divBdr>
                                                                                              <w:divsChild>
                                                                                                <w:div w:id="592857993">
                                                                                                  <w:marLeft w:val="0"/>
                                                                                                  <w:marRight w:val="30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462971">
                                                                      <w:marLeft w:val="0"/>
                                                                      <w:marRight w:val="0"/>
                                                                      <w:marTop w:val="0"/>
                                                                      <w:marBottom w:val="0"/>
                                                                      <w:divBdr>
                                                                        <w:top w:val="none" w:sz="0" w:space="0" w:color="auto"/>
                                                                        <w:left w:val="none" w:sz="0" w:space="0" w:color="auto"/>
                                                                        <w:bottom w:val="none" w:sz="0" w:space="0" w:color="auto"/>
                                                                        <w:right w:val="none" w:sz="0" w:space="0" w:color="auto"/>
                                                                      </w:divBdr>
                                                                      <w:divsChild>
                                                                        <w:div w:id="1518541815">
                                                                          <w:marLeft w:val="-17"/>
                                                                          <w:marRight w:val="-17"/>
                                                                          <w:marTop w:val="0"/>
                                                                          <w:marBottom w:val="0"/>
                                                                          <w:divBdr>
                                                                            <w:top w:val="none" w:sz="0" w:space="0" w:color="auto"/>
                                                                            <w:left w:val="none" w:sz="0" w:space="0" w:color="auto"/>
                                                                            <w:bottom w:val="none" w:sz="0" w:space="0" w:color="auto"/>
                                                                            <w:right w:val="none" w:sz="0" w:space="0" w:color="auto"/>
                                                                          </w:divBdr>
                                                                          <w:divsChild>
                                                                            <w:div w:id="1867284044">
                                                                              <w:marLeft w:val="0"/>
                                                                              <w:marRight w:val="0"/>
                                                                              <w:marTop w:val="0"/>
                                                                              <w:marBottom w:val="0"/>
                                                                              <w:divBdr>
                                                                                <w:top w:val="none" w:sz="0" w:space="0" w:color="auto"/>
                                                                                <w:left w:val="none" w:sz="0" w:space="0" w:color="auto"/>
                                                                                <w:bottom w:val="none" w:sz="0" w:space="0" w:color="auto"/>
                                                                                <w:right w:val="none" w:sz="0" w:space="0" w:color="auto"/>
                                                                              </w:divBdr>
                                                                              <w:divsChild>
                                                                                <w:div w:id="1705784813">
                                                                                  <w:marLeft w:val="0"/>
                                                                                  <w:marRight w:val="0"/>
                                                                                  <w:marTop w:val="0"/>
                                                                                  <w:marBottom w:val="0"/>
                                                                                  <w:divBdr>
                                                                                    <w:top w:val="none" w:sz="0" w:space="0" w:color="auto"/>
                                                                                    <w:left w:val="none" w:sz="0" w:space="0" w:color="auto"/>
                                                                                    <w:bottom w:val="none" w:sz="0" w:space="0" w:color="auto"/>
                                                                                    <w:right w:val="none" w:sz="0" w:space="0" w:color="auto"/>
                                                                                  </w:divBdr>
                                                                                  <w:divsChild>
                                                                                    <w:div w:id="3791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36916">
                                                                      <w:marLeft w:val="268"/>
                                                                      <w:marRight w:val="268"/>
                                                                      <w:marTop w:val="0"/>
                                                                      <w:marBottom w:val="0"/>
                                                                      <w:divBdr>
                                                                        <w:top w:val="none" w:sz="0" w:space="0" w:color="auto"/>
                                                                        <w:left w:val="none" w:sz="0" w:space="0" w:color="auto"/>
                                                                        <w:bottom w:val="none" w:sz="0" w:space="0" w:color="auto"/>
                                                                        <w:right w:val="none" w:sz="0" w:space="0" w:color="auto"/>
                                                                      </w:divBdr>
                                                                      <w:divsChild>
                                                                        <w:div w:id="421952783">
                                                                          <w:marLeft w:val="1256"/>
                                                                          <w:marRight w:val="0"/>
                                                                          <w:marTop w:val="0"/>
                                                                          <w:marBottom w:val="0"/>
                                                                          <w:divBdr>
                                                                            <w:top w:val="none" w:sz="0" w:space="0" w:color="auto"/>
                                                                            <w:left w:val="none" w:sz="0" w:space="0" w:color="auto"/>
                                                                            <w:bottom w:val="none" w:sz="0" w:space="0" w:color="auto"/>
                                                                            <w:right w:val="none" w:sz="0" w:space="0" w:color="auto"/>
                                                                          </w:divBdr>
                                                                        </w:div>
                                                                        <w:div w:id="1804158564">
                                                                          <w:marLeft w:val="0"/>
                                                                          <w:marRight w:val="0"/>
                                                                          <w:marTop w:val="167"/>
                                                                          <w:marBottom w:val="0"/>
                                                                          <w:divBdr>
                                                                            <w:top w:val="none" w:sz="0" w:space="0" w:color="auto"/>
                                                                            <w:left w:val="none" w:sz="0" w:space="0" w:color="auto"/>
                                                                            <w:bottom w:val="none" w:sz="0" w:space="0" w:color="auto"/>
                                                                            <w:right w:val="none" w:sz="0" w:space="0" w:color="auto"/>
                                                                          </w:divBdr>
                                                                          <w:divsChild>
                                                                            <w:div w:id="1837770981">
                                                                              <w:marLeft w:val="0"/>
                                                                              <w:marRight w:val="0"/>
                                                                              <w:marTop w:val="0"/>
                                                                              <w:marBottom w:val="0"/>
                                                                              <w:divBdr>
                                                                                <w:top w:val="none" w:sz="0" w:space="0" w:color="auto"/>
                                                                                <w:left w:val="none" w:sz="0" w:space="0" w:color="auto"/>
                                                                                <w:bottom w:val="none" w:sz="0" w:space="0" w:color="auto"/>
                                                                                <w:right w:val="none" w:sz="0" w:space="0" w:color="auto"/>
                                                                              </w:divBdr>
                                                                              <w:divsChild>
                                                                                <w:div w:id="1251045341">
                                                                                  <w:marLeft w:val="0"/>
                                                                                  <w:marRight w:val="0"/>
                                                                                  <w:marTop w:val="0"/>
                                                                                  <w:marBottom w:val="0"/>
                                                                                  <w:divBdr>
                                                                                    <w:top w:val="none" w:sz="0" w:space="0" w:color="auto"/>
                                                                                    <w:left w:val="none" w:sz="0" w:space="0" w:color="auto"/>
                                                                                    <w:bottom w:val="none" w:sz="0" w:space="0" w:color="auto"/>
                                                                                    <w:right w:val="none" w:sz="0" w:space="0" w:color="auto"/>
                                                                                  </w:divBdr>
                                                                                </w:div>
                                                                                <w:div w:id="456149046">
                                                                                  <w:marLeft w:val="78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09487">
                                                                  <w:marLeft w:val="0"/>
                                                                  <w:marRight w:val="0"/>
                                                                  <w:marTop w:val="0"/>
                                                                  <w:marBottom w:val="0"/>
                                                                  <w:divBdr>
                                                                    <w:top w:val="single" w:sz="6" w:space="0" w:color="EBEBEB"/>
                                                                    <w:left w:val="none" w:sz="0" w:space="0" w:color="auto"/>
                                                                    <w:bottom w:val="none" w:sz="0" w:space="0" w:color="auto"/>
                                                                    <w:right w:val="none" w:sz="0" w:space="0" w:color="auto"/>
                                                                  </w:divBdr>
                                                                  <w:divsChild>
                                                                    <w:div w:id="850534467">
                                                                      <w:marLeft w:val="0"/>
                                                                      <w:marRight w:val="0"/>
                                                                      <w:marTop w:val="0"/>
                                                                      <w:marBottom w:val="0"/>
                                                                      <w:divBdr>
                                                                        <w:top w:val="none" w:sz="0" w:space="0" w:color="auto"/>
                                                                        <w:left w:val="none" w:sz="0" w:space="0" w:color="auto"/>
                                                                        <w:bottom w:val="none" w:sz="0" w:space="0" w:color="auto"/>
                                                                        <w:right w:val="none" w:sz="0" w:space="0" w:color="auto"/>
                                                                      </w:divBdr>
                                                                      <w:divsChild>
                                                                        <w:div w:id="1882352562">
                                                                          <w:marLeft w:val="0"/>
                                                                          <w:marRight w:val="0"/>
                                                                          <w:marTop w:val="0"/>
                                                                          <w:marBottom w:val="0"/>
                                                                          <w:divBdr>
                                                                            <w:top w:val="none" w:sz="0" w:space="0" w:color="auto"/>
                                                                            <w:left w:val="none" w:sz="0" w:space="0" w:color="auto"/>
                                                                            <w:bottom w:val="none" w:sz="0" w:space="0" w:color="auto"/>
                                                                            <w:right w:val="none" w:sz="0" w:space="0" w:color="auto"/>
                                                                          </w:divBdr>
                                                                          <w:divsChild>
                                                                            <w:div w:id="262612976">
                                                                              <w:marLeft w:val="0"/>
                                                                              <w:marRight w:val="0"/>
                                                                              <w:marTop w:val="0"/>
                                                                              <w:marBottom w:val="0"/>
                                                                              <w:divBdr>
                                                                                <w:top w:val="none" w:sz="0" w:space="0" w:color="auto"/>
                                                                                <w:left w:val="none" w:sz="0" w:space="0" w:color="auto"/>
                                                                                <w:bottom w:val="none" w:sz="0" w:space="0" w:color="auto"/>
                                                                                <w:right w:val="none" w:sz="0" w:space="0" w:color="auto"/>
                                                                              </w:divBdr>
                                                                            </w:div>
                                                                            <w:div w:id="12249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7989585">
                                  <w:marLeft w:val="0"/>
                                  <w:marRight w:val="0"/>
                                  <w:marTop w:val="469"/>
                                  <w:marBottom w:val="0"/>
                                  <w:divBdr>
                                    <w:top w:val="none" w:sz="0" w:space="0" w:color="auto"/>
                                    <w:left w:val="none" w:sz="0" w:space="0" w:color="auto"/>
                                    <w:bottom w:val="none" w:sz="0" w:space="0" w:color="auto"/>
                                    <w:right w:val="none" w:sz="0" w:space="0" w:color="auto"/>
                                  </w:divBdr>
                                  <w:divsChild>
                                    <w:div w:id="1939437247">
                                      <w:marLeft w:val="0"/>
                                      <w:marRight w:val="0"/>
                                      <w:marTop w:val="268"/>
                                      <w:marBottom w:val="0"/>
                                      <w:divBdr>
                                        <w:top w:val="none" w:sz="0" w:space="0" w:color="auto"/>
                                        <w:left w:val="none" w:sz="0" w:space="0" w:color="auto"/>
                                        <w:bottom w:val="none" w:sz="0" w:space="0" w:color="auto"/>
                                        <w:right w:val="none" w:sz="0" w:space="0" w:color="auto"/>
                                      </w:divBdr>
                                      <w:divsChild>
                                        <w:div w:id="1189370225">
                                          <w:marLeft w:val="0"/>
                                          <w:marRight w:val="0"/>
                                          <w:marTop w:val="0"/>
                                          <w:marBottom w:val="469"/>
                                          <w:divBdr>
                                            <w:top w:val="none" w:sz="0" w:space="0" w:color="auto"/>
                                            <w:left w:val="none" w:sz="0" w:space="0" w:color="auto"/>
                                            <w:bottom w:val="none" w:sz="0" w:space="0" w:color="auto"/>
                                            <w:right w:val="none" w:sz="0" w:space="0" w:color="auto"/>
                                          </w:divBdr>
                                          <w:divsChild>
                                            <w:div w:id="1846968124">
                                              <w:marLeft w:val="0"/>
                                              <w:marRight w:val="0"/>
                                              <w:marTop w:val="0"/>
                                              <w:marBottom w:val="0"/>
                                              <w:divBdr>
                                                <w:top w:val="none" w:sz="0" w:space="0" w:color="auto"/>
                                                <w:left w:val="none" w:sz="0" w:space="0" w:color="auto"/>
                                                <w:bottom w:val="none" w:sz="0" w:space="0" w:color="auto"/>
                                                <w:right w:val="none" w:sz="0" w:space="0" w:color="auto"/>
                                              </w:divBdr>
                                              <w:divsChild>
                                                <w:div w:id="12423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3197533">
      <w:bodyDiv w:val="1"/>
      <w:marLeft w:val="0"/>
      <w:marRight w:val="0"/>
      <w:marTop w:val="0"/>
      <w:marBottom w:val="0"/>
      <w:divBdr>
        <w:top w:val="none" w:sz="0" w:space="0" w:color="auto"/>
        <w:left w:val="none" w:sz="0" w:space="0" w:color="auto"/>
        <w:bottom w:val="none" w:sz="0" w:space="0" w:color="auto"/>
        <w:right w:val="none" w:sz="0" w:space="0" w:color="auto"/>
      </w:divBdr>
    </w:div>
    <w:div w:id="1371145385">
      <w:bodyDiv w:val="1"/>
      <w:marLeft w:val="0"/>
      <w:marRight w:val="0"/>
      <w:marTop w:val="0"/>
      <w:marBottom w:val="0"/>
      <w:divBdr>
        <w:top w:val="none" w:sz="0" w:space="0" w:color="auto"/>
        <w:left w:val="none" w:sz="0" w:space="0" w:color="auto"/>
        <w:bottom w:val="none" w:sz="0" w:space="0" w:color="auto"/>
        <w:right w:val="none" w:sz="0" w:space="0" w:color="auto"/>
      </w:divBdr>
    </w:div>
    <w:div w:id="1453481858">
      <w:bodyDiv w:val="1"/>
      <w:marLeft w:val="0"/>
      <w:marRight w:val="0"/>
      <w:marTop w:val="0"/>
      <w:marBottom w:val="0"/>
      <w:divBdr>
        <w:top w:val="none" w:sz="0" w:space="0" w:color="auto"/>
        <w:left w:val="none" w:sz="0" w:space="0" w:color="auto"/>
        <w:bottom w:val="none" w:sz="0" w:space="0" w:color="auto"/>
        <w:right w:val="none" w:sz="0" w:space="0" w:color="auto"/>
      </w:divBdr>
    </w:div>
    <w:div w:id="1458529998">
      <w:bodyDiv w:val="1"/>
      <w:marLeft w:val="0"/>
      <w:marRight w:val="0"/>
      <w:marTop w:val="0"/>
      <w:marBottom w:val="0"/>
      <w:divBdr>
        <w:top w:val="none" w:sz="0" w:space="0" w:color="auto"/>
        <w:left w:val="none" w:sz="0" w:space="0" w:color="auto"/>
        <w:bottom w:val="none" w:sz="0" w:space="0" w:color="auto"/>
        <w:right w:val="none" w:sz="0" w:space="0" w:color="auto"/>
      </w:divBdr>
    </w:div>
    <w:div w:id="1487238457">
      <w:bodyDiv w:val="1"/>
      <w:marLeft w:val="0"/>
      <w:marRight w:val="0"/>
      <w:marTop w:val="0"/>
      <w:marBottom w:val="0"/>
      <w:divBdr>
        <w:top w:val="none" w:sz="0" w:space="0" w:color="auto"/>
        <w:left w:val="none" w:sz="0" w:space="0" w:color="auto"/>
        <w:bottom w:val="none" w:sz="0" w:space="0" w:color="auto"/>
        <w:right w:val="none" w:sz="0" w:space="0" w:color="auto"/>
      </w:divBdr>
    </w:div>
    <w:div w:id="1594122639">
      <w:bodyDiv w:val="1"/>
      <w:marLeft w:val="0"/>
      <w:marRight w:val="0"/>
      <w:marTop w:val="0"/>
      <w:marBottom w:val="0"/>
      <w:divBdr>
        <w:top w:val="none" w:sz="0" w:space="0" w:color="auto"/>
        <w:left w:val="none" w:sz="0" w:space="0" w:color="auto"/>
        <w:bottom w:val="none" w:sz="0" w:space="0" w:color="auto"/>
        <w:right w:val="none" w:sz="0" w:space="0" w:color="auto"/>
      </w:divBdr>
      <w:divsChild>
        <w:div w:id="1207447364">
          <w:marLeft w:val="547"/>
          <w:marRight w:val="0"/>
          <w:marTop w:val="0"/>
          <w:marBottom w:val="0"/>
          <w:divBdr>
            <w:top w:val="none" w:sz="0" w:space="0" w:color="auto"/>
            <w:left w:val="none" w:sz="0" w:space="0" w:color="auto"/>
            <w:bottom w:val="none" w:sz="0" w:space="0" w:color="auto"/>
            <w:right w:val="none" w:sz="0" w:space="0" w:color="auto"/>
          </w:divBdr>
        </w:div>
      </w:divsChild>
    </w:div>
    <w:div w:id="1612778984">
      <w:bodyDiv w:val="1"/>
      <w:marLeft w:val="0"/>
      <w:marRight w:val="0"/>
      <w:marTop w:val="0"/>
      <w:marBottom w:val="0"/>
      <w:divBdr>
        <w:top w:val="none" w:sz="0" w:space="0" w:color="auto"/>
        <w:left w:val="none" w:sz="0" w:space="0" w:color="auto"/>
        <w:bottom w:val="none" w:sz="0" w:space="0" w:color="auto"/>
        <w:right w:val="none" w:sz="0" w:space="0" w:color="auto"/>
      </w:divBdr>
    </w:div>
    <w:div w:id="1726371104">
      <w:bodyDiv w:val="1"/>
      <w:marLeft w:val="0"/>
      <w:marRight w:val="0"/>
      <w:marTop w:val="0"/>
      <w:marBottom w:val="0"/>
      <w:divBdr>
        <w:top w:val="none" w:sz="0" w:space="0" w:color="auto"/>
        <w:left w:val="none" w:sz="0" w:space="0" w:color="auto"/>
        <w:bottom w:val="none" w:sz="0" w:space="0" w:color="auto"/>
        <w:right w:val="none" w:sz="0" w:space="0" w:color="auto"/>
      </w:divBdr>
    </w:div>
    <w:div w:id="1820002710">
      <w:bodyDiv w:val="1"/>
      <w:marLeft w:val="0"/>
      <w:marRight w:val="0"/>
      <w:marTop w:val="0"/>
      <w:marBottom w:val="0"/>
      <w:divBdr>
        <w:top w:val="none" w:sz="0" w:space="0" w:color="auto"/>
        <w:left w:val="none" w:sz="0" w:space="0" w:color="auto"/>
        <w:bottom w:val="none" w:sz="0" w:space="0" w:color="auto"/>
        <w:right w:val="none" w:sz="0" w:space="0" w:color="auto"/>
      </w:divBdr>
    </w:div>
    <w:div w:id="1820145343">
      <w:bodyDiv w:val="1"/>
      <w:marLeft w:val="0"/>
      <w:marRight w:val="0"/>
      <w:marTop w:val="0"/>
      <w:marBottom w:val="0"/>
      <w:divBdr>
        <w:top w:val="none" w:sz="0" w:space="0" w:color="auto"/>
        <w:left w:val="none" w:sz="0" w:space="0" w:color="auto"/>
        <w:bottom w:val="none" w:sz="0" w:space="0" w:color="auto"/>
        <w:right w:val="none" w:sz="0" w:space="0" w:color="auto"/>
      </w:divBdr>
    </w:div>
    <w:div w:id="1963614222">
      <w:bodyDiv w:val="1"/>
      <w:marLeft w:val="0"/>
      <w:marRight w:val="0"/>
      <w:marTop w:val="0"/>
      <w:marBottom w:val="0"/>
      <w:divBdr>
        <w:top w:val="none" w:sz="0" w:space="0" w:color="auto"/>
        <w:left w:val="none" w:sz="0" w:space="0" w:color="auto"/>
        <w:bottom w:val="none" w:sz="0" w:space="0" w:color="auto"/>
        <w:right w:val="none" w:sz="0" w:space="0" w:color="auto"/>
      </w:divBdr>
      <w:divsChild>
        <w:div w:id="19417922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Layout" Target="diagrams/layout6.xml"/><Relationship Id="rId21" Type="http://schemas.microsoft.com/office/2007/relationships/diagramDrawing" Target="diagrams/drawing2.xml"/><Relationship Id="rId34" Type="http://schemas.openxmlformats.org/officeDocument/2006/relationships/diagramLayout" Target="diagrams/layout5.xml"/><Relationship Id="rId42" Type="http://schemas.microsoft.com/office/2007/relationships/diagramDrawing" Target="diagrams/drawing6.xml"/><Relationship Id="rId47" Type="http://schemas.openxmlformats.org/officeDocument/2006/relationships/oleObject" Target="embeddings/oleObject1.bin"/><Relationship Id="rId50" Type="http://schemas.openxmlformats.org/officeDocument/2006/relationships/diagramQuickStyle" Target="diagrams/quickStyle7.xml"/><Relationship Id="rId55" Type="http://schemas.openxmlformats.org/officeDocument/2006/relationships/diagramQuickStyle" Target="diagrams/quickStyle8.xml"/><Relationship Id="rId63" Type="http://schemas.openxmlformats.org/officeDocument/2006/relationships/diagramData" Target="diagrams/data10.xml"/><Relationship Id="rId68" Type="http://schemas.openxmlformats.org/officeDocument/2006/relationships/image" Target="media/image11.jpeg"/><Relationship Id="rId76" Type="http://schemas.openxmlformats.org/officeDocument/2006/relationships/image" Target="media/image16.png"/><Relationship Id="rId84" Type="http://schemas.openxmlformats.org/officeDocument/2006/relationships/image" Target="media/image19.jpeg"/><Relationship Id="rId89"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header" Target="header3.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QuickStyle" Target="diagrams/quickStyle4.xml"/><Relationship Id="rId11" Type="http://schemas.openxmlformats.org/officeDocument/2006/relationships/footer" Target="footer2.xml"/><Relationship Id="rId24" Type="http://schemas.openxmlformats.org/officeDocument/2006/relationships/diagramQuickStyle" Target="diagrams/quickStyle3.xml"/><Relationship Id="rId32" Type="http://schemas.openxmlformats.org/officeDocument/2006/relationships/hyperlink" Target="https://zakon.rada.gov.ua/laws/show/254%D0%BA/96-%D0%B2%D1%80" TargetMode="External"/><Relationship Id="rId37" Type="http://schemas.microsoft.com/office/2007/relationships/diagramDrawing" Target="diagrams/drawing5.xml"/><Relationship Id="rId40" Type="http://schemas.openxmlformats.org/officeDocument/2006/relationships/diagramQuickStyle" Target="diagrams/quickStyle6.xml"/><Relationship Id="rId45" Type="http://schemas.openxmlformats.org/officeDocument/2006/relationships/image" Target="media/image6.png"/><Relationship Id="rId53" Type="http://schemas.openxmlformats.org/officeDocument/2006/relationships/diagramData" Target="diagrams/data8.xml"/><Relationship Id="rId58" Type="http://schemas.openxmlformats.org/officeDocument/2006/relationships/diagramData" Target="diagrams/data9.xml"/><Relationship Id="rId66" Type="http://schemas.openxmlformats.org/officeDocument/2006/relationships/diagramColors" Target="diagrams/colors10.xml"/><Relationship Id="rId74" Type="http://schemas.openxmlformats.org/officeDocument/2006/relationships/oleObject" Target="embeddings/oleObject3.bin"/><Relationship Id="rId79" Type="http://schemas.openxmlformats.org/officeDocument/2006/relationships/diagramData" Target="diagrams/data11.xml"/><Relationship Id="rId87"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diagramColors" Target="diagrams/colors9.xml"/><Relationship Id="rId82" Type="http://schemas.openxmlformats.org/officeDocument/2006/relationships/diagramColors" Target="diagrams/colors11.xml"/><Relationship Id="rId90" Type="http://schemas.openxmlformats.org/officeDocument/2006/relationships/image" Target="media/image25.jpeg"/><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QuickStyle" Target="diagrams/quickStyle5.xml"/><Relationship Id="rId43" Type="http://schemas.openxmlformats.org/officeDocument/2006/relationships/image" Target="media/image4.png"/><Relationship Id="rId48" Type="http://schemas.openxmlformats.org/officeDocument/2006/relationships/diagramData" Target="diagrams/data7.xml"/><Relationship Id="rId56" Type="http://schemas.openxmlformats.org/officeDocument/2006/relationships/diagramColors" Target="diagrams/colors8.xml"/><Relationship Id="rId64" Type="http://schemas.openxmlformats.org/officeDocument/2006/relationships/diagramLayout" Target="diagrams/layout10.xml"/><Relationship Id="rId69" Type="http://schemas.openxmlformats.org/officeDocument/2006/relationships/image" Target="media/image12.jpeg"/><Relationship Id="rId77" Type="http://schemas.openxmlformats.org/officeDocument/2006/relationships/image" Target="media/image17.jpeg"/><Relationship Id="rId8" Type="http://schemas.openxmlformats.org/officeDocument/2006/relationships/header" Target="header1.xml"/><Relationship Id="rId51" Type="http://schemas.openxmlformats.org/officeDocument/2006/relationships/diagramColors" Target="diagrams/colors7.xml"/><Relationship Id="rId72" Type="http://schemas.openxmlformats.org/officeDocument/2006/relationships/oleObject" Target="embeddings/oleObject2.bin"/><Relationship Id="rId80" Type="http://schemas.openxmlformats.org/officeDocument/2006/relationships/diagramLayout" Target="diagrams/layout11.xml"/><Relationship Id="rId85" Type="http://schemas.openxmlformats.org/officeDocument/2006/relationships/image" Target="media/image20.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image" Target="media/image7.png"/><Relationship Id="rId59" Type="http://schemas.openxmlformats.org/officeDocument/2006/relationships/diagramLayout" Target="diagrams/layout9.xml"/><Relationship Id="rId67" Type="http://schemas.microsoft.com/office/2007/relationships/diagramDrawing" Target="diagrams/drawing10.xml"/><Relationship Id="rId20" Type="http://schemas.openxmlformats.org/officeDocument/2006/relationships/diagramColors" Target="diagrams/colors2.xml"/><Relationship Id="rId41" Type="http://schemas.openxmlformats.org/officeDocument/2006/relationships/diagramColors" Target="diagrams/colors6.xml"/><Relationship Id="rId54" Type="http://schemas.openxmlformats.org/officeDocument/2006/relationships/diagramLayout" Target="diagrams/layout8.xml"/><Relationship Id="rId62" Type="http://schemas.microsoft.com/office/2007/relationships/diagramDrawing" Target="diagrams/drawing9.xml"/><Relationship Id="rId70" Type="http://schemas.openxmlformats.org/officeDocument/2006/relationships/image" Target="media/image13.jpeg"/><Relationship Id="rId75" Type="http://schemas.openxmlformats.org/officeDocument/2006/relationships/chart" Target="charts/chart1.xml"/><Relationship Id="rId83" Type="http://schemas.microsoft.com/office/2007/relationships/diagramDrawing" Target="diagrams/drawing11.xml"/><Relationship Id="rId88" Type="http://schemas.openxmlformats.org/officeDocument/2006/relationships/image" Target="media/image23.jpeg"/><Relationship Id="rId91" Type="http://schemas.openxmlformats.org/officeDocument/2006/relationships/hyperlink" Target="http://search.ligazakon.ua/l_doc2.nsf/link1/ZI160309.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diagramColors" Target="diagrams/colors5.xml"/><Relationship Id="rId49" Type="http://schemas.openxmlformats.org/officeDocument/2006/relationships/diagramLayout" Target="diagrams/layout7.xml"/><Relationship Id="rId57" Type="http://schemas.microsoft.com/office/2007/relationships/diagramDrawing" Target="diagrams/drawing8.xml"/><Relationship Id="rId10" Type="http://schemas.openxmlformats.org/officeDocument/2006/relationships/footer" Target="footer1.xml"/><Relationship Id="rId31" Type="http://schemas.microsoft.com/office/2007/relationships/diagramDrawing" Target="diagrams/drawing4.xml"/><Relationship Id="rId44" Type="http://schemas.openxmlformats.org/officeDocument/2006/relationships/image" Target="media/image5.png"/><Relationship Id="rId52" Type="http://schemas.microsoft.com/office/2007/relationships/diagramDrawing" Target="diagrams/drawing7.xml"/><Relationship Id="rId60" Type="http://schemas.openxmlformats.org/officeDocument/2006/relationships/diagramQuickStyle" Target="diagrams/quickStyle9.xml"/><Relationship Id="rId65" Type="http://schemas.openxmlformats.org/officeDocument/2006/relationships/diagramQuickStyle" Target="diagrams/quickStyle10.xml"/><Relationship Id="rId73" Type="http://schemas.openxmlformats.org/officeDocument/2006/relationships/image" Target="media/image15.png"/><Relationship Id="rId78" Type="http://schemas.openxmlformats.org/officeDocument/2006/relationships/image" Target="media/image18.png"/><Relationship Id="rId81" Type="http://schemas.openxmlformats.org/officeDocument/2006/relationships/diagramQuickStyle" Target="diagrams/quickStyle11.xml"/><Relationship Id="rId86" Type="http://schemas.openxmlformats.org/officeDocument/2006/relationships/image" Target="media/image21.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b="1">
                <a:latin typeface="Times New Roman" pitchFamily="18" charset="0"/>
                <a:cs typeface="Times New Roman" pitchFamily="18" charset="0"/>
              </a:rPr>
              <a:t>Кількість винесених постанов в період з </a:t>
            </a:r>
          </a:p>
          <a:p>
            <a:pPr>
              <a:defRPr/>
            </a:pPr>
            <a:r>
              <a:rPr lang="ru-RU" sz="1600" b="1">
                <a:latin typeface="Times New Roman" pitchFamily="18" charset="0"/>
                <a:cs typeface="Times New Roman" pitchFamily="18" charset="0"/>
              </a:rPr>
              <a:t>01.01.2020 по 28.10.2020 року</a:t>
            </a:r>
          </a:p>
        </c:rich>
      </c:tx>
      <c:layout>
        <c:manualLayout>
          <c:xMode val="edge"/>
          <c:yMode val="edge"/>
          <c:x val="0.19650382552803305"/>
          <c:y val="4.6219656674081969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Кількість винесених постановв в період з 01.01.2020 по 28.10.2020</c:v>
                </c:pt>
              </c:strCache>
            </c:strRef>
          </c:tx>
          <c:spPr>
            <a:effectLst>
              <a:outerShdw blurRad="50800" dist="38100" dir="13500000" algn="br" rotWithShape="0">
                <a:prstClr val="black">
                  <a:alpha val="40000"/>
                </a:prstClr>
              </a:outerShdw>
            </a:effectLst>
          </c:spPr>
          <c:cat>
            <c:strRef>
              <c:f>Лист1!$A$2:$A$8</c:f>
              <c:strCache>
                <c:ptCount val="7"/>
                <c:pt idx="0">
                  <c:v>Львів</c:v>
                </c:pt>
                <c:pt idx="1">
                  <c:v>Тернопіль</c:v>
                </c:pt>
                <c:pt idx="2">
                  <c:v>Київ</c:v>
                </c:pt>
                <c:pt idx="3">
                  <c:v>Харків</c:v>
                </c:pt>
                <c:pt idx="4">
                  <c:v>Вінниця</c:v>
                </c:pt>
                <c:pt idx="5">
                  <c:v>Мукачево</c:v>
                </c:pt>
                <c:pt idx="6">
                  <c:v>Запоріжжя</c:v>
                </c:pt>
              </c:strCache>
            </c:strRef>
          </c:cat>
          <c:val>
            <c:numRef>
              <c:f>Лист1!$B$2:$B$8</c:f>
              <c:numCache>
                <c:formatCode>#,##0</c:formatCode>
                <c:ptCount val="7"/>
                <c:pt idx="0">
                  <c:v>40709</c:v>
                </c:pt>
                <c:pt idx="1">
                  <c:v>2842</c:v>
                </c:pt>
                <c:pt idx="2">
                  <c:v>47015</c:v>
                </c:pt>
                <c:pt idx="3">
                  <c:v>28304</c:v>
                </c:pt>
                <c:pt idx="4">
                  <c:v>12292</c:v>
                </c:pt>
                <c:pt idx="5">
                  <c:v>12003</c:v>
                </c:pt>
                <c:pt idx="6">
                  <c:v>5000</c:v>
                </c:pt>
              </c:numCache>
            </c:numRef>
          </c:val>
          <c:extLst>
            <c:ext xmlns:c16="http://schemas.microsoft.com/office/drawing/2014/chart" uri="{C3380CC4-5D6E-409C-BE32-E72D297353CC}">
              <c16:uniqueId val="{00000000-C9C5-4728-9E56-02F8AAAA6888}"/>
            </c:ext>
          </c:extLst>
        </c:ser>
        <c:dLbls>
          <c:showLegendKey val="0"/>
          <c:showVal val="0"/>
          <c:showCatName val="0"/>
          <c:showSerName val="0"/>
          <c:showPercent val="0"/>
          <c:showBubbleSize val="0"/>
          <c:showLeaderLines val="0"/>
        </c:dLbls>
      </c:pie3DChart>
    </c:plotArea>
    <c:legend>
      <c:legendPos val="r"/>
      <c:overlay val="0"/>
      <c:txPr>
        <a:bodyPr/>
        <a:lstStyle/>
        <a:p>
          <a:pPr>
            <a:defRPr sz="1400">
              <a:latin typeface="Times New Roman" pitchFamily="18" charset="0"/>
              <a:cs typeface="Times New Roman" pitchFamily="18" charset="0"/>
            </a:defRPr>
          </a:pPr>
          <a:endParaRPr lang="uk-UA"/>
        </a:p>
      </c:txPr>
    </c:legend>
    <c:plotVisOnly val="1"/>
    <c:dispBlanksAs val="zero"/>
    <c:showDLblsOverMax val="0"/>
  </c:chart>
  <c:spPr>
    <a:solidFill>
      <a:schemeClr val="accent4">
        <a:lumMod val="40000"/>
        <a:lumOff val="60000"/>
      </a:schemeClr>
    </a:solidFill>
    <a:ln>
      <a:solidFill>
        <a:schemeClr val="tx1"/>
      </a:solidFill>
    </a:ln>
  </c:spPr>
  <c:externalData r:id="rId1">
    <c:autoUpdate val="0"/>
  </c:externalData>
</c:chartSpace>
</file>

<file path=word/diagrams/_rels/data10.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ata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diagrams/_rels/drawing10.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A44BF1-D7E3-4203-8720-2298158F7F9A}" type="doc">
      <dgm:prSet loTypeId="urn:microsoft.com/office/officeart/2005/8/layout/process4" loCatId="process" qsTypeId="urn:microsoft.com/office/officeart/2005/8/quickstyle/simple1" qsCatId="simple" csTypeId="urn:microsoft.com/office/officeart/2005/8/colors/accent5_3" csCatId="accent5" phldr="1"/>
      <dgm:spPr/>
      <dgm:t>
        <a:bodyPr/>
        <a:lstStyle/>
        <a:p>
          <a:endParaRPr lang="ru-RU"/>
        </a:p>
      </dgm:t>
    </dgm:pt>
    <dgm:pt modelId="{40094264-4E4F-4FFF-8561-36E07F604018}">
      <dgm:prSet phldrT="[Текст]" custT="1"/>
      <dgm:spPr>
        <a:ln>
          <a:solidFill>
            <a:schemeClr val="tx1"/>
          </a:solidFill>
        </a:ln>
      </dgm:spPr>
      <dgm:t>
        <a:bodyPr/>
        <a:lstStyle/>
        <a:p>
          <a:r>
            <a:rPr lang="uk-UA" sz="1400">
              <a:solidFill>
                <a:sysClr val="windowText" lastClr="000000"/>
              </a:solidFill>
              <a:latin typeface="Times New Roman" pitchFamily="18" charset="0"/>
              <a:cs typeface="Times New Roman" pitchFamily="18" charset="0"/>
            </a:rPr>
            <a:t>Орган місцевого самоврядування</a:t>
          </a:r>
          <a:endParaRPr lang="ru-RU" sz="1400">
            <a:solidFill>
              <a:sysClr val="windowText" lastClr="000000"/>
            </a:solidFill>
            <a:latin typeface="Times New Roman" pitchFamily="18" charset="0"/>
            <a:cs typeface="Times New Roman" pitchFamily="18" charset="0"/>
          </a:endParaRPr>
        </a:p>
      </dgm:t>
    </dgm:pt>
    <dgm:pt modelId="{A9628730-53F8-42DE-96BC-7DC5E85C7F9A}" type="parTrans" cxnId="{A1C7865F-2EDF-48FC-82BB-6FAD69C60036}">
      <dgm:prSet/>
      <dgm:spPr/>
      <dgm:t>
        <a:bodyPr/>
        <a:lstStyle/>
        <a:p>
          <a:endParaRPr lang="ru-RU"/>
        </a:p>
      </dgm:t>
    </dgm:pt>
    <dgm:pt modelId="{2CF5DBC3-C3E6-4527-9377-916530C16FBC}" type="sibTrans" cxnId="{A1C7865F-2EDF-48FC-82BB-6FAD69C60036}">
      <dgm:prSet/>
      <dgm:spPr/>
      <dgm:t>
        <a:bodyPr/>
        <a:lstStyle/>
        <a:p>
          <a:endParaRPr lang="ru-RU"/>
        </a:p>
      </dgm:t>
    </dgm:pt>
    <dgm:pt modelId="{FCA574A3-3635-4B4F-8873-0F4B2D628A5B}">
      <dgm:prSet phldrT="[Текст]" custT="1"/>
      <dgm:spPr>
        <a:ln>
          <a:solidFill>
            <a:schemeClr val="tx1"/>
          </a:solidFill>
        </a:ln>
      </dgm:spPr>
      <dgm:t>
        <a:bodyPr/>
        <a:lstStyle/>
        <a:p>
          <a:r>
            <a:rPr lang="uk-UA" sz="1400">
              <a:solidFill>
                <a:sysClr val="windowText" lastClr="000000"/>
              </a:solidFill>
              <a:latin typeface="Times New Roman" pitchFamily="18" charset="0"/>
              <a:cs typeface="Times New Roman" pitchFamily="18" charset="0"/>
            </a:rPr>
            <a:t>Виконавчий комітет </a:t>
          </a:r>
          <a:endParaRPr lang="ru-RU" sz="1400">
            <a:solidFill>
              <a:sysClr val="windowText" lastClr="000000"/>
            </a:solidFill>
            <a:latin typeface="Times New Roman" pitchFamily="18" charset="0"/>
            <a:cs typeface="Times New Roman" pitchFamily="18" charset="0"/>
          </a:endParaRPr>
        </a:p>
      </dgm:t>
    </dgm:pt>
    <dgm:pt modelId="{6F2231D9-EDCB-4FC1-AABB-A0FE154D44E4}" type="parTrans" cxnId="{19E1E8AE-1787-4428-857C-3BCF0C897475}">
      <dgm:prSet/>
      <dgm:spPr/>
      <dgm:t>
        <a:bodyPr/>
        <a:lstStyle/>
        <a:p>
          <a:endParaRPr lang="ru-RU"/>
        </a:p>
      </dgm:t>
    </dgm:pt>
    <dgm:pt modelId="{518AE918-7555-4FA3-AEF2-A28328BB236C}" type="sibTrans" cxnId="{19E1E8AE-1787-4428-857C-3BCF0C897475}">
      <dgm:prSet/>
      <dgm:spPr/>
      <dgm:t>
        <a:bodyPr/>
        <a:lstStyle/>
        <a:p>
          <a:endParaRPr lang="ru-RU"/>
        </a:p>
      </dgm:t>
    </dgm:pt>
    <dgm:pt modelId="{D7E7B972-537F-49F4-B910-F840CD9D0FFE}">
      <dgm:prSet phldrT="[Текст]" custT="1"/>
      <dgm:spPr>
        <a:ln>
          <a:solidFill>
            <a:schemeClr val="tx1"/>
          </a:solidFill>
        </a:ln>
      </dgm:spPr>
      <dgm:t>
        <a:bodyPr/>
        <a:lstStyle/>
        <a:p>
          <a:pPr algn="ctr"/>
          <a:r>
            <a:rPr lang="uk-UA" sz="1400">
              <a:solidFill>
                <a:sysClr val="windowText" lastClr="000000"/>
              </a:solidFill>
              <a:latin typeface="Times New Roman" pitchFamily="18" charset="0"/>
              <a:cs typeface="Times New Roman" pitchFamily="18" charset="0"/>
            </a:rPr>
            <a:t>уповноважив інспекторів з паркування на розгляд справ про</a:t>
          </a:r>
        </a:p>
        <a:p>
          <a:pPr algn="ctr"/>
          <a:r>
            <a:rPr lang="uk-UA" sz="1400">
              <a:solidFill>
                <a:sysClr val="windowText" lastClr="000000"/>
              </a:solidFill>
              <a:latin typeface="Times New Roman" pitchFamily="18" charset="0"/>
              <a:cs typeface="Times New Roman" pitchFamily="18" charset="0"/>
            </a:rPr>
            <a:t> адміністративні правопорушення за такими статтям:</a:t>
          </a:r>
          <a:endParaRPr lang="ru-RU" sz="1400">
            <a:solidFill>
              <a:sysClr val="windowText" lastClr="000000"/>
            </a:solidFill>
            <a:latin typeface="Times New Roman" pitchFamily="18" charset="0"/>
            <a:cs typeface="Times New Roman" pitchFamily="18" charset="0"/>
          </a:endParaRPr>
        </a:p>
      </dgm:t>
    </dgm:pt>
    <dgm:pt modelId="{9E0CEB20-5768-45DF-829E-379F6C1508EF}" type="parTrans" cxnId="{DF7D4834-EBF4-4AE8-B953-BF327B1C103F}">
      <dgm:prSet/>
      <dgm:spPr/>
      <dgm:t>
        <a:bodyPr/>
        <a:lstStyle/>
        <a:p>
          <a:endParaRPr lang="ru-RU"/>
        </a:p>
      </dgm:t>
    </dgm:pt>
    <dgm:pt modelId="{2390C3B7-F650-4122-8444-9F1C70857206}" type="sibTrans" cxnId="{DF7D4834-EBF4-4AE8-B953-BF327B1C103F}">
      <dgm:prSet/>
      <dgm:spPr/>
      <dgm:t>
        <a:bodyPr/>
        <a:lstStyle/>
        <a:p>
          <a:endParaRPr lang="ru-RU"/>
        </a:p>
      </dgm:t>
    </dgm:pt>
    <dgm:pt modelId="{C60EB772-B129-4D13-AD5A-55120454E6D1}">
      <dgm:prSet phldrT="[Текст]" custT="1"/>
      <dgm:spPr>
        <a:ln>
          <a:solidFill>
            <a:schemeClr val="tx1">
              <a:alpha val="90000"/>
            </a:schemeClr>
          </a:solidFill>
        </a:ln>
      </dgm:spPr>
      <dgm:t>
        <a:bodyPr/>
        <a:lstStyle/>
        <a:p>
          <a:pPr algn="just"/>
          <a:r>
            <a:rPr lang="ru-RU" sz="1400">
              <a:latin typeface="Times New Roman" pitchFamily="18" charset="0"/>
              <a:cs typeface="Times New Roman" pitchFamily="18" charset="0"/>
            </a:rPr>
            <a:t>ч. 1</a:t>
          </a:r>
        </a:p>
        <a:p>
          <a:pPr algn="just"/>
          <a:r>
            <a:rPr lang="ru-RU" sz="1400">
              <a:latin typeface="Times New Roman" pitchFamily="18" charset="0"/>
              <a:cs typeface="Times New Roman" pitchFamily="18" charset="0"/>
            </a:rPr>
            <a:t>ч. 3     -     стаття 122 КУпАП</a:t>
          </a:r>
        </a:p>
        <a:p>
          <a:pPr algn="just"/>
          <a:r>
            <a:rPr lang="ru-RU" sz="1400">
              <a:latin typeface="Times New Roman" pitchFamily="18" charset="0"/>
              <a:cs typeface="Times New Roman" pitchFamily="18" charset="0"/>
            </a:rPr>
            <a:t>ч. 6        </a:t>
          </a:r>
        </a:p>
      </dgm:t>
    </dgm:pt>
    <dgm:pt modelId="{C651B346-DA3A-422A-BE55-DD208494897D}" type="parTrans" cxnId="{977FDAF6-724D-4B58-9B38-1FFAFC0CC725}">
      <dgm:prSet/>
      <dgm:spPr/>
      <dgm:t>
        <a:bodyPr/>
        <a:lstStyle/>
        <a:p>
          <a:endParaRPr lang="ru-RU"/>
        </a:p>
      </dgm:t>
    </dgm:pt>
    <dgm:pt modelId="{DAC47092-4C2C-4683-AF4C-4EF3A7A1AC5B}" type="sibTrans" cxnId="{977FDAF6-724D-4B58-9B38-1FFAFC0CC725}">
      <dgm:prSet/>
      <dgm:spPr/>
      <dgm:t>
        <a:bodyPr/>
        <a:lstStyle/>
        <a:p>
          <a:endParaRPr lang="ru-RU"/>
        </a:p>
      </dgm:t>
    </dgm:pt>
    <dgm:pt modelId="{361A5B70-DBA7-49C6-9234-E6054AC00D31}">
      <dgm:prSet phldrT="[Текст]" custT="1"/>
      <dgm:spPr>
        <a:ln>
          <a:solidFill>
            <a:schemeClr val="tx1">
              <a:alpha val="90000"/>
            </a:schemeClr>
          </a:solidFill>
        </a:ln>
      </dgm:spPr>
      <dgm:t>
        <a:bodyPr/>
        <a:lstStyle/>
        <a:p>
          <a:pPr algn="just"/>
          <a:r>
            <a:rPr lang="ru-RU" sz="1400">
              <a:latin typeface="Times New Roman" pitchFamily="18" charset="0"/>
              <a:cs typeface="Times New Roman" pitchFamily="18" charset="0"/>
            </a:rPr>
            <a:t>ч. 1</a:t>
          </a:r>
        </a:p>
        <a:p>
          <a:pPr algn="just"/>
          <a:r>
            <a:rPr lang="ru-RU" sz="1400">
              <a:latin typeface="Times New Roman" pitchFamily="18" charset="0"/>
              <a:cs typeface="Times New Roman" pitchFamily="18" charset="0"/>
            </a:rPr>
            <a:t>ч. 2     -     стаття 152-1 КУпАП</a:t>
          </a:r>
        </a:p>
        <a:p>
          <a:pPr algn="just"/>
          <a:r>
            <a:rPr lang="ru-RU" sz="1400">
              <a:latin typeface="Times New Roman" pitchFamily="18" charset="0"/>
              <a:cs typeface="Times New Roman" pitchFamily="18" charset="0"/>
            </a:rPr>
            <a:t>ч. 8</a:t>
          </a:r>
        </a:p>
      </dgm:t>
    </dgm:pt>
    <dgm:pt modelId="{271D4D39-E9E5-40CF-8126-78D5760A8895}" type="parTrans" cxnId="{AC20BECE-46E2-4DF7-AC71-BE716FFA6C27}">
      <dgm:prSet/>
      <dgm:spPr/>
      <dgm:t>
        <a:bodyPr/>
        <a:lstStyle/>
        <a:p>
          <a:endParaRPr lang="ru-RU"/>
        </a:p>
      </dgm:t>
    </dgm:pt>
    <dgm:pt modelId="{089D6B84-2716-44E6-B3C7-52ED252859BA}" type="sibTrans" cxnId="{AC20BECE-46E2-4DF7-AC71-BE716FFA6C27}">
      <dgm:prSet/>
      <dgm:spPr/>
      <dgm:t>
        <a:bodyPr/>
        <a:lstStyle/>
        <a:p>
          <a:endParaRPr lang="ru-RU"/>
        </a:p>
      </dgm:t>
    </dgm:pt>
    <dgm:pt modelId="{C07A8498-4759-4799-893E-EB84494AA2AA}" type="pres">
      <dgm:prSet presAssocID="{87A44BF1-D7E3-4203-8720-2298158F7F9A}" presName="Name0" presStyleCnt="0">
        <dgm:presLayoutVars>
          <dgm:dir/>
          <dgm:animLvl val="lvl"/>
          <dgm:resizeHandles val="exact"/>
        </dgm:presLayoutVars>
      </dgm:prSet>
      <dgm:spPr/>
    </dgm:pt>
    <dgm:pt modelId="{0F8B09FD-C59A-484D-8214-A603EAC3421C}" type="pres">
      <dgm:prSet presAssocID="{D7E7B972-537F-49F4-B910-F840CD9D0FFE}" presName="boxAndChildren" presStyleCnt="0"/>
      <dgm:spPr/>
    </dgm:pt>
    <dgm:pt modelId="{AA7348DE-5193-4C1A-9194-AD9196A8785E}" type="pres">
      <dgm:prSet presAssocID="{D7E7B972-537F-49F4-B910-F840CD9D0FFE}" presName="parentTextBox" presStyleLbl="node1" presStyleIdx="0" presStyleCnt="3"/>
      <dgm:spPr/>
    </dgm:pt>
    <dgm:pt modelId="{C219058E-558C-433C-B13C-E9BA547B1146}" type="pres">
      <dgm:prSet presAssocID="{D7E7B972-537F-49F4-B910-F840CD9D0FFE}" presName="entireBox" presStyleLbl="node1" presStyleIdx="0" presStyleCnt="3"/>
      <dgm:spPr/>
    </dgm:pt>
    <dgm:pt modelId="{620F5A9A-E9B7-47E5-96D9-55B2316735FE}" type="pres">
      <dgm:prSet presAssocID="{D7E7B972-537F-49F4-B910-F840CD9D0FFE}" presName="descendantBox" presStyleCnt="0"/>
      <dgm:spPr/>
    </dgm:pt>
    <dgm:pt modelId="{CEF99FC6-C867-480E-8027-D212573428B3}" type="pres">
      <dgm:prSet presAssocID="{C60EB772-B129-4D13-AD5A-55120454E6D1}" presName="childTextBox" presStyleLbl="fgAccFollowNode1" presStyleIdx="0" presStyleCnt="2">
        <dgm:presLayoutVars>
          <dgm:bulletEnabled val="1"/>
        </dgm:presLayoutVars>
      </dgm:prSet>
      <dgm:spPr/>
    </dgm:pt>
    <dgm:pt modelId="{62AB60D9-B1ED-41A5-9684-3FC3DECBD4E9}" type="pres">
      <dgm:prSet presAssocID="{361A5B70-DBA7-49C6-9234-E6054AC00D31}" presName="childTextBox" presStyleLbl="fgAccFollowNode1" presStyleIdx="1" presStyleCnt="2">
        <dgm:presLayoutVars>
          <dgm:bulletEnabled val="1"/>
        </dgm:presLayoutVars>
      </dgm:prSet>
      <dgm:spPr/>
    </dgm:pt>
    <dgm:pt modelId="{1369C469-A4A1-42D3-9CB6-F98B83193B7A}" type="pres">
      <dgm:prSet presAssocID="{518AE918-7555-4FA3-AEF2-A28328BB236C}" presName="sp" presStyleCnt="0"/>
      <dgm:spPr/>
    </dgm:pt>
    <dgm:pt modelId="{4786E12E-C457-41BC-A576-F8B7073C685C}" type="pres">
      <dgm:prSet presAssocID="{FCA574A3-3635-4B4F-8873-0F4B2D628A5B}" presName="arrowAndChildren" presStyleCnt="0"/>
      <dgm:spPr/>
    </dgm:pt>
    <dgm:pt modelId="{CEB347B2-B28A-49C5-8C6E-417A8101955E}" type="pres">
      <dgm:prSet presAssocID="{FCA574A3-3635-4B4F-8873-0F4B2D628A5B}" presName="parentTextArrow" presStyleLbl="node1" presStyleIdx="1" presStyleCnt="3" custScaleY="29498"/>
      <dgm:spPr/>
    </dgm:pt>
    <dgm:pt modelId="{7608C527-8EDF-48A8-9379-1F40B3E99F94}" type="pres">
      <dgm:prSet presAssocID="{2CF5DBC3-C3E6-4527-9377-916530C16FBC}" presName="sp" presStyleCnt="0"/>
      <dgm:spPr/>
    </dgm:pt>
    <dgm:pt modelId="{F2A1C260-DFF4-47A1-8A0E-0EAA334C4A5F}" type="pres">
      <dgm:prSet presAssocID="{40094264-4E4F-4FFF-8561-36E07F604018}" presName="arrowAndChildren" presStyleCnt="0"/>
      <dgm:spPr/>
    </dgm:pt>
    <dgm:pt modelId="{EDE97F11-5C15-4373-9585-3FF74B162932}" type="pres">
      <dgm:prSet presAssocID="{40094264-4E4F-4FFF-8561-36E07F604018}" presName="parentTextArrow" presStyleLbl="node1" presStyleIdx="2" presStyleCnt="3" custScaleX="100000" custScaleY="29911" custLinFactNeighborY="-10002"/>
      <dgm:spPr/>
    </dgm:pt>
  </dgm:ptLst>
  <dgm:cxnLst>
    <dgm:cxn modelId="{D812D203-EE61-413A-8B09-E14D75BB964C}" type="presOf" srcId="{FCA574A3-3635-4B4F-8873-0F4B2D628A5B}" destId="{CEB347B2-B28A-49C5-8C6E-417A8101955E}" srcOrd="0" destOrd="0" presId="urn:microsoft.com/office/officeart/2005/8/layout/process4"/>
    <dgm:cxn modelId="{53C5E70C-8A49-469B-8868-D137346B26DD}" type="presOf" srcId="{361A5B70-DBA7-49C6-9234-E6054AC00D31}" destId="{62AB60D9-B1ED-41A5-9684-3FC3DECBD4E9}" srcOrd="0" destOrd="0" presId="urn:microsoft.com/office/officeart/2005/8/layout/process4"/>
    <dgm:cxn modelId="{DF7D4834-EBF4-4AE8-B953-BF327B1C103F}" srcId="{87A44BF1-D7E3-4203-8720-2298158F7F9A}" destId="{D7E7B972-537F-49F4-B910-F840CD9D0FFE}" srcOrd="2" destOrd="0" parTransId="{9E0CEB20-5768-45DF-829E-379F6C1508EF}" sibTransId="{2390C3B7-F650-4122-8444-9F1C70857206}"/>
    <dgm:cxn modelId="{558F555C-9EB1-4946-9E10-5022DB227F91}" type="presOf" srcId="{40094264-4E4F-4FFF-8561-36E07F604018}" destId="{EDE97F11-5C15-4373-9585-3FF74B162932}" srcOrd="0" destOrd="0" presId="urn:microsoft.com/office/officeart/2005/8/layout/process4"/>
    <dgm:cxn modelId="{A1C7865F-2EDF-48FC-82BB-6FAD69C60036}" srcId="{87A44BF1-D7E3-4203-8720-2298158F7F9A}" destId="{40094264-4E4F-4FFF-8561-36E07F604018}" srcOrd="0" destOrd="0" parTransId="{A9628730-53F8-42DE-96BC-7DC5E85C7F9A}" sibTransId="{2CF5DBC3-C3E6-4527-9377-916530C16FBC}"/>
    <dgm:cxn modelId="{6A69B460-EB17-47E4-A03C-28D04D5DD69A}" type="presOf" srcId="{D7E7B972-537F-49F4-B910-F840CD9D0FFE}" destId="{AA7348DE-5193-4C1A-9194-AD9196A8785E}" srcOrd="0" destOrd="0" presId="urn:microsoft.com/office/officeart/2005/8/layout/process4"/>
    <dgm:cxn modelId="{4E3EEE80-CBEB-4CF3-8F35-99E42D71F977}" type="presOf" srcId="{C60EB772-B129-4D13-AD5A-55120454E6D1}" destId="{CEF99FC6-C867-480E-8027-D212573428B3}" srcOrd="0" destOrd="0" presId="urn:microsoft.com/office/officeart/2005/8/layout/process4"/>
    <dgm:cxn modelId="{19E1E8AE-1787-4428-857C-3BCF0C897475}" srcId="{87A44BF1-D7E3-4203-8720-2298158F7F9A}" destId="{FCA574A3-3635-4B4F-8873-0F4B2D628A5B}" srcOrd="1" destOrd="0" parTransId="{6F2231D9-EDCB-4FC1-AABB-A0FE154D44E4}" sibTransId="{518AE918-7555-4FA3-AEF2-A28328BB236C}"/>
    <dgm:cxn modelId="{85D784C2-6076-4A19-840B-F6F8090238F0}" type="presOf" srcId="{D7E7B972-537F-49F4-B910-F840CD9D0FFE}" destId="{C219058E-558C-433C-B13C-E9BA547B1146}" srcOrd="1" destOrd="0" presId="urn:microsoft.com/office/officeart/2005/8/layout/process4"/>
    <dgm:cxn modelId="{AC20BECE-46E2-4DF7-AC71-BE716FFA6C27}" srcId="{D7E7B972-537F-49F4-B910-F840CD9D0FFE}" destId="{361A5B70-DBA7-49C6-9234-E6054AC00D31}" srcOrd="1" destOrd="0" parTransId="{271D4D39-E9E5-40CF-8126-78D5760A8895}" sibTransId="{089D6B84-2716-44E6-B3C7-52ED252859BA}"/>
    <dgm:cxn modelId="{045AFEE2-7CD0-4608-AD3D-7596FF9E210C}" type="presOf" srcId="{87A44BF1-D7E3-4203-8720-2298158F7F9A}" destId="{C07A8498-4759-4799-893E-EB84494AA2AA}" srcOrd="0" destOrd="0" presId="urn:microsoft.com/office/officeart/2005/8/layout/process4"/>
    <dgm:cxn modelId="{977FDAF6-724D-4B58-9B38-1FFAFC0CC725}" srcId="{D7E7B972-537F-49F4-B910-F840CD9D0FFE}" destId="{C60EB772-B129-4D13-AD5A-55120454E6D1}" srcOrd="0" destOrd="0" parTransId="{C651B346-DA3A-422A-BE55-DD208494897D}" sibTransId="{DAC47092-4C2C-4683-AF4C-4EF3A7A1AC5B}"/>
    <dgm:cxn modelId="{8DD73D6A-E33C-4D93-8146-1B942F75D83D}" type="presParOf" srcId="{C07A8498-4759-4799-893E-EB84494AA2AA}" destId="{0F8B09FD-C59A-484D-8214-A603EAC3421C}" srcOrd="0" destOrd="0" presId="urn:microsoft.com/office/officeart/2005/8/layout/process4"/>
    <dgm:cxn modelId="{B5B79716-0D59-4A98-9D32-D380602F98CF}" type="presParOf" srcId="{0F8B09FD-C59A-484D-8214-A603EAC3421C}" destId="{AA7348DE-5193-4C1A-9194-AD9196A8785E}" srcOrd="0" destOrd="0" presId="urn:microsoft.com/office/officeart/2005/8/layout/process4"/>
    <dgm:cxn modelId="{377ADB6B-41F6-4436-AB13-14950158C2FA}" type="presParOf" srcId="{0F8B09FD-C59A-484D-8214-A603EAC3421C}" destId="{C219058E-558C-433C-B13C-E9BA547B1146}" srcOrd="1" destOrd="0" presId="urn:microsoft.com/office/officeart/2005/8/layout/process4"/>
    <dgm:cxn modelId="{B6B9E935-05E4-4C26-B601-F998B29C1780}" type="presParOf" srcId="{0F8B09FD-C59A-484D-8214-A603EAC3421C}" destId="{620F5A9A-E9B7-47E5-96D9-55B2316735FE}" srcOrd="2" destOrd="0" presId="urn:microsoft.com/office/officeart/2005/8/layout/process4"/>
    <dgm:cxn modelId="{BA1523D2-DBC4-4E49-A672-A8791D7F0A83}" type="presParOf" srcId="{620F5A9A-E9B7-47E5-96D9-55B2316735FE}" destId="{CEF99FC6-C867-480E-8027-D212573428B3}" srcOrd="0" destOrd="0" presId="urn:microsoft.com/office/officeart/2005/8/layout/process4"/>
    <dgm:cxn modelId="{F93816BA-AB49-4483-B769-6951EF23206F}" type="presParOf" srcId="{620F5A9A-E9B7-47E5-96D9-55B2316735FE}" destId="{62AB60D9-B1ED-41A5-9684-3FC3DECBD4E9}" srcOrd="1" destOrd="0" presId="urn:microsoft.com/office/officeart/2005/8/layout/process4"/>
    <dgm:cxn modelId="{FB3B0CE2-F0D9-4815-852E-DA805CEEC7E9}" type="presParOf" srcId="{C07A8498-4759-4799-893E-EB84494AA2AA}" destId="{1369C469-A4A1-42D3-9CB6-F98B83193B7A}" srcOrd="1" destOrd="0" presId="urn:microsoft.com/office/officeart/2005/8/layout/process4"/>
    <dgm:cxn modelId="{1A7D1A13-7973-4021-99B9-B177C87747B3}" type="presParOf" srcId="{C07A8498-4759-4799-893E-EB84494AA2AA}" destId="{4786E12E-C457-41BC-A576-F8B7073C685C}" srcOrd="2" destOrd="0" presId="urn:microsoft.com/office/officeart/2005/8/layout/process4"/>
    <dgm:cxn modelId="{721B093C-6C03-482E-9442-38A12C0DC69E}" type="presParOf" srcId="{4786E12E-C457-41BC-A576-F8B7073C685C}" destId="{CEB347B2-B28A-49C5-8C6E-417A8101955E}" srcOrd="0" destOrd="0" presId="urn:microsoft.com/office/officeart/2005/8/layout/process4"/>
    <dgm:cxn modelId="{F73255FB-7F28-481B-A578-FF26B3B2E920}" type="presParOf" srcId="{C07A8498-4759-4799-893E-EB84494AA2AA}" destId="{7608C527-8EDF-48A8-9379-1F40B3E99F94}" srcOrd="3" destOrd="0" presId="urn:microsoft.com/office/officeart/2005/8/layout/process4"/>
    <dgm:cxn modelId="{A4169513-3E31-402A-8F11-140EDA66E36A}" type="presParOf" srcId="{C07A8498-4759-4799-893E-EB84494AA2AA}" destId="{F2A1C260-DFF4-47A1-8A0E-0EAA334C4A5F}" srcOrd="4" destOrd="0" presId="urn:microsoft.com/office/officeart/2005/8/layout/process4"/>
    <dgm:cxn modelId="{93BCCAD7-0B82-4787-9CF2-40A929E1DE9A}" type="presParOf" srcId="{F2A1C260-DFF4-47A1-8A0E-0EAA334C4A5F}" destId="{EDE97F11-5C15-4373-9585-3FF74B162932}" srcOrd="0" destOrd="0" presId="urn:microsoft.com/office/officeart/2005/8/layout/process4"/>
  </dgm:cxnLst>
  <dgm:bg/>
  <dgm:whole>
    <a:ln w="28575">
      <a:solidFill>
        <a:schemeClr val="tx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8F9F4D0-B56E-40BD-A3AB-AE5698D2D926}"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uk-UA"/>
        </a:p>
      </dgm:t>
    </dgm:pt>
    <dgm:pt modelId="{99A00F12-1574-4501-811B-D0D7DB2CE615}">
      <dgm:prSet phldrT="[Текст]" custT="1"/>
      <dgm:spPr>
        <a:ln>
          <a:solidFill>
            <a:schemeClr val="tx1"/>
          </a:solidFill>
        </a:ln>
      </dgm:spPr>
      <dgm:t>
        <a:bodyPr/>
        <a:lstStyle/>
        <a:p>
          <a:pPr>
            <a:lnSpc>
              <a:spcPct val="114000"/>
            </a:lnSpc>
          </a:pPr>
          <a:r>
            <a:rPr lang="uk-UA" sz="1400">
              <a:solidFill>
                <a:sysClr val="windowText" lastClr="000000"/>
              </a:solidFill>
              <a:latin typeface="Times New Roman" panose="02020603050405020304" pitchFamily="18" charset="0"/>
              <a:cs typeface="Times New Roman" panose="02020603050405020304" pitchFamily="18" charset="0"/>
            </a:rPr>
            <a:t>постанову по справі про адміністративне правопорушення може бути оскаржено лише особою, щодо якої її винесено, тобто відповідальною особою, в розумінні ст. 14-2 КУпАП</a:t>
          </a:r>
        </a:p>
      </dgm:t>
    </dgm:pt>
    <dgm:pt modelId="{76C7D9B8-FCCC-45FF-A3CC-5931BD8846E2}" type="parTrans" cxnId="{A8B1B76F-3EF2-4FF5-B609-B5B722131A3E}">
      <dgm:prSet/>
      <dgm:spPr/>
      <dgm:t>
        <a:bodyPr/>
        <a:lstStyle/>
        <a:p>
          <a:endParaRPr lang="uk-UA"/>
        </a:p>
      </dgm:t>
    </dgm:pt>
    <dgm:pt modelId="{00E9DBFE-FE76-4EAB-82CB-11778719CC96}" type="sibTrans" cxnId="{A8B1B76F-3EF2-4FF5-B609-B5B722131A3E}">
      <dgm:prSet/>
      <dgm:spPr>
        <a:solidFill>
          <a:schemeClr val="accent2"/>
        </a:solidFill>
        <a:ln>
          <a:solidFill>
            <a:schemeClr val="accent2"/>
          </a:solidFill>
        </a:ln>
      </dgm:spPr>
      <dgm:t>
        <a:bodyPr/>
        <a:lstStyle/>
        <a:p>
          <a:endParaRPr lang="uk-UA"/>
        </a:p>
      </dgm:t>
    </dgm:pt>
    <dgm:pt modelId="{4E8ECBF7-176C-462E-A53F-8273056EE4C3}">
      <dgm:prSet phldrT="[Текст]" custT="1"/>
      <dgm:spPr>
        <a:ln>
          <a:solidFill>
            <a:schemeClr val="tx1"/>
          </a:solidFill>
        </a:ln>
      </dgm:spPr>
      <dgm:t>
        <a:bodyPr/>
        <a:lstStyle/>
        <a:p>
          <a:pPr>
            <a:lnSpc>
              <a:spcPct val="114000"/>
            </a:lnSpc>
          </a:pPr>
          <a:r>
            <a:rPr lang="uk-UA" sz="1400">
              <a:solidFill>
                <a:sysClr val="windowText" lastClr="000000"/>
              </a:solidFill>
              <a:latin typeface="Times New Roman" panose="02020603050405020304" pitchFamily="18" charset="0"/>
              <a:cs typeface="Times New Roman" panose="02020603050405020304" pitchFamily="18" charset="0"/>
            </a:rPr>
            <a:t>постанову інспектора з паркування про накладення адміністративного стягнення (частини 1, 3, 6 статті 122, частини 1, 2, 8 статті 152-1 цього Кодексу) може бути оскаржено - в районний, районний у місті, міський чи міськрайонний суд у порядку, визначеному КАС України, з урахуванням особливостей, визначених КУпАП</a:t>
          </a:r>
        </a:p>
      </dgm:t>
    </dgm:pt>
    <dgm:pt modelId="{94D38B74-37FE-4ADE-99B1-202338E41DA7}" type="parTrans" cxnId="{E3327361-58B2-4B4C-B299-A68FF77A15FC}">
      <dgm:prSet/>
      <dgm:spPr/>
      <dgm:t>
        <a:bodyPr/>
        <a:lstStyle/>
        <a:p>
          <a:endParaRPr lang="uk-UA"/>
        </a:p>
      </dgm:t>
    </dgm:pt>
    <dgm:pt modelId="{D0E43804-D88D-4EAD-A28B-14088E5F7A41}" type="sibTrans" cxnId="{E3327361-58B2-4B4C-B299-A68FF77A15FC}">
      <dgm:prSet/>
      <dgm:spPr/>
      <dgm:t>
        <a:bodyPr/>
        <a:lstStyle/>
        <a:p>
          <a:endParaRPr lang="uk-UA"/>
        </a:p>
      </dgm:t>
    </dgm:pt>
    <dgm:pt modelId="{2BFCD3B0-8409-4870-A023-6CB5CD2FC684}">
      <dgm:prSet phldrT="[Текст]" custT="1"/>
      <dgm:spPr>
        <a:ln>
          <a:solidFill>
            <a:schemeClr val="tx1"/>
          </a:solidFill>
        </a:ln>
      </dgm:spPr>
      <dgm:t>
        <a:bodyPr/>
        <a:lstStyle/>
        <a:p>
          <a:pPr>
            <a:lnSpc>
              <a:spcPct val="114000"/>
            </a:lnSpc>
          </a:pPr>
          <a:r>
            <a:rPr lang="uk-UA" sz="1400" b="0">
              <a:solidFill>
                <a:sysClr val="windowText" lastClr="000000"/>
              </a:solidFill>
              <a:latin typeface="Times New Roman" panose="02020603050405020304" pitchFamily="18" charset="0"/>
              <a:cs typeface="Times New Roman" panose="02020603050405020304" pitchFamily="18" charset="0"/>
            </a:rPr>
            <a:t>розмір судовго збору за оскарження постанов, які виносять інсепектори з паркування становить 0,2 розміру прожиткового мінімуму для працездатних осіб (420 грн 40 коп)</a:t>
          </a:r>
        </a:p>
      </dgm:t>
    </dgm:pt>
    <dgm:pt modelId="{9CEA690C-70FA-4BEB-BF9E-04F5F8E479DC}" type="parTrans" cxnId="{360CC1BB-2CD6-47DD-9394-3EB9D40643FE}">
      <dgm:prSet/>
      <dgm:spPr/>
      <dgm:t>
        <a:bodyPr/>
        <a:lstStyle/>
        <a:p>
          <a:endParaRPr lang="uk-UA"/>
        </a:p>
      </dgm:t>
    </dgm:pt>
    <dgm:pt modelId="{9BDACF44-79AD-466E-8421-B0F84677672E}" type="sibTrans" cxnId="{360CC1BB-2CD6-47DD-9394-3EB9D40643FE}">
      <dgm:prSet/>
      <dgm:spPr/>
      <dgm:t>
        <a:bodyPr/>
        <a:lstStyle/>
        <a:p>
          <a:endParaRPr lang="uk-UA"/>
        </a:p>
      </dgm:t>
    </dgm:pt>
    <dgm:pt modelId="{E015FE63-00FF-492C-BD78-5C76CA5FE59D}" type="pres">
      <dgm:prSet presAssocID="{48F9F4D0-B56E-40BD-A3AB-AE5698D2D926}" presName="Name0" presStyleCnt="0">
        <dgm:presLayoutVars>
          <dgm:chMax val="7"/>
          <dgm:chPref val="7"/>
          <dgm:dir/>
        </dgm:presLayoutVars>
      </dgm:prSet>
      <dgm:spPr/>
    </dgm:pt>
    <dgm:pt modelId="{21A78D26-79C8-4785-B3C5-DFA1C7672A4A}" type="pres">
      <dgm:prSet presAssocID="{48F9F4D0-B56E-40BD-A3AB-AE5698D2D926}" presName="Name1" presStyleCnt="0"/>
      <dgm:spPr/>
    </dgm:pt>
    <dgm:pt modelId="{EA29942B-9873-4F0A-8C17-4CA23072B465}" type="pres">
      <dgm:prSet presAssocID="{48F9F4D0-B56E-40BD-A3AB-AE5698D2D926}" presName="cycle" presStyleCnt="0"/>
      <dgm:spPr/>
    </dgm:pt>
    <dgm:pt modelId="{B946DE09-DAF4-4291-AFB7-8A79BF062E0C}" type="pres">
      <dgm:prSet presAssocID="{48F9F4D0-B56E-40BD-A3AB-AE5698D2D926}" presName="srcNode" presStyleLbl="node1" presStyleIdx="0" presStyleCnt="3"/>
      <dgm:spPr/>
    </dgm:pt>
    <dgm:pt modelId="{74664DBA-09F9-4BCE-AED6-323A9C5CCE45}" type="pres">
      <dgm:prSet presAssocID="{48F9F4D0-B56E-40BD-A3AB-AE5698D2D926}" presName="conn" presStyleLbl="parChTrans1D2" presStyleIdx="0" presStyleCnt="1"/>
      <dgm:spPr/>
    </dgm:pt>
    <dgm:pt modelId="{9591EE8E-535F-4983-A922-A1BE879B5FFF}" type="pres">
      <dgm:prSet presAssocID="{48F9F4D0-B56E-40BD-A3AB-AE5698D2D926}" presName="extraNode" presStyleLbl="node1" presStyleIdx="0" presStyleCnt="3"/>
      <dgm:spPr/>
    </dgm:pt>
    <dgm:pt modelId="{7C6E5666-EA59-4021-8D9E-9DCB97ECCA66}" type="pres">
      <dgm:prSet presAssocID="{48F9F4D0-B56E-40BD-A3AB-AE5698D2D926}" presName="dstNode" presStyleLbl="node1" presStyleIdx="0" presStyleCnt="3"/>
      <dgm:spPr/>
    </dgm:pt>
    <dgm:pt modelId="{D35C15C3-9D8F-4953-8921-AA37349DEF6B}" type="pres">
      <dgm:prSet presAssocID="{99A00F12-1574-4501-811B-D0D7DB2CE615}" presName="text_1" presStyleLbl="node1" presStyleIdx="0" presStyleCnt="3">
        <dgm:presLayoutVars>
          <dgm:bulletEnabled val="1"/>
        </dgm:presLayoutVars>
      </dgm:prSet>
      <dgm:spPr/>
    </dgm:pt>
    <dgm:pt modelId="{1A8DDD14-0E26-473E-BD68-EC56A043BAA2}" type="pres">
      <dgm:prSet presAssocID="{99A00F12-1574-4501-811B-D0D7DB2CE615}" presName="accent_1" presStyleCnt="0"/>
      <dgm:spPr/>
    </dgm:pt>
    <dgm:pt modelId="{E150192D-45F0-4759-8925-E1F4D9E014EC}" type="pres">
      <dgm:prSet presAssocID="{99A00F12-1574-4501-811B-D0D7DB2CE615}" presName="accentRepeatNode" presStyleLbl="solidFgAcc1" presStyleIdx="0" presStyleCnt="3"/>
      <dgm:spPr>
        <a:blipFill rotWithShape="0">
          <a:blip xmlns:r="http://schemas.openxmlformats.org/officeDocument/2006/relationships" r:embed="rId1"/>
          <a:srcRect/>
          <a:stretch>
            <a:fillRect/>
          </a:stretch>
        </a:blipFill>
      </dgm:spPr>
    </dgm:pt>
    <dgm:pt modelId="{ED9D2504-14A6-496C-A770-C78C3D165D7A}" type="pres">
      <dgm:prSet presAssocID="{4E8ECBF7-176C-462E-A53F-8273056EE4C3}" presName="text_2" presStyleLbl="node1" presStyleIdx="1" presStyleCnt="3" custScaleY="122062">
        <dgm:presLayoutVars>
          <dgm:bulletEnabled val="1"/>
        </dgm:presLayoutVars>
      </dgm:prSet>
      <dgm:spPr/>
    </dgm:pt>
    <dgm:pt modelId="{87B925D3-66D7-4859-A9B2-C814C24BE09B}" type="pres">
      <dgm:prSet presAssocID="{4E8ECBF7-176C-462E-A53F-8273056EE4C3}" presName="accent_2" presStyleCnt="0"/>
      <dgm:spPr/>
    </dgm:pt>
    <dgm:pt modelId="{98C43C62-7752-4A34-886C-2EEE9946FBAF}" type="pres">
      <dgm:prSet presAssocID="{4E8ECBF7-176C-462E-A53F-8273056EE4C3}" presName="accentRepeatNode" presStyleLbl="solidFgAcc1" presStyleIdx="1" presStyleCnt="3"/>
      <dgm:spPr>
        <a:blipFill rotWithShape="0">
          <a:blip xmlns:r="http://schemas.openxmlformats.org/officeDocument/2006/relationships" r:embed="rId2"/>
          <a:srcRect/>
          <a:stretch>
            <a:fillRect/>
          </a:stretch>
        </a:blipFill>
      </dgm:spPr>
    </dgm:pt>
    <dgm:pt modelId="{FEF4EDC5-981B-4067-AB7C-1C8B1478E800}" type="pres">
      <dgm:prSet presAssocID="{2BFCD3B0-8409-4870-A023-6CB5CD2FC684}" presName="text_3" presStyleLbl="node1" presStyleIdx="2" presStyleCnt="3">
        <dgm:presLayoutVars>
          <dgm:bulletEnabled val="1"/>
        </dgm:presLayoutVars>
      </dgm:prSet>
      <dgm:spPr/>
    </dgm:pt>
    <dgm:pt modelId="{89DAA486-8D04-460F-BAAE-6BB3DE7EEC0B}" type="pres">
      <dgm:prSet presAssocID="{2BFCD3B0-8409-4870-A023-6CB5CD2FC684}" presName="accent_3" presStyleCnt="0"/>
      <dgm:spPr/>
    </dgm:pt>
    <dgm:pt modelId="{6A7BD486-5D50-4A50-97E1-CA088C967B5D}" type="pres">
      <dgm:prSet presAssocID="{2BFCD3B0-8409-4870-A023-6CB5CD2FC684}" presName="accentRepeatNode" presStyleLbl="solidFgAcc1" presStyleIdx="2" presStyleCnt="3"/>
      <dgm:spPr>
        <a:blipFill rotWithShape="0">
          <a:blip xmlns:r="http://schemas.openxmlformats.org/officeDocument/2006/relationships" r:embed="rId3"/>
          <a:srcRect/>
          <a:stretch>
            <a:fillRect/>
          </a:stretch>
        </a:blipFill>
      </dgm:spPr>
    </dgm:pt>
  </dgm:ptLst>
  <dgm:cxnLst>
    <dgm:cxn modelId="{E8067F1B-B088-4DED-BE6E-6433D6D8D753}" type="presOf" srcId="{2BFCD3B0-8409-4870-A023-6CB5CD2FC684}" destId="{FEF4EDC5-981B-4067-AB7C-1C8B1478E800}" srcOrd="0" destOrd="0" presId="urn:microsoft.com/office/officeart/2008/layout/VerticalCurvedList"/>
    <dgm:cxn modelId="{E3327361-58B2-4B4C-B299-A68FF77A15FC}" srcId="{48F9F4D0-B56E-40BD-A3AB-AE5698D2D926}" destId="{4E8ECBF7-176C-462E-A53F-8273056EE4C3}" srcOrd="1" destOrd="0" parTransId="{94D38B74-37FE-4ADE-99B1-202338E41DA7}" sibTransId="{D0E43804-D88D-4EAD-A28B-14088E5F7A41}"/>
    <dgm:cxn modelId="{A8B1B76F-3EF2-4FF5-B609-B5B722131A3E}" srcId="{48F9F4D0-B56E-40BD-A3AB-AE5698D2D926}" destId="{99A00F12-1574-4501-811B-D0D7DB2CE615}" srcOrd="0" destOrd="0" parTransId="{76C7D9B8-FCCC-45FF-A3CC-5931BD8846E2}" sibTransId="{00E9DBFE-FE76-4EAB-82CB-11778719CC96}"/>
    <dgm:cxn modelId="{96DF2072-C422-411A-8DE1-652473AA05EE}" type="presOf" srcId="{00E9DBFE-FE76-4EAB-82CB-11778719CC96}" destId="{74664DBA-09F9-4BCE-AED6-323A9C5CCE45}" srcOrd="0" destOrd="0" presId="urn:microsoft.com/office/officeart/2008/layout/VerticalCurvedList"/>
    <dgm:cxn modelId="{8682CE7D-C1C5-4A69-8A6C-2DFFB83911DD}" type="presOf" srcId="{4E8ECBF7-176C-462E-A53F-8273056EE4C3}" destId="{ED9D2504-14A6-496C-A770-C78C3D165D7A}" srcOrd="0" destOrd="0" presId="urn:microsoft.com/office/officeart/2008/layout/VerticalCurvedList"/>
    <dgm:cxn modelId="{808D61A1-B237-4C66-83B4-77B100850162}" type="presOf" srcId="{48F9F4D0-B56E-40BD-A3AB-AE5698D2D926}" destId="{E015FE63-00FF-492C-BD78-5C76CA5FE59D}" srcOrd="0" destOrd="0" presId="urn:microsoft.com/office/officeart/2008/layout/VerticalCurvedList"/>
    <dgm:cxn modelId="{F6C56AB1-B3AD-4EC0-BCA5-1CB8CA4E5F27}" type="presOf" srcId="{99A00F12-1574-4501-811B-D0D7DB2CE615}" destId="{D35C15C3-9D8F-4953-8921-AA37349DEF6B}" srcOrd="0" destOrd="0" presId="urn:microsoft.com/office/officeart/2008/layout/VerticalCurvedList"/>
    <dgm:cxn modelId="{360CC1BB-2CD6-47DD-9394-3EB9D40643FE}" srcId="{48F9F4D0-B56E-40BD-A3AB-AE5698D2D926}" destId="{2BFCD3B0-8409-4870-A023-6CB5CD2FC684}" srcOrd="2" destOrd="0" parTransId="{9CEA690C-70FA-4BEB-BF9E-04F5F8E479DC}" sibTransId="{9BDACF44-79AD-466E-8421-B0F84677672E}"/>
    <dgm:cxn modelId="{53B7ABAC-AB8C-48A4-83A3-6FA76856838C}" type="presParOf" srcId="{E015FE63-00FF-492C-BD78-5C76CA5FE59D}" destId="{21A78D26-79C8-4785-B3C5-DFA1C7672A4A}" srcOrd="0" destOrd="0" presId="urn:microsoft.com/office/officeart/2008/layout/VerticalCurvedList"/>
    <dgm:cxn modelId="{95B3B7A4-0672-4D0F-B930-19461F0AAA72}" type="presParOf" srcId="{21A78D26-79C8-4785-B3C5-DFA1C7672A4A}" destId="{EA29942B-9873-4F0A-8C17-4CA23072B465}" srcOrd="0" destOrd="0" presId="urn:microsoft.com/office/officeart/2008/layout/VerticalCurvedList"/>
    <dgm:cxn modelId="{E83FD02F-DE5B-4198-A7D1-9D6EEA6550F3}" type="presParOf" srcId="{EA29942B-9873-4F0A-8C17-4CA23072B465}" destId="{B946DE09-DAF4-4291-AFB7-8A79BF062E0C}" srcOrd="0" destOrd="0" presId="urn:microsoft.com/office/officeart/2008/layout/VerticalCurvedList"/>
    <dgm:cxn modelId="{5ED8C19B-B3DE-483E-AD78-2287DD8D803D}" type="presParOf" srcId="{EA29942B-9873-4F0A-8C17-4CA23072B465}" destId="{74664DBA-09F9-4BCE-AED6-323A9C5CCE45}" srcOrd="1" destOrd="0" presId="urn:microsoft.com/office/officeart/2008/layout/VerticalCurvedList"/>
    <dgm:cxn modelId="{2DC8A816-F1BC-4DE3-91BF-51E0E3A0E27A}" type="presParOf" srcId="{EA29942B-9873-4F0A-8C17-4CA23072B465}" destId="{9591EE8E-535F-4983-A922-A1BE879B5FFF}" srcOrd="2" destOrd="0" presId="urn:microsoft.com/office/officeart/2008/layout/VerticalCurvedList"/>
    <dgm:cxn modelId="{D97DA258-1FDD-40BC-B9F7-AA473AE825E8}" type="presParOf" srcId="{EA29942B-9873-4F0A-8C17-4CA23072B465}" destId="{7C6E5666-EA59-4021-8D9E-9DCB97ECCA66}" srcOrd="3" destOrd="0" presId="urn:microsoft.com/office/officeart/2008/layout/VerticalCurvedList"/>
    <dgm:cxn modelId="{C7874A60-B625-41B5-821F-77A88EE34ED2}" type="presParOf" srcId="{21A78D26-79C8-4785-B3C5-DFA1C7672A4A}" destId="{D35C15C3-9D8F-4953-8921-AA37349DEF6B}" srcOrd="1" destOrd="0" presId="urn:microsoft.com/office/officeart/2008/layout/VerticalCurvedList"/>
    <dgm:cxn modelId="{55DD2063-C699-4FF5-A3EA-AF764C367FAB}" type="presParOf" srcId="{21A78D26-79C8-4785-B3C5-DFA1C7672A4A}" destId="{1A8DDD14-0E26-473E-BD68-EC56A043BAA2}" srcOrd="2" destOrd="0" presId="urn:microsoft.com/office/officeart/2008/layout/VerticalCurvedList"/>
    <dgm:cxn modelId="{265469BD-B094-450B-9B09-D1621B49E83E}" type="presParOf" srcId="{1A8DDD14-0E26-473E-BD68-EC56A043BAA2}" destId="{E150192D-45F0-4759-8925-E1F4D9E014EC}" srcOrd="0" destOrd="0" presId="urn:microsoft.com/office/officeart/2008/layout/VerticalCurvedList"/>
    <dgm:cxn modelId="{08B3C158-A61C-4C7F-A231-E955617781FC}" type="presParOf" srcId="{21A78D26-79C8-4785-B3C5-DFA1C7672A4A}" destId="{ED9D2504-14A6-496C-A770-C78C3D165D7A}" srcOrd="3" destOrd="0" presId="urn:microsoft.com/office/officeart/2008/layout/VerticalCurvedList"/>
    <dgm:cxn modelId="{D45EE1D6-E8CB-41F9-A9D5-60766DFF2951}" type="presParOf" srcId="{21A78D26-79C8-4785-B3C5-DFA1C7672A4A}" destId="{87B925D3-66D7-4859-A9B2-C814C24BE09B}" srcOrd="4" destOrd="0" presId="urn:microsoft.com/office/officeart/2008/layout/VerticalCurvedList"/>
    <dgm:cxn modelId="{FC121206-9BC4-418D-A859-03FE9B9AFA9C}" type="presParOf" srcId="{87B925D3-66D7-4859-A9B2-C814C24BE09B}" destId="{98C43C62-7752-4A34-886C-2EEE9946FBAF}" srcOrd="0" destOrd="0" presId="urn:microsoft.com/office/officeart/2008/layout/VerticalCurvedList"/>
    <dgm:cxn modelId="{B2FAD861-61B8-43F2-9F89-F268C83D3110}" type="presParOf" srcId="{21A78D26-79C8-4785-B3C5-DFA1C7672A4A}" destId="{FEF4EDC5-981B-4067-AB7C-1C8B1478E800}" srcOrd="5" destOrd="0" presId="urn:microsoft.com/office/officeart/2008/layout/VerticalCurvedList"/>
    <dgm:cxn modelId="{DB0E4405-2F91-49CE-9EE7-3D5599745FE3}" type="presParOf" srcId="{21A78D26-79C8-4785-B3C5-DFA1C7672A4A}" destId="{89DAA486-8D04-460F-BAAE-6BB3DE7EEC0B}" srcOrd="6" destOrd="0" presId="urn:microsoft.com/office/officeart/2008/layout/VerticalCurvedList"/>
    <dgm:cxn modelId="{D9494F2D-9E9E-4CF0-9B5E-AF7DC3A06418}" type="presParOf" srcId="{89DAA486-8D04-460F-BAAE-6BB3DE7EEC0B}" destId="{6A7BD486-5D50-4A50-97E1-CA088C967B5D}" srcOrd="0" destOrd="0" presId="urn:microsoft.com/office/officeart/2008/layout/VerticalCurvedList"/>
  </dgm:cxnLst>
  <dgm:bg/>
  <dgm:whole>
    <a:ln>
      <a:solidFill>
        <a:schemeClr val="tx1"/>
      </a:solidFill>
    </a:ln>
  </dgm:whole>
  <dgm:extLst>
    <a:ext uri="http://schemas.microsoft.com/office/drawing/2008/diagram">
      <dsp:dataModelExt xmlns:dsp="http://schemas.microsoft.com/office/drawing/2008/diagram"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1D63500-C2F7-4803-AA97-3D9E78D50987}" type="doc">
      <dgm:prSet loTypeId="urn:microsoft.com/office/officeart/2008/layout/VerticalCurvedList" loCatId="list" qsTypeId="urn:microsoft.com/office/officeart/2005/8/quickstyle/simple4" qsCatId="simple" csTypeId="urn:microsoft.com/office/officeart/2005/8/colors/accent1_2" csCatId="accent1" phldr="1"/>
      <dgm:spPr/>
      <dgm:t>
        <a:bodyPr/>
        <a:lstStyle/>
        <a:p>
          <a:endParaRPr lang="uk-UA"/>
        </a:p>
      </dgm:t>
    </dgm:pt>
    <dgm:pt modelId="{FECCF0DE-093D-44B7-9BE5-2F741A75D726}">
      <dgm:prSet phldrT="[Текст]" custT="1"/>
      <dgm:spPr>
        <a:ln>
          <a:solidFill>
            <a:srgbClr val="7030A0"/>
          </a:solidFill>
        </a:ln>
      </dgm:spPr>
      <dgm:t>
        <a:bodyPr/>
        <a:lstStyle/>
        <a:p>
          <a:pPr algn="ctr">
            <a:lnSpc>
              <a:spcPct val="125000"/>
            </a:lnSpc>
          </a:pPr>
          <a:r>
            <a:rPr lang="uk-UA" sz="1400">
              <a:solidFill>
                <a:sysClr val="windowText" lastClr="000000"/>
              </a:solidFill>
              <a:latin typeface="Times New Roman" panose="02020603050405020304" pitchFamily="18" charset="0"/>
              <a:cs typeface="Times New Roman" panose="02020603050405020304" pitchFamily="18" charset="0"/>
            </a:rPr>
            <a:t>невідкладно інформувати про тимчасове затримання транспортного засобу відповідні підрозділи Національної поліції із зазначенням державного номера затриманого транспортного засобу, точного часу його затримання та місця зберігання (адреса та телефони спеціального майданчика чи стоянки)</a:t>
          </a:r>
        </a:p>
      </dgm:t>
    </dgm:pt>
    <dgm:pt modelId="{D5E57912-1209-4EC7-A817-091ACEEA81AA}" type="parTrans" cxnId="{52AED2CF-FFB3-4545-AC45-6674BF192E1C}">
      <dgm:prSet/>
      <dgm:spPr/>
      <dgm:t>
        <a:bodyPr/>
        <a:lstStyle/>
        <a:p>
          <a:endParaRPr lang="uk-UA"/>
        </a:p>
      </dgm:t>
    </dgm:pt>
    <dgm:pt modelId="{97E67FB7-ECEB-4549-84E6-BFED97A8BC95}" type="sibTrans" cxnId="{52AED2CF-FFB3-4545-AC45-6674BF192E1C}">
      <dgm:prSet/>
      <dgm:spPr/>
      <dgm:t>
        <a:bodyPr/>
        <a:lstStyle/>
        <a:p>
          <a:endParaRPr lang="uk-UA"/>
        </a:p>
      </dgm:t>
    </dgm:pt>
    <dgm:pt modelId="{125A475A-92C2-491D-A9F7-4CB0C17A4BDE}">
      <dgm:prSet phldrT="[Текст]" custT="1"/>
      <dgm:spPr>
        <a:ln>
          <a:solidFill>
            <a:srgbClr val="7030A0"/>
          </a:solidFill>
        </a:ln>
      </dgm:spPr>
      <dgm:t>
        <a:bodyPr/>
        <a:lstStyle/>
        <a:p>
          <a:pPr algn="ctr">
            <a:lnSpc>
              <a:spcPct val="125000"/>
            </a:lnSpc>
          </a:pPr>
          <a:r>
            <a:rPr lang="uk-UA" sz="1400">
              <a:solidFill>
                <a:sysClr val="windowText" lastClr="000000"/>
              </a:solidFill>
              <a:latin typeface="Times New Roman" panose="02020603050405020304" pitchFamily="18" charset="0"/>
              <a:cs typeface="Times New Roman" panose="02020603050405020304" pitchFamily="18" charset="0"/>
            </a:rPr>
            <a:t>розміщувати цю інформацію на офіційному веб-сайті виконавчого органу відповідної місцевої ради</a:t>
          </a:r>
        </a:p>
      </dgm:t>
    </dgm:pt>
    <dgm:pt modelId="{7F8B4C87-8EC3-4009-B67F-E4EC64406B4B}" type="parTrans" cxnId="{F366E368-2433-457C-9E49-452CA685DE42}">
      <dgm:prSet/>
      <dgm:spPr/>
      <dgm:t>
        <a:bodyPr/>
        <a:lstStyle/>
        <a:p>
          <a:endParaRPr lang="uk-UA"/>
        </a:p>
      </dgm:t>
    </dgm:pt>
    <dgm:pt modelId="{8C229208-4A96-402E-BC48-242FF3079BA0}" type="sibTrans" cxnId="{F366E368-2433-457C-9E49-452CA685DE42}">
      <dgm:prSet/>
      <dgm:spPr/>
      <dgm:t>
        <a:bodyPr/>
        <a:lstStyle/>
        <a:p>
          <a:endParaRPr lang="uk-UA"/>
        </a:p>
      </dgm:t>
    </dgm:pt>
    <dgm:pt modelId="{41FC7569-4C6B-4635-A2AE-29FB5D4DC35D}">
      <dgm:prSet phldrT="[Текст]" custT="1"/>
      <dgm:spPr>
        <a:ln>
          <a:solidFill>
            <a:srgbClr val="7030A0"/>
          </a:solidFill>
        </a:ln>
      </dgm:spPr>
      <dgm:t>
        <a:bodyPr/>
        <a:lstStyle/>
        <a:p>
          <a:pPr algn="ctr">
            <a:lnSpc>
              <a:spcPct val="125000"/>
            </a:lnSpc>
          </a:pPr>
          <a:r>
            <a:rPr lang="uk-UA" sz="1400">
              <a:solidFill>
                <a:sysClr val="windowText" lastClr="000000"/>
              </a:solidFill>
              <a:latin typeface="Times New Roman" panose="02020603050405020304" pitchFamily="18" charset="0"/>
              <a:cs typeface="Times New Roman" panose="02020603050405020304" pitchFamily="18" charset="0"/>
            </a:rPr>
            <a:t>передавати повідомлення про тимчасове затримання транспортного засобу на абонентський номер рухомого (мобільного) зв’язку та адреси електронної пошти, зазначені належними користувачами або особами (від імені осіб), за якими зареєстровані транспортні засоби, відповідно до статті 279-4 КУпАП. </a:t>
          </a:r>
        </a:p>
      </dgm:t>
    </dgm:pt>
    <dgm:pt modelId="{A4577E5A-AA8C-4F70-BE04-6877C861FAC9}" type="parTrans" cxnId="{91F4558E-9AD1-4215-B240-F66783A6B7F8}">
      <dgm:prSet/>
      <dgm:spPr/>
      <dgm:t>
        <a:bodyPr/>
        <a:lstStyle/>
        <a:p>
          <a:endParaRPr lang="uk-UA"/>
        </a:p>
      </dgm:t>
    </dgm:pt>
    <dgm:pt modelId="{665F5F63-A0C0-4F7A-8FBB-1C6245540BF4}" type="sibTrans" cxnId="{91F4558E-9AD1-4215-B240-F66783A6B7F8}">
      <dgm:prSet/>
      <dgm:spPr/>
      <dgm:t>
        <a:bodyPr/>
        <a:lstStyle/>
        <a:p>
          <a:endParaRPr lang="uk-UA"/>
        </a:p>
      </dgm:t>
    </dgm:pt>
    <dgm:pt modelId="{43F56634-66A2-43D5-921F-208A59F8F98B}" type="pres">
      <dgm:prSet presAssocID="{A1D63500-C2F7-4803-AA97-3D9E78D50987}" presName="Name0" presStyleCnt="0">
        <dgm:presLayoutVars>
          <dgm:chMax val="7"/>
          <dgm:chPref val="7"/>
          <dgm:dir/>
        </dgm:presLayoutVars>
      </dgm:prSet>
      <dgm:spPr/>
    </dgm:pt>
    <dgm:pt modelId="{F1E0F296-4501-4BB0-8871-DEDCD9812F26}" type="pres">
      <dgm:prSet presAssocID="{A1D63500-C2F7-4803-AA97-3D9E78D50987}" presName="Name1" presStyleCnt="0"/>
      <dgm:spPr/>
    </dgm:pt>
    <dgm:pt modelId="{969ACEEC-625C-4D19-83E1-FD6A7492F239}" type="pres">
      <dgm:prSet presAssocID="{A1D63500-C2F7-4803-AA97-3D9E78D50987}" presName="cycle" presStyleCnt="0"/>
      <dgm:spPr/>
    </dgm:pt>
    <dgm:pt modelId="{19A6BCEF-EFFE-40D7-A084-A5ED659E00C2}" type="pres">
      <dgm:prSet presAssocID="{A1D63500-C2F7-4803-AA97-3D9E78D50987}" presName="srcNode" presStyleLbl="node1" presStyleIdx="0" presStyleCnt="3"/>
      <dgm:spPr/>
    </dgm:pt>
    <dgm:pt modelId="{5C1EC699-0953-407E-BA96-EC4D52AF15BB}" type="pres">
      <dgm:prSet presAssocID="{A1D63500-C2F7-4803-AA97-3D9E78D50987}" presName="conn" presStyleLbl="parChTrans1D2" presStyleIdx="0" presStyleCnt="1"/>
      <dgm:spPr/>
    </dgm:pt>
    <dgm:pt modelId="{B553164A-A9AE-4696-981D-2266CA90FBDC}" type="pres">
      <dgm:prSet presAssocID="{A1D63500-C2F7-4803-AA97-3D9E78D50987}" presName="extraNode" presStyleLbl="node1" presStyleIdx="0" presStyleCnt="3"/>
      <dgm:spPr/>
    </dgm:pt>
    <dgm:pt modelId="{4F49A6E7-F13F-4945-9B74-312C1B747D2D}" type="pres">
      <dgm:prSet presAssocID="{A1D63500-C2F7-4803-AA97-3D9E78D50987}" presName="dstNode" presStyleLbl="node1" presStyleIdx="0" presStyleCnt="3"/>
      <dgm:spPr/>
    </dgm:pt>
    <dgm:pt modelId="{45DAC0DB-0C5C-485D-9974-E13E2CE57BD7}" type="pres">
      <dgm:prSet presAssocID="{FECCF0DE-093D-44B7-9BE5-2F741A75D726}" presName="text_1" presStyleLbl="node1" presStyleIdx="0" presStyleCnt="3" custScaleY="183549">
        <dgm:presLayoutVars>
          <dgm:bulletEnabled val="1"/>
        </dgm:presLayoutVars>
      </dgm:prSet>
      <dgm:spPr/>
    </dgm:pt>
    <dgm:pt modelId="{4ED8396D-34B8-47DC-A4FD-C7512822E3CA}" type="pres">
      <dgm:prSet presAssocID="{FECCF0DE-093D-44B7-9BE5-2F741A75D726}" presName="accent_1" presStyleCnt="0"/>
      <dgm:spPr/>
    </dgm:pt>
    <dgm:pt modelId="{55FE72A8-92A3-4A58-9CD3-30B5B8836859}" type="pres">
      <dgm:prSet presAssocID="{FECCF0DE-093D-44B7-9BE5-2F741A75D726}" presName="accentRepeatNode" presStyleLbl="solidFgAcc1" presStyleIdx="0" presStyleCnt="3"/>
      <dgm:spPr>
        <a:solidFill>
          <a:schemeClr val="accent2">
            <a:lumMod val="20000"/>
            <a:lumOff val="80000"/>
          </a:schemeClr>
        </a:solidFill>
        <a:ln>
          <a:solidFill>
            <a:srgbClr val="7030A0"/>
          </a:solidFill>
        </a:ln>
      </dgm:spPr>
    </dgm:pt>
    <dgm:pt modelId="{50535B08-E462-4BC5-90A3-EA49AEE91A7B}" type="pres">
      <dgm:prSet presAssocID="{125A475A-92C2-491D-A9F7-4CB0C17A4BDE}" presName="text_2" presStyleLbl="node1" presStyleIdx="1" presStyleCnt="3" custScaleY="98007">
        <dgm:presLayoutVars>
          <dgm:bulletEnabled val="1"/>
        </dgm:presLayoutVars>
      </dgm:prSet>
      <dgm:spPr/>
    </dgm:pt>
    <dgm:pt modelId="{530F36B3-915D-4AAC-93B3-47085708E3CE}" type="pres">
      <dgm:prSet presAssocID="{125A475A-92C2-491D-A9F7-4CB0C17A4BDE}" presName="accent_2" presStyleCnt="0"/>
      <dgm:spPr/>
    </dgm:pt>
    <dgm:pt modelId="{86149F77-7DDB-4EF8-986A-C5B5811A3807}" type="pres">
      <dgm:prSet presAssocID="{125A475A-92C2-491D-A9F7-4CB0C17A4BDE}" presName="accentRepeatNode" presStyleLbl="solidFgAcc1" presStyleIdx="1" presStyleCnt="3"/>
      <dgm:spPr>
        <a:solidFill>
          <a:schemeClr val="accent4">
            <a:lumMod val="20000"/>
            <a:lumOff val="80000"/>
          </a:schemeClr>
        </a:solidFill>
        <a:ln>
          <a:solidFill>
            <a:srgbClr val="7030A0"/>
          </a:solidFill>
        </a:ln>
      </dgm:spPr>
    </dgm:pt>
    <dgm:pt modelId="{84D36B00-C915-4FE9-A371-632C525A94B4}" type="pres">
      <dgm:prSet presAssocID="{41FC7569-4C6B-4635-A2AE-29FB5D4DC35D}" presName="text_3" presStyleLbl="node1" presStyleIdx="2" presStyleCnt="3" custScaleY="177432">
        <dgm:presLayoutVars>
          <dgm:bulletEnabled val="1"/>
        </dgm:presLayoutVars>
      </dgm:prSet>
      <dgm:spPr/>
    </dgm:pt>
    <dgm:pt modelId="{7E047399-D3C0-40A5-B878-10340DCA0B20}" type="pres">
      <dgm:prSet presAssocID="{41FC7569-4C6B-4635-A2AE-29FB5D4DC35D}" presName="accent_3" presStyleCnt="0"/>
      <dgm:spPr/>
    </dgm:pt>
    <dgm:pt modelId="{B6F32230-EB60-40CD-B89F-3F55EC797C81}" type="pres">
      <dgm:prSet presAssocID="{41FC7569-4C6B-4635-A2AE-29FB5D4DC35D}" presName="accentRepeatNode" presStyleLbl="solidFgAcc1" presStyleIdx="2" presStyleCnt="3"/>
      <dgm:spPr>
        <a:solidFill>
          <a:schemeClr val="accent1">
            <a:lumMod val="20000"/>
            <a:lumOff val="80000"/>
          </a:schemeClr>
        </a:solidFill>
        <a:ln>
          <a:solidFill>
            <a:srgbClr val="7030A0"/>
          </a:solidFill>
        </a:ln>
      </dgm:spPr>
    </dgm:pt>
  </dgm:ptLst>
  <dgm:cxnLst>
    <dgm:cxn modelId="{99F1A500-5BB1-4203-8D59-ED0A800B2749}" type="presOf" srcId="{125A475A-92C2-491D-A9F7-4CB0C17A4BDE}" destId="{50535B08-E462-4BC5-90A3-EA49AEE91A7B}" srcOrd="0" destOrd="0" presId="urn:microsoft.com/office/officeart/2008/layout/VerticalCurvedList"/>
    <dgm:cxn modelId="{A42AE039-AD5A-466F-B5AD-E01BA3501BAC}" type="presOf" srcId="{A1D63500-C2F7-4803-AA97-3D9E78D50987}" destId="{43F56634-66A2-43D5-921F-208A59F8F98B}" srcOrd="0" destOrd="0" presId="urn:microsoft.com/office/officeart/2008/layout/VerticalCurvedList"/>
    <dgm:cxn modelId="{BCD8EC43-8C40-4542-81EA-B23468A972F5}" type="presOf" srcId="{FECCF0DE-093D-44B7-9BE5-2F741A75D726}" destId="{45DAC0DB-0C5C-485D-9974-E13E2CE57BD7}" srcOrd="0" destOrd="0" presId="urn:microsoft.com/office/officeart/2008/layout/VerticalCurvedList"/>
    <dgm:cxn modelId="{F366E368-2433-457C-9E49-452CA685DE42}" srcId="{A1D63500-C2F7-4803-AA97-3D9E78D50987}" destId="{125A475A-92C2-491D-A9F7-4CB0C17A4BDE}" srcOrd="1" destOrd="0" parTransId="{7F8B4C87-8EC3-4009-B67F-E4EC64406B4B}" sibTransId="{8C229208-4A96-402E-BC48-242FF3079BA0}"/>
    <dgm:cxn modelId="{C2D38A5A-01C6-446C-8CAE-8568689BCAE5}" type="presOf" srcId="{41FC7569-4C6B-4635-A2AE-29FB5D4DC35D}" destId="{84D36B00-C915-4FE9-A371-632C525A94B4}" srcOrd="0" destOrd="0" presId="urn:microsoft.com/office/officeart/2008/layout/VerticalCurvedList"/>
    <dgm:cxn modelId="{91F4558E-9AD1-4215-B240-F66783A6B7F8}" srcId="{A1D63500-C2F7-4803-AA97-3D9E78D50987}" destId="{41FC7569-4C6B-4635-A2AE-29FB5D4DC35D}" srcOrd="2" destOrd="0" parTransId="{A4577E5A-AA8C-4F70-BE04-6877C861FAC9}" sibTransId="{665F5F63-A0C0-4F7A-8FBB-1C6245540BF4}"/>
    <dgm:cxn modelId="{0FB7EC96-000F-46FC-B421-D745DA23167F}" type="presOf" srcId="{97E67FB7-ECEB-4549-84E6-BFED97A8BC95}" destId="{5C1EC699-0953-407E-BA96-EC4D52AF15BB}" srcOrd="0" destOrd="0" presId="urn:microsoft.com/office/officeart/2008/layout/VerticalCurvedList"/>
    <dgm:cxn modelId="{52AED2CF-FFB3-4545-AC45-6674BF192E1C}" srcId="{A1D63500-C2F7-4803-AA97-3D9E78D50987}" destId="{FECCF0DE-093D-44B7-9BE5-2F741A75D726}" srcOrd="0" destOrd="0" parTransId="{D5E57912-1209-4EC7-A817-091ACEEA81AA}" sibTransId="{97E67FB7-ECEB-4549-84E6-BFED97A8BC95}"/>
    <dgm:cxn modelId="{DBD646CB-BF5E-4133-970F-51489E312E74}" type="presParOf" srcId="{43F56634-66A2-43D5-921F-208A59F8F98B}" destId="{F1E0F296-4501-4BB0-8871-DEDCD9812F26}" srcOrd="0" destOrd="0" presId="urn:microsoft.com/office/officeart/2008/layout/VerticalCurvedList"/>
    <dgm:cxn modelId="{64C73E99-5E11-4927-A365-D9AA7B04736B}" type="presParOf" srcId="{F1E0F296-4501-4BB0-8871-DEDCD9812F26}" destId="{969ACEEC-625C-4D19-83E1-FD6A7492F239}" srcOrd="0" destOrd="0" presId="urn:microsoft.com/office/officeart/2008/layout/VerticalCurvedList"/>
    <dgm:cxn modelId="{B703368D-7958-41E8-B7A2-F3EF8FD39F11}" type="presParOf" srcId="{969ACEEC-625C-4D19-83E1-FD6A7492F239}" destId="{19A6BCEF-EFFE-40D7-A084-A5ED659E00C2}" srcOrd="0" destOrd="0" presId="urn:microsoft.com/office/officeart/2008/layout/VerticalCurvedList"/>
    <dgm:cxn modelId="{2A2E16BC-74EA-4DD7-BFC0-A393C40EEC6C}" type="presParOf" srcId="{969ACEEC-625C-4D19-83E1-FD6A7492F239}" destId="{5C1EC699-0953-407E-BA96-EC4D52AF15BB}" srcOrd="1" destOrd="0" presId="urn:microsoft.com/office/officeart/2008/layout/VerticalCurvedList"/>
    <dgm:cxn modelId="{916E7CE3-CD98-4777-B39B-1D3BC6C5E778}" type="presParOf" srcId="{969ACEEC-625C-4D19-83E1-FD6A7492F239}" destId="{B553164A-A9AE-4696-981D-2266CA90FBDC}" srcOrd="2" destOrd="0" presId="urn:microsoft.com/office/officeart/2008/layout/VerticalCurvedList"/>
    <dgm:cxn modelId="{DB3F1E2F-6BCD-406F-935C-198A7182EC79}" type="presParOf" srcId="{969ACEEC-625C-4D19-83E1-FD6A7492F239}" destId="{4F49A6E7-F13F-4945-9B74-312C1B747D2D}" srcOrd="3" destOrd="0" presId="urn:microsoft.com/office/officeart/2008/layout/VerticalCurvedList"/>
    <dgm:cxn modelId="{4380995C-1B4F-48D4-8B7F-8B26950531FE}" type="presParOf" srcId="{F1E0F296-4501-4BB0-8871-DEDCD9812F26}" destId="{45DAC0DB-0C5C-485D-9974-E13E2CE57BD7}" srcOrd="1" destOrd="0" presId="urn:microsoft.com/office/officeart/2008/layout/VerticalCurvedList"/>
    <dgm:cxn modelId="{FF102AD2-BF7B-459A-BFCA-6685A55D070F}" type="presParOf" srcId="{F1E0F296-4501-4BB0-8871-DEDCD9812F26}" destId="{4ED8396D-34B8-47DC-A4FD-C7512822E3CA}" srcOrd="2" destOrd="0" presId="urn:microsoft.com/office/officeart/2008/layout/VerticalCurvedList"/>
    <dgm:cxn modelId="{3B431A28-D25B-495C-8D1B-251123FAEECE}" type="presParOf" srcId="{4ED8396D-34B8-47DC-A4FD-C7512822E3CA}" destId="{55FE72A8-92A3-4A58-9CD3-30B5B8836859}" srcOrd="0" destOrd="0" presId="urn:microsoft.com/office/officeart/2008/layout/VerticalCurvedList"/>
    <dgm:cxn modelId="{198F5A0F-8C24-4B25-9C52-21DEDE2C03AA}" type="presParOf" srcId="{F1E0F296-4501-4BB0-8871-DEDCD9812F26}" destId="{50535B08-E462-4BC5-90A3-EA49AEE91A7B}" srcOrd="3" destOrd="0" presId="urn:microsoft.com/office/officeart/2008/layout/VerticalCurvedList"/>
    <dgm:cxn modelId="{7E1DF96A-A9A2-4ED7-A0A1-C43F604EF18F}" type="presParOf" srcId="{F1E0F296-4501-4BB0-8871-DEDCD9812F26}" destId="{530F36B3-915D-4AAC-93B3-47085708E3CE}" srcOrd="4" destOrd="0" presId="urn:microsoft.com/office/officeart/2008/layout/VerticalCurvedList"/>
    <dgm:cxn modelId="{7B39CB3F-6F77-46CB-B352-0E6C86A860A2}" type="presParOf" srcId="{530F36B3-915D-4AAC-93B3-47085708E3CE}" destId="{86149F77-7DDB-4EF8-986A-C5B5811A3807}" srcOrd="0" destOrd="0" presId="urn:microsoft.com/office/officeart/2008/layout/VerticalCurvedList"/>
    <dgm:cxn modelId="{C1E4F797-45AD-4B92-9ACF-2F7162F3A767}" type="presParOf" srcId="{F1E0F296-4501-4BB0-8871-DEDCD9812F26}" destId="{84D36B00-C915-4FE9-A371-632C525A94B4}" srcOrd="5" destOrd="0" presId="urn:microsoft.com/office/officeart/2008/layout/VerticalCurvedList"/>
    <dgm:cxn modelId="{DED8AEEA-EAB8-440E-8D5E-553F82908C3C}" type="presParOf" srcId="{F1E0F296-4501-4BB0-8871-DEDCD9812F26}" destId="{7E047399-D3C0-40A5-B878-10340DCA0B20}" srcOrd="6" destOrd="0" presId="urn:microsoft.com/office/officeart/2008/layout/VerticalCurvedList"/>
    <dgm:cxn modelId="{FF03F48B-C35F-44F2-94F7-4946BD1C7A23}" type="presParOf" srcId="{7E047399-D3C0-40A5-B878-10340DCA0B20}" destId="{B6F32230-EB60-40CD-B89F-3F55EC797C81}" srcOrd="0" destOrd="0" presId="urn:microsoft.com/office/officeart/2008/layout/VerticalCurvedList"/>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C23A4B-77B4-4205-8351-D0CFAC82BF7B}" type="doc">
      <dgm:prSet loTypeId="urn:microsoft.com/office/officeart/2005/8/layout/vList3#1" loCatId="list" qsTypeId="urn:microsoft.com/office/officeart/2005/8/quickstyle/simple3" qsCatId="simple" csTypeId="urn:microsoft.com/office/officeart/2005/8/colors/colorful2" csCatId="colorful" phldr="1"/>
      <dgm:spPr/>
    </dgm:pt>
    <dgm:pt modelId="{87BF0F50-4995-4354-9D22-EC36E2A0FE53}">
      <dgm:prSet phldrT="[Текст]" custT="1"/>
      <dgm:spPr/>
      <dgm:t>
        <a:bodyPr/>
        <a:lstStyle/>
        <a:p>
          <a:r>
            <a:rPr lang="uk-UA" sz="1400">
              <a:latin typeface="Times New Roman" pitchFamily="18" charset="0"/>
              <a:cs typeface="Times New Roman" pitchFamily="18" charset="0"/>
            </a:rPr>
            <a:t>Відповідальність за імплементацію, результати роботи та вимоги до кандидатів покладаються на органи місцевого самоврядування.</a:t>
          </a:r>
          <a:endParaRPr lang="ru-RU" sz="1400">
            <a:latin typeface="Times New Roman" pitchFamily="18" charset="0"/>
            <a:cs typeface="Times New Roman" pitchFamily="18" charset="0"/>
          </a:endParaRPr>
        </a:p>
      </dgm:t>
    </dgm:pt>
    <dgm:pt modelId="{32DE4650-1243-4F1D-A590-72AE5A354D2D}" type="parTrans" cxnId="{A759AD0D-B131-4F04-A281-FE12A15FF246}">
      <dgm:prSet/>
      <dgm:spPr/>
      <dgm:t>
        <a:bodyPr/>
        <a:lstStyle/>
        <a:p>
          <a:endParaRPr lang="ru-RU"/>
        </a:p>
      </dgm:t>
    </dgm:pt>
    <dgm:pt modelId="{AA0E1A87-F1F1-464E-BDEE-AAE337FA5BBD}" type="sibTrans" cxnId="{A759AD0D-B131-4F04-A281-FE12A15FF246}">
      <dgm:prSet/>
      <dgm:spPr/>
      <dgm:t>
        <a:bodyPr/>
        <a:lstStyle/>
        <a:p>
          <a:endParaRPr lang="ru-RU"/>
        </a:p>
      </dgm:t>
    </dgm:pt>
    <dgm:pt modelId="{5B50C7B5-CB04-4CE7-AEA4-B78503709495}">
      <dgm:prSet phldrT="[Текст]" custT="1"/>
      <dgm:spPr/>
      <dgm:t>
        <a:bodyPr/>
        <a:lstStyle/>
        <a:p>
          <a:r>
            <a:rPr lang="uk-UA" sz="1400">
              <a:latin typeface="Times New Roman" pitchFamily="18" charset="0"/>
              <a:cs typeface="Times New Roman" pitchFamily="18" charset="0"/>
            </a:rPr>
            <a:t>Правовий статус інспекторів з паркування визначається Законом України «Про службу в органах місцевого самоврядування».</a:t>
          </a:r>
          <a:endParaRPr lang="ru-RU" sz="1400">
            <a:latin typeface="Times New Roman" pitchFamily="18" charset="0"/>
            <a:cs typeface="Times New Roman" pitchFamily="18" charset="0"/>
          </a:endParaRPr>
        </a:p>
      </dgm:t>
    </dgm:pt>
    <dgm:pt modelId="{BBE38212-02F0-47A2-8B94-36FC5239D094}" type="parTrans" cxnId="{94F973DB-AB37-4AC2-B1D4-C627E1424FBD}">
      <dgm:prSet/>
      <dgm:spPr/>
      <dgm:t>
        <a:bodyPr/>
        <a:lstStyle/>
        <a:p>
          <a:endParaRPr lang="ru-RU"/>
        </a:p>
      </dgm:t>
    </dgm:pt>
    <dgm:pt modelId="{3375C154-244C-479A-8A92-FB83CD82CEFF}" type="sibTrans" cxnId="{94F973DB-AB37-4AC2-B1D4-C627E1424FBD}">
      <dgm:prSet/>
      <dgm:spPr/>
      <dgm:t>
        <a:bodyPr/>
        <a:lstStyle/>
        <a:p>
          <a:endParaRPr lang="ru-RU"/>
        </a:p>
      </dgm:t>
    </dgm:pt>
    <dgm:pt modelId="{6F04C9B6-DC41-453D-BD3C-E51E65DA1C60}">
      <dgm:prSet phldrT="[Текст]" custT="1"/>
      <dgm:spPr/>
      <dgm:t>
        <a:bodyPr/>
        <a:lstStyle/>
        <a:p>
          <a:r>
            <a:rPr lang="uk-UA" sz="1400">
              <a:latin typeface="Times New Roman" pitchFamily="18" charset="0"/>
              <a:cs typeface="Times New Roman" pitchFamily="18" charset="0"/>
            </a:rPr>
            <a:t>Обов’язковою вимогою при відборі кандидатів на посади інспекторів є проведення конкурсу.</a:t>
          </a:r>
          <a:endParaRPr lang="ru-RU" sz="1400">
            <a:latin typeface="Times New Roman" pitchFamily="18" charset="0"/>
            <a:cs typeface="Times New Roman" pitchFamily="18" charset="0"/>
          </a:endParaRPr>
        </a:p>
      </dgm:t>
    </dgm:pt>
    <dgm:pt modelId="{C9E44B1B-1100-4893-A512-4362DE5C2ECC}" type="parTrans" cxnId="{E40CCE6D-6AF6-46B7-81FC-AC0D56D0D909}">
      <dgm:prSet/>
      <dgm:spPr/>
      <dgm:t>
        <a:bodyPr/>
        <a:lstStyle/>
        <a:p>
          <a:endParaRPr lang="ru-RU"/>
        </a:p>
      </dgm:t>
    </dgm:pt>
    <dgm:pt modelId="{186202F9-3783-4886-A54D-81955E606C82}" type="sibTrans" cxnId="{E40CCE6D-6AF6-46B7-81FC-AC0D56D0D909}">
      <dgm:prSet/>
      <dgm:spPr/>
      <dgm:t>
        <a:bodyPr/>
        <a:lstStyle/>
        <a:p>
          <a:endParaRPr lang="ru-RU"/>
        </a:p>
      </dgm:t>
    </dgm:pt>
    <dgm:pt modelId="{C0E4905F-AA6D-4CD6-958E-89CE585B8FBF}" type="pres">
      <dgm:prSet presAssocID="{CAC23A4B-77B4-4205-8351-D0CFAC82BF7B}" presName="linearFlow" presStyleCnt="0">
        <dgm:presLayoutVars>
          <dgm:dir/>
          <dgm:resizeHandles val="exact"/>
        </dgm:presLayoutVars>
      </dgm:prSet>
      <dgm:spPr/>
    </dgm:pt>
    <dgm:pt modelId="{0A3F6E93-BDBB-44E3-8CA8-6FAE93AF0705}" type="pres">
      <dgm:prSet presAssocID="{87BF0F50-4995-4354-9D22-EC36E2A0FE53}" presName="composite" presStyleCnt="0"/>
      <dgm:spPr/>
    </dgm:pt>
    <dgm:pt modelId="{3F36ED51-EA9A-4B39-9120-B8161A8E794C}" type="pres">
      <dgm:prSet presAssocID="{87BF0F50-4995-4354-9D22-EC36E2A0FE53}" presName="imgShp" presStyleLbl="fgImgPlace1" presStyleIdx="0" presStyleCnt="3" custAng="11760251" custScaleX="99815" custScaleY="92921" custLinFactNeighborX="-7872" custLinFactNeighborY="-3105"/>
      <dgm:spPr>
        <a:blipFill rotWithShape="0">
          <a:blip xmlns:r="http://schemas.openxmlformats.org/officeDocument/2006/relationships" r:embed="rId1"/>
          <a:stretch>
            <a:fillRect/>
          </a:stretch>
        </a:blipFill>
        <a:ln>
          <a:solidFill>
            <a:schemeClr val="tx1"/>
          </a:solidFill>
        </a:ln>
      </dgm:spPr>
    </dgm:pt>
    <dgm:pt modelId="{104A263B-D772-43D3-B37F-216040EAC5C4}" type="pres">
      <dgm:prSet presAssocID="{87BF0F50-4995-4354-9D22-EC36E2A0FE53}" presName="txShp" presStyleLbl="node1" presStyleIdx="0" presStyleCnt="3">
        <dgm:presLayoutVars>
          <dgm:bulletEnabled val="1"/>
        </dgm:presLayoutVars>
      </dgm:prSet>
      <dgm:spPr/>
    </dgm:pt>
    <dgm:pt modelId="{094A56E6-00EF-40E6-A091-81196A82F63D}" type="pres">
      <dgm:prSet presAssocID="{AA0E1A87-F1F1-464E-BDEE-AAE337FA5BBD}" presName="spacing" presStyleCnt="0"/>
      <dgm:spPr/>
    </dgm:pt>
    <dgm:pt modelId="{81A14AE0-C337-4F61-B690-B7D6AE7D1A43}" type="pres">
      <dgm:prSet presAssocID="{5B50C7B5-CB04-4CE7-AEA4-B78503709495}" presName="composite" presStyleCnt="0"/>
      <dgm:spPr/>
    </dgm:pt>
    <dgm:pt modelId="{256FA593-9774-421A-A0B7-82034F9EF841}" type="pres">
      <dgm:prSet presAssocID="{5B50C7B5-CB04-4CE7-AEA4-B78503709495}" presName="imgShp" presStyleLbl="fgImgPlace1" presStyleIdx="1" presStyleCnt="3" custLinFactNeighborX="-1035" custLinFactNeighborY="-1035"/>
      <dgm:spPr>
        <a:blipFill rotWithShape="0">
          <a:blip xmlns:r="http://schemas.openxmlformats.org/officeDocument/2006/relationships" r:embed="rId2"/>
          <a:stretch>
            <a:fillRect/>
          </a:stretch>
        </a:blipFill>
        <a:ln>
          <a:solidFill>
            <a:schemeClr val="tx1"/>
          </a:solidFill>
        </a:ln>
      </dgm:spPr>
    </dgm:pt>
    <dgm:pt modelId="{6A61F368-66E1-4181-B27D-7D4CC70CDF5A}" type="pres">
      <dgm:prSet presAssocID="{5B50C7B5-CB04-4CE7-AEA4-B78503709495}" presName="txShp" presStyleLbl="node1" presStyleIdx="1" presStyleCnt="3">
        <dgm:presLayoutVars>
          <dgm:bulletEnabled val="1"/>
        </dgm:presLayoutVars>
      </dgm:prSet>
      <dgm:spPr/>
    </dgm:pt>
    <dgm:pt modelId="{18837A45-F10D-4F48-9B50-B96B0928F4C2}" type="pres">
      <dgm:prSet presAssocID="{3375C154-244C-479A-8A92-FB83CD82CEFF}" presName="spacing" presStyleCnt="0"/>
      <dgm:spPr/>
    </dgm:pt>
    <dgm:pt modelId="{EAF66CF7-E584-4D46-A259-F522E72EFC1E}" type="pres">
      <dgm:prSet presAssocID="{6F04C9B6-DC41-453D-BD3C-E51E65DA1C60}" presName="composite" presStyleCnt="0"/>
      <dgm:spPr/>
    </dgm:pt>
    <dgm:pt modelId="{324BB494-DECE-4BD2-8DEC-0A7C9A771BE4}" type="pres">
      <dgm:prSet presAssocID="{6F04C9B6-DC41-453D-BD3C-E51E65DA1C60}" presName="imgShp" presStyleLbl="fgImgPlace1" presStyleIdx="2" presStyleCnt="3"/>
      <dgm:spPr>
        <a:blipFill rotWithShape="0">
          <a:blip xmlns:r="http://schemas.openxmlformats.org/officeDocument/2006/relationships" r:embed="rId3"/>
          <a:stretch>
            <a:fillRect/>
          </a:stretch>
        </a:blipFill>
      </dgm:spPr>
    </dgm:pt>
    <dgm:pt modelId="{DC05E1A3-AE8B-43A0-A9EA-5909E57A1E6C}" type="pres">
      <dgm:prSet presAssocID="{6F04C9B6-DC41-453D-BD3C-E51E65DA1C60}" presName="txShp" presStyleLbl="node1" presStyleIdx="2" presStyleCnt="3">
        <dgm:presLayoutVars>
          <dgm:bulletEnabled val="1"/>
        </dgm:presLayoutVars>
      </dgm:prSet>
      <dgm:spPr/>
    </dgm:pt>
  </dgm:ptLst>
  <dgm:cxnLst>
    <dgm:cxn modelId="{A759AD0D-B131-4F04-A281-FE12A15FF246}" srcId="{CAC23A4B-77B4-4205-8351-D0CFAC82BF7B}" destId="{87BF0F50-4995-4354-9D22-EC36E2A0FE53}" srcOrd="0" destOrd="0" parTransId="{32DE4650-1243-4F1D-A590-72AE5A354D2D}" sibTransId="{AA0E1A87-F1F1-464E-BDEE-AAE337FA5BBD}"/>
    <dgm:cxn modelId="{BFB5F01E-F6F1-4222-89BF-8B268D22BF80}" type="presOf" srcId="{5B50C7B5-CB04-4CE7-AEA4-B78503709495}" destId="{6A61F368-66E1-4181-B27D-7D4CC70CDF5A}" srcOrd="0" destOrd="0" presId="urn:microsoft.com/office/officeart/2005/8/layout/vList3#1"/>
    <dgm:cxn modelId="{81FDCE3B-EFC7-40D2-AF3D-CCE99B2546A3}" type="presOf" srcId="{87BF0F50-4995-4354-9D22-EC36E2A0FE53}" destId="{104A263B-D772-43D3-B37F-216040EAC5C4}" srcOrd="0" destOrd="0" presId="urn:microsoft.com/office/officeart/2005/8/layout/vList3#1"/>
    <dgm:cxn modelId="{E40CCE6D-6AF6-46B7-81FC-AC0D56D0D909}" srcId="{CAC23A4B-77B4-4205-8351-D0CFAC82BF7B}" destId="{6F04C9B6-DC41-453D-BD3C-E51E65DA1C60}" srcOrd="2" destOrd="0" parTransId="{C9E44B1B-1100-4893-A512-4362DE5C2ECC}" sibTransId="{186202F9-3783-4886-A54D-81955E606C82}"/>
    <dgm:cxn modelId="{56F51281-34BF-4C77-ABA1-7E38F8E3FD1E}" type="presOf" srcId="{CAC23A4B-77B4-4205-8351-D0CFAC82BF7B}" destId="{C0E4905F-AA6D-4CD6-958E-89CE585B8FBF}" srcOrd="0" destOrd="0" presId="urn:microsoft.com/office/officeart/2005/8/layout/vList3#1"/>
    <dgm:cxn modelId="{94F973DB-AB37-4AC2-B1D4-C627E1424FBD}" srcId="{CAC23A4B-77B4-4205-8351-D0CFAC82BF7B}" destId="{5B50C7B5-CB04-4CE7-AEA4-B78503709495}" srcOrd="1" destOrd="0" parTransId="{BBE38212-02F0-47A2-8B94-36FC5239D094}" sibTransId="{3375C154-244C-479A-8A92-FB83CD82CEFF}"/>
    <dgm:cxn modelId="{A4ACACF6-AD5D-40C3-84A1-03BD7BB1C1AC}" type="presOf" srcId="{6F04C9B6-DC41-453D-BD3C-E51E65DA1C60}" destId="{DC05E1A3-AE8B-43A0-A9EA-5909E57A1E6C}" srcOrd="0" destOrd="0" presId="urn:microsoft.com/office/officeart/2005/8/layout/vList3#1"/>
    <dgm:cxn modelId="{4E67F4A6-CAB9-43D9-A995-8E6084B61194}" type="presParOf" srcId="{C0E4905F-AA6D-4CD6-958E-89CE585B8FBF}" destId="{0A3F6E93-BDBB-44E3-8CA8-6FAE93AF0705}" srcOrd="0" destOrd="0" presId="urn:microsoft.com/office/officeart/2005/8/layout/vList3#1"/>
    <dgm:cxn modelId="{DAE24BC0-5667-4664-AA24-A9190486E40E}" type="presParOf" srcId="{0A3F6E93-BDBB-44E3-8CA8-6FAE93AF0705}" destId="{3F36ED51-EA9A-4B39-9120-B8161A8E794C}" srcOrd="0" destOrd="0" presId="urn:microsoft.com/office/officeart/2005/8/layout/vList3#1"/>
    <dgm:cxn modelId="{545C30B9-2457-44F8-ACB4-84090F927CE8}" type="presParOf" srcId="{0A3F6E93-BDBB-44E3-8CA8-6FAE93AF0705}" destId="{104A263B-D772-43D3-B37F-216040EAC5C4}" srcOrd="1" destOrd="0" presId="urn:microsoft.com/office/officeart/2005/8/layout/vList3#1"/>
    <dgm:cxn modelId="{1F06A752-B6B9-4CF3-BA08-41D02C516A48}" type="presParOf" srcId="{C0E4905F-AA6D-4CD6-958E-89CE585B8FBF}" destId="{094A56E6-00EF-40E6-A091-81196A82F63D}" srcOrd="1" destOrd="0" presId="urn:microsoft.com/office/officeart/2005/8/layout/vList3#1"/>
    <dgm:cxn modelId="{82593C39-6E11-4A6C-A85F-6AD00A8529FB}" type="presParOf" srcId="{C0E4905F-AA6D-4CD6-958E-89CE585B8FBF}" destId="{81A14AE0-C337-4F61-B690-B7D6AE7D1A43}" srcOrd="2" destOrd="0" presId="urn:microsoft.com/office/officeart/2005/8/layout/vList3#1"/>
    <dgm:cxn modelId="{914CCADD-2303-45C1-A9D2-AA62B5B5072A}" type="presParOf" srcId="{81A14AE0-C337-4F61-B690-B7D6AE7D1A43}" destId="{256FA593-9774-421A-A0B7-82034F9EF841}" srcOrd="0" destOrd="0" presId="urn:microsoft.com/office/officeart/2005/8/layout/vList3#1"/>
    <dgm:cxn modelId="{C4D6488E-FBC4-41CD-9C75-C5CD5E6BAC45}" type="presParOf" srcId="{81A14AE0-C337-4F61-B690-B7D6AE7D1A43}" destId="{6A61F368-66E1-4181-B27D-7D4CC70CDF5A}" srcOrd="1" destOrd="0" presId="urn:microsoft.com/office/officeart/2005/8/layout/vList3#1"/>
    <dgm:cxn modelId="{791FA51D-3A50-43A8-99EB-8D0DB5A454AB}" type="presParOf" srcId="{C0E4905F-AA6D-4CD6-958E-89CE585B8FBF}" destId="{18837A45-F10D-4F48-9B50-B96B0928F4C2}" srcOrd="3" destOrd="0" presId="urn:microsoft.com/office/officeart/2005/8/layout/vList3#1"/>
    <dgm:cxn modelId="{4EA1913F-52D5-4E4A-A176-3BAB192B3C82}" type="presParOf" srcId="{C0E4905F-AA6D-4CD6-958E-89CE585B8FBF}" destId="{EAF66CF7-E584-4D46-A259-F522E72EFC1E}" srcOrd="4" destOrd="0" presId="urn:microsoft.com/office/officeart/2005/8/layout/vList3#1"/>
    <dgm:cxn modelId="{D14AD5AB-5CA4-43E1-BED2-18AE52C1BC10}" type="presParOf" srcId="{EAF66CF7-E584-4D46-A259-F522E72EFC1E}" destId="{324BB494-DECE-4BD2-8DEC-0A7C9A771BE4}" srcOrd="0" destOrd="0" presId="urn:microsoft.com/office/officeart/2005/8/layout/vList3#1"/>
    <dgm:cxn modelId="{6CC5550C-599F-4A08-BDE9-CEA2FD546069}" type="presParOf" srcId="{EAF66CF7-E584-4D46-A259-F522E72EFC1E}" destId="{DC05E1A3-AE8B-43A0-A9EA-5909E57A1E6C}" srcOrd="1" destOrd="0" presId="urn:microsoft.com/office/officeart/2005/8/layout/vList3#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1D2BBB-15D1-461F-8D62-7A8C19AD34E2}"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7A0F5CA5-295B-43B2-93DE-A0B28A5A80C2}">
      <dgm:prSet phldrT="[Текст]" custT="1"/>
      <dgm:spPr/>
      <dgm:t>
        <a:bodyPr/>
        <a:lstStyle/>
        <a:p>
          <a:pPr algn="just">
            <a:lnSpc>
              <a:spcPct val="150000"/>
            </a:lnSpc>
          </a:pPr>
          <a:r>
            <a:rPr lang="uk-UA" sz="1400">
              <a:latin typeface="Times New Roman" pitchFamily="18" charset="0"/>
              <a:cs typeface="Times New Roman" pitchFamily="18" charset="0"/>
            </a:rPr>
            <a:t>Діяльність інспекторів спрямована на: 1. звільнення вулиць від хаотичного паркування автомобілів</a:t>
          </a:r>
          <a:endParaRPr lang="ru-RU" sz="1400">
            <a:latin typeface="Times New Roman" pitchFamily="18" charset="0"/>
            <a:cs typeface="Times New Roman" pitchFamily="18" charset="0"/>
          </a:endParaRPr>
        </a:p>
      </dgm:t>
    </dgm:pt>
    <dgm:pt modelId="{E1DAD4C7-B4C0-45B0-9E0B-24F3D945BAE5}" type="parTrans" cxnId="{C9A71BC5-7A02-4A43-B973-9A41A383347C}">
      <dgm:prSet/>
      <dgm:spPr/>
      <dgm:t>
        <a:bodyPr/>
        <a:lstStyle/>
        <a:p>
          <a:endParaRPr lang="ru-RU"/>
        </a:p>
      </dgm:t>
    </dgm:pt>
    <dgm:pt modelId="{0AD8B3D4-1025-4E0E-B2F9-2C9F7A2943BC}" type="sibTrans" cxnId="{C9A71BC5-7A02-4A43-B973-9A41A383347C}">
      <dgm:prSet/>
      <dgm:spPr/>
      <dgm:t>
        <a:bodyPr/>
        <a:lstStyle/>
        <a:p>
          <a:endParaRPr lang="ru-RU"/>
        </a:p>
      </dgm:t>
    </dgm:pt>
    <dgm:pt modelId="{8BDA65ED-9D8D-4E22-BE96-42BD37F5655B}">
      <dgm:prSet phldrT="[Текст]" custT="1"/>
      <dgm:spPr/>
      <dgm:t>
        <a:bodyPr/>
        <a:lstStyle/>
        <a:p>
          <a:pPr algn="just">
            <a:lnSpc>
              <a:spcPct val="150000"/>
            </a:lnSpc>
          </a:pPr>
          <a:r>
            <a:rPr lang="uk-UA" sz="1400">
              <a:latin typeface="Times New Roman" pitchFamily="18" charset="0"/>
              <a:cs typeface="Times New Roman" pitchFamily="18" charset="0"/>
            </a:rPr>
            <a:t>2. зменшення кількості автомобілів в центрі міста, які здійснюють паркування своїх автомобілів з порушеннями</a:t>
          </a:r>
          <a:endParaRPr lang="ru-RU" sz="1400">
            <a:latin typeface="Times New Roman" pitchFamily="18" charset="0"/>
            <a:cs typeface="Times New Roman" pitchFamily="18" charset="0"/>
          </a:endParaRPr>
        </a:p>
      </dgm:t>
    </dgm:pt>
    <dgm:pt modelId="{CF79FB2B-FA69-4FAC-AD54-6C6E1BA99AFE}" type="parTrans" cxnId="{C0F53E82-968D-418F-BFBD-2457C7AA5A9B}">
      <dgm:prSet/>
      <dgm:spPr/>
      <dgm:t>
        <a:bodyPr/>
        <a:lstStyle/>
        <a:p>
          <a:endParaRPr lang="ru-RU"/>
        </a:p>
      </dgm:t>
    </dgm:pt>
    <dgm:pt modelId="{F7FBF52C-464E-4749-9A08-2155C5469A20}" type="sibTrans" cxnId="{C0F53E82-968D-418F-BFBD-2457C7AA5A9B}">
      <dgm:prSet/>
      <dgm:spPr/>
      <dgm:t>
        <a:bodyPr/>
        <a:lstStyle/>
        <a:p>
          <a:endParaRPr lang="ru-RU"/>
        </a:p>
      </dgm:t>
    </dgm:pt>
    <dgm:pt modelId="{DFDD66F7-0D9B-4A83-B47D-E40ED37B6496}">
      <dgm:prSet phldrT="[Текст]" custT="1"/>
      <dgm:spPr/>
      <dgm:t>
        <a:bodyPr/>
        <a:lstStyle/>
        <a:p>
          <a:pPr algn="just">
            <a:lnSpc>
              <a:spcPct val="150000"/>
            </a:lnSpc>
          </a:pPr>
          <a:r>
            <a:rPr lang="uk-UA" sz="1400">
              <a:latin typeface="Times New Roman" pitchFamily="18" charset="0"/>
              <a:cs typeface="Times New Roman" pitchFamily="18" charset="0"/>
            </a:rPr>
            <a:t>3. розвиток інфраструктури пішохідних зон, велосипедних доріжок, а також громадського транспорту. </a:t>
          </a:r>
          <a:endParaRPr lang="ru-RU" sz="1400">
            <a:latin typeface="Times New Roman" pitchFamily="18" charset="0"/>
            <a:cs typeface="Times New Roman" pitchFamily="18" charset="0"/>
          </a:endParaRPr>
        </a:p>
      </dgm:t>
    </dgm:pt>
    <dgm:pt modelId="{48354E9D-8EA2-43AB-9957-5D787BD165BB}" type="parTrans" cxnId="{DA6804B8-55C3-4E4E-9912-C217A20507C6}">
      <dgm:prSet/>
      <dgm:spPr/>
      <dgm:t>
        <a:bodyPr/>
        <a:lstStyle/>
        <a:p>
          <a:endParaRPr lang="ru-RU"/>
        </a:p>
      </dgm:t>
    </dgm:pt>
    <dgm:pt modelId="{9DBE21C2-4CE7-4987-8FC0-9A6578F6B843}" type="sibTrans" cxnId="{DA6804B8-55C3-4E4E-9912-C217A20507C6}">
      <dgm:prSet/>
      <dgm:spPr/>
      <dgm:t>
        <a:bodyPr/>
        <a:lstStyle/>
        <a:p>
          <a:endParaRPr lang="ru-RU"/>
        </a:p>
      </dgm:t>
    </dgm:pt>
    <dgm:pt modelId="{8E992723-6CC7-4F52-88DD-ACA68B06B278}" type="pres">
      <dgm:prSet presAssocID="{ED1D2BBB-15D1-461F-8D62-7A8C19AD34E2}" presName="linear" presStyleCnt="0">
        <dgm:presLayoutVars>
          <dgm:dir/>
          <dgm:animLvl val="lvl"/>
          <dgm:resizeHandles val="exact"/>
        </dgm:presLayoutVars>
      </dgm:prSet>
      <dgm:spPr/>
    </dgm:pt>
    <dgm:pt modelId="{B68DF24E-4748-4CDC-9CE1-A055277C3BE2}" type="pres">
      <dgm:prSet presAssocID="{7A0F5CA5-295B-43B2-93DE-A0B28A5A80C2}" presName="parentLin" presStyleCnt="0"/>
      <dgm:spPr/>
    </dgm:pt>
    <dgm:pt modelId="{26B755A5-3138-4D07-A4B3-A23CDCA70F3E}" type="pres">
      <dgm:prSet presAssocID="{7A0F5CA5-295B-43B2-93DE-A0B28A5A80C2}" presName="parentLeftMargin" presStyleLbl="node1" presStyleIdx="0" presStyleCnt="3"/>
      <dgm:spPr/>
    </dgm:pt>
    <dgm:pt modelId="{C055BE80-8FC4-4553-B5E6-967B33DFA624}" type="pres">
      <dgm:prSet presAssocID="{7A0F5CA5-295B-43B2-93DE-A0B28A5A80C2}" presName="parentText" presStyleLbl="node1" presStyleIdx="0" presStyleCnt="3" custScaleX="115050" custScaleY="114151">
        <dgm:presLayoutVars>
          <dgm:chMax val="0"/>
          <dgm:bulletEnabled val="1"/>
        </dgm:presLayoutVars>
      </dgm:prSet>
      <dgm:spPr/>
    </dgm:pt>
    <dgm:pt modelId="{5B30E41A-0B3D-4B51-9320-B0EB56090F91}" type="pres">
      <dgm:prSet presAssocID="{7A0F5CA5-295B-43B2-93DE-A0B28A5A80C2}" presName="negativeSpace" presStyleCnt="0"/>
      <dgm:spPr/>
    </dgm:pt>
    <dgm:pt modelId="{44E9C33E-6BE5-46EF-A53F-523C7DEE27AA}" type="pres">
      <dgm:prSet presAssocID="{7A0F5CA5-295B-43B2-93DE-A0B28A5A80C2}" presName="childText" presStyleLbl="conFgAcc1" presStyleIdx="0" presStyleCnt="3">
        <dgm:presLayoutVars>
          <dgm:bulletEnabled val="1"/>
        </dgm:presLayoutVars>
      </dgm:prSet>
      <dgm:spPr/>
    </dgm:pt>
    <dgm:pt modelId="{B08401EE-C117-4667-B432-AEB907575655}" type="pres">
      <dgm:prSet presAssocID="{0AD8B3D4-1025-4E0E-B2F9-2C9F7A2943BC}" presName="spaceBetweenRectangles" presStyleCnt="0"/>
      <dgm:spPr/>
    </dgm:pt>
    <dgm:pt modelId="{8A2F4106-4A56-48A1-9DC0-6D5EFE3FABEB}" type="pres">
      <dgm:prSet presAssocID="{8BDA65ED-9D8D-4E22-BE96-42BD37F5655B}" presName="parentLin" presStyleCnt="0"/>
      <dgm:spPr/>
    </dgm:pt>
    <dgm:pt modelId="{03801F49-3D59-4C22-8D58-2ADF9414134B}" type="pres">
      <dgm:prSet presAssocID="{8BDA65ED-9D8D-4E22-BE96-42BD37F5655B}" presName="parentLeftMargin" presStyleLbl="node1" presStyleIdx="0" presStyleCnt="3"/>
      <dgm:spPr/>
    </dgm:pt>
    <dgm:pt modelId="{3D7DB65F-4246-4C28-AC0B-4894BFA22871}" type="pres">
      <dgm:prSet presAssocID="{8BDA65ED-9D8D-4E22-BE96-42BD37F5655B}" presName="parentText" presStyleLbl="node1" presStyleIdx="1" presStyleCnt="3" custScaleX="114391">
        <dgm:presLayoutVars>
          <dgm:chMax val="0"/>
          <dgm:bulletEnabled val="1"/>
        </dgm:presLayoutVars>
      </dgm:prSet>
      <dgm:spPr/>
    </dgm:pt>
    <dgm:pt modelId="{A28A0217-9867-415F-BE3E-1A7FE862B851}" type="pres">
      <dgm:prSet presAssocID="{8BDA65ED-9D8D-4E22-BE96-42BD37F5655B}" presName="negativeSpace" presStyleCnt="0"/>
      <dgm:spPr/>
    </dgm:pt>
    <dgm:pt modelId="{F77510E0-A906-44FB-B530-970F2F60D2AE}" type="pres">
      <dgm:prSet presAssocID="{8BDA65ED-9D8D-4E22-BE96-42BD37F5655B}" presName="childText" presStyleLbl="conFgAcc1" presStyleIdx="1" presStyleCnt="3" custLinFactNeighborX="53" custLinFactNeighborY="15915">
        <dgm:presLayoutVars>
          <dgm:bulletEnabled val="1"/>
        </dgm:presLayoutVars>
      </dgm:prSet>
      <dgm:spPr/>
    </dgm:pt>
    <dgm:pt modelId="{B86F7BC7-B049-4271-AB1E-EBFADB8EEF40}" type="pres">
      <dgm:prSet presAssocID="{F7FBF52C-464E-4749-9A08-2155C5469A20}" presName="spaceBetweenRectangles" presStyleCnt="0"/>
      <dgm:spPr/>
    </dgm:pt>
    <dgm:pt modelId="{41311F7D-7DFB-42F2-BABB-31BA98B3081C}" type="pres">
      <dgm:prSet presAssocID="{DFDD66F7-0D9B-4A83-B47D-E40ED37B6496}" presName="parentLin" presStyleCnt="0"/>
      <dgm:spPr/>
    </dgm:pt>
    <dgm:pt modelId="{4640DD74-D108-411F-AC70-3241C6D0D8A3}" type="pres">
      <dgm:prSet presAssocID="{DFDD66F7-0D9B-4A83-B47D-E40ED37B6496}" presName="parentLeftMargin" presStyleLbl="node1" presStyleIdx="1" presStyleCnt="3"/>
      <dgm:spPr/>
    </dgm:pt>
    <dgm:pt modelId="{2315233E-7F10-4B52-A6C5-CEE95E4C87DF}" type="pres">
      <dgm:prSet presAssocID="{DFDD66F7-0D9B-4A83-B47D-E40ED37B6496}" presName="parentText" presStyleLbl="node1" presStyleIdx="2" presStyleCnt="3" custScaleX="113323" custScaleY="126000">
        <dgm:presLayoutVars>
          <dgm:chMax val="0"/>
          <dgm:bulletEnabled val="1"/>
        </dgm:presLayoutVars>
      </dgm:prSet>
      <dgm:spPr/>
    </dgm:pt>
    <dgm:pt modelId="{8E624F28-E76A-464B-903D-7B5F75BFB68C}" type="pres">
      <dgm:prSet presAssocID="{DFDD66F7-0D9B-4A83-B47D-E40ED37B6496}" presName="negativeSpace" presStyleCnt="0"/>
      <dgm:spPr/>
    </dgm:pt>
    <dgm:pt modelId="{B59D5854-AE9C-4239-B7FD-E18D33159245}" type="pres">
      <dgm:prSet presAssocID="{DFDD66F7-0D9B-4A83-B47D-E40ED37B6496}" presName="childText" presStyleLbl="conFgAcc1" presStyleIdx="2" presStyleCnt="3">
        <dgm:presLayoutVars>
          <dgm:bulletEnabled val="1"/>
        </dgm:presLayoutVars>
      </dgm:prSet>
      <dgm:spPr/>
    </dgm:pt>
  </dgm:ptLst>
  <dgm:cxnLst>
    <dgm:cxn modelId="{237F2F5B-FB7B-417A-A001-3DE8BA1DDEB5}" type="presOf" srcId="{ED1D2BBB-15D1-461F-8D62-7A8C19AD34E2}" destId="{8E992723-6CC7-4F52-88DD-ACA68B06B278}" srcOrd="0" destOrd="0" presId="urn:microsoft.com/office/officeart/2005/8/layout/list1"/>
    <dgm:cxn modelId="{0726B45E-6A7F-40CA-864D-6AB6007B86AE}" type="presOf" srcId="{7A0F5CA5-295B-43B2-93DE-A0B28A5A80C2}" destId="{26B755A5-3138-4D07-A4B3-A23CDCA70F3E}" srcOrd="0" destOrd="0" presId="urn:microsoft.com/office/officeart/2005/8/layout/list1"/>
    <dgm:cxn modelId="{8BAD6163-5953-464A-A83E-12D83D3ECD83}" type="presOf" srcId="{8BDA65ED-9D8D-4E22-BE96-42BD37F5655B}" destId="{03801F49-3D59-4C22-8D58-2ADF9414134B}" srcOrd="0" destOrd="0" presId="urn:microsoft.com/office/officeart/2005/8/layout/list1"/>
    <dgm:cxn modelId="{15708F80-F933-4AF8-B391-0D7550E1616C}" type="presOf" srcId="{7A0F5CA5-295B-43B2-93DE-A0B28A5A80C2}" destId="{C055BE80-8FC4-4553-B5E6-967B33DFA624}" srcOrd="1" destOrd="0" presId="urn:microsoft.com/office/officeart/2005/8/layout/list1"/>
    <dgm:cxn modelId="{C0F53E82-968D-418F-BFBD-2457C7AA5A9B}" srcId="{ED1D2BBB-15D1-461F-8D62-7A8C19AD34E2}" destId="{8BDA65ED-9D8D-4E22-BE96-42BD37F5655B}" srcOrd="1" destOrd="0" parTransId="{CF79FB2B-FA69-4FAC-AD54-6C6E1BA99AFE}" sibTransId="{F7FBF52C-464E-4749-9A08-2155C5469A20}"/>
    <dgm:cxn modelId="{870B2387-72D6-4CE0-921D-31E0BA5CB1B0}" type="presOf" srcId="{DFDD66F7-0D9B-4A83-B47D-E40ED37B6496}" destId="{2315233E-7F10-4B52-A6C5-CEE95E4C87DF}" srcOrd="1" destOrd="0" presId="urn:microsoft.com/office/officeart/2005/8/layout/list1"/>
    <dgm:cxn modelId="{A9CCA1A7-7BA0-4AA5-8D15-24FDF903B055}" type="presOf" srcId="{DFDD66F7-0D9B-4A83-B47D-E40ED37B6496}" destId="{4640DD74-D108-411F-AC70-3241C6D0D8A3}" srcOrd="0" destOrd="0" presId="urn:microsoft.com/office/officeart/2005/8/layout/list1"/>
    <dgm:cxn modelId="{DA6804B8-55C3-4E4E-9912-C217A20507C6}" srcId="{ED1D2BBB-15D1-461F-8D62-7A8C19AD34E2}" destId="{DFDD66F7-0D9B-4A83-B47D-E40ED37B6496}" srcOrd="2" destOrd="0" parTransId="{48354E9D-8EA2-43AB-9957-5D787BD165BB}" sibTransId="{9DBE21C2-4CE7-4987-8FC0-9A6578F6B843}"/>
    <dgm:cxn modelId="{C9A71BC5-7A02-4A43-B973-9A41A383347C}" srcId="{ED1D2BBB-15D1-461F-8D62-7A8C19AD34E2}" destId="{7A0F5CA5-295B-43B2-93DE-A0B28A5A80C2}" srcOrd="0" destOrd="0" parTransId="{E1DAD4C7-B4C0-45B0-9E0B-24F3D945BAE5}" sibTransId="{0AD8B3D4-1025-4E0E-B2F9-2C9F7A2943BC}"/>
    <dgm:cxn modelId="{713855F5-E6E9-44D7-BD26-5D0E9EC30209}" type="presOf" srcId="{8BDA65ED-9D8D-4E22-BE96-42BD37F5655B}" destId="{3D7DB65F-4246-4C28-AC0B-4894BFA22871}" srcOrd="1" destOrd="0" presId="urn:microsoft.com/office/officeart/2005/8/layout/list1"/>
    <dgm:cxn modelId="{ED7273D2-39AC-4DB1-872D-FB4E486E1084}" type="presParOf" srcId="{8E992723-6CC7-4F52-88DD-ACA68B06B278}" destId="{B68DF24E-4748-4CDC-9CE1-A055277C3BE2}" srcOrd="0" destOrd="0" presId="urn:microsoft.com/office/officeart/2005/8/layout/list1"/>
    <dgm:cxn modelId="{B61FEAB8-74B4-4AA9-A0BD-283C9D12A705}" type="presParOf" srcId="{B68DF24E-4748-4CDC-9CE1-A055277C3BE2}" destId="{26B755A5-3138-4D07-A4B3-A23CDCA70F3E}" srcOrd="0" destOrd="0" presId="urn:microsoft.com/office/officeart/2005/8/layout/list1"/>
    <dgm:cxn modelId="{F04AAB61-7897-4223-BF99-DF20586F7D45}" type="presParOf" srcId="{B68DF24E-4748-4CDC-9CE1-A055277C3BE2}" destId="{C055BE80-8FC4-4553-B5E6-967B33DFA624}" srcOrd="1" destOrd="0" presId="urn:microsoft.com/office/officeart/2005/8/layout/list1"/>
    <dgm:cxn modelId="{07432F2A-3A91-4018-B155-E3DEADB79676}" type="presParOf" srcId="{8E992723-6CC7-4F52-88DD-ACA68B06B278}" destId="{5B30E41A-0B3D-4B51-9320-B0EB56090F91}" srcOrd="1" destOrd="0" presId="urn:microsoft.com/office/officeart/2005/8/layout/list1"/>
    <dgm:cxn modelId="{5BF91941-4E6B-47E8-B452-BACB189C0E14}" type="presParOf" srcId="{8E992723-6CC7-4F52-88DD-ACA68B06B278}" destId="{44E9C33E-6BE5-46EF-A53F-523C7DEE27AA}" srcOrd="2" destOrd="0" presId="urn:microsoft.com/office/officeart/2005/8/layout/list1"/>
    <dgm:cxn modelId="{52178241-DC8B-4FC5-8006-728592DABCCF}" type="presParOf" srcId="{8E992723-6CC7-4F52-88DD-ACA68B06B278}" destId="{B08401EE-C117-4667-B432-AEB907575655}" srcOrd="3" destOrd="0" presId="urn:microsoft.com/office/officeart/2005/8/layout/list1"/>
    <dgm:cxn modelId="{8DF5E724-65A7-4EAB-A327-D3C1264E68F8}" type="presParOf" srcId="{8E992723-6CC7-4F52-88DD-ACA68B06B278}" destId="{8A2F4106-4A56-48A1-9DC0-6D5EFE3FABEB}" srcOrd="4" destOrd="0" presId="urn:microsoft.com/office/officeart/2005/8/layout/list1"/>
    <dgm:cxn modelId="{A9B6776E-34C3-44AD-BF9D-339278771C86}" type="presParOf" srcId="{8A2F4106-4A56-48A1-9DC0-6D5EFE3FABEB}" destId="{03801F49-3D59-4C22-8D58-2ADF9414134B}" srcOrd="0" destOrd="0" presId="urn:microsoft.com/office/officeart/2005/8/layout/list1"/>
    <dgm:cxn modelId="{351A265B-E103-4FAE-B017-25CEB421F216}" type="presParOf" srcId="{8A2F4106-4A56-48A1-9DC0-6D5EFE3FABEB}" destId="{3D7DB65F-4246-4C28-AC0B-4894BFA22871}" srcOrd="1" destOrd="0" presId="urn:microsoft.com/office/officeart/2005/8/layout/list1"/>
    <dgm:cxn modelId="{01645702-C6F6-41B3-BFA1-76C5CFAC26F5}" type="presParOf" srcId="{8E992723-6CC7-4F52-88DD-ACA68B06B278}" destId="{A28A0217-9867-415F-BE3E-1A7FE862B851}" srcOrd="5" destOrd="0" presId="urn:microsoft.com/office/officeart/2005/8/layout/list1"/>
    <dgm:cxn modelId="{0D35EF1F-E4BF-42A3-A56D-844E4698EBE8}" type="presParOf" srcId="{8E992723-6CC7-4F52-88DD-ACA68B06B278}" destId="{F77510E0-A906-44FB-B530-970F2F60D2AE}" srcOrd="6" destOrd="0" presId="urn:microsoft.com/office/officeart/2005/8/layout/list1"/>
    <dgm:cxn modelId="{836BC30A-78DE-4C22-B579-5C0021AED2C3}" type="presParOf" srcId="{8E992723-6CC7-4F52-88DD-ACA68B06B278}" destId="{B86F7BC7-B049-4271-AB1E-EBFADB8EEF40}" srcOrd="7" destOrd="0" presId="urn:microsoft.com/office/officeart/2005/8/layout/list1"/>
    <dgm:cxn modelId="{54AD376D-8630-4627-AF9A-92D16BDFF7D2}" type="presParOf" srcId="{8E992723-6CC7-4F52-88DD-ACA68B06B278}" destId="{41311F7D-7DFB-42F2-BABB-31BA98B3081C}" srcOrd="8" destOrd="0" presId="urn:microsoft.com/office/officeart/2005/8/layout/list1"/>
    <dgm:cxn modelId="{2C9477C4-2C1F-4D6F-A2C4-A66BDF217D0F}" type="presParOf" srcId="{41311F7D-7DFB-42F2-BABB-31BA98B3081C}" destId="{4640DD74-D108-411F-AC70-3241C6D0D8A3}" srcOrd="0" destOrd="0" presId="urn:microsoft.com/office/officeart/2005/8/layout/list1"/>
    <dgm:cxn modelId="{1E2DDA87-3A02-478C-A798-C6EE2AD6B492}" type="presParOf" srcId="{41311F7D-7DFB-42F2-BABB-31BA98B3081C}" destId="{2315233E-7F10-4B52-A6C5-CEE95E4C87DF}" srcOrd="1" destOrd="0" presId="urn:microsoft.com/office/officeart/2005/8/layout/list1"/>
    <dgm:cxn modelId="{C2296454-49EC-4AFE-8DDF-C68E52BC71A3}" type="presParOf" srcId="{8E992723-6CC7-4F52-88DD-ACA68B06B278}" destId="{8E624F28-E76A-464B-903D-7B5F75BFB68C}" srcOrd="9" destOrd="0" presId="urn:microsoft.com/office/officeart/2005/8/layout/list1"/>
    <dgm:cxn modelId="{58547A7D-2F3F-49EB-A18E-55D40DB9CB3F}" type="presParOf" srcId="{8E992723-6CC7-4F52-88DD-ACA68B06B278}" destId="{B59D5854-AE9C-4239-B7FD-E18D33159245}" srcOrd="10" destOrd="0" presId="urn:microsoft.com/office/officeart/2005/8/layout/list1"/>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CFC930D-6CA4-42FB-8B95-619A80D22746}" type="doc">
      <dgm:prSet loTypeId="urn:microsoft.com/office/officeart/2005/8/layout/target1" loCatId="relationship" qsTypeId="urn:microsoft.com/office/officeart/2005/8/quickstyle/simple1" qsCatId="simple" csTypeId="urn:microsoft.com/office/officeart/2005/8/colors/accent4_4" csCatId="accent4" phldr="1"/>
      <dgm:spPr/>
    </dgm:pt>
    <dgm:pt modelId="{310B9921-1C7D-47AD-ABAD-4CC43807C3B4}">
      <dgm:prSet phldrT="[Текст]" custT="1"/>
      <dgm:spPr/>
      <dgm:t>
        <a:bodyPr/>
        <a:lstStyle/>
        <a:p>
          <a:r>
            <a:rPr lang="ru-RU" sz="1600">
              <a:latin typeface="Times New Roman" pitchFamily="18" charset="0"/>
              <a:cs typeface="Times New Roman" pitchFamily="18" charset="0"/>
            </a:rPr>
            <a:t>1. Інспектор з паркування</a:t>
          </a:r>
        </a:p>
      </dgm:t>
    </dgm:pt>
    <dgm:pt modelId="{E2DFD3C5-FD9E-4F26-858C-C819350757DD}" type="parTrans" cxnId="{60FB5D9B-CAB4-45FC-AB76-F45DC5A32C62}">
      <dgm:prSet/>
      <dgm:spPr/>
      <dgm:t>
        <a:bodyPr/>
        <a:lstStyle/>
        <a:p>
          <a:endParaRPr lang="ru-RU"/>
        </a:p>
      </dgm:t>
    </dgm:pt>
    <dgm:pt modelId="{DB9CF2FF-5EBB-42E4-BC95-1583C92385B9}" type="sibTrans" cxnId="{60FB5D9B-CAB4-45FC-AB76-F45DC5A32C62}">
      <dgm:prSet/>
      <dgm:spPr/>
      <dgm:t>
        <a:bodyPr/>
        <a:lstStyle/>
        <a:p>
          <a:endParaRPr lang="ru-RU"/>
        </a:p>
      </dgm:t>
    </dgm:pt>
    <dgm:pt modelId="{09818FEF-B157-458C-84B0-3944C55B5963}">
      <dgm:prSet phldrT="[Текст]" custT="1"/>
      <dgm:spPr/>
      <dgm:t>
        <a:bodyPr/>
        <a:lstStyle/>
        <a:p>
          <a:r>
            <a:rPr lang="ru-RU" sz="1600">
              <a:latin typeface="Times New Roman" pitchFamily="18" charset="0"/>
              <a:cs typeface="Times New Roman" pitchFamily="18" charset="0"/>
            </a:rPr>
            <a:t>2. Публічне управління і адміністрування</a:t>
          </a:r>
        </a:p>
      </dgm:t>
    </dgm:pt>
    <dgm:pt modelId="{8FA866E4-70E3-43F0-AF67-26C931966540}" type="parTrans" cxnId="{7D572E7F-D950-47BD-8EF1-E04FF1717798}">
      <dgm:prSet/>
      <dgm:spPr/>
      <dgm:t>
        <a:bodyPr/>
        <a:lstStyle/>
        <a:p>
          <a:endParaRPr lang="ru-RU"/>
        </a:p>
      </dgm:t>
    </dgm:pt>
    <dgm:pt modelId="{3B9B060B-C606-419B-9F80-ADAAAD010BFD}" type="sibTrans" cxnId="{7D572E7F-D950-47BD-8EF1-E04FF1717798}">
      <dgm:prSet/>
      <dgm:spPr/>
      <dgm:t>
        <a:bodyPr/>
        <a:lstStyle/>
        <a:p>
          <a:endParaRPr lang="ru-RU"/>
        </a:p>
      </dgm:t>
    </dgm:pt>
    <dgm:pt modelId="{E9A37578-1382-4F07-842B-657E63C083C3}">
      <dgm:prSet phldrT="[Текст]" custT="1"/>
      <dgm:spPr/>
      <dgm:t>
        <a:bodyPr/>
        <a:lstStyle/>
        <a:p>
          <a:r>
            <a:rPr lang="ru-RU" sz="1600">
              <a:latin typeface="Times New Roman" pitchFamily="18" charset="0"/>
              <a:cs typeface="Times New Roman" pitchFamily="18" charset="0"/>
            </a:rPr>
            <a:t>3. Органи місцевого самоврядування</a:t>
          </a:r>
        </a:p>
      </dgm:t>
    </dgm:pt>
    <dgm:pt modelId="{1ED5DC14-99DB-4EF7-9E7D-963153137314}" type="parTrans" cxnId="{BA48C51F-AFAD-4C2F-B40C-8FF73BECFCD0}">
      <dgm:prSet/>
      <dgm:spPr/>
      <dgm:t>
        <a:bodyPr/>
        <a:lstStyle/>
        <a:p>
          <a:endParaRPr lang="ru-RU"/>
        </a:p>
      </dgm:t>
    </dgm:pt>
    <dgm:pt modelId="{90669F28-A586-467B-9229-007A6E37050A}" type="sibTrans" cxnId="{BA48C51F-AFAD-4C2F-B40C-8FF73BECFCD0}">
      <dgm:prSet/>
      <dgm:spPr/>
      <dgm:t>
        <a:bodyPr/>
        <a:lstStyle/>
        <a:p>
          <a:endParaRPr lang="ru-RU"/>
        </a:p>
      </dgm:t>
    </dgm:pt>
    <dgm:pt modelId="{AE40C7D6-4189-443C-AC98-E480FAA0749C}" type="pres">
      <dgm:prSet presAssocID="{7CFC930D-6CA4-42FB-8B95-619A80D22746}" presName="composite" presStyleCnt="0">
        <dgm:presLayoutVars>
          <dgm:chMax val="5"/>
          <dgm:dir/>
          <dgm:resizeHandles val="exact"/>
        </dgm:presLayoutVars>
      </dgm:prSet>
      <dgm:spPr/>
    </dgm:pt>
    <dgm:pt modelId="{EAD80115-BB43-4E0F-97E3-58719EACBD92}" type="pres">
      <dgm:prSet presAssocID="{310B9921-1C7D-47AD-ABAD-4CC43807C3B4}" presName="circle1" presStyleLbl="lnNode1" presStyleIdx="0" presStyleCnt="3"/>
      <dgm:spPr>
        <a:ln>
          <a:solidFill>
            <a:schemeClr val="tx1"/>
          </a:solidFill>
        </a:ln>
      </dgm:spPr>
    </dgm:pt>
    <dgm:pt modelId="{FBF8C909-C686-4B95-897F-A8B5E9439D15}" type="pres">
      <dgm:prSet presAssocID="{310B9921-1C7D-47AD-ABAD-4CC43807C3B4}" presName="text1" presStyleLbl="revTx" presStyleIdx="0" presStyleCnt="3" custScaleX="185644" custScaleY="110539" custLinFactNeighborX="26626" custLinFactNeighborY="23393">
        <dgm:presLayoutVars>
          <dgm:bulletEnabled val="1"/>
        </dgm:presLayoutVars>
      </dgm:prSet>
      <dgm:spPr/>
    </dgm:pt>
    <dgm:pt modelId="{A3A6A547-C7D5-4411-8A10-A07C5DB049F1}" type="pres">
      <dgm:prSet presAssocID="{310B9921-1C7D-47AD-ABAD-4CC43807C3B4}" presName="line1" presStyleLbl="callout" presStyleIdx="0" presStyleCnt="6"/>
      <dgm:spPr/>
    </dgm:pt>
    <dgm:pt modelId="{66EEFDC7-390B-4DBE-8A43-FB6321C7EBF1}" type="pres">
      <dgm:prSet presAssocID="{310B9921-1C7D-47AD-ABAD-4CC43807C3B4}" presName="d1" presStyleLbl="callout" presStyleIdx="1" presStyleCnt="6"/>
      <dgm:spPr/>
    </dgm:pt>
    <dgm:pt modelId="{5E002077-62A5-4E99-A8C1-620967B0CE7B}" type="pres">
      <dgm:prSet presAssocID="{09818FEF-B157-458C-84B0-3944C55B5963}" presName="circle2" presStyleLbl="lnNode1" presStyleIdx="1" presStyleCnt="3"/>
      <dgm:spPr>
        <a:ln>
          <a:solidFill>
            <a:schemeClr val="tx1"/>
          </a:solidFill>
        </a:ln>
      </dgm:spPr>
    </dgm:pt>
    <dgm:pt modelId="{9569FE1B-0D8B-4DC9-A5E1-B881C225ECD1}" type="pres">
      <dgm:prSet presAssocID="{09818FEF-B157-458C-84B0-3944C55B5963}" presName="text2" presStyleLbl="revTx" presStyleIdx="1" presStyleCnt="3" custScaleX="171522" custLinFactNeighborX="14539" custLinFactNeighborY="-3473">
        <dgm:presLayoutVars>
          <dgm:bulletEnabled val="1"/>
        </dgm:presLayoutVars>
      </dgm:prSet>
      <dgm:spPr/>
    </dgm:pt>
    <dgm:pt modelId="{75EA38FB-DEC1-44D5-9BFB-F05DF13D34D7}" type="pres">
      <dgm:prSet presAssocID="{09818FEF-B157-458C-84B0-3944C55B5963}" presName="line2" presStyleLbl="callout" presStyleIdx="2" presStyleCnt="6"/>
      <dgm:spPr/>
    </dgm:pt>
    <dgm:pt modelId="{4852E5BE-E964-4A91-B63A-72BAC4982DF2}" type="pres">
      <dgm:prSet presAssocID="{09818FEF-B157-458C-84B0-3944C55B5963}" presName="d2" presStyleLbl="callout" presStyleIdx="3" presStyleCnt="6"/>
      <dgm:spPr/>
    </dgm:pt>
    <dgm:pt modelId="{8FF1A6FD-8573-4FDC-AB33-EDAEBD762059}" type="pres">
      <dgm:prSet presAssocID="{E9A37578-1382-4F07-842B-657E63C083C3}" presName="circle3" presStyleLbl="lnNode1" presStyleIdx="2" presStyleCnt="3" custLinFactNeighborX="1934" custLinFactNeighborY="-3939">
        <dgm:style>
          <a:lnRef idx="1">
            <a:schemeClr val="accent4"/>
          </a:lnRef>
          <a:fillRef idx="2">
            <a:schemeClr val="accent4"/>
          </a:fillRef>
          <a:effectRef idx="1">
            <a:schemeClr val="accent4"/>
          </a:effectRef>
          <a:fontRef idx="minor">
            <a:schemeClr val="dk1"/>
          </a:fontRef>
        </dgm:style>
      </dgm:prSet>
      <dgm:spPr>
        <a:ln>
          <a:solidFill>
            <a:schemeClr val="tx1"/>
          </a:solidFill>
        </a:ln>
      </dgm:spPr>
    </dgm:pt>
    <dgm:pt modelId="{CDA5C6FD-9D21-44F9-BC5E-B19E853A70C9}" type="pres">
      <dgm:prSet presAssocID="{E9A37578-1382-4F07-842B-657E63C083C3}" presName="text3" presStyleLbl="revTx" presStyleIdx="2" presStyleCnt="3" custScaleX="182037" custLinFactNeighborX="18170" custLinFactNeighborY="-426">
        <dgm:presLayoutVars>
          <dgm:bulletEnabled val="1"/>
        </dgm:presLayoutVars>
      </dgm:prSet>
      <dgm:spPr/>
    </dgm:pt>
    <dgm:pt modelId="{49060F89-76F9-4D93-AF8A-7FD8370A99F3}" type="pres">
      <dgm:prSet presAssocID="{E9A37578-1382-4F07-842B-657E63C083C3}" presName="line3" presStyleLbl="callout" presStyleIdx="4" presStyleCnt="6"/>
      <dgm:spPr/>
    </dgm:pt>
    <dgm:pt modelId="{6C470F6A-B088-4171-9506-D47A16DC8206}" type="pres">
      <dgm:prSet presAssocID="{E9A37578-1382-4F07-842B-657E63C083C3}" presName="d3" presStyleLbl="callout" presStyleIdx="5" presStyleCnt="6"/>
      <dgm:spPr/>
    </dgm:pt>
  </dgm:ptLst>
  <dgm:cxnLst>
    <dgm:cxn modelId="{BA48C51F-AFAD-4C2F-B40C-8FF73BECFCD0}" srcId="{7CFC930D-6CA4-42FB-8B95-619A80D22746}" destId="{E9A37578-1382-4F07-842B-657E63C083C3}" srcOrd="2" destOrd="0" parTransId="{1ED5DC14-99DB-4EF7-9E7D-963153137314}" sibTransId="{90669F28-A586-467B-9229-007A6E37050A}"/>
    <dgm:cxn modelId="{0146BC47-D342-41C2-94C5-C15513A77778}" type="presOf" srcId="{7CFC930D-6CA4-42FB-8B95-619A80D22746}" destId="{AE40C7D6-4189-443C-AC98-E480FAA0749C}" srcOrd="0" destOrd="0" presId="urn:microsoft.com/office/officeart/2005/8/layout/target1"/>
    <dgm:cxn modelId="{54DFB369-46F7-4706-8D67-AC487AEC02A7}" type="presOf" srcId="{09818FEF-B157-458C-84B0-3944C55B5963}" destId="{9569FE1B-0D8B-4DC9-A5E1-B881C225ECD1}" srcOrd="0" destOrd="0" presId="urn:microsoft.com/office/officeart/2005/8/layout/target1"/>
    <dgm:cxn modelId="{EBF00B56-00D1-43F4-9C1E-336DB04E2E75}" type="presOf" srcId="{310B9921-1C7D-47AD-ABAD-4CC43807C3B4}" destId="{FBF8C909-C686-4B95-897F-A8B5E9439D15}" srcOrd="0" destOrd="0" presId="urn:microsoft.com/office/officeart/2005/8/layout/target1"/>
    <dgm:cxn modelId="{7D572E7F-D950-47BD-8EF1-E04FF1717798}" srcId="{7CFC930D-6CA4-42FB-8B95-619A80D22746}" destId="{09818FEF-B157-458C-84B0-3944C55B5963}" srcOrd="1" destOrd="0" parTransId="{8FA866E4-70E3-43F0-AF67-26C931966540}" sibTransId="{3B9B060B-C606-419B-9F80-ADAAAD010BFD}"/>
    <dgm:cxn modelId="{60FB5D9B-CAB4-45FC-AB76-F45DC5A32C62}" srcId="{7CFC930D-6CA4-42FB-8B95-619A80D22746}" destId="{310B9921-1C7D-47AD-ABAD-4CC43807C3B4}" srcOrd="0" destOrd="0" parTransId="{E2DFD3C5-FD9E-4F26-858C-C819350757DD}" sibTransId="{DB9CF2FF-5EBB-42E4-BC95-1583C92385B9}"/>
    <dgm:cxn modelId="{D1B75FDA-10C7-43DD-BC17-8A163DB8F84A}" type="presOf" srcId="{E9A37578-1382-4F07-842B-657E63C083C3}" destId="{CDA5C6FD-9D21-44F9-BC5E-B19E853A70C9}" srcOrd="0" destOrd="0" presId="urn:microsoft.com/office/officeart/2005/8/layout/target1"/>
    <dgm:cxn modelId="{6C24D212-2FD2-4650-828D-FB36D0BD515F}" type="presParOf" srcId="{AE40C7D6-4189-443C-AC98-E480FAA0749C}" destId="{EAD80115-BB43-4E0F-97E3-58719EACBD92}" srcOrd="0" destOrd="0" presId="urn:microsoft.com/office/officeart/2005/8/layout/target1"/>
    <dgm:cxn modelId="{49B50AF0-3143-4DCC-A31B-DDD65E7427F3}" type="presParOf" srcId="{AE40C7D6-4189-443C-AC98-E480FAA0749C}" destId="{FBF8C909-C686-4B95-897F-A8B5E9439D15}" srcOrd="1" destOrd="0" presId="urn:microsoft.com/office/officeart/2005/8/layout/target1"/>
    <dgm:cxn modelId="{35138F45-D6E7-4EC0-AFA0-C122C276FAD5}" type="presParOf" srcId="{AE40C7D6-4189-443C-AC98-E480FAA0749C}" destId="{A3A6A547-C7D5-4411-8A10-A07C5DB049F1}" srcOrd="2" destOrd="0" presId="urn:microsoft.com/office/officeart/2005/8/layout/target1"/>
    <dgm:cxn modelId="{08DD168C-5C77-4C6A-B5D2-7CA87E583000}" type="presParOf" srcId="{AE40C7D6-4189-443C-AC98-E480FAA0749C}" destId="{66EEFDC7-390B-4DBE-8A43-FB6321C7EBF1}" srcOrd="3" destOrd="0" presId="urn:microsoft.com/office/officeart/2005/8/layout/target1"/>
    <dgm:cxn modelId="{41057E6C-77A0-43F7-837D-33CFFEA002F1}" type="presParOf" srcId="{AE40C7D6-4189-443C-AC98-E480FAA0749C}" destId="{5E002077-62A5-4E99-A8C1-620967B0CE7B}" srcOrd="4" destOrd="0" presId="urn:microsoft.com/office/officeart/2005/8/layout/target1"/>
    <dgm:cxn modelId="{A3E481A8-1C18-4732-AEB1-6D74D0A4F5CC}" type="presParOf" srcId="{AE40C7D6-4189-443C-AC98-E480FAA0749C}" destId="{9569FE1B-0D8B-4DC9-A5E1-B881C225ECD1}" srcOrd="5" destOrd="0" presId="urn:microsoft.com/office/officeart/2005/8/layout/target1"/>
    <dgm:cxn modelId="{BE19AE68-CB6C-4816-8287-53633A113A2C}" type="presParOf" srcId="{AE40C7D6-4189-443C-AC98-E480FAA0749C}" destId="{75EA38FB-DEC1-44D5-9BFB-F05DF13D34D7}" srcOrd="6" destOrd="0" presId="urn:microsoft.com/office/officeart/2005/8/layout/target1"/>
    <dgm:cxn modelId="{EEC8FFD4-A9B8-4197-AF8F-20DCD1A5B0A1}" type="presParOf" srcId="{AE40C7D6-4189-443C-AC98-E480FAA0749C}" destId="{4852E5BE-E964-4A91-B63A-72BAC4982DF2}" srcOrd="7" destOrd="0" presId="urn:microsoft.com/office/officeart/2005/8/layout/target1"/>
    <dgm:cxn modelId="{848BE796-2CC4-4469-A1FC-BBEDA85AAB99}" type="presParOf" srcId="{AE40C7D6-4189-443C-AC98-E480FAA0749C}" destId="{8FF1A6FD-8573-4FDC-AB33-EDAEBD762059}" srcOrd="8" destOrd="0" presId="urn:microsoft.com/office/officeart/2005/8/layout/target1"/>
    <dgm:cxn modelId="{573DEADD-6540-42BB-A986-B6F635B2D7FA}" type="presParOf" srcId="{AE40C7D6-4189-443C-AC98-E480FAA0749C}" destId="{CDA5C6FD-9D21-44F9-BC5E-B19E853A70C9}" srcOrd="9" destOrd="0" presId="urn:microsoft.com/office/officeart/2005/8/layout/target1"/>
    <dgm:cxn modelId="{78B9E709-BBDC-40BB-818B-014C2F74B228}" type="presParOf" srcId="{AE40C7D6-4189-443C-AC98-E480FAA0749C}" destId="{49060F89-76F9-4D93-AF8A-7FD8370A99F3}" srcOrd="10" destOrd="0" presId="urn:microsoft.com/office/officeart/2005/8/layout/target1"/>
    <dgm:cxn modelId="{B5CF0FED-B21D-4CC4-A66B-F1C0A8F30DC0}" type="presParOf" srcId="{AE40C7D6-4189-443C-AC98-E480FAA0749C}" destId="{6C470F6A-B088-4171-9506-D47A16DC8206}" srcOrd="11" destOrd="0" presId="urn:microsoft.com/office/officeart/2005/8/layout/target1"/>
  </dgm:cxnLst>
  <dgm:bg/>
  <dgm:whole>
    <a:ln w="28575">
      <a:solidFill>
        <a:schemeClr val="tx1"/>
      </a:solid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A179826-C9E3-4FB6-A309-6DB8B3E4BF8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792D3B6D-8D63-4C28-BEF4-C43EC9CD9BA1}">
      <dgm:prSet phldrT="[Текст]" custT="1"/>
      <dgm:spPr>
        <a:ln w="28575">
          <a:solidFill>
            <a:schemeClr val="tx1"/>
          </a:solidFill>
        </a:ln>
      </dgm:spPr>
      <dgm:t>
        <a:bodyPr/>
        <a:lstStyle/>
        <a:p>
          <a:pPr>
            <a:lnSpc>
              <a:spcPct val="150000"/>
            </a:lnSpc>
          </a:pPr>
          <a:r>
            <a:rPr lang="ru-RU" sz="1400">
              <a:latin typeface="Times New Roman" pitchFamily="18" charset="0"/>
              <a:cs typeface="Times New Roman" pitchFamily="18" charset="0"/>
            </a:rPr>
            <a:t>Частина 2 стаття 213 КУпАП </a:t>
          </a:r>
        </a:p>
      </dgm:t>
    </dgm:pt>
    <dgm:pt modelId="{D7B3174D-CFE1-45DF-8055-395F0B8A9DD1}" type="parTrans" cxnId="{3B8E59D0-9851-421B-A321-A07DFCE9DF84}">
      <dgm:prSet/>
      <dgm:spPr/>
      <dgm:t>
        <a:bodyPr/>
        <a:lstStyle/>
        <a:p>
          <a:endParaRPr lang="ru-RU"/>
        </a:p>
      </dgm:t>
    </dgm:pt>
    <dgm:pt modelId="{DDD0441A-6127-476C-9265-2463420C6C61}" type="sibTrans" cxnId="{3B8E59D0-9851-421B-A321-A07DFCE9DF84}">
      <dgm:prSet/>
      <dgm:spPr/>
      <dgm:t>
        <a:bodyPr/>
        <a:lstStyle/>
        <a:p>
          <a:endParaRPr lang="ru-RU"/>
        </a:p>
      </dgm:t>
    </dgm:pt>
    <dgm:pt modelId="{AA9373F9-B7E6-4C46-ACA0-CA2F28F1772B}">
      <dgm:prSet phldrT="[Текст]" custT="1"/>
      <dgm:spPr>
        <a:ln w="28575">
          <a:solidFill>
            <a:schemeClr val="accent1"/>
          </a:solidFill>
        </a:ln>
      </dgm:spPr>
      <dgm:t>
        <a:bodyPr/>
        <a:lstStyle/>
        <a:p>
          <a:pPr>
            <a:lnSpc>
              <a:spcPct val="150000"/>
            </a:lnSpc>
          </a:pPr>
          <a:r>
            <a:rPr lang="uk-UA" sz="1400" b="0">
              <a:latin typeface="Times New Roman" pitchFamily="18" charset="0"/>
              <a:cs typeface="Times New Roman" pitchFamily="18" charset="0"/>
            </a:rPr>
            <a:t>Категорії справи, на розгляд яких уповноважені інспектори з паркування, відносяться до адміністративних правопорушень та підлягають розгляду в порядку адміністративного судочинства. </a:t>
          </a:r>
          <a:endParaRPr lang="ru-RU" sz="1400" b="0">
            <a:latin typeface="Times New Roman" pitchFamily="18" charset="0"/>
            <a:cs typeface="Times New Roman" pitchFamily="18" charset="0"/>
          </a:endParaRPr>
        </a:p>
      </dgm:t>
    </dgm:pt>
    <dgm:pt modelId="{B3F02CE9-7B97-4C09-85E3-9502D464E191}" type="parTrans" cxnId="{1FA49D18-B468-4C40-BF35-85CAD7754284}">
      <dgm:prSet/>
      <dgm:spPr/>
      <dgm:t>
        <a:bodyPr/>
        <a:lstStyle/>
        <a:p>
          <a:endParaRPr lang="ru-RU"/>
        </a:p>
      </dgm:t>
    </dgm:pt>
    <dgm:pt modelId="{1E7A6A89-8852-4A93-A51E-9925305C5CC6}" type="sibTrans" cxnId="{1FA49D18-B468-4C40-BF35-85CAD7754284}">
      <dgm:prSet/>
      <dgm:spPr/>
      <dgm:t>
        <a:bodyPr/>
        <a:lstStyle/>
        <a:p>
          <a:endParaRPr lang="ru-RU"/>
        </a:p>
      </dgm:t>
    </dgm:pt>
    <dgm:pt modelId="{9F0A122F-B788-4075-B7DB-6EDE1DCAC1E8}">
      <dgm:prSet phldrT="[Текст]" custT="1"/>
      <dgm:spPr>
        <a:ln w="28575">
          <a:solidFill>
            <a:schemeClr val="tx1"/>
          </a:solidFill>
        </a:ln>
      </dgm:spPr>
      <dgm:t>
        <a:bodyPr/>
        <a:lstStyle/>
        <a:p>
          <a:pPr>
            <a:lnSpc>
              <a:spcPct val="150000"/>
            </a:lnSpc>
          </a:pPr>
          <a:r>
            <a:rPr lang="ru-RU" sz="1400">
              <a:latin typeface="Times New Roman" pitchFamily="18" charset="0"/>
              <a:cs typeface="Times New Roman" pitchFamily="18" charset="0"/>
            </a:rPr>
            <a:t>Стаття 9 КУпАП</a:t>
          </a:r>
        </a:p>
      </dgm:t>
    </dgm:pt>
    <dgm:pt modelId="{63E96346-DBDD-4237-89B8-0D896DCD0134}" type="parTrans" cxnId="{095760E9-2F20-44E9-B336-06659FC9DE07}">
      <dgm:prSet/>
      <dgm:spPr/>
      <dgm:t>
        <a:bodyPr/>
        <a:lstStyle/>
        <a:p>
          <a:endParaRPr lang="ru-RU"/>
        </a:p>
      </dgm:t>
    </dgm:pt>
    <dgm:pt modelId="{67405620-BB30-46E5-A31B-3A758A4254FA}" type="sibTrans" cxnId="{095760E9-2F20-44E9-B336-06659FC9DE07}">
      <dgm:prSet/>
      <dgm:spPr/>
      <dgm:t>
        <a:bodyPr/>
        <a:lstStyle/>
        <a:p>
          <a:endParaRPr lang="ru-RU"/>
        </a:p>
      </dgm:t>
    </dgm:pt>
    <dgm:pt modelId="{1B78145B-3110-4883-9D53-FD1EAD24573C}">
      <dgm:prSet phldrT="[Текст]" custT="1"/>
      <dgm:spPr>
        <a:ln w="28575">
          <a:solidFill>
            <a:schemeClr val="accent1"/>
          </a:solidFill>
        </a:ln>
      </dgm:spPr>
      <dgm:t>
        <a:bodyPr/>
        <a:lstStyle/>
        <a:p>
          <a:pPr>
            <a:lnSpc>
              <a:spcPct val="150000"/>
            </a:lnSpc>
          </a:pPr>
          <a:r>
            <a:rPr lang="uk-UA" sz="1400">
              <a:latin typeface="Times New Roman" pitchFamily="18" charset="0"/>
              <a:cs typeface="Times New Roman" pitchFamily="18" charset="0"/>
            </a:rPr>
            <a:t>Адміністративне правопорушення (проступок) – це протиправна, винна (умисна або необережна) дія чи бездіяльність, яка посягає на громадський порядок, власність, права і свободи громадян, на встановлений порядок управління і за яку законом передбачено адміністративну відповідальність. </a:t>
          </a:r>
          <a:endParaRPr lang="ru-RU" sz="1400">
            <a:latin typeface="Times New Roman" pitchFamily="18" charset="0"/>
            <a:cs typeface="Times New Roman" pitchFamily="18" charset="0"/>
          </a:endParaRPr>
        </a:p>
      </dgm:t>
    </dgm:pt>
    <dgm:pt modelId="{F0CDC43E-4067-4FCA-BDC9-8D48D6359926}" type="parTrans" cxnId="{FB37229F-EA87-4474-B3BF-04EDA6D756EE}">
      <dgm:prSet/>
      <dgm:spPr/>
      <dgm:t>
        <a:bodyPr/>
        <a:lstStyle/>
        <a:p>
          <a:endParaRPr lang="ru-RU"/>
        </a:p>
      </dgm:t>
    </dgm:pt>
    <dgm:pt modelId="{25F84302-0E35-4815-8671-00DEFB3BDE49}" type="sibTrans" cxnId="{FB37229F-EA87-4474-B3BF-04EDA6D756EE}">
      <dgm:prSet/>
      <dgm:spPr/>
      <dgm:t>
        <a:bodyPr/>
        <a:lstStyle/>
        <a:p>
          <a:endParaRPr lang="ru-RU"/>
        </a:p>
      </dgm:t>
    </dgm:pt>
    <dgm:pt modelId="{E071CEBD-FAE6-4CA2-881A-B73F1255BFFC}">
      <dgm:prSet phldrT="[Текст]" custT="1"/>
      <dgm:spPr>
        <a:ln w="28575">
          <a:solidFill>
            <a:schemeClr val="tx1"/>
          </a:solidFill>
        </a:ln>
      </dgm:spPr>
      <dgm:t>
        <a:bodyPr/>
        <a:lstStyle/>
        <a:p>
          <a:pPr>
            <a:lnSpc>
              <a:spcPct val="150000"/>
            </a:lnSpc>
          </a:pPr>
          <a:r>
            <a:rPr lang="ru-RU" sz="1400">
              <a:latin typeface="Times New Roman" pitchFamily="18" charset="0"/>
              <a:cs typeface="Times New Roman" pitchFamily="18" charset="0"/>
            </a:rPr>
            <a:t>Стаття 20 КАС України</a:t>
          </a:r>
        </a:p>
      </dgm:t>
    </dgm:pt>
    <dgm:pt modelId="{B4B721BE-69E8-4D7E-8E7F-541AAA837D1C}" type="parTrans" cxnId="{6B8E0B92-F62B-4C86-A938-22108F5E4EB3}">
      <dgm:prSet/>
      <dgm:spPr/>
      <dgm:t>
        <a:bodyPr/>
        <a:lstStyle/>
        <a:p>
          <a:endParaRPr lang="ru-RU"/>
        </a:p>
      </dgm:t>
    </dgm:pt>
    <dgm:pt modelId="{EF6F7704-5DF9-4D47-8FBE-D79EA728F392}" type="sibTrans" cxnId="{6B8E0B92-F62B-4C86-A938-22108F5E4EB3}">
      <dgm:prSet/>
      <dgm:spPr/>
      <dgm:t>
        <a:bodyPr/>
        <a:lstStyle/>
        <a:p>
          <a:endParaRPr lang="ru-RU"/>
        </a:p>
      </dgm:t>
    </dgm:pt>
    <dgm:pt modelId="{6CCFEC88-0759-45C5-A77C-70346FA5BCBF}">
      <dgm:prSet phldrT="[Текст]" custT="1"/>
      <dgm:spPr>
        <a:ln w="28575">
          <a:solidFill>
            <a:schemeClr val="accent1"/>
          </a:solidFill>
        </a:ln>
      </dgm:spPr>
      <dgm:t>
        <a:bodyPr/>
        <a:lstStyle/>
        <a:p>
          <a:pPr>
            <a:lnSpc>
              <a:spcPct val="150000"/>
            </a:lnSpc>
          </a:pPr>
          <a:r>
            <a:rPr lang="uk-UA" sz="1400">
              <a:latin typeface="Times New Roman" pitchFamily="18" charset="0"/>
              <a:cs typeface="Times New Roman" pitchFamily="18" charset="0"/>
            </a:rPr>
            <a:t>Відповідно до адміністративного судочинства розгляд справ про адміністративні правопорушення підпадає під юрисдикцію місцевих загальних судів як адміністративних судів, яким підсудні адміністративні справи з приводу рішень, дій чи бездіяльності суб’єктів владних повноважень у справах про притягнення до адміністративної відповідальності.</a:t>
          </a:r>
          <a:endParaRPr lang="ru-RU" sz="1400">
            <a:latin typeface="Times New Roman" pitchFamily="18" charset="0"/>
            <a:cs typeface="Times New Roman" pitchFamily="18" charset="0"/>
          </a:endParaRPr>
        </a:p>
      </dgm:t>
    </dgm:pt>
    <dgm:pt modelId="{DB6620F5-CAE2-4BAF-888B-B2B7A0E80FC9}" type="parTrans" cxnId="{166387F5-69D9-422B-9C61-387483F77774}">
      <dgm:prSet/>
      <dgm:spPr/>
      <dgm:t>
        <a:bodyPr/>
        <a:lstStyle/>
        <a:p>
          <a:endParaRPr lang="ru-RU"/>
        </a:p>
      </dgm:t>
    </dgm:pt>
    <dgm:pt modelId="{75659AF2-6AF2-4708-A212-15A0EF4DB880}" type="sibTrans" cxnId="{166387F5-69D9-422B-9C61-387483F77774}">
      <dgm:prSet/>
      <dgm:spPr/>
      <dgm:t>
        <a:bodyPr/>
        <a:lstStyle/>
        <a:p>
          <a:endParaRPr lang="ru-RU"/>
        </a:p>
      </dgm:t>
    </dgm:pt>
    <dgm:pt modelId="{2D092F79-ED92-45B3-B549-79F00C7518CB}" type="pres">
      <dgm:prSet presAssocID="{1A179826-C9E3-4FB6-A309-6DB8B3E4BF83}" presName="linearFlow" presStyleCnt="0">
        <dgm:presLayoutVars>
          <dgm:dir/>
          <dgm:animLvl val="lvl"/>
          <dgm:resizeHandles val="exact"/>
        </dgm:presLayoutVars>
      </dgm:prSet>
      <dgm:spPr/>
    </dgm:pt>
    <dgm:pt modelId="{C28A77DB-D58C-4426-AD64-39D84C921628}" type="pres">
      <dgm:prSet presAssocID="{792D3B6D-8D63-4C28-BEF4-C43EC9CD9BA1}" presName="composite" presStyleCnt="0"/>
      <dgm:spPr/>
    </dgm:pt>
    <dgm:pt modelId="{DDCFD8BA-5D08-4601-A232-BDE4FB322AA8}" type="pres">
      <dgm:prSet presAssocID="{792D3B6D-8D63-4C28-BEF4-C43EC9CD9BA1}" presName="parentText" presStyleLbl="alignNode1" presStyleIdx="0" presStyleCnt="3">
        <dgm:presLayoutVars>
          <dgm:chMax val="1"/>
          <dgm:bulletEnabled val="1"/>
        </dgm:presLayoutVars>
      </dgm:prSet>
      <dgm:spPr/>
    </dgm:pt>
    <dgm:pt modelId="{6BEB957E-5F56-4CAA-97B6-06A4474B90BF}" type="pres">
      <dgm:prSet presAssocID="{792D3B6D-8D63-4C28-BEF4-C43EC9CD9BA1}" presName="descendantText" presStyleLbl="alignAcc1" presStyleIdx="0" presStyleCnt="3" custScaleY="125605">
        <dgm:presLayoutVars>
          <dgm:bulletEnabled val="1"/>
        </dgm:presLayoutVars>
      </dgm:prSet>
      <dgm:spPr/>
    </dgm:pt>
    <dgm:pt modelId="{82C057E6-4F11-4758-8C7F-D67FD5AC375F}" type="pres">
      <dgm:prSet presAssocID="{DDD0441A-6127-476C-9265-2463420C6C61}" presName="sp" presStyleCnt="0"/>
      <dgm:spPr/>
    </dgm:pt>
    <dgm:pt modelId="{B93CFED4-5F65-43FF-B97B-3E003CB4696E}" type="pres">
      <dgm:prSet presAssocID="{9F0A122F-B788-4075-B7DB-6EDE1DCAC1E8}" presName="composite" presStyleCnt="0"/>
      <dgm:spPr/>
    </dgm:pt>
    <dgm:pt modelId="{D42AA673-3229-4526-8FF8-C7A3371635F0}" type="pres">
      <dgm:prSet presAssocID="{9F0A122F-B788-4075-B7DB-6EDE1DCAC1E8}" presName="parentText" presStyleLbl="alignNode1" presStyleIdx="1" presStyleCnt="3">
        <dgm:presLayoutVars>
          <dgm:chMax val="1"/>
          <dgm:bulletEnabled val="1"/>
        </dgm:presLayoutVars>
      </dgm:prSet>
      <dgm:spPr/>
    </dgm:pt>
    <dgm:pt modelId="{1A65868A-B7F5-45BC-A65F-A99F9C1DCCE0}" type="pres">
      <dgm:prSet presAssocID="{9F0A122F-B788-4075-B7DB-6EDE1DCAC1E8}" presName="descendantText" presStyleLbl="alignAcc1" presStyleIdx="1" presStyleCnt="3" custScaleY="193480" custLinFactNeighborX="0" custLinFactNeighborY="-11153">
        <dgm:presLayoutVars>
          <dgm:bulletEnabled val="1"/>
        </dgm:presLayoutVars>
      </dgm:prSet>
      <dgm:spPr/>
    </dgm:pt>
    <dgm:pt modelId="{A72A1CFA-B3DD-4E58-BAE1-658B4FEBA73A}" type="pres">
      <dgm:prSet presAssocID="{67405620-BB30-46E5-A31B-3A758A4254FA}" presName="sp" presStyleCnt="0"/>
      <dgm:spPr/>
    </dgm:pt>
    <dgm:pt modelId="{7789206C-AE1B-4ED2-9E7E-28FC170F2074}" type="pres">
      <dgm:prSet presAssocID="{E071CEBD-FAE6-4CA2-881A-B73F1255BFFC}" presName="composite" presStyleCnt="0"/>
      <dgm:spPr/>
    </dgm:pt>
    <dgm:pt modelId="{61950D17-24E1-448A-BE72-39995BF671A5}" type="pres">
      <dgm:prSet presAssocID="{E071CEBD-FAE6-4CA2-881A-B73F1255BFFC}" presName="parentText" presStyleLbl="alignNode1" presStyleIdx="2" presStyleCnt="3">
        <dgm:presLayoutVars>
          <dgm:chMax val="1"/>
          <dgm:bulletEnabled val="1"/>
        </dgm:presLayoutVars>
      </dgm:prSet>
      <dgm:spPr/>
    </dgm:pt>
    <dgm:pt modelId="{627BABD8-2B02-4B91-8903-0C7A27A91EB6}" type="pres">
      <dgm:prSet presAssocID="{E071CEBD-FAE6-4CA2-881A-B73F1255BFFC}" presName="descendantText" presStyleLbl="alignAcc1" presStyleIdx="2" presStyleCnt="3" custScaleY="189710">
        <dgm:presLayoutVars>
          <dgm:bulletEnabled val="1"/>
        </dgm:presLayoutVars>
      </dgm:prSet>
      <dgm:spPr/>
    </dgm:pt>
  </dgm:ptLst>
  <dgm:cxnLst>
    <dgm:cxn modelId="{2786900B-0DD5-460B-92B7-6ADB9BC05306}" type="presOf" srcId="{9F0A122F-B788-4075-B7DB-6EDE1DCAC1E8}" destId="{D42AA673-3229-4526-8FF8-C7A3371635F0}" srcOrd="0" destOrd="0" presId="urn:microsoft.com/office/officeart/2005/8/layout/chevron2"/>
    <dgm:cxn modelId="{1F16CC11-C336-47E4-8B73-B9772AA06A6F}" type="presOf" srcId="{AA9373F9-B7E6-4C46-ACA0-CA2F28F1772B}" destId="{6BEB957E-5F56-4CAA-97B6-06A4474B90BF}" srcOrd="0" destOrd="0" presId="urn:microsoft.com/office/officeart/2005/8/layout/chevron2"/>
    <dgm:cxn modelId="{1FA49D18-B468-4C40-BF35-85CAD7754284}" srcId="{792D3B6D-8D63-4C28-BEF4-C43EC9CD9BA1}" destId="{AA9373F9-B7E6-4C46-ACA0-CA2F28F1772B}" srcOrd="0" destOrd="0" parTransId="{B3F02CE9-7B97-4C09-85E3-9502D464E191}" sibTransId="{1E7A6A89-8852-4A93-A51E-9925305C5CC6}"/>
    <dgm:cxn modelId="{E988BB8E-4480-4952-9365-EDFC606F1181}" type="presOf" srcId="{E071CEBD-FAE6-4CA2-881A-B73F1255BFFC}" destId="{61950D17-24E1-448A-BE72-39995BF671A5}" srcOrd="0" destOrd="0" presId="urn:microsoft.com/office/officeart/2005/8/layout/chevron2"/>
    <dgm:cxn modelId="{6B8E0B92-F62B-4C86-A938-22108F5E4EB3}" srcId="{1A179826-C9E3-4FB6-A309-6DB8B3E4BF83}" destId="{E071CEBD-FAE6-4CA2-881A-B73F1255BFFC}" srcOrd="2" destOrd="0" parTransId="{B4B721BE-69E8-4D7E-8E7F-541AAA837D1C}" sibTransId="{EF6F7704-5DF9-4D47-8FBE-D79EA728F392}"/>
    <dgm:cxn modelId="{FB37229F-EA87-4474-B3BF-04EDA6D756EE}" srcId="{9F0A122F-B788-4075-B7DB-6EDE1DCAC1E8}" destId="{1B78145B-3110-4883-9D53-FD1EAD24573C}" srcOrd="0" destOrd="0" parTransId="{F0CDC43E-4067-4FCA-BDC9-8D48D6359926}" sibTransId="{25F84302-0E35-4815-8671-00DEFB3BDE49}"/>
    <dgm:cxn modelId="{839C55AA-0C0E-4CA0-9AF2-4E988BB7AFDB}" type="presOf" srcId="{1A179826-C9E3-4FB6-A309-6DB8B3E4BF83}" destId="{2D092F79-ED92-45B3-B549-79F00C7518CB}" srcOrd="0" destOrd="0" presId="urn:microsoft.com/office/officeart/2005/8/layout/chevron2"/>
    <dgm:cxn modelId="{AE712EB0-FECC-4C24-8031-031F1CC0D267}" type="presOf" srcId="{1B78145B-3110-4883-9D53-FD1EAD24573C}" destId="{1A65868A-B7F5-45BC-A65F-A99F9C1DCCE0}" srcOrd="0" destOrd="0" presId="urn:microsoft.com/office/officeart/2005/8/layout/chevron2"/>
    <dgm:cxn modelId="{3B8E59D0-9851-421B-A321-A07DFCE9DF84}" srcId="{1A179826-C9E3-4FB6-A309-6DB8B3E4BF83}" destId="{792D3B6D-8D63-4C28-BEF4-C43EC9CD9BA1}" srcOrd="0" destOrd="0" parTransId="{D7B3174D-CFE1-45DF-8055-395F0B8A9DD1}" sibTransId="{DDD0441A-6127-476C-9265-2463420C6C61}"/>
    <dgm:cxn modelId="{095760E9-2F20-44E9-B336-06659FC9DE07}" srcId="{1A179826-C9E3-4FB6-A309-6DB8B3E4BF83}" destId="{9F0A122F-B788-4075-B7DB-6EDE1DCAC1E8}" srcOrd="1" destOrd="0" parTransId="{63E96346-DBDD-4237-89B8-0D896DCD0134}" sibTransId="{67405620-BB30-46E5-A31B-3A758A4254FA}"/>
    <dgm:cxn modelId="{A7D19FE9-F1D3-4D5D-9EEE-C0625FB6E3B1}" type="presOf" srcId="{6CCFEC88-0759-45C5-A77C-70346FA5BCBF}" destId="{627BABD8-2B02-4B91-8903-0C7A27A91EB6}" srcOrd="0" destOrd="0" presId="urn:microsoft.com/office/officeart/2005/8/layout/chevron2"/>
    <dgm:cxn modelId="{528010F0-4517-411C-B0BA-272C819F8029}" type="presOf" srcId="{792D3B6D-8D63-4C28-BEF4-C43EC9CD9BA1}" destId="{DDCFD8BA-5D08-4601-A232-BDE4FB322AA8}" srcOrd="0" destOrd="0" presId="urn:microsoft.com/office/officeart/2005/8/layout/chevron2"/>
    <dgm:cxn modelId="{166387F5-69D9-422B-9C61-387483F77774}" srcId="{E071CEBD-FAE6-4CA2-881A-B73F1255BFFC}" destId="{6CCFEC88-0759-45C5-A77C-70346FA5BCBF}" srcOrd="0" destOrd="0" parTransId="{DB6620F5-CAE2-4BAF-888B-B2B7A0E80FC9}" sibTransId="{75659AF2-6AF2-4708-A212-15A0EF4DB880}"/>
    <dgm:cxn modelId="{74FDE308-1815-4D5A-B120-8DA02CFC72B7}" type="presParOf" srcId="{2D092F79-ED92-45B3-B549-79F00C7518CB}" destId="{C28A77DB-D58C-4426-AD64-39D84C921628}" srcOrd="0" destOrd="0" presId="urn:microsoft.com/office/officeart/2005/8/layout/chevron2"/>
    <dgm:cxn modelId="{C3A41477-E41F-4BDC-ADF8-A408ADFC59D2}" type="presParOf" srcId="{C28A77DB-D58C-4426-AD64-39D84C921628}" destId="{DDCFD8BA-5D08-4601-A232-BDE4FB322AA8}" srcOrd="0" destOrd="0" presId="urn:microsoft.com/office/officeart/2005/8/layout/chevron2"/>
    <dgm:cxn modelId="{F1FFBAD4-F64A-4CBC-A556-1B8AB31CC0A4}" type="presParOf" srcId="{C28A77DB-D58C-4426-AD64-39D84C921628}" destId="{6BEB957E-5F56-4CAA-97B6-06A4474B90BF}" srcOrd="1" destOrd="0" presId="urn:microsoft.com/office/officeart/2005/8/layout/chevron2"/>
    <dgm:cxn modelId="{3E30EB05-9B81-43E8-A942-F442267E3B00}" type="presParOf" srcId="{2D092F79-ED92-45B3-B549-79F00C7518CB}" destId="{82C057E6-4F11-4758-8C7F-D67FD5AC375F}" srcOrd="1" destOrd="0" presId="urn:microsoft.com/office/officeart/2005/8/layout/chevron2"/>
    <dgm:cxn modelId="{F3046A7F-CB3A-4DB2-9489-0360FD2CF978}" type="presParOf" srcId="{2D092F79-ED92-45B3-B549-79F00C7518CB}" destId="{B93CFED4-5F65-43FF-B97B-3E003CB4696E}" srcOrd="2" destOrd="0" presId="urn:microsoft.com/office/officeart/2005/8/layout/chevron2"/>
    <dgm:cxn modelId="{908636E0-D0D9-43F5-A61F-EAB40503FD19}" type="presParOf" srcId="{B93CFED4-5F65-43FF-B97B-3E003CB4696E}" destId="{D42AA673-3229-4526-8FF8-C7A3371635F0}" srcOrd="0" destOrd="0" presId="urn:microsoft.com/office/officeart/2005/8/layout/chevron2"/>
    <dgm:cxn modelId="{A95B54F9-3C49-494F-B0C1-E591C8BD67C1}" type="presParOf" srcId="{B93CFED4-5F65-43FF-B97B-3E003CB4696E}" destId="{1A65868A-B7F5-45BC-A65F-A99F9C1DCCE0}" srcOrd="1" destOrd="0" presId="urn:microsoft.com/office/officeart/2005/8/layout/chevron2"/>
    <dgm:cxn modelId="{BEADEA48-D7D0-4D98-B84E-E35442694442}" type="presParOf" srcId="{2D092F79-ED92-45B3-B549-79F00C7518CB}" destId="{A72A1CFA-B3DD-4E58-BAE1-658B4FEBA73A}" srcOrd="3" destOrd="0" presId="urn:microsoft.com/office/officeart/2005/8/layout/chevron2"/>
    <dgm:cxn modelId="{9669C04D-9902-4CC5-A4B7-52EEF2D6BD62}" type="presParOf" srcId="{2D092F79-ED92-45B3-B549-79F00C7518CB}" destId="{7789206C-AE1B-4ED2-9E7E-28FC170F2074}" srcOrd="4" destOrd="0" presId="urn:microsoft.com/office/officeart/2005/8/layout/chevron2"/>
    <dgm:cxn modelId="{210D15A4-7DFA-4889-AA1A-EDC11CF3B81B}" type="presParOf" srcId="{7789206C-AE1B-4ED2-9E7E-28FC170F2074}" destId="{61950D17-24E1-448A-BE72-39995BF671A5}" srcOrd="0" destOrd="0" presId="urn:microsoft.com/office/officeart/2005/8/layout/chevron2"/>
    <dgm:cxn modelId="{4A457AC0-F502-4393-A859-A70471AEF45C}" type="presParOf" srcId="{7789206C-AE1B-4ED2-9E7E-28FC170F2074}" destId="{627BABD8-2B02-4B91-8903-0C7A27A91EB6}"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AF5CFF5-DAA6-4DAE-8CEB-CD1DE3165EF2}" type="doc">
      <dgm:prSet loTypeId="urn:microsoft.com/office/officeart/2005/8/layout/vList6" loCatId="list" qsTypeId="urn:microsoft.com/office/officeart/2005/8/quickstyle/simple4" qsCatId="simple" csTypeId="urn:microsoft.com/office/officeart/2005/8/colors/accent2_2" csCatId="accent2" phldr="1"/>
      <dgm:spPr/>
      <dgm:t>
        <a:bodyPr/>
        <a:lstStyle/>
        <a:p>
          <a:endParaRPr lang="ru-RU"/>
        </a:p>
      </dgm:t>
    </dgm:pt>
    <dgm:pt modelId="{79EF1401-D8F9-4CBE-B62B-A42780EFEBCE}">
      <dgm:prSet phldrT="[Текст]" custT="1"/>
      <dgm:spPr>
        <a:ln>
          <a:solidFill>
            <a:schemeClr val="accent1"/>
          </a:solidFill>
        </a:ln>
      </dgm:spPr>
      <dgm:t>
        <a:bodyPr/>
        <a:lstStyle/>
        <a:p>
          <a:pPr>
            <a:lnSpc>
              <a:spcPct val="150000"/>
            </a:lnSpc>
          </a:pPr>
          <a:r>
            <a:rPr lang="uk-UA" sz="1400">
              <a:latin typeface="Times New Roman" pitchFamily="18" charset="0"/>
              <a:cs typeface="Times New Roman" pitchFamily="18" charset="0"/>
            </a:rPr>
            <a:t>Субєкт правопорушення у справах про порушення правил та зупинки, стоянки, паркування транспортних засобів, зафіксовані в режимі фотозйомки (відеозапису) -  відповідальна особа  (НЕ водій)</a:t>
          </a:r>
          <a:endParaRPr lang="ru-RU" sz="1400">
            <a:latin typeface="Times New Roman" pitchFamily="18" charset="0"/>
            <a:cs typeface="Times New Roman" pitchFamily="18" charset="0"/>
          </a:endParaRPr>
        </a:p>
      </dgm:t>
    </dgm:pt>
    <dgm:pt modelId="{13F0CE3F-3089-4E72-89FF-8435A5DCA019}" type="parTrans" cxnId="{9151C915-32F5-41D3-8CD8-1A59EDD6D557}">
      <dgm:prSet/>
      <dgm:spPr/>
      <dgm:t>
        <a:bodyPr/>
        <a:lstStyle/>
        <a:p>
          <a:endParaRPr lang="ru-RU"/>
        </a:p>
      </dgm:t>
    </dgm:pt>
    <dgm:pt modelId="{0EDF9A58-A069-4060-A8FE-D3D60C9B9136}" type="sibTrans" cxnId="{9151C915-32F5-41D3-8CD8-1A59EDD6D557}">
      <dgm:prSet/>
      <dgm:spPr/>
      <dgm:t>
        <a:bodyPr/>
        <a:lstStyle/>
        <a:p>
          <a:endParaRPr lang="ru-RU"/>
        </a:p>
      </dgm:t>
    </dgm:pt>
    <dgm:pt modelId="{3845C8AA-D30C-4FB6-80A9-238EFAA5C6BD}">
      <dgm:prSet phldrT="[Текст]" custT="1"/>
      <dgm:spPr>
        <a:ln>
          <a:solidFill>
            <a:schemeClr val="accent1">
              <a:alpha val="90000"/>
            </a:schemeClr>
          </a:solidFill>
        </a:ln>
      </dgm:spPr>
      <dgm:t>
        <a:bodyPr/>
        <a:lstStyle/>
        <a:p>
          <a:pPr>
            <a:lnSpc>
              <a:spcPct val="150000"/>
            </a:lnSpc>
          </a:pPr>
          <a:r>
            <a:rPr lang="ru-RU" sz="1400" b="0" i="0">
              <a:latin typeface="Times New Roman" pitchFamily="18" charset="0"/>
              <a:cs typeface="Times New Roman" pitchFamily="18" charset="0"/>
            </a:rPr>
            <a:t>фізична особа або керівник юридичної особи, за якою зареєстровано транспортний засіб;</a:t>
          </a:r>
          <a:endParaRPr lang="ru-RU" sz="1400">
            <a:latin typeface="Times New Roman" pitchFamily="18" charset="0"/>
            <a:cs typeface="Times New Roman" pitchFamily="18" charset="0"/>
          </a:endParaRPr>
        </a:p>
      </dgm:t>
    </dgm:pt>
    <dgm:pt modelId="{D32EC3BC-0C54-4057-AE7F-CD824EE941F8}" type="parTrans" cxnId="{F967F1B9-889C-4E1F-A05C-3D98FD1AEA07}">
      <dgm:prSet/>
      <dgm:spPr/>
      <dgm:t>
        <a:bodyPr/>
        <a:lstStyle/>
        <a:p>
          <a:endParaRPr lang="ru-RU"/>
        </a:p>
      </dgm:t>
    </dgm:pt>
    <dgm:pt modelId="{329D4125-70E1-4A80-AB5B-8D3C4588025D}" type="sibTrans" cxnId="{F967F1B9-889C-4E1F-A05C-3D98FD1AEA07}">
      <dgm:prSet/>
      <dgm:spPr/>
      <dgm:t>
        <a:bodyPr/>
        <a:lstStyle/>
        <a:p>
          <a:endParaRPr lang="ru-RU"/>
        </a:p>
      </dgm:t>
    </dgm:pt>
    <dgm:pt modelId="{5BD8E417-B05E-44E7-9801-35835EFEB67B}">
      <dgm:prSet phldrT="[Текст]" custT="1"/>
      <dgm:spPr>
        <a:ln>
          <a:solidFill>
            <a:schemeClr val="accent1">
              <a:alpha val="90000"/>
            </a:schemeClr>
          </a:solidFill>
        </a:ln>
      </dgm:spPr>
      <dgm:t>
        <a:bodyPr/>
        <a:lstStyle/>
        <a:p>
          <a:pPr>
            <a:lnSpc>
              <a:spcPct val="90000"/>
            </a:lnSpc>
          </a:pPr>
          <a:r>
            <a:rPr lang="ru-RU" sz="1400" b="0" i="0">
              <a:latin typeface="Times New Roman" pitchFamily="18" charset="0"/>
              <a:cs typeface="Times New Roman" pitchFamily="18" charset="0"/>
            </a:rPr>
            <a:t>належний користувач транспортного засобу;</a:t>
          </a:r>
          <a:endParaRPr lang="ru-RU" sz="1400">
            <a:latin typeface="Times New Roman" pitchFamily="18" charset="0"/>
            <a:cs typeface="Times New Roman" pitchFamily="18" charset="0"/>
          </a:endParaRPr>
        </a:p>
      </dgm:t>
    </dgm:pt>
    <dgm:pt modelId="{F89379FE-7520-49C6-905F-A9CF1DF88A8D}" type="parTrans" cxnId="{F2B643FA-5564-44F6-9C11-C8564FFB52F4}">
      <dgm:prSet/>
      <dgm:spPr/>
      <dgm:t>
        <a:bodyPr/>
        <a:lstStyle/>
        <a:p>
          <a:endParaRPr lang="ru-RU"/>
        </a:p>
      </dgm:t>
    </dgm:pt>
    <dgm:pt modelId="{5316A96F-ADC8-45C2-B464-B9DCF592BD6D}" type="sibTrans" cxnId="{F2B643FA-5564-44F6-9C11-C8564FFB52F4}">
      <dgm:prSet/>
      <dgm:spPr/>
      <dgm:t>
        <a:bodyPr/>
        <a:lstStyle/>
        <a:p>
          <a:endParaRPr lang="ru-RU"/>
        </a:p>
      </dgm:t>
    </dgm:pt>
    <dgm:pt modelId="{A467FB1A-95DF-4B1C-A4AE-80464E6D8D12}">
      <dgm:prSet phldrT="[Текст]" custT="1"/>
      <dgm:spPr>
        <a:ln>
          <a:solidFill>
            <a:schemeClr val="accent1">
              <a:alpha val="90000"/>
            </a:schemeClr>
          </a:solidFill>
        </a:ln>
      </dgm:spPr>
      <dgm:t>
        <a:bodyPr/>
        <a:lstStyle/>
        <a:p>
          <a:pPr>
            <a:lnSpc>
              <a:spcPct val="90000"/>
            </a:lnSpc>
          </a:pPr>
          <a:r>
            <a:rPr lang="ru-RU" sz="1400" b="0" i="0">
              <a:latin typeface="Times New Roman" pitchFamily="18" charset="0"/>
              <a:cs typeface="Times New Roman" pitchFamily="18" charset="0"/>
            </a:rPr>
            <a:t>особа, яка виконує повноваження керівника такої юридичної особи.</a:t>
          </a:r>
          <a:endParaRPr lang="ru-RU" sz="1400">
            <a:latin typeface="Times New Roman" pitchFamily="18" charset="0"/>
            <a:cs typeface="Times New Roman" pitchFamily="18" charset="0"/>
          </a:endParaRPr>
        </a:p>
      </dgm:t>
    </dgm:pt>
    <dgm:pt modelId="{C655FA09-96A8-4917-A358-1A00975EAFBA}" type="parTrans" cxnId="{A182C5C1-1509-45B4-9DE8-7EC5F2D504B6}">
      <dgm:prSet/>
      <dgm:spPr/>
      <dgm:t>
        <a:bodyPr/>
        <a:lstStyle/>
        <a:p>
          <a:endParaRPr lang="ru-RU"/>
        </a:p>
      </dgm:t>
    </dgm:pt>
    <dgm:pt modelId="{433E9151-B003-4126-9AA6-58A0B1BBF620}" type="sibTrans" cxnId="{A182C5C1-1509-45B4-9DE8-7EC5F2D504B6}">
      <dgm:prSet/>
      <dgm:spPr/>
      <dgm:t>
        <a:bodyPr/>
        <a:lstStyle/>
        <a:p>
          <a:endParaRPr lang="ru-RU"/>
        </a:p>
      </dgm:t>
    </dgm:pt>
    <dgm:pt modelId="{B6D1BB5C-3171-4C4A-9710-C470EBA5FC65}">
      <dgm:prSet phldrT="[Текст]" custT="1"/>
      <dgm:spPr>
        <a:ln>
          <a:solidFill>
            <a:schemeClr val="accent1">
              <a:alpha val="90000"/>
            </a:schemeClr>
          </a:solidFill>
        </a:ln>
      </dgm:spPr>
      <dgm:t>
        <a:bodyPr/>
        <a:lstStyle/>
        <a:p>
          <a:pPr>
            <a:lnSpc>
              <a:spcPct val="90000"/>
            </a:lnSpc>
          </a:pPr>
          <a:endParaRPr lang="ru-RU" sz="1400">
            <a:latin typeface="Times New Roman" pitchFamily="18" charset="0"/>
            <a:cs typeface="Times New Roman" pitchFamily="18" charset="0"/>
          </a:endParaRPr>
        </a:p>
      </dgm:t>
    </dgm:pt>
    <dgm:pt modelId="{E733BA55-4757-4E8B-93E6-B903F2659911}" type="parTrans" cxnId="{93AE598C-F87A-40FF-89FF-4C7F07F07FB0}">
      <dgm:prSet/>
      <dgm:spPr/>
      <dgm:t>
        <a:bodyPr/>
        <a:lstStyle/>
        <a:p>
          <a:endParaRPr lang="ru-RU"/>
        </a:p>
      </dgm:t>
    </dgm:pt>
    <dgm:pt modelId="{5882FE83-E103-4AB6-9D1B-ECD122643C33}" type="sibTrans" cxnId="{93AE598C-F87A-40FF-89FF-4C7F07F07FB0}">
      <dgm:prSet/>
      <dgm:spPr/>
      <dgm:t>
        <a:bodyPr/>
        <a:lstStyle/>
        <a:p>
          <a:endParaRPr lang="ru-RU"/>
        </a:p>
      </dgm:t>
    </dgm:pt>
    <dgm:pt modelId="{96E01A7D-2EE5-4B35-9E7A-578A2A3B67BC}" type="pres">
      <dgm:prSet presAssocID="{EAF5CFF5-DAA6-4DAE-8CEB-CD1DE3165EF2}" presName="Name0" presStyleCnt="0">
        <dgm:presLayoutVars>
          <dgm:dir/>
          <dgm:animLvl val="lvl"/>
          <dgm:resizeHandles/>
        </dgm:presLayoutVars>
      </dgm:prSet>
      <dgm:spPr/>
    </dgm:pt>
    <dgm:pt modelId="{75783890-2CE5-4CCD-AA03-EB6B355CB0BF}" type="pres">
      <dgm:prSet presAssocID="{79EF1401-D8F9-4CBE-B62B-A42780EFEBCE}" presName="linNode" presStyleCnt="0"/>
      <dgm:spPr/>
    </dgm:pt>
    <dgm:pt modelId="{D93B80A0-8D07-4D13-A254-8019D6A1CB49}" type="pres">
      <dgm:prSet presAssocID="{79EF1401-D8F9-4CBE-B62B-A42780EFEBCE}" presName="parentShp" presStyleLbl="node1" presStyleIdx="0" presStyleCnt="1">
        <dgm:presLayoutVars>
          <dgm:bulletEnabled val="1"/>
        </dgm:presLayoutVars>
      </dgm:prSet>
      <dgm:spPr/>
    </dgm:pt>
    <dgm:pt modelId="{1A2AE8E6-B737-4BCC-91BA-B4DCD620D4B8}" type="pres">
      <dgm:prSet presAssocID="{79EF1401-D8F9-4CBE-B62B-A42780EFEBCE}" presName="childShp" presStyleLbl="bgAccFollowNode1" presStyleIdx="0" presStyleCnt="1" custLinFactNeighborX="55">
        <dgm:presLayoutVars>
          <dgm:bulletEnabled val="1"/>
        </dgm:presLayoutVars>
      </dgm:prSet>
      <dgm:spPr/>
    </dgm:pt>
  </dgm:ptLst>
  <dgm:cxnLst>
    <dgm:cxn modelId="{9151C915-32F5-41D3-8CD8-1A59EDD6D557}" srcId="{EAF5CFF5-DAA6-4DAE-8CEB-CD1DE3165EF2}" destId="{79EF1401-D8F9-4CBE-B62B-A42780EFEBCE}" srcOrd="0" destOrd="0" parTransId="{13F0CE3F-3089-4E72-89FF-8435A5DCA019}" sibTransId="{0EDF9A58-A069-4060-A8FE-D3D60C9B9136}"/>
    <dgm:cxn modelId="{EEB38916-CD96-40A7-8B6D-A44AE1B376EB}" type="presOf" srcId="{EAF5CFF5-DAA6-4DAE-8CEB-CD1DE3165EF2}" destId="{96E01A7D-2EE5-4B35-9E7A-578A2A3B67BC}" srcOrd="0" destOrd="0" presId="urn:microsoft.com/office/officeart/2005/8/layout/vList6"/>
    <dgm:cxn modelId="{8F103D19-BFD8-4B64-957F-B93ACD0706F9}" type="presOf" srcId="{79EF1401-D8F9-4CBE-B62B-A42780EFEBCE}" destId="{D93B80A0-8D07-4D13-A254-8019D6A1CB49}" srcOrd="0" destOrd="0" presId="urn:microsoft.com/office/officeart/2005/8/layout/vList6"/>
    <dgm:cxn modelId="{93AE598C-F87A-40FF-89FF-4C7F07F07FB0}" srcId="{79EF1401-D8F9-4CBE-B62B-A42780EFEBCE}" destId="{B6D1BB5C-3171-4C4A-9710-C470EBA5FC65}" srcOrd="0" destOrd="0" parTransId="{E733BA55-4757-4E8B-93E6-B903F2659911}" sibTransId="{5882FE83-E103-4AB6-9D1B-ECD122643C33}"/>
    <dgm:cxn modelId="{FF9D3E93-0F35-4EE7-83D3-D9EF9CA58798}" type="presOf" srcId="{B6D1BB5C-3171-4C4A-9710-C470EBA5FC65}" destId="{1A2AE8E6-B737-4BCC-91BA-B4DCD620D4B8}" srcOrd="0" destOrd="0" presId="urn:microsoft.com/office/officeart/2005/8/layout/vList6"/>
    <dgm:cxn modelId="{FD6AA895-4FD3-463A-88FD-5CE51A4BB616}" type="presOf" srcId="{A467FB1A-95DF-4B1C-A4AE-80464E6D8D12}" destId="{1A2AE8E6-B737-4BCC-91BA-B4DCD620D4B8}" srcOrd="0" destOrd="3" presId="urn:microsoft.com/office/officeart/2005/8/layout/vList6"/>
    <dgm:cxn modelId="{3F192C97-F241-406F-959B-95B32580A6C6}" type="presOf" srcId="{5BD8E417-B05E-44E7-9801-35835EFEB67B}" destId="{1A2AE8E6-B737-4BCC-91BA-B4DCD620D4B8}" srcOrd="0" destOrd="2" presId="urn:microsoft.com/office/officeart/2005/8/layout/vList6"/>
    <dgm:cxn modelId="{F967F1B9-889C-4E1F-A05C-3D98FD1AEA07}" srcId="{79EF1401-D8F9-4CBE-B62B-A42780EFEBCE}" destId="{3845C8AA-D30C-4FB6-80A9-238EFAA5C6BD}" srcOrd="1" destOrd="0" parTransId="{D32EC3BC-0C54-4057-AE7F-CD824EE941F8}" sibTransId="{329D4125-70E1-4A80-AB5B-8D3C4588025D}"/>
    <dgm:cxn modelId="{A182C5C1-1509-45B4-9DE8-7EC5F2D504B6}" srcId="{79EF1401-D8F9-4CBE-B62B-A42780EFEBCE}" destId="{A467FB1A-95DF-4B1C-A4AE-80464E6D8D12}" srcOrd="3" destOrd="0" parTransId="{C655FA09-96A8-4917-A358-1A00975EAFBA}" sibTransId="{433E9151-B003-4126-9AA6-58A0B1BBF620}"/>
    <dgm:cxn modelId="{31B516E0-B3DF-4E08-9517-07257F0561DF}" type="presOf" srcId="{3845C8AA-D30C-4FB6-80A9-238EFAA5C6BD}" destId="{1A2AE8E6-B737-4BCC-91BA-B4DCD620D4B8}" srcOrd="0" destOrd="1" presId="urn:microsoft.com/office/officeart/2005/8/layout/vList6"/>
    <dgm:cxn modelId="{F2B643FA-5564-44F6-9C11-C8564FFB52F4}" srcId="{79EF1401-D8F9-4CBE-B62B-A42780EFEBCE}" destId="{5BD8E417-B05E-44E7-9801-35835EFEB67B}" srcOrd="2" destOrd="0" parTransId="{F89379FE-7520-49C6-905F-A9CF1DF88A8D}" sibTransId="{5316A96F-ADC8-45C2-B464-B9DCF592BD6D}"/>
    <dgm:cxn modelId="{1C0FA83A-8EB7-415B-AF83-A73C29F35DF5}" type="presParOf" srcId="{96E01A7D-2EE5-4B35-9E7A-578A2A3B67BC}" destId="{75783890-2CE5-4CCD-AA03-EB6B355CB0BF}" srcOrd="0" destOrd="0" presId="urn:microsoft.com/office/officeart/2005/8/layout/vList6"/>
    <dgm:cxn modelId="{7B451B52-4D41-4872-A654-5D7FCF2132A3}" type="presParOf" srcId="{75783890-2CE5-4CCD-AA03-EB6B355CB0BF}" destId="{D93B80A0-8D07-4D13-A254-8019D6A1CB49}" srcOrd="0" destOrd="0" presId="urn:microsoft.com/office/officeart/2005/8/layout/vList6"/>
    <dgm:cxn modelId="{ECC77C65-D1AF-4C1D-82CE-BE455BF8392D}" type="presParOf" srcId="{75783890-2CE5-4CCD-AA03-EB6B355CB0BF}" destId="{1A2AE8E6-B737-4BCC-91BA-B4DCD620D4B8}" srcOrd="1" destOrd="0" presId="urn:microsoft.com/office/officeart/2005/8/layout/vList6"/>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A179826-C9E3-4FB6-A309-6DB8B3E4BF8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9F0A122F-B788-4075-B7DB-6EDE1DCAC1E8}">
      <dgm:prSet phldrT="[Текст]" custT="1"/>
      <dgm:spPr>
        <a:ln w="28575">
          <a:solidFill>
            <a:schemeClr val="tx1"/>
          </a:solidFill>
        </a:ln>
      </dgm:spPr>
      <dgm:t>
        <a:bodyPr/>
        <a:lstStyle/>
        <a:p>
          <a:r>
            <a:rPr lang="ru-RU" sz="2000" b="1">
              <a:latin typeface="Times New Roman" pitchFamily="18" charset="0"/>
              <a:cs typeface="Times New Roman" pitchFamily="18" charset="0"/>
            </a:rPr>
            <a:t>2</a:t>
          </a:r>
        </a:p>
      </dgm:t>
    </dgm:pt>
    <dgm:pt modelId="{63E96346-DBDD-4237-89B8-0D896DCD0134}" type="parTrans" cxnId="{095760E9-2F20-44E9-B336-06659FC9DE07}">
      <dgm:prSet/>
      <dgm:spPr/>
      <dgm:t>
        <a:bodyPr/>
        <a:lstStyle/>
        <a:p>
          <a:endParaRPr lang="ru-RU"/>
        </a:p>
      </dgm:t>
    </dgm:pt>
    <dgm:pt modelId="{67405620-BB30-46E5-A31B-3A758A4254FA}" type="sibTrans" cxnId="{095760E9-2F20-44E9-B336-06659FC9DE07}">
      <dgm:prSet/>
      <dgm:spPr/>
      <dgm:t>
        <a:bodyPr/>
        <a:lstStyle/>
        <a:p>
          <a:endParaRPr lang="ru-RU"/>
        </a:p>
      </dgm:t>
    </dgm:pt>
    <dgm:pt modelId="{1B78145B-3110-4883-9D53-FD1EAD24573C}">
      <dgm:prSet phldrT="[Текст]" custT="1"/>
      <dgm:spPr>
        <a:ln w="28575">
          <a:solidFill>
            <a:schemeClr val="accent1"/>
          </a:solidFill>
        </a:ln>
      </dgm:spPr>
      <dgm:t>
        <a:bodyPr/>
        <a:lstStyle/>
        <a:p>
          <a:pPr algn="just">
            <a:lnSpc>
              <a:spcPct val="114000"/>
            </a:lnSpc>
          </a:pPr>
          <a:r>
            <a:rPr lang="uk-UA" sz="1400">
              <a:latin typeface="Times New Roman" pitchFamily="18" charset="0"/>
              <a:cs typeface="Times New Roman" pitchFamily="18" charset="0"/>
            </a:rPr>
            <a:t>Постанова про накладення адміністративного стягнення за порушення зупинки, стоянки та паркування транспортних засобів, зафіксоване в режимі фотозйомки (відеозапису), також вважається виконаною у разі сплати штрафу за повідомленням про притягнення до адміністративної відповідальності, залишеним уповноваженою посадовою особою на місці вчинення правопорушення на лобовому склі транспортного засобу, у тому числі шляхом сплати 50 відсотків розміру штрафу протягом 10 банківських днів з дня вчинення відповідного правопорушення.</a:t>
          </a:r>
          <a:endParaRPr lang="ru-RU" sz="1400">
            <a:latin typeface="Times New Roman" pitchFamily="18" charset="0"/>
            <a:cs typeface="Times New Roman" pitchFamily="18" charset="0"/>
          </a:endParaRPr>
        </a:p>
      </dgm:t>
    </dgm:pt>
    <dgm:pt modelId="{F0CDC43E-4067-4FCA-BDC9-8D48D6359926}" type="parTrans" cxnId="{FB37229F-EA87-4474-B3BF-04EDA6D756EE}">
      <dgm:prSet/>
      <dgm:spPr/>
      <dgm:t>
        <a:bodyPr/>
        <a:lstStyle/>
        <a:p>
          <a:endParaRPr lang="ru-RU"/>
        </a:p>
      </dgm:t>
    </dgm:pt>
    <dgm:pt modelId="{25F84302-0E35-4815-8671-00DEFB3BDE49}" type="sibTrans" cxnId="{FB37229F-EA87-4474-B3BF-04EDA6D756EE}">
      <dgm:prSet/>
      <dgm:spPr/>
      <dgm:t>
        <a:bodyPr/>
        <a:lstStyle/>
        <a:p>
          <a:endParaRPr lang="ru-RU"/>
        </a:p>
      </dgm:t>
    </dgm:pt>
    <dgm:pt modelId="{792D3B6D-8D63-4C28-BEF4-C43EC9CD9BA1}">
      <dgm:prSet phldrT="[Текст]" custT="1"/>
      <dgm:spPr>
        <a:ln w="28575">
          <a:solidFill>
            <a:schemeClr val="tx1"/>
          </a:solidFill>
        </a:ln>
      </dgm:spPr>
      <dgm:t>
        <a:bodyPr/>
        <a:lstStyle/>
        <a:p>
          <a:r>
            <a:rPr lang="ru-RU" sz="2000" b="1">
              <a:latin typeface="Times New Roman" pitchFamily="18" charset="0"/>
              <a:cs typeface="Times New Roman" pitchFamily="18" charset="0"/>
            </a:rPr>
            <a:t>1</a:t>
          </a:r>
        </a:p>
      </dgm:t>
    </dgm:pt>
    <dgm:pt modelId="{DDD0441A-6127-476C-9265-2463420C6C61}" type="sibTrans" cxnId="{3B8E59D0-9851-421B-A321-A07DFCE9DF84}">
      <dgm:prSet/>
      <dgm:spPr/>
      <dgm:t>
        <a:bodyPr/>
        <a:lstStyle/>
        <a:p>
          <a:endParaRPr lang="ru-RU"/>
        </a:p>
      </dgm:t>
    </dgm:pt>
    <dgm:pt modelId="{D7B3174D-CFE1-45DF-8055-395F0B8A9DD1}" type="parTrans" cxnId="{3B8E59D0-9851-421B-A321-A07DFCE9DF84}">
      <dgm:prSet/>
      <dgm:spPr/>
      <dgm:t>
        <a:bodyPr/>
        <a:lstStyle/>
        <a:p>
          <a:endParaRPr lang="ru-RU"/>
        </a:p>
      </dgm:t>
    </dgm:pt>
    <dgm:pt modelId="{0AEF9573-A297-4D48-B8A4-60AB7448A7E3}">
      <dgm:prSet custT="1"/>
      <dgm:spPr>
        <a:ln w="28575">
          <a:solidFill>
            <a:schemeClr val="accent1"/>
          </a:solidFill>
        </a:ln>
      </dgm:spPr>
      <dgm:t>
        <a:bodyPr/>
        <a:lstStyle/>
        <a:p>
          <a:pPr algn="just">
            <a:lnSpc>
              <a:spcPct val="114000"/>
            </a:lnSpc>
          </a:pPr>
          <a:r>
            <a:rPr lang="uk-UA" sz="1400">
              <a:latin typeface="Times New Roman" pitchFamily="18" charset="0"/>
              <a:cs typeface="Times New Roman" pitchFamily="18" charset="0"/>
            </a:rPr>
            <a:t>У разі сплати відповідальною особою, або громадянином (резидентом) України, який ввіз на територію України транспортний засіб, зареєстрований за межами України, 50 відсотків розміру штрафу протягом 10 банківських днів з дня набрання законної сили постановою про накладення адміністративного стягнення за порушення правил зупинки, стоянки, паркування транспортних засобів, зафіксоване в режимі фотозйомки (відеозапису), така постанова вважається виконаною.</a:t>
          </a:r>
          <a:endParaRPr lang="ru-RU" sz="1400">
            <a:latin typeface="Times New Roman" pitchFamily="18" charset="0"/>
            <a:cs typeface="Times New Roman" pitchFamily="18" charset="0"/>
          </a:endParaRPr>
        </a:p>
      </dgm:t>
    </dgm:pt>
    <dgm:pt modelId="{18482AD3-D898-4004-8AF1-84BCFEDFBF46}" type="parTrans" cxnId="{0ED81FF9-0777-4F94-8081-55B512F71695}">
      <dgm:prSet/>
      <dgm:spPr/>
      <dgm:t>
        <a:bodyPr/>
        <a:lstStyle/>
        <a:p>
          <a:endParaRPr lang="ru-RU"/>
        </a:p>
      </dgm:t>
    </dgm:pt>
    <dgm:pt modelId="{EFCBAF8A-1E35-482B-AA38-E642DDE2BFFE}" type="sibTrans" cxnId="{0ED81FF9-0777-4F94-8081-55B512F71695}">
      <dgm:prSet/>
      <dgm:spPr/>
      <dgm:t>
        <a:bodyPr/>
        <a:lstStyle/>
        <a:p>
          <a:endParaRPr lang="ru-RU"/>
        </a:p>
      </dgm:t>
    </dgm:pt>
    <dgm:pt modelId="{2D092F79-ED92-45B3-B549-79F00C7518CB}" type="pres">
      <dgm:prSet presAssocID="{1A179826-C9E3-4FB6-A309-6DB8B3E4BF83}" presName="linearFlow" presStyleCnt="0">
        <dgm:presLayoutVars>
          <dgm:dir/>
          <dgm:animLvl val="lvl"/>
          <dgm:resizeHandles val="exact"/>
        </dgm:presLayoutVars>
      </dgm:prSet>
      <dgm:spPr/>
    </dgm:pt>
    <dgm:pt modelId="{C28A77DB-D58C-4426-AD64-39D84C921628}" type="pres">
      <dgm:prSet presAssocID="{792D3B6D-8D63-4C28-BEF4-C43EC9CD9BA1}" presName="composite" presStyleCnt="0"/>
      <dgm:spPr/>
    </dgm:pt>
    <dgm:pt modelId="{DDCFD8BA-5D08-4601-A232-BDE4FB322AA8}" type="pres">
      <dgm:prSet presAssocID="{792D3B6D-8D63-4C28-BEF4-C43EC9CD9BA1}" presName="parentText" presStyleLbl="alignNode1" presStyleIdx="0" presStyleCnt="2">
        <dgm:presLayoutVars>
          <dgm:chMax val="1"/>
          <dgm:bulletEnabled val="1"/>
        </dgm:presLayoutVars>
      </dgm:prSet>
      <dgm:spPr/>
    </dgm:pt>
    <dgm:pt modelId="{6BEB957E-5F56-4CAA-97B6-06A4474B90BF}" type="pres">
      <dgm:prSet presAssocID="{792D3B6D-8D63-4C28-BEF4-C43EC9CD9BA1}" presName="descendantText" presStyleLbl="alignAcc1" presStyleIdx="0" presStyleCnt="2" custScaleY="181117">
        <dgm:presLayoutVars>
          <dgm:bulletEnabled val="1"/>
        </dgm:presLayoutVars>
      </dgm:prSet>
      <dgm:spPr/>
    </dgm:pt>
    <dgm:pt modelId="{82C057E6-4F11-4758-8C7F-D67FD5AC375F}" type="pres">
      <dgm:prSet presAssocID="{DDD0441A-6127-476C-9265-2463420C6C61}" presName="sp" presStyleCnt="0"/>
      <dgm:spPr/>
    </dgm:pt>
    <dgm:pt modelId="{B93CFED4-5F65-43FF-B97B-3E003CB4696E}" type="pres">
      <dgm:prSet presAssocID="{9F0A122F-B788-4075-B7DB-6EDE1DCAC1E8}" presName="composite" presStyleCnt="0"/>
      <dgm:spPr/>
    </dgm:pt>
    <dgm:pt modelId="{D42AA673-3229-4526-8FF8-C7A3371635F0}" type="pres">
      <dgm:prSet presAssocID="{9F0A122F-B788-4075-B7DB-6EDE1DCAC1E8}" presName="parentText" presStyleLbl="alignNode1" presStyleIdx="1" presStyleCnt="2">
        <dgm:presLayoutVars>
          <dgm:chMax val="1"/>
          <dgm:bulletEnabled val="1"/>
        </dgm:presLayoutVars>
      </dgm:prSet>
      <dgm:spPr/>
    </dgm:pt>
    <dgm:pt modelId="{1A65868A-B7F5-45BC-A65F-A99F9C1DCCE0}" type="pres">
      <dgm:prSet presAssocID="{9F0A122F-B788-4075-B7DB-6EDE1DCAC1E8}" presName="descendantText" presStyleLbl="alignAcc1" presStyleIdx="1" presStyleCnt="2" custScaleY="202497" custLinFactNeighborX="83" custLinFactNeighborY="14150">
        <dgm:presLayoutVars>
          <dgm:bulletEnabled val="1"/>
        </dgm:presLayoutVars>
      </dgm:prSet>
      <dgm:spPr/>
    </dgm:pt>
  </dgm:ptLst>
  <dgm:cxnLst>
    <dgm:cxn modelId="{68348133-9367-47BA-ACFB-F62C3FDC4FA4}" type="presOf" srcId="{9F0A122F-B788-4075-B7DB-6EDE1DCAC1E8}" destId="{D42AA673-3229-4526-8FF8-C7A3371635F0}" srcOrd="0" destOrd="0" presId="urn:microsoft.com/office/officeart/2005/8/layout/chevron2"/>
    <dgm:cxn modelId="{DFDB553C-9C38-469F-82B8-9EA786B76C50}" type="presOf" srcId="{1A179826-C9E3-4FB6-A309-6DB8B3E4BF83}" destId="{2D092F79-ED92-45B3-B549-79F00C7518CB}" srcOrd="0" destOrd="0" presId="urn:microsoft.com/office/officeart/2005/8/layout/chevron2"/>
    <dgm:cxn modelId="{535DD079-C817-49DB-BA7E-740013F0C71B}" type="presOf" srcId="{792D3B6D-8D63-4C28-BEF4-C43EC9CD9BA1}" destId="{DDCFD8BA-5D08-4601-A232-BDE4FB322AA8}" srcOrd="0" destOrd="0" presId="urn:microsoft.com/office/officeart/2005/8/layout/chevron2"/>
    <dgm:cxn modelId="{6B4A9082-5CA8-437D-884A-BCF1F46C7AA6}" type="presOf" srcId="{0AEF9573-A297-4D48-B8A4-60AB7448A7E3}" destId="{6BEB957E-5F56-4CAA-97B6-06A4474B90BF}" srcOrd="0" destOrd="0" presId="urn:microsoft.com/office/officeart/2005/8/layout/chevron2"/>
    <dgm:cxn modelId="{FB37229F-EA87-4474-B3BF-04EDA6D756EE}" srcId="{9F0A122F-B788-4075-B7DB-6EDE1DCAC1E8}" destId="{1B78145B-3110-4883-9D53-FD1EAD24573C}" srcOrd="0" destOrd="0" parTransId="{F0CDC43E-4067-4FCA-BDC9-8D48D6359926}" sibTransId="{25F84302-0E35-4815-8671-00DEFB3BDE49}"/>
    <dgm:cxn modelId="{7E3783BB-52F3-489A-BB1E-7A67843B64D5}" type="presOf" srcId="{1B78145B-3110-4883-9D53-FD1EAD24573C}" destId="{1A65868A-B7F5-45BC-A65F-A99F9C1DCCE0}" srcOrd="0" destOrd="0" presId="urn:microsoft.com/office/officeart/2005/8/layout/chevron2"/>
    <dgm:cxn modelId="{3B8E59D0-9851-421B-A321-A07DFCE9DF84}" srcId="{1A179826-C9E3-4FB6-A309-6DB8B3E4BF83}" destId="{792D3B6D-8D63-4C28-BEF4-C43EC9CD9BA1}" srcOrd="0" destOrd="0" parTransId="{D7B3174D-CFE1-45DF-8055-395F0B8A9DD1}" sibTransId="{DDD0441A-6127-476C-9265-2463420C6C61}"/>
    <dgm:cxn modelId="{095760E9-2F20-44E9-B336-06659FC9DE07}" srcId="{1A179826-C9E3-4FB6-A309-6DB8B3E4BF83}" destId="{9F0A122F-B788-4075-B7DB-6EDE1DCAC1E8}" srcOrd="1" destOrd="0" parTransId="{63E96346-DBDD-4237-89B8-0D896DCD0134}" sibTransId="{67405620-BB30-46E5-A31B-3A758A4254FA}"/>
    <dgm:cxn modelId="{0ED81FF9-0777-4F94-8081-55B512F71695}" srcId="{792D3B6D-8D63-4C28-BEF4-C43EC9CD9BA1}" destId="{0AEF9573-A297-4D48-B8A4-60AB7448A7E3}" srcOrd="0" destOrd="0" parTransId="{18482AD3-D898-4004-8AF1-84BCFEDFBF46}" sibTransId="{EFCBAF8A-1E35-482B-AA38-E642DDE2BFFE}"/>
    <dgm:cxn modelId="{A2140EA8-3F9E-44FF-9A74-DBDC7CA74E46}" type="presParOf" srcId="{2D092F79-ED92-45B3-B549-79F00C7518CB}" destId="{C28A77DB-D58C-4426-AD64-39D84C921628}" srcOrd="0" destOrd="0" presId="urn:microsoft.com/office/officeart/2005/8/layout/chevron2"/>
    <dgm:cxn modelId="{DD3266FE-C78D-47E9-B7BB-8AF21A96D28C}" type="presParOf" srcId="{C28A77DB-D58C-4426-AD64-39D84C921628}" destId="{DDCFD8BA-5D08-4601-A232-BDE4FB322AA8}" srcOrd="0" destOrd="0" presId="urn:microsoft.com/office/officeart/2005/8/layout/chevron2"/>
    <dgm:cxn modelId="{B5C7130B-34F5-4B8B-9845-4DAD6EB532C0}" type="presParOf" srcId="{C28A77DB-D58C-4426-AD64-39D84C921628}" destId="{6BEB957E-5F56-4CAA-97B6-06A4474B90BF}" srcOrd="1" destOrd="0" presId="urn:microsoft.com/office/officeart/2005/8/layout/chevron2"/>
    <dgm:cxn modelId="{26DD03CA-6521-402B-8079-666D41D043C3}" type="presParOf" srcId="{2D092F79-ED92-45B3-B549-79F00C7518CB}" destId="{82C057E6-4F11-4758-8C7F-D67FD5AC375F}" srcOrd="1" destOrd="0" presId="urn:microsoft.com/office/officeart/2005/8/layout/chevron2"/>
    <dgm:cxn modelId="{41DE1FA1-BEA8-41E7-A810-CCC8613F7DEB}" type="presParOf" srcId="{2D092F79-ED92-45B3-B549-79F00C7518CB}" destId="{B93CFED4-5F65-43FF-B97B-3E003CB4696E}" srcOrd="2" destOrd="0" presId="urn:microsoft.com/office/officeart/2005/8/layout/chevron2"/>
    <dgm:cxn modelId="{7B95A5E2-36D3-480E-B466-FEC7F22F41A1}" type="presParOf" srcId="{B93CFED4-5F65-43FF-B97B-3E003CB4696E}" destId="{D42AA673-3229-4526-8FF8-C7A3371635F0}" srcOrd="0" destOrd="0" presId="urn:microsoft.com/office/officeart/2005/8/layout/chevron2"/>
    <dgm:cxn modelId="{40DE2233-D899-456E-9EC9-5EEFDA7230DD}" type="presParOf" srcId="{B93CFED4-5F65-43FF-B97B-3E003CB4696E}" destId="{1A65868A-B7F5-45BC-A65F-A99F9C1DCCE0}" srcOrd="1" destOrd="0" presId="urn:microsoft.com/office/officeart/2005/8/layout/chevron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A179826-C9E3-4FB6-A309-6DB8B3E4BF8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9F0A122F-B788-4075-B7DB-6EDE1DCAC1E8}">
      <dgm:prSet phldrT="[Текст]" custT="1"/>
      <dgm:spPr>
        <a:ln w="28575">
          <a:solidFill>
            <a:schemeClr val="tx1"/>
          </a:solidFill>
        </a:ln>
      </dgm:spPr>
      <dgm:t>
        <a:bodyPr/>
        <a:lstStyle/>
        <a:p>
          <a:r>
            <a:rPr lang="ru-RU" sz="1400" b="1">
              <a:latin typeface="Times New Roman" pitchFamily="18" charset="0"/>
              <a:cs typeface="Times New Roman" pitchFamily="18" charset="0"/>
            </a:rPr>
            <a:t>4</a:t>
          </a:r>
        </a:p>
      </dgm:t>
    </dgm:pt>
    <dgm:pt modelId="{63E96346-DBDD-4237-89B8-0D896DCD0134}" type="parTrans" cxnId="{095760E9-2F20-44E9-B336-06659FC9DE07}">
      <dgm:prSet/>
      <dgm:spPr/>
      <dgm:t>
        <a:bodyPr/>
        <a:lstStyle/>
        <a:p>
          <a:endParaRPr lang="ru-RU"/>
        </a:p>
      </dgm:t>
    </dgm:pt>
    <dgm:pt modelId="{67405620-BB30-46E5-A31B-3A758A4254FA}" type="sibTrans" cxnId="{095760E9-2F20-44E9-B336-06659FC9DE07}">
      <dgm:prSet/>
      <dgm:spPr/>
      <dgm:t>
        <a:bodyPr/>
        <a:lstStyle/>
        <a:p>
          <a:endParaRPr lang="ru-RU"/>
        </a:p>
      </dgm:t>
    </dgm:pt>
    <dgm:pt modelId="{1B78145B-3110-4883-9D53-FD1EAD24573C}">
      <dgm:prSet phldrT="[Текст]" custT="1"/>
      <dgm:spPr>
        <a:ln w="28575">
          <a:solidFill>
            <a:schemeClr val="accent1"/>
          </a:solidFill>
        </a:ln>
      </dgm:spPr>
      <dgm:t>
        <a:bodyPr/>
        <a:lstStyle/>
        <a:p>
          <a:pPr algn="just">
            <a:lnSpc>
              <a:spcPct val="114000"/>
            </a:lnSpc>
          </a:pPr>
          <a:r>
            <a:rPr lang="ru-RU" sz="1400">
              <a:latin typeface="Times New Roman" pitchFamily="18" charset="0"/>
              <a:cs typeface="Times New Roman" pitchFamily="18" charset="0"/>
            </a:rPr>
            <a:t>У разі оскарження постанови про накладення адміністративного стягнення у вигляді штрафу за правопорушення у сферах безпеки дорожнього руху та паркування транспортних засобів перебіг строків, визначених цією статтею, зупиняється до розгляду скарги.</a:t>
          </a:r>
        </a:p>
      </dgm:t>
    </dgm:pt>
    <dgm:pt modelId="{F0CDC43E-4067-4FCA-BDC9-8D48D6359926}" type="parTrans" cxnId="{FB37229F-EA87-4474-B3BF-04EDA6D756EE}">
      <dgm:prSet/>
      <dgm:spPr/>
      <dgm:t>
        <a:bodyPr/>
        <a:lstStyle/>
        <a:p>
          <a:endParaRPr lang="ru-RU"/>
        </a:p>
      </dgm:t>
    </dgm:pt>
    <dgm:pt modelId="{25F84302-0E35-4815-8671-00DEFB3BDE49}" type="sibTrans" cxnId="{FB37229F-EA87-4474-B3BF-04EDA6D756EE}">
      <dgm:prSet/>
      <dgm:spPr/>
      <dgm:t>
        <a:bodyPr/>
        <a:lstStyle/>
        <a:p>
          <a:endParaRPr lang="ru-RU"/>
        </a:p>
      </dgm:t>
    </dgm:pt>
    <dgm:pt modelId="{792D3B6D-8D63-4C28-BEF4-C43EC9CD9BA1}">
      <dgm:prSet phldrT="[Текст]" custT="1"/>
      <dgm:spPr>
        <a:ln w="28575">
          <a:solidFill>
            <a:schemeClr val="tx1"/>
          </a:solidFill>
        </a:ln>
      </dgm:spPr>
      <dgm:t>
        <a:bodyPr/>
        <a:lstStyle/>
        <a:p>
          <a:r>
            <a:rPr lang="ru-RU" sz="1400" b="1">
              <a:latin typeface="Times New Roman" pitchFamily="18" charset="0"/>
              <a:cs typeface="Times New Roman" pitchFamily="18" charset="0"/>
            </a:rPr>
            <a:t>3</a:t>
          </a:r>
        </a:p>
      </dgm:t>
    </dgm:pt>
    <dgm:pt modelId="{DDD0441A-6127-476C-9265-2463420C6C61}" type="sibTrans" cxnId="{3B8E59D0-9851-421B-A321-A07DFCE9DF84}">
      <dgm:prSet/>
      <dgm:spPr/>
      <dgm:t>
        <a:bodyPr/>
        <a:lstStyle/>
        <a:p>
          <a:endParaRPr lang="ru-RU"/>
        </a:p>
      </dgm:t>
    </dgm:pt>
    <dgm:pt modelId="{D7B3174D-CFE1-45DF-8055-395F0B8A9DD1}" type="parTrans" cxnId="{3B8E59D0-9851-421B-A321-A07DFCE9DF84}">
      <dgm:prSet/>
      <dgm:spPr/>
      <dgm:t>
        <a:bodyPr/>
        <a:lstStyle/>
        <a:p>
          <a:endParaRPr lang="ru-RU"/>
        </a:p>
      </dgm:t>
    </dgm:pt>
    <dgm:pt modelId="{0AEF9573-A297-4D48-B8A4-60AB7448A7E3}">
      <dgm:prSet custT="1"/>
      <dgm:spPr>
        <a:ln w="28575">
          <a:solidFill>
            <a:schemeClr val="accent1"/>
          </a:solidFill>
        </a:ln>
      </dgm:spPr>
      <dgm:t>
        <a:bodyPr/>
        <a:lstStyle/>
        <a:p>
          <a:pPr algn="just">
            <a:lnSpc>
              <a:spcPct val="114000"/>
            </a:lnSpc>
          </a:pPr>
          <a:r>
            <a:rPr lang="ru-RU" sz="1400">
              <a:latin typeface="Times New Roman" pitchFamily="18" charset="0"/>
              <a:cs typeface="Times New Roman" pitchFamily="18" charset="0"/>
            </a:rPr>
            <a:t>У разі несплати штрафу особами, зазначеними у частині першій цієї статті, протягом 30 днів з дня набрання законної сили постановою про накладення адміністративного стягнення за правопорушення у сферах безпеки дорожнього руху та паркування транспортних засобів така постанова підлягає примусовому виконанню.</a:t>
          </a:r>
        </a:p>
      </dgm:t>
    </dgm:pt>
    <dgm:pt modelId="{18482AD3-D898-4004-8AF1-84BCFEDFBF46}" type="parTrans" cxnId="{0ED81FF9-0777-4F94-8081-55B512F71695}">
      <dgm:prSet/>
      <dgm:spPr/>
      <dgm:t>
        <a:bodyPr/>
        <a:lstStyle/>
        <a:p>
          <a:endParaRPr lang="ru-RU"/>
        </a:p>
      </dgm:t>
    </dgm:pt>
    <dgm:pt modelId="{EFCBAF8A-1E35-482B-AA38-E642DDE2BFFE}" type="sibTrans" cxnId="{0ED81FF9-0777-4F94-8081-55B512F71695}">
      <dgm:prSet/>
      <dgm:spPr/>
      <dgm:t>
        <a:bodyPr/>
        <a:lstStyle/>
        <a:p>
          <a:endParaRPr lang="ru-RU"/>
        </a:p>
      </dgm:t>
    </dgm:pt>
    <dgm:pt modelId="{2D092F79-ED92-45B3-B549-79F00C7518CB}" type="pres">
      <dgm:prSet presAssocID="{1A179826-C9E3-4FB6-A309-6DB8B3E4BF83}" presName="linearFlow" presStyleCnt="0">
        <dgm:presLayoutVars>
          <dgm:dir/>
          <dgm:animLvl val="lvl"/>
          <dgm:resizeHandles val="exact"/>
        </dgm:presLayoutVars>
      </dgm:prSet>
      <dgm:spPr/>
    </dgm:pt>
    <dgm:pt modelId="{C28A77DB-D58C-4426-AD64-39D84C921628}" type="pres">
      <dgm:prSet presAssocID="{792D3B6D-8D63-4C28-BEF4-C43EC9CD9BA1}" presName="composite" presStyleCnt="0"/>
      <dgm:spPr/>
    </dgm:pt>
    <dgm:pt modelId="{DDCFD8BA-5D08-4601-A232-BDE4FB322AA8}" type="pres">
      <dgm:prSet presAssocID="{792D3B6D-8D63-4C28-BEF4-C43EC9CD9BA1}" presName="parentText" presStyleLbl="alignNode1" presStyleIdx="0" presStyleCnt="2">
        <dgm:presLayoutVars>
          <dgm:chMax val="1"/>
          <dgm:bulletEnabled val="1"/>
        </dgm:presLayoutVars>
      </dgm:prSet>
      <dgm:spPr/>
    </dgm:pt>
    <dgm:pt modelId="{6BEB957E-5F56-4CAA-97B6-06A4474B90BF}" type="pres">
      <dgm:prSet presAssocID="{792D3B6D-8D63-4C28-BEF4-C43EC9CD9BA1}" presName="descendantText" presStyleLbl="alignAcc1" presStyleIdx="0" presStyleCnt="2" custScaleY="141207">
        <dgm:presLayoutVars>
          <dgm:bulletEnabled val="1"/>
        </dgm:presLayoutVars>
      </dgm:prSet>
      <dgm:spPr/>
    </dgm:pt>
    <dgm:pt modelId="{82C057E6-4F11-4758-8C7F-D67FD5AC375F}" type="pres">
      <dgm:prSet presAssocID="{DDD0441A-6127-476C-9265-2463420C6C61}" presName="sp" presStyleCnt="0"/>
      <dgm:spPr/>
    </dgm:pt>
    <dgm:pt modelId="{B93CFED4-5F65-43FF-B97B-3E003CB4696E}" type="pres">
      <dgm:prSet presAssocID="{9F0A122F-B788-4075-B7DB-6EDE1DCAC1E8}" presName="composite" presStyleCnt="0"/>
      <dgm:spPr/>
    </dgm:pt>
    <dgm:pt modelId="{D42AA673-3229-4526-8FF8-C7A3371635F0}" type="pres">
      <dgm:prSet presAssocID="{9F0A122F-B788-4075-B7DB-6EDE1DCAC1E8}" presName="parentText" presStyleLbl="alignNode1" presStyleIdx="1" presStyleCnt="2" custLinFactNeighborY="430">
        <dgm:presLayoutVars>
          <dgm:chMax val="1"/>
          <dgm:bulletEnabled val="1"/>
        </dgm:presLayoutVars>
      </dgm:prSet>
      <dgm:spPr/>
    </dgm:pt>
    <dgm:pt modelId="{1A65868A-B7F5-45BC-A65F-A99F9C1DCCE0}" type="pres">
      <dgm:prSet presAssocID="{9F0A122F-B788-4075-B7DB-6EDE1DCAC1E8}" presName="descendantText" presStyleLbl="alignAcc1" presStyleIdx="1" presStyleCnt="2" custScaleY="134039" custLinFactNeighborX="241" custLinFactNeighborY="7760">
        <dgm:presLayoutVars>
          <dgm:bulletEnabled val="1"/>
        </dgm:presLayoutVars>
      </dgm:prSet>
      <dgm:spPr/>
    </dgm:pt>
  </dgm:ptLst>
  <dgm:cxnLst>
    <dgm:cxn modelId="{16B39126-C131-477D-B8EA-4D3937077937}" type="presOf" srcId="{1A179826-C9E3-4FB6-A309-6DB8B3E4BF83}" destId="{2D092F79-ED92-45B3-B549-79F00C7518CB}" srcOrd="0" destOrd="0" presId="urn:microsoft.com/office/officeart/2005/8/layout/chevron2"/>
    <dgm:cxn modelId="{655B4F5A-C7B8-471D-8A92-968C021B6D50}" type="presOf" srcId="{792D3B6D-8D63-4C28-BEF4-C43EC9CD9BA1}" destId="{DDCFD8BA-5D08-4601-A232-BDE4FB322AA8}" srcOrd="0" destOrd="0" presId="urn:microsoft.com/office/officeart/2005/8/layout/chevron2"/>
    <dgm:cxn modelId="{2A2E119E-74D4-449A-A163-0B78E7FA3BC5}" type="presOf" srcId="{0AEF9573-A297-4D48-B8A4-60AB7448A7E3}" destId="{6BEB957E-5F56-4CAA-97B6-06A4474B90BF}" srcOrd="0" destOrd="0" presId="urn:microsoft.com/office/officeart/2005/8/layout/chevron2"/>
    <dgm:cxn modelId="{FB37229F-EA87-4474-B3BF-04EDA6D756EE}" srcId="{9F0A122F-B788-4075-B7DB-6EDE1DCAC1E8}" destId="{1B78145B-3110-4883-9D53-FD1EAD24573C}" srcOrd="0" destOrd="0" parTransId="{F0CDC43E-4067-4FCA-BDC9-8D48D6359926}" sibTransId="{25F84302-0E35-4815-8671-00DEFB3BDE49}"/>
    <dgm:cxn modelId="{3B8E59D0-9851-421B-A321-A07DFCE9DF84}" srcId="{1A179826-C9E3-4FB6-A309-6DB8B3E4BF83}" destId="{792D3B6D-8D63-4C28-BEF4-C43EC9CD9BA1}" srcOrd="0" destOrd="0" parTransId="{D7B3174D-CFE1-45DF-8055-395F0B8A9DD1}" sibTransId="{DDD0441A-6127-476C-9265-2463420C6C61}"/>
    <dgm:cxn modelId="{1C8383D6-2E74-4066-BCFB-C5E9905C4B51}" type="presOf" srcId="{1B78145B-3110-4883-9D53-FD1EAD24573C}" destId="{1A65868A-B7F5-45BC-A65F-A99F9C1DCCE0}" srcOrd="0" destOrd="0" presId="urn:microsoft.com/office/officeart/2005/8/layout/chevron2"/>
    <dgm:cxn modelId="{065DDDE7-BA1A-4C97-9ABD-E0BF85858C9A}" type="presOf" srcId="{9F0A122F-B788-4075-B7DB-6EDE1DCAC1E8}" destId="{D42AA673-3229-4526-8FF8-C7A3371635F0}" srcOrd="0" destOrd="0" presId="urn:microsoft.com/office/officeart/2005/8/layout/chevron2"/>
    <dgm:cxn modelId="{095760E9-2F20-44E9-B336-06659FC9DE07}" srcId="{1A179826-C9E3-4FB6-A309-6DB8B3E4BF83}" destId="{9F0A122F-B788-4075-B7DB-6EDE1DCAC1E8}" srcOrd="1" destOrd="0" parTransId="{63E96346-DBDD-4237-89B8-0D896DCD0134}" sibTransId="{67405620-BB30-46E5-A31B-3A758A4254FA}"/>
    <dgm:cxn modelId="{0ED81FF9-0777-4F94-8081-55B512F71695}" srcId="{792D3B6D-8D63-4C28-BEF4-C43EC9CD9BA1}" destId="{0AEF9573-A297-4D48-B8A4-60AB7448A7E3}" srcOrd="0" destOrd="0" parTransId="{18482AD3-D898-4004-8AF1-84BCFEDFBF46}" sibTransId="{EFCBAF8A-1E35-482B-AA38-E642DDE2BFFE}"/>
    <dgm:cxn modelId="{920E63BB-D5AC-4231-B800-49CCE9982899}" type="presParOf" srcId="{2D092F79-ED92-45B3-B549-79F00C7518CB}" destId="{C28A77DB-D58C-4426-AD64-39D84C921628}" srcOrd="0" destOrd="0" presId="urn:microsoft.com/office/officeart/2005/8/layout/chevron2"/>
    <dgm:cxn modelId="{BDCC4281-2DDF-4B29-9160-1916DAB591AD}" type="presParOf" srcId="{C28A77DB-D58C-4426-AD64-39D84C921628}" destId="{DDCFD8BA-5D08-4601-A232-BDE4FB322AA8}" srcOrd="0" destOrd="0" presId="urn:microsoft.com/office/officeart/2005/8/layout/chevron2"/>
    <dgm:cxn modelId="{DEC752D0-198D-4F5D-8905-035537B19B47}" type="presParOf" srcId="{C28A77DB-D58C-4426-AD64-39D84C921628}" destId="{6BEB957E-5F56-4CAA-97B6-06A4474B90BF}" srcOrd="1" destOrd="0" presId="urn:microsoft.com/office/officeart/2005/8/layout/chevron2"/>
    <dgm:cxn modelId="{55307B1D-96C2-4DBF-8331-8C36347DDE82}" type="presParOf" srcId="{2D092F79-ED92-45B3-B549-79F00C7518CB}" destId="{82C057E6-4F11-4758-8C7F-D67FD5AC375F}" srcOrd="1" destOrd="0" presId="urn:microsoft.com/office/officeart/2005/8/layout/chevron2"/>
    <dgm:cxn modelId="{A7DCA5D4-B4C2-439F-8FCC-6D49DE2E05D1}" type="presParOf" srcId="{2D092F79-ED92-45B3-B549-79F00C7518CB}" destId="{B93CFED4-5F65-43FF-B97B-3E003CB4696E}" srcOrd="2" destOrd="0" presId="urn:microsoft.com/office/officeart/2005/8/layout/chevron2"/>
    <dgm:cxn modelId="{7EAD11DC-5029-4B3A-A5B6-0FAC7109534C}" type="presParOf" srcId="{B93CFED4-5F65-43FF-B97B-3E003CB4696E}" destId="{D42AA673-3229-4526-8FF8-C7A3371635F0}" srcOrd="0" destOrd="0" presId="urn:microsoft.com/office/officeart/2005/8/layout/chevron2"/>
    <dgm:cxn modelId="{36AA4863-08BB-490E-9363-DFCC86ACB899}" type="presParOf" srcId="{B93CFED4-5F65-43FF-B97B-3E003CB4696E}" destId="{1A65868A-B7F5-45BC-A65F-A99F9C1DCCE0}" srcOrd="1" destOrd="0" presId="urn:microsoft.com/office/officeart/2005/8/layout/chevron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27B5FDF-64B4-440E-8F04-C56821351F30}" type="doc">
      <dgm:prSet loTypeId="urn:microsoft.com/office/officeart/2005/8/layout/hList3" loCatId="list" qsTypeId="urn:microsoft.com/office/officeart/2005/8/quickstyle/simple1" qsCatId="simple" csTypeId="urn:microsoft.com/office/officeart/2005/8/colors/accent1_1" csCatId="accent1" phldr="1"/>
      <dgm:spPr/>
      <dgm:t>
        <a:bodyPr/>
        <a:lstStyle/>
        <a:p>
          <a:endParaRPr lang="ru-RU"/>
        </a:p>
      </dgm:t>
    </dgm:pt>
    <dgm:pt modelId="{264A586E-E769-4AE5-8E90-8FA18D65A8CC}">
      <dgm:prSet phldrT="[Текст]" custT="1">
        <dgm:style>
          <a:lnRef idx="1">
            <a:schemeClr val="accent5"/>
          </a:lnRef>
          <a:fillRef idx="2">
            <a:schemeClr val="accent5"/>
          </a:fillRef>
          <a:effectRef idx="1">
            <a:schemeClr val="accent5"/>
          </a:effectRef>
          <a:fontRef idx="minor">
            <a:schemeClr val="dk1"/>
          </a:fontRef>
        </dgm:style>
      </dgm:prSet>
      <dgm:spPr>
        <a:ln w="76200">
          <a:noFill/>
        </a:ln>
      </dgm:spPr>
      <dgm:t>
        <a:bodyPr/>
        <a:lstStyle/>
        <a:p>
          <a:pPr>
            <a:lnSpc>
              <a:spcPct val="150000"/>
            </a:lnSpc>
          </a:pPr>
          <a:r>
            <a:rPr lang="uk-UA" sz="1400">
              <a:solidFill>
                <a:sysClr val="windowText" lastClr="000000"/>
              </a:solidFill>
              <a:latin typeface="Times New Roman" pitchFamily="18" charset="0"/>
              <a:cs typeface="Times New Roman" pitchFamily="18" charset="0"/>
            </a:rPr>
            <a:t>Відповідальна особа, або особа, яка ввезла транспортний засіб на територію України, звільняється від адміністративної відповідальності за правопорушення у сфері забезпечення безпеки дорожнього руху, зафіксоване в автоматичному режимі, або за порушення правил зупинки, стоянки, паркування транспортних засобів, зафіксоване в режимі фотозйомки (відеозапису), якщо протягом 20 календарних днів з дня вчинення відповідного правопорушення або з дня набрання постановою по справі про адміністративне правопорушення законної сили:</a:t>
          </a:r>
          <a:endParaRPr lang="ru-RU" sz="1400">
            <a:solidFill>
              <a:sysClr val="windowText" lastClr="000000"/>
            </a:solidFill>
            <a:latin typeface="Times New Roman" pitchFamily="18" charset="0"/>
            <a:cs typeface="Times New Roman" pitchFamily="18" charset="0"/>
          </a:endParaRPr>
        </a:p>
      </dgm:t>
    </dgm:pt>
    <dgm:pt modelId="{4160C907-4293-438C-8090-46C706F004AB}" type="parTrans" cxnId="{E6A539D6-CAA3-4935-B159-E11DA4E18903}">
      <dgm:prSet/>
      <dgm:spPr/>
      <dgm:t>
        <a:bodyPr/>
        <a:lstStyle/>
        <a:p>
          <a:endParaRPr lang="ru-RU"/>
        </a:p>
      </dgm:t>
    </dgm:pt>
    <dgm:pt modelId="{1B47236D-D4B9-4611-BB3D-C1DA37371EDF}" type="sibTrans" cxnId="{E6A539D6-CAA3-4935-B159-E11DA4E18903}">
      <dgm:prSet/>
      <dgm:spPr/>
      <dgm:t>
        <a:bodyPr/>
        <a:lstStyle/>
        <a:p>
          <a:endParaRPr lang="ru-RU"/>
        </a:p>
      </dgm:t>
    </dgm:pt>
    <dgm:pt modelId="{09826498-1718-4560-B01A-A0BEBF8B3D30}">
      <dgm:prSet phldrT="[Текст]" custT="1"/>
      <dgm:spPr/>
      <dgm:t>
        <a:bodyPr/>
        <a:lstStyle/>
        <a:p>
          <a:pPr>
            <a:lnSpc>
              <a:spcPct val="150000"/>
            </a:lnSpc>
          </a:pPr>
          <a:r>
            <a:rPr lang="uk-UA" sz="1400">
              <a:latin typeface="Times New Roman" pitchFamily="18" charset="0"/>
              <a:cs typeface="Times New Roman" pitchFamily="18" charset="0"/>
            </a:rPr>
            <a:t>ця особа надала документ, який підтверджує, що до моменту вчинення правопорушення транспортний засіб вибув з її володіння внаслідок протиправних дій інших осіб, або щодо протиправного використання іншими особами номерних знаків, що належать її транспортному засобу</a:t>
          </a:r>
          <a:endParaRPr lang="ru-RU" sz="1400">
            <a:latin typeface="Times New Roman" pitchFamily="18" charset="0"/>
            <a:cs typeface="Times New Roman" pitchFamily="18" charset="0"/>
          </a:endParaRPr>
        </a:p>
      </dgm:t>
    </dgm:pt>
    <dgm:pt modelId="{DF91A7B1-1D08-4719-A6C6-39A05EB166EE}" type="parTrans" cxnId="{7CA6B3C3-F2AD-4BE7-BE60-0BA297C97ADA}">
      <dgm:prSet/>
      <dgm:spPr/>
      <dgm:t>
        <a:bodyPr/>
        <a:lstStyle/>
        <a:p>
          <a:endParaRPr lang="ru-RU"/>
        </a:p>
      </dgm:t>
    </dgm:pt>
    <dgm:pt modelId="{4C5F0047-B6E9-4A20-A171-DCD3B9362A14}" type="sibTrans" cxnId="{7CA6B3C3-F2AD-4BE7-BE60-0BA297C97ADA}">
      <dgm:prSet/>
      <dgm:spPr/>
      <dgm:t>
        <a:bodyPr/>
        <a:lstStyle/>
        <a:p>
          <a:endParaRPr lang="ru-RU"/>
        </a:p>
      </dgm:t>
    </dgm:pt>
    <dgm:pt modelId="{6298BD05-A88A-41ED-8B3E-835B16FE1EC6}">
      <dgm:prSet phldrT="[Текст]" custT="1"/>
      <dgm:spPr/>
      <dgm:t>
        <a:bodyPr/>
        <a:lstStyle/>
        <a:p>
          <a:pPr>
            <a:lnSpc>
              <a:spcPct val="150000"/>
            </a:lnSpc>
          </a:pPr>
          <a:r>
            <a:rPr lang="uk-UA" sz="1400">
              <a:latin typeface="Times New Roman" pitchFamily="18" charset="0"/>
              <a:cs typeface="Times New Roman" pitchFamily="18" charset="0"/>
            </a:rPr>
            <a:t>до винесеної постановивносяться зміни щодо визначення суб’єктом правопорушення особи, яка фактично керувала транспортним засобом у момент вчинення правопорушення в режимі фотозйомки (відеозапису)</a:t>
          </a:r>
          <a:endParaRPr lang="ru-RU" sz="1400">
            <a:latin typeface="Times New Roman" pitchFamily="18" charset="0"/>
            <a:cs typeface="Times New Roman" pitchFamily="18" charset="0"/>
          </a:endParaRPr>
        </a:p>
      </dgm:t>
    </dgm:pt>
    <dgm:pt modelId="{14160D9C-2EB9-4E13-B247-346589A75440}" type="parTrans" cxnId="{D8455336-2228-4DAB-84B4-8F38DE17B7E3}">
      <dgm:prSet/>
      <dgm:spPr/>
      <dgm:t>
        <a:bodyPr/>
        <a:lstStyle/>
        <a:p>
          <a:endParaRPr lang="ru-RU"/>
        </a:p>
      </dgm:t>
    </dgm:pt>
    <dgm:pt modelId="{9F7B95D2-2C37-418B-9069-B10E74ACF6E1}" type="sibTrans" cxnId="{D8455336-2228-4DAB-84B4-8F38DE17B7E3}">
      <dgm:prSet/>
      <dgm:spPr/>
      <dgm:t>
        <a:bodyPr/>
        <a:lstStyle/>
        <a:p>
          <a:endParaRPr lang="ru-RU"/>
        </a:p>
      </dgm:t>
    </dgm:pt>
    <dgm:pt modelId="{2163968D-6AF2-456B-8CEA-C114C323A7E8}">
      <dgm:prSet phldrT="[Текст]" custT="1"/>
      <dgm:spPr/>
      <dgm:t>
        <a:bodyPr/>
        <a:lstStyle/>
        <a:p>
          <a:pPr>
            <a:lnSpc>
              <a:spcPct val="125000"/>
            </a:lnSpc>
          </a:pPr>
          <a:r>
            <a:rPr lang="uk-UA" sz="1400">
              <a:latin typeface="Times New Roman" pitchFamily="18" charset="0"/>
              <a:cs typeface="Times New Roman" pitchFamily="18" charset="0"/>
            </a:rPr>
            <a:t>особа, яка керувала транспортним засобом на момент вчинення зазначеного правопорушення, звернулася особисто до органу із заявою про визнання зазначеного факту адміністративного правопорушення та надання згоди на притягнення до адміністративної відповідальності, а також надала документ (квитанцію) про сплату відповідного штрафу </a:t>
          </a:r>
          <a:endParaRPr lang="ru-RU" sz="1400" b="0">
            <a:latin typeface="Times New Roman" pitchFamily="18" charset="0"/>
            <a:cs typeface="Times New Roman" pitchFamily="18" charset="0"/>
          </a:endParaRPr>
        </a:p>
      </dgm:t>
    </dgm:pt>
    <dgm:pt modelId="{50047AA2-BFAB-4682-B31C-32CBF5DF62EC}" type="parTrans" cxnId="{71FDD822-0C43-4077-A4A7-F47289D9D369}">
      <dgm:prSet/>
      <dgm:spPr/>
      <dgm:t>
        <a:bodyPr/>
        <a:lstStyle/>
        <a:p>
          <a:endParaRPr lang="ru-RU"/>
        </a:p>
      </dgm:t>
    </dgm:pt>
    <dgm:pt modelId="{BEC49D39-B6B0-4B35-ACE0-E8F9DBB1294D}" type="sibTrans" cxnId="{71FDD822-0C43-4077-A4A7-F47289D9D369}">
      <dgm:prSet/>
      <dgm:spPr/>
      <dgm:t>
        <a:bodyPr/>
        <a:lstStyle/>
        <a:p>
          <a:endParaRPr lang="ru-RU"/>
        </a:p>
      </dgm:t>
    </dgm:pt>
    <dgm:pt modelId="{BBA568AA-B4A7-40F6-B5CD-D5CFBABB08F5}" type="pres">
      <dgm:prSet presAssocID="{927B5FDF-64B4-440E-8F04-C56821351F30}" presName="composite" presStyleCnt="0">
        <dgm:presLayoutVars>
          <dgm:chMax val="1"/>
          <dgm:dir/>
          <dgm:resizeHandles val="exact"/>
        </dgm:presLayoutVars>
      </dgm:prSet>
      <dgm:spPr/>
    </dgm:pt>
    <dgm:pt modelId="{8E7AFE0B-2BAC-4A6F-8C6D-898B7018416D}" type="pres">
      <dgm:prSet presAssocID="{264A586E-E769-4AE5-8E90-8FA18D65A8CC}" presName="roof" presStyleLbl="dkBgShp" presStyleIdx="0" presStyleCnt="2" custScaleY="108738"/>
      <dgm:spPr/>
    </dgm:pt>
    <dgm:pt modelId="{E2A2C0EC-FDCB-4AEB-AF28-541776219F53}" type="pres">
      <dgm:prSet presAssocID="{264A586E-E769-4AE5-8E90-8FA18D65A8CC}" presName="pillars" presStyleCnt="0"/>
      <dgm:spPr/>
    </dgm:pt>
    <dgm:pt modelId="{1F4D65E3-F5AF-4A81-A8D8-79DC81A9F7EE}" type="pres">
      <dgm:prSet presAssocID="{264A586E-E769-4AE5-8E90-8FA18D65A8CC}" presName="pillar1" presStyleLbl="node1" presStyleIdx="0" presStyleCnt="3" custScaleY="95922">
        <dgm:presLayoutVars>
          <dgm:bulletEnabled val="1"/>
        </dgm:presLayoutVars>
      </dgm:prSet>
      <dgm:spPr/>
    </dgm:pt>
    <dgm:pt modelId="{253EFCA8-4AF5-461A-8C6E-4CDC3DDBDF12}" type="pres">
      <dgm:prSet presAssocID="{6298BD05-A88A-41ED-8B3E-835B16FE1EC6}" presName="pillarX" presStyleLbl="node1" presStyleIdx="1" presStyleCnt="3" custScaleY="96499" custLinFactNeighborY="289">
        <dgm:presLayoutVars>
          <dgm:bulletEnabled val="1"/>
        </dgm:presLayoutVars>
      </dgm:prSet>
      <dgm:spPr/>
    </dgm:pt>
    <dgm:pt modelId="{3AFFBF84-221D-412A-8E6B-57E1CA02A2F9}" type="pres">
      <dgm:prSet presAssocID="{2163968D-6AF2-456B-8CEA-C114C323A7E8}" presName="pillarX" presStyleLbl="node1" presStyleIdx="2" presStyleCnt="3" custScaleY="96006" custLinFactNeighborX="147" custLinFactNeighborY="0">
        <dgm:presLayoutVars>
          <dgm:bulletEnabled val="1"/>
        </dgm:presLayoutVars>
      </dgm:prSet>
      <dgm:spPr/>
    </dgm:pt>
    <dgm:pt modelId="{D02CD8CD-2A5F-4E64-9281-C668F4723F19}" type="pres">
      <dgm:prSet presAssocID="{264A586E-E769-4AE5-8E90-8FA18D65A8CC}" presName="base" presStyleLbl="dkBgShp" presStyleIdx="1" presStyleCnt="2" custLinFactNeighborY="-20717"/>
      <dgm:spPr>
        <a:ln w="76200"/>
      </dgm:spPr>
    </dgm:pt>
  </dgm:ptLst>
  <dgm:cxnLst>
    <dgm:cxn modelId="{71FDD822-0C43-4077-A4A7-F47289D9D369}" srcId="{264A586E-E769-4AE5-8E90-8FA18D65A8CC}" destId="{2163968D-6AF2-456B-8CEA-C114C323A7E8}" srcOrd="2" destOrd="0" parTransId="{50047AA2-BFAB-4682-B31C-32CBF5DF62EC}" sibTransId="{BEC49D39-B6B0-4B35-ACE0-E8F9DBB1294D}"/>
    <dgm:cxn modelId="{9C660B2C-8AEB-4564-BBDD-B4D1510DB7AE}" type="presOf" srcId="{264A586E-E769-4AE5-8E90-8FA18D65A8CC}" destId="{8E7AFE0B-2BAC-4A6F-8C6D-898B7018416D}" srcOrd="0" destOrd="0" presId="urn:microsoft.com/office/officeart/2005/8/layout/hList3"/>
    <dgm:cxn modelId="{D8455336-2228-4DAB-84B4-8F38DE17B7E3}" srcId="{264A586E-E769-4AE5-8E90-8FA18D65A8CC}" destId="{6298BD05-A88A-41ED-8B3E-835B16FE1EC6}" srcOrd="1" destOrd="0" parTransId="{14160D9C-2EB9-4E13-B247-346589A75440}" sibTransId="{9F7B95D2-2C37-418B-9069-B10E74ACF6E1}"/>
    <dgm:cxn modelId="{499B6B7C-F01F-4F84-8F5C-2D0422740A6C}" type="presOf" srcId="{09826498-1718-4560-B01A-A0BEBF8B3D30}" destId="{1F4D65E3-F5AF-4A81-A8D8-79DC81A9F7EE}" srcOrd="0" destOrd="0" presId="urn:microsoft.com/office/officeart/2005/8/layout/hList3"/>
    <dgm:cxn modelId="{AA50CB7F-E502-41B3-816F-E69EDCFCDA8F}" type="presOf" srcId="{6298BD05-A88A-41ED-8B3E-835B16FE1EC6}" destId="{253EFCA8-4AF5-461A-8C6E-4CDC3DDBDF12}" srcOrd="0" destOrd="0" presId="urn:microsoft.com/office/officeart/2005/8/layout/hList3"/>
    <dgm:cxn modelId="{7CA6B3C3-F2AD-4BE7-BE60-0BA297C97ADA}" srcId="{264A586E-E769-4AE5-8E90-8FA18D65A8CC}" destId="{09826498-1718-4560-B01A-A0BEBF8B3D30}" srcOrd="0" destOrd="0" parTransId="{DF91A7B1-1D08-4719-A6C6-39A05EB166EE}" sibTransId="{4C5F0047-B6E9-4A20-A171-DCD3B9362A14}"/>
    <dgm:cxn modelId="{23F9C6D2-C79D-409C-AA01-C942DBBDEFDC}" type="presOf" srcId="{927B5FDF-64B4-440E-8F04-C56821351F30}" destId="{BBA568AA-B4A7-40F6-B5CD-D5CFBABB08F5}" srcOrd="0" destOrd="0" presId="urn:microsoft.com/office/officeart/2005/8/layout/hList3"/>
    <dgm:cxn modelId="{E6A539D6-CAA3-4935-B159-E11DA4E18903}" srcId="{927B5FDF-64B4-440E-8F04-C56821351F30}" destId="{264A586E-E769-4AE5-8E90-8FA18D65A8CC}" srcOrd="0" destOrd="0" parTransId="{4160C907-4293-438C-8090-46C706F004AB}" sibTransId="{1B47236D-D4B9-4611-BB3D-C1DA37371EDF}"/>
    <dgm:cxn modelId="{6EC1FEF1-8A3F-4C6C-B0DE-8C59E1415753}" type="presOf" srcId="{2163968D-6AF2-456B-8CEA-C114C323A7E8}" destId="{3AFFBF84-221D-412A-8E6B-57E1CA02A2F9}" srcOrd="0" destOrd="0" presId="urn:microsoft.com/office/officeart/2005/8/layout/hList3"/>
    <dgm:cxn modelId="{E6807A96-8C20-4E74-9FA6-AF41F6A9A459}" type="presParOf" srcId="{BBA568AA-B4A7-40F6-B5CD-D5CFBABB08F5}" destId="{8E7AFE0B-2BAC-4A6F-8C6D-898B7018416D}" srcOrd="0" destOrd="0" presId="urn:microsoft.com/office/officeart/2005/8/layout/hList3"/>
    <dgm:cxn modelId="{21857246-0F89-4DC3-A3EC-63960F9F7F14}" type="presParOf" srcId="{BBA568AA-B4A7-40F6-B5CD-D5CFBABB08F5}" destId="{E2A2C0EC-FDCB-4AEB-AF28-541776219F53}" srcOrd="1" destOrd="0" presId="urn:microsoft.com/office/officeart/2005/8/layout/hList3"/>
    <dgm:cxn modelId="{35DD285C-FACA-488B-A0F0-B4D5102DDF51}" type="presParOf" srcId="{E2A2C0EC-FDCB-4AEB-AF28-541776219F53}" destId="{1F4D65E3-F5AF-4A81-A8D8-79DC81A9F7EE}" srcOrd="0" destOrd="0" presId="urn:microsoft.com/office/officeart/2005/8/layout/hList3"/>
    <dgm:cxn modelId="{5F937E05-E3CA-4E93-925F-336E2C49E298}" type="presParOf" srcId="{E2A2C0EC-FDCB-4AEB-AF28-541776219F53}" destId="{253EFCA8-4AF5-461A-8C6E-4CDC3DDBDF12}" srcOrd="1" destOrd="0" presId="urn:microsoft.com/office/officeart/2005/8/layout/hList3"/>
    <dgm:cxn modelId="{21F3CB19-0F50-48E3-8CC7-D21A523A3C3D}" type="presParOf" srcId="{E2A2C0EC-FDCB-4AEB-AF28-541776219F53}" destId="{3AFFBF84-221D-412A-8E6B-57E1CA02A2F9}" srcOrd="2" destOrd="0" presId="urn:microsoft.com/office/officeart/2005/8/layout/hList3"/>
    <dgm:cxn modelId="{1059FBCC-6124-4CF4-9E1C-0E6F1CF9DE5D}" type="presParOf" srcId="{BBA568AA-B4A7-40F6-B5CD-D5CFBABB08F5}" destId="{D02CD8CD-2A5F-4E64-9281-C668F4723F19}" srcOrd="2" destOrd="0" presId="urn:microsoft.com/office/officeart/2005/8/layout/hList3"/>
  </dgm:cxnLst>
  <dgm:bg/>
  <dgm:whole>
    <a:ln>
      <a:solidFill>
        <a:schemeClr val="tx1"/>
      </a:solidFill>
    </a:ln>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19058E-558C-433C-B13C-E9BA547B1146}">
      <dsp:nvSpPr>
        <dsp:cNvPr id="0" name=""/>
        <dsp:cNvSpPr/>
      </dsp:nvSpPr>
      <dsp:spPr>
        <a:xfrm>
          <a:off x="0" y="1844088"/>
          <a:ext cx="6303029" cy="2084269"/>
        </a:xfrm>
        <a:prstGeom prst="rect">
          <a:avLst/>
        </a:prstGeom>
        <a:solidFill>
          <a:schemeClr val="accent5">
            <a:shade val="8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uk-UA" sz="1400" kern="1200">
              <a:solidFill>
                <a:sysClr val="windowText" lastClr="000000"/>
              </a:solidFill>
              <a:latin typeface="Times New Roman" pitchFamily="18" charset="0"/>
              <a:cs typeface="Times New Roman" pitchFamily="18" charset="0"/>
            </a:rPr>
            <a:t>уповноважив інспекторів з паркування на розгляд справ про</a:t>
          </a:r>
        </a:p>
        <a:p>
          <a:pPr marL="0" lvl="0" indent="0" algn="ctr" defTabSz="622300">
            <a:lnSpc>
              <a:spcPct val="90000"/>
            </a:lnSpc>
            <a:spcBef>
              <a:spcPct val="0"/>
            </a:spcBef>
            <a:spcAft>
              <a:spcPct val="35000"/>
            </a:spcAft>
            <a:buNone/>
          </a:pPr>
          <a:r>
            <a:rPr lang="uk-UA" sz="1400" kern="1200">
              <a:solidFill>
                <a:sysClr val="windowText" lastClr="000000"/>
              </a:solidFill>
              <a:latin typeface="Times New Roman" pitchFamily="18" charset="0"/>
              <a:cs typeface="Times New Roman" pitchFamily="18" charset="0"/>
            </a:rPr>
            <a:t> адміністративні правопорушення за такими статтям:</a:t>
          </a:r>
          <a:endParaRPr lang="ru-RU" sz="1400" kern="1200">
            <a:solidFill>
              <a:sysClr val="windowText" lastClr="000000"/>
            </a:solidFill>
            <a:latin typeface="Times New Roman" pitchFamily="18" charset="0"/>
            <a:cs typeface="Times New Roman" pitchFamily="18" charset="0"/>
          </a:endParaRPr>
        </a:p>
      </dsp:txBody>
      <dsp:txXfrm>
        <a:off x="0" y="1844088"/>
        <a:ext cx="6303029" cy="1125505"/>
      </dsp:txXfrm>
    </dsp:sp>
    <dsp:sp modelId="{CEF99FC6-C867-480E-8027-D212573428B3}">
      <dsp:nvSpPr>
        <dsp:cNvPr id="0" name=""/>
        <dsp:cNvSpPr/>
      </dsp:nvSpPr>
      <dsp:spPr>
        <a:xfrm>
          <a:off x="0" y="2927908"/>
          <a:ext cx="3151514" cy="958763"/>
        </a:xfrm>
        <a:prstGeom prst="rect">
          <a:avLst/>
        </a:prstGeom>
        <a:solidFill>
          <a:schemeClr val="accent5">
            <a:alpha val="90000"/>
            <a:tint val="40000"/>
            <a:hueOff val="0"/>
            <a:satOff val="0"/>
            <a:lumOff val="0"/>
            <a:alphaOff val="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just" defTabSz="622300">
            <a:lnSpc>
              <a:spcPct val="90000"/>
            </a:lnSpc>
            <a:spcBef>
              <a:spcPct val="0"/>
            </a:spcBef>
            <a:spcAft>
              <a:spcPct val="35000"/>
            </a:spcAft>
            <a:buNone/>
          </a:pPr>
          <a:r>
            <a:rPr lang="ru-RU" sz="1400" kern="1200">
              <a:latin typeface="Times New Roman" pitchFamily="18" charset="0"/>
              <a:cs typeface="Times New Roman" pitchFamily="18" charset="0"/>
            </a:rPr>
            <a:t>ч. 1</a:t>
          </a:r>
        </a:p>
        <a:p>
          <a:pPr marL="0" lvl="0" indent="0" algn="just" defTabSz="622300">
            <a:lnSpc>
              <a:spcPct val="90000"/>
            </a:lnSpc>
            <a:spcBef>
              <a:spcPct val="0"/>
            </a:spcBef>
            <a:spcAft>
              <a:spcPct val="35000"/>
            </a:spcAft>
            <a:buNone/>
          </a:pPr>
          <a:r>
            <a:rPr lang="ru-RU" sz="1400" kern="1200">
              <a:latin typeface="Times New Roman" pitchFamily="18" charset="0"/>
              <a:cs typeface="Times New Roman" pitchFamily="18" charset="0"/>
            </a:rPr>
            <a:t>ч. 3     -     стаття 122 КУпАП</a:t>
          </a:r>
        </a:p>
        <a:p>
          <a:pPr marL="0" lvl="0" indent="0" algn="just" defTabSz="622300">
            <a:lnSpc>
              <a:spcPct val="90000"/>
            </a:lnSpc>
            <a:spcBef>
              <a:spcPct val="0"/>
            </a:spcBef>
            <a:spcAft>
              <a:spcPct val="35000"/>
            </a:spcAft>
            <a:buNone/>
          </a:pPr>
          <a:r>
            <a:rPr lang="ru-RU" sz="1400" kern="1200">
              <a:latin typeface="Times New Roman" pitchFamily="18" charset="0"/>
              <a:cs typeface="Times New Roman" pitchFamily="18" charset="0"/>
            </a:rPr>
            <a:t>ч. 6        </a:t>
          </a:r>
        </a:p>
      </dsp:txBody>
      <dsp:txXfrm>
        <a:off x="0" y="2927908"/>
        <a:ext cx="3151514" cy="958763"/>
      </dsp:txXfrm>
    </dsp:sp>
    <dsp:sp modelId="{62AB60D9-B1ED-41A5-9684-3FC3DECBD4E9}">
      <dsp:nvSpPr>
        <dsp:cNvPr id="0" name=""/>
        <dsp:cNvSpPr/>
      </dsp:nvSpPr>
      <dsp:spPr>
        <a:xfrm>
          <a:off x="3151514" y="2927908"/>
          <a:ext cx="3151514" cy="958763"/>
        </a:xfrm>
        <a:prstGeom prst="rect">
          <a:avLst/>
        </a:prstGeom>
        <a:solidFill>
          <a:schemeClr val="accent5">
            <a:alpha val="90000"/>
            <a:tint val="40000"/>
            <a:hueOff val="0"/>
            <a:satOff val="0"/>
            <a:lumOff val="0"/>
            <a:alphaOff val="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just" defTabSz="622300">
            <a:lnSpc>
              <a:spcPct val="90000"/>
            </a:lnSpc>
            <a:spcBef>
              <a:spcPct val="0"/>
            </a:spcBef>
            <a:spcAft>
              <a:spcPct val="35000"/>
            </a:spcAft>
            <a:buNone/>
          </a:pPr>
          <a:r>
            <a:rPr lang="ru-RU" sz="1400" kern="1200">
              <a:latin typeface="Times New Roman" pitchFamily="18" charset="0"/>
              <a:cs typeface="Times New Roman" pitchFamily="18" charset="0"/>
            </a:rPr>
            <a:t>ч. 1</a:t>
          </a:r>
        </a:p>
        <a:p>
          <a:pPr marL="0" lvl="0" indent="0" algn="just" defTabSz="622300">
            <a:lnSpc>
              <a:spcPct val="90000"/>
            </a:lnSpc>
            <a:spcBef>
              <a:spcPct val="0"/>
            </a:spcBef>
            <a:spcAft>
              <a:spcPct val="35000"/>
            </a:spcAft>
            <a:buNone/>
          </a:pPr>
          <a:r>
            <a:rPr lang="ru-RU" sz="1400" kern="1200">
              <a:latin typeface="Times New Roman" pitchFamily="18" charset="0"/>
              <a:cs typeface="Times New Roman" pitchFamily="18" charset="0"/>
            </a:rPr>
            <a:t>ч. 2     -     стаття 152-1 КУпАП</a:t>
          </a:r>
        </a:p>
        <a:p>
          <a:pPr marL="0" lvl="0" indent="0" algn="just" defTabSz="622300">
            <a:lnSpc>
              <a:spcPct val="90000"/>
            </a:lnSpc>
            <a:spcBef>
              <a:spcPct val="0"/>
            </a:spcBef>
            <a:spcAft>
              <a:spcPct val="35000"/>
            </a:spcAft>
            <a:buNone/>
          </a:pPr>
          <a:r>
            <a:rPr lang="ru-RU" sz="1400" kern="1200">
              <a:latin typeface="Times New Roman" pitchFamily="18" charset="0"/>
              <a:cs typeface="Times New Roman" pitchFamily="18" charset="0"/>
            </a:rPr>
            <a:t>ч. 8</a:t>
          </a:r>
        </a:p>
      </dsp:txBody>
      <dsp:txXfrm>
        <a:off x="3151514" y="2927908"/>
        <a:ext cx="3151514" cy="958763"/>
      </dsp:txXfrm>
    </dsp:sp>
    <dsp:sp modelId="{CEB347B2-B28A-49C5-8C6E-417A8101955E}">
      <dsp:nvSpPr>
        <dsp:cNvPr id="0" name=""/>
        <dsp:cNvSpPr/>
      </dsp:nvSpPr>
      <dsp:spPr>
        <a:xfrm rot="10800000">
          <a:off x="0" y="929762"/>
          <a:ext cx="6303029" cy="945589"/>
        </a:xfrm>
        <a:prstGeom prst="upArrowCallout">
          <a:avLst/>
        </a:prstGeom>
        <a:solidFill>
          <a:schemeClr val="accent5">
            <a:shade val="80000"/>
            <a:hueOff val="135632"/>
            <a:satOff val="2588"/>
            <a:lumOff val="11428"/>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uk-UA" sz="1400" kern="1200">
              <a:solidFill>
                <a:sysClr val="windowText" lastClr="000000"/>
              </a:solidFill>
              <a:latin typeface="Times New Roman" pitchFamily="18" charset="0"/>
              <a:cs typeface="Times New Roman" pitchFamily="18" charset="0"/>
            </a:rPr>
            <a:t>Виконавчий комітет </a:t>
          </a:r>
          <a:endParaRPr lang="ru-RU" sz="1400" kern="1200">
            <a:solidFill>
              <a:sysClr val="windowText" lastClr="000000"/>
            </a:solidFill>
            <a:latin typeface="Times New Roman" pitchFamily="18" charset="0"/>
            <a:cs typeface="Times New Roman" pitchFamily="18" charset="0"/>
          </a:endParaRPr>
        </a:p>
      </dsp:txBody>
      <dsp:txXfrm rot="10800000">
        <a:off x="0" y="929762"/>
        <a:ext cx="6303029" cy="614415"/>
      </dsp:txXfrm>
    </dsp:sp>
    <dsp:sp modelId="{EDE97F11-5C15-4373-9585-3FF74B162932}">
      <dsp:nvSpPr>
        <dsp:cNvPr id="0" name=""/>
        <dsp:cNvSpPr/>
      </dsp:nvSpPr>
      <dsp:spPr>
        <a:xfrm rot="10800000">
          <a:off x="0" y="0"/>
          <a:ext cx="6303029" cy="958828"/>
        </a:xfrm>
        <a:prstGeom prst="upArrowCallout">
          <a:avLst/>
        </a:prstGeom>
        <a:solidFill>
          <a:schemeClr val="accent5">
            <a:shade val="80000"/>
            <a:hueOff val="271263"/>
            <a:satOff val="5175"/>
            <a:lumOff val="22855"/>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uk-UA" sz="1400" kern="1200">
              <a:solidFill>
                <a:sysClr val="windowText" lastClr="000000"/>
              </a:solidFill>
              <a:latin typeface="Times New Roman" pitchFamily="18" charset="0"/>
              <a:cs typeface="Times New Roman" pitchFamily="18" charset="0"/>
            </a:rPr>
            <a:t>Орган місцевого самоврядування</a:t>
          </a:r>
          <a:endParaRPr lang="ru-RU" sz="1400" kern="1200">
            <a:solidFill>
              <a:sysClr val="windowText" lastClr="000000"/>
            </a:solidFill>
            <a:latin typeface="Times New Roman" pitchFamily="18" charset="0"/>
            <a:cs typeface="Times New Roman" pitchFamily="18" charset="0"/>
          </a:endParaRPr>
        </a:p>
      </dsp:txBody>
      <dsp:txXfrm rot="10800000">
        <a:off x="0" y="0"/>
        <a:ext cx="6303029" cy="62301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664DBA-09F9-4BCE-AED6-323A9C5CCE45}">
      <dsp:nvSpPr>
        <dsp:cNvPr id="0" name=""/>
        <dsp:cNvSpPr/>
      </dsp:nvSpPr>
      <dsp:spPr>
        <a:xfrm>
          <a:off x="-7450175" y="-1139201"/>
          <a:ext cx="8870270" cy="8870270"/>
        </a:xfrm>
        <a:prstGeom prst="blockArc">
          <a:avLst>
            <a:gd name="adj1" fmla="val 18900000"/>
            <a:gd name="adj2" fmla="val 2700000"/>
            <a:gd name="adj3" fmla="val 244"/>
          </a:avLst>
        </a:prstGeom>
        <a:solidFill>
          <a:schemeClr val="accent2"/>
        </a:solidFill>
        <a:ln w="12700" cap="flat" cmpd="sng" algn="ctr">
          <a:solidFill>
            <a:schemeClr val="accent2"/>
          </a:solidFill>
          <a:prstDash val="solid"/>
          <a:miter lim="800000"/>
        </a:ln>
        <a:effectLst/>
      </dsp:spPr>
      <dsp:style>
        <a:lnRef idx="2">
          <a:scrgbClr r="0" g="0" b="0"/>
        </a:lnRef>
        <a:fillRef idx="0">
          <a:scrgbClr r="0" g="0" b="0"/>
        </a:fillRef>
        <a:effectRef idx="0">
          <a:scrgbClr r="0" g="0" b="0"/>
        </a:effectRef>
        <a:fontRef idx="minor"/>
      </dsp:style>
    </dsp:sp>
    <dsp:sp modelId="{D35C15C3-9D8F-4953-8921-AA37349DEF6B}">
      <dsp:nvSpPr>
        <dsp:cNvPr id="0" name=""/>
        <dsp:cNvSpPr/>
      </dsp:nvSpPr>
      <dsp:spPr>
        <a:xfrm>
          <a:off x="914951" y="659186"/>
          <a:ext cx="5458030" cy="1318373"/>
        </a:xfrm>
        <a:prstGeom prst="rect">
          <a:avLst/>
        </a:prstGeom>
        <a:solidFill>
          <a:schemeClr val="accent2">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46459" tIns="35560" rIns="35560" bIns="35560" numCol="1" spcCol="1270" anchor="ctr" anchorCtr="0">
          <a:noAutofit/>
        </a:bodyPr>
        <a:lstStyle/>
        <a:p>
          <a:pPr marL="0" lvl="0" indent="0" algn="l" defTabSz="622300">
            <a:lnSpc>
              <a:spcPct val="114000"/>
            </a:lnSpc>
            <a:spcBef>
              <a:spcPct val="0"/>
            </a:spcBef>
            <a:spcAft>
              <a:spcPct val="35000"/>
            </a:spcAft>
            <a:buNone/>
          </a:pPr>
          <a:r>
            <a:rPr lang="uk-UA" sz="1400" kern="1200">
              <a:solidFill>
                <a:sysClr val="windowText" lastClr="000000"/>
              </a:solidFill>
              <a:latin typeface="Times New Roman" panose="02020603050405020304" pitchFamily="18" charset="0"/>
              <a:cs typeface="Times New Roman" panose="02020603050405020304" pitchFamily="18" charset="0"/>
            </a:rPr>
            <a:t>постанову по справі про адміністративне правопорушення може бути оскаржено лише особою, щодо якої її винесено, тобто відповідальною особою, в розумінні ст. 14-2 КУпАП</a:t>
          </a:r>
        </a:p>
      </dsp:txBody>
      <dsp:txXfrm>
        <a:off x="914951" y="659186"/>
        <a:ext cx="5458030" cy="1318373"/>
      </dsp:txXfrm>
    </dsp:sp>
    <dsp:sp modelId="{E150192D-45F0-4759-8925-E1F4D9E014EC}">
      <dsp:nvSpPr>
        <dsp:cNvPr id="0" name=""/>
        <dsp:cNvSpPr/>
      </dsp:nvSpPr>
      <dsp:spPr>
        <a:xfrm>
          <a:off x="90967" y="494390"/>
          <a:ext cx="1647967" cy="1647967"/>
        </a:xfrm>
        <a:prstGeom prst="ellipse">
          <a:avLst/>
        </a:prstGeom>
        <a:blipFill rotWithShape="0">
          <a:blip xmlns:r="http://schemas.openxmlformats.org/officeDocument/2006/relationships" r:embed="rId1"/>
          <a:srcRect/>
          <a:stretch>
            <a:fillRect/>
          </a:stretch>
        </a:blip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9D2504-14A6-496C-A770-C78C3D165D7A}">
      <dsp:nvSpPr>
        <dsp:cNvPr id="0" name=""/>
        <dsp:cNvSpPr/>
      </dsp:nvSpPr>
      <dsp:spPr>
        <a:xfrm>
          <a:off x="1394180" y="2491317"/>
          <a:ext cx="4978802" cy="1609233"/>
        </a:xfrm>
        <a:prstGeom prst="rect">
          <a:avLst/>
        </a:prstGeom>
        <a:solidFill>
          <a:schemeClr val="accent2">
            <a:alpha val="90000"/>
            <a:hueOff val="0"/>
            <a:satOff val="0"/>
            <a:lumOff val="0"/>
            <a:alphaOff val="-2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46459" tIns="35560" rIns="35560" bIns="35560" numCol="1" spcCol="1270" anchor="ctr" anchorCtr="0">
          <a:noAutofit/>
        </a:bodyPr>
        <a:lstStyle/>
        <a:p>
          <a:pPr marL="0" lvl="0" indent="0" algn="l" defTabSz="622300">
            <a:lnSpc>
              <a:spcPct val="114000"/>
            </a:lnSpc>
            <a:spcBef>
              <a:spcPct val="0"/>
            </a:spcBef>
            <a:spcAft>
              <a:spcPct val="35000"/>
            </a:spcAft>
            <a:buNone/>
          </a:pPr>
          <a:r>
            <a:rPr lang="uk-UA" sz="1400" kern="1200">
              <a:solidFill>
                <a:sysClr val="windowText" lastClr="000000"/>
              </a:solidFill>
              <a:latin typeface="Times New Roman" panose="02020603050405020304" pitchFamily="18" charset="0"/>
              <a:cs typeface="Times New Roman" panose="02020603050405020304" pitchFamily="18" charset="0"/>
            </a:rPr>
            <a:t>постанову інспектора з паркування про накладення адміністративного стягнення (частини 1, 3, 6 статті 122, частини 1, 2, 8 статті 152-1 цього Кодексу) може бути оскаржено - в районний, районний у місті, міський чи міськрайонний суд у порядку, визначеному КАС України, з урахуванням особливостей, визначених КУпАП</a:t>
          </a:r>
        </a:p>
      </dsp:txBody>
      <dsp:txXfrm>
        <a:off x="1394180" y="2491317"/>
        <a:ext cx="4978802" cy="1609233"/>
      </dsp:txXfrm>
    </dsp:sp>
    <dsp:sp modelId="{98C43C62-7752-4A34-886C-2EEE9946FBAF}">
      <dsp:nvSpPr>
        <dsp:cNvPr id="0" name=""/>
        <dsp:cNvSpPr/>
      </dsp:nvSpPr>
      <dsp:spPr>
        <a:xfrm>
          <a:off x="570196" y="2471950"/>
          <a:ext cx="1647967" cy="1647967"/>
        </a:xfrm>
        <a:prstGeom prst="ellipse">
          <a:avLst/>
        </a:prstGeom>
        <a:blipFill rotWithShape="0">
          <a:blip xmlns:r="http://schemas.openxmlformats.org/officeDocument/2006/relationships" r:embed="rId2"/>
          <a:srcRect/>
          <a:stretch>
            <a:fillRect/>
          </a:stretch>
        </a:blipFill>
        <a:ln w="12700" cap="flat" cmpd="sng" algn="ctr">
          <a:solidFill>
            <a:schemeClr val="accent2">
              <a:alpha val="90000"/>
              <a:hueOff val="0"/>
              <a:satOff val="0"/>
              <a:lumOff val="0"/>
              <a:alphaOff val="-20000"/>
            </a:schemeClr>
          </a:solidFill>
          <a:prstDash val="solid"/>
          <a:miter lim="800000"/>
        </a:ln>
        <a:effectLst/>
      </dsp:spPr>
      <dsp:style>
        <a:lnRef idx="2">
          <a:scrgbClr r="0" g="0" b="0"/>
        </a:lnRef>
        <a:fillRef idx="1">
          <a:scrgbClr r="0" g="0" b="0"/>
        </a:fillRef>
        <a:effectRef idx="0">
          <a:scrgbClr r="0" g="0" b="0"/>
        </a:effectRef>
        <a:fontRef idx="minor"/>
      </dsp:style>
    </dsp:sp>
    <dsp:sp modelId="{FEF4EDC5-981B-4067-AB7C-1C8B1478E800}">
      <dsp:nvSpPr>
        <dsp:cNvPr id="0" name=""/>
        <dsp:cNvSpPr/>
      </dsp:nvSpPr>
      <dsp:spPr>
        <a:xfrm>
          <a:off x="914951" y="4614307"/>
          <a:ext cx="5458030" cy="1318373"/>
        </a:xfrm>
        <a:prstGeom prst="rect">
          <a:avLst/>
        </a:prstGeom>
        <a:solidFill>
          <a:schemeClr val="accent2">
            <a:alpha val="90000"/>
            <a:hueOff val="0"/>
            <a:satOff val="0"/>
            <a:lumOff val="0"/>
            <a:alphaOff val="-4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46459" tIns="35560" rIns="35560" bIns="35560" numCol="1" spcCol="1270" anchor="ctr" anchorCtr="0">
          <a:noAutofit/>
        </a:bodyPr>
        <a:lstStyle/>
        <a:p>
          <a:pPr marL="0" lvl="0" indent="0" algn="l" defTabSz="622300">
            <a:lnSpc>
              <a:spcPct val="114000"/>
            </a:lnSpc>
            <a:spcBef>
              <a:spcPct val="0"/>
            </a:spcBef>
            <a:spcAft>
              <a:spcPct val="35000"/>
            </a:spcAft>
            <a:buNone/>
          </a:pPr>
          <a:r>
            <a:rPr lang="uk-UA" sz="1400" b="0" kern="1200">
              <a:solidFill>
                <a:sysClr val="windowText" lastClr="000000"/>
              </a:solidFill>
              <a:latin typeface="Times New Roman" panose="02020603050405020304" pitchFamily="18" charset="0"/>
              <a:cs typeface="Times New Roman" panose="02020603050405020304" pitchFamily="18" charset="0"/>
            </a:rPr>
            <a:t>розмір судовго збору за оскарження постанов, які виносять інсепектори з паркування становить 0,2 розміру прожиткового мінімуму для працездатних осіб (420 грн 40 коп)</a:t>
          </a:r>
        </a:p>
      </dsp:txBody>
      <dsp:txXfrm>
        <a:off x="914951" y="4614307"/>
        <a:ext cx="5458030" cy="1318373"/>
      </dsp:txXfrm>
    </dsp:sp>
    <dsp:sp modelId="{6A7BD486-5D50-4A50-97E1-CA088C967B5D}">
      <dsp:nvSpPr>
        <dsp:cNvPr id="0" name=""/>
        <dsp:cNvSpPr/>
      </dsp:nvSpPr>
      <dsp:spPr>
        <a:xfrm>
          <a:off x="90967" y="4449510"/>
          <a:ext cx="1647967" cy="1647967"/>
        </a:xfrm>
        <a:prstGeom prst="ellipse">
          <a:avLst/>
        </a:prstGeom>
        <a:blipFill rotWithShape="0">
          <a:blip xmlns:r="http://schemas.openxmlformats.org/officeDocument/2006/relationships" r:embed="rId3"/>
          <a:srcRect/>
          <a:stretch>
            <a:fillRect/>
          </a:stretch>
        </a:blipFill>
        <a:ln w="12700" cap="flat" cmpd="sng" algn="ctr">
          <a:solidFill>
            <a:schemeClr val="accent2">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EC699-0953-407E-BA96-EC4D52AF15BB}">
      <dsp:nvSpPr>
        <dsp:cNvPr id="0" name=""/>
        <dsp:cNvSpPr/>
      </dsp:nvSpPr>
      <dsp:spPr>
        <a:xfrm>
          <a:off x="-4729400" y="-716427"/>
          <a:ext cx="5633262" cy="5633262"/>
        </a:xfrm>
        <a:prstGeom prst="blockArc">
          <a:avLst>
            <a:gd name="adj1" fmla="val 18900000"/>
            <a:gd name="adj2" fmla="val 2700000"/>
            <a:gd name="adj3" fmla="val 383"/>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5DAC0DB-0C5C-485D-9974-E13E2CE57BD7}">
      <dsp:nvSpPr>
        <dsp:cNvPr id="0" name=""/>
        <dsp:cNvSpPr/>
      </dsp:nvSpPr>
      <dsp:spPr>
        <a:xfrm>
          <a:off x="581311" y="77335"/>
          <a:ext cx="5469118" cy="15357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solidFill>
            <a:srgbClr val="7030A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64112" tIns="35560" rIns="35560" bIns="35560" numCol="1" spcCol="1270" anchor="ctr" anchorCtr="0">
          <a:noAutofit/>
        </a:bodyPr>
        <a:lstStyle/>
        <a:p>
          <a:pPr marL="0" lvl="0" indent="0" algn="ctr" defTabSz="622300">
            <a:lnSpc>
              <a:spcPct val="125000"/>
            </a:lnSpc>
            <a:spcBef>
              <a:spcPct val="0"/>
            </a:spcBef>
            <a:spcAft>
              <a:spcPct val="35000"/>
            </a:spcAft>
            <a:buNone/>
          </a:pPr>
          <a:r>
            <a:rPr lang="uk-UA" sz="1400" kern="1200">
              <a:solidFill>
                <a:sysClr val="windowText" lastClr="000000"/>
              </a:solidFill>
              <a:latin typeface="Times New Roman" panose="02020603050405020304" pitchFamily="18" charset="0"/>
              <a:cs typeface="Times New Roman" panose="02020603050405020304" pitchFamily="18" charset="0"/>
            </a:rPr>
            <a:t>невідкладно інформувати про тимчасове затримання транспортного засобу відповідні підрозділи Національної поліції із зазначенням державного номера затриманого транспортного засобу, точного часу його затримання та місця зберігання (адреса та телефони спеціального майданчика чи стоянки)</a:t>
          </a:r>
        </a:p>
      </dsp:txBody>
      <dsp:txXfrm>
        <a:off x="581311" y="77335"/>
        <a:ext cx="5469118" cy="1535710"/>
      </dsp:txXfrm>
    </dsp:sp>
    <dsp:sp modelId="{55FE72A8-92A3-4A58-9CD3-30B5B8836859}">
      <dsp:nvSpPr>
        <dsp:cNvPr id="0" name=""/>
        <dsp:cNvSpPr/>
      </dsp:nvSpPr>
      <dsp:spPr>
        <a:xfrm>
          <a:off x="58389" y="322267"/>
          <a:ext cx="1045845" cy="1045845"/>
        </a:xfrm>
        <a:prstGeom prst="ellipse">
          <a:avLst/>
        </a:prstGeom>
        <a:solidFill>
          <a:schemeClr val="accent2">
            <a:lumMod val="20000"/>
            <a:lumOff val="80000"/>
          </a:schemeClr>
        </a:solidFill>
        <a:ln w="6350" cap="flat" cmpd="sng" algn="ctr">
          <a:solidFill>
            <a:srgbClr val="7030A0"/>
          </a:solidFill>
          <a:prstDash val="solid"/>
          <a:miter lim="800000"/>
        </a:ln>
        <a:effectLst/>
      </dsp:spPr>
      <dsp:style>
        <a:lnRef idx="1">
          <a:scrgbClr r="0" g="0" b="0"/>
        </a:lnRef>
        <a:fillRef idx="1">
          <a:scrgbClr r="0" g="0" b="0"/>
        </a:fillRef>
        <a:effectRef idx="0">
          <a:scrgbClr r="0" g="0" b="0"/>
        </a:effectRef>
        <a:fontRef idx="minor"/>
      </dsp:style>
    </dsp:sp>
    <dsp:sp modelId="{50535B08-E462-4BC5-90A3-EA49AEE91A7B}">
      <dsp:nvSpPr>
        <dsp:cNvPr id="0" name=""/>
        <dsp:cNvSpPr/>
      </dsp:nvSpPr>
      <dsp:spPr>
        <a:xfrm>
          <a:off x="885443" y="1690203"/>
          <a:ext cx="5164986" cy="82000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solidFill>
            <a:srgbClr val="7030A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64112" tIns="35560" rIns="35560" bIns="35560" numCol="1" spcCol="1270" anchor="ctr" anchorCtr="0">
          <a:noAutofit/>
        </a:bodyPr>
        <a:lstStyle/>
        <a:p>
          <a:pPr marL="0" lvl="0" indent="0" algn="ctr" defTabSz="622300">
            <a:lnSpc>
              <a:spcPct val="125000"/>
            </a:lnSpc>
            <a:spcBef>
              <a:spcPct val="0"/>
            </a:spcBef>
            <a:spcAft>
              <a:spcPct val="35000"/>
            </a:spcAft>
            <a:buNone/>
          </a:pPr>
          <a:r>
            <a:rPr lang="uk-UA" sz="1400" kern="1200">
              <a:solidFill>
                <a:sysClr val="windowText" lastClr="000000"/>
              </a:solidFill>
              <a:latin typeface="Times New Roman" panose="02020603050405020304" pitchFamily="18" charset="0"/>
              <a:cs typeface="Times New Roman" panose="02020603050405020304" pitchFamily="18" charset="0"/>
            </a:rPr>
            <a:t>розміщувати цю інформацію на офіційному веб-сайті виконавчого органу відповідної місцевої ради</a:t>
          </a:r>
        </a:p>
      </dsp:txBody>
      <dsp:txXfrm>
        <a:off x="885443" y="1690203"/>
        <a:ext cx="5164986" cy="820001"/>
      </dsp:txXfrm>
    </dsp:sp>
    <dsp:sp modelId="{86149F77-7DDB-4EF8-986A-C5B5811A3807}">
      <dsp:nvSpPr>
        <dsp:cNvPr id="0" name=""/>
        <dsp:cNvSpPr/>
      </dsp:nvSpPr>
      <dsp:spPr>
        <a:xfrm>
          <a:off x="362520" y="1577281"/>
          <a:ext cx="1045845" cy="1045845"/>
        </a:xfrm>
        <a:prstGeom prst="ellipse">
          <a:avLst/>
        </a:prstGeom>
        <a:solidFill>
          <a:schemeClr val="accent4">
            <a:lumMod val="20000"/>
            <a:lumOff val="80000"/>
          </a:schemeClr>
        </a:solidFill>
        <a:ln w="6350" cap="flat" cmpd="sng" algn="ctr">
          <a:solidFill>
            <a:srgbClr val="7030A0"/>
          </a:solidFill>
          <a:prstDash val="solid"/>
          <a:miter lim="800000"/>
        </a:ln>
        <a:effectLst/>
      </dsp:spPr>
      <dsp:style>
        <a:lnRef idx="1">
          <a:scrgbClr r="0" g="0" b="0"/>
        </a:lnRef>
        <a:fillRef idx="1">
          <a:scrgbClr r="0" g="0" b="0"/>
        </a:fillRef>
        <a:effectRef idx="0">
          <a:scrgbClr r="0" g="0" b="0"/>
        </a:effectRef>
        <a:fontRef idx="minor"/>
      </dsp:style>
    </dsp:sp>
    <dsp:sp modelId="{84D36B00-C915-4FE9-A371-632C525A94B4}">
      <dsp:nvSpPr>
        <dsp:cNvPr id="0" name=""/>
        <dsp:cNvSpPr/>
      </dsp:nvSpPr>
      <dsp:spPr>
        <a:xfrm>
          <a:off x="581311" y="2612952"/>
          <a:ext cx="5469118" cy="148453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solidFill>
            <a:srgbClr val="7030A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64112" tIns="35560" rIns="35560" bIns="35560" numCol="1" spcCol="1270" anchor="ctr" anchorCtr="0">
          <a:noAutofit/>
        </a:bodyPr>
        <a:lstStyle/>
        <a:p>
          <a:pPr marL="0" lvl="0" indent="0" algn="ctr" defTabSz="622300">
            <a:lnSpc>
              <a:spcPct val="125000"/>
            </a:lnSpc>
            <a:spcBef>
              <a:spcPct val="0"/>
            </a:spcBef>
            <a:spcAft>
              <a:spcPct val="35000"/>
            </a:spcAft>
            <a:buNone/>
          </a:pPr>
          <a:r>
            <a:rPr lang="uk-UA" sz="1400" kern="1200">
              <a:solidFill>
                <a:sysClr val="windowText" lastClr="000000"/>
              </a:solidFill>
              <a:latin typeface="Times New Roman" panose="02020603050405020304" pitchFamily="18" charset="0"/>
              <a:cs typeface="Times New Roman" panose="02020603050405020304" pitchFamily="18" charset="0"/>
            </a:rPr>
            <a:t>передавати повідомлення про тимчасове затримання транспортного засобу на абонентський номер рухомого (мобільного) зв’язку та адреси електронної пошти, зазначені належними користувачами або особами (від імені осіб), за якими зареєстровані транспортні засоби, відповідно до статті 279-4 КУпАП. </a:t>
          </a:r>
        </a:p>
      </dsp:txBody>
      <dsp:txXfrm>
        <a:off x="581311" y="2612952"/>
        <a:ext cx="5469118" cy="1484530"/>
      </dsp:txXfrm>
    </dsp:sp>
    <dsp:sp modelId="{B6F32230-EB60-40CD-B89F-3F55EC797C81}">
      <dsp:nvSpPr>
        <dsp:cNvPr id="0" name=""/>
        <dsp:cNvSpPr/>
      </dsp:nvSpPr>
      <dsp:spPr>
        <a:xfrm>
          <a:off x="58389" y="2832295"/>
          <a:ext cx="1045845" cy="1045845"/>
        </a:xfrm>
        <a:prstGeom prst="ellipse">
          <a:avLst/>
        </a:prstGeom>
        <a:solidFill>
          <a:schemeClr val="accent1">
            <a:lumMod val="20000"/>
            <a:lumOff val="80000"/>
          </a:schemeClr>
        </a:solidFill>
        <a:ln w="6350" cap="flat" cmpd="sng" algn="ctr">
          <a:solidFill>
            <a:srgbClr val="7030A0"/>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4A263B-D772-43D3-B37F-216040EAC5C4}">
      <dsp:nvSpPr>
        <dsp:cNvPr id="0" name=""/>
        <dsp:cNvSpPr/>
      </dsp:nvSpPr>
      <dsp:spPr>
        <a:xfrm rot="10800000">
          <a:off x="1382851" y="920"/>
          <a:ext cx="4351297" cy="1149519"/>
        </a:xfrm>
        <a:prstGeom prst="homePlat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6906" tIns="53340" rIns="99568"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Відповідальність за імплементацію, результати роботи та вимоги до кандидатів покладаються на органи місцевого самоврядування.</a:t>
          </a:r>
          <a:endParaRPr lang="ru-RU" sz="1400" kern="1200">
            <a:latin typeface="Times New Roman" pitchFamily="18" charset="0"/>
            <a:cs typeface="Times New Roman" pitchFamily="18" charset="0"/>
          </a:endParaRPr>
        </a:p>
      </dsp:txBody>
      <dsp:txXfrm rot="10800000">
        <a:off x="1670231" y="920"/>
        <a:ext cx="4063917" cy="1149519"/>
      </dsp:txXfrm>
    </dsp:sp>
    <dsp:sp modelId="{3F36ED51-EA9A-4B39-9120-B8161A8E794C}">
      <dsp:nvSpPr>
        <dsp:cNvPr id="0" name=""/>
        <dsp:cNvSpPr/>
      </dsp:nvSpPr>
      <dsp:spPr>
        <a:xfrm rot="11760251">
          <a:off x="718665" y="41607"/>
          <a:ext cx="1147392" cy="1068144"/>
        </a:xfrm>
        <a:prstGeom prst="ellipse">
          <a:avLst/>
        </a:prstGeom>
        <a:blipFill rotWithShape="0">
          <a:blip xmlns:r="http://schemas.openxmlformats.org/officeDocument/2006/relationships" r:embed="rId1"/>
          <a:stretch>
            <a:fillRect/>
          </a:stretch>
        </a:blipFill>
        <a:ln w="6350" cap="flat" cmpd="sng" algn="ctr">
          <a:solidFill>
            <a:schemeClr val="tx1"/>
          </a:solidFill>
          <a:prstDash val="solid"/>
          <a:miter lim="800000"/>
        </a:ln>
        <a:effectLst/>
      </dsp:spPr>
      <dsp:style>
        <a:lnRef idx="1">
          <a:scrgbClr r="0" g="0" b="0"/>
        </a:lnRef>
        <a:fillRef idx="1">
          <a:scrgbClr r="0" g="0" b="0"/>
        </a:fillRef>
        <a:effectRef idx="1">
          <a:scrgbClr r="0" g="0" b="0"/>
        </a:effectRef>
        <a:fontRef idx="minor"/>
      </dsp:style>
    </dsp:sp>
    <dsp:sp modelId="{6A61F368-66E1-4181-B27D-7D4CC70CDF5A}">
      <dsp:nvSpPr>
        <dsp:cNvPr id="0" name=""/>
        <dsp:cNvSpPr/>
      </dsp:nvSpPr>
      <dsp:spPr>
        <a:xfrm rot="10800000">
          <a:off x="1383383" y="1493579"/>
          <a:ext cx="4351297" cy="1149519"/>
        </a:xfrm>
        <a:prstGeom prst="homePlate">
          <a:avLst/>
        </a:prstGeom>
        <a:gradFill rotWithShape="0">
          <a:gsLst>
            <a:gs pos="0">
              <a:schemeClr val="accent2">
                <a:hueOff val="-727682"/>
                <a:satOff val="-41964"/>
                <a:lumOff val="4314"/>
                <a:alphaOff val="0"/>
                <a:lumMod val="110000"/>
                <a:satMod val="105000"/>
                <a:tint val="67000"/>
              </a:schemeClr>
            </a:gs>
            <a:gs pos="50000">
              <a:schemeClr val="accent2">
                <a:hueOff val="-727682"/>
                <a:satOff val="-41964"/>
                <a:lumOff val="4314"/>
                <a:alphaOff val="0"/>
                <a:lumMod val="105000"/>
                <a:satMod val="103000"/>
                <a:tint val="73000"/>
              </a:schemeClr>
            </a:gs>
            <a:gs pos="100000">
              <a:schemeClr val="accent2">
                <a:hueOff val="-727682"/>
                <a:satOff val="-41964"/>
                <a:lumOff val="431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6906" tIns="53340" rIns="99568"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Правовий статус інспекторів з паркування визначається Законом України «Про службу в органах місцевого самоврядування».</a:t>
          </a:r>
          <a:endParaRPr lang="ru-RU" sz="1400" kern="1200">
            <a:latin typeface="Times New Roman" pitchFamily="18" charset="0"/>
            <a:cs typeface="Times New Roman" pitchFamily="18" charset="0"/>
          </a:endParaRPr>
        </a:p>
      </dsp:txBody>
      <dsp:txXfrm rot="10800000">
        <a:off x="1670763" y="1493579"/>
        <a:ext cx="4063917" cy="1149519"/>
      </dsp:txXfrm>
    </dsp:sp>
    <dsp:sp modelId="{256FA593-9774-421A-A0B7-82034F9EF841}">
      <dsp:nvSpPr>
        <dsp:cNvPr id="0" name=""/>
        <dsp:cNvSpPr/>
      </dsp:nvSpPr>
      <dsp:spPr>
        <a:xfrm>
          <a:off x="796726" y="1481682"/>
          <a:ext cx="1149519" cy="1149519"/>
        </a:xfrm>
        <a:prstGeom prst="ellipse">
          <a:avLst/>
        </a:prstGeom>
        <a:blipFill rotWithShape="0">
          <a:blip xmlns:r="http://schemas.openxmlformats.org/officeDocument/2006/relationships" r:embed="rId2"/>
          <a:stretch>
            <a:fillRect/>
          </a:stretch>
        </a:blipFill>
        <a:ln w="6350" cap="flat" cmpd="sng" algn="ctr">
          <a:solidFill>
            <a:schemeClr val="tx1"/>
          </a:solidFill>
          <a:prstDash val="solid"/>
          <a:miter lim="800000"/>
        </a:ln>
        <a:effectLst/>
      </dsp:spPr>
      <dsp:style>
        <a:lnRef idx="1">
          <a:scrgbClr r="0" g="0" b="0"/>
        </a:lnRef>
        <a:fillRef idx="1">
          <a:scrgbClr r="0" g="0" b="0"/>
        </a:fillRef>
        <a:effectRef idx="1">
          <a:scrgbClr r="0" g="0" b="0"/>
        </a:effectRef>
        <a:fontRef idx="minor"/>
      </dsp:style>
    </dsp:sp>
    <dsp:sp modelId="{DC05E1A3-AE8B-43A0-A9EA-5909E57A1E6C}">
      <dsp:nvSpPr>
        <dsp:cNvPr id="0" name=""/>
        <dsp:cNvSpPr/>
      </dsp:nvSpPr>
      <dsp:spPr>
        <a:xfrm rot="10800000">
          <a:off x="1383383" y="2986239"/>
          <a:ext cx="4351297" cy="1149519"/>
        </a:xfrm>
        <a:prstGeom prst="homePlate">
          <a:avLst/>
        </a:prstGeom>
        <a:gradFill rotWithShape="0">
          <a:gsLst>
            <a:gs pos="0">
              <a:schemeClr val="accent2">
                <a:hueOff val="-1455363"/>
                <a:satOff val="-83928"/>
                <a:lumOff val="8628"/>
                <a:alphaOff val="0"/>
                <a:lumMod val="110000"/>
                <a:satMod val="105000"/>
                <a:tint val="67000"/>
              </a:schemeClr>
            </a:gs>
            <a:gs pos="50000">
              <a:schemeClr val="accent2">
                <a:hueOff val="-1455363"/>
                <a:satOff val="-83928"/>
                <a:lumOff val="8628"/>
                <a:alphaOff val="0"/>
                <a:lumMod val="105000"/>
                <a:satMod val="103000"/>
                <a:tint val="73000"/>
              </a:schemeClr>
            </a:gs>
            <a:gs pos="100000">
              <a:schemeClr val="accent2">
                <a:hueOff val="-1455363"/>
                <a:satOff val="-83928"/>
                <a:lumOff val="862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6906" tIns="53340" rIns="99568"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Обов’язковою вимогою при відборі кандидатів на посади інспекторів є проведення конкурсу.</a:t>
          </a:r>
          <a:endParaRPr lang="ru-RU" sz="1400" kern="1200">
            <a:latin typeface="Times New Roman" pitchFamily="18" charset="0"/>
            <a:cs typeface="Times New Roman" pitchFamily="18" charset="0"/>
          </a:endParaRPr>
        </a:p>
      </dsp:txBody>
      <dsp:txXfrm rot="10800000">
        <a:off x="1670763" y="2986239"/>
        <a:ext cx="4063917" cy="1149519"/>
      </dsp:txXfrm>
    </dsp:sp>
    <dsp:sp modelId="{324BB494-DECE-4BD2-8DEC-0A7C9A771BE4}">
      <dsp:nvSpPr>
        <dsp:cNvPr id="0" name=""/>
        <dsp:cNvSpPr/>
      </dsp:nvSpPr>
      <dsp:spPr>
        <a:xfrm>
          <a:off x="808623" y="2986239"/>
          <a:ext cx="1149519" cy="1149519"/>
        </a:xfrm>
        <a:prstGeom prst="ellipse">
          <a:avLst/>
        </a:prstGeom>
        <a:blipFill rotWithShape="0">
          <a:blip xmlns:r="http://schemas.openxmlformats.org/officeDocument/2006/relationships" r:embed="rId3"/>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E9C33E-6BE5-46EF-A53F-523C7DEE27AA}">
      <dsp:nvSpPr>
        <dsp:cNvPr id="0" name=""/>
        <dsp:cNvSpPr/>
      </dsp:nvSpPr>
      <dsp:spPr>
        <a:xfrm>
          <a:off x="0" y="522390"/>
          <a:ext cx="5972008" cy="655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55BE80-8FC4-4553-B5E6-967B33DFA624}">
      <dsp:nvSpPr>
        <dsp:cNvPr id="0" name=""/>
        <dsp:cNvSpPr/>
      </dsp:nvSpPr>
      <dsp:spPr>
        <a:xfrm>
          <a:off x="298600" y="30018"/>
          <a:ext cx="4809556" cy="87613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009" tIns="0" rIns="158009" bIns="0" numCol="1" spcCol="1270" anchor="ctr" anchorCtr="0">
          <a:noAutofit/>
        </a:bodyPr>
        <a:lstStyle/>
        <a:p>
          <a:pPr marL="0" lvl="0" indent="0" algn="just" defTabSz="622300">
            <a:lnSpc>
              <a:spcPct val="150000"/>
            </a:lnSpc>
            <a:spcBef>
              <a:spcPct val="0"/>
            </a:spcBef>
            <a:spcAft>
              <a:spcPct val="35000"/>
            </a:spcAft>
            <a:buNone/>
          </a:pPr>
          <a:r>
            <a:rPr lang="uk-UA" sz="1400" kern="1200">
              <a:latin typeface="Times New Roman" pitchFamily="18" charset="0"/>
              <a:cs typeface="Times New Roman" pitchFamily="18" charset="0"/>
            </a:rPr>
            <a:t>Діяльність інспекторів спрямована на: 1. звільнення вулиць від хаотичного паркування автомобілів</a:t>
          </a:r>
          <a:endParaRPr lang="ru-RU" sz="1400" kern="1200">
            <a:latin typeface="Times New Roman" pitchFamily="18" charset="0"/>
            <a:cs typeface="Times New Roman" pitchFamily="18" charset="0"/>
          </a:endParaRPr>
        </a:p>
      </dsp:txBody>
      <dsp:txXfrm>
        <a:off x="341369" y="72787"/>
        <a:ext cx="4724018" cy="790593"/>
      </dsp:txXfrm>
    </dsp:sp>
    <dsp:sp modelId="{F77510E0-A906-44FB-B530-970F2F60D2AE}">
      <dsp:nvSpPr>
        <dsp:cNvPr id="0" name=""/>
        <dsp:cNvSpPr/>
      </dsp:nvSpPr>
      <dsp:spPr>
        <a:xfrm>
          <a:off x="0" y="1724094"/>
          <a:ext cx="5972008" cy="655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D7DB65F-4246-4C28-AC0B-4894BFA22871}">
      <dsp:nvSpPr>
        <dsp:cNvPr id="0" name=""/>
        <dsp:cNvSpPr/>
      </dsp:nvSpPr>
      <dsp:spPr>
        <a:xfrm>
          <a:off x="298600" y="1317990"/>
          <a:ext cx="4782007" cy="7675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009" tIns="0" rIns="158009" bIns="0" numCol="1" spcCol="1270" anchor="ctr" anchorCtr="0">
          <a:noAutofit/>
        </a:bodyPr>
        <a:lstStyle/>
        <a:p>
          <a:pPr marL="0" lvl="0" indent="0" algn="just" defTabSz="622300">
            <a:lnSpc>
              <a:spcPct val="150000"/>
            </a:lnSpc>
            <a:spcBef>
              <a:spcPct val="0"/>
            </a:spcBef>
            <a:spcAft>
              <a:spcPct val="35000"/>
            </a:spcAft>
            <a:buNone/>
          </a:pPr>
          <a:r>
            <a:rPr lang="uk-UA" sz="1400" kern="1200">
              <a:latin typeface="Times New Roman" pitchFamily="18" charset="0"/>
              <a:cs typeface="Times New Roman" pitchFamily="18" charset="0"/>
            </a:rPr>
            <a:t>2. зменшення кількості автомобілів в центрі міста, які здійснюють паркування своїх автомобілів з порушеннями</a:t>
          </a:r>
          <a:endParaRPr lang="ru-RU" sz="1400" kern="1200">
            <a:latin typeface="Times New Roman" pitchFamily="18" charset="0"/>
            <a:cs typeface="Times New Roman" pitchFamily="18" charset="0"/>
          </a:endParaRPr>
        </a:p>
      </dsp:txBody>
      <dsp:txXfrm>
        <a:off x="336067" y="1355457"/>
        <a:ext cx="4707073" cy="692586"/>
      </dsp:txXfrm>
    </dsp:sp>
    <dsp:sp modelId="{B59D5854-AE9C-4239-B7FD-E18D33159245}">
      <dsp:nvSpPr>
        <dsp:cNvPr id="0" name=""/>
        <dsp:cNvSpPr/>
      </dsp:nvSpPr>
      <dsp:spPr>
        <a:xfrm>
          <a:off x="0" y="3080665"/>
          <a:ext cx="5972008" cy="655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15233E-7F10-4B52-A6C5-CEE95E4C87DF}">
      <dsp:nvSpPr>
        <dsp:cNvPr id="0" name=""/>
        <dsp:cNvSpPr/>
      </dsp:nvSpPr>
      <dsp:spPr>
        <a:xfrm>
          <a:off x="298600" y="2497350"/>
          <a:ext cx="4737361" cy="96707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009" tIns="0" rIns="158009" bIns="0" numCol="1" spcCol="1270" anchor="ctr" anchorCtr="0">
          <a:noAutofit/>
        </a:bodyPr>
        <a:lstStyle/>
        <a:p>
          <a:pPr marL="0" lvl="0" indent="0" algn="just" defTabSz="622300">
            <a:lnSpc>
              <a:spcPct val="150000"/>
            </a:lnSpc>
            <a:spcBef>
              <a:spcPct val="0"/>
            </a:spcBef>
            <a:spcAft>
              <a:spcPct val="35000"/>
            </a:spcAft>
            <a:buNone/>
          </a:pPr>
          <a:r>
            <a:rPr lang="uk-UA" sz="1400" kern="1200">
              <a:latin typeface="Times New Roman" pitchFamily="18" charset="0"/>
              <a:cs typeface="Times New Roman" pitchFamily="18" charset="0"/>
            </a:rPr>
            <a:t>3. розвиток інфраструктури пішохідних зон, велосипедних доріжок, а також громадського транспорту. </a:t>
          </a:r>
          <a:endParaRPr lang="ru-RU" sz="1400" kern="1200">
            <a:latin typeface="Times New Roman" pitchFamily="18" charset="0"/>
            <a:cs typeface="Times New Roman" pitchFamily="18" charset="0"/>
          </a:endParaRPr>
        </a:p>
      </dsp:txBody>
      <dsp:txXfrm>
        <a:off x="345809" y="2544559"/>
        <a:ext cx="4642943" cy="87265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F1A6FD-8573-4FDC-AB33-EDAEBD762059}">
      <dsp:nvSpPr>
        <dsp:cNvPr id="0" name=""/>
        <dsp:cNvSpPr/>
      </dsp:nvSpPr>
      <dsp:spPr>
        <a:xfrm>
          <a:off x="392565" y="926223"/>
          <a:ext cx="3070746" cy="3070746"/>
        </a:xfrm>
        <a:prstGeom prst="ellipse">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tx1"/>
          </a:solidFill>
          <a:prstDash val="solid"/>
          <a:miter lim="800000"/>
        </a:ln>
        <a:effectLst/>
      </dsp:spPr>
      <dsp:style>
        <a:lnRef idx="1">
          <a:schemeClr val="accent4"/>
        </a:lnRef>
        <a:fillRef idx="2">
          <a:schemeClr val="accent4"/>
        </a:fillRef>
        <a:effectRef idx="1">
          <a:schemeClr val="accent4"/>
        </a:effectRef>
        <a:fontRef idx="minor">
          <a:schemeClr val="dk1"/>
        </a:fontRef>
      </dsp:style>
    </dsp:sp>
    <dsp:sp modelId="{5E002077-62A5-4E99-A8C1-620967B0CE7B}">
      <dsp:nvSpPr>
        <dsp:cNvPr id="0" name=""/>
        <dsp:cNvSpPr/>
      </dsp:nvSpPr>
      <dsp:spPr>
        <a:xfrm>
          <a:off x="947326" y="1661329"/>
          <a:ext cx="1842448" cy="1842448"/>
        </a:xfrm>
        <a:prstGeom prst="ellipse">
          <a:avLst/>
        </a:prstGeom>
        <a:solidFill>
          <a:schemeClr val="accent4">
            <a:shade val="50000"/>
            <a:hueOff val="-396136"/>
            <a:satOff val="0"/>
            <a:lumOff val="32202"/>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D80115-BB43-4E0F-97E3-58719EACBD92}">
      <dsp:nvSpPr>
        <dsp:cNvPr id="0" name=""/>
        <dsp:cNvSpPr/>
      </dsp:nvSpPr>
      <dsp:spPr>
        <a:xfrm>
          <a:off x="1561475" y="2275478"/>
          <a:ext cx="614149" cy="614149"/>
        </a:xfrm>
        <a:prstGeom prst="ellipse">
          <a:avLst/>
        </a:prstGeom>
        <a:solidFill>
          <a:schemeClr val="accent4">
            <a:shade val="5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F8C909-C686-4B95-897F-A8B5E9439D15}">
      <dsp:nvSpPr>
        <dsp:cNvPr id="0" name=""/>
        <dsp:cNvSpPr/>
      </dsp:nvSpPr>
      <dsp:spPr>
        <a:xfrm>
          <a:off x="3591414" y="185918"/>
          <a:ext cx="2850328" cy="990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20320" rIns="20320" bIns="20320" numCol="1" spcCol="1270" anchor="ctr" anchorCtr="0">
          <a:noAutofit/>
        </a:bodyPr>
        <a:lstStyle/>
        <a:p>
          <a:pPr marL="0" lvl="0" indent="0" algn="l" defTabSz="711200">
            <a:lnSpc>
              <a:spcPct val="90000"/>
            </a:lnSpc>
            <a:spcBef>
              <a:spcPct val="0"/>
            </a:spcBef>
            <a:spcAft>
              <a:spcPct val="35000"/>
            </a:spcAft>
            <a:buNone/>
          </a:pPr>
          <a:r>
            <a:rPr lang="ru-RU" sz="1600" kern="1200">
              <a:latin typeface="Times New Roman" pitchFamily="18" charset="0"/>
              <a:cs typeface="Times New Roman" pitchFamily="18" charset="0"/>
            </a:rPr>
            <a:t>1. Інспектор з паркування</a:t>
          </a:r>
        </a:p>
      </dsp:txBody>
      <dsp:txXfrm>
        <a:off x="3591414" y="185918"/>
        <a:ext cx="2850328" cy="990025"/>
      </dsp:txXfrm>
    </dsp:sp>
    <dsp:sp modelId="{A3A6A547-C7D5-4411-8A10-A07C5DB049F1}">
      <dsp:nvSpPr>
        <dsp:cNvPr id="0" name=""/>
        <dsp:cNvSpPr/>
      </dsp:nvSpPr>
      <dsp:spPr>
        <a:xfrm>
          <a:off x="3531871" y="471414"/>
          <a:ext cx="383843" cy="0"/>
        </a:xfrm>
        <a:prstGeom prst="line">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EEFDC7-390B-4DBE-8A43-FB6321C7EBF1}">
      <dsp:nvSpPr>
        <dsp:cNvPr id="0" name=""/>
        <dsp:cNvSpPr/>
      </dsp:nvSpPr>
      <dsp:spPr>
        <a:xfrm rot="5400000">
          <a:off x="1644130" y="696347"/>
          <a:ext cx="2110626" cy="1661785"/>
        </a:xfrm>
        <a:prstGeom prst="line">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569FE1B-0D8B-4DC9-A5E1-B881C225ECD1}">
      <dsp:nvSpPr>
        <dsp:cNvPr id="0" name=""/>
        <dsp:cNvSpPr/>
      </dsp:nvSpPr>
      <dsp:spPr>
        <a:xfrm>
          <a:off x="3589878" y="888126"/>
          <a:ext cx="2633503" cy="8956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20320" rIns="20320" bIns="20320" numCol="1" spcCol="1270" anchor="ctr" anchorCtr="0">
          <a:noAutofit/>
        </a:bodyPr>
        <a:lstStyle/>
        <a:p>
          <a:pPr marL="0" lvl="0" indent="0" algn="l" defTabSz="711200">
            <a:lnSpc>
              <a:spcPct val="90000"/>
            </a:lnSpc>
            <a:spcBef>
              <a:spcPct val="0"/>
            </a:spcBef>
            <a:spcAft>
              <a:spcPct val="35000"/>
            </a:spcAft>
            <a:buNone/>
          </a:pPr>
          <a:r>
            <a:rPr lang="ru-RU" sz="1600" kern="1200">
              <a:latin typeface="Times New Roman" pitchFamily="18" charset="0"/>
              <a:cs typeface="Times New Roman" pitchFamily="18" charset="0"/>
            </a:rPr>
            <a:t>2. Публічне управління і адміністрування</a:t>
          </a:r>
        </a:p>
      </dsp:txBody>
      <dsp:txXfrm>
        <a:off x="3589878" y="888126"/>
        <a:ext cx="2633503" cy="895634"/>
      </dsp:txXfrm>
    </dsp:sp>
    <dsp:sp modelId="{75EA38FB-DEC1-44D5-9BFB-F05DF13D34D7}">
      <dsp:nvSpPr>
        <dsp:cNvPr id="0" name=""/>
        <dsp:cNvSpPr/>
      </dsp:nvSpPr>
      <dsp:spPr>
        <a:xfrm>
          <a:off x="3531871" y="1367049"/>
          <a:ext cx="383843" cy="0"/>
        </a:xfrm>
        <a:prstGeom prst="line">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52E5BE-E964-4A91-B63A-72BAC4982DF2}">
      <dsp:nvSpPr>
        <dsp:cNvPr id="0" name=""/>
        <dsp:cNvSpPr/>
      </dsp:nvSpPr>
      <dsp:spPr>
        <a:xfrm rot="5400000">
          <a:off x="2097167" y="1578009"/>
          <a:ext cx="1644691" cy="1221645"/>
        </a:xfrm>
        <a:prstGeom prst="line">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A5C6FD-9D21-44F9-BC5E-B19E853A70C9}">
      <dsp:nvSpPr>
        <dsp:cNvPr id="0" name=""/>
        <dsp:cNvSpPr/>
      </dsp:nvSpPr>
      <dsp:spPr>
        <a:xfrm>
          <a:off x="3564905" y="1811051"/>
          <a:ext cx="2794947" cy="8956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20320" rIns="20320" bIns="20320" numCol="1" spcCol="1270" anchor="ctr" anchorCtr="0">
          <a:noAutofit/>
        </a:bodyPr>
        <a:lstStyle/>
        <a:p>
          <a:pPr marL="0" lvl="0" indent="0" algn="l" defTabSz="711200">
            <a:lnSpc>
              <a:spcPct val="90000"/>
            </a:lnSpc>
            <a:spcBef>
              <a:spcPct val="0"/>
            </a:spcBef>
            <a:spcAft>
              <a:spcPct val="35000"/>
            </a:spcAft>
            <a:buNone/>
          </a:pPr>
          <a:r>
            <a:rPr lang="ru-RU" sz="1600" kern="1200">
              <a:latin typeface="Times New Roman" pitchFamily="18" charset="0"/>
              <a:cs typeface="Times New Roman" pitchFamily="18" charset="0"/>
            </a:rPr>
            <a:t>3. Органи місцевого самоврядування</a:t>
          </a:r>
        </a:p>
      </dsp:txBody>
      <dsp:txXfrm>
        <a:off x="3564905" y="1811051"/>
        <a:ext cx="2794947" cy="895634"/>
      </dsp:txXfrm>
    </dsp:sp>
    <dsp:sp modelId="{49060F89-76F9-4D93-AF8A-7FD8370A99F3}">
      <dsp:nvSpPr>
        <dsp:cNvPr id="0" name=""/>
        <dsp:cNvSpPr/>
      </dsp:nvSpPr>
      <dsp:spPr>
        <a:xfrm>
          <a:off x="3531871" y="2262683"/>
          <a:ext cx="383843" cy="0"/>
        </a:xfrm>
        <a:prstGeom prst="line">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470F6A-B088-4171-9506-D47A16DC8206}">
      <dsp:nvSpPr>
        <dsp:cNvPr id="0" name=""/>
        <dsp:cNvSpPr/>
      </dsp:nvSpPr>
      <dsp:spPr>
        <a:xfrm rot="5400000">
          <a:off x="2550768" y="2458955"/>
          <a:ext cx="1175072" cy="781505"/>
        </a:xfrm>
        <a:prstGeom prst="line">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CFD8BA-5D08-4601-A232-BDE4FB322AA8}">
      <dsp:nvSpPr>
        <dsp:cNvPr id="0" name=""/>
        <dsp:cNvSpPr/>
      </dsp:nvSpPr>
      <dsp:spPr>
        <a:xfrm rot="5400000">
          <a:off x="-221138" y="632193"/>
          <a:ext cx="1474253" cy="1031977"/>
        </a:xfrm>
        <a:prstGeom prst="chevron">
          <a:avLst/>
        </a:prstGeom>
        <a:solidFill>
          <a:schemeClr val="accent1">
            <a:hueOff val="0"/>
            <a:satOff val="0"/>
            <a:lumOff val="0"/>
            <a:alphaOff val="0"/>
          </a:schemeClr>
        </a:solidFill>
        <a:ln w="2857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150000"/>
            </a:lnSpc>
            <a:spcBef>
              <a:spcPct val="0"/>
            </a:spcBef>
            <a:spcAft>
              <a:spcPct val="35000"/>
            </a:spcAft>
            <a:buNone/>
          </a:pPr>
          <a:r>
            <a:rPr lang="ru-RU" sz="1400" kern="1200">
              <a:latin typeface="Times New Roman" pitchFamily="18" charset="0"/>
              <a:cs typeface="Times New Roman" pitchFamily="18" charset="0"/>
            </a:rPr>
            <a:t>Частина 2 стаття 213 КУпАП </a:t>
          </a:r>
        </a:p>
      </dsp:txBody>
      <dsp:txXfrm rot="-5400000">
        <a:off x="1" y="927044"/>
        <a:ext cx="1031977" cy="442276"/>
      </dsp:txXfrm>
    </dsp:sp>
    <dsp:sp modelId="{6BEB957E-5F56-4CAA-97B6-06A4474B90BF}">
      <dsp:nvSpPr>
        <dsp:cNvPr id="0" name=""/>
        <dsp:cNvSpPr/>
      </dsp:nvSpPr>
      <dsp:spPr>
        <a:xfrm rot="5400000">
          <a:off x="3146552" y="-1826265"/>
          <a:ext cx="1204261" cy="5433410"/>
        </a:xfrm>
        <a:prstGeom prst="round2SameRect">
          <a:avLst/>
        </a:prstGeom>
        <a:solidFill>
          <a:schemeClr val="lt1">
            <a:alpha val="90000"/>
            <a:hueOff val="0"/>
            <a:satOff val="0"/>
            <a:lumOff val="0"/>
            <a:alphaOff val="0"/>
          </a:schemeClr>
        </a:solidFill>
        <a:ln w="28575"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150000"/>
            </a:lnSpc>
            <a:spcBef>
              <a:spcPct val="0"/>
            </a:spcBef>
            <a:spcAft>
              <a:spcPct val="15000"/>
            </a:spcAft>
            <a:buChar char="•"/>
          </a:pPr>
          <a:r>
            <a:rPr lang="uk-UA" sz="1400" b="0" kern="1200">
              <a:latin typeface="Times New Roman" pitchFamily="18" charset="0"/>
              <a:cs typeface="Times New Roman" pitchFamily="18" charset="0"/>
            </a:rPr>
            <a:t>Категорії справи, на розгляд яких уповноважені інспектори з паркування, відносяться до адміністративних правопорушень та підлягають розгляду в порядку адміністративного судочинства. </a:t>
          </a:r>
          <a:endParaRPr lang="ru-RU" sz="1400" b="0" kern="1200">
            <a:latin typeface="Times New Roman" pitchFamily="18" charset="0"/>
            <a:cs typeface="Times New Roman" pitchFamily="18" charset="0"/>
          </a:endParaRPr>
        </a:p>
      </dsp:txBody>
      <dsp:txXfrm rot="-5400000">
        <a:off x="1031978" y="347096"/>
        <a:ext cx="5374623" cy="1086687"/>
      </dsp:txXfrm>
    </dsp:sp>
    <dsp:sp modelId="{D42AA673-3229-4526-8FF8-C7A3371635F0}">
      <dsp:nvSpPr>
        <dsp:cNvPr id="0" name=""/>
        <dsp:cNvSpPr/>
      </dsp:nvSpPr>
      <dsp:spPr>
        <a:xfrm rot="5400000">
          <a:off x="-221138" y="2416369"/>
          <a:ext cx="1474253" cy="1031977"/>
        </a:xfrm>
        <a:prstGeom prst="chevron">
          <a:avLst/>
        </a:prstGeom>
        <a:solidFill>
          <a:schemeClr val="accent1">
            <a:hueOff val="0"/>
            <a:satOff val="0"/>
            <a:lumOff val="0"/>
            <a:alphaOff val="0"/>
          </a:schemeClr>
        </a:solidFill>
        <a:ln w="2857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150000"/>
            </a:lnSpc>
            <a:spcBef>
              <a:spcPct val="0"/>
            </a:spcBef>
            <a:spcAft>
              <a:spcPct val="35000"/>
            </a:spcAft>
            <a:buNone/>
          </a:pPr>
          <a:r>
            <a:rPr lang="ru-RU" sz="1400" kern="1200">
              <a:latin typeface="Times New Roman" pitchFamily="18" charset="0"/>
              <a:cs typeface="Times New Roman" pitchFamily="18" charset="0"/>
            </a:rPr>
            <a:t>Стаття 9 КУпАП</a:t>
          </a:r>
        </a:p>
      </dsp:txBody>
      <dsp:txXfrm rot="-5400000">
        <a:off x="1" y="2711220"/>
        <a:ext cx="1031977" cy="442276"/>
      </dsp:txXfrm>
    </dsp:sp>
    <dsp:sp modelId="{1A65868A-B7F5-45BC-A65F-A99F9C1DCCE0}">
      <dsp:nvSpPr>
        <dsp:cNvPr id="0" name=""/>
        <dsp:cNvSpPr/>
      </dsp:nvSpPr>
      <dsp:spPr>
        <a:xfrm rot="5400000">
          <a:off x="2821657" y="-149216"/>
          <a:ext cx="1854050" cy="5433410"/>
        </a:xfrm>
        <a:prstGeom prst="round2SameRect">
          <a:avLst/>
        </a:prstGeom>
        <a:solidFill>
          <a:schemeClr val="lt1">
            <a:alpha val="90000"/>
            <a:hueOff val="0"/>
            <a:satOff val="0"/>
            <a:lumOff val="0"/>
            <a:alphaOff val="0"/>
          </a:schemeClr>
        </a:solidFill>
        <a:ln w="28575"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150000"/>
            </a:lnSpc>
            <a:spcBef>
              <a:spcPct val="0"/>
            </a:spcBef>
            <a:spcAft>
              <a:spcPct val="15000"/>
            </a:spcAft>
            <a:buChar char="•"/>
          </a:pPr>
          <a:r>
            <a:rPr lang="uk-UA" sz="1400" kern="1200">
              <a:latin typeface="Times New Roman" pitchFamily="18" charset="0"/>
              <a:cs typeface="Times New Roman" pitchFamily="18" charset="0"/>
            </a:rPr>
            <a:t>Адміністративне правопорушення (проступок) – це протиправна, винна (умисна або необережна) дія чи бездіяльність, яка посягає на громадський порядок, власність, права і свободи громадян, на встановлений порядок управління і за яку законом передбачено адміністративну відповідальність. </a:t>
          </a:r>
          <a:endParaRPr lang="ru-RU" sz="1400" kern="1200">
            <a:latin typeface="Times New Roman" pitchFamily="18" charset="0"/>
            <a:cs typeface="Times New Roman" pitchFamily="18" charset="0"/>
          </a:endParaRPr>
        </a:p>
      </dsp:txBody>
      <dsp:txXfrm rot="-5400000">
        <a:off x="1031978" y="1730970"/>
        <a:ext cx="5342903" cy="1673036"/>
      </dsp:txXfrm>
    </dsp:sp>
    <dsp:sp modelId="{61950D17-24E1-448A-BE72-39995BF671A5}">
      <dsp:nvSpPr>
        <dsp:cNvPr id="0" name=""/>
        <dsp:cNvSpPr/>
      </dsp:nvSpPr>
      <dsp:spPr>
        <a:xfrm rot="5400000">
          <a:off x="-221138" y="4182482"/>
          <a:ext cx="1474253" cy="1031977"/>
        </a:xfrm>
        <a:prstGeom prst="chevron">
          <a:avLst/>
        </a:prstGeom>
        <a:solidFill>
          <a:schemeClr val="accent1">
            <a:hueOff val="0"/>
            <a:satOff val="0"/>
            <a:lumOff val="0"/>
            <a:alphaOff val="0"/>
          </a:schemeClr>
        </a:solidFill>
        <a:ln w="2857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150000"/>
            </a:lnSpc>
            <a:spcBef>
              <a:spcPct val="0"/>
            </a:spcBef>
            <a:spcAft>
              <a:spcPct val="35000"/>
            </a:spcAft>
            <a:buNone/>
          </a:pPr>
          <a:r>
            <a:rPr lang="ru-RU" sz="1400" kern="1200">
              <a:latin typeface="Times New Roman" pitchFamily="18" charset="0"/>
              <a:cs typeface="Times New Roman" pitchFamily="18" charset="0"/>
            </a:rPr>
            <a:t>Стаття 20 КАС України</a:t>
          </a:r>
        </a:p>
      </dsp:txBody>
      <dsp:txXfrm rot="-5400000">
        <a:off x="1" y="4477333"/>
        <a:ext cx="1031977" cy="442276"/>
      </dsp:txXfrm>
    </dsp:sp>
    <dsp:sp modelId="{627BABD8-2B02-4B91-8903-0C7A27A91EB6}">
      <dsp:nvSpPr>
        <dsp:cNvPr id="0" name=""/>
        <dsp:cNvSpPr/>
      </dsp:nvSpPr>
      <dsp:spPr>
        <a:xfrm rot="5400000">
          <a:off x="2839720" y="1723771"/>
          <a:ext cx="1817924" cy="5433410"/>
        </a:xfrm>
        <a:prstGeom prst="round2SameRect">
          <a:avLst/>
        </a:prstGeom>
        <a:solidFill>
          <a:schemeClr val="lt1">
            <a:alpha val="90000"/>
            <a:hueOff val="0"/>
            <a:satOff val="0"/>
            <a:lumOff val="0"/>
            <a:alphaOff val="0"/>
          </a:schemeClr>
        </a:solidFill>
        <a:ln w="28575"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150000"/>
            </a:lnSpc>
            <a:spcBef>
              <a:spcPct val="0"/>
            </a:spcBef>
            <a:spcAft>
              <a:spcPct val="15000"/>
            </a:spcAft>
            <a:buChar char="•"/>
          </a:pPr>
          <a:r>
            <a:rPr lang="uk-UA" sz="1400" kern="1200">
              <a:latin typeface="Times New Roman" pitchFamily="18" charset="0"/>
              <a:cs typeface="Times New Roman" pitchFamily="18" charset="0"/>
            </a:rPr>
            <a:t>Відповідно до адміністративного судочинства розгляд справ про адміністративні правопорушення підпадає під юрисдикцію місцевих загальних судів як адміністративних судів, яким підсудні адміністративні справи з приводу рішень, дій чи бездіяльності суб’єктів владних повноважень у справах про притягнення до адміністративної відповідальності.</a:t>
          </a:r>
          <a:endParaRPr lang="ru-RU" sz="1400" kern="1200">
            <a:latin typeface="Times New Roman" pitchFamily="18" charset="0"/>
            <a:cs typeface="Times New Roman" pitchFamily="18" charset="0"/>
          </a:endParaRPr>
        </a:p>
      </dsp:txBody>
      <dsp:txXfrm rot="-5400000">
        <a:off x="1031977" y="3620258"/>
        <a:ext cx="5344666" cy="164043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AE8E6-B737-4BCC-91BA-B4DCD620D4B8}">
      <dsp:nvSpPr>
        <dsp:cNvPr id="0" name=""/>
        <dsp:cNvSpPr/>
      </dsp:nvSpPr>
      <dsp:spPr>
        <a:xfrm>
          <a:off x="2328873" y="0"/>
          <a:ext cx="3493309" cy="3398292"/>
        </a:xfrm>
        <a:prstGeom prst="rightArrow">
          <a:avLst>
            <a:gd name="adj1" fmla="val 75000"/>
            <a:gd name="adj2" fmla="val 50000"/>
          </a:avLst>
        </a:prstGeom>
        <a:solidFill>
          <a:schemeClr val="accent2">
            <a:alpha val="90000"/>
            <a:tint val="40000"/>
            <a:hueOff val="0"/>
            <a:satOff val="0"/>
            <a:lumOff val="0"/>
            <a:alphaOff val="0"/>
          </a:schemeClr>
        </a:solidFill>
        <a:ln w="6350" cap="flat" cmpd="sng" algn="ctr">
          <a:solidFill>
            <a:schemeClr val="accent1">
              <a:alpha val="9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endParaRPr lang="ru-RU" sz="1400" kern="1200">
            <a:latin typeface="Times New Roman" pitchFamily="18" charset="0"/>
            <a:cs typeface="Times New Roman" pitchFamily="18" charset="0"/>
          </a:endParaRPr>
        </a:p>
        <a:p>
          <a:pPr marL="114300" lvl="1" indent="-114300" algn="l" defTabSz="622300">
            <a:lnSpc>
              <a:spcPct val="150000"/>
            </a:lnSpc>
            <a:spcBef>
              <a:spcPct val="0"/>
            </a:spcBef>
            <a:spcAft>
              <a:spcPct val="15000"/>
            </a:spcAft>
            <a:buChar char="•"/>
          </a:pPr>
          <a:r>
            <a:rPr lang="ru-RU" sz="1400" b="0" i="0" kern="1200">
              <a:latin typeface="Times New Roman" pitchFamily="18" charset="0"/>
              <a:cs typeface="Times New Roman" pitchFamily="18" charset="0"/>
            </a:rPr>
            <a:t>фізична особа або керівник юридичної особи, за якою зареєстровано транспортний засіб;</a:t>
          </a: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ru-RU" sz="1400" b="0" i="0" kern="1200">
              <a:latin typeface="Times New Roman" pitchFamily="18" charset="0"/>
              <a:cs typeface="Times New Roman" pitchFamily="18" charset="0"/>
            </a:rPr>
            <a:t>належний користувач транспортного засобу;</a:t>
          </a: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ru-RU" sz="1400" b="0" i="0" kern="1200">
              <a:latin typeface="Times New Roman" pitchFamily="18" charset="0"/>
              <a:cs typeface="Times New Roman" pitchFamily="18" charset="0"/>
            </a:rPr>
            <a:t>особа, яка виконує повноваження керівника такої юридичної особи.</a:t>
          </a:r>
          <a:endParaRPr lang="ru-RU" sz="1400" kern="1200">
            <a:latin typeface="Times New Roman" pitchFamily="18" charset="0"/>
            <a:cs typeface="Times New Roman" pitchFamily="18" charset="0"/>
          </a:endParaRPr>
        </a:p>
      </dsp:txBody>
      <dsp:txXfrm>
        <a:off x="2328873" y="424787"/>
        <a:ext cx="2218950" cy="2548719"/>
      </dsp:txXfrm>
    </dsp:sp>
    <dsp:sp modelId="{D93B80A0-8D07-4D13-A254-8019D6A1CB49}">
      <dsp:nvSpPr>
        <dsp:cNvPr id="0" name=""/>
        <dsp:cNvSpPr/>
      </dsp:nvSpPr>
      <dsp:spPr>
        <a:xfrm>
          <a:off x="0" y="0"/>
          <a:ext cx="2328873" cy="3398292"/>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solidFill>
            <a:schemeClr val="accent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150000"/>
            </a:lnSpc>
            <a:spcBef>
              <a:spcPct val="0"/>
            </a:spcBef>
            <a:spcAft>
              <a:spcPct val="35000"/>
            </a:spcAft>
            <a:buNone/>
          </a:pPr>
          <a:r>
            <a:rPr lang="uk-UA" sz="1400" kern="1200">
              <a:latin typeface="Times New Roman" pitchFamily="18" charset="0"/>
              <a:cs typeface="Times New Roman" pitchFamily="18" charset="0"/>
            </a:rPr>
            <a:t>Субєкт правопорушення у справах про порушення правил та зупинки, стоянки, паркування транспортних засобів, зафіксовані в режимі фотозйомки (відеозапису) -  відповідальна особа  (НЕ водій)</a:t>
          </a:r>
          <a:endParaRPr lang="ru-RU" sz="1400" kern="1200">
            <a:latin typeface="Times New Roman" pitchFamily="18" charset="0"/>
            <a:cs typeface="Times New Roman" pitchFamily="18" charset="0"/>
          </a:endParaRPr>
        </a:p>
      </dsp:txBody>
      <dsp:txXfrm>
        <a:off x="113686" y="113686"/>
        <a:ext cx="2101501" cy="317092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CFD8BA-5D08-4601-A232-BDE4FB322AA8}">
      <dsp:nvSpPr>
        <dsp:cNvPr id="0" name=""/>
        <dsp:cNvSpPr/>
      </dsp:nvSpPr>
      <dsp:spPr>
        <a:xfrm rot="5400000">
          <a:off x="-322480" y="1399820"/>
          <a:ext cx="2149871" cy="1504910"/>
        </a:xfrm>
        <a:prstGeom prst="chevron">
          <a:avLst/>
        </a:prstGeom>
        <a:solidFill>
          <a:schemeClr val="accent1">
            <a:hueOff val="0"/>
            <a:satOff val="0"/>
            <a:lumOff val="0"/>
            <a:alphaOff val="0"/>
          </a:schemeClr>
        </a:solidFill>
        <a:ln w="2857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ru-RU" sz="2000" b="1" kern="1200">
              <a:latin typeface="Times New Roman" pitchFamily="18" charset="0"/>
              <a:cs typeface="Times New Roman" pitchFamily="18" charset="0"/>
            </a:rPr>
            <a:t>1</a:t>
          </a:r>
        </a:p>
      </dsp:txBody>
      <dsp:txXfrm rot="-5400000">
        <a:off x="1" y="1829794"/>
        <a:ext cx="1504910" cy="644961"/>
      </dsp:txXfrm>
    </dsp:sp>
    <dsp:sp modelId="{6BEB957E-5F56-4CAA-97B6-06A4474B90BF}">
      <dsp:nvSpPr>
        <dsp:cNvPr id="0" name=""/>
        <dsp:cNvSpPr/>
      </dsp:nvSpPr>
      <dsp:spPr>
        <a:xfrm rot="5400000">
          <a:off x="2715224" y="-699745"/>
          <a:ext cx="2530959" cy="4951587"/>
        </a:xfrm>
        <a:prstGeom prst="round2SameRect">
          <a:avLst/>
        </a:prstGeom>
        <a:solidFill>
          <a:schemeClr val="lt1">
            <a:alpha val="90000"/>
            <a:hueOff val="0"/>
            <a:satOff val="0"/>
            <a:lumOff val="0"/>
            <a:alphaOff val="0"/>
          </a:schemeClr>
        </a:solidFill>
        <a:ln w="28575"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114000"/>
            </a:lnSpc>
            <a:spcBef>
              <a:spcPct val="0"/>
            </a:spcBef>
            <a:spcAft>
              <a:spcPct val="15000"/>
            </a:spcAft>
            <a:buChar char="•"/>
          </a:pPr>
          <a:r>
            <a:rPr lang="uk-UA" sz="1400" kern="1200">
              <a:latin typeface="Times New Roman" pitchFamily="18" charset="0"/>
              <a:cs typeface="Times New Roman" pitchFamily="18" charset="0"/>
            </a:rPr>
            <a:t>У разі сплати відповідальною особою, або громадянином (резидентом) України, який ввіз на територію України транспортний засіб, зареєстрований за межами України, 50 відсотків розміру штрафу протягом 10 банківських днів з дня набрання законної сили постановою про накладення адміністративного стягнення за порушення правил зупинки, стоянки, паркування транспортних засобів, зафіксоване в режимі фотозйомки (відеозапису), така постанова вважається виконаною.</a:t>
          </a:r>
          <a:endParaRPr lang="ru-RU" sz="1400" kern="1200">
            <a:latin typeface="Times New Roman" pitchFamily="18" charset="0"/>
            <a:cs typeface="Times New Roman" pitchFamily="18" charset="0"/>
          </a:endParaRPr>
        </a:p>
      </dsp:txBody>
      <dsp:txXfrm rot="-5400000">
        <a:off x="1504911" y="634119"/>
        <a:ext cx="4828036" cy="2283857"/>
      </dsp:txXfrm>
    </dsp:sp>
    <dsp:sp modelId="{D42AA673-3229-4526-8FF8-C7A3371635F0}">
      <dsp:nvSpPr>
        <dsp:cNvPr id="0" name=""/>
        <dsp:cNvSpPr/>
      </dsp:nvSpPr>
      <dsp:spPr>
        <a:xfrm rot="5400000">
          <a:off x="-322480" y="4086590"/>
          <a:ext cx="2149871" cy="1504910"/>
        </a:xfrm>
        <a:prstGeom prst="chevron">
          <a:avLst/>
        </a:prstGeom>
        <a:solidFill>
          <a:schemeClr val="accent1">
            <a:hueOff val="0"/>
            <a:satOff val="0"/>
            <a:lumOff val="0"/>
            <a:alphaOff val="0"/>
          </a:schemeClr>
        </a:solidFill>
        <a:ln w="2857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ru-RU" sz="2000" b="1" kern="1200">
              <a:latin typeface="Times New Roman" pitchFamily="18" charset="0"/>
              <a:cs typeface="Times New Roman" pitchFamily="18" charset="0"/>
            </a:rPr>
            <a:t>2</a:t>
          </a:r>
        </a:p>
      </dsp:txBody>
      <dsp:txXfrm rot="-5400000">
        <a:off x="1" y="4516564"/>
        <a:ext cx="1504910" cy="644961"/>
      </dsp:txXfrm>
    </dsp:sp>
    <dsp:sp modelId="{1A65868A-B7F5-45BC-A65F-A99F9C1DCCE0}">
      <dsp:nvSpPr>
        <dsp:cNvPr id="0" name=""/>
        <dsp:cNvSpPr/>
      </dsp:nvSpPr>
      <dsp:spPr>
        <a:xfrm rot="5400000">
          <a:off x="2565840" y="2184758"/>
          <a:ext cx="2829726" cy="4951587"/>
        </a:xfrm>
        <a:prstGeom prst="round2SameRect">
          <a:avLst/>
        </a:prstGeom>
        <a:solidFill>
          <a:schemeClr val="lt1">
            <a:alpha val="90000"/>
            <a:hueOff val="0"/>
            <a:satOff val="0"/>
            <a:lumOff val="0"/>
            <a:alphaOff val="0"/>
          </a:schemeClr>
        </a:solidFill>
        <a:ln w="28575"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114000"/>
            </a:lnSpc>
            <a:spcBef>
              <a:spcPct val="0"/>
            </a:spcBef>
            <a:spcAft>
              <a:spcPct val="15000"/>
            </a:spcAft>
            <a:buChar char="•"/>
          </a:pPr>
          <a:r>
            <a:rPr lang="uk-UA" sz="1400" kern="1200">
              <a:latin typeface="Times New Roman" pitchFamily="18" charset="0"/>
              <a:cs typeface="Times New Roman" pitchFamily="18" charset="0"/>
            </a:rPr>
            <a:t>Постанова про накладення адміністративного стягнення за порушення зупинки, стоянки та паркування транспортних засобів, зафіксоване в режимі фотозйомки (відеозапису), також вважається виконаною у разі сплати штрафу за повідомленням про притягнення до адміністративної відповідальності, залишеним уповноваженою посадовою особою на місці вчинення правопорушення на лобовому склі транспортного засобу, у тому числі шляхом сплати 50 відсотків розміру штрафу протягом 10 банківських днів з дня вчинення відповідного правопорушення.</a:t>
          </a:r>
          <a:endParaRPr lang="ru-RU" sz="1400" kern="1200">
            <a:latin typeface="Times New Roman" pitchFamily="18" charset="0"/>
            <a:cs typeface="Times New Roman" pitchFamily="18" charset="0"/>
          </a:endParaRPr>
        </a:p>
      </dsp:txBody>
      <dsp:txXfrm rot="-5400000">
        <a:off x="1504910" y="3383824"/>
        <a:ext cx="4813451" cy="25534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CFD8BA-5D08-4601-A232-BDE4FB322AA8}">
      <dsp:nvSpPr>
        <dsp:cNvPr id="0" name=""/>
        <dsp:cNvSpPr/>
      </dsp:nvSpPr>
      <dsp:spPr>
        <a:xfrm rot="5400000">
          <a:off x="-274815" y="528640"/>
          <a:ext cx="1832100" cy="1282470"/>
        </a:xfrm>
        <a:prstGeom prst="chevron">
          <a:avLst/>
        </a:prstGeom>
        <a:solidFill>
          <a:schemeClr val="accent1">
            <a:hueOff val="0"/>
            <a:satOff val="0"/>
            <a:lumOff val="0"/>
            <a:alphaOff val="0"/>
          </a:schemeClr>
        </a:solidFill>
        <a:ln w="2857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itchFamily="18" charset="0"/>
              <a:cs typeface="Times New Roman" pitchFamily="18" charset="0"/>
            </a:rPr>
            <a:t>3</a:t>
          </a:r>
        </a:p>
      </dsp:txBody>
      <dsp:txXfrm rot="-5400000">
        <a:off x="0" y="895060"/>
        <a:ext cx="1282470" cy="549630"/>
      </dsp:txXfrm>
    </dsp:sp>
    <dsp:sp modelId="{6BEB957E-5F56-4CAA-97B6-06A4474B90BF}">
      <dsp:nvSpPr>
        <dsp:cNvPr id="0" name=""/>
        <dsp:cNvSpPr/>
      </dsp:nvSpPr>
      <dsp:spPr>
        <a:xfrm rot="5400000">
          <a:off x="3024480" y="-1733544"/>
          <a:ext cx="1681584" cy="5165604"/>
        </a:xfrm>
        <a:prstGeom prst="round2SameRect">
          <a:avLst/>
        </a:prstGeom>
        <a:solidFill>
          <a:schemeClr val="lt1">
            <a:alpha val="90000"/>
            <a:hueOff val="0"/>
            <a:satOff val="0"/>
            <a:lumOff val="0"/>
            <a:alphaOff val="0"/>
          </a:schemeClr>
        </a:solidFill>
        <a:ln w="28575"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114000"/>
            </a:lnSpc>
            <a:spcBef>
              <a:spcPct val="0"/>
            </a:spcBef>
            <a:spcAft>
              <a:spcPct val="15000"/>
            </a:spcAft>
            <a:buChar char="•"/>
          </a:pPr>
          <a:r>
            <a:rPr lang="ru-RU" sz="1400" kern="1200">
              <a:latin typeface="Times New Roman" pitchFamily="18" charset="0"/>
              <a:cs typeface="Times New Roman" pitchFamily="18" charset="0"/>
            </a:rPr>
            <a:t>У разі несплати штрафу особами, зазначеними у частині першій цієї статті, протягом 30 днів з дня набрання законної сили постановою про накладення адміністративного стягнення за правопорушення у сферах безпеки дорожнього руху та паркування транспортних засобів така постанова підлягає примусовому виконанню.</a:t>
          </a:r>
        </a:p>
      </dsp:txBody>
      <dsp:txXfrm rot="-5400000">
        <a:off x="1282470" y="90554"/>
        <a:ext cx="5083516" cy="1517408"/>
      </dsp:txXfrm>
    </dsp:sp>
    <dsp:sp modelId="{D42AA673-3229-4526-8FF8-C7A3371635F0}">
      <dsp:nvSpPr>
        <dsp:cNvPr id="0" name=""/>
        <dsp:cNvSpPr/>
      </dsp:nvSpPr>
      <dsp:spPr>
        <a:xfrm rot="5400000">
          <a:off x="-274815" y="2318091"/>
          <a:ext cx="1832100" cy="1282470"/>
        </a:xfrm>
        <a:prstGeom prst="chevron">
          <a:avLst/>
        </a:prstGeom>
        <a:solidFill>
          <a:schemeClr val="accent1">
            <a:hueOff val="0"/>
            <a:satOff val="0"/>
            <a:lumOff val="0"/>
            <a:alphaOff val="0"/>
          </a:schemeClr>
        </a:solidFill>
        <a:ln w="2857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itchFamily="18" charset="0"/>
              <a:cs typeface="Times New Roman" pitchFamily="18" charset="0"/>
            </a:rPr>
            <a:t>4</a:t>
          </a:r>
        </a:p>
      </dsp:txBody>
      <dsp:txXfrm rot="-5400000">
        <a:off x="0" y="2684511"/>
        <a:ext cx="1282470" cy="549630"/>
      </dsp:txXfrm>
    </dsp:sp>
    <dsp:sp modelId="{1A65868A-B7F5-45BC-A65F-A99F9C1DCCE0}">
      <dsp:nvSpPr>
        <dsp:cNvPr id="0" name=""/>
        <dsp:cNvSpPr/>
      </dsp:nvSpPr>
      <dsp:spPr>
        <a:xfrm rot="5400000">
          <a:off x="3067160" y="140439"/>
          <a:ext cx="1596223" cy="5165604"/>
        </a:xfrm>
        <a:prstGeom prst="round2SameRect">
          <a:avLst/>
        </a:prstGeom>
        <a:solidFill>
          <a:schemeClr val="lt1">
            <a:alpha val="90000"/>
            <a:hueOff val="0"/>
            <a:satOff val="0"/>
            <a:lumOff val="0"/>
            <a:alphaOff val="0"/>
          </a:schemeClr>
        </a:solidFill>
        <a:ln w="28575"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114000"/>
            </a:lnSpc>
            <a:spcBef>
              <a:spcPct val="0"/>
            </a:spcBef>
            <a:spcAft>
              <a:spcPct val="15000"/>
            </a:spcAft>
            <a:buChar char="•"/>
          </a:pPr>
          <a:r>
            <a:rPr lang="ru-RU" sz="1400" kern="1200">
              <a:latin typeface="Times New Roman" pitchFamily="18" charset="0"/>
              <a:cs typeface="Times New Roman" pitchFamily="18" charset="0"/>
            </a:rPr>
            <a:t>У разі оскарження постанови про накладення адміністративного стягнення у вигляді штрафу за правопорушення у сферах безпеки дорожнього руху та паркування транспортних засобів перебіг строків, визначених цією статтею, зупиняється до розгляду скарги.</a:t>
          </a:r>
        </a:p>
      </dsp:txBody>
      <dsp:txXfrm rot="-5400000">
        <a:off x="1282470" y="2003051"/>
        <a:ext cx="5087683" cy="144038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7AFE0B-2BAC-4A6F-8C6D-898B7018416D}">
      <dsp:nvSpPr>
        <dsp:cNvPr id="0" name=""/>
        <dsp:cNvSpPr/>
      </dsp:nvSpPr>
      <dsp:spPr>
        <a:xfrm>
          <a:off x="0" y="-50606"/>
          <a:ext cx="6229701" cy="2519048"/>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76200" cap="flat" cmpd="sng" algn="ctr">
          <a:no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150000"/>
            </a:lnSpc>
            <a:spcBef>
              <a:spcPct val="0"/>
            </a:spcBef>
            <a:spcAft>
              <a:spcPct val="35000"/>
            </a:spcAft>
            <a:buNone/>
          </a:pPr>
          <a:r>
            <a:rPr lang="uk-UA" sz="1400" kern="1200">
              <a:solidFill>
                <a:sysClr val="windowText" lastClr="000000"/>
              </a:solidFill>
              <a:latin typeface="Times New Roman" pitchFamily="18" charset="0"/>
              <a:cs typeface="Times New Roman" pitchFamily="18" charset="0"/>
            </a:rPr>
            <a:t>Відповідальна особа, або особа, яка ввезла транспортний засіб на територію України, звільняється від адміністративної відповідальності за правопорушення у сфері забезпечення безпеки дорожнього руху, зафіксоване в автоматичному режимі, або за порушення правил зупинки, стоянки, паркування транспортних засобів, зафіксоване в режимі фотозйомки (відеозапису), якщо протягом 20 календарних днів з дня вчинення відповідного правопорушення або з дня набрання постановою по справі про адміністративне правопорушення законної сили:</a:t>
          </a:r>
          <a:endParaRPr lang="ru-RU" sz="1400" kern="1200">
            <a:solidFill>
              <a:sysClr val="windowText" lastClr="000000"/>
            </a:solidFill>
            <a:latin typeface="Times New Roman" pitchFamily="18" charset="0"/>
            <a:cs typeface="Times New Roman" pitchFamily="18" charset="0"/>
          </a:endParaRPr>
        </a:p>
      </dsp:txBody>
      <dsp:txXfrm>
        <a:off x="0" y="-50606"/>
        <a:ext cx="6229701" cy="2519048"/>
      </dsp:txXfrm>
    </dsp:sp>
    <dsp:sp modelId="{1F4D65E3-F5AF-4A81-A8D8-79DC81A9F7EE}">
      <dsp:nvSpPr>
        <dsp:cNvPr id="0" name=""/>
        <dsp:cNvSpPr/>
      </dsp:nvSpPr>
      <dsp:spPr>
        <a:xfrm>
          <a:off x="3041" y="2466423"/>
          <a:ext cx="2074539" cy="466651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150000"/>
            </a:lnSpc>
            <a:spcBef>
              <a:spcPct val="0"/>
            </a:spcBef>
            <a:spcAft>
              <a:spcPct val="35000"/>
            </a:spcAft>
            <a:buNone/>
          </a:pPr>
          <a:r>
            <a:rPr lang="uk-UA" sz="1400" kern="1200">
              <a:latin typeface="Times New Roman" pitchFamily="18" charset="0"/>
              <a:cs typeface="Times New Roman" pitchFamily="18" charset="0"/>
            </a:rPr>
            <a:t>ця особа надала документ, який підтверджує, що до моменту вчинення правопорушення транспортний засіб вибув з її володіння внаслідок протиправних дій інших осіб, або щодо протиправного використання іншими особами номерних знаків, що належать її транспортному засобу</a:t>
          </a:r>
          <a:endParaRPr lang="ru-RU" sz="1400" kern="1200">
            <a:latin typeface="Times New Roman" pitchFamily="18" charset="0"/>
            <a:cs typeface="Times New Roman" pitchFamily="18" charset="0"/>
          </a:endParaRPr>
        </a:p>
      </dsp:txBody>
      <dsp:txXfrm>
        <a:off x="3041" y="2466423"/>
        <a:ext cx="2074539" cy="4666515"/>
      </dsp:txXfrm>
    </dsp:sp>
    <dsp:sp modelId="{253EFCA8-4AF5-461A-8C6E-4CDC3DDBDF12}">
      <dsp:nvSpPr>
        <dsp:cNvPr id="0" name=""/>
        <dsp:cNvSpPr/>
      </dsp:nvSpPr>
      <dsp:spPr>
        <a:xfrm>
          <a:off x="2077580" y="2466448"/>
          <a:ext cx="2074539" cy="469458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150000"/>
            </a:lnSpc>
            <a:spcBef>
              <a:spcPct val="0"/>
            </a:spcBef>
            <a:spcAft>
              <a:spcPct val="35000"/>
            </a:spcAft>
            <a:buNone/>
          </a:pPr>
          <a:r>
            <a:rPr lang="uk-UA" sz="1400" kern="1200">
              <a:latin typeface="Times New Roman" pitchFamily="18" charset="0"/>
              <a:cs typeface="Times New Roman" pitchFamily="18" charset="0"/>
            </a:rPr>
            <a:t>до винесеної постановивносяться зміни щодо визначення суб’єктом правопорушення особи, яка фактично керувала транспортним засобом у момент вчинення правопорушення в режимі фотозйомки (відеозапису)</a:t>
          </a:r>
          <a:endParaRPr lang="ru-RU" sz="1400" kern="1200">
            <a:latin typeface="Times New Roman" pitchFamily="18" charset="0"/>
            <a:cs typeface="Times New Roman" pitchFamily="18" charset="0"/>
          </a:endParaRPr>
        </a:p>
      </dsp:txBody>
      <dsp:txXfrm>
        <a:off x="2077580" y="2466448"/>
        <a:ext cx="2074539" cy="4694585"/>
      </dsp:txXfrm>
    </dsp:sp>
    <dsp:sp modelId="{3AFFBF84-221D-412A-8E6B-57E1CA02A2F9}">
      <dsp:nvSpPr>
        <dsp:cNvPr id="0" name=""/>
        <dsp:cNvSpPr/>
      </dsp:nvSpPr>
      <dsp:spPr>
        <a:xfrm>
          <a:off x="4155161" y="2464380"/>
          <a:ext cx="2074539" cy="467060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125000"/>
            </a:lnSpc>
            <a:spcBef>
              <a:spcPct val="0"/>
            </a:spcBef>
            <a:spcAft>
              <a:spcPct val="35000"/>
            </a:spcAft>
            <a:buNone/>
          </a:pPr>
          <a:r>
            <a:rPr lang="uk-UA" sz="1400" kern="1200">
              <a:latin typeface="Times New Roman" pitchFamily="18" charset="0"/>
              <a:cs typeface="Times New Roman" pitchFamily="18" charset="0"/>
            </a:rPr>
            <a:t>особа, яка керувала транспортним засобом на момент вчинення зазначеного правопорушення, звернулася особисто до органу із заявою про визнання зазначеного факту адміністративного правопорушення та надання згоди на притягнення до адміністративної відповідальності, а також надала документ (квитанцію) про сплату відповідного штрафу </a:t>
          </a:r>
          <a:endParaRPr lang="ru-RU" sz="1400" b="0" kern="1200">
            <a:latin typeface="Times New Roman" pitchFamily="18" charset="0"/>
            <a:cs typeface="Times New Roman" pitchFamily="18" charset="0"/>
          </a:endParaRPr>
        </a:p>
      </dsp:txBody>
      <dsp:txXfrm>
        <a:off x="4155161" y="2464380"/>
        <a:ext cx="2074539" cy="4670601"/>
      </dsp:txXfrm>
    </dsp:sp>
    <dsp:sp modelId="{D02CD8CD-2A5F-4E64-9281-C668F4723F19}">
      <dsp:nvSpPr>
        <dsp:cNvPr id="0" name=""/>
        <dsp:cNvSpPr/>
      </dsp:nvSpPr>
      <dsp:spPr>
        <a:xfrm>
          <a:off x="0" y="7120149"/>
          <a:ext cx="6229701" cy="540545"/>
        </a:xfrm>
        <a:prstGeom prst="rect">
          <a:avLst/>
        </a:prstGeom>
        <a:solidFill>
          <a:schemeClr val="accent1">
            <a:shade val="80000"/>
            <a:hueOff val="0"/>
            <a:satOff val="0"/>
            <a:lumOff val="0"/>
            <a:alphaOff val="0"/>
          </a:schemeClr>
        </a:solidFill>
        <a:ln w="76200">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8CC39-6D10-4564-9CA5-86568156C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7234</TotalTime>
  <Pages>102</Pages>
  <Words>80185</Words>
  <Characters>45707</Characters>
  <Application>Microsoft Office Word</Application>
  <DocSecurity>0</DocSecurity>
  <Lines>380</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Кузіна Карина Олександрівна</dc:creator>
  <cp:keywords/>
  <dc:description/>
  <cp:lastModifiedBy>Кузіна Карина Олександрівна</cp:lastModifiedBy>
  <cp:revision>140</cp:revision>
  <cp:lastPrinted>2020-12-01T11:20:00Z</cp:lastPrinted>
  <dcterms:created xsi:type="dcterms:W3CDTF">2020-11-03T13:10:00Z</dcterms:created>
  <dcterms:modified xsi:type="dcterms:W3CDTF">2020-12-02T06:45:00Z</dcterms:modified>
</cp:coreProperties>
</file>